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D6F3928" w14:textId="77777777" w:rsidR="007D6548" w:rsidRPr="006D2B87" w:rsidRDefault="00997FA6" w:rsidP="00A4055F">
      <w:pPr>
        <w:tabs>
          <w:tab w:val="left" w:pos="4962"/>
        </w:tabs>
        <w:ind w:left="4820"/>
        <w:rPr>
          <w:b/>
          <w:bCs/>
          <w:sz w:val="28"/>
          <w:szCs w:val="28"/>
        </w:rPr>
      </w:pPr>
      <w:r>
        <w:rPr>
          <w:b/>
          <w:bCs/>
          <w:sz w:val="28"/>
          <w:szCs w:val="28"/>
        </w:rPr>
        <w:t>УТВЕРЖДАЮ:</w:t>
      </w:r>
    </w:p>
    <w:p w14:paraId="6EF09A08" w14:textId="77777777" w:rsidR="007D6548" w:rsidRPr="006D2B87" w:rsidRDefault="007D6548" w:rsidP="00A4055F">
      <w:pPr>
        <w:tabs>
          <w:tab w:val="left" w:pos="4962"/>
        </w:tabs>
        <w:ind w:left="4820"/>
        <w:rPr>
          <w:rFonts w:eastAsia="Arial Unicode MS"/>
          <w:b/>
          <w:bCs/>
          <w:sz w:val="28"/>
          <w:szCs w:val="28"/>
        </w:rPr>
      </w:pPr>
    </w:p>
    <w:p w14:paraId="1F521154" w14:textId="77777777" w:rsidR="00E6279F" w:rsidRDefault="00997FA6">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14:paraId="2A6F9710" w14:textId="77777777" w:rsidR="006F6D36" w:rsidRPr="006D2B87" w:rsidRDefault="00997FA6" w:rsidP="006F6D36">
      <w:pPr>
        <w:tabs>
          <w:tab w:val="left" w:pos="4962"/>
        </w:tabs>
        <w:ind w:left="4820"/>
        <w:rPr>
          <w:b/>
          <w:bCs/>
          <w:sz w:val="28"/>
          <w:szCs w:val="28"/>
        </w:rPr>
      </w:pPr>
      <w:r w:rsidRPr="005919A6">
        <w:rPr>
          <w:b/>
          <w:bCs/>
          <w:sz w:val="28"/>
          <w:szCs w:val="28"/>
        </w:rPr>
        <w:t>Забайкальской железной дороге</w:t>
      </w:r>
    </w:p>
    <w:p w14:paraId="16030899" w14:textId="77777777" w:rsidR="00C974DC" w:rsidRDefault="00997FA6" w:rsidP="006F6D36">
      <w:pPr>
        <w:tabs>
          <w:tab w:val="left" w:pos="4962"/>
        </w:tabs>
        <w:ind w:left="4820"/>
        <w:rPr>
          <w:b/>
          <w:bCs/>
          <w:sz w:val="28"/>
          <w:szCs w:val="28"/>
        </w:rPr>
      </w:pPr>
      <w:r>
        <w:rPr>
          <w:b/>
          <w:bCs/>
          <w:sz w:val="28"/>
          <w:szCs w:val="28"/>
        </w:rPr>
        <w:t xml:space="preserve">____________________ </w:t>
      </w:r>
    </w:p>
    <w:p w14:paraId="0D6D8983" w14:textId="77777777" w:rsidR="00E6279F" w:rsidRDefault="00997FA6">
      <w:pPr>
        <w:tabs>
          <w:tab w:val="left" w:pos="4962"/>
        </w:tabs>
        <w:ind w:left="4820"/>
        <w:rPr>
          <w:b/>
          <w:bCs/>
          <w:sz w:val="28"/>
          <w:szCs w:val="28"/>
        </w:rPr>
      </w:pPr>
      <w:r>
        <w:rPr>
          <w:b/>
          <w:bCs/>
          <w:sz w:val="28"/>
          <w:szCs w:val="28"/>
        </w:rPr>
        <w:t>Кирилл Владимирович Кудрявцев</w:t>
      </w:r>
    </w:p>
    <w:p w14:paraId="3E411558" w14:textId="77777777" w:rsidR="006F6D36" w:rsidRPr="006D2B87" w:rsidRDefault="006F6D36" w:rsidP="006F6D36">
      <w:pPr>
        <w:tabs>
          <w:tab w:val="left" w:pos="4962"/>
        </w:tabs>
        <w:ind w:left="4820"/>
        <w:rPr>
          <w:rFonts w:eastAsia="Arial Unicode MS"/>
        </w:rPr>
      </w:pPr>
    </w:p>
    <w:p w14:paraId="61DCB7FE" w14:textId="4C908A2C" w:rsidR="00E6279F" w:rsidRDefault="00997FA6">
      <w:pPr>
        <w:tabs>
          <w:tab w:val="left" w:pos="4962"/>
        </w:tabs>
        <w:ind w:left="4820"/>
        <w:rPr>
          <w:b/>
          <w:bCs/>
          <w:sz w:val="28"/>
        </w:rPr>
      </w:pPr>
      <w:r>
        <w:rPr>
          <w:b/>
          <w:bCs/>
          <w:sz w:val="28"/>
        </w:rPr>
        <w:t>«</w:t>
      </w:r>
      <w:r w:rsidR="000A33D6" w:rsidRPr="000A33D6">
        <w:rPr>
          <w:b/>
          <w:bCs/>
          <w:sz w:val="28"/>
        </w:rPr>
        <w:t>05</w:t>
      </w:r>
      <w:r>
        <w:rPr>
          <w:b/>
          <w:bCs/>
          <w:sz w:val="28"/>
        </w:rPr>
        <w:t xml:space="preserve">» </w:t>
      </w:r>
      <w:r w:rsidR="000A33D6">
        <w:rPr>
          <w:b/>
          <w:bCs/>
          <w:sz w:val="28"/>
        </w:rPr>
        <w:t>июня</w:t>
      </w:r>
      <w:r>
        <w:rPr>
          <w:b/>
          <w:bCs/>
          <w:sz w:val="28"/>
        </w:rPr>
        <w:t xml:space="preserve"> 2023 года</w:t>
      </w:r>
    </w:p>
    <w:p w14:paraId="6B8B821B" w14:textId="77777777" w:rsidR="007D6548" w:rsidRDefault="007D6548">
      <w:pPr>
        <w:ind w:firstLine="709"/>
        <w:rPr>
          <w:b/>
          <w:bCs/>
          <w:spacing w:val="20"/>
          <w:sz w:val="28"/>
          <w:szCs w:val="28"/>
        </w:rPr>
      </w:pPr>
    </w:p>
    <w:p w14:paraId="620B4928" w14:textId="77777777" w:rsidR="007D6548" w:rsidRDefault="007D6548">
      <w:pPr>
        <w:spacing w:after="120"/>
        <w:jc w:val="center"/>
        <w:rPr>
          <w:b/>
          <w:bCs/>
          <w:sz w:val="40"/>
          <w:szCs w:val="40"/>
        </w:rPr>
      </w:pPr>
    </w:p>
    <w:p w14:paraId="66026D67" w14:textId="77777777" w:rsidR="007D6548" w:rsidRDefault="00997FA6">
      <w:pPr>
        <w:spacing w:after="120"/>
        <w:jc w:val="center"/>
        <w:rPr>
          <w:b/>
          <w:bCs/>
          <w:sz w:val="40"/>
          <w:szCs w:val="40"/>
        </w:rPr>
      </w:pPr>
      <w:r>
        <w:rPr>
          <w:b/>
          <w:bCs/>
          <w:sz w:val="40"/>
          <w:szCs w:val="40"/>
        </w:rPr>
        <w:t>ДОКУМЕНТАЦИЯ О ЗАКУПКЕ</w:t>
      </w:r>
    </w:p>
    <w:p w14:paraId="062BFB83" w14:textId="77777777" w:rsidR="000A2D97" w:rsidRDefault="000A2D97">
      <w:pPr>
        <w:spacing w:after="120"/>
        <w:ind w:firstLine="709"/>
        <w:jc w:val="center"/>
        <w:rPr>
          <w:b/>
          <w:bCs/>
          <w:sz w:val="20"/>
          <w:szCs w:val="20"/>
        </w:rPr>
      </w:pPr>
    </w:p>
    <w:p w14:paraId="605C8410" w14:textId="77777777" w:rsidR="007D6548" w:rsidRDefault="00997FA6" w:rsidP="00305BD2">
      <w:pPr>
        <w:spacing w:after="120"/>
        <w:jc w:val="center"/>
        <w:outlineLvl w:val="0"/>
        <w:rPr>
          <w:b/>
          <w:bCs/>
          <w:sz w:val="32"/>
          <w:szCs w:val="32"/>
        </w:rPr>
      </w:pPr>
      <w:r>
        <w:rPr>
          <w:b/>
          <w:bCs/>
          <w:sz w:val="32"/>
          <w:szCs w:val="32"/>
        </w:rPr>
        <w:t>Раздел 1. Общие положения</w:t>
      </w:r>
    </w:p>
    <w:p w14:paraId="584351D9" w14:textId="77777777" w:rsidR="007D6548" w:rsidRPr="00556E89" w:rsidRDefault="007D6548">
      <w:pPr>
        <w:spacing w:after="120"/>
        <w:ind w:firstLine="709"/>
        <w:jc w:val="center"/>
        <w:rPr>
          <w:bCs/>
          <w:sz w:val="20"/>
          <w:szCs w:val="20"/>
        </w:rPr>
      </w:pPr>
    </w:p>
    <w:p w14:paraId="29A7CB39" w14:textId="77777777" w:rsidR="007D6548" w:rsidRPr="00D20AD0" w:rsidRDefault="00997FA6" w:rsidP="00F356EB">
      <w:pPr>
        <w:pStyle w:val="1a"/>
        <w:numPr>
          <w:ilvl w:val="1"/>
          <w:numId w:val="1"/>
        </w:numPr>
        <w:tabs>
          <w:tab w:val="clear" w:pos="720"/>
          <w:tab w:val="num" w:pos="567"/>
        </w:tabs>
        <w:ind w:left="0" w:firstLine="709"/>
        <w:outlineLvl w:val="1"/>
        <w:rPr>
          <w:b/>
          <w:szCs w:val="28"/>
        </w:rPr>
      </w:pPr>
      <w:r>
        <w:rPr>
          <w:b/>
          <w:szCs w:val="28"/>
        </w:rPr>
        <w:t>Общие положения</w:t>
      </w:r>
    </w:p>
    <w:p w14:paraId="252C17EF" w14:textId="210EE0EE" w:rsidR="00E6279F" w:rsidRDefault="00997FA6">
      <w:pPr>
        <w:pStyle w:val="1a"/>
        <w:numPr>
          <w:ilvl w:val="2"/>
          <w:numId w:val="1"/>
        </w:numPr>
        <w:tabs>
          <w:tab w:val="clear" w:pos="0"/>
        </w:tabs>
        <w:ind w:left="0" w:firstLine="709"/>
      </w:pPr>
      <w:r>
        <w:rPr>
          <w:b/>
          <w:szCs w:val="28"/>
        </w:rPr>
        <w:t>Публичное акционерное общество «ТрансКонтейнер» (ПАО «ТрансКонтейнер»)</w:t>
      </w:r>
      <w:r>
        <w:rPr>
          <w:szCs w:val="28"/>
        </w:rPr>
        <w:t xml:space="preserve"> в лице филиала ПАО «ТрансКонтейнер» на </w:t>
      </w:r>
      <w:r w:rsidRPr="005919A6">
        <w:rPr>
          <w:bCs/>
          <w:szCs w:val="28"/>
        </w:rPr>
        <w:t>Забайкальской железной дороге</w:t>
      </w:r>
      <w:r>
        <w:rPr>
          <w:szCs w:val="28"/>
        </w:rPr>
        <w:t xml:space="preserve">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открытый конкурс в электронной форме № </w:t>
      </w:r>
      <w:r w:rsidR="006D65C5" w:rsidRPr="006D65C5">
        <w:t xml:space="preserve">ОКэ-НКПЗАБ-23-0010 </w:t>
      </w:r>
      <w:r>
        <w:t xml:space="preserve">по предмету закупки </w:t>
      </w:r>
      <w:r>
        <w:rPr>
          <w:b/>
        </w:rPr>
        <w:t>«Выполнение работ по  капитальному ремонту офиса АУР  ЗАБ (инв. № 00017561,  кадастровый № 75:32:030863:309)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14:paraId="279EF794" w14:textId="77777777" w:rsidR="004E3AC2" w:rsidRPr="00422CFA" w:rsidRDefault="00997FA6" w:rsidP="00E76363">
      <w:pPr>
        <w:pStyle w:val="1a"/>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14:paraId="188CB4BF" w14:textId="77777777" w:rsidR="0019760E" w:rsidRPr="00D32FFA" w:rsidRDefault="00997FA6" w:rsidP="00E76363">
      <w:pPr>
        <w:pStyle w:val="1a"/>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14:paraId="68FEBDE7" w14:textId="77777777" w:rsidR="00A9427D" w:rsidRPr="00A9427D" w:rsidRDefault="00997FA6" w:rsidP="00A9427D">
      <w:pPr>
        <w:pStyle w:val="1a"/>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14:paraId="0FC841CE" w14:textId="77777777" w:rsidR="007D6548" w:rsidRPr="00D32FFA" w:rsidRDefault="00997FA6" w:rsidP="00E76363">
      <w:pPr>
        <w:pStyle w:val="1a"/>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14:paraId="10912B1E" w14:textId="77777777" w:rsidR="00A647EF" w:rsidRPr="00D32FFA" w:rsidRDefault="00997FA6" w:rsidP="00E76363">
      <w:pPr>
        <w:pStyle w:val="1a"/>
        <w:numPr>
          <w:ilvl w:val="2"/>
          <w:numId w:val="1"/>
        </w:numPr>
        <w:tabs>
          <w:tab w:val="clear" w:pos="0"/>
        </w:tabs>
        <w:ind w:left="0" w:firstLine="709"/>
        <w:rPr>
          <w:szCs w:val="28"/>
        </w:rPr>
      </w:pPr>
      <w:r>
        <w:lastRenderedPageBreak/>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14:paraId="2C2FE8FA" w14:textId="77777777" w:rsidR="007D6548" w:rsidRPr="00D32FFA" w:rsidRDefault="00997FA6" w:rsidP="00E76363">
      <w:pPr>
        <w:pStyle w:val="1a"/>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14:paraId="450998CF" w14:textId="77777777" w:rsidR="007D6548" w:rsidRPr="00D32FFA" w:rsidRDefault="00997FA6" w:rsidP="00E76363">
      <w:pPr>
        <w:pStyle w:val="1a"/>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14:paraId="1C381CCF" w14:textId="77777777" w:rsidR="00FC2F34" w:rsidRDefault="00997FA6" w:rsidP="00E76363">
      <w:pPr>
        <w:pStyle w:val="1a"/>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14:paraId="2FB60259" w14:textId="77777777" w:rsidR="00FC2F34" w:rsidRDefault="00997FA6" w:rsidP="00E76363">
      <w:pPr>
        <w:pStyle w:val="1a"/>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14:paraId="7484DF4E" w14:textId="77777777" w:rsidR="00153C91" w:rsidRPr="00153C91" w:rsidRDefault="00997FA6" w:rsidP="00E76363">
      <w:pPr>
        <w:pStyle w:val="1a"/>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14:paraId="28779E69" w14:textId="77777777" w:rsidR="007D6548" w:rsidRPr="00D32FFA" w:rsidRDefault="00997FA6" w:rsidP="00E76363">
      <w:pPr>
        <w:pStyle w:val="1a"/>
        <w:numPr>
          <w:ilvl w:val="2"/>
          <w:numId w:val="1"/>
        </w:numPr>
        <w:tabs>
          <w:tab w:val="clear" w:pos="0"/>
        </w:tabs>
        <w:ind w:left="0" w:firstLine="709"/>
        <w:rPr>
          <w:szCs w:val="28"/>
        </w:rPr>
      </w:pPr>
      <w:r>
        <w:rPr>
          <w:szCs w:val="28"/>
        </w:rPr>
        <w:t>Для участия в Открытом конкурсе претендент должен:</w:t>
      </w:r>
    </w:p>
    <w:p w14:paraId="1004EB5A" w14:textId="77777777" w:rsidR="007D6548" w:rsidRPr="00D32FFA" w:rsidRDefault="00997FA6"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14:paraId="27C5A0EE" w14:textId="77777777" w:rsidR="007D6548" w:rsidRDefault="00997FA6"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14:paraId="63BB9E01" w14:textId="77777777" w:rsidR="001D1F70" w:rsidRPr="00D32FFA" w:rsidRDefault="00997FA6"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14:paraId="2FA97A82" w14:textId="77777777" w:rsidR="007D6548" w:rsidRPr="00D32FFA" w:rsidRDefault="00997FA6" w:rsidP="00E76363">
      <w:pPr>
        <w:pStyle w:val="1a"/>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14:paraId="13CDA785" w14:textId="77777777" w:rsidR="007D6548" w:rsidRPr="00D32FFA" w:rsidRDefault="00997FA6" w:rsidP="00E76363">
      <w:pPr>
        <w:pStyle w:val="1a"/>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14:paraId="53A04812" w14:textId="77777777" w:rsidR="007D6548" w:rsidRPr="00D32FFA" w:rsidRDefault="00997FA6" w:rsidP="00E76363">
      <w:pPr>
        <w:pStyle w:val="1a"/>
        <w:numPr>
          <w:ilvl w:val="2"/>
          <w:numId w:val="1"/>
        </w:numPr>
        <w:tabs>
          <w:tab w:val="clear" w:pos="0"/>
        </w:tabs>
        <w:ind w:left="0" w:firstLine="709"/>
        <w:rPr>
          <w:szCs w:val="28"/>
        </w:rPr>
      </w:pPr>
      <w:r>
        <w:rPr>
          <w:szCs w:val="28"/>
        </w:rPr>
        <w:lastRenderedPageBreak/>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14:paraId="46F9C191" w14:textId="77777777" w:rsidR="007D6548" w:rsidRPr="0039674B" w:rsidRDefault="00997FA6" w:rsidP="00E76363">
      <w:pPr>
        <w:pStyle w:val="1a"/>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14:paraId="7683A825" w14:textId="77777777" w:rsidR="007D6548" w:rsidRDefault="00997FA6" w:rsidP="00E76363">
      <w:pPr>
        <w:pStyle w:val="1a"/>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14:paraId="33D696CB" w14:textId="77777777" w:rsidR="00E43524" w:rsidRPr="00202CD3" w:rsidRDefault="00997FA6" w:rsidP="00E76363">
      <w:pPr>
        <w:pStyle w:val="1a"/>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14:paraId="4A63AD42" w14:textId="77777777" w:rsidR="000224FB" w:rsidRPr="0039674B" w:rsidRDefault="00997FA6" w:rsidP="00E76363">
      <w:pPr>
        <w:pStyle w:val="1a"/>
        <w:numPr>
          <w:ilvl w:val="2"/>
          <w:numId w:val="1"/>
        </w:numPr>
        <w:tabs>
          <w:tab w:val="clear" w:pos="0"/>
        </w:tabs>
        <w:ind w:left="0" w:firstLine="709"/>
      </w:pPr>
      <w: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8"/>
          </w:rPr>
          <w:t>https://otc.ru/documents</w:t>
        </w:r>
      </w:hyperlink>
      <w:r>
        <w:t>).</w:t>
      </w:r>
    </w:p>
    <w:p w14:paraId="6CFA89B3" w14:textId="77777777" w:rsidR="00D2783A" w:rsidRDefault="00997FA6" w:rsidP="00E76363">
      <w:pPr>
        <w:pStyle w:val="1a"/>
        <w:numPr>
          <w:ilvl w:val="2"/>
          <w:numId w:val="1"/>
        </w:numPr>
        <w:tabs>
          <w:tab w:val="clear" w:pos="0"/>
        </w:tabs>
        <w:ind w:left="0" w:firstLine="709"/>
      </w:pPr>
      <w:r>
        <w:lastRenderedPageBreak/>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14:paraId="6281983A" w14:textId="77777777" w:rsidR="007378E3" w:rsidRDefault="00997FA6" w:rsidP="00E76363">
      <w:pPr>
        <w:pStyle w:val="1a"/>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20B9E12F" w14:textId="77777777" w:rsidR="007378E3" w:rsidRDefault="00997FA6" w:rsidP="00E76363">
      <w:pPr>
        <w:pStyle w:val="1a"/>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14:paraId="16008212" w14:textId="77777777" w:rsidR="00494C14" w:rsidRDefault="00997FA6" w:rsidP="00494C14">
      <w:pPr>
        <w:pStyle w:val="1a"/>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14:paraId="2C8AB6A5" w14:textId="77777777" w:rsidR="00494C14" w:rsidRPr="00D32FFA" w:rsidRDefault="00997FA6" w:rsidP="00494C14">
      <w:pPr>
        <w:pStyle w:val="1a"/>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14:paraId="608DA411" w14:textId="77777777" w:rsidR="007D6548" w:rsidRPr="00D32FFA" w:rsidRDefault="00997FA6" w:rsidP="00E76363">
      <w:pPr>
        <w:pStyle w:val="1a"/>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14:paraId="34DC0EFF" w14:textId="77777777" w:rsidR="00C51709" w:rsidRPr="00D32FFA" w:rsidRDefault="00997FA6" w:rsidP="00E76363">
      <w:pPr>
        <w:pStyle w:val="1a"/>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14:paraId="793818E9" w14:textId="77777777" w:rsidR="00C51709" w:rsidRPr="00D32FFA" w:rsidRDefault="00997FA6"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14:paraId="78209F66" w14:textId="77777777" w:rsidR="00C51709" w:rsidRDefault="00997FA6" w:rsidP="00E76363">
      <w:pPr>
        <w:pStyle w:val="1a"/>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14:paraId="168FF688" w14:textId="77777777" w:rsidR="007378E3" w:rsidRDefault="00997FA6" w:rsidP="00E76363">
      <w:pPr>
        <w:pStyle w:val="1a"/>
        <w:widowControl w:val="0"/>
        <w:numPr>
          <w:ilvl w:val="2"/>
          <w:numId w:val="1"/>
        </w:numPr>
        <w:tabs>
          <w:tab w:val="clear" w:pos="0"/>
        </w:tabs>
        <w:ind w:left="0" w:firstLine="709"/>
      </w:pPr>
      <w:r>
        <w:lastRenderedPageBreak/>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14:paraId="2BF1773B" w14:textId="77777777" w:rsidR="007378E3" w:rsidRDefault="00997FA6" w:rsidP="00E76363">
      <w:pPr>
        <w:pStyle w:val="1a"/>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14:paraId="6977D245" w14:textId="77777777" w:rsidR="00A9427D" w:rsidRDefault="00997FA6" w:rsidP="00A9427D">
      <w:pPr>
        <w:pStyle w:val="1a"/>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14:paraId="34CA97FB" w14:textId="77777777" w:rsidR="004D5A4D" w:rsidRDefault="00997FA6"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14:paraId="5B3535C6" w14:textId="77777777" w:rsidR="00871018" w:rsidRPr="00215E05" w:rsidRDefault="00997FA6" w:rsidP="00E76363">
      <w:pPr>
        <w:pStyle w:val="1a"/>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14:paraId="235CD29C" w14:textId="77777777" w:rsidR="00215E05" w:rsidRDefault="00215E05" w:rsidP="00215E05">
      <w:pPr>
        <w:pStyle w:val="1a"/>
        <w:ind w:left="709" w:firstLine="0"/>
      </w:pPr>
    </w:p>
    <w:p w14:paraId="3B0870CE" w14:textId="77777777" w:rsidR="007D6548" w:rsidRPr="00D20AD0" w:rsidRDefault="00997FA6"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14:paraId="4DDC6946" w14:textId="77777777" w:rsidR="00A02EA1" w:rsidRDefault="00997FA6"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14:paraId="1BBF857D" w14:textId="77777777" w:rsidR="005921BC" w:rsidRPr="00B4245D" w:rsidRDefault="00997FA6" w:rsidP="00E76363">
      <w:pPr>
        <w:numPr>
          <w:ilvl w:val="2"/>
          <w:numId w:val="2"/>
        </w:numPr>
        <w:tabs>
          <w:tab w:val="clear" w:pos="0"/>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14:paraId="1D70C4D5" w14:textId="77777777" w:rsidR="00E04934" w:rsidRDefault="00997FA6"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14:paraId="0A3BF09B" w14:textId="77777777" w:rsidR="007D6548" w:rsidRPr="00E04934" w:rsidRDefault="00997FA6"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с даты поступления запроса </w:t>
      </w:r>
      <w:r>
        <w:rPr>
          <w:rFonts w:eastAsia="MS Mincho"/>
          <w:sz w:val="28"/>
          <w:szCs w:val="28"/>
        </w:rPr>
        <w:lastRenderedPageBreak/>
        <w:t>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14:paraId="388A19E4" w14:textId="77777777" w:rsidR="007D6548" w:rsidRPr="00E04934" w:rsidRDefault="00997FA6"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14:paraId="2510006B" w14:textId="77777777" w:rsidR="007D6548" w:rsidRPr="00D32FFA" w:rsidRDefault="00997FA6"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14:paraId="71ECD25F" w14:textId="77777777" w:rsidR="00DA37B1" w:rsidRDefault="00997FA6"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14:paraId="254F8DFC" w14:textId="77777777" w:rsidR="00147510" w:rsidRPr="00147510" w:rsidRDefault="00147510" w:rsidP="00147510">
      <w:pPr>
        <w:ind w:left="709"/>
        <w:jc w:val="both"/>
        <w:rPr>
          <w:sz w:val="28"/>
          <w:szCs w:val="28"/>
        </w:rPr>
      </w:pPr>
    </w:p>
    <w:p w14:paraId="7806BF9B" w14:textId="77777777" w:rsidR="007D6548" w:rsidRDefault="00997FA6" w:rsidP="00F356EB">
      <w:pPr>
        <w:pStyle w:val="1a"/>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14:paraId="35F18CF4" w14:textId="77777777" w:rsidR="00A83569" w:rsidRDefault="00997FA6" w:rsidP="00350413">
      <w:pPr>
        <w:pStyle w:val="afa"/>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14:paraId="0EB938FF" w14:textId="77777777" w:rsidR="00A83569" w:rsidRDefault="00997FA6" w:rsidP="00350413">
      <w:pPr>
        <w:pStyle w:val="afa"/>
        <w:numPr>
          <w:ilvl w:val="0"/>
          <w:numId w:val="20"/>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14:paraId="72CC45A2" w14:textId="77777777" w:rsidR="00A83569" w:rsidRDefault="00997FA6" w:rsidP="00350413">
      <w:pPr>
        <w:pStyle w:val="afa"/>
        <w:numPr>
          <w:ilvl w:val="0"/>
          <w:numId w:val="20"/>
        </w:numPr>
        <w:ind w:left="0" w:firstLine="709"/>
        <w:rPr>
          <w:sz w:val="28"/>
          <w:szCs w:val="28"/>
        </w:rPr>
      </w:pPr>
      <w:r>
        <w:rPr>
          <w:sz w:val="28"/>
          <w:szCs w:val="28"/>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14:paraId="21983E22" w14:textId="77777777" w:rsidR="00A83569" w:rsidRDefault="00997FA6" w:rsidP="00350413">
      <w:pPr>
        <w:pStyle w:val="afa"/>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14:paraId="68944F94" w14:textId="77777777" w:rsidR="00670AF4" w:rsidRDefault="00670AF4" w:rsidP="00F3355C">
      <w:pPr>
        <w:pStyle w:val="afa"/>
        <w:rPr>
          <w:sz w:val="28"/>
          <w:szCs w:val="28"/>
        </w:rPr>
      </w:pPr>
    </w:p>
    <w:p w14:paraId="1CBDC792" w14:textId="77777777" w:rsidR="00034877" w:rsidRPr="00C61911" w:rsidRDefault="00997FA6" w:rsidP="00A83569">
      <w:pPr>
        <w:pStyle w:val="1a"/>
        <w:numPr>
          <w:ilvl w:val="1"/>
          <w:numId w:val="1"/>
        </w:numPr>
        <w:tabs>
          <w:tab w:val="clear" w:pos="720"/>
          <w:tab w:val="num" w:pos="567"/>
        </w:tabs>
        <w:ind w:left="0" w:firstLine="709"/>
        <w:outlineLvl w:val="1"/>
        <w:rPr>
          <w:b/>
          <w:szCs w:val="28"/>
        </w:rPr>
      </w:pPr>
      <w:r>
        <w:rPr>
          <w:rFonts w:eastAsia="MS Mincho"/>
          <w:b/>
          <w:szCs w:val="28"/>
        </w:rPr>
        <w:t>Антикоррупционная оговорка</w:t>
      </w:r>
    </w:p>
    <w:p w14:paraId="379DE79C" w14:textId="77777777" w:rsidR="008A65C2" w:rsidRPr="00C61911" w:rsidRDefault="00997FA6" w:rsidP="00350413">
      <w:pPr>
        <w:pStyle w:val="afa"/>
        <w:numPr>
          <w:ilvl w:val="0"/>
          <w:numId w:val="21"/>
        </w:numPr>
        <w:ind w:left="0" w:firstLine="709"/>
        <w:rPr>
          <w:sz w:val="28"/>
          <w:szCs w:val="28"/>
        </w:rPr>
      </w:pPr>
      <w:r>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w:t>
      </w:r>
      <w:r>
        <w:rPr>
          <w:sz w:val="28"/>
          <w:szCs w:val="28"/>
        </w:rPr>
        <w:lastRenderedPageBreak/>
        <w:t>аффилированными лицами, посредниками и иными лицами, привлекаемыми ими в ходе проведения закупки.</w:t>
      </w:r>
    </w:p>
    <w:p w14:paraId="3FCB0EA8" w14:textId="77777777" w:rsidR="007E0067" w:rsidRPr="00C61911" w:rsidRDefault="00997FA6" w:rsidP="00350413">
      <w:pPr>
        <w:pStyle w:val="afa"/>
        <w:numPr>
          <w:ilvl w:val="0"/>
          <w:numId w:val="21"/>
        </w:numPr>
        <w:ind w:left="0" w:firstLine="709"/>
        <w:rPr>
          <w:sz w:val="28"/>
          <w:szCs w:val="28"/>
        </w:rPr>
      </w:pPr>
      <w:r>
        <w:rPr>
          <w:sz w:val="28"/>
          <w:szCs w:val="28"/>
        </w:rPr>
        <w:t>Претендентам/участникам, Заказчику/Организатору, их аффилированным лицам, работникам, представителям или посредникам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6BFE2BB4" w14:textId="77777777" w:rsidR="00A41030" w:rsidRPr="00C61911" w:rsidRDefault="00997FA6" w:rsidP="00350413">
      <w:pPr>
        <w:pStyle w:val="afa"/>
        <w:numPr>
          <w:ilvl w:val="0"/>
          <w:numId w:val="21"/>
        </w:numPr>
        <w:ind w:left="0" w:firstLine="709"/>
        <w:rPr>
          <w:sz w:val="28"/>
          <w:szCs w:val="28"/>
        </w:rPr>
      </w:pPr>
      <w:r>
        <w:rPr>
          <w:sz w:val="28"/>
          <w:szCs w:val="28"/>
        </w:rPr>
        <w:t>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
    <w:p w14:paraId="10DF8F15" w14:textId="77777777" w:rsidR="007A0775" w:rsidRPr="00C61911" w:rsidRDefault="00997FA6" w:rsidP="00350413">
      <w:pPr>
        <w:pStyle w:val="afa"/>
        <w:numPr>
          <w:ilvl w:val="0"/>
          <w:numId w:val="21"/>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применения эффективных мер по предотвращению возможных конфликтных ситуаций.</w:t>
      </w:r>
    </w:p>
    <w:p w14:paraId="6B80C150" w14:textId="77777777" w:rsidR="00BE0A8F" w:rsidRPr="00C61911" w:rsidRDefault="00997FA6" w:rsidP="00350413">
      <w:pPr>
        <w:pStyle w:val="afa"/>
        <w:numPr>
          <w:ilvl w:val="0"/>
          <w:numId w:val="21"/>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14:paraId="45850C1A" w14:textId="77777777" w:rsidR="00542F11" w:rsidRPr="00C61911" w:rsidRDefault="00997FA6" w:rsidP="00BE0A8F">
      <w:pPr>
        <w:pStyle w:val="afa"/>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14:paraId="1C2E2CF8" w14:textId="77777777" w:rsidR="00BE0A8F" w:rsidRPr="00C61911" w:rsidRDefault="00997FA6" w:rsidP="00BE0A8F">
      <w:pPr>
        <w:pStyle w:val="afa"/>
        <w:rPr>
          <w:sz w:val="28"/>
          <w:szCs w:val="28"/>
        </w:rPr>
      </w:pPr>
      <w:r>
        <w:rPr>
          <w:sz w:val="28"/>
          <w:szCs w:val="28"/>
        </w:rPr>
        <w:lastRenderedPageBreak/>
        <w:t>- если в результате нарушения антикоррупционных требований причинены убытки;</w:t>
      </w:r>
    </w:p>
    <w:p w14:paraId="327FF2AC" w14:textId="77777777" w:rsidR="00BE0A8F" w:rsidRPr="00C61911" w:rsidRDefault="00997FA6" w:rsidP="00BE0A8F">
      <w:pPr>
        <w:pStyle w:val="afa"/>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14:paraId="718D7C62" w14:textId="77777777" w:rsidR="004C6915" w:rsidRPr="00C61911" w:rsidRDefault="00997FA6" w:rsidP="00350413">
      <w:pPr>
        <w:pStyle w:val="afa"/>
        <w:numPr>
          <w:ilvl w:val="0"/>
          <w:numId w:val="21"/>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14:paraId="5BE9BBE1" w14:textId="77777777" w:rsidR="004C6915" w:rsidRPr="00C61911" w:rsidRDefault="00997FA6" w:rsidP="00350413">
      <w:pPr>
        <w:pStyle w:val="afa"/>
        <w:numPr>
          <w:ilvl w:val="0"/>
          <w:numId w:val="21"/>
        </w:numPr>
        <w:ind w:left="0" w:firstLine="709"/>
        <w:rPr>
          <w:sz w:val="28"/>
          <w:szCs w:val="28"/>
        </w:rPr>
      </w:pPr>
      <w:r>
        <w:rPr>
          <w:sz w:val="28"/>
          <w:szCs w:val="28"/>
        </w:rPr>
        <w:t>В случае нарушения обязательств по настоящей антикоррупционной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14:paraId="30D97F61" w14:textId="77777777" w:rsidR="00224379" w:rsidRPr="00C61911" w:rsidRDefault="00997FA6" w:rsidP="00350413">
      <w:pPr>
        <w:pStyle w:val="afa"/>
        <w:numPr>
          <w:ilvl w:val="0"/>
          <w:numId w:val="21"/>
        </w:numPr>
        <w:ind w:left="0" w:firstLine="709"/>
        <w:rPr>
          <w:sz w:val="28"/>
          <w:szCs w:val="28"/>
        </w:rPr>
      </w:pPr>
      <w:r>
        <w:rPr>
          <w:sz w:val="28"/>
          <w:szCs w:val="28"/>
        </w:rPr>
        <w:t xml:space="preserve">Каналы уведомления о нарушениях антикоррупционных требований и нарушений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5" w:history="1">
        <w:r>
          <w:rPr>
            <w:rStyle w:val="a8"/>
            <w:sz w:val="28"/>
            <w:szCs w:val="28"/>
          </w:rPr>
          <w:t>trcont.com</w:t>
        </w:r>
      </w:hyperlink>
      <w:r>
        <w:rPr>
          <w:sz w:val="28"/>
          <w:szCs w:val="28"/>
        </w:rPr>
        <w:t xml:space="preserve"> (для заполнения специальной формы </w:t>
      </w:r>
      <w:hyperlink r:id="rId16" w:history="1">
        <w:r>
          <w:rPr>
            <w:color w:val="0000FF"/>
            <w:sz w:val="28"/>
            <w:szCs w:val="28"/>
            <w:u w:val="single"/>
          </w:rPr>
          <w:t>линия доверия «стоп коррупция»</w:t>
        </w:r>
      </w:hyperlink>
      <w:r>
        <w:rPr>
          <w:sz w:val="28"/>
          <w:szCs w:val="28"/>
        </w:rPr>
        <w:t xml:space="preserve">), адрес электронной почты: </w:t>
      </w:r>
      <w:hyperlink r:id="rId17" w:history="1">
        <w:r>
          <w:rPr>
            <w:color w:val="0000FF"/>
            <w:sz w:val="28"/>
            <w:szCs w:val="28"/>
            <w:u w:val="single"/>
          </w:rPr>
          <w:t>anticorr@trcont.ru</w:t>
        </w:r>
      </w:hyperlink>
      <w:r>
        <w:rPr>
          <w:sz w:val="28"/>
          <w:szCs w:val="28"/>
        </w:rPr>
        <w:t>.</w:t>
      </w:r>
    </w:p>
    <w:p w14:paraId="22F88182" w14:textId="77777777" w:rsidR="00510148" w:rsidRPr="00C61911" w:rsidRDefault="00510148">
      <w:pPr>
        <w:pStyle w:val="1a"/>
        <w:ind w:left="709" w:firstLine="0"/>
        <w:rPr>
          <w:szCs w:val="28"/>
        </w:rPr>
      </w:pPr>
    </w:p>
    <w:p w14:paraId="328D26D4" w14:textId="77777777" w:rsidR="002B0C59" w:rsidRPr="00D32FFA" w:rsidRDefault="002B0C59">
      <w:pPr>
        <w:pStyle w:val="1a"/>
        <w:ind w:left="709" w:firstLine="0"/>
        <w:rPr>
          <w:szCs w:val="24"/>
        </w:rPr>
      </w:pPr>
    </w:p>
    <w:p w14:paraId="6C175B3E" w14:textId="77777777" w:rsidR="007D6548" w:rsidRPr="00BE7854" w:rsidRDefault="00997FA6"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14:paraId="57145D9F" w14:textId="77777777" w:rsidR="00997B7D" w:rsidRPr="00D20AD0" w:rsidRDefault="00997FA6" w:rsidP="00350413">
      <w:pPr>
        <w:pStyle w:val="1a"/>
        <w:numPr>
          <w:ilvl w:val="1"/>
          <w:numId w:val="12"/>
        </w:numPr>
        <w:ind w:left="0" w:firstLine="709"/>
        <w:outlineLvl w:val="1"/>
        <w:rPr>
          <w:b/>
          <w:szCs w:val="28"/>
        </w:rPr>
      </w:pPr>
      <w:r>
        <w:rPr>
          <w:b/>
          <w:szCs w:val="28"/>
        </w:rPr>
        <w:t>Обязательные требования</w:t>
      </w:r>
    </w:p>
    <w:p w14:paraId="43587F98" w14:textId="77777777" w:rsidR="00EA674E" w:rsidRPr="00D32FFA" w:rsidRDefault="00997FA6"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14:paraId="3523B419" w14:textId="77777777" w:rsidR="001242D3" w:rsidRPr="00D32FFA" w:rsidRDefault="00997FA6"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w:t>
      </w:r>
      <w:r>
        <w:rPr>
          <w:sz w:val="28"/>
          <w:szCs w:val="28"/>
        </w:rPr>
        <w:lastRenderedPageBreak/>
        <w:t>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14:paraId="35C100AB" w14:textId="77777777" w:rsidR="007D6548" w:rsidRPr="00D32FFA" w:rsidRDefault="00997FA6" w:rsidP="00045327">
      <w:pPr>
        <w:ind w:firstLine="709"/>
        <w:jc w:val="both"/>
        <w:rPr>
          <w:sz w:val="28"/>
          <w:szCs w:val="28"/>
        </w:rPr>
      </w:pPr>
      <w:r>
        <w:rPr>
          <w:sz w:val="28"/>
          <w:szCs w:val="28"/>
        </w:rPr>
        <w:t>б) не находиться в процессе ликвидации;</w:t>
      </w:r>
    </w:p>
    <w:p w14:paraId="484374F1" w14:textId="77777777" w:rsidR="007D6548" w:rsidRPr="00D32FFA" w:rsidRDefault="00997FA6" w:rsidP="00045327">
      <w:pPr>
        <w:ind w:firstLine="709"/>
        <w:jc w:val="both"/>
        <w:rPr>
          <w:sz w:val="28"/>
          <w:szCs w:val="28"/>
        </w:rPr>
      </w:pPr>
      <w:r>
        <w:rPr>
          <w:sz w:val="28"/>
          <w:szCs w:val="28"/>
        </w:rPr>
        <w:t>в) не быть признанным несостоятельным (банкротом);</w:t>
      </w:r>
    </w:p>
    <w:p w14:paraId="5EEA0CB4" w14:textId="77777777" w:rsidR="007D6548" w:rsidRPr="00D32FFA" w:rsidRDefault="00997FA6"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14:paraId="53F63659" w14:textId="77777777" w:rsidR="00BA1508" w:rsidRDefault="00997FA6"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14:paraId="278FCFD2" w14:textId="77777777" w:rsidR="007D6548" w:rsidRDefault="00997FA6"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14:paraId="53247CCF" w14:textId="77777777" w:rsidR="00655386" w:rsidRPr="00D32FFA" w:rsidRDefault="00997FA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14:paraId="39D50304" w14:textId="77777777" w:rsidR="005E092C" w:rsidRDefault="00997FA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14:paraId="3BE186EC" w14:textId="77777777" w:rsidR="00E32271" w:rsidRDefault="00997FA6" w:rsidP="00E32271">
      <w:pPr>
        <w:ind w:firstLine="709"/>
        <w:jc w:val="both"/>
        <w:rPr>
          <w:sz w:val="28"/>
          <w:szCs w:val="28"/>
        </w:rPr>
      </w:pPr>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8" w:history="1">
        <w:r>
          <w:rPr>
            <w:rStyle w:val="a8"/>
            <w:sz w:val="28"/>
            <w:szCs w:val="28"/>
          </w:rPr>
          <w:t>https://trcont.com/the-company/procurement</w:t>
        </w:r>
      </w:hyperlink>
      <w:r>
        <w:rPr>
          <w:sz w:val="28"/>
          <w:szCs w:val="28"/>
        </w:rPr>
        <w:t>, согласным с ними и подтвердить в Заявке принятие отраженных принципов;</w:t>
      </w:r>
    </w:p>
    <w:p w14:paraId="5601D6BD" w14:textId="77777777" w:rsidR="00E32271" w:rsidRDefault="00997FA6" w:rsidP="00E32271">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Открытого конкурса.</w:t>
      </w:r>
    </w:p>
    <w:p w14:paraId="1F97E3AF" w14:textId="77777777" w:rsidR="000E5B2C" w:rsidRPr="00D32FFA" w:rsidRDefault="000E5B2C" w:rsidP="00045327">
      <w:pPr>
        <w:ind w:firstLine="709"/>
        <w:jc w:val="both"/>
        <w:rPr>
          <w:sz w:val="28"/>
          <w:szCs w:val="28"/>
        </w:rPr>
      </w:pPr>
    </w:p>
    <w:p w14:paraId="21066DF1" w14:textId="77777777" w:rsidR="007D6548" w:rsidRPr="00D32FFA" w:rsidRDefault="00997FA6" w:rsidP="00350413">
      <w:pPr>
        <w:pStyle w:val="1a"/>
        <w:numPr>
          <w:ilvl w:val="1"/>
          <w:numId w:val="12"/>
        </w:numPr>
        <w:ind w:left="0" w:firstLine="709"/>
        <w:outlineLvl w:val="1"/>
        <w:rPr>
          <w:b/>
          <w:szCs w:val="28"/>
        </w:rPr>
      </w:pPr>
      <w:r>
        <w:rPr>
          <w:b/>
          <w:szCs w:val="28"/>
        </w:rPr>
        <w:t>Квалификационные требования</w:t>
      </w:r>
    </w:p>
    <w:p w14:paraId="0EB48754" w14:textId="77777777" w:rsidR="00752FEB" w:rsidRPr="00D32FFA" w:rsidRDefault="00997FA6" w:rsidP="00E76363">
      <w:pPr>
        <w:ind w:firstLine="709"/>
        <w:jc w:val="both"/>
        <w:rPr>
          <w:sz w:val="28"/>
          <w:szCs w:val="28"/>
        </w:rPr>
      </w:pPr>
      <w:r>
        <w:rPr>
          <w:sz w:val="28"/>
          <w:szCs w:val="28"/>
        </w:rPr>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14:paraId="3EB84DA6" w14:textId="77777777" w:rsidR="00752FEB" w:rsidRPr="00D32FFA" w:rsidRDefault="00997FA6"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14:paraId="3F87B29F" w14:textId="77777777" w:rsidR="00752FEB" w:rsidRPr="00D32FFA" w:rsidRDefault="00997FA6"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14:paraId="53DC4505" w14:textId="77777777" w:rsidR="00752FEB" w:rsidRPr="00914122" w:rsidRDefault="00997FA6"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14:paraId="4450A0B1" w14:textId="77777777" w:rsidR="00997B7D" w:rsidRPr="00D32FFA" w:rsidRDefault="00997B7D" w:rsidP="00E76363">
      <w:pPr>
        <w:pStyle w:val="afa"/>
        <w:rPr>
          <w:sz w:val="28"/>
          <w:szCs w:val="28"/>
        </w:rPr>
      </w:pPr>
    </w:p>
    <w:p w14:paraId="643171E7" w14:textId="77777777" w:rsidR="002410DF" w:rsidRPr="00D20AD0" w:rsidRDefault="00997FA6" w:rsidP="00350413">
      <w:pPr>
        <w:pStyle w:val="1a"/>
        <w:numPr>
          <w:ilvl w:val="1"/>
          <w:numId w:val="12"/>
        </w:numPr>
        <w:ind w:left="0" w:firstLine="709"/>
        <w:outlineLvl w:val="1"/>
        <w:rPr>
          <w:b/>
          <w:szCs w:val="28"/>
        </w:rPr>
      </w:pPr>
      <w:r>
        <w:rPr>
          <w:b/>
          <w:szCs w:val="28"/>
        </w:rPr>
        <w:t>Представление документов</w:t>
      </w:r>
    </w:p>
    <w:p w14:paraId="57EB8F52" w14:textId="77777777" w:rsidR="00737675" w:rsidRPr="00D32FFA" w:rsidRDefault="00997FA6" w:rsidP="00350413">
      <w:pPr>
        <w:pStyle w:val="aff8"/>
        <w:numPr>
          <w:ilvl w:val="0"/>
          <w:numId w:val="13"/>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14:paraId="02E625EB" w14:textId="77777777" w:rsidR="009F021A" w:rsidRDefault="00997FA6"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14:paraId="524955C7" w14:textId="77777777" w:rsidR="00197C18" w:rsidRDefault="00997FA6"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14:paraId="626C8FFB" w14:textId="77777777" w:rsidR="00197C18" w:rsidRPr="00512146" w:rsidRDefault="00997FA6" w:rsidP="00E76363">
      <w:pPr>
        <w:pStyle w:val="afa"/>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14:paraId="79DC751C" w14:textId="77777777" w:rsidR="00AB2A91" w:rsidRPr="00D32FFA" w:rsidRDefault="00997FA6" w:rsidP="00AB2A91">
      <w:pPr>
        <w:pStyle w:val="afa"/>
        <w:numPr>
          <w:ilvl w:val="0"/>
          <w:numId w:val="3"/>
        </w:numPr>
        <w:tabs>
          <w:tab w:val="clear" w:pos="720"/>
        </w:tabs>
        <w:ind w:left="0" w:firstLine="709"/>
        <w:rPr>
          <w:sz w:val="28"/>
          <w:szCs w:val="28"/>
        </w:rPr>
      </w:pPr>
      <w:r>
        <w:rPr>
          <w:sz w:val="28"/>
          <w:szCs w:val="28"/>
        </w:rPr>
        <w:t>для физического лица/индивидуального предпринимателя копия паспорта, предоставляется на каждое лицо, выступающее на стороне одного претендента;</w:t>
      </w:r>
    </w:p>
    <w:p w14:paraId="1985A6B7" w14:textId="77777777" w:rsidR="00AB2A91" w:rsidRPr="005B5FED" w:rsidRDefault="00997FA6" w:rsidP="00AB2A91">
      <w:pPr>
        <w:pStyle w:val="afa"/>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14:paraId="3759718E" w14:textId="77777777" w:rsidR="009F021A" w:rsidRPr="005B5FED" w:rsidRDefault="00997FA6"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14:paraId="7D661B77" w14:textId="77777777" w:rsidR="009F021A" w:rsidRDefault="00997FA6" w:rsidP="00E76363">
      <w:pPr>
        <w:pStyle w:val="afa"/>
        <w:numPr>
          <w:ilvl w:val="0"/>
          <w:numId w:val="3"/>
        </w:numPr>
        <w:tabs>
          <w:tab w:val="clear" w:pos="720"/>
        </w:tabs>
        <w:ind w:left="0" w:firstLine="709"/>
        <w:rPr>
          <w:sz w:val="28"/>
          <w:szCs w:val="28"/>
        </w:rPr>
      </w:pPr>
      <w:r>
        <w:rPr>
          <w:sz w:val="28"/>
          <w:szCs w:val="28"/>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w:t>
      </w:r>
      <w:r>
        <w:rPr>
          <w:sz w:val="28"/>
          <w:szCs w:val="28"/>
        </w:rPr>
        <w:lastRenderedPageBreak/>
        <w:t>на стороне одного участника закупки, оригинал или копия документа должна быть заверена подписью и печатью (при ее наличии) претендента);</w:t>
      </w:r>
    </w:p>
    <w:p w14:paraId="51389DFD" w14:textId="77777777" w:rsidR="009F021A" w:rsidRPr="007E5BBC" w:rsidRDefault="00997FA6" w:rsidP="00E76363">
      <w:pPr>
        <w:pStyle w:val="afa"/>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14:paraId="0411D332" w14:textId="77777777" w:rsidR="00835CB1" w:rsidRDefault="00997FA6" w:rsidP="00350413">
      <w:pPr>
        <w:pStyle w:val="aff8"/>
        <w:numPr>
          <w:ilvl w:val="0"/>
          <w:numId w:val="13"/>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14:paraId="3ADFE84D" w14:textId="77777777" w:rsidR="00AA1400" w:rsidRDefault="00AA1400" w:rsidP="00724B9D">
      <w:pPr>
        <w:pStyle w:val="aff8"/>
        <w:ind w:left="0" w:firstLine="709"/>
        <w:jc w:val="both"/>
        <w:rPr>
          <w:rFonts w:eastAsia="MS Mincho"/>
          <w:sz w:val="28"/>
          <w:szCs w:val="28"/>
        </w:rPr>
      </w:pPr>
    </w:p>
    <w:p w14:paraId="3ADFA239" w14:textId="77777777" w:rsidR="003A5E1F" w:rsidRPr="00D32FFA" w:rsidRDefault="003A5E1F" w:rsidP="00724B9D">
      <w:pPr>
        <w:pStyle w:val="aff8"/>
        <w:ind w:left="0" w:firstLine="709"/>
        <w:jc w:val="both"/>
        <w:rPr>
          <w:rFonts w:eastAsia="MS Mincho"/>
          <w:sz w:val="28"/>
          <w:szCs w:val="28"/>
        </w:rPr>
      </w:pPr>
    </w:p>
    <w:p w14:paraId="305F2CCA" w14:textId="77777777" w:rsidR="00AA1400" w:rsidRPr="00BE7854" w:rsidRDefault="00997FA6"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14:paraId="4E46112E" w14:textId="77777777" w:rsidR="00B66FCB" w:rsidRPr="00D32FFA" w:rsidRDefault="00B66FCB" w:rsidP="00E76363">
      <w:pPr>
        <w:pStyle w:val="afa"/>
        <w:tabs>
          <w:tab w:val="left" w:pos="0"/>
          <w:tab w:val="left" w:pos="1440"/>
        </w:tabs>
        <w:rPr>
          <w:sz w:val="28"/>
        </w:rPr>
      </w:pPr>
    </w:p>
    <w:p w14:paraId="710DFCB5" w14:textId="77777777" w:rsidR="003C30F3" w:rsidRPr="00D20AD0" w:rsidRDefault="00997FA6" w:rsidP="00350413">
      <w:pPr>
        <w:pStyle w:val="1a"/>
        <w:numPr>
          <w:ilvl w:val="1"/>
          <w:numId w:val="18"/>
        </w:numPr>
        <w:ind w:left="0" w:firstLine="709"/>
        <w:outlineLvl w:val="1"/>
        <w:rPr>
          <w:b/>
          <w:szCs w:val="28"/>
        </w:rPr>
      </w:pPr>
      <w:r>
        <w:rPr>
          <w:b/>
          <w:szCs w:val="28"/>
        </w:rPr>
        <w:t>Заявка</w:t>
      </w:r>
    </w:p>
    <w:p w14:paraId="40A49447" w14:textId="77777777" w:rsidR="00627DB4" w:rsidRPr="007E5BBC" w:rsidRDefault="00997FA6" w:rsidP="00350413">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14:paraId="04D9509F" w14:textId="77777777" w:rsidR="00627DB4" w:rsidRPr="007E5BBC" w:rsidRDefault="00997FA6" w:rsidP="00350413">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14:paraId="1FF69BA9" w14:textId="77777777" w:rsidR="00627DB4" w:rsidRPr="00514A3A" w:rsidRDefault="00997FA6" w:rsidP="00350413">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14:paraId="52BE6933" w14:textId="77777777" w:rsidR="00627DB4" w:rsidRPr="00D32FFA" w:rsidRDefault="00997FA6" w:rsidP="00350413">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14:paraId="6DD6BC51" w14:textId="77777777" w:rsidR="00627DB4" w:rsidRPr="007E5BBC" w:rsidRDefault="00997FA6" w:rsidP="00350413">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14:paraId="620353C1" w14:textId="77777777" w:rsidR="00627DB4" w:rsidRPr="00D32FFA" w:rsidRDefault="00997FA6" w:rsidP="00350413">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14:paraId="34B0F558" w14:textId="77777777" w:rsidR="00627DB4" w:rsidRPr="00D32FFA" w:rsidRDefault="00997FA6" w:rsidP="00350413">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14:paraId="03C10FD5" w14:textId="77777777" w:rsidR="00627DB4" w:rsidRPr="008D6460" w:rsidRDefault="00997FA6" w:rsidP="00350413">
      <w:pPr>
        <w:pStyle w:val="afa"/>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14:paraId="20891035" w14:textId="77777777" w:rsidR="00627DB4" w:rsidRPr="005E1413" w:rsidRDefault="00997FA6" w:rsidP="00350413">
      <w:pPr>
        <w:pStyle w:val="afa"/>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14:paraId="453F9313" w14:textId="77777777" w:rsidR="00627DB4" w:rsidRPr="007E5BBC" w:rsidRDefault="00997FA6" w:rsidP="00350413">
      <w:pPr>
        <w:pStyle w:val="afa"/>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14:paraId="32FA273B" w14:textId="77777777" w:rsidR="00627DB4" w:rsidRPr="007E5BBC" w:rsidRDefault="00997FA6" w:rsidP="00350413">
      <w:pPr>
        <w:pStyle w:val="afa"/>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1BFC86B" w14:textId="77777777" w:rsidR="00627DB4" w:rsidRPr="007E5BBC" w:rsidRDefault="00997FA6" w:rsidP="00350413">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14:paraId="75787D5F" w14:textId="77777777" w:rsidR="00627DB4" w:rsidRDefault="00997FA6" w:rsidP="00350413">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14:paraId="2A6E90D0" w14:textId="77777777" w:rsidR="007D6548" w:rsidRPr="00D32FFA" w:rsidRDefault="007D6548" w:rsidP="00E76363">
      <w:pPr>
        <w:pStyle w:val="Default"/>
        <w:ind w:firstLine="709"/>
        <w:jc w:val="both"/>
      </w:pPr>
    </w:p>
    <w:p w14:paraId="6EB6333B" w14:textId="77777777" w:rsidR="003C30F3" w:rsidRDefault="00997FA6" w:rsidP="00350413">
      <w:pPr>
        <w:pStyle w:val="1a"/>
        <w:numPr>
          <w:ilvl w:val="1"/>
          <w:numId w:val="18"/>
        </w:numPr>
        <w:ind w:left="0" w:firstLine="709"/>
        <w:outlineLvl w:val="1"/>
        <w:rPr>
          <w:b/>
          <w:szCs w:val="28"/>
        </w:rPr>
      </w:pPr>
      <w:r>
        <w:rPr>
          <w:b/>
          <w:szCs w:val="28"/>
        </w:rPr>
        <w:t>Срок и порядок подачи Заявок</w:t>
      </w:r>
    </w:p>
    <w:p w14:paraId="5ED85D10" w14:textId="77777777" w:rsidR="00542481" w:rsidRPr="002D2D73" w:rsidRDefault="00997FA6"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14:paraId="2D7707C1" w14:textId="77777777" w:rsidR="00542481" w:rsidRDefault="00997FA6" w:rsidP="00E76363">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14:paraId="4A7141E4" w14:textId="77777777" w:rsidR="00F27D32" w:rsidRDefault="00997FA6" w:rsidP="00F27D32">
      <w:pPr>
        <w:pStyle w:val="afa"/>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14:paraId="75F9AC4E" w14:textId="77777777" w:rsidR="0025104E" w:rsidRDefault="00997FA6" w:rsidP="00F27D32">
      <w:pPr>
        <w:pStyle w:val="afa"/>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14:paraId="06541C6F" w14:textId="77777777" w:rsidR="00F27D32" w:rsidRPr="005E1413" w:rsidRDefault="00997FA6" w:rsidP="00F27D32">
      <w:pPr>
        <w:pStyle w:val="afa"/>
        <w:numPr>
          <w:ilvl w:val="2"/>
          <w:numId w:val="4"/>
        </w:numPr>
        <w:tabs>
          <w:tab w:val="clear" w:pos="0"/>
        </w:tabs>
        <w:ind w:left="0" w:firstLine="709"/>
        <w:rPr>
          <w:sz w:val="28"/>
          <w:szCs w:val="28"/>
        </w:rPr>
      </w:pPr>
      <w:r>
        <w:rPr>
          <w:sz w:val="28"/>
        </w:rPr>
        <w:lastRenderedPageBreak/>
        <w:t>Открытие доступа к Заявкам производится на ЭТП автоматически в момент окончания срока для подачи Заявок. При этом протокол не оформляется.</w:t>
      </w:r>
    </w:p>
    <w:p w14:paraId="63D3779C" w14:textId="77777777" w:rsidR="00F27D32" w:rsidRPr="00F27D32" w:rsidRDefault="00997FA6" w:rsidP="00F27D32">
      <w:pPr>
        <w:pStyle w:val="afa"/>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14:paraId="42A078BC" w14:textId="77777777" w:rsidR="00542481" w:rsidRDefault="00997FA6" w:rsidP="00E76363">
      <w:pPr>
        <w:pStyle w:val="afa"/>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14:paraId="21448EB4" w14:textId="77777777" w:rsidR="00542481" w:rsidRPr="00BE4C8D" w:rsidRDefault="00997FA6"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14:paraId="5E235107" w14:textId="77777777" w:rsidR="00A77CDC" w:rsidRPr="00D11A28" w:rsidRDefault="00997FA6" w:rsidP="00E76363">
      <w:pPr>
        <w:pStyle w:val="afa"/>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14:paraId="0BE857E2" w14:textId="77777777" w:rsidR="00FE047C" w:rsidRDefault="00997FA6" w:rsidP="00E76363">
      <w:pPr>
        <w:pStyle w:val="afa"/>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14:paraId="6B802083" w14:textId="77777777" w:rsidR="00DB1E84" w:rsidRPr="00D11A28" w:rsidRDefault="00DB1E84" w:rsidP="00DB1E84">
      <w:pPr>
        <w:pStyle w:val="afa"/>
        <w:ind w:left="709" w:firstLine="0"/>
        <w:rPr>
          <w:sz w:val="28"/>
        </w:rPr>
      </w:pPr>
    </w:p>
    <w:p w14:paraId="2D6C3043" w14:textId="77777777" w:rsidR="00AA1400" w:rsidRPr="00542481" w:rsidRDefault="00997FA6" w:rsidP="00350413">
      <w:pPr>
        <w:pStyle w:val="1a"/>
        <w:numPr>
          <w:ilvl w:val="1"/>
          <w:numId w:val="18"/>
        </w:numPr>
        <w:ind w:left="0" w:firstLine="709"/>
        <w:outlineLvl w:val="1"/>
        <w:rPr>
          <w:b/>
          <w:szCs w:val="28"/>
        </w:rPr>
      </w:pPr>
      <w:r>
        <w:rPr>
          <w:b/>
        </w:rPr>
        <w:t>Порядок оформления Заявки</w:t>
      </w:r>
    </w:p>
    <w:p w14:paraId="2A8438C2" w14:textId="77777777" w:rsidR="00AA1400" w:rsidRDefault="00997FA6" w:rsidP="00350413">
      <w:pPr>
        <w:pStyle w:val="afa"/>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14:paraId="2D8229B8" w14:textId="77777777" w:rsidR="006217BC" w:rsidRDefault="00997FA6" w:rsidP="00350413">
      <w:pPr>
        <w:pStyle w:val="afa"/>
        <w:numPr>
          <w:ilvl w:val="0"/>
          <w:numId w:val="19"/>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14:paraId="75873701" w14:textId="77777777" w:rsidR="00CE598D" w:rsidRPr="00687E7D" w:rsidRDefault="00997FA6" w:rsidP="00350413">
      <w:pPr>
        <w:pStyle w:val="afa"/>
        <w:numPr>
          <w:ilvl w:val="0"/>
          <w:numId w:val="19"/>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14:paraId="5F562649" w14:textId="77777777" w:rsidR="00BA6B0B" w:rsidRPr="00407088" w:rsidRDefault="00997FA6" w:rsidP="00350413">
      <w:pPr>
        <w:pStyle w:val="afa"/>
        <w:numPr>
          <w:ilvl w:val="0"/>
          <w:numId w:val="19"/>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w:t>
      </w:r>
      <w:r>
        <w:rPr>
          <w:sz w:val="28"/>
        </w:rPr>
        <w:lastRenderedPageBreak/>
        <w:t>случае их наличия), должны быть завизированы лицом, подписавшим Заявку или лицом, имеющим право подписи документов от имени претендента.</w:t>
      </w:r>
    </w:p>
    <w:p w14:paraId="0707A15B" w14:textId="77777777" w:rsidR="009F2BCA" w:rsidRDefault="00997FA6" w:rsidP="00350413">
      <w:pPr>
        <w:pStyle w:val="afa"/>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14:paraId="4AC5C393" w14:textId="77777777" w:rsidR="009F2BCA" w:rsidRPr="0016413E" w:rsidRDefault="00997FA6" w:rsidP="00350413">
      <w:pPr>
        <w:pStyle w:val="afa"/>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14:paraId="1FECBBFD" w14:textId="77777777" w:rsidR="009F2BCA" w:rsidRPr="009F2BCA" w:rsidRDefault="00997FA6" w:rsidP="00350413">
      <w:pPr>
        <w:pStyle w:val="afa"/>
        <w:numPr>
          <w:ilvl w:val="0"/>
          <w:numId w:val="19"/>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14:paraId="57F4ADBA" w14:textId="77777777" w:rsidR="00AA1400" w:rsidRPr="006217BC" w:rsidRDefault="00997FA6" w:rsidP="00350413">
      <w:pPr>
        <w:pStyle w:val="afa"/>
        <w:numPr>
          <w:ilvl w:val="0"/>
          <w:numId w:val="19"/>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 приказ о назначении на должность.</w:t>
      </w:r>
    </w:p>
    <w:p w14:paraId="60B9AA16" w14:textId="77777777" w:rsidR="00AA1400" w:rsidRPr="00AA1400" w:rsidRDefault="00997FA6" w:rsidP="00AA1400">
      <w:pPr>
        <w:pStyle w:val="afa"/>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14:paraId="4DBEEEF3" w14:textId="77777777" w:rsidR="00AA1400" w:rsidRPr="00AA1400" w:rsidRDefault="00997FA6" w:rsidP="00AA1400">
      <w:pPr>
        <w:pStyle w:val="afa"/>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полного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14:paraId="30E1BBC4" w14:textId="45F640CE" w:rsidR="00E6279F" w:rsidRDefault="006C4ED0">
      <w:pPr>
        <w:pStyle w:val="afa"/>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14:anchorId="6FA384ED" wp14:editId="6F5FB6D7">
                <wp:simplePos x="0" y="0"/>
                <wp:positionH relativeFrom="column">
                  <wp:posOffset>13970</wp:posOffset>
                </wp:positionH>
                <wp:positionV relativeFrom="paragraph">
                  <wp:posOffset>898525</wp:posOffset>
                </wp:positionV>
                <wp:extent cx="6116320" cy="2084070"/>
                <wp:effectExtent l="10160" t="13335" r="17145" b="17145"/>
                <wp:wrapTight wrapText="bothSides">
                  <wp:wrapPolygon edited="0">
                    <wp:start x="-34" y="-99"/>
                    <wp:lineTo x="-34" y="21600"/>
                    <wp:lineTo x="21634" y="21600"/>
                    <wp:lineTo x="21634" y="-99"/>
                    <wp:lineTo x="-34" y="-9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320" cy="2084070"/>
                        </a:xfrm>
                        <a:prstGeom prst="rect">
                          <a:avLst/>
                        </a:prstGeom>
                        <a:solidFill>
                          <a:srgbClr val="FFFFFF"/>
                        </a:solidFill>
                        <a:ln w="19050">
                          <a:solidFill>
                            <a:srgbClr val="000000"/>
                          </a:solidFill>
                          <a:miter lim="800000"/>
                          <a:headEnd/>
                          <a:tailEnd/>
                        </a:ln>
                      </wps:spPr>
                      <wps:txbx>
                        <w:txbxContent>
                          <w:p w14:paraId="2EACB5D7" w14:textId="77777777" w:rsidR="000A33D6" w:rsidRPr="007E6DE4" w:rsidRDefault="000A33D6" w:rsidP="008F6343">
                            <w:pPr>
                              <w:jc w:val="center"/>
                              <w:rPr>
                                <w:b/>
                                <w:sz w:val="28"/>
                                <w:szCs w:val="28"/>
                              </w:rPr>
                            </w:pPr>
                            <w:r w:rsidRPr="007E6DE4">
                              <w:rPr>
                                <w:b/>
                                <w:sz w:val="28"/>
                                <w:szCs w:val="28"/>
                              </w:rPr>
                              <w:t xml:space="preserve">_____________________________________________, </w:t>
                            </w:r>
                          </w:p>
                          <w:p w14:paraId="32C8BF2A" w14:textId="77777777" w:rsidR="000A33D6" w:rsidRDefault="000A33D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A5A81BA" w14:textId="77777777" w:rsidR="000A33D6" w:rsidRPr="007E6DE4" w:rsidRDefault="000A33D6" w:rsidP="008F6343">
                            <w:pPr>
                              <w:jc w:val="center"/>
                              <w:rPr>
                                <w:b/>
                                <w:sz w:val="28"/>
                                <w:szCs w:val="28"/>
                              </w:rPr>
                            </w:pPr>
                            <w:r w:rsidRPr="007E6DE4">
                              <w:rPr>
                                <w:b/>
                                <w:sz w:val="28"/>
                                <w:szCs w:val="28"/>
                              </w:rPr>
                              <w:t>________________________________________</w:t>
                            </w:r>
                          </w:p>
                          <w:p w14:paraId="5D2FA3BF" w14:textId="77777777" w:rsidR="000A33D6" w:rsidRPr="007E6DE4" w:rsidRDefault="000A33D6" w:rsidP="008F6343">
                            <w:pPr>
                              <w:jc w:val="center"/>
                              <w:rPr>
                                <w:i/>
                                <w:sz w:val="20"/>
                                <w:szCs w:val="20"/>
                              </w:rPr>
                            </w:pPr>
                            <w:r w:rsidRPr="007E6DE4">
                              <w:rPr>
                                <w:i/>
                                <w:sz w:val="20"/>
                                <w:szCs w:val="20"/>
                              </w:rPr>
                              <w:t>государство регистрации претендента</w:t>
                            </w:r>
                          </w:p>
                          <w:p w14:paraId="07A9B4CD" w14:textId="77777777" w:rsidR="000A33D6" w:rsidRPr="007E6DE4" w:rsidRDefault="000A33D6" w:rsidP="008F6343">
                            <w:pPr>
                              <w:jc w:val="center"/>
                              <w:rPr>
                                <w:b/>
                                <w:sz w:val="28"/>
                                <w:szCs w:val="28"/>
                              </w:rPr>
                            </w:pPr>
                            <w:r w:rsidRPr="007E6DE4">
                              <w:rPr>
                                <w:b/>
                                <w:sz w:val="28"/>
                                <w:szCs w:val="28"/>
                              </w:rPr>
                              <w:t>_____________________________</w:t>
                            </w:r>
                            <w:r>
                              <w:rPr>
                                <w:b/>
                                <w:sz w:val="28"/>
                                <w:szCs w:val="28"/>
                              </w:rPr>
                              <w:t>__________________</w:t>
                            </w:r>
                          </w:p>
                          <w:p w14:paraId="1489CADB" w14:textId="77777777" w:rsidR="000A33D6" w:rsidRPr="007E6DE4" w:rsidRDefault="000A33D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537F7BF" w14:textId="77777777" w:rsidR="000A33D6" w:rsidRDefault="000A33D6" w:rsidP="008F6343">
                            <w:pPr>
                              <w:jc w:val="both"/>
                            </w:pPr>
                          </w:p>
                          <w:p w14:paraId="4F28191A" w14:textId="1C560306" w:rsidR="000A33D6" w:rsidRDefault="000A33D6">
                            <w:pPr>
                              <w:jc w:val="center"/>
                              <w:rPr>
                                <w:b/>
                              </w:rPr>
                            </w:pPr>
                            <w:r>
                              <w:rPr>
                                <w:b/>
                              </w:rPr>
                              <w:t>ОБЕСПЕЧЕНИЕ ЗАЯВКИ НА УЧАСТИЕ В ОТКРЫТОМ КОНКУРСЕ № </w:t>
                            </w:r>
                            <w:r w:rsidR="006D65C5" w:rsidRPr="006D65C5">
                              <w:rPr>
                                <w:b/>
                              </w:rPr>
                              <w:t>ОКэ-НКПЗАБ-23-0010</w:t>
                            </w:r>
                          </w:p>
                          <w:p w14:paraId="5057D58F" w14:textId="77777777" w:rsidR="000A33D6" w:rsidRPr="003C6269" w:rsidRDefault="000A33D6" w:rsidP="008F6343">
                            <w:pPr>
                              <w:jc w:val="center"/>
                              <w:rPr>
                                <w:b/>
                              </w:rPr>
                            </w:pPr>
                            <w:r w:rsidRPr="003C6269">
                              <w:rPr>
                                <w:b/>
                              </w:rPr>
                              <w:t xml:space="preserve">(лот № _________) </w:t>
                            </w:r>
                          </w:p>
                          <w:p w14:paraId="54A8A3FE" w14:textId="77777777" w:rsidR="000A33D6" w:rsidRPr="006471D1" w:rsidRDefault="000A33D6"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384ED"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" strokeweight="1.5pt">
                <v:textbox>
                  <w:txbxContent>
                    <w:p w14:paraId="2EACB5D7" w14:textId="77777777" w:rsidR="000A33D6" w:rsidRPr="007E6DE4" w:rsidRDefault="000A33D6" w:rsidP="008F6343">
                      <w:pPr>
                        <w:jc w:val="center"/>
                        <w:rPr>
                          <w:b/>
                          <w:sz w:val="28"/>
                          <w:szCs w:val="28"/>
                        </w:rPr>
                      </w:pPr>
                      <w:r w:rsidRPr="007E6DE4">
                        <w:rPr>
                          <w:b/>
                          <w:sz w:val="28"/>
                          <w:szCs w:val="28"/>
                        </w:rPr>
                        <w:t xml:space="preserve">_____________________________________________, </w:t>
                      </w:r>
                    </w:p>
                    <w:p w14:paraId="32C8BF2A" w14:textId="77777777" w:rsidR="000A33D6" w:rsidRDefault="000A33D6" w:rsidP="008F6343">
                      <w:pPr>
                        <w:jc w:val="center"/>
                        <w:rPr>
                          <w:sz w:val="28"/>
                          <w:szCs w:val="28"/>
                        </w:rPr>
                      </w:pPr>
                      <w:r w:rsidRPr="007E6DE4">
                        <w:rPr>
                          <w:i/>
                          <w:sz w:val="20"/>
                          <w:szCs w:val="20"/>
                        </w:rPr>
                        <w:t>наименование претендента</w:t>
                      </w:r>
                      <w:r w:rsidRPr="00923E2D">
                        <w:rPr>
                          <w:sz w:val="28"/>
                          <w:szCs w:val="28"/>
                        </w:rPr>
                        <w:t xml:space="preserve"> </w:t>
                      </w:r>
                    </w:p>
                    <w:p w14:paraId="5A5A81BA" w14:textId="77777777" w:rsidR="000A33D6" w:rsidRPr="007E6DE4" w:rsidRDefault="000A33D6" w:rsidP="008F6343">
                      <w:pPr>
                        <w:jc w:val="center"/>
                        <w:rPr>
                          <w:b/>
                          <w:sz w:val="28"/>
                          <w:szCs w:val="28"/>
                        </w:rPr>
                      </w:pPr>
                      <w:r w:rsidRPr="007E6DE4">
                        <w:rPr>
                          <w:b/>
                          <w:sz w:val="28"/>
                          <w:szCs w:val="28"/>
                        </w:rPr>
                        <w:t>________________________________________</w:t>
                      </w:r>
                    </w:p>
                    <w:p w14:paraId="5D2FA3BF" w14:textId="77777777" w:rsidR="000A33D6" w:rsidRPr="007E6DE4" w:rsidRDefault="000A33D6" w:rsidP="008F6343">
                      <w:pPr>
                        <w:jc w:val="center"/>
                        <w:rPr>
                          <w:i/>
                          <w:sz w:val="20"/>
                          <w:szCs w:val="20"/>
                        </w:rPr>
                      </w:pPr>
                      <w:r w:rsidRPr="007E6DE4">
                        <w:rPr>
                          <w:i/>
                          <w:sz w:val="20"/>
                          <w:szCs w:val="20"/>
                        </w:rPr>
                        <w:t>государство регистрации претендента</w:t>
                      </w:r>
                    </w:p>
                    <w:p w14:paraId="07A9B4CD" w14:textId="77777777" w:rsidR="000A33D6" w:rsidRPr="007E6DE4" w:rsidRDefault="000A33D6" w:rsidP="008F6343">
                      <w:pPr>
                        <w:jc w:val="center"/>
                        <w:rPr>
                          <w:b/>
                          <w:sz w:val="28"/>
                          <w:szCs w:val="28"/>
                        </w:rPr>
                      </w:pPr>
                      <w:r w:rsidRPr="007E6DE4">
                        <w:rPr>
                          <w:b/>
                          <w:sz w:val="28"/>
                          <w:szCs w:val="28"/>
                        </w:rPr>
                        <w:t>_____________________________</w:t>
                      </w:r>
                      <w:r>
                        <w:rPr>
                          <w:b/>
                          <w:sz w:val="28"/>
                          <w:szCs w:val="28"/>
                        </w:rPr>
                        <w:t>__________________</w:t>
                      </w:r>
                    </w:p>
                    <w:p w14:paraId="1489CADB" w14:textId="77777777" w:rsidR="000A33D6" w:rsidRPr="007E6DE4" w:rsidRDefault="000A33D6" w:rsidP="008F6343">
                      <w:pPr>
                        <w:jc w:val="center"/>
                        <w:rPr>
                          <w:i/>
                          <w:sz w:val="20"/>
                          <w:szCs w:val="20"/>
                        </w:rPr>
                      </w:pPr>
                      <w:r w:rsidRPr="007E6DE4">
                        <w:rPr>
                          <w:i/>
                          <w:sz w:val="20"/>
                          <w:szCs w:val="20"/>
                        </w:rPr>
                        <w:t>ИНН претендента (для претендентов-резидентов Российской Федерации)</w:t>
                      </w:r>
                    </w:p>
                    <w:p w14:paraId="0537F7BF" w14:textId="77777777" w:rsidR="000A33D6" w:rsidRDefault="000A33D6" w:rsidP="008F6343">
                      <w:pPr>
                        <w:jc w:val="both"/>
                      </w:pPr>
                    </w:p>
                    <w:p w14:paraId="4F28191A" w14:textId="1C560306" w:rsidR="000A33D6" w:rsidRDefault="000A33D6">
                      <w:pPr>
                        <w:jc w:val="center"/>
                        <w:rPr>
                          <w:b/>
                        </w:rPr>
                      </w:pPr>
                      <w:r>
                        <w:rPr>
                          <w:b/>
                        </w:rPr>
                        <w:t>ОБЕСПЕЧЕНИЕ ЗАЯВКИ НА УЧАСТИЕ В ОТКРЫТОМ КОНКУРСЕ № </w:t>
                      </w:r>
                      <w:r w:rsidR="006D65C5" w:rsidRPr="006D65C5">
                        <w:rPr>
                          <w:b/>
                        </w:rPr>
                        <w:t>ОКэ-НКПЗАБ-23-0010</w:t>
                      </w:r>
                    </w:p>
                    <w:p w14:paraId="5057D58F" w14:textId="77777777" w:rsidR="000A33D6" w:rsidRPr="003C6269" w:rsidRDefault="000A33D6" w:rsidP="008F6343">
                      <w:pPr>
                        <w:jc w:val="center"/>
                        <w:rPr>
                          <w:b/>
                        </w:rPr>
                      </w:pPr>
                      <w:r w:rsidRPr="003C6269">
                        <w:rPr>
                          <w:b/>
                        </w:rPr>
                        <w:t xml:space="preserve">(лот № _________) </w:t>
                      </w:r>
                    </w:p>
                    <w:p w14:paraId="54A8A3FE" w14:textId="77777777" w:rsidR="000A33D6" w:rsidRPr="006471D1" w:rsidRDefault="000A33D6" w:rsidP="006471D1">
                      <w:pPr>
                        <w:jc w:val="center"/>
                        <w:rPr>
                          <w:i/>
                        </w:rPr>
                      </w:pPr>
                      <w:r w:rsidRPr="003C6269">
                        <w:rPr>
                          <w:i/>
                        </w:rPr>
                        <w:t>(указывается номер лота)</w:t>
                      </w:r>
                    </w:p>
                  </w:txbxContent>
                </v:textbox>
                <w10:wrap type="tight"/>
              </v:shape>
            </w:pict>
          </mc:Fallback>
        </mc:AlternateContent>
      </w:r>
      <w:r w:rsidR="00997FA6">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14:paraId="5EED1FB9" w14:textId="77777777" w:rsidR="00AA1400" w:rsidRPr="00AA1400" w:rsidRDefault="00997FA6" w:rsidP="00AA1400">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14:paraId="49E6EE06" w14:textId="77777777" w:rsidR="00F45F5D" w:rsidRDefault="00997FA6" w:rsidP="00AA1400">
      <w:pPr>
        <w:pStyle w:val="afa"/>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14:paraId="3B4632A6" w14:textId="77777777" w:rsidR="007D6548" w:rsidRDefault="00997FA6" w:rsidP="00AA1400">
      <w:pPr>
        <w:pStyle w:val="afa"/>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14:paraId="0F11D550" w14:textId="77777777" w:rsidR="006217BC" w:rsidRPr="00D32FFA" w:rsidRDefault="006217BC" w:rsidP="00AA1400">
      <w:pPr>
        <w:pStyle w:val="afa"/>
        <w:rPr>
          <w:sz w:val="28"/>
        </w:rPr>
      </w:pPr>
    </w:p>
    <w:p w14:paraId="3A310AB8" w14:textId="77777777" w:rsidR="005C58AF" w:rsidRDefault="00997FA6" w:rsidP="00350413">
      <w:pPr>
        <w:pStyle w:val="1a"/>
        <w:numPr>
          <w:ilvl w:val="1"/>
          <w:numId w:val="18"/>
        </w:numPr>
        <w:ind w:left="0" w:firstLine="709"/>
        <w:outlineLvl w:val="1"/>
        <w:rPr>
          <w:b/>
          <w:szCs w:val="28"/>
        </w:rPr>
      </w:pPr>
      <w:r>
        <w:rPr>
          <w:b/>
          <w:bCs/>
          <w:iCs/>
          <w:szCs w:val="28"/>
        </w:rPr>
        <w:t>Обеспечение Заявки</w:t>
      </w:r>
    </w:p>
    <w:p w14:paraId="06751894" w14:textId="77777777" w:rsidR="005C58AF" w:rsidRPr="00B90994" w:rsidRDefault="00997FA6" w:rsidP="00350413">
      <w:pPr>
        <w:numPr>
          <w:ilvl w:val="0"/>
          <w:numId w:val="16"/>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14:paraId="553C902D" w14:textId="77777777" w:rsidR="005C58AF" w:rsidRDefault="00997FA6" w:rsidP="00350413">
      <w:pPr>
        <w:numPr>
          <w:ilvl w:val="0"/>
          <w:numId w:val="16"/>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14:paraId="0F73E0D9" w14:textId="77777777" w:rsidR="003B7758" w:rsidRDefault="00997FA6" w:rsidP="00350413">
      <w:pPr>
        <w:numPr>
          <w:ilvl w:val="0"/>
          <w:numId w:val="16"/>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3.4.10 настоящей документации о закупке.</w:t>
      </w:r>
    </w:p>
    <w:p w14:paraId="6B8597C8" w14:textId="77777777" w:rsidR="005C58AF" w:rsidRPr="009361EE"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14:paraId="7F1CC146" w14:textId="77777777" w:rsidR="005C58AF" w:rsidRPr="00B90994"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14:paraId="0D2F90BF" w14:textId="77777777" w:rsidR="005C58AF"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14:paraId="74D09BAB" w14:textId="77777777" w:rsidR="005C58AF" w:rsidRPr="00B04591"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14:paraId="01F0D660" w14:textId="77777777" w:rsidR="005C58AF"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14:paraId="0F5CE00B" w14:textId="77777777" w:rsidR="005C58AF" w:rsidRPr="00AD17B2"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14:paraId="790BBE31" w14:textId="77777777" w:rsidR="005C58AF"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14:paraId="528C577C" w14:textId="77777777" w:rsidR="00B90F33" w:rsidRPr="00B90F33"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14:paraId="6D050949" w14:textId="77777777" w:rsidR="00B90F33" w:rsidRPr="00B90F33" w:rsidRDefault="00997FA6"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14:paraId="75421C2B" w14:textId="77777777" w:rsidR="005C58AF" w:rsidRPr="00B90994" w:rsidRDefault="00997FA6"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w:t>
      </w:r>
      <w:r>
        <w:rPr>
          <w:color w:val="000000"/>
          <w:sz w:val="28"/>
          <w:szCs w:val="28"/>
          <w:lang w:eastAsia="ru-RU"/>
        </w:rPr>
        <w:lastRenderedPageBreak/>
        <w:t>участнику уведомлении (в случае, если в настоящей документации о закупке установлены требования обеспечения исполнения договора).</w:t>
      </w:r>
    </w:p>
    <w:p w14:paraId="043F9822" w14:textId="77777777" w:rsidR="005C58AF" w:rsidRPr="00EE49EB"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14:paraId="16BC033B" w14:textId="77777777" w:rsidR="005C58AF" w:rsidRPr="00B90994" w:rsidRDefault="00997FA6" w:rsidP="00350413">
      <w:pPr>
        <w:numPr>
          <w:ilvl w:val="0"/>
          <w:numId w:val="16"/>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14:paraId="45D4AEB9" w14:textId="77777777" w:rsidR="005C58AF" w:rsidRPr="00B90994" w:rsidRDefault="00997FA6"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14:paraId="0B3FC335" w14:textId="77777777" w:rsidR="005C58AF" w:rsidRPr="00B90994" w:rsidRDefault="00997FA6"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14:paraId="28306D1F" w14:textId="77777777" w:rsidR="005C58AF" w:rsidRPr="00B90994" w:rsidRDefault="00997FA6"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14:paraId="64D6FFD2" w14:textId="77777777" w:rsidR="005C58AF" w:rsidRPr="00B90994" w:rsidRDefault="00997FA6"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14:paraId="27211905" w14:textId="77777777" w:rsidR="00B90F33" w:rsidRPr="00B90F33" w:rsidRDefault="00997FA6"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14:paraId="3BC9A6B7" w14:textId="77777777" w:rsidR="00B90F33" w:rsidRPr="00B90F33" w:rsidRDefault="00997FA6"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14:paraId="420D8269" w14:textId="77777777" w:rsidR="00B90F33" w:rsidRPr="00B90F33" w:rsidRDefault="00997FA6"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14:paraId="1B50DE5F" w14:textId="77777777" w:rsidR="005C58AF" w:rsidRDefault="00997FA6"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14:paraId="086FAF64" w14:textId="77777777" w:rsidR="005C58AF" w:rsidRDefault="005C58AF" w:rsidP="005C58AF">
      <w:pPr>
        <w:autoSpaceDE w:val="0"/>
        <w:ind w:firstLine="397"/>
        <w:jc w:val="both"/>
        <w:rPr>
          <w:b/>
          <w:szCs w:val="28"/>
        </w:rPr>
      </w:pPr>
    </w:p>
    <w:p w14:paraId="3FA850BE" w14:textId="77777777" w:rsidR="004D6F67" w:rsidRDefault="00997FA6" w:rsidP="00350413">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Финансово-коммерческое предложение</w:t>
      </w:r>
    </w:p>
    <w:p w14:paraId="372E5274" w14:textId="77777777" w:rsidR="00425950" w:rsidRDefault="00997FA6" w:rsidP="00350413">
      <w:pPr>
        <w:pStyle w:val="afa"/>
        <w:numPr>
          <w:ilvl w:val="2"/>
          <w:numId w:val="22"/>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14:paraId="071E0648" w14:textId="77777777" w:rsidR="00425950" w:rsidRDefault="00997FA6" w:rsidP="00350413">
      <w:pPr>
        <w:pStyle w:val="afa"/>
        <w:numPr>
          <w:ilvl w:val="2"/>
          <w:numId w:val="22"/>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14:paraId="25E3BF57" w14:textId="77777777" w:rsidR="00E6279F" w:rsidRDefault="00997FA6" w:rsidP="00350413">
      <w:pPr>
        <w:pStyle w:val="afa"/>
        <w:numPr>
          <w:ilvl w:val="2"/>
          <w:numId w:val="22"/>
        </w:numPr>
        <w:ind w:left="0" w:firstLine="709"/>
        <w:rPr>
          <w:sz w:val="28"/>
          <w:szCs w:val="28"/>
        </w:rPr>
      </w:pPr>
      <w:r>
        <w:rPr>
          <w:sz w:val="28"/>
          <w:szCs w:val="28"/>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w:t>
      </w:r>
      <w:r>
        <w:rPr>
          <w:sz w:val="28"/>
          <w:szCs w:val="28"/>
        </w:rPr>
        <w:lastRenderedPageBreak/>
        <w:t>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14:paraId="2D303583" w14:textId="77777777" w:rsidR="00425950" w:rsidRDefault="00997FA6" w:rsidP="00350413">
      <w:pPr>
        <w:pStyle w:val="afa"/>
        <w:numPr>
          <w:ilvl w:val="2"/>
          <w:numId w:val="22"/>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14:paraId="2D81B251" w14:textId="77777777" w:rsidR="00425950" w:rsidRDefault="00997FA6"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14:paraId="63A28B17" w14:textId="77777777" w:rsidR="00E6279F" w:rsidRDefault="00E6279F">
      <w:pPr>
        <w:pStyle w:val="Default"/>
        <w:ind w:firstLine="709"/>
        <w:jc w:val="both"/>
        <w:rPr>
          <w:sz w:val="28"/>
          <w:szCs w:val="28"/>
        </w:rPr>
      </w:pPr>
    </w:p>
    <w:p w14:paraId="6DBEDE00" w14:textId="77777777" w:rsidR="00856650" w:rsidRDefault="00997FA6" w:rsidP="00350413">
      <w:pPr>
        <w:pStyle w:val="afa"/>
        <w:numPr>
          <w:ilvl w:val="2"/>
          <w:numId w:val="22"/>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14:paraId="4E578E60" w14:textId="77777777" w:rsidR="00425950" w:rsidRPr="00856650" w:rsidRDefault="00997FA6" w:rsidP="00350413">
      <w:pPr>
        <w:pStyle w:val="afa"/>
        <w:numPr>
          <w:ilvl w:val="2"/>
          <w:numId w:val="22"/>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14:paraId="0FFDD3C4" w14:textId="77777777" w:rsidR="00E6279F" w:rsidRDefault="00997FA6">
      <w:pPr>
        <w:pStyle w:val="afa"/>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14:paraId="17B1C658" w14:textId="77777777" w:rsidR="00E6279F" w:rsidRDefault="00E6279F">
      <w:pPr>
        <w:pStyle w:val="afa"/>
        <w:ind w:right="-1"/>
        <w:rPr>
          <w:sz w:val="28"/>
          <w:szCs w:val="28"/>
        </w:rPr>
      </w:pPr>
    </w:p>
    <w:p w14:paraId="1A12E408" w14:textId="77777777" w:rsidR="000A4B41" w:rsidRPr="001E5348" w:rsidRDefault="000A4B41" w:rsidP="00097101">
      <w:pPr>
        <w:pStyle w:val="afa"/>
        <w:ind w:right="-1"/>
        <w:rPr>
          <w:b/>
          <w:szCs w:val="28"/>
        </w:rPr>
      </w:pPr>
    </w:p>
    <w:p w14:paraId="61C2B403" w14:textId="77777777" w:rsidR="00370C44" w:rsidRPr="004B366A" w:rsidRDefault="00997FA6" w:rsidP="00350413">
      <w:pPr>
        <w:pStyle w:val="1a"/>
        <w:numPr>
          <w:ilvl w:val="1"/>
          <w:numId w:val="18"/>
        </w:numPr>
        <w:ind w:left="0" w:firstLine="709"/>
        <w:outlineLvl w:val="1"/>
        <w:rPr>
          <w:b/>
          <w:szCs w:val="28"/>
        </w:rPr>
      </w:pPr>
      <w:r>
        <w:rPr>
          <w:b/>
          <w:szCs w:val="28"/>
        </w:rPr>
        <w:t>Порядок рассмотрения, оценки и сопоставления Заявок Организатором</w:t>
      </w:r>
    </w:p>
    <w:p w14:paraId="0580BE45" w14:textId="77777777" w:rsidR="00B96EF8" w:rsidRPr="00BB67CA" w:rsidRDefault="00997FA6" w:rsidP="00350413">
      <w:pPr>
        <w:numPr>
          <w:ilvl w:val="0"/>
          <w:numId w:val="9"/>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14:paraId="3710151D" w14:textId="77777777" w:rsidR="00EB17DD" w:rsidRDefault="00997FA6" w:rsidP="00350413">
      <w:pPr>
        <w:numPr>
          <w:ilvl w:val="0"/>
          <w:numId w:val="9"/>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14:paraId="7F06CE47" w14:textId="77777777" w:rsidR="00BB67CA" w:rsidRPr="00EB17DD" w:rsidRDefault="00997FA6" w:rsidP="00350413">
      <w:pPr>
        <w:pStyle w:val="aff8"/>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w:t>
      </w:r>
      <w:r>
        <w:rPr>
          <w:sz w:val="28"/>
          <w:szCs w:val="28"/>
        </w:rPr>
        <w:lastRenderedPageBreak/>
        <w:t>требованиям. Заявка претендента должна полностью соответствовать каждому из установленных настоящей документацией о закупке требований.</w:t>
      </w:r>
    </w:p>
    <w:p w14:paraId="43246457" w14:textId="77777777" w:rsidR="00EB17DD" w:rsidRDefault="00997FA6" w:rsidP="00350413">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14:paraId="662A42D5" w14:textId="77777777" w:rsidR="005C69A6" w:rsidRPr="008D69B2" w:rsidRDefault="00997FA6" w:rsidP="00350413">
      <w:pPr>
        <w:numPr>
          <w:ilvl w:val="0"/>
          <w:numId w:val="9"/>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14:paraId="7E52CE6D" w14:textId="77777777" w:rsidR="005C69A6" w:rsidRPr="008D69B2" w:rsidRDefault="00997F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14:paraId="49C61EC3" w14:textId="77777777" w:rsidR="005C69A6" w:rsidRPr="00D32FFA" w:rsidRDefault="00997F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14:paraId="5096FFB9" w14:textId="77777777" w:rsidR="005C69A6" w:rsidRPr="00D32FFA" w:rsidRDefault="00997FA6" w:rsidP="008D69B2">
      <w:pPr>
        <w:pStyle w:val="afa"/>
        <w:rPr>
          <w:sz w:val="28"/>
        </w:rPr>
      </w:pPr>
      <w:r>
        <w:rPr>
          <w:sz w:val="28"/>
        </w:rPr>
        <w:t>3) несоответствия Заявки требованиям настоящей документации о закупке, в том числе если:</w:t>
      </w:r>
    </w:p>
    <w:p w14:paraId="4BDD30BA" w14:textId="77777777" w:rsidR="005C69A6" w:rsidRDefault="00997FA6" w:rsidP="008D69B2">
      <w:pPr>
        <w:pStyle w:val="afa"/>
        <w:rPr>
          <w:sz w:val="28"/>
        </w:rPr>
      </w:pPr>
      <w:r>
        <w:rPr>
          <w:sz w:val="28"/>
        </w:rPr>
        <w:t>- Заявка не соответствует форме, установленной настоящей документацией о закупке;</w:t>
      </w:r>
    </w:p>
    <w:p w14:paraId="7FA32536" w14:textId="77777777" w:rsidR="005C69A6" w:rsidRPr="00D32FFA" w:rsidRDefault="00997FA6" w:rsidP="008D69B2">
      <w:pPr>
        <w:pStyle w:val="afa"/>
        <w:rPr>
          <w:sz w:val="28"/>
        </w:rPr>
      </w:pPr>
      <w:r>
        <w:rPr>
          <w:sz w:val="28"/>
        </w:rPr>
        <w:t>- Заявка не соответствует положениям Технического задания;</w:t>
      </w:r>
    </w:p>
    <w:p w14:paraId="30D77A0F" w14:textId="77777777" w:rsidR="005C69A6" w:rsidRDefault="00997F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14:paraId="55726B96" w14:textId="77777777" w:rsidR="005C69A6" w:rsidRPr="00D32FFA" w:rsidRDefault="00997F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14:paraId="2196470A" w14:textId="77777777" w:rsidR="005C69A6" w:rsidRPr="00D32FFA" w:rsidRDefault="00997F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14:paraId="1D30138A" w14:textId="77777777" w:rsidR="005C69A6" w:rsidRDefault="00997F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14:paraId="586A64DB" w14:textId="77777777" w:rsidR="008D69B2" w:rsidRPr="008D69B2" w:rsidRDefault="00997F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14:paraId="04AC0998" w14:textId="77777777" w:rsidR="008D69B2" w:rsidRPr="008D69B2" w:rsidRDefault="00997FA6"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14:paraId="56F8AC23" w14:textId="77777777" w:rsidR="002A0FCB" w:rsidRDefault="00997FA6"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14:paraId="1CF0A318" w14:textId="77777777" w:rsidR="007D6548" w:rsidRDefault="00997FA6" w:rsidP="00350413">
      <w:pPr>
        <w:numPr>
          <w:ilvl w:val="0"/>
          <w:numId w:val="9"/>
        </w:numPr>
        <w:ind w:left="0" w:firstLine="709"/>
        <w:jc w:val="both"/>
        <w:rPr>
          <w:sz w:val="28"/>
          <w:szCs w:val="28"/>
        </w:rPr>
      </w:pPr>
      <w:r>
        <w:rPr>
          <w:sz w:val="28"/>
          <w:szCs w:val="28"/>
        </w:rPr>
        <w:lastRenderedPageBreak/>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14:paraId="56AD842B" w14:textId="77777777" w:rsidR="002A0FCB" w:rsidRPr="002A0FCB" w:rsidRDefault="00997FA6" w:rsidP="00350413">
      <w:pPr>
        <w:numPr>
          <w:ilvl w:val="0"/>
          <w:numId w:val="9"/>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14:paraId="59B44527" w14:textId="77777777" w:rsidR="007D6548" w:rsidRPr="00D32FFA" w:rsidRDefault="00997FA6" w:rsidP="00350413">
      <w:pPr>
        <w:numPr>
          <w:ilvl w:val="0"/>
          <w:numId w:val="9"/>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9"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14:paraId="73CDD9B5" w14:textId="77777777" w:rsidR="007D6548" w:rsidRPr="00D32FFA" w:rsidRDefault="00997FA6" w:rsidP="00350413">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14:paraId="3B25EE37" w14:textId="77777777" w:rsidR="007D6548" w:rsidRPr="00D32FFA" w:rsidRDefault="00997FA6" w:rsidP="00350413">
      <w:pPr>
        <w:numPr>
          <w:ilvl w:val="0"/>
          <w:numId w:val="9"/>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39307864" w14:textId="77777777" w:rsidR="007D6548" w:rsidRDefault="00997FA6" w:rsidP="00350413">
      <w:pPr>
        <w:numPr>
          <w:ilvl w:val="0"/>
          <w:numId w:val="9"/>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14:paraId="138767F3" w14:textId="77777777" w:rsidR="0004748E" w:rsidRPr="0004748E" w:rsidRDefault="00997FA6" w:rsidP="00350413">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14:paraId="4CABA407" w14:textId="77777777" w:rsidR="0004748E" w:rsidRDefault="00997FA6" w:rsidP="0004748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14:paraId="6FC076B5" w14:textId="77777777" w:rsidR="0004748E" w:rsidRDefault="00997FA6" w:rsidP="0004748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14:paraId="4596F99C" w14:textId="77777777" w:rsidR="00DE1965" w:rsidRPr="00DE1965" w:rsidRDefault="00997FA6" w:rsidP="00350413">
      <w:pPr>
        <w:numPr>
          <w:ilvl w:val="0"/>
          <w:numId w:val="9"/>
        </w:numPr>
        <w:ind w:left="0" w:firstLine="709"/>
        <w:jc w:val="both"/>
        <w:rPr>
          <w:sz w:val="28"/>
          <w:szCs w:val="28"/>
        </w:rPr>
      </w:pPr>
      <w:r>
        <w:rPr>
          <w:sz w:val="28"/>
          <w:szCs w:val="28"/>
        </w:rPr>
        <w:lastRenderedPageBreak/>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14:paraId="4BF2B940" w14:textId="77777777" w:rsidR="00E552BD" w:rsidRDefault="00997FA6" w:rsidP="00350413">
      <w:pPr>
        <w:numPr>
          <w:ilvl w:val="0"/>
          <w:numId w:val="9"/>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14:paraId="39B9B573" w14:textId="77777777" w:rsidR="00A62C56" w:rsidRDefault="00997FA6" w:rsidP="00350413">
      <w:pPr>
        <w:numPr>
          <w:ilvl w:val="0"/>
          <w:numId w:val="9"/>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14:paraId="2472D784" w14:textId="77777777" w:rsidR="00E552BD" w:rsidRPr="00DE1965" w:rsidRDefault="00997FA6" w:rsidP="00350413">
      <w:pPr>
        <w:numPr>
          <w:ilvl w:val="0"/>
          <w:numId w:val="9"/>
        </w:numPr>
        <w:ind w:left="0" w:firstLine="709"/>
        <w:jc w:val="both"/>
        <w:rPr>
          <w:sz w:val="28"/>
          <w:szCs w:val="28"/>
        </w:rPr>
      </w:pPr>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претендентов.</w:t>
      </w:r>
    </w:p>
    <w:p w14:paraId="64C2BB84" w14:textId="77777777" w:rsidR="00CA673D" w:rsidRPr="00CA673D" w:rsidRDefault="00997FA6" w:rsidP="00350413">
      <w:pPr>
        <w:numPr>
          <w:ilvl w:val="0"/>
          <w:numId w:val="9"/>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14:paraId="1DA0AB9E" w14:textId="77777777" w:rsidR="0075124C" w:rsidRDefault="00997FA6" w:rsidP="00350413">
      <w:pPr>
        <w:pStyle w:val="Default"/>
        <w:numPr>
          <w:ilvl w:val="0"/>
          <w:numId w:val="17"/>
        </w:numPr>
        <w:ind w:left="0" w:firstLine="720"/>
        <w:jc w:val="both"/>
        <w:rPr>
          <w:sz w:val="28"/>
          <w:szCs w:val="28"/>
        </w:rPr>
      </w:pPr>
      <w:r>
        <w:rPr>
          <w:sz w:val="28"/>
          <w:szCs w:val="28"/>
        </w:rPr>
        <w:t>даты заседания и подписания протокола;</w:t>
      </w:r>
    </w:p>
    <w:p w14:paraId="37E49F1F" w14:textId="77777777" w:rsidR="0075124C" w:rsidRDefault="00997FA6" w:rsidP="00350413">
      <w:pPr>
        <w:pStyle w:val="Default"/>
        <w:numPr>
          <w:ilvl w:val="0"/>
          <w:numId w:val="17"/>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14:paraId="58B9301E" w14:textId="77777777" w:rsidR="00290F36" w:rsidRPr="00A4537F" w:rsidRDefault="00997FA6" w:rsidP="00350413">
      <w:pPr>
        <w:pStyle w:val="Default"/>
        <w:numPr>
          <w:ilvl w:val="0"/>
          <w:numId w:val="17"/>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14:paraId="5377D028" w14:textId="77777777" w:rsidR="00760ECD" w:rsidRDefault="00997FA6" w:rsidP="00350413">
      <w:pPr>
        <w:pStyle w:val="Default"/>
        <w:numPr>
          <w:ilvl w:val="0"/>
          <w:numId w:val="17"/>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14:paraId="36795F88" w14:textId="77777777" w:rsidR="00DC03ED" w:rsidRDefault="00997FA6" w:rsidP="00350413">
      <w:pPr>
        <w:pStyle w:val="Default"/>
        <w:numPr>
          <w:ilvl w:val="0"/>
          <w:numId w:val="17"/>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14:paraId="6952A571" w14:textId="77777777" w:rsidR="00760ECD" w:rsidRPr="00DC03ED" w:rsidRDefault="00997FA6" w:rsidP="00350413">
      <w:pPr>
        <w:pStyle w:val="Default"/>
        <w:numPr>
          <w:ilvl w:val="0"/>
          <w:numId w:val="17"/>
        </w:numPr>
        <w:ind w:left="0" w:firstLine="720"/>
        <w:jc w:val="both"/>
        <w:rPr>
          <w:sz w:val="28"/>
          <w:szCs w:val="28"/>
        </w:rPr>
      </w:pPr>
      <w:r>
        <w:rPr>
          <w:sz w:val="28"/>
          <w:szCs w:val="28"/>
        </w:rPr>
        <w:lastRenderedPageBreak/>
        <w:t>иная информация при необходимости.</w:t>
      </w:r>
    </w:p>
    <w:p w14:paraId="22A1D35E" w14:textId="77777777" w:rsidR="0087611C" w:rsidRDefault="00997FA6" w:rsidP="00350413">
      <w:pPr>
        <w:pStyle w:val="Default"/>
        <w:numPr>
          <w:ilvl w:val="0"/>
          <w:numId w:val="9"/>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14:paraId="35368588" w14:textId="77777777" w:rsidR="00856650" w:rsidRPr="00856650" w:rsidRDefault="00856650" w:rsidP="00856650">
      <w:pPr>
        <w:pStyle w:val="Default"/>
        <w:ind w:left="709"/>
        <w:jc w:val="both"/>
        <w:rPr>
          <w:sz w:val="28"/>
          <w:szCs w:val="28"/>
        </w:rPr>
      </w:pPr>
    </w:p>
    <w:p w14:paraId="07AD77B8" w14:textId="77777777" w:rsidR="00370C44" w:rsidRPr="004B366A" w:rsidRDefault="00997FA6" w:rsidP="00350413">
      <w:pPr>
        <w:pStyle w:val="1a"/>
        <w:numPr>
          <w:ilvl w:val="1"/>
          <w:numId w:val="18"/>
        </w:numPr>
        <w:ind w:left="0" w:firstLine="709"/>
        <w:outlineLvl w:val="1"/>
        <w:rPr>
          <w:b/>
          <w:szCs w:val="28"/>
        </w:rPr>
      </w:pPr>
      <w:r>
        <w:rPr>
          <w:b/>
          <w:szCs w:val="28"/>
        </w:rPr>
        <w:t>Подведение итогов Открытого конкурса</w:t>
      </w:r>
    </w:p>
    <w:p w14:paraId="24D681FF" w14:textId="77777777" w:rsidR="007D6548" w:rsidRPr="00D32FFA" w:rsidRDefault="00997FA6" w:rsidP="00350413">
      <w:pPr>
        <w:numPr>
          <w:ilvl w:val="0"/>
          <w:numId w:val="10"/>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14:paraId="5445D74C" w14:textId="77777777" w:rsidR="007D6548" w:rsidRPr="00D32FFA" w:rsidRDefault="00997FA6" w:rsidP="00350413">
      <w:pPr>
        <w:numPr>
          <w:ilvl w:val="0"/>
          <w:numId w:val="10"/>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9 Информационной карты.</w:t>
      </w:r>
    </w:p>
    <w:p w14:paraId="16615947" w14:textId="77777777" w:rsidR="007D6548" w:rsidRDefault="00997FA6" w:rsidP="00350413">
      <w:pPr>
        <w:numPr>
          <w:ilvl w:val="0"/>
          <w:numId w:val="10"/>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14:paraId="2FAAA407" w14:textId="77777777" w:rsidR="0096314E" w:rsidRPr="00E67B4B" w:rsidRDefault="00997FA6" w:rsidP="00350413">
      <w:pPr>
        <w:numPr>
          <w:ilvl w:val="0"/>
          <w:numId w:val="10"/>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14:paraId="406372F7" w14:textId="77777777" w:rsidR="007D6548" w:rsidRPr="00D32FFA" w:rsidRDefault="00997FA6" w:rsidP="00350413">
      <w:pPr>
        <w:numPr>
          <w:ilvl w:val="0"/>
          <w:numId w:val="10"/>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14:paraId="423E4014" w14:textId="77777777" w:rsidR="007D6548" w:rsidRPr="00D32FFA" w:rsidRDefault="00997FA6" w:rsidP="00350413">
      <w:pPr>
        <w:numPr>
          <w:ilvl w:val="0"/>
          <w:numId w:val="10"/>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14:paraId="692D0AA4" w14:textId="77777777" w:rsidR="005C5AB8" w:rsidRDefault="00997FA6" w:rsidP="00350413">
      <w:pPr>
        <w:numPr>
          <w:ilvl w:val="0"/>
          <w:numId w:val="10"/>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14:paraId="7FFE2B70" w14:textId="77777777" w:rsidR="005C5AB8" w:rsidRPr="000D033E" w:rsidRDefault="00997FA6"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14:paraId="54D55D2D" w14:textId="77777777" w:rsidR="007D6548" w:rsidRDefault="00997FA6" w:rsidP="00510148">
      <w:pPr>
        <w:ind w:firstLine="709"/>
        <w:jc w:val="both"/>
        <w:rPr>
          <w:sz w:val="28"/>
          <w:szCs w:val="28"/>
        </w:rPr>
      </w:pPr>
      <w:r>
        <w:rPr>
          <w:sz w:val="28"/>
          <w:szCs w:val="28"/>
        </w:rPr>
        <w:lastRenderedPageBreak/>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14:paraId="186459FF" w14:textId="77777777" w:rsidR="00B57244" w:rsidRPr="00D32FFA" w:rsidRDefault="00997FA6"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14:paraId="5CDD4C86" w14:textId="77777777" w:rsidR="007D6548" w:rsidRPr="00D32FFA" w:rsidRDefault="00997FA6" w:rsidP="00350413">
      <w:pPr>
        <w:numPr>
          <w:ilvl w:val="0"/>
          <w:numId w:val="10"/>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14:paraId="30CD960F" w14:textId="77777777" w:rsidR="008825E9" w:rsidRPr="00D32FFA" w:rsidRDefault="00997FA6" w:rsidP="00350413">
      <w:pPr>
        <w:numPr>
          <w:ilvl w:val="0"/>
          <w:numId w:val="10"/>
        </w:numPr>
        <w:ind w:left="0" w:firstLine="709"/>
        <w:jc w:val="both"/>
        <w:rPr>
          <w:sz w:val="28"/>
          <w:szCs w:val="28"/>
        </w:rPr>
      </w:pPr>
      <w:r>
        <w:rPr>
          <w:sz w:val="28"/>
          <w:szCs w:val="28"/>
        </w:rPr>
        <w:t>Открытый конкурс признается несостоявшимся, если:</w:t>
      </w:r>
    </w:p>
    <w:p w14:paraId="5A028E12" w14:textId="77777777" w:rsidR="008825E9" w:rsidRPr="00D32FFA" w:rsidRDefault="00997FA6"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14:paraId="2F113377" w14:textId="77777777" w:rsidR="008825E9" w:rsidRPr="00D32FFA" w:rsidRDefault="00997FA6" w:rsidP="00045327">
      <w:pPr>
        <w:ind w:firstLine="709"/>
        <w:jc w:val="both"/>
        <w:rPr>
          <w:sz w:val="28"/>
          <w:szCs w:val="28"/>
        </w:rPr>
      </w:pPr>
      <w:r>
        <w:rPr>
          <w:sz w:val="28"/>
          <w:szCs w:val="28"/>
        </w:rPr>
        <w:t>2) на участие в Открытом конкурсе подана одна Заявка;</w:t>
      </w:r>
    </w:p>
    <w:p w14:paraId="41F0176D" w14:textId="77777777" w:rsidR="008825E9" w:rsidRPr="00D32FFA" w:rsidRDefault="00997FA6"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14:paraId="32BF771B" w14:textId="77777777" w:rsidR="008825E9" w:rsidRPr="00D32FFA" w:rsidRDefault="00997FA6" w:rsidP="00045327">
      <w:pPr>
        <w:ind w:firstLine="709"/>
        <w:jc w:val="both"/>
        <w:rPr>
          <w:sz w:val="28"/>
          <w:szCs w:val="28"/>
        </w:rPr>
      </w:pPr>
      <w:r>
        <w:rPr>
          <w:sz w:val="28"/>
          <w:szCs w:val="28"/>
        </w:rPr>
        <w:t>4) ни один из претендентов не допущен к участию в Открытом конкурсе.</w:t>
      </w:r>
    </w:p>
    <w:p w14:paraId="76491DB9" w14:textId="77777777" w:rsidR="00812135" w:rsidRPr="00812135" w:rsidRDefault="00997FA6" w:rsidP="00350413">
      <w:pPr>
        <w:numPr>
          <w:ilvl w:val="0"/>
          <w:numId w:val="10"/>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14:paraId="6E063705" w14:textId="77777777" w:rsidR="00812135" w:rsidRDefault="00997FA6"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14:paraId="7F799B8C" w14:textId="77777777" w:rsidR="00812135" w:rsidRDefault="00997FA6"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14:paraId="775136E1" w14:textId="77777777" w:rsidR="00812135" w:rsidRDefault="00997FA6"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14:paraId="01B33AAC" w14:textId="77777777" w:rsidR="00E859B1" w:rsidRDefault="00997FA6" w:rsidP="00350413">
      <w:pPr>
        <w:numPr>
          <w:ilvl w:val="0"/>
          <w:numId w:val="10"/>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14:paraId="53DE7F5F" w14:textId="77777777" w:rsidR="00E859B1" w:rsidRPr="0074281A" w:rsidRDefault="00997FA6" w:rsidP="00350413">
      <w:pPr>
        <w:numPr>
          <w:ilvl w:val="0"/>
          <w:numId w:val="10"/>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14:paraId="19C943C5" w14:textId="77777777" w:rsidR="00370C44" w:rsidRPr="00E67B4B" w:rsidRDefault="00997FA6" w:rsidP="00350413">
      <w:pPr>
        <w:numPr>
          <w:ilvl w:val="0"/>
          <w:numId w:val="10"/>
        </w:numPr>
        <w:ind w:left="0" w:firstLine="709"/>
        <w:jc w:val="both"/>
        <w:rPr>
          <w:sz w:val="28"/>
          <w:szCs w:val="28"/>
        </w:rPr>
      </w:pPr>
      <w:r>
        <w:rPr>
          <w:sz w:val="28"/>
          <w:szCs w:val="28"/>
        </w:rPr>
        <w:t xml:space="preserve">В случаях когда условия, предложенные победителем, являются конфиденциальными для Заказчика и их разглашение может нанести ущерб </w:t>
      </w:r>
      <w:r>
        <w:rPr>
          <w:sz w:val="28"/>
          <w:szCs w:val="28"/>
        </w:rPr>
        <w:lastRenderedPageBreak/>
        <w:t>интересам Заказчика, по решению Конкурсной комиссии в протоколе может быть указан победитель без описания этих условий.</w:t>
      </w:r>
    </w:p>
    <w:p w14:paraId="5939A865" w14:textId="77777777" w:rsidR="009A6FDC" w:rsidRPr="00D32FFA" w:rsidRDefault="009A6FDC" w:rsidP="00045327">
      <w:pPr>
        <w:pStyle w:val="afa"/>
        <w:tabs>
          <w:tab w:val="left" w:pos="1680"/>
        </w:tabs>
        <w:rPr>
          <w:sz w:val="28"/>
          <w:szCs w:val="28"/>
        </w:rPr>
      </w:pPr>
    </w:p>
    <w:p w14:paraId="13FDFDA4" w14:textId="77777777" w:rsidR="001049C1" w:rsidRPr="004B366A" w:rsidRDefault="00997FA6" w:rsidP="00350413">
      <w:pPr>
        <w:pStyle w:val="1a"/>
        <w:numPr>
          <w:ilvl w:val="1"/>
          <w:numId w:val="18"/>
        </w:numPr>
        <w:ind w:left="0" w:firstLine="709"/>
        <w:outlineLvl w:val="1"/>
        <w:rPr>
          <w:b/>
          <w:szCs w:val="28"/>
        </w:rPr>
      </w:pPr>
      <w:r>
        <w:rPr>
          <w:b/>
          <w:szCs w:val="28"/>
        </w:rPr>
        <w:t>Заключение договора</w:t>
      </w:r>
    </w:p>
    <w:p w14:paraId="11F832FB" w14:textId="77777777" w:rsidR="000A6133" w:rsidRDefault="00997FA6" w:rsidP="00350413">
      <w:pPr>
        <w:numPr>
          <w:ilvl w:val="0"/>
          <w:numId w:val="11"/>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14:paraId="79C875B6" w14:textId="77777777" w:rsidR="00E6279F" w:rsidRDefault="00997FA6" w:rsidP="00350413">
      <w:pPr>
        <w:numPr>
          <w:ilvl w:val="0"/>
          <w:numId w:val="11"/>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14:paraId="1A58BF9B" w14:textId="77777777" w:rsidR="005304BC" w:rsidRDefault="00997FA6" w:rsidP="00350413">
      <w:pPr>
        <w:numPr>
          <w:ilvl w:val="0"/>
          <w:numId w:val="11"/>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14:paraId="59BB53C8" w14:textId="77777777" w:rsidR="00381CD3" w:rsidRDefault="00997FA6" w:rsidP="00350413">
      <w:pPr>
        <w:numPr>
          <w:ilvl w:val="0"/>
          <w:numId w:val="11"/>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14:paraId="0289FB86" w14:textId="77777777" w:rsidR="00A921CD" w:rsidRPr="00E67B4B" w:rsidRDefault="00997FA6" w:rsidP="00350413">
      <w:pPr>
        <w:numPr>
          <w:ilvl w:val="0"/>
          <w:numId w:val="11"/>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14:paraId="0282EB52" w14:textId="77777777" w:rsidR="00320EDC" w:rsidRDefault="00997FA6" w:rsidP="00350413">
      <w:pPr>
        <w:numPr>
          <w:ilvl w:val="0"/>
          <w:numId w:val="11"/>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14:paraId="738A5FA3" w14:textId="77777777" w:rsidR="001049C1" w:rsidRPr="00D32FFA" w:rsidRDefault="00997FA6" w:rsidP="00350413">
      <w:pPr>
        <w:numPr>
          <w:ilvl w:val="0"/>
          <w:numId w:val="11"/>
        </w:numPr>
        <w:ind w:left="0" w:firstLine="709"/>
        <w:jc w:val="both"/>
        <w:rPr>
          <w:sz w:val="28"/>
          <w:szCs w:val="28"/>
        </w:rPr>
      </w:pPr>
      <w:r>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w:t>
      </w:r>
      <w:r>
        <w:rPr>
          <w:sz w:val="28"/>
          <w:szCs w:val="28"/>
        </w:rPr>
        <w:lastRenderedPageBreak/>
        <w:t>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14:paraId="1E83DF8E" w14:textId="77777777" w:rsidR="001049C1" w:rsidRPr="00D32FFA" w:rsidRDefault="00997FA6" w:rsidP="00350413">
      <w:pPr>
        <w:numPr>
          <w:ilvl w:val="0"/>
          <w:numId w:val="11"/>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14:paraId="442419C9" w14:textId="77777777" w:rsidR="001049C1" w:rsidRPr="00D32FFA" w:rsidRDefault="00997FA6" w:rsidP="00350413">
      <w:pPr>
        <w:numPr>
          <w:ilvl w:val="0"/>
          <w:numId w:val="11"/>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14:paraId="37FE0DA2" w14:textId="77777777" w:rsidR="001049C1" w:rsidRPr="00D32FFA" w:rsidRDefault="00997FA6" w:rsidP="00350413">
      <w:pPr>
        <w:numPr>
          <w:ilvl w:val="0"/>
          <w:numId w:val="11"/>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момента признания Конкурсной комиссией победителя уклонившимся от заключения договора.</w:t>
      </w:r>
    </w:p>
    <w:p w14:paraId="285DE2FC" w14:textId="77777777" w:rsidR="001049C1" w:rsidRPr="00D32FFA" w:rsidRDefault="00997FA6" w:rsidP="00350413">
      <w:pPr>
        <w:numPr>
          <w:ilvl w:val="0"/>
          <w:numId w:val="11"/>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14:paraId="34D99CF0" w14:textId="77777777" w:rsidR="0079021D" w:rsidRPr="00856650" w:rsidRDefault="00997FA6" w:rsidP="00350413">
      <w:pPr>
        <w:numPr>
          <w:ilvl w:val="0"/>
          <w:numId w:val="11"/>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14:paraId="1B66704B" w14:textId="77777777" w:rsidR="003D2C96" w:rsidRDefault="00997FA6" w:rsidP="00350413">
      <w:pPr>
        <w:pStyle w:val="aff8"/>
        <w:numPr>
          <w:ilvl w:val="0"/>
          <w:numId w:val="11"/>
        </w:numPr>
        <w:pBdr>
          <w:top w:val="nil"/>
          <w:left w:val="nil"/>
          <w:bottom w:val="nil"/>
          <w:right w:val="nil"/>
          <w:between w:val="nil"/>
        </w:pBdr>
        <w:ind w:left="0" w:firstLine="709"/>
        <w:jc w:val="both"/>
        <w:rPr>
          <w:sz w:val="28"/>
          <w:szCs w:val="28"/>
        </w:rPr>
      </w:pPr>
      <w:bookmarkStart w:id="16" w:name="_Hlk133488884"/>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7" w:name="_Hlk133488704"/>
      <w:bookmarkStart w:id="18" w:name="_Hlk133487148"/>
      <w:r>
        <w:rPr>
          <w:sz w:val="28"/>
          <w:szCs w:val="28"/>
        </w:rPr>
        <w:t xml:space="preserve">Заказчик оставляет за собой право отказаться от заключения договора в любой момент. </w:t>
      </w:r>
    </w:p>
    <w:p w14:paraId="43EE9D33" w14:textId="77777777" w:rsidR="00E67B4B" w:rsidRPr="003D2C96" w:rsidRDefault="00997FA6" w:rsidP="003D2C96">
      <w:pPr>
        <w:pBdr>
          <w:top w:val="nil"/>
          <w:left w:val="nil"/>
          <w:bottom w:val="nil"/>
          <w:right w:val="nil"/>
          <w:between w:val="nil"/>
        </w:pBdr>
        <w:ind w:firstLine="709"/>
        <w:jc w:val="both"/>
        <w:rPr>
          <w:sz w:val="28"/>
          <w:szCs w:val="28"/>
        </w:rPr>
      </w:pPr>
      <w:r>
        <w:rPr>
          <w:color w:val="222222"/>
          <w:sz w:val="28"/>
          <w:szCs w:val="28"/>
          <w:shd w:val="clear" w:color="auto" w:fill="FFFFFF"/>
        </w:rPr>
        <w:lastRenderedPageBreak/>
        <w:t>Договор в таком случае может быть заключен с Участником со вторым порядковым номером, если иное решение не принято Конкурсной комиссией.</w:t>
      </w:r>
      <w:bookmarkEnd w:id="16"/>
      <w:bookmarkEnd w:id="17"/>
      <w:r>
        <w:rPr>
          <w:color w:val="222222"/>
          <w:sz w:val="28"/>
          <w:szCs w:val="28"/>
          <w:shd w:val="clear" w:color="auto" w:fill="FFFFFF"/>
        </w:rPr>
        <w:t xml:space="preserve"> </w:t>
      </w:r>
    </w:p>
    <w:bookmarkEnd w:id="18"/>
    <w:p w14:paraId="341190F5" w14:textId="77777777" w:rsidR="00B178A4" w:rsidRPr="00856650" w:rsidRDefault="00997FA6" w:rsidP="00350413">
      <w:pPr>
        <w:pStyle w:val="aff8"/>
        <w:numPr>
          <w:ilvl w:val="0"/>
          <w:numId w:val="11"/>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14:paraId="20F2E245" w14:textId="77777777" w:rsidR="008D4CFE" w:rsidRPr="004558A3" w:rsidRDefault="008D4CFE" w:rsidP="008D4CFE">
      <w:pPr>
        <w:ind w:left="709"/>
        <w:jc w:val="both"/>
        <w:rPr>
          <w:sz w:val="28"/>
          <w:szCs w:val="28"/>
        </w:rPr>
      </w:pPr>
    </w:p>
    <w:p w14:paraId="20DF2DB0" w14:textId="77777777" w:rsidR="001049C1" w:rsidRDefault="00997FA6" w:rsidP="00350413">
      <w:pPr>
        <w:pStyle w:val="1a"/>
        <w:numPr>
          <w:ilvl w:val="1"/>
          <w:numId w:val="18"/>
        </w:numPr>
        <w:ind w:left="0" w:firstLine="709"/>
        <w:outlineLvl w:val="1"/>
        <w:rPr>
          <w:b/>
          <w:szCs w:val="28"/>
        </w:rPr>
      </w:pPr>
      <w:r>
        <w:rPr>
          <w:b/>
          <w:szCs w:val="28"/>
        </w:rPr>
        <w:t>Обеспечение исполнения договора</w:t>
      </w:r>
    </w:p>
    <w:p w14:paraId="2CE86A64" w14:textId="77777777" w:rsidR="0045708B" w:rsidRPr="00E67B4B" w:rsidRDefault="00997FA6" w:rsidP="00350413">
      <w:pPr>
        <w:pStyle w:val="aff8"/>
        <w:numPr>
          <w:ilvl w:val="0"/>
          <w:numId w:val="15"/>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14:paraId="6B4653AB" w14:textId="77777777" w:rsidR="00665005" w:rsidRPr="00665005" w:rsidRDefault="00997FA6" w:rsidP="00350413">
      <w:pPr>
        <w:pStyle w:val="aff8"/>
        <w:numPr>
          <w:ilvl w:val="0"/>
          <w:numId w:val="15"/>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14:paraId="0404C30E" w14:textId="77777777" w:rsidR="0045708B" w:rsidRPr="00450672" w:rsidRDefault="00997FA6" w:rsidP="00350413">
      <w:pPr>
        <w:pStyle w:val="aff8"/>
        <w:numPr>
          <w:ilvl w:val="0"/>
          <w:numId w:val="15"/>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14:paraId="45BBB458" w14:textId="77777777" w:rsidR="0045708B" w:rsidRPr="00450672" w:rsidRDefault="00997FA6" w:rsidP="00350413">
      <w:pPr>
        <w:pStyle w:val="aff8"/>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14:paraId="4D028004" w14:textId="77777777" w:rsidR="0045708B" w:rsidRPr="00450672" w:rsidRDefault="00997FA6" w:rsidP="008D4CFE">
      <w:pPr>
        <w:pStyle w:val="aff8"/>
        <w:ind w:left="0" w:firstLine="709"/>
        <w:jc w:val="both"/>
        <w:rPr>
          <w:sz w:val="28"/>
          <w:szCs w:val="28"/>
        </w:rPr>
      </w:pPr>
      <w:r>
        <w:rPr>
          <w:sz w:val="28"/>
          <w:szCs w:val="28"/>
        </w:rPr>
        <w:t>1) обязательств по возврату аванса;</w:t>
      </w:r>
    </w:p>
    <w:p w14:paraId="73F5F071" w14:textId="77777777" w:rsidR="0045708B" w:rsidRPr="00450672" w:rsidRDefault="00997FA6"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14:paraId="3D161AD5" w14:textId="77777777" w:rsidR="0045708B" w:rsidRPr="00450672" w:rsidRDefault="00997FA6" w:rsidP="008D4CFE">
      <w:pPr>
        <w:pStyle w:val="aff8"/>
        <w:ind w:left="0" w:firstLine="709"/>
        <w:jc w:val="both"/>
        <w:rPr>
          <w:sz w:val="28"/>
          <w:szCs w:val="28"/>
        </w:rPr>
      </w:pPr>
      <w:r>
        <w:rPr>
          <w:sz w:val="28"/>
          <w:szCs w:val="28"/>
        </w:rPr>
        <w:t>3) гарантийных обязательств.</w:t>
      </w:r>
    </w:p>
    <w:p w14:paraId="141039EB" w14:textId="77777777" w:rsidR="0045708B" w:rsidRPr="006B528B" w:rsidRDefault="00997FA6" w:rsidP="00350413">
      <w:pPr>
        <w:pStyle w:val="aff8"/>
        <w:numPr>
          <w:ilvl w:val="0"/>
          <w:numId w:val="15"/>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14:paraId="4D8AAC5C" w14:textId="77777777" w:rsidR="0045708B" w:rsidRPr="00E67B4B" w:rsidRDefault="00997FA6" w:rsidP="00350413">
      <w:pPr>
        <w:pStyle w:val="aff8"/>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14:paraId="5C0323E8" w14:textId="77777777" w:rsidR="008B1E78" w:rsidRDefault="00997FA6" w:rsidP="00350413">
      <w:pPr>
        <w:pStyle w:val="aff8"/>
        <w:numPr>
          <w:ilvl w:val="0"/>
          <w:numId w:val="15"/>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14:paraId="7F8556FD" w14:textId="77777777" w:rsidR="004462FD" w:rsidRPr="00E67B4B" w:rsidRDefault="00997FA6" w:rsidP="00350413">
      <w:pPr>
        <w:pStyle w:val="aff8"/>
        <w:numPr>
          <w:ilvl w:val="0"/>
          <w:numId w:val="15"/>
        </w:numPr>
        <w:ind w:left="0" w:firstLine="709"/>
        <w:jc w:val="both"/>
        <w:rPr>
          <w:sz w:val="28"/>
          <w:szCs w:val="28"/>
        </w:rPr>
      </w:pPr>
      <w:r>
        <w:rPr>
          <w:sz w:val="28"/>
          <w:szCs w:val="28"/>
        </w:rPr>
        <w:lastRenderedPageBreak/>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14:paraId="396734B3" w14:textId="77777777" w:rsidR="0045708B" w:rsidRDefault="00997FA6" w:rsidP="00350413">
      <w:pPr>
        <w:pStyle w:val="aff8"/>
        <w:numPr>
          <w:ilvl w:val="0"/>
          <w:numId w:val="15"/>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14:paraId="475D9C8E" w14:textId="77777777" w:rsidR="0045708B" w:rsidRPr="00BC54B6" w:rsidRDefault="00997FA6" w:rsidP="00350413">
      <w:pPr>
        <w:pStyle w:val="aff8"/>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14:paraId="6D4BD225" w14:textId="77777777" w:rsidR="0045708B" w:rsidRDefault="00997FA6" w:rsidP="00350413">
      <w:pPr>
        <w:pStyle w:val="aff8"/>
        <w:numPr>
          <w:ilvl w:val="0"/>
          <w:numId w:val="15"/>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14:paraId="10C9B820" w14:textId="77777777" w:rsidR="00D83DFB" w:rsidRDefault="00D83DFB" w:rsidP="00D83DFB">
      <w:pPr>
        <w:pStyle w:val="aff8"/>
        <w:ind w:left="709"/>
        <w:jc w:val="both"/>
        <w:rPr>
          <w:sz w:val="28"/>
          <w:szCs w:val="28"/>
        </w:rPr>
      </w:pPr>
    </w:p>
    <w:p w14:paraId="25A95FA5" w14:textId="77777777" w:rsidR="005919A6" w:rsidRPr="00B00F5C" w:rsidRDefault="00997FA6" w:rsidP="005919A6">
      <w:pPr>
        <w:spacing w:after="120"/>
        <w:jc w:val="center"/>
        <w:outlineLvl w:val="0"/>
        <w:rPr>
          <w:b/>
          <w:sz w:val="28"/>
          <w:szCs w:val="28"/>
        </w:rPr>
      </w:pPr>
      <w:r>
        <w:rPr>
          <w:rFonts w:eastAsia="MS Mincho"/>
          <w:b/>
          <w:bCs/>
          <w:sz w:val="32"/>
          <w:szCs w:val="32"/>
        </w:rPr>
        <w:t>Раздел 4. Техническое задание</w:t>
      </w:r>
    </w:p>
    <w:p w14:paraId="6DC7035F" w14:textId="77777777" w:rsidR="005919A6" w:rsidRPr="00B00F5C" w:rsidRDefault="005919A6" w:rsidP="005919A6">
      <w:pPr>
        <w:ind w:firstLine="709"/>
        <w:jc w:val="both"/>
        <w:rPr>
          <w:b/>
          <w:sz w:val="28"/>
          <w:szCs w:val="28"/>
          <w:highlight w:val="cyan"/>
        </w:rPr>
      </w:pPr>
    </w:p>
    <w:p w14:paraId="06D949D4" w14:textId="77777777" w:rsidR="005919A6" w:rsidRPr="00B00F5C" w:rsidRDefault="00997FA6" w:rsidP="005919A6">
      <w:pPr>
        <w:ind w:firstLine="426"/>
        <w:rPr>
          <w:b/>
          <w:sz w:val="28"/>
          <w:szCs w:val="28"/>
        </w:rPr>
      </w:pPr>
      <w:r>
        <w:rPr>
          <w:b/>
          <w:sz w:val="28"/>
          <w:szCs w:val="28"/>
        </w:rPr>
        <w:t>4.1. Наименование выполняемых работ.</w:t>
      </w:r>
    </w:p>
    <w:p w14:paraId="58F1F64C" w14:textId="77777777" w:rsidR="005919A6" w:rsidRPr="00B00F5C" w:rsidRDefault="00997FA6" w:rsidP="005919A6">
      <w:pPr>
        <w:ind w:firstLine="426"/>
        <w:jc w:val="both"/>
        <w:rPr>
          <w:sz w:val="28"/>
          <w:szCs w:val="28"/>
        </w:rPr>
      </w:pPr>
      <w:r>
        <w:rPr>
          <w:sz w:val="28"/>
          <w:szCs w:val="28"/>
        </w:rPr>
        <w:t xml:space="preserve">4.1.1. Предметом открытого конкурса является выполнение </w:t>
      </w:r>
      <w:r>
        <w:rPr>
          <w:color w:val="000000"/>
          <w:sz w:val="28"/>
          <w:szCs w:val="28"/>
        </w:rPr>
        <w:t xml:space="preserve">работ </w:t>
      </w:r>
      <w:r>
        <w:rPr>
          <w:sz w:val="28"/>
          <w:szCs w:val="28"/>
        </w:rPr>
        <w:t>по капитальному ремонту офиса АУР ЗАБ (инв. № 00017561,  кадастровый  № 75:32:030863:309) филиала ПАО «ТрансКонтейнер» на Забайкальской железной дороге, расположенному по адресу: Забайкальский край, г. Чита, 672000, Анохина, 91, корп.2.</w:t>
      </w:r>
    </w:p>
    <w:p w14:paraId="5582A8DC" w14:textId="77777777" w:rsidR="005919A6" w:rsidRPr="00B00F5C" w:rsidRDefault="00997FA6" w:rsidP="005919A6">
      <w:pPr>
        <w:ind w:firstLine="426"/>
        <w:rPr>
          <w:b/>
          <w:sz w:val="28"/>
          <w:szCs w:val="28"/>
        </w:rPr>
      </w:pPr>
      <w:r>
        <w:rPr>
          <w:b/>
          <w:sz w:val="28"/>
          <w:szCs w:val="28"/>
        </w:rPr>
        <w:t>4.2.  Общие положения.</w:t>
      </w:r>
    </w:p>
    <w:p w14:paraId="1094E54E" w14:textId="77777777" w:rsidR="005919A6" w:rsidRPr="00B00F5C" w:rsidRDefault="00997FA6" w:rsidP="005919A6">
      <w:pPr>
        <w:ind w:firstLine="426"/>
        <w:jc w:val="both"/>
        <w:rPr>
          <w:sz w:val="28"/>
          <w:szCs w:val="28"/>
        </w:rPr>
      </w:pPr>
      <w:r>
        <w:rPr>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14:paraId="3B2D8B99" w14:textId="77777777" w:rsidR="005919A6" w:rsidRPr="00B00F5C" w:rsidRDefault="00997FA6" w:rsidP="005919A6">
      <w:pPr>
        <w:ind w:firstLine="426"/>
        <w:jc w:val="both"/>
        <w:rPr>
          <w:sz w:val="28"/>
          <w:szCs w:val="28"/>
        </w:rPr>
      </w:pPr>
      <w:r>
        <w:rPr>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14:paraId="5D513124" w14:textId="77777777" w:rsidR="005919A6" w:rsidRPr="00B00F5C" w:rsidRDefault="00997FA6" w:rsidP="005919A6">
      <w:pPr>
        <w:ind w:firstLine="426"/>
        <w:jc w:val="both"/>
        <w:rPr>
          <w:sz w:val="28"/>
          <w:szCs w:val="28"/>
        </w:rPr>
      </w:pPr>
      <w:r>
        <w:rPr>
          <w:sz w:val="28"/>
          <w:szCs w:val="28"/>
        </w:rPr>
        <w:t>4.2.3. Привлечение субподрядчиков допускается.</w:t>
      </w:r>
    </w:p>
    <w:p w14:paraId="0ED713A3" w14:textId="77777777" w:rsidR="005919A6" w:rsidRPr="00B00F5C" w:rsidRDefault="00997FA6" w:rsidP="005919A6">
      <w:pPr>
        <w:ind w:firstLine="426"/>
        <w:jc w:val="both"/>
        <w:rPr>
          <w:b/>
          <w:sz w:val="28"/>
          <w:szCs w:val="28"/>
        </w:rPr>
      </w:pPr>
      <w:r>
        <w:rPr>
          <w:b/>
          <w:sz w:val="28"/>
          <w:szCs w:val="28"/>
        </w:rPr>
        <w:t>4.3. Начальная (максимальная) цена договора.</w:t>
      </w:r>
    </w:p>
    <w:p w14:paraId="6C191AB8" w14:textId="77777777" w:rsidR="005919A6" w:rsidRPr="00B00F5C" w:rsidRDefault="00997FA6" w:rsidP="005919A6">
      <w:pPr>
        <w:ind w:firstLine="426"/>
        <w:jc w:val="both"/>
        <w:rPr>
          <w:sz w:val="28"/>
          <w:szCs w:val="28"/>
        </w:rPr>
      </w:pPr>
      <w:r>
        <w:rPr>
          <w:sz w:val="28"/>
          <w:szCs w:val="28"/>
        </w:rPr>
        <w:t xml:space="preserve">4.3.1.  Начальная (максимальная) цена договора составляет </w:t>
      </w:r>
      <w:r>
        <w:rPr>
          <w:b/>
          <w:sz w:val="28"/>
          <w:szCs w:val="28"/>
        </w:rPr>
        <w:t xml:space="preserve">3 806 864,00 (три миллиона восемьсот шесть тысяч восемьсот шестьдесят четыре) рубля 00 копеек </w:t>
      </w:r>
      <w:r>
        <w:rPr>
          <w:sz w:val="28"/>
          <w:szCs w:val="28"/>
        </w:rPr>
        <w:t>с учетом всех налогов (кроме НДС). Сумма НДС и условия начисления определяются в соответствии с законодательством Российской Федерации.</w:t>
      </w:r>
    </w:p>
    <w:p w14:paraId="1A230220" w14:textId="77777777" w:rsidR="005919A6" w:rsidRPr="00AC18C8" w:rsidRDefault="00997FA6" w:rsidP="005919A6">
      <w:pPr>
        <w:tabs>
          <w:tab w:val="left" w:pos="7293"/>
        </w:tabs>
        <w:ind w:firstLine="426"/>
        <w:jc w:val="both"/>
        <w:rPr>
          <w:sz w:val="28"/>
          <w:szCs w:val="28"/>
          <w:lang w:eastAsia="ru-RU"/>
        </w:rPr>
      </w:pPr>
      <w:r w:rsidRPr="00AC18C8">
        <w:rPr>
          <w:sz w:val="28"/>
          <w:szCs w:val="28"/>
        </w:rPr>
        <w:lastRenderedPageBreak/>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14:paraId="4C155413" w14:textId="77777777" w:rsidR="005919A6" w:rsidRPr="00AC18C8" w:rsidRDefault="00997FA6" w:rsidP="005919A6">
      <w:pPr>
        <w:tabs>
          <w:tab w:val="left" w:pos="7293"/>
        </w:tabs>
        <w:ind w:firstLine="426"/>
        <w:jc w:val="both"/>
        <w:rPr>
          <w:sz w:val="28"/>
          <w:szCs w:val="28"/>
          <w:lang w:eastAsia="ru-RU"/>
        </w:rPr>
      </w:pPr>
      <w:r w:rsidRPr="00AC18C8">
        <w:rPr>
          <w:sz w:val="28"/>
          <w:szCs w:val="28"/>
        </w:rPr>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69473D8F" w14:textId="77777777" w:rsidR="005919A6" w:rsidRPr="00AC18C8" w:rsidRDefault="00997FA6" w:rsidP="005919A6">
      <w:pPr>
        <w:tabs>
          <w:tab w:val="left" w:pos="7293"/>
        </w:tabs>
        <w:ind w:firstLine="426"/>
        <w:jc w:val="both"/>
        <w:rPr>
          <w:sz w:val="28"/>
          <w:szCs w:val="28"/>
          <w:lang w:eastAsia="ru-RU"/>
        </w:rPr>
      </w:pPr>
      <w:r w:rsidRPr="00AC18C8">
        <w:rPr>
          <w:sz w:val="28"/>
          <w:szCs w:val="28"/>
        </w:rPr>
        <w:t xml:space="preserve"> − все налоги и сборы, установленные законодательством РФ; </w:t>
      </w:r>
    </w:p>
    <w:p w14:paraId="6D117CED" w14:textId="77777777" w:rsidR="005919A6" w:rsidRPr="00AC18C8" w:rsidRDefault="00997FA6" w:rsidP="005919A6">
      <w:pPr>
        <w:tabs>
          <w:tab w:val="left" w:pos="7293"/>
        </w:tabs>
        <w:ind w:firstLine="426"/>
        <w:jc w:val="both"/>
        <w:rPr>
          <w:sz w:val="28"/>
          <w:szCs w:val="28"/>
          <w:lang w:eastAsia="ru-RU"/>
        </w:rPr>
      </w:pPr>
      <w:r w:rsidRPr="00AC18C8">
        <w:rPr>
          <w:sz w:val="28"/>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14:paraId="52F2721A" w14:textId="77777777" w:rsidR="005919A6" w:rsidRPr="00AC18C8" w:rsidRDefault="00997FA6" w:rsidP="005919A6">
      <w:pPr>
        <w:tabs>
          <w:tab w:val="left" w:pos="7293"/>
        </w:tabs>
        <w:ind w:firstLine="426"/>
        <w:jc w:val="both"/>
        <w:rPr>
          <w:sz w:val="28"/>
          <w:szCs w:val="28"/>
        </w:rPr>
      </w:pPr>
      <w:r w:rsidRPr="00AC18C8">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3A103FC3" w14:textId="77777777" w:rsidR="005919A6" w:rsidRPr="00AC18C8" w:rsidRDefault="00997FA6" w:rsidP="005919A6">
      <w:pPr>
        <w:tabs>
          <w:tab w:val="left" w:pos="7293"/>
        </w:tabs>
        <w:ind w:firstLine="426"/>
        <w:jc w:val="both"/>
        <w:rPr>
          <w:sz w:val="28"/>
          <w:szCs w:val="28"/>
        </w:rPr>
      </w:pPr>
      <w:r w:rsidRPr="00AC18C8">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w:t>
      </w:r>
      <w:r w:rsidR="007801A7" w:rsidRPr="00AC18C8">
        <w:rPr>
          <w:sz w:val="28"/>
          <w:szCs w:val="28"/>
        </w:rPr>
        <w:t>.</w:t>
      </w:r>
    </w:p>
    <w:p w14:paraId="1C6B0065" w14:textId="77777777" w:rsidR="005919A6" w:rsidRPr="00AC18C8" w:rsidRDefault="00997FA6" w:rsidP="005919A6">
      <w:pPr>
        <w:tabs>
          <w:tab w:val="left" w:pos="7293"/>
        </w:tabs>
        <w:ind w:firstLine="426"/>
        <w:jc w:val="both"/>
        <w:rPr>
          <w:sz w:val="28"/>
          <w:szCs w:val="28"/>
        </w:rPr>
      </w:pPr>
      <w:r w:rsidRPr="00AC18C8">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FFAF363" w14:textId="77777777" w:rsidR="005919A6" w:rsidRPr="00AC18C8" w:rsidRDefault="00997FA6" w:rsidP="005919A6">
      <w:pPr>
        <w:tabs>
          <w:tab w:val="left" w:pos="7293"/>
        </w:tabs>
        <w:ind w:firstLine="426"/>
        <w:jc w:val="both"/>
        <w:rPr>
          <w:sz w:val="28"/>
          <w:szCs w:val="28"/>
        </w:rPr>
      </w:pPr>
      <w:r w:rsidRPr="00AC18C8">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14:paraId="69580EDB" w14:textId="77777777" w:rsidR="005919A6" w:rsidRPr="00B00F5C" w:rsidRDefault="00997FA6" w:rsidP="005919A6">
      <w:pPr>
        <w:tabs>
          <w:tab w:val="left" w:pos="7293"/>
        </w:tabs>
        <w:ind w:firstLine="426"/>
        <w:jc w:val="both"/>
        <w:rPr>
          <w:sz w:val="28"/>
          <w:szCs w:val="28"/>
        </w:rPr>
      </w:pPr>
      <w:r w:rsidRPr="00AC18C8">
        <w:rPr>
          <w:sz w:val="28"/>
          <w:szCs w:val="28"/>
        </w:rPr>
        <w:t>– накладные расходы, прибыль, лимитированные затраты</w:t>
      </w:r>
      <w:r w:rsidR="007801A7" w:rsidRPr="00AC18C8">
        <w:rPr>
          <w:sz w:val="28"/>
          <w:szCs w:val="28"/>
        </w:rPr>
        <w:t>.</w:t>
      </w:r>
    </w:p>
    <w:p w14:paraId="723EC4FE" w14:textId="77777777" w:rsidR="005919A6" w:rsidRPr="00B00F5C" w:rsidRDefault="00997FA6" w:rsidP="005919A6">
      <w:pPr>
        <w:ind w:firstLine="426"/>
        <w:jc w:val="both"/>
        <w:rPr>
          <w:rFonts w:eastAsia="MS Mincho"/>
          <w:sz w:val="28"/>
          <w:szCs w:val="28"/>
        </w:rPr>
      </w:pPr>
      <w:r>
        <w:rPr>
          <w:rFonts w:eastAsia="MS Mincho"/>
          <w:sz w:val="28"/>
          <w:szCs w:val="28"/>
        </w:rPr>
        <w:t>4.3.2.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6D183184" w14:textId="77777777" w:rsidR="005919A6" w:rsidRPr="00B00F5C" w:rsidRDefault="00997FA6" w:rsidP="005919A6">
      <w:pPr>
        <w:ind w:firstLine="426"/>
        <w:jc w:val="both"/>
        <w:rPr>
          <w:rFonts w:eastAsia="MS Mincho"/>
          <w:sz w:val="28"/>
          <w:szCs w:val="28"/>
        </w:rPr>
      </w:pPr>
      <w:r>
        <w:rPr>
          <w:rFonts w:eastAsia="MS Mincho"/>
          <w:sz w:val="28"/>
          <w:szCs w:val="28"/>
        </w:rPr>
        <w:t xml:space="preserve">  - метод расчета стоимости выполняемых работ остается неизменным;</w:t>
      </w:r>
    </w:p>
    <w:p w14:paraId="54308EDC" w14:textId="77777777" w:rsidR="005919A6" w:rsidRPr="00B00F5C" w:rsidRDefault="00997FA6" w:rsidP="005919A6">
      <w:pPr>
        <w:ind w:firstLine="629"/>
        <w:jc w:val="both"/>
        <w:rPr>
          <w:sz w:val="28"/>
          <w:szCs w:val="28"/>
        </w:rPr>
      </w:pPr>
      <w:r>
        <w:rPr>
          <w:rFonts w:eastAsia="MS Mincho"/>
          <w:sz w:val="28"/>
          <w:szCs w:val="28"/>
        </w:rPr>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p w14:paraId="65E57C24" w14:textId="77777777" w:rsidR="005919A6" w:rsidRPr="00B00F5C" w:rsidRDefault="00997FA6" w:rsidP="005919A6">
      <w:pPr>
        <w:ind w:firstLine="709"/>
        <w:jc w:val="both"/>
        <w:rPr>
          <w:rFonts w:eastAsia="MS Mincho"/>
          <w:b/>
          <w:sz w:val="28"/>
          <w:szCs w:val="28"/>
        </w:rPr>
      </w:pPr>
      <w:r>
        <w:rPr>
          <w:rFonts w:eastAsia="MS Mincho"/>
          <w:b/>
          <w:sz w:val="28"/>
          <w:szCs w:val="28"/>
        </w:rPr>
        <w:t>4.4. Место выполнения работ.</w:t>
      </w:r>
    </w:p>
    <w:p w14:paraId="2FD85256" w14:textId="77777777" w:rsidR="005919A6" w:rsidRPr="00B00F5C" w:rsidRDefault="00997FA6" w:rsidP="005919A6">
      <w:pPr>
        <w:jc w:val="both"/>
        <w:rPr>
          <w:b/>
          <w:sz w:val="28"/>
          <w:szCs w:val="28"/>
        </w:rPr>
      </w:pPr>
      <w:r>
        <w:rPr>
          <w:rFonts w:eastAsia="MS Mincho"/>
          <w:sz w:val="28"/>
          <w:szCs w:val="28"/>
        </w:rPr>
        <w:t xml:space="preserve">    4.4.1. </w:t>
      </w:r>
      <w:r>
        <w:rPr>
          <w:sz w:val="28"/>
          <w:szCs w:val="28"/>
        </w:rPr>
        <w:t>Российская Федерация, Забайкальский край, г. Чита, 672000, Анохина, 91, корп.2.</w:t>
      </w:r>
    </w:p>
    <w:p w14:paraId="18DB7E3E" w14:textId="77777777" w:rsidR="005919A6" w:rsidRPr="00B00F5C" w:rsidRDefault="00997FA6" w:rsidP="005919A6">
      <w:pPr>
        <w:ind w:firstLine="426"/>
        <w:rPr>
          <w:b/>
          <w:color w:val="000000"/>
          <w:sz w:val="28"/>
          <w:szCs w:val="28"/>
        </w:rPr>
      </w:pPr>
      <w:r>
        <w:rPr>
          <w:b/>
          <w:sz w:val="28"/>
          <w:szCs w:val="28"/>
        </w:rPr>
        <w:t xml:space="preserve">    4.5. </w:t>
      </w:r>
      <w:r>
        <w:rPr>
          <w:b/>
          <w:color w:val="000000"/>
          <w:sz w:val="28"/>
          <w:szCs w:val="28"/>
        </w:rPr>
        <w:t>Порядок формирования цены договора</w:t>
      </w:r>
    </w:p>
    <w:p w14:paraId="3786D190" w14:textId="77777777" w:rsidR="005919A6" w:rsidRPr="00B00F5C" w:rsidRDefault="00997FA6" w:rsidP="005919A6">
      <w:pPr>
        <w:jc w:val="both"/>
        <w:rPr>
          <w:sz w:val="28"/>
          <w:szCs w:val="28"/>
        </w:rPr>
      </w:pPr>
      <w:r>
        <w:rPr>
          <w:sz w:val="28"/>
          <w:szCs w:val="28"/>
        </w:rPr>
        <w:t xml:space="preserve">      </w:t>
      </w:r>
      <w:r>
        <w:rPr>
          <w:color w:val="000000"/>
          <w:sz w:val="28"/>
          <w:szCs w:val="28"/>
        </w:rPr>
        <w:t xml:space="preserve">Цена договора формируется </w:t>
      </w:r>
      <w:r>
        <w:rPr>
          <w:sz w:val="28"/>
          <w:szCs w:val="28"/>
        </w:rPr>
        <w:t>на основании локального сметного расчета, составленного в федеральной сметно-нормативной базе ФЕР-2001 в ред. 2020 г. с использованием индексов пересчета сметной стоимости СМР по субъектам РФ Забайкальский край, I кв. 2023 г., письмо Минстроя №17106-И/09 от 30.03.2023 г. (Прочие объекты)</w:t>
      </w:r>
      <w:r w:rsidR="007801A7">
        <w:rPr>
          <w:sz w:val="28"/>
          <w:szCs w:val="28"/>
        </w:rPr>
        <w:t>. Расчеты</w:t>
      </w:r>
      <w:r>
        <w:rPr>
          <w:sz w:val="28"/>
          <w:szCs w:val="28"/>
        </w:rPr>
        <w:t xml:space="preserve"> представлены в приложении 2 к Проекту договора (Приложение № 5 к Документации о закупке).</w:t>
      </w:r>
    </w:p>
    <w:p w14:paraId="4A224E43" w14:textId="77777777" w:rsidR="005919A6" w:rsidRPr="00B00F5C" w:rsidRDefault="00997FA6" w:rsidP="005919A6">
      <w:pPr>
        <w:jc w:val="both"/>
        <w:rPr>
          <w:sz w:val="28"/>
          <w:szCs w:val="28"/>
        </w:rPr>
      </w:pPr>
      <w:r>
        <w:rPr>
          <w:sz w:val="28"/>
          <w:szCs w:val="28"/>
        </w:rPr>
        <w:t xml:space="preserve">        </w:t>
      </w:r>
      <w:r>
        <w:rPr>
          <w:b/>
          <w:sz w:val="28"/>
          <w:szCs w:val="28"/>
        </w:rPr>
        <w:t>4.6. Требования к материалам и оборудованию, применяемым для выполнения работ.</w:t>
      </w:r>
    </w:p>
    <w:p w14:paraId="21214F16" w14:textId="77777777" w:rsidR="005919A6" w:rsidRPr="00B00F5C" w:rsidRDefault="00997FA6" w:rsidP="005919A6">
      <w:pPr>
        <w:ind w:firstLine="426"/>
        <w:jc w:val="both"/>
        <w:rPr>
          <w:sz w:val="28"/>
          <w:szCs w:val="28"/>
        </w:rPr>
      </w:pPr>
      <w:r>
        <w:rPr>
          <w:sz w:val="28"/>
          <w:szCs w:val="28"/>
        </w:rPr>
        <w:t>4.6.1. Материалы, применяемые для производства работ – в соответствии с ведомостями объемов работ.</w:t>
      </w:r>
    </w:p>
    <w:p w14:paraId="15E3C44E" w14:textId="77777777" w:rsidR="005919A6" w:rsidRPr="00B00F5C" w:rsidRDefault="00997FA6" w:rsidP="005919A6">
      <w:pPr>
        <w:ind w:firstLine="426"/>
        <w:jc w:val="both"/>
        <w:rPr>
          <w:b/>
          <w:sz w:val="28"/>
          <w:szCs w:val="28"/>
        </w:rPr>
      </w:pPr>
      <w:r>
        <w:rPr>
          <w:rFonts w:eastAsia="MS Mincho"/>
          <w:sz w:val="28"/>
          <w:szCs w:val="28"/>
        </w:rPr>
        <w:t xml:space="preserve">4.6.2. При выполнении работ допускается применение материалов, эквивалентных по качеству и техническим характеристикам, указанным в </w:t>
      </w:r>
      <w:r>
        <w:rPr>
          <w:rFonts w:eastAsia="MS Mincho"/>
          <w:sz w:val="28"/>
          <w:szCs w:val="28"/>
        </w:rPr>
        <w:lastRenderedPageBreak/>
        <w:t xml:space="preserve">Техническом задании. </w:t>
      </w:r>
      <w:r>
        <w:rPr>
          <w:sz w:val="28"/>
          <w:szCs w:val="28"/>
        </w:rPr>
        <w:t>Наименования материалов (в том числе их характеристики) перед началом выполнения работ должны быть согласованы с Заказчиком.</w:t>
      </w:r>
    </w:p>
    <w:p w14:paraId="5DEE987C" w14:textId="77777777" w:rsidR="005919A6" w:rsidRPr="00B00F5C" w:rsidRDefault="00997FA6" w:rsidP="005919A6">
      <w:pPr>
        <w:ind w:firstLine="426"/>
        <w:jc w:val="both"/>
        <w:rPr>
          <w:sz w:val="28"/>
          <w:szCs w:val="28"/>
        </w:rPr>
      </w:pPr>
      <w:r>
        <w:rPr>
          <w:sz w:val="28"/>
          <w:szCs w:val="28"/>
        </w:rPr>
        <w:t>4.6.3. При производстве работ подрядчик должен иметь на месте работ и хранить вместе с общим журналом работ заверенные копии технических паспортов и сертификатов (документов качества) на все примененные и применяемые на текущий момент материалы.</w:t>
      </w:r>
    </w:p>
    <w:p w14:paraId="255CB713" w14:textId="77777777" w:rsidR="005919A6" w:rsidRPr="00B00F5C" w:rsidRDefault="00997FA6" w:rsidP="005919A6">
      <w:pPr>
        <w:rPr>
          <w:b/>
          <w:sz w:val="28"/>
          <w:szCs w:val="28"/>
        </w:rPr>
      </w:pPr>
      <w:r>
        <w:rPr>
          <w:b/>
          <w:sz w:val="28"/>
          <w:szCs w:val="28"/>
        </w:rPr>
        <w:t xml:space="preserve">      4.7. Срок выполнения работ.</w:t>
      </w:r>
    </w:p>
    <w:p w14:paraId="70E80833" w14:textId="77777777" w:rsidR="005919A6" w:rsidRPr="00B00F5C" w:rsidRDefault="00997FA6" w:rsidP="005919A6">
      <w:pPr>
        <w:shd w:val="clear" w:color="auto" w:fill="FFFFFF"/>
        <w:jc w:val="both"/>
        <w:rPr>
          <w:sz w:val="28"/>
          <w:szCs w:val="28"/>
        </w:rPr>
      </w:pPr>
      <w:r>
        <w:rPr>
          <w:rFonts w:eastAsia="Arial"/>
          <w:sz w:val="28"/>
          <w:szCs w:val="28"/>
        </w:rPr>
        <w:t xml:space="preserve">      4.7.1. Начало выполнения Работ  </w:t>
      </w:r>
      <w:r>
        <w:rPr>
          <w:sz w:val="28"/>
          <w:szCs w:val="28"/>
        </w:rPr>
        <w:t xml:space="preserve">– </w:t>
      </w:r>
      <w:r w:rsidR="00250B59">
        <w:rPr>
          <w:sz w:val="28"/>
          <w:szCs w:val="28"/>
          <w:lang w:val="en-US"/>
        </w:rPr>
        <w:t>c</w:t>
      </w:r>
      <w:r>
        <w:rPr>
          <w:sz w:val="28"/>
          <w:szCs w:val="28"/>
        </w:rPr>
        <w:t xml:space="preserve"> даты подписания договора.</w:t>
      </w:r>
    </w:p>
    <w:p w14:paraId="108F847E" w14:textId="77777777" w:rsidR="005919A6" w:rsidRPr="00B00F5C" w:rsidRDefault="00997FA6" w:rsidP="005919A6">
      <w:pPr>
        <w:keepNext/>
        <w:keepLines/>
        <w:autoSpaceDE w:val="0"/>
        <w:autoSpaceDN w:val="0"/>
        <w:jc w:val="both"/>
        <w:rPr>
          <w:rFonts w:eastAsia="Arial"/>
          <w:sz w:val="28"/>
          <w:szCs w:val="28"/>
        </w:rPr>
      </w:pPr>
      <w:r>
        <w:rPr>
          <w:rFonts w:eastAsia="Arial"/>
          <w:sz w:val="28"/>
          <w:szCs w:val="28"/>
        </w:rPr>
        <w:t xml:space="preserve">      4.7.2. Окончание выполнения Работ –  </w:t>
      </w:r>
      <w:r>
        <w:rPr>
          <w:sz w:val="28"/>
          <w:szCs w:val="28"/>
        </w:rPr>
        <w:t xml:space="preserve">не более </w:t>
      </w:r>
      <w:r w:rsidR="007801A7">
        <w:rPr>
          <w:sz w:val="28"/>
          <w:szCs w:val="28"/>
        </w:rPr>
        <w:t xml:space="preserve">60 </w:t>
      </w:r>
      <w:r>
        <w:rPr>
          <w:sz w:val="28"/>
          <w:szCs w:val="28"/>
        </w:rPr>
        <w:t>(</w:t>
      </w:r>
      <w:r w:rsidR="007801A7">
        <w:rPr>
          <w:sz w:val="28"/>
          <w:szCs w:val="28"/>
        </w:rPr>
        <w:t>шестидесяти</w:t>
      </w:r>
      <w:r>
        <w:rPr>
          <w:sz w:val="28"/>
          <w:szCs w:val="28"/>
        </w:rPr>
        <w:t xml:space="preserve">) календарных дней </w:t>
      </w:r>
      <w:r>
        <w:rPr>
          <w:rFonts w:eastAsia="Arial"/>
          <w:sz w:val="28"/>
          <w:szCs w:val="28"/>
        </w:rPr>
        <w:t>с даты начала выполнения Работ.</w:t>
      </w:r>
    </w:p>
    <w:p w14:paraId="6CDA81E7" w14:textId="77777777" w:rsidR="005919A6" w:rsidRPr="00B00F5C" w:rsidRDefault="00997FA6" w:rsidP="005919A6">
      <w:pPr>
        <w:shd w:val="clear" w:color="auto" w:fill="FFFFFF"/>
        <w:ind w:firstLine="426"/>
        <w:jc w:val="both"/>
        <w:rPr>
          <w:sz w:val="28"/>
          <w:szCs w:val="28"/>
        </w:rPr>
      </w:pPr>
      <w:r>
        <w:rPr>
          <w:b/>
          <w:sz w:val="28"/>
          <w:szCs w:val="28"/>
        </w:rPr>
        <w:t>4.8. Требования к безопасности и качеству выполняемых работ.</w:t>
      </w:r>
    </w:p>
    <w:p w14:paraId="15B67A99" w14:textId="77777777" w:rsidR="005919A6" w:rsidRPr="00B00F5C" w:rsidRDefault="00997FA6" w:rsidP="005919A6">
      <w:pPr>
        <w:ind w:firstLine="426"/>
        <w:jc w:val="both"/>
        <w:rPr>
          <w:sz w:val="28"/>
          <w:szCs w:val="28"/>
        </w:rPr>
      </w:pPr>
      <w:r>
        <w:rPr>
          <w:sz w:val="28"/>
          <w:szCs w:val="28"/>
        </w:rPr>
        <w:t xml:space="preserve">4.8.1.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14:paraId="148A06D8" w14:textId="77777777" w:rsidR="005919A6" w:rsidRPr="00B00F5C" w:rsidRDefault="00997FA6" w:rsidP="005919A6">
      <w:pPr>
        <w:ind w:firstLine="426"/>
        <w:jc w:val="both"/>
        <w:rPr>
          <w:sz w:val="28"/>
          <w:szCs w:val="28"/>
        </w:rPr>
      </w:pPr>
      <w:r w:rsidRPr="00AC18C8">
        <w:rPr>
          <w:sz w:val="28"/>
          <w:szCs w:val="28"/>
        </w:rPr>
        <w:t>4.8.2. Для обеспечения доступа работников на объект производства работ Победитель обязан своевременно информировать Заказчика о занятом персонале</w:t>
      </w:r>
      <w:r w:rsidR="007801A7" w:rsidRPr="00AC18C8">
        <w:rPr>
          <w:sz w:val="28"/>
          <w:szCs w:val="28"/>
        </w:rPr>
        <w:t>.</w:t>
      </w:r>
    </w:p>
    <w:p w14:paraId="0E3535FB" w14:textId="77777777" w:rsidR="005919A6" w:rsidRPr="00B00F5C" w:rsidRDefault="00997FA6" w:rsidP="005919A6">
      <w:pPr>
        <w:ind w:firstLine="426"/>
        <w:jc w:val="both"/>
        <w:rPr>
          <w:sz w:val="28"/>
          <w:szCs w:val="28"/>
        </w:rPr>
      </w:pPr>
      <w:r>
        <w:rPr>
          <w:sz w:val="28"/>
          <w:szCs w:val="28"/>
        </w:rPr>
        <w:t>4.8.3. Выполняемые работы, равно как и их результат, должны соответствовать требованиям:</w:t>
      </w:r>
    </w:p>
    <w:p w14:paraId="2A64A9CA" w14:textId="77777777" w:rsidR="005919A6" w:rsidRPr="00B00F5C" w:rsidRDefault="00997FA6" w:rsidP="005919A6">
      <w:pPr>
        <w:ind w:firstLine="426"/>
        <w:jc w:val="both"/>
        <w:rPr>
          <w:sz w:val="28"/>
          <w:szCs w:val="28"/>
        </w:rPr>
      </w:pPr>
      <w:r>
        <w:rPr>
          <w:sz w:val="28"/>
          <w:szCs w:val="28"/>
        </w:rPr>
        <w:t>- «СП 49.13330.2010 «Безопасность труда в строительстве. Часть 1. Общие требования»;</w:t>
      </w:r>
    </w:p>
    <w:p w14:paraId="72D2686C" w14:textId="77777777" w:rsidR="005919A6" w:rsidRPr="00B00F5C" w:rsidRDefault="00997FA6" w:rsidP="005919A6">
      <w:pPr>
        <w:ind w:firstLine="426"/>
        <w:jc w:val="both"/>
        <w:rPr>
          <w:sz w:val="28"/>
          <w:szCs w:val="28"/>
        </w:rPr>
      </w:pPr>
      <w:r>
        <w:rPr>
          <w:sz w:val="28"/>
          <w:szCs w:val="28"/>
        </w:rPr>
        <w:t xml:space="preserve">- Постановление Госстроя России от 17.09.2002 N 123 «О принятии строительных норм и правил Российской Федерации «Безопасность труда в строительстве. Часть 2. Строительное производство. СНиП 12-04-2002». </w:t>
      </w:r>
      <w:r>
        <w:rPr>
          <w:sz w:val="28"/>
          <w:szCs w:val="28"/>
        </w:rPr>
        <w:tab/>
      </w:r>
    </w:p>
    <w:p w14:paraId="0CFCE05D" w14:textId="77777777" w:rsidR="005919A6" w:rsidRPr="00B00F5C" w:rsidRDefault="00997FA6" w:rsidP="005919A6">
      <w:pPr>
        <w:ind w:firstLine="426"/>
        <w:jc w:val="both"/>
        <w:rPr>
          <w:sz w:val="28"/>
          <w:szCs w:val="28"/>
        </w:rPr>
      </w:pPr>
      <w:r>
        <w:rPr>
          <w:sz w:val="28"/>
          <w:szCs w:val="28"/>
        </w:rPr>
        <w:t xml:space="preserve">4.8.4. Подрядчик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48.13330.2019. Свод правил. Организация строительства. Актуализированная редакция СНиП 12-01-2004 в объеме, достаточном для сдачи объекта в эксплуатацию. </w:t>
      </w:r>
    </w:p>
    <w:p w14:paraId="5C37FD44" w14:textId="77777777" w:rsidR="005919A6" w:rsidRPr="00B00F5C" w:rsidRDefault="00997FA6" w:rsidP="005919A6">
      <w:pPr>
        <w:ind w:firstLine="426"/>
        <w:jc w:val="both"/>
        <w:rPr>
          <w:sz w:val="28"/>
          <w:szCs w:val="28"/>
        </w:rPr>
      </w:pPr>
      <w:r>
        <w:rPr>
          <w:sz w:val="28"/>
          <w:szCs w:val="28"/>
        </w:rPr>
        <w:t>4.8.5. 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14:paraId="6AFBFD5B" w14:textId="77777777" w:rsidR="005919A6" w:rsidRPr="00B00F5C" w:rsidRDefault="00997FA6" w:rsidP="005919A6">
      <w:pPr>
        <w:shd w:val="clear" w:color="auto" w:fill="FFFFFF"/>
        <w:ind w:firstLine="426"/>
        <w:rPr>
          <w:b/>
          <w:sz w:val="28"/>
          <w:szCs w:val="28"/>
        </w:rPr>
      </w:pPr>
      <w:r>
        <w:rPr>
          <w:b/>
          <w:sz w:val="28"/>
          <w:szCs w:val="28"/>
        </w:rPr>
        <w:t>4.9. Требования к особым условиям работ.</w:t>
      </w:r>
    </w:p>
    <w:p w14:paraId="60337C3A" w14:textId="77777777" w:rsidR="005919A6" w:rsidRPr="00B00F5C" w:rsidRDefault="00997FA6" w:rsidP="005919A6">
      <w:pPr>
        <w:shd w:val="clear" w:color="auto" w:fill="FFFFFF"/>
        <w:ind w:firstLine="426"/>
        <w:jc w:val="both"/>
        <w:rPr>
          <w:sz w:val="28"/>
          <w:szCs w:val="28"/>
        </w:rPr>
      </w:pPr>
      <w:r w:rsidRPr="00AC18C8">
        <w:rPr>
          <w:sz w:val="28"/>
          <w:szCs w:val="28"/>
        </w:rPr>
        <w:t>4.9.1. Работы выполняются без остановки действующего предприятия</w:t>
      </w:r>
      <w:r w:rsidR="007801A7" w:rsidRPr="00AC18C8">
        <w:rPr>
          <w:sz w:val="28"/>
          <w:szCs w:val="28"/>
        </w:rPr>
        <w:t>.</w:t>
      </w:r>
    </w:p>
    <w:p w14:paraId="323193C3" w14:textId="77777777" w:rsidR="005919A6" w:rsidRPr="00B00F5C" w:rsidRDefault="00997FA6" w:rsidP="005919A6">
      <w:pPr>
        <w:shd w:val="clear" w:color="auto" w:fill="FFFFFF"/>
        <w:ind w:firstLine="426"/>
        <w:jc w:val="both"/>
        <w:rPr>
          <w:sz w:val="28"/>
          <w:szCs w:val="28"/>
        </w:rPr>
      </w:pPr>
      <w:r>
        <w:rPr>
          <w:sz w:val="28"/>
          <w:szCs w:val="28"/>
        </w:rPr>
        <w:t>4.9.2. Победитель должен иметь возможность обеспечивать проведение работ в выходные и праздничные дни – с 8-00 до 20-00 местного времени.</w:t>
      </w:r>
    </w:p>
    <w:p w14:paraId="32FE7FC0" w14:textId="77777777" w:rsidR="005919A6" w:rsidRPr="00B00F5C" w:rsidRDefault="00997FA6" w:rsidP="005919A6">
      <w:pPr>
        <w:ind w:firstLine="426"/>
        <w:rPr>
          <w:b/>
          <w:sz w:val="28"/>
          <w:szCs w:val="28"/>
        </w:rPr>
      </w:pPr>
      <w:r>
        <w:rPr>
          <w:b/>
          <w:sz w:val="28"/>
          <w:szCs w:val="28"/>
        </w:rPr>
        <w:t>4.10. Требования к сроку и (или) объему предоставления гарантий.</w:t>
      </w:r>
    </w:p>
    <w:p w14:paraId="6877AF68" w14:textId="77777777" w:rsidR="005919A6" w:rsidRPr="00B00F5C" w:rsidRDefault="00997FA6" w:rsidP="005919A6">
      <w:pPr>
        <w:ind w:firstLine="426"/>
        <w:jc w:val="both"/>
        <w:rPr>
          <w:sz w:val="28"/>
          <w:szCs w:val="28"/>
        </w:rPr>
      </w:pPr>
      <w:r>
        <w:rPr>
          <w:sz w:val="28"/>
          <w:szCs w:val="28"/>
        </w:rPr>
        <w:lastRenderedPageBreak/>
        <w:t>4.10.1. Гарантийный срок на результаты работ должен составлять не менее 36 (тридцать шесть) месяцев с даты подписания Акта о приеме-сдаче отремонтированных, реконструированных, модернизированных объектов основных средств формы ОС-3.</w:t>
      </w:r>
    </w:p>
    <w:p w14:paraId="52910DA2" w14:textId="77777777" w:rsidR="005919A6" w:rsidRPr="00B00F5C" w:rsidRDefault="00997FA6" w:rsidP="005919A6">
      <w:pPr>
        <w:ind w:firstLine="426"/>
        <w:jc w:val="both"/>
        <w:rPr>
          <w:sz w:val="28"/>
          <w:szCs w:val="28"/>
        </w:rPr>
      </w:pPr>
      <w:r>
        <w:rPr>
          <w:sz w:val="28"/>
          <w:szCs w:val="28"/>
        </w:rPr>
        <w:t>4.10.2.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p>
    <w:p w14:paraId="21C4EC6D" w14:textId="77777777" w:rsidR="005919A6" w:rsidRPr="00B00F5C" w:rsidRDefault="00997FA6" w:rsidP="005919A6">
      <w:pPr>
        <w:ind w:firstLine="426"/>
        <w:rPr>
          <w:b/>
          <w:sz w:val="28"/>
          <w:szCs w:val="28"/>
        </w:rPr>
      </w:pPr>
      <w:r>
        <w:rPr>
          <w:b/>
          <w:sz w:val="28"/>
          <w:szCs w:val="28"/>
        </w:rPr>
        <w:t>4.11. Требования к порядку приемки</w:t>
      </w:r>
    </w:p>
    <w:p w14:paraId="1AAECCA5" w14:textId="77777777" w:rsidR="005919A6" w:rsidRPr="00B00F5C" w:rsidRDefault="00997FA6" w:rsidP="005919A6">
      <w:pPr>
        <w:ind w:firstLine="426"/>
        <w:jc w:val="both"/>
        <w:rPr>
          <w:sz w:val="28"/>
          <w:szCs w:val="28"/>
        </w:rPr>
      </w:pPr>
      <w:r>
        <w:rPr>
          <w:sz w:val="28"/>
          <w:szCs w:val="28"/>
        </w:rPr>
        <w:t xml:space="preserve">4.11.1. Сдача выполненного Объема Работ Заказчику осуществляется ежемесячно по факту выполнения Работы путем подписания Сторонами Акта о приемке выполненных работ формы № КС-2 и Справки о стоимости выполненных работ и затрат формы № КС-3. </w:t>
      </w:r>
    </w:p>
    <w:p w14:paraId="3EED8E83" w14:textId="77777777" w:rsidR="005919A6" w:rsidRPr="00B00F5C" w:rsidRDefault="00997FA6" w:rsidP="005919A6">
      <w:pPr>
        <w:ind w:firstLine="426"/>
        <w:jc w:val="both"/>
        <w:rPr>
          <w:sz w:val="28"/>
          <w:szCs w:val="28"/>
        </w:rPr>
      </w:pPr>
      <w:r>
        <w:rPr>
          <w:sz w:val="28"/>
          <w:szCs w:val="28"/>
        </w:rPr>
        <w:t>4.11.2. Подрядчик за 10 (Десять) дней до начала приемки выполненного объема Работ Заказчиком передает Заказчику 3 (Три) экземпляра Исполнительной документации на русском языке на бумажном носителе и 1 (Один) экземпляр в электронном виде.</w:t>
      </w:r>
    </w:p>
    <w:p w14:paraId="3A8116C0" w14:textId="77777777" w:rsidR="005919A6" w:rsidRPr="00B00F5C" w:rsidRDefault="00997FA6" w:rsidP="005919A6">
      <w:pPr>
        <w:ind w:firstLine="426"/>
        <w:jc w:val="both"/>
        <w:rPr>
          <w:sz w:val="28"/>
          <w:szCs w:val="28"/>
        </w:rPr>
      </w:pPr>
      <w:r>
        <w:rPr>
          <w:sz w:val="28"/>
          <w:szCs w:val="28"/>
        </w:rPr>
        <w:t>4.11.3. 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14:paraId="05529174" w14:textId="77777777" w:rsidR="005919A6" w:rsidRPr="00B00F5C" w:rsidRDefault="00997FA6" w:rsidP="005919A6">
      <w:pPr>
        <w:ind w:firstLine="426"/>
        <w:jc w:val="both"/>
        <w:rPr>
          <w:sz w:val="28"/>
          <w:szCs w:val="28"/>
        </w:rPr>
      </w:pPr>
      <w:r>
        <w:rPr>
          <w:sz w:val="28"/>
          <w:szCs w:val="28"/>
        </w:rPr>
        <w:t>4.11.4. В случае если в процессе проверки будут выявлены недостатки в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5 (Пяти)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4BA2D07A" w14:textId="77777777" w:rsidR="005919A6" w:rsidRPr="00B00F5C" w:rsidRDefault="00997FA6" w:rsidP="005919A6">
      <w:pPr>
        <w:ind w:firstLine="426"/>
        <w:jc w:val="both"/>
        <w:rPr>
          <w:sz w:val="28"/>
          <w:szCs w:val="28"/>
        </w:rPr>
      </w:pPr>
      <w:r>
        <w:rPr>
          <w:sz w:val="28"/>
          <w:szCs w:val="28"/>
        </w:rPr>
        <w:t>4.11.5. По окончании полного объема Работ и проверки Исполнительной документации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14:paraId="4024C125" w14:textId="77777777" w:rsidR="005919A6" w:rsidRPr="00B00F5C" w:rsidRDefault="00997FA6" w:rsidP="005919A6">
      <w:pPr>
        <w:ind w:firstLine="426"/>
        <w:jc w:val="both"/>
        <w:rPr>
          <w:sz w:val="28"/>
          <w:szCs w:val="28"/>
        </w:rPr>
      </w:pPr>
      <w:r>
        <w:rPr>
          <w:sz w:val="28"/>
          <w:szCs w:val="28"/>
        </w:rPr>
        <w:t>4.11.6.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формы № КС-2 и Справки (справок) о стоимости выполненных работ и затрат формы № КС-3 в отношении полного (всего) Объема Работ.</w:t>
      </w:r>
    </w:p>
    <w:p w14:paraId="5D1286B3" w14:textId="77777777" w:rsidR="005919A6" w:rsidRPr="00B00F5C" w:rsidRDefault="005919A6" w:rsidP="005919A6">
      <w:pPr>
        <w:shd w:val="clear" w:color="auto" w:fill="FFFFFF"/>
        <w:ind w:firstLine="426"/>
        <w:jc w:val="both"/>
        <w:rPr>
          <w:sz w:val="28"/>
          <w:szCs w:val="28"/>
        </w:rPr>
      </w:pPr>
    </w:p>
    <w:p w14:paraId="2AC66E33" w14:textId="77777777" w:rsidR="005919A6" w:rsidRPr="00B00F5C" w:rsidRDefault="00997FA6" w:rsidP="005919A6">
      <w:pPr>
        <w:ind w:firstLine="426"/>
        <w:rPr>
          <w:b/>
          <w:sz w:val="28"/>
          <w:szCs w:val="28"/>
        </w:rPr>
      </w:pPr>
      <w:r>
        <w:rPr>
          <w:rFonts w:eastAsia="MS Mincho"/>
          <w:b/>
          <w:sz w:val="28"/>
          <w:szCs w:val="28"/>
        </w:rPr>
        <w:t>4.12.</w:t>
      </w:r>
      <w:r>
        <w:rPr>
          <w:b/>
          <w:sz w:val="28"/>
          <w:szCs w:val="28"/>
        </w:rPr>
        <w:t xml:space="preserve"> Требования к порядку оплаты</w:t>
      </w:r>
    </w:p>
    <w:p w14:paraId="197E66F5" w14:textId="77777777" w:rsidR="005919A6" w:rsidRPr="00B00F5C" w:rsidRDefault="00997FA6" w:rsidP="005919A6">
      <w:pPr>
        <w:ind w:firstLine="426"/>
        <w:jc w:val="both"/>
        <w:rPr>
          <w:sz w:val="28"/>
          <w:szCs w:val="28"/>
        </w:rPr>
      </w:pPr>
      <w:r>
        <w:rPr>
          <w:sz w:val="28"/>
          <w:szCs w:val="28"/>
        </w:rPr>
        <w:t>4.12.1. Оплата выполненных Работ производится:</w:t>
      </w:r>
    </w:p>
    <w:p w14:paraId="214082F9" w14:textId="77777777" w:rsidR="005919A6" w:rsidRPr="00B00F5C" w:rsidRDefault="00997FA6" w:rsidP="005919A6">
      <w:pPr>
        <w:ind w:firstLine="426"/>
        <w:jc w:val="both"/>
        <w:rPr>
          <w:sz w:val="28"/>
          <w:szCs w:val="28"/>
        </w:rPr>
      </w:pPr>
      <w:r>
        <w:rPr>
          <w:sz w:val="28"/>
          <w:szCs w:val="28"/>
        </w:rPr>
        <w:t xml:space="preserve">- предусмотрен авансовый платеж в размере не более 25% (двадцати пяти) процентов от начальной максимальной цены договора в течение 15 (пятнадцати) </w:t>
      </w:r>
      <w:r>
        <w:rPr>
          <w:sz w:val="28"/>
          <w:szCs w:val="28"/>
        </w:rPr>
        <w:lastRenderedPageBreak/>
        <w:t>календарных дней</w:t>
      </w:r>
      <w:r w:rsidR="00250B59" w:rsidRPr="008F5E7E">
        <w:rPr>
          <w:sz w:val="28"/>
          <w:szCs w:val="28"/>
        </w:rPr>
        <w:t xml:space="preserve"> </w:t>
      </w:r>
      <w:r w:rsidR="00250B59">
        <w:rPr>
          <w:sz w:val="28"/>
          <w:szCs w:val="28"/>
        </w:rPr>
        <w:t>с даты подписания договора</w:t>
      </w:r>
      <w:r>
        <w:rPr>
          <w:sz w:val="28"/>
          <w:szCs w:val="28"/>
        </w:rPr>
        <w:t>, на основании предоставленного Подрядчиком счета на оплату.</w:t>
      </w:r>
    </w:p>
    <w:p w14:paraId="42ED4640" w14:textId="77777777" w:rsidR="005919A6" w:rsidRPr="00B00F5C" w:rsidRDefault="00997FA6" w:rsidP="005919A6">
      <w:pPr>
        <w:jc w:val="both"/>
        <w:rPr>
          <w:sz w:val="28"/>
          <w:szCs w:val="28"/>
        </w:rPr>
      </w:pPr>
      <w:r>
        <w:rPr>
          <w:sz w:val="28"/>
          <w:szCs w:val="28"/>
        </w:rPr>
        <w:t xml:space="preserve">     -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14:paraId="23ACDD25" w14:textId="77777777" w:rsidR="005919A6" w:rsidRPr="00B00F5C" w:rsidRDefault="00997FA6" w:rsidP="005919A6">
      <w:pPr>
        <w:ind w:firstLine="426"/>
        <w:jc w:val="both"/>
        <w:rPr>
          <w:sz w:val="28"/>
          <w:szCs w:val="28"/>
        </w:rPr>
      </w:pPr>
      <w:r>
        <w:rPr>
          <w:sz w:val="28"/>
          <w:szCs w:val="28"/>
        </w:rP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39AC8A64" w14:textId="77777777" w:rsidR="005919A6" w:rsidRPr="00B00F5C" w:rsidRDefault="005919A6" w:rsidP="005919A6">
      <w:pPr>
        <w:ind w:firstLine="426"/>
        <w:jc w:val="both"/>
        <w:rPr>
          <w:sz w:val="28"/>
          <w:szCs w:val="28"/>
        </w:rPr>
      </w:pPr>
    </w:p>
    <w:p w14:paraId="2B45EFC7" w14:textId="77777777" w:rsidR="005919A6" w:rsidRPr="00B00F5C" w:rsidRDefault="00997FA6" w:rsidP="005919A6">
      <w:pPr>
        <w:tabs>
          <w:tab w:val="left" w:pos="142"/>
          <w:tab w:val="left" w:pos="284"/>
        </w:tabs>
        <w:rPr>
          <w:rFonts w:eastAsia="Arial"/>
          <w:sz w:val="28"/>
          <w:szCs w:val="28"/>
        </w:rPr>
      </w:pPr>
      <w:r>
        <w:rPr>
          <w:rFonts w:eastAsia="Arial"/>
          <w:b/>
          <w:sz w:val="28"/>
          <w:szCs w:val="28"/>
        </w:rPr>
        <w:t xml:space="preserve">     4.13. </w:t>
      </w:r>
      <w:r>
        <w:rPr>
          <w:rFonts w:eastAsia="MS Mincho"/>
          <w:b/>
          <w:sz w:val="28"/>
          <w:szCs w:val="28"/>
        </w:rPr>
        <w:t>Прочие условия.</w:t>
      </w:r>
    </w:p>
    <w:p w14:paraId="350C69C7" w14:textId="77777777" w:rsidR="005919A6" w:rsidRPr="00B00F5C" w:rsidRDefault="00997FA6" w:rsidP="005919A6">
      <w:pPr>
        <w:jc w:val="both"/>
        <w:rPr>
          <w:sz w:val="28"/>
          <w:szCs w:val="28"/>
        </w:rPr>
      </w:pPr>
      <w:r>
        <w:rPr>
          <w:sz w:val="28"/>
          <w:szCs w:val="28"/>
        </w:rPr>
        <w:t xml:space="preserve">     4.13.1. Для обеспечения доступа работников на объект производства работ Подрядчик обязан не позднее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14:paraId="3842D1E2" w14:textId="77777777" w:rsidR="00D83DFB" w:rsidRDefault="00D83DFB" w:rsidP="00D83DFB">
      <w:pPr>
        <w:spacing w:after="120"/>
        <w:outlineLvl w:val="0"/>
        <w:rPr>
          <w:rFonts w:eastAsia="MS Mincho"/>
          <w:szCs w:val="28"/>
        </w:rPr>
        <w:sectPr w:rsidR="00D83DFB" w:rsidSect="00C61911">
          <w:headerReference w:type="default" r:id="rId20"/>
          <w:footerReference w:type="even" r:id="rId21"/>
          <w:footerReference w:type="default" r:id="rId22"/>
          <w:pgSz w:w="11907" w:h="16840" w:code="9"/>
          <w:pgMar w:top="1134" w:right="567" w:bottom="1134" w:left="1134" w:header="794" w:footer="794" w:gutter="0"/>
          <w:cols w:space="720"/>
          <w:titlePg/>
          <w:docGrid w:linePitch="326"/>
        </w:sectPr>
      </w:pPr>
    </w:p>
    <w:p w14:paraId="767A95BA" w14:textId="77777777" w:rsidR="002E18D3" w:rsidRPr="00D72C8B" w:rsidRDefault="00997FA6" w:rsidP="001629D5">
      <w:pPr>
        <w:pStyle w:val="afa"/>
        <w:ind w:left="709" w:firstLine="0"/>
        <w:jc w:val="center"/>
        <w:outlineLvl w:val="0"/>
      </w:pPr>
      <w:r>
        <w:rPr>
          <w:b/>
          <w:bCs/>
          <w:sz w:val="32"/>
          <w:szCs w:val="32"/>
        </w:rPr>
        <w:lastRenderedPageBreak/>
        <w:t>Раздел 5. Информационная карта</w:t>
      </w:r>
    </w:p>
    <w:p w14:paraId="57CEFD7A" w14:textId="77777777" w:rsidR="00305BD2" w:rsidRPr="00F356EB" w:rsidRDefault="00305BD2" w:rsidP="002E18D3">
      <w:pPr>
        <w:pStyle w:val="1a"/>
        <w:ind w:firstLine="0"/>
        <w:rPr>
          <w:sz w:val="23"/>
          <w:szCs w:val="23"/>
        </w:rPr>
      </w:pPr>
    </w:p>
    <w:p w14:paraId="3ADF035E" w14:textId="77777777" w:rsidR="002E18D3" w:rsidRPr="00C26B87" w:rsidRDefault="00997FA6" w:rsidP="00C26B87">
      <w:pPr>
        <w:pStyle w:val="afff4"/>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67467A" w14:paraId="0E326BCC" w14:textId="77777777" w:rsidTr="004D6B74">
        <w:tc>
          <w:tcPr>
            <w:tcW w:w="426" w:type="dxa"/>
            <w:vAlign w:val="center"/>
          </w:tcPr>
          <w:p w14:paraId="18910305" w14:textId="77777777" w:rsidR="002E18D3" w:rsidRPr="00F5735B" w:rsidRDefault="00997FA6" w:rsidP="00E47C4C">
            <w:pPr>
              <w:pStyle w:val="Default"/>
              <w:jc w:val="center"/>
              <w:rPr>
                <w:b/>
                <w:color w:val="auto"/>
              </w:rPr>
            </w:pPr>
            <w:r>
              <w:rPr>
                <w:b/>
                <w:color w:val="auto"/>
              </w:rPr>
              <w:t>№п/п</w:t>
            </w:r>
          </w:p>
        </w:tc>
        <w:tc>
          <w:tcPr>
            <w:tcW w:w="2126" w:type="dxa"/>
            <w:vAlign w:val="center"/>
          </w:tcPr>
          <w:p w14:paraId="0E2D9071" w14:textId="77777777" w:rsidR="002E18D3" w:rsidRPr="00F86FAA" w:rsidRDefault="00997FA6" w:rsidP="00804946">
            <w:pPr>
              <w:pStyle w:val="Default"/>
              <w:jc w:val="center"/>
              <w:rPr>
                <w:b/>
                <w:color w:val="auto"/>
              </w:rPr>
            </w:pPr>
            <w:r>
              <w:rPr>
                <w:b/>
                <w:color w:val="auto"/>
              </w:rPr>
              <w:t>Наименование п/п</w:t>
            </w:r>
          </w:p>
        </w:tc>
        <w:tc>
          <w:tcPr>
            <w:tcW w:w="7200" w:type="dxa"/>
            <w:vAlign w:val="center"/>
          </w:tcPr>
          <w:p w14:paraId="050AE651" w14:textId="77777777" w:rsidR="002E18D3" w:rsidRPr="003C6269" w:rsidRDefault="00997FA6" w:rsidP="003C6269">
            <w:pPr>
              <w:pStyle w:val="Default"/>
              <w:jc w:val="center"/>
              <w:rPr>
                <w:b/>
                <w:color w:val="auto"/>
              </w:rPr>
            </w:pPr>
            <w:r>
              <w:rPr>
                <w:b/>
                <w:color w:val="auto"/>
              </w:rPr>
              <w:t>Содержание</w:t>
            </w:r>
          </w:p>
        </w:tc>
      </w:tr>
      <w:tr w:rsidR="0067467A" w14:paraId="183F063D" w14:textId="77777777" w:rsidTr="004D6B74">
        <w:tc>
          <w:tcPr>
            <w:tcW w:w="426" w:type="dxa"/>
          </w:tcPr>
          <w:p w14:paraId="3F5E37B1" w14:textId="77777777" w:rsidR="002E18D3" w:rsidRPr="00F86FAA" w:rsidRDefault="00997FA6" w:rsidP="00E47C4C">
            <w:pPr>
              <w:pStyle w:val="1a"/>
              <w:ind w:left="-57" w:right="-108" w:firstLine="0"/>
              <w:rPr>
                <w:b/>
                <w:sz w:val="24"/>
                <w:szCs w:val="24"/>
              </w:rPr>
            </w:pPr>
            <w:r>
              <w:rPr>
                <w:b/>
                <w:sz w:val="24"/>
                <w:szCs w:val="24"/>
              </w:rPr>
              <w:t>1.</w:t>
            </w:r>
          </w:p>
        </w:tc>
        <w:tc>
          <w:tcPr>
            <w:tcW w:w="2126" w:type="dxa"/>
          </w:tcPr>
          <w:p w14:paraId="1C8B5F30" w14:textId="77777777" w:rsidR="002E18D3" w:rsidRPr="00F86FAA" w:rsidRDefault="00997FA6">
            <w:pPr>
              <w:pStyle w:val="Default"/>
              <w:rPr>
                <w:b/>
                <w:color w:val="auto"/>
              </w:rPr>
            </w:pPr>
            <w:r>
              <w:rPr>
                <w:b/>
                <w:color w:val="auto"/>
              </w:rPr>
              <w:t>Предмет Открытого конкурса</w:t>
            </w:r>
          </w:p>
        </w:tc>
        <w:tc>
          <w:tcPr>
            <w:tcW w:w="7200" w:type="dxa"/>
          </w:tcPr>
          <w:p w14:paraId="29CF7EC5" w14:textId="69FDD7B6" w:rsidR="00E6279F" w:rsidRDefault="00997FA6">
            <w:pPr>
              <w:pStyle w:val="1a"/>
              <w:ind w:firstLine="397"/>
              <w:rPr>
                <w:sz w:val="24"/>
                <w:szCs w:val="24"/>
              </w:rPr>
            </w:pPr>
            <w:r>
              <w:rPr>
                <w:sz w:val="24"/>
                <w:szCs w:val="24"/>
              </w:rPr>
              <w:t>Открытый конкурс в электронной форме № </w:t>
            </w:r>
            <w:r w:rsidR="006D65C5" w:rsidRPr="006D65C5">
              <w:rPr>
                <w:sz w:val="24"/>
                <w:szCs w:val="24"/>
              </w:rPr>
              <w:t>ОКэ-НКПЗАБ-23-0010</w:t>
            </w:r>
            <w:r>
              <w:rPr>
                <w:sz w:val="24"/>
                <w:szCs w:val="24"/>
              </w:rPr>
              <w:t xml:space="preserve"> по предмету закупки «Выполнение работ по  капитальному ремонту офиса АУР  ЗАБ (инв. № 00017561,  кадастровый № 75:32:030863:309)  филиала ПАО «ТрансКонтейнер»  на Забайкальской железной  дороге»</w:t>
            </w:r>
          </w:p>
        </w:tc>
      </w:tr>
      <w:tr w:rsidR="0067467A" w14:paraId="7ACFEF22" w14:textId="77777777" w:rsidTr="004D6B74">
        <w:tc>
          <w:tcPr>
            <w:tcW w:w="426" w:type="dxa"/>
          </w:tcPr>
          <w:p w14:paraId="44DF0E41" w14:textId="77777777" w:rsidR="00EF2E59" w:rsidRPr="00F86FAA" w:rsidRDefault="00997FA6" w:rsidP="00E47C4C">
            <w:pPr>
              <w:pStyle w:val="1a"/>
              <w:ind w:left="-57" w:right="-108" w:firstLine="0"/>
              <w:rPr>
                <w:b/>
                <w:sz w:val="24"/>
                <w:szCs w:val="24"/>
              </w:rPr>
            </w:pPr>
            <w:r>
              <w:rPr>
                <w:b/>
                <w:sz w:val="24"/>
                <w:szCs w:val="24"/>
              </w:rPr>
              <w:t>2.</w:t>
            </w:r>
          </w:p>
        </w:tc>
        <w:tc>
          <w:tcPr>
            <w:tcW w:w="2126" w:type="dxa"/>
          </w:tcPr>
          <w:p w14:paraId="3C32A104" w14:textId="77777777" w:rsidR="00EF2E59" w:rsidRPr="00F86FAA" w:rsidRDefault="00997FA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14:paraId="7D57E247" w14:textId="77777777" w:rsidR="00E6279F" w:rsidRDefault="00997FA6">
            <w:pPr>
              <w:pStyle w:val="1a"/>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14:paraId="2F90B71A" w14:textId="77777777" w:rsidR="00E6279F" w:rsidRPr="00F8706A" w:rsidRDefault="00997FA6">
            <w:pPr>
              <w:pStyle w:val="1a"/>
              <w:ind w:firstLine="0"/>
              <w:rPr>
                <w:sz w:val="24"/>
                <w:szCs w:val="24"/>
              </w:rPr>
            </w:pPr>
            <w:r>
              <w:rPr>
                <w:sz w:val="24"/>
                <w:szCs w:val="24"/>
              </w:rPr>
              <w:t xml:space="preserve">- постоянная рабочая группа Конкурсной комиссии филиала ПАО «ТрансКонтейнер» на </w:t>
            </w:r>
            <w:r w:rsidRPr="005919A6">
              <w:rPr>
                <w:sz w:val="24"/>
                <w:szCs w:val="24"/>
              </w:rPr>
              <w:t>Забайкальской железной  дороге</w:t>
            </w:r>
            <w:r w:rsidR="00F8706A">
              <w:rPr>
                <w:sz w:val="24"/>
                <w:szCs w:val="24"/>
              </w:rPr>
              <w:t>.</w:t>
            </w:r>
          </w:p>
          <w:p w14:paraId="5DCD3D48" w14:textId="77777777" w:rsidR="00E6279F" w:rsidRDefault="00997FA6">
            <w:pPr>
              <w:pStyle w:val="1a"/>
              <w:ind w:firstLine="0"/>
              <w:rPr>
                <w:sz w:val="24"/>
                <w:szCs w:val="24"/>
              </w:rPr>
            </w:pPr>
            <w:r>
              <w:rPr>
                <w:sz w:val="24"/>
                <w:szCs w:val="24"/>
              </w:rPr>
              <w:t xml:space="preserve">Адрес: </w:t>
            </w:r>
            <w:r w:rsidRPr="005919A6">
              <w:rPr>
                <w:sz w:val="24"/>
                <w:szCs w:val="24"/>
              </w:rPr>
              <w:t>Российская Федерация, 672000, г. Чита, ул. Анохина, д. 91, корпус 2</w:t>
            </w:r>
          </w:p>
          <w:p w14:paraId="25B4CF05" w14:textId="77777777" w:rsidR="00E6279F" w:rsidRDefault="00997FA6">
            <w:pPr>
              <w:rPr>
                <w:rFonts w:ascii="Calibri" w:hAnsi="Calibri" w:cs="Calibri"/>
                <w:color w:val="000000"/>
                <w:sz w:val="22"/>
                <w:szCs w:val="22"/>
                <w:lang w:eastAsia="ru-RU"/>
              </w:rPr>
            </w:pPr>
            <w:r>
              <w:t>Контактное(-ые) лицо(-а) Заказчика: Екатерина Валерьевна Костюченко, тел. +7(495)7881717(6356), электронный адрес kostyuchenkoev@trcont.ru.</w:t>
            </w:r>
          </w:p>
          <w:p w14:paraId="2476C0D2" w14:textId="77777777" w:rsidR="00E6279F" w:rsidRDefault="00997FA6" w:rsidP="005919A6">
            <w:pPr>
              <w:pStyle w:val="1a"/>
              <w:ind w:firstLine="0"/>
              <w:rPr>
                <w:sz w:val="24"/>
                <w:szCs w:val="24"/>
              </w:rPr>
            </w:pPr>
            <w:r>
              <w:rPr>
                <w:sz w:val="24"/>
                <w:szCs w:val="24"/>
              </w:rPr>
              <w:t xml:space="preserve">Контактное(-ые) лицо(-а) Организатора: Надежда Михайловна Токмакова, тел./ +7(495)7881717(6364), электронный адрес </w:t>
            </w:r>
            <w:r>
              <w:rPr>
                <w:sz w:val="24"/>
                <w:szCs w:val="24"/>
                <w:lang w:val="en-US"/>
              </w:rPr>
              <w:t>tokmakovanm</w:t>
            </w:r>
            <w:r w:rsidRPr="005919A6">
              <w:rPr>
                <w:sz w:val="24"/>
                <w:szCs w:val="24"/>
              </w:rPr>
              <w:t>@</w:t>
            </w:r>
            <w:r>
              <w:rPr>
                <w:sz w:val="24"/>
                <w:szCs w:val="24"/>
                <w:lang w:val="en-US"/>
              </w:rPr>
              <w:t>trcont</w:t>
            </w:r>
            <w:r w:rsidRPr="005919A6">
              <w:rPr>
                <w:sz w:val="24"/>
                <w:szCs w:val="24"/>
              </w:rPr>
              <w:t>.</w:t>
            </w:r>
            <w:r>
              <w:rPr>
                <w:sz w:val="24"/>
                <w:szCs w:val="24"/>
                <w:lang w:val="en-US"/>
              </w:rPr>
              <w:t>ru</w:t>
            </w:r>
            <w:r>
              <w:rPr>
                <w:sz w:val="24"/>
                <w:szCs w:val="24"/>
              </w:rPr>
              <w:t>.</w:t>
            </w:r>
          </w:p>
        </w:tc>
      </w:tr>
      <w:tr w:rsidR="0067467A" w14:paraId="017B3C74" w14:textId="77777777" w:rsidTr="004D6B74">
        <w:tc>
          <w:tcPr>
            <w:tcW w:w="426" w:type="dxa"/>
          </w:tcPr>
          <w:p w14:paraId="1615EA0F" w14:textId="77777777" w:rsidR="004762D6" w:rsidRPr="00F86FAA" w:rsidRDefault="00997FA6" w:rsidP="00E47C4C">
            <w:pPr>
              <w:pStyle w:val="1a"/>
              <w:ind w:left="-57" w:right="-108" w:firstLine="0"/>
              <w:rPr>
                <w:b/>
                <w:sz w:val="24"/>
                <w:szCs w:val="24"/>
              </w:rPr>
            </w:pPr>
            <w:r>
              <w:rPr>
                <w:b/>
                <w:sz w:val="24"/>
                <w:szCs w:val="24"/>
              </w:rPr>
              <w:t>3.</w:t>
            </w:r>
          </w:p>
        </w:tc>
        <w:tc>
          <w:tcPr>
            <w:tcW w:w="2126" w:type="dxa"/>
          </w:tcPr>
          <w:p w14:paraId="61C0FAEB" w14:textId="77777777" w:rsidR="004762D6" w:rsidRPr="00F86FAA" w:rsidRDefault="00997FA6" w:rsidP="00B628B5">
            <w:pPr>
              <w:pStyle w:val="Default"/>
              <w:rPr>
                <w:b/>
                <w:color w:val="auto"/>
              </w:rPr>
            </w:pPr>
            <w:r>
              <w:rPr>
                <w:b/>
                <w:color w:val="auto"/>
              </w:rPr>
              <w:t>Конкурсная комиссия</w:t>
            </w:r>
          </w:p>
        </w:tc>
        <w:tc>
          <w:tcPr>
            <w:tcW w:w="7200" w:type="dxa"/>
          </w:tcPr>
          <w:p w14:paraId="4366EF6C" w14:textId="77777777" w:rsidR="00D23236" w:rsidRDefault="00997FA6">
            <w:pPr>
              <w:pStyle w:val="1a"/>
              <w:ind w:firstLine="0"/>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F8706A" w:rsidRPr="00F8706A">
              <w:rPr>
                <w:sz w:val="24"/>
                <w:szCs w:val="24"/>
              </w:rPr>
              <w:t>.</w:t>
            </w:r>
            <w:r>
              <w:rPr>
                <w:sz w:val="24"/>
                <w:szCs w:val="24"/>
              </w:rPr>
              <w:t xml:space="preserve"> сформированным в </w:t>
            </w:r>
            <w:r w:rsidRPr="00D23236">
              <w:rPr>
                <w:sz w:val="24"/>
                <w:szCs w:val="24"/>
              </w:rPr>
              <w:t xml:space="preserve">аппарате управления ПАО «ТрансКонтейнер». </w:t>
            </w:r>
          </w:p>
          <w:p w14:paraId="5EFBEB35" w14:textId="77777777" w:rsidR="00E6279F" w:rsidRDefault="00997FA6">
            <w:pPr>
              <w:pStyle w:val="1a"/>
              <w:ind w:firstLine="0"/>
              <w:rPr>
                <w:sz w:val="24"/>
                <w:szCs w:val="24"/>
                <w:highlight w:val="cyan"/>
              </w:rPr>
            </w:pPr>
            <w:r>
              <w:rPr>
                <w:sz w:val="24"/>
                <w:szCs w:val="24"/>
              </w:rPr>
              <w:t xml:space="preserve">Адрес: </w:t>
            </w:r>
            <w:r w:rsidRPr="005919A6">
              <w:rPr>
                <w:sz w:val="24"/>
                <w:szCs w:val="24"/>
              </w:rPr>
              <w:t>Российская Федерация, 125047, г. Москва, Оружейный переулок, д. 19</w:t>
            </w:r>
          </w:p>
        </w:tc>
      </w:tr>
      <w:tr w:rsidR="0067467A" w14:paraId="31CA165D" w14:textId="77777777" w:rsidTr="004D6B74">
        <w:tc>
          <w:tcPr>
            <w:tcW w:w="426" w:type="dxa"/>
          </w:tcPr>
          <w:p w14:paraId="6FCAECB4" w14:textId="77777777" w:rsidR="00FA3C13" w:rsidRPr="00F86FAA" w:rsidRDefault="00997FA6" w:rsidP="00E47C4C">
            <w:pPr>
              <w:pStyle w:val="1a"/>
              <w:ind w:left="-57" w:right="-108" w:firstLine="0"/>
              <w:rPr>
                <w:b/>
                <w:sz w:val="24"/>
                <w:szCs w:val="24"/>
              </w:rPr>
            </w:pPr>
            <w:r>
              <w:rPr>
                <w:b/>
                <w:sz w:val="24"/>
                <w:szCs w:val="24"/>
              </w:rPr>
              <w:t>4.</w:t>
            </w:r>
          </w:p>
        </w:tc>
        <w:tc>
          <w:tcPr>
            <w:tcW w:w="2126" w:type="dxa"/>
          </w:tcPr>
          <w:p w14:paraId="56E7A8EE" w14:textId="77777777" w:rsidR="00783AD5" w:rsidRPr="00F86FAA" w:rsidRDefault="00997FA6"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14:paraId="10489B4A" w14:textId="77777777" w:rsidR="00C61887" w:rsidRPr="00385C54" w:rsidRDefault="00997FA6" w:rsidP="008906E2">
            <w:pPr>
              <w:pStyle w:val="1a"/>
              <w:ind w:firstLine="397"/>
              <w:rPr>
                <w:sz w:val="24"/>
                <w:szCs w:val="24"/>
              </w:rPr>
            </w:pPr>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3" w:history="1">
              <w:r>
                <w:rPr>
                  <w:rStyle w:val="a8"/>
                  <w:sz w:val="24"/>
                  <w:szCs w:val="24"/>
                </w:rPr>
                <w:t>www.trcont.com</w:t>
              </w:r>
            </w:hyperlink>
            <w:r>
              <w:rPr>
                <w:sz w:val="24"/>
                <w:szCs w:val="24"/>
              </w:rPr>
              <w:t>).</w:t>
            </w:r>
          </w:p>
          <w:p w14:paraId="4C7A1DC7" w14:textId="77777777" w:rsidR="00836996" w:rsidRPr="008D4CFE" w:rsidRDefault="00997FA6" w:rsidP="0074087D">
            <w:pPr>
              <w:pStyle w:val="1a"/>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w:t>
            </w:r>
            <w:r>
              <w:rPr>
                <w:sz w:val="24"/>
                <w:szCs w:val="24"/>
              </w:rPr>
              <w:lastRenderedPageBreak/>
              <w:t>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14:paraId="03D54878" w14:textId="77777777" w:rsidR="0074087D" w:rsidRPr="008D4CFE" w:rsidRDefault="00997FA6" w:rsidP="0074087D">
            <w:pPr>
              <w:pStyle w:val="1a"/>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rPr>
                <w:sz w:val="24"/>
                <w:szCs w:val="24"/>
              </w:rPr>
              <w:t>.</w:t>
            </w:r>
          </w:p>
          <w:p w14:paraId="2849C9A9" w14:textId="77777777" w:rsidR="00F47414" w:rsidRPr="00D010BD" w:rsidRDefault="00997FA6" w:rsidP="006F6340">
            <w:pPr>
              <w:pStyle w:val="1a"/>
              <w:ind w:firstLine="397"/>
              <w:rPr>
                <w:sz w:val="24"/>
                <w:szCs w:val="24"/>
              </w:rPr>
            </w:pPr>
            <w:r>
              <w:rPr>
                <w:sz w:val="24"/>
                <w:szCs w:val="24"/>
              </w:rPr>
              <w:t>Электронной торговой площадкой используемой для проведения закупочных процедур в электронном виде является ОТС-тендер (</w:t>
            </w:r>
            <w:hyperlink r:id="rId25"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6 этаж). Тел. +7 (499) 653-57-02 центр поддержки клиентов. E-mail: </w:t>
            </w:r>
            <w:hyperlink r:id="rId26" w:history="1">
              <w:r>
                <w:rPr>
                  <w:rStyle w:val="a8"/>
                  <w:sz w:val="24"/>
                  <w:szCs w:val="24"/>
                </w:rPr>
                <w:t>info@otc.ru</w:t>
              </w:r>
            </w:hyperlink>
          </w:p>
        </w:tc>
      </w:tr>
      <w:tr w:rsidR="0067467A" w14:paraId="6E0F4BBE" w14:textId="77777777" w:rsidTr="004D6B74">
        <w:tc>
          <w:tcPr>
            <w:tcW w:w="426" w:type="dxa"/>
          </w:tcPr>
          <w:p w14:paraId="30C8A994" w14:textId="77777777" w:rsidR="002B6BE9" w:rsidRPr="00F86FAA" w:rsidRDefault="00997FA6" w:rsidP="00E47C4C">
            <w:pPr>
              <w:pStyle w:val="1a"/>
              <w:ind w:left="-57" w:right="-108" w:firstLine="0"/>
              <w:rPr>
                <w:b/>
                <w:sz w:val="24"/>
                <w:szCs w:val="24"/>
              </w:rPr>
            </w:pPr>
            <w:r>
              <w:rPr>
                <w:b/>
                <w:sz w:val="24"/>
                <w:szCs w:val="24"/>
              </w:rPr>
              <w:lastRenderedPageBreak/>
              <w:t>5.</w:t>
            </w:r>
          </w:p>
        </w:tc>
        <w:tc>
          <w:tcPr>
            <w:tcW w:w="2126" w:type="dxa"/>
          </w:tcPr>
          <w:p w14:paraId="1D1E6AA9" w14:textId="77777777" w:rsidR="002B6BE9" w:rsidRPr="00F86FAA" w:rsidRDefault="00997FA6" w:rsidP="002B6BE9">
            <w:pPr>
              <w:pStyle w:val="Default"/>
              <w:rPr>
                <w:b/>
                <w:color w:val="auto"/>
              </w:rPr>
            </w:pPr>
            <w:r>
              <w:rPr>
                <w:b/>
                <w:color w:val="auto"/>
              </w:rPr>
              <w:t>Начальная (максимальная) цена договора/ цена лота</w:t>
            </w:r>
          </w:p>
        </w:tc>
        <w:tc>
          <w:tcPr>
            <w:tcW w:w="7200" w:type="dxa"/>
          </w:tcPr>
          <w:p w14:paraId="32EE8B58" w14:textId="77777777" w:rsidR="004F3616" w:rsidRDefault="00997FA6">
            <w:pPr>
              <w:pStyle w:val="1a"/>
              <w:ind w:firstLine="397"/>
              <w:rPr>
                <w:sz w:val="24"/>
                <w:szCs w:val="24"/>
              </w:rPr>
            </w:pPr>
            <w:r>
              <w:rPr>
                <w:sz w:val="24"/>
                <w:szCs w:val="24"/>
              </w:rPr>
              <w:t xml:space="preserve">Начальная (максимальная) цена договора составляет 3 806 864 (три миллиона восемьсот шесть тысяч восемьсот шестьдесят четыре) рубля 00 копеек с учетом всех налогов (кроме НДС). </w:t>
            </w:r>
            <w:r w:rsidRPr="005919A6">
              <w:rPr>
                <w:sz w:val="24"/>
                <w:szCs w:val="24"/>
              </w:rPr>
              <w:t xml:space="preserve">Цена договора включает в себя прямые и косвенные расходы Подрядчика по выполнению Объема работ по настоящему Договору, в том числе:  </w:t>
            </w:r>
          </w:p>
          <w:p w14:paraId="0464806B" w14:textId="77777777" w:rsidR="007801A7" w:rsidRPr="00AC18C8" w:rsidRDefault="007801A7" w:rsidP="007801A7">
            <w:pPr>
              <w:tabs>
                <w:tab w:val="left" w:pos="7293"/>
              </w:tabs>
              <w:ind w:firstLine="426"/>
              <w:jc w:val="both"/>
              <w:rPr>
                <w:lang w:eastAsia="ru-RU"/>
              </w:rPr>
            </w:pPr>
            <w:r w:rsidRPr="00AC18C8">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1E9F4D5C" w14:textId="77777777" w:rsidR="007801A7" w:rsidRPr="00AC18C8" w:rsidRDefault="007801A7" w:rsidP="007801A7">
            <w:pPr>
              <w:tabs>
                <w:tab w:val="left" w:pos="7293"/>
              </w:tabs>
              <w:ind w:firstLine="426"/>
              <w:jc w:val="both"/>
              <w:rPr>
                <w:lang w:eastAsia="ru-RU"/>
              </w:rPr>
            </w:pPr>
            <w:r w:rsidRPr="00AC18C8">
              <w:t xml:space="preserve"> − все налоги и сборы, установленные законодательством РФ; </w:t>
            </w:r>
          </w:p>
          <w:p w14:paraId="606776A5" w14:textId="77777777" w:rsidR="007801A7" w:rsidRPr="00AC18C8" w:rsidRDefault="007801A7" w:rsidP="007801A7">
            <w:pPr>
              <w:tabs>
                <w:tab w:val="left" w:pos="7293"/>
              </w:tabs>
              <w:ind w:firstLine="426"/>
              <w:jc w:val="both"/>
              <w:rPr>
                <w:lang w:eastAsia="ru-RU"/>
              </w:rPr>
            </w:pPr>
            <w:r w:rsidRPr="00AC18C8">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14:paraId="7C3F88EE" w14:textId="77777777" w:rsidR="007801A7" w:rsidRPr="00AC18C8" w:rsidRDefault="007801A7" w:rsidP="007801A7">
            <w:pPr>
              <w:tabs>
                <w:tab w:val="left" w:pos="7293"/>
              </w:tabs>
              <w:ind w:firstLine="426"/>
              <w:jc w:val="both"/>
            </w:pPr>
            <w:r w:rsidRPr="00AC18C8">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2C750F5E" w14:textId="77777777" w:rsidR="007801A7" w:rsidRPr="00AC18C8" w:rsidRDefault="007801A7" w:rsidP="007801A7">
            <w:pPr>
              <w:tabs>
                <w:tab w:val="left" w:pos="7293"/>
              </w:tabs>
              <w:ind w:firstLine="426"/>
              <w:jc w:val="both"/>
            </w:pPr>
            <w:r w:rsidRPr="00AC18C8">
              <w:t>– стоимость материальных ресурсов, в том числе, но не ограничиваясь: необходимых инструментов, оборудования, Материалов, в том числе и расходных.</w:t>
            </w:r>
          </w:p>
          <w:p w14:paraId="21DB5B32" w14:textId="77777777" w:rsidR="007801A7" w:rsidRPr="00AC18C8" w:rsidRDefault="007801A7" w:rsidP="007801A7">
            <w:pPr>
              <w:tabs>
                <w:tab w:val="left" w:pos="7293"/>
              </w:tabs>
              <w:ind w:firstLine="426"/>
              <w:jc w:val="both"/>
            </w:pPr>
            <w:r w:rsidRPr="00AC18C8">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77466307" w14:textId="77777777" w:rsidR="007801A7" w:rsidRPr="00AC18C8" w:rsidRDefault="007801A7" w:rsidP="007801A7">
            <w:pPr>
              <w:tabs>
                <w:tab w:val="left" w:pos="7293"/>
              </w:tabs>
              <w:ind w:firstLine="426"/>
              <w:jc w:val="both"/>
            </w:pPr>
            <w:r w:rsidRPr="00AC18C8">
              <w:t>– транспортные расходы и получение разрешений на транспортировку грузов, доставляемых Подрядчиком и привлекаемыми им Субподрядчиками;</w:t>
            </w:r>
          </w:p>
          <w:p w14:paraId="625209E3" w14:textId="77777777" w:rsidR="007801A7" w:rsidRPr="007801A7" w:rsidRDefault="007801A7" w:rsidP="007801A7">
            <w:pPr>
              <w:tabs>
                <w:tab w:val="left" w:pos="7293"/>
              </w:tabs>
              <w:ind w:firstLine="426"/>
              <w:jc w:val="both"/>
            </w:pPr>
            <w:r w:rsidRPr="00AC18C8">
              <w:t>– накладные расходы, прибыль, лимитированные затраты.</w:t>
            </w:r>
          </w:p>
          <w:p w14:paraId="00523D88" w14:textId="77777777" w:rsidR="00E6279F" w:rsidRDefault="00E6279F" w:rsidP="004F3616">
            <w:pPr>
              <w:pStyle w:val="1a"/>
              <w:ind w:firstLine="397"/>
              <w:rPr>
                <w:sz w:val="24"/>
                <w:szCs w:val="24"/>
              </w:rPr>
            </w:pPr>
          </w:p>
        </w:tc>
      </w:tr>
      <w:tr w:rsidR="0067467A" w14:paraId="673D3A5E" w14:textId="77777777" w:rsidTr="004D6B74">
        <w:tc>
          <w:tcPr>
            <w:tcW w:w="426" w:type="dxa"/>
          </w:tcPr>
          <w:p w14:paraId="5BD9A0D9" w14:textId="77777777" w:rsidR="00856650" w:rsidRPr="00856650" w:rsidRDefault="00997FA6" w:rsidP="00E47C4C">
            <w:pPr>
              <w:pStyle w:val="1a"/>
              <w:ind w:left="-57" w:right="-108" w:firstLine="0"/>
              <w:rPr>
                <w:b/>
                <w:sz w:val="24"/>
                <w:szCs w:val="24"/>
              </w:rPr>
            </w:pPr>
            <w:r>
              <w:rPr>
                <w:b/>
                <w:sz w:val="24"/>
                <w:szCs w:val="24"/>
              </w:rPr>
              <w:lastRenderedPageBreak/>
              <w:t>6.</w:t>
            </w:r>
          </w:p>
        </w:tc>
        <w:tc>
          <w:tcPr>
            <w:tcW w:w="2126" w:type="dxa"/>
          </w:tcPr>
          <w:p w14:paraId="46FC918E" w14:textId="77777777" w:rsidR="00856650" w:rsidRPr="00CD3643" w:rsidRDefault="00997FA6" w:rsidP="007043AB">
            <w:pPr>
              <w:pStyle w:val="Default"/>
              <w:rPr>
                <w:b/>
                <w:color w:val="auto"/>
              </w:rPr>
            </w:pPr>
            <w:r>
              <w:rPr>
                <w:b/>
                <w:color w:val="auto"/>
              </w:rPr>
              <w:t>Дата опубликования Открытого конкурса</w:t>
            </w:r>
          </w:p>
        </w:tc>
        <w:tc>
          <w:tcPr>
            <w:tcW w:w="7200" w:type="dxa"/>
          </w:tcPr>
          <w:p w14:paraId="6268BD90" w14:textId="0D06C78F" w:rsidR="00E6279F" w:rsidRDefault="00C42D38" w:rsidP="00C42D38">
            <w:pPr>
              <w:jc w:val="both"/>
              <w:rPr>
                <w:b/>
              </w:rPr>
            </w:pPr>
            <w:r>
              <w:t>«</w:t>
            </w:r>
            <w:r>
              <w:rPr>
                <w:lang w:val="en-US"/>
              </w:rPr>
              <w:t>05</w:t>
            </w:r>
            <w:r w:rsidR="00997FA6" w:rsidRPr="00C42D38">
              <w:t xml:space="preserve">» </w:t>
            </w:r>
            <w:r>
              <w:t xml:space="preserve">июня </w:t>
            </w:r>
            <w:r w:rsidR="00997FA6" w:rsidRPr="00C42D38">
              <w:t>2023 г.</w:t>
            </w:r>
          </w:p>
        </w:tc>
      </w:tr>
      <w:tr w:rsidR="0067467A" w14:paraId="49304E1E" w14:textId="77777777" w:rsidTr="004D6B74">
        <w:tc>
          <w:tcPr>
            <w:tcW w:w="426" w:type="dxa"/>
          </w:tcPr>
          <w:p w14:paraId="32F5080F" w14:textId="77777777" w:rsidR="009E64D8" w:rsidRPr="00856650" w:rsidRDefault="00997FA6" w:rsidP="00E47C4C">
            <w:pPr>
              <w:pStyle w:val="1a"/>
              <w:ind w:left="-57" w:right="-108" w:firstLine="0"/>
              <w:rPr>
                <w:b/>
                <w:sz w:val="24"/>
                <w:szCs w:val="24"/>
              </w:rPr>
            </w:pPr>
            <w:r>
              <w:rPr>
                <w:b/>
                <w:sz w:val="24"/>
                <w:szCs w:val="24"/>
              </w:rPr>
              <w:t>7.</w:t>
            </w:r>
          </w:p>
        </w:tc>
        <w:tc>
          <w:tcPr>
            <w:tcW w:w="2126" w:type="dxa"/>
          </w:tcPr>
          <w:p w14:paraId="7D42EE1A" w14:textId="77777777" w:rsidR="005F2D24" w:rsidRPr="00F86FAA" w:rsidRDefault="00997FA6"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14:paraId="0BB566AA" w14:textId="59194D38" w:rsidR="00E6279F" w:rsidRDefault="00997FA6" w:rsidP="00107AA9">
            <w:pPr>
              <w:pStyle w:val="1a"/>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R="00C42D38">
              <w:rPr>
                <w:sz w:val="24"/>
                <w:szCs w:val="24"/>
              </w:rPr>
              <w:t>21 июня</w:t>
            </w:r>
            <w:r w:rsidRPr="00C42D38">
              <w:rPr>
                <w:sz w:val="24"/>
                <w:szCs w:val="24"/>
              </w:rPr>
              <w:t xml:space="preserve"> 2023 г</w:t>
            </w:r>
            <w:r w:rsidR="00107AA9">
              <w:rPr>
                <w:sz w:val="24"/>
                <w:szCs w:val="24"/>
              </w:rPr>
              <w:t>ода</w:t>
            </w:r>
            <w:bookmarkStart w:id="19" w:name="_GoBack"/>
            <w:bookmarkEnd w:id="19"/>
            <w:r>
              <w:rPr>
                <w:sz w:val="24"/>
                <w:szCs w:val="24"/>
              </w:rPr>
              <w:t xml:space="preserve"> 1</w:t>
            </w:r>
            <w:r w:rsidR="00C42D38">
              <w:rPr>
                <w:sz w:val="24"/>
                <w:szCs w:val="24"/>
              </w:rPr>
              <w:t>0</w:t>
            </w:r>
            <w:r>
              <w:rPr>
                <w:sz w:val="24"/>
                <w:szCs w:val="24"/>
              </w:rPr>
              <w:t xml:space="preserve"> часов 00 минут </w:t>
            </w:r>
            <w:r w:rsidR="004F3616">
              <w:rPr>
                <w:sz w:val="24"/>
                <w:szCs w:val="24"/>
              </w:rPr>
              <w:t>московского</w:t>
            </w:r>
            <w:r>
              <w:rPr>
                <w:sz w:val="24"/>
                <w:szCs w:val="24"/>
              </w:rPr>
              <w:t xml:space="preserve">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67467A" w14:paraId="745DCFAB" w14:textId="77777777" w:rsidTr="004D6B74">
        <w:tc>
          <w:tcPr>
            <w:tcW w:w="426" w:type="dxa"/>
          </w:tcPr>
          <w:p w14:paraId="5D319DE1" w14:textId="77777777" w:rsidR="003E2C12" w:rsidRPr="00F86FAA" w:rsidRDefault="00997FA6" w:rsidP="00E47C4C">
            <w:pPr>
              <w:pStyle w:val="1a"/>
              <w:ind w:left="-57" w:right="-108" w:firstLine="0"/>
              <w:rPr>
                <w:b/>
                <w:sz w:val="24"/>
                <w:szCs w:val="24"/>
              </w:rPr>
            </w:pPr>
            <w:r>
              <w:rPr>
                <w:b/>
                <w:sz w:val="24"/>
                <w:szCs w:val="24"/>
              </w:rPr>
              <w:t>8.</w:t>
            </w:r>
          </w:p>
        </w:tc>
        <w:tc>
          <w:tcPr>
            <w:tcW w:w="2126" w:type="dxa"/>
          </w:tcPr>
          <w:p w14:paraId="5382976E" w14:textId="77777777" w:rsidR="003E2C12" w:rsidRPr="00F86FAA" w:rsidRDefault="00997FA6" w:rsidP="00F81A0C">
            <w:pPr>
              <w:pStyle w:val="Default"/>
              <w:rPr>
                <w:b/>
                <w:color w:val="auto"/>
              </w:rPr>
            </w:pPr>
            <w:r>
              <w:rPr>
                <w:b/>
                <w:color w:val="auto"/>
              </w:rPr>
              <w:t>Рассмотрение, оценка и сопоставление Заявок</w:t>
            </w:r>
          </w:p>
        </w:tc>
        <w:tc>
          <w:tcPr>
            <w:tcW w:w="7200" w:type="dxa"/>
          </w:tcPr>
          <w:p w14:paraId="53F836DE" w14:textId="755E3A9F" w:rsidR="00E6279F" w:rsidRDefault="00997FA6" w:rsidP="00C42D38">
            <w:pPr>
              <w:pStyle w:val="1a"/>
              <w:ind w:firstLine="397"/>
              <w:rPr>
                <w:sz w:val="24"/>
                <w:szCs w:val="24"/>
                <w:highlight w:val="cyan"/>
              </w:rPr>
            </w:pPr>
            <w:r>
              <w:rPr>
                <w:sz w:val="24"/>
                <w:szCs w:val="24"/>
              </w:rPr>
              <w:t xml:space="preserve">Рассмотрение, оценка и сопоставление Заявок состоится </w:t>
            </w:r>
            <w:r w:rsidR="00C42D38">
              <w:rPr>
                <w:sz w:val="24"/>
                <w:szCs w:val="24"/>
              </w:rPr>
              <w:t>22 июня</w:t>
            </w:r>
            <w:r>
              <w:rPr>
                <w:sz w:val="24"/>
                <w:szCs w:val="24"/>
              </w:rPr>
              <w:t xml:space="preserve"> </w:t>
            </w:r>
            <w:r w:rsidR="00107AA9">
              <w:rPr>
                <w:sz w:val="24"/>
                <w:szCs w:val="24"/>
              </w:rPr>
              <w:t xml:space="preserve">2023 года </w:t>
            </w:r>
            <w:r>
              <w:rPr>
                <w:sz w:val="24"/>
                <w:szCs w:val="24"/>
              </w:rPr>
              <w:t>1</w:t>
            </w:r>
            <w:r w:rsidR="00C42D38">
              <w:rPr>
                <w:sz w:val="24"/>
                <w:szCs w:val="24"/>
              </w:rPr>
              <w:t>0</w:t>
            </w:r>
            <w:r>
              <w:rPr>
                <w:sz w:val="24"/>
                <w:szCs w:val="24"/>
              </w:rPr>
              <w:t xml:space="preserve"> часов 00 минут </w:t>
            </w:r>
            <w:r w:rsidR="004F3616">
              <w:rPr>
                <w:sz w:val="24"/>
                <w:szCs w:val="24"/>
              </w:rPr>
              <w:t>московского</w:t>
            </w:r>
            <w:r>
              <w:rPr>
                <w:sz w:val="24"/>
                <w:szCs w:val="24"/>
              </w:rPr>
              <w:t xml:space="preserve"> времени по адресу, указанному в пункте 2 Информационной карты.</w:t>
            </w:r>
          </w:p>
        </w:tc>
      </w:tr>
      <w:tr w:rsidR="0067467A" w14:paraId="5B35ADFE" w14:textId="77777777" w:rsidTr="004D6B74">
        <w:tc>
          <w:tcPr>
            <w:tcW w:w="426" w:type="dxa"/>
          </w:tcPr>
          <w:p w14:paraId="4DF4B7F9" w14:textId="77777777" w:rsidR="003E2C12" w:rsidRPr="00F86FAA" w:rsidRDefault="00997FA6" w:rsidP="00E47C4C">
            <w:pPr>
              <w:pStyle w:val="1a"/>
              <w:ind w:left="-57" w:right="-108" w:firstLine="0"/>
              <w:rPr>
                <w:b/>
                <w:sz w:val="24"/>
                <w:szCs w:val="24"/>
              </w:rPr>
            </w:pPr>
            <w:r>
              <w:rPr>
                <w:b/>
                <w:sz w:val="24"/>
                <w:szCs w:val="24"/>
              </w:rPr>
              <w:t>9.</w:t>
            </w:r>
          </w:p>
        </w:tc>
        <w:tc>
          <w:tcPr>
            <w:tcW w:w="2126" w:type="dxa"/>
          </w:tcPr>
          <w:p w14:paraId="4042B82E" w14:textId="77777777" w:rsidR="003E2C12" w:rsidRPr="00F86FAA" w:rsidRDefault="00997FA6" w:rsidP="008035D3">
            <w:pPr>
              <w:pStyle w:val="Default"/>
              <w:rPr>
                <w:b/>
                <w:color w:val="auto"/>
              </w:rPr>
            </w:pPr>
            <w:r>
              <w:rPr>
                <w:b/>
                <w:color w:val="auto"/>
              </w:rPr>
              <w:t>Подведение итогов</w:t>
            </w:r>
          </w:p>
        </w:tc>
        <w:tc>
          <w:tcPr>
            <w:tcW w:w="7200" w:type="dxa"/>
          </w:tcPr>
          <w:p w14:paraId="5AA085B1" w14:textId="6D7DBB23" w:rsidR="00E6279F" w:rsidRDefault="00997FA6" w:rsidP="00107AA9">
            <w:pPr>
              <w:pStyle w:val="1a"/>
              <w:ind w:firstLine="0"/>
              <w:rPr>
                <w:sz w:val="24"/>
                <w:szCs w:val="24"/>
                <w:highlight w:val="cyan"/>
              </w:rPr>
            </w:pPr>
            <w:r>
              <w:rPr>
                <w:sz w:val="24"/>
                <w:szCs w:val="24"/>
              </w:rPr>
              <w:t xml:space="preserve">Подведение итогов состоится не позднее </w:t>
            </w:r>
            <w:bookmarkStart w:id="20" w:name="OLE_LINK14"/>
            <w:bookmarkStart w:id="21" w:name="OLE_LINK15"/>
            <w:bookmarkStart w:id="22" w:name="OLE_LINK28"/>
            <w:r w:rsidR="00107AA9">
              <w:rPr>
                <w:sz w:val="24"/>
                <w:szCs w:val="24"/>
              </w:rPr>
              <w:t>01 августа 2023 года</w:t>
            </w:r>
            <w:r>
              <w:rPr>
                <w:sz w:val="24"/>
                <w:szCs w:val="24"/>
              </w:rPr>
              <w:t xml:space="preserve"> 1</w:t>
            </w:r>
            <w:r w:rsidR="00C42D38">
              <w:rPr>
                <w:sz w:val="24"/>
                <w:szCs w:val="24"/>
              </w:rPr>
              <w:t>0</w:t>
            </w:r>
            <w:r>
              <w:rPr>
                <w:sz w:val="24"/>
                <w:szCs w:val="24"/>
              </w:rPr>
              <w:t xml:space="preserve"> часов 00 минут</w:t>
            </w:r>
            <w:bookmarkEnd w:id="20"/>
            <w:bookmarkEnd w:id="21"/>
            <w:bookmarkEnd w:id="22"/>
            <w:r>
              <w:rPr>
                <w:sz w:val="24"/>
                <w:szCs w:val="24"/>
              </w:rPr>
              <w:t xml:space="preserve"> </w:t>
            </w:r>
            <w:r w:rsidR="004F3616">
              <w:rPr>
                <w:sz w:val="24"/>
                <w:szCs w:val="24"/>
              </w:rPr>
              <w:t>московского</w:t>
            </w:r>
            <w:r>
              <w:rPr>
                <w:sz w:val="24"/>
                <w:szCs w:val="24"/>
              </w:rPr>
              <w:t xml:space="preserve"> времени по адресу, указанному в пункте 3 Информационной карты.</w:t>
            </w:r>
          </w:p>
        </w:tc>
      </w:tr>
      <w:tr w:rsidR="0067467A" w14:paraId="318C1398" w14:textId="77777777" w:rsidTr="004D6B74">
        <w:tc>
          <w:tcPr>
            <w:tcW w:w="426" w:type="dxa"/>
          </w:tcPr>
          <w:p w14:paraId="3560C92F" w14:textId="77777777" w:rsidR="00856650" w:rsidRPr="00F86FAA" w:rsidRDefault="00997FA6" w:rsidP="00E47C4C">
            <w:pPr>
              <w:pStyle w:val="1a"/>
              <w:ind w:left="-57" w:right="-108" w:firstLine="0"/>
              <w:rPr>
                <w:b/>
                <w:sz w:val="24"/>
                <w:szCs w:val="24"/>
              </w:rPr>
            </w:pPr>
            <w:r>
              <w:rPr>
                <w:b/>
                <w:sz w:val="24"/>
                <w:szCs w:val="24"/>
              </w:rPr>
              <w:t>10.</w:t>
            </w:r>
          </w:p>
        </w:tc>
        <w:tc>
          <w:tcPr>
            <w:tcW w:w="2126" w:type="dxa"/>
          </w:tcPr>
          <w:p w14:paraId="5D12D6BB" w14:textId="77777777" w:rsidR="00856650" w:rsidRPr="00F86FAA" w:rsidRDefault="00997FA6" w:rsidP="007043AB">
            <w:pPr>
              <w:pStyle w:val="Default"/>
              <w:rPr>
                <w:b/>
                <w:color w:val="auto"/>
              </w:rPr>
            </w:pPr>
            <w:r>
              <w:rPr>
                <w:b/>
                <w:color w:val="auto"/>
              </w:rPr>
              <w:t>Количество лотов</w:t>
            </w:r>
          </w:p>
        </w:tc>
        <w:tc>
          <w:tcPr>
            <w:tcW w:w="7200" w:type="dxa"/>
          </w:tcPr>
          <w:p w14:paraId="36C4A8CA" w14:textId="77777777" w:rsidR="00E6279F" w:rsidRDefault="00997FA6">
            <w:pPr>
              <w:pStyle w:val="1a"/>
              <w:ind w:firstLine="0"/>
              <w:rPr>
                <w:b/>
                <w:sz w:val="24"/>
                <w:szCs w:val="24"/>
                <w:lang w:val="en-US"/>
              </w:rPr>
            </w:pPr>
            <w:r>
              <w:rPr>
                <w:sz w:val="24"/>
                <w:szCs w:val="24"/>
                <w:lang w:val="en-US"/>
              </w:rPr>
              <w:t>один лот</w:t>
            </w:r>
          </w:p>
        </w:tc>
      </w:tr>
      <w:tr w:rsidR="0067467A" w14:paraId="0A8BD88F" w14:textId="77777777" w:rsidTr="004D6B74">
        <w:tc>
          <w:tcPr>
            <w:tcW w:w="426" w:type="dxa"/>
          </w:tcPr>
          <w:p w14:paraId="65D86943" w14:textId="77777777" w:rsidR="00856650" w:rsidRPr="00F86FAA" w:rsidRDefault="00997FA6" w:rsidP="00E47C4C">
            <w:pPr>
              <w:pStyle w:val="1a"/>
              <w:ind w:left="-57" w:right="-108" w:firstLine="0"/>
              <w:rPr>
                <w:b/>
                <w:sz w:val="24"/>
                <w:szCs w:val="24"/>
              </w:rPr>
            </w:pPr>
            <w:r>
              <w:rPr>
                <w:b/>
                <w:sz w:val="24"/>
                <w:szCs w:val="24"/>
              </w:rPr>
              <w:t>11.</w:t>
            </w:r>
          </w:p>
        </w:tc>
        <w:tc>
          <w:tcPr>
            <w:tcW w:w="2126" w:type="dxa"/>
          </w:tcPr>
          <w:p w14:paraId="3A4B0E46" w14:textId="77777777" w:rsidR="00856650" w:rsidRPr="00F86FAA" w:rsidRDefault="00997FA6" w:rsidP="007043AB">
            <w:pPr>
              <w:pStyle w:val="Default"/>
              <w:rPr>
                <w:b/>
                <w:color w:val="auto"/>
              </w:rPr>
            </w:pPr>
            <w:r>
              <w:rPr>
                <w:b/>
                <w:color w:val="auto"/>
              </w:rPr>
              <w:t>Официальный язык</w:t>
            </w:r>
          </w:p>
        </w:tc>
        <w:tc>
          <w:tcPr>
            <w:tcW w:w="7200" w:type="dxa"/>
          </w:tcPr>
          <w:p w14:paraId="6C6F7296" w14:textId="77777777" w:rsidR="00E6279F" w:rsidRPr="005919A6" w:rsidRDefault="00997FA6">
            <w:pPr>
              <w:pStyle w:val="aff"/>
              <w:jc w:val="both"/>
              <w:rPr>
                <w:sz w:val="24"/>
                <w:szCs w:val="24"/>
              </w:rPr>
            </w:pPr>
            <w:r w:rsidRPr="005919A6">
              <w:rPr>
                <w:sz w:val="24"/>
                <w:szCs w:val="24"/>
              </w:rPr>
              <w:t>Русский язык. Вся переписка, связанная с проведением Открытого конкурса ведется на русском языке.</w:t>
            </w:r>
          </w:p>
        </w:tc>
      </w:tr>
      <w:tr w:rsidR="0067467A" w14:paraId="7651A871" w14:textId="77777777" w:rsidTr="004D6B74">
        <w:tc>
          <w:tcPr>
            <w:tcW w:w="426" w:type="dxa"/>
          </w:tcPr>
          <w:p w14:paraId="31FFA75D" w14:textId="77777777" w:rsidR="00856650" w:rsidRPr="00F86FAA" w:rsidRDefault="00997FA6" w:rsidP="00E47C4C">
            <w:pPr>
              <w:pStyle w:val="1a"/>
              <w:ind w:left="-57" w:right="-108" w:firstLine="0"/>
              <w:rPr>
                <w:b/>
                <w:sz w:val="24"/>
                <w:szCs w:val="24"/>
              </w:rPr>
            </w:pPr>
            <w:r>
              <w:rPr>
                <w:b/>
                <w:sz w:val="24"/>
                <w:szCs w:val="24"/>
              </w:rPr>
              <w:t>12.</w:t>
            </w:r>
          </w:p>
        </w:tc>
        <w:tc>
          <w:tcPr>
            <w:tcW w:w="2126" w:type="dxa"/>
          </w:tcPr>
          <w:p w14:paraId="37C46437" w14:textId="77777777" w:rsidR="00856650" w:rsidRPr="00F86FAA" w:rsidRDefault="00997FA6" w:rsidP="007043AB">
            <w:pPr>
              <w:pStyle w:val="Default"/>
              <w:rPr>
                <w:b/>
                <w:color w:val="auto"/>
              </w:rPr>
            </w:pPr>
            <w:r>
              <w:rPr>
                <w:b/>
                <w:color w:val="auto"/>
              </w:rPr>
              <w:t>Валюта Открытого конкурса</w:t>
            </w:r>
          </w:p>
        </w:tc>
        <w:tc>
          <w:tcPr>
            <w:tcW w:w="7200" w:type="dxa"/>
          </w:tcPr>
          <w:p w14:paraId="04456C20" w14:textId="77777777" w:rsidR="00E6279F" w:rsidRDefault="00997FA6">
            <w:pPr>
              <w:pStyle w:val="1a"/>
              <w:ind w:firstLine="0"/>
              <w:jc w:val="left"/>
              <w:rPr>
                <w:b/>
                <w:sz w:val="24"/>
                <w:szCs w:val="24"/>
                <w:highlight w:val="yellow"/>
              </w:rPr>
            </w:pPr>
            <w:r>
              <w:rPr>
                <w:sz w:val="24"/>
                <w:szCs w:val="24"/>
                <w:lang w:val="en-US"/>
              </w:rPr>
              <w:t>Рубли Российской Федерации.</w:t>
            </w:r>
          </w:p>
        </w:tc>
      </w:tr>
      <w:tr w:rsidR="0067467A" w14:paraId="249F700E" w14:textId="77777777" w:rsidTr="004D6B74">
        <w:tc>
          <w:tcPr>
            <w:tcW w:w="426" w:type="dxa"/>
          </w:tcPr>
          <w:p w14:paraId="35B7E652" w14:textId="77777777" w:rsidR="007D6548" w:rsidRPr="00F86FAA" w:rsidRDefault="00997FA6" w:rsidP="00E47C4C">
            <w:pPr>
              <w:pStyle w:val="1a"/>
              <w:ind w:left="-57" w:right="-108" w:firstLine="0"/>
              <w:rPr>
                <w:b/>
                <w:sz w:val="24"/>
                <w:szCs w:val="24"/>
              </w:rPr>
            </w:pPr>
            <w:r>
              <w:rPr>
                <w:b/>
                <w:sz w:val="24"/>
                <w:szCs w:val="24"/>
              </w:rPr>
              <w:t>13.</w:t>
            </w:r>
          </w:p>
        </w:tc>
        <w:tc>
          <w:tcPr>
            <w:tcW w:w="2126" w:type="dxa"/>
          </w:tcPr>
          <w:p w14:paraId="6B0BA796" w14:textId="77777777" w:rsidR="007D6548" w:rsidRPr="00F86FAA" w:rsidRDefault="00997FA6"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14:paraId="3929107E" w14:textId="77777777" w:rsidR="004F3616" w:rsidRDefault="00997FA6">
            <w:pPr>
              <w:pStyle w:val="1a"/>
              <w:ind w:firstLine="0"/>
              <w:rPr>
                <w:sz w:val="24"/>
                <w:szCs w:val="24"/>
              </w:rPr>
            </w:pPr>
            <w:r>
              <w:rPr>
                <w:sz w:val="24"/>
                <w:szCs w:val="24"/>
              </w:rPr>
              <w:t xml:space="preserve">Оплата выполненных Работ производится: </w:t>
            </w:r>
          </w:p>
          <w:p w14:paraId="776A73EF" w14:textId="77777777" w:rsidR="004F3616" w:rsidRDefault="00997FA6">
            <w:pPr>
              <w:pStyle w:val="1a"/>
              <w:ind w:firstLine="0"/>
              <w:rPr>
                <w:sz w:val="24"/>
                <w:szCs w:val="24"/>
              </w:rPr>
            </w:pPr>
            <w:r>
              <w:rPr>
                <w:sz w:val="24"/>
                <w:szCs w:val="24"/>
              </w:rPr>
              <w:t>- предусмотрен авансовый платеж в размере не более 25% (</w:t>
            </w:r>
            <w:r w:rsidRPr="00250B59">
              <w:rPr>
                <w:sz w:val="24"/>
                <w:szCs w:val="24"/>
              </w:rPr>
              <w:t>двадцати пяти) процентов от начальной максимальной цены договора в течение 15 (пятнадцати) календарных дней</w:t>
            </w:r>
            <w:r w:rsidR="00250B59" w:rsidRPr="00C840E7">
              <w:rPr>
                <w:sz w:val="24"/>
                <w:szCs w:val="24"/>
              </w:rPr>
              <w:t xml:space="preserve"> с даты подписания договора</w:t>
            </w:r>
            <w:r w:rsidRPr="00250B59">
              <w:rPr>
                <w:sz w:val="24"/>
                <w:szCs w:val="24"/>
              </w:rPr>
              <w:t>, на</w:t>
            </w:r>
            <w:r>
              <w:rPr>
                <w:sz w:val="24"/>
                <w:szCs w:val="24"/>
              </w:rPr>
              <w:t xml:space="preserve"> основании предоставленного Подрядчиком счета на оплату.      </w:t>
            </w:r>
          </w:p>
          <w:p w14:paraId="49EE8093" w14:textId="77777777" w:rsidR="004F3616" w:rsidRDefault="00997FA6">
            <w:pPr>
              <w:pStyle w:val="1a"/>
              <w:ind w:firstLine="0"/>
              <w:rPr>
                <w:sz w:val="24"/>
                <w:szCs w:val="24"/>
              </w:rPr>
            </w:pPr>
            <w:r>
              <w:rPr>
                <w:sz w:val="24"/>
                <w:szCs w:val="24"/>
              </w:rPr>
              <w:t xml:space="preserve">- оплата второго платежа выполненных Работ производится путем перечисления Заказчиком денежных средств в размере 100 % (Сто процентов) от стоимости выполненного Объема Работ, стоимость которого не может быть менее авансового платежа, за минусом авансового платежа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      </w:t>
            </w:r>
          </w:p>
          <w:p w14:paraId="5DC75ED8" w14:textId="77777777" w:rsidR="00E6279F" w:rsidRDefault="00997FA6">
            <w:pPr>
              <w:pStyle w:val="1a"/>
              <w:ind w:firstLine="0"/>
              <w:rPr>
                <w:sz w:val="24"/>
                <w:szCs w:val="24"/>
              </w:rPr>
            </w:pPr>
            <w:r>
              <w:rPr>
                <w:sz w:val="24"/>
                <w:szCs w:val="24"/>
              </w:rPr>
              <w:t>-окончательный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448E5D55" w14:textId="77777777" w:rsidR="00E6279F" w:rsidRDefault="00E6279F">
            <w:pPr>
              <w:pStyle w:val="1a"/>
              <w:ind w:firstLine="0"/>
              <w:rPr>
                <w:sz w:val="24"/>
                <w:szCs w:val="24"/>
              </w:rPr>
            </w:pPr>
          </w:p>
        </w:tc>
      </w:tr>
      <w:tr w:rsidR="0067467A" w14:paraId="676C82E2" w14:textId="77777777" w:rsidTr="004D6B74">
        <w:tc>
          <w:tcPr>
            <w:tcW w:w="426" w:type="dxa"/>
          </w:tcPr>
          <w:p w14:paraId="139A8B53" w14:textId="77777777" w:rsidR="007D6548" w:rsidRPr="00F86FAA" w:rsidRDefault="00997FA6" w:rsidP="00E47C4C">
            <w:pPr>
              <w:pStyle w:val="1a"/>
              <w:ind w:left="-57" w:right="-108" w:firstLine="0"/>
              <w:rPr>
                <w:b/>
                <w:sz w:val="24"/>
                <w:szCs w:val="24"/>
              </w:rPr>
            </w:pPr>
            <w:r>
              <w:rPr>
                <w:b/>
                <w:sz w:val="24"/>
                <w:szCs w:val="24"/>
              </w:rPr>
              <w:t>14.</w:t>
            </w:r>
          </w:p>
        </w:tc>
        <w:tc>
          <w:tcPr>
            <w:tcW w:w="2126" w:type="dxa"/>
          </w:tcPr>
          <w:p w14:paraId="2ADFB882" w14:textId="77777777" w:rsidR="007D6548" w:rsidRPr="00F86FAA" w:rsidRDefault="00997FA6"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14:paraId="63B62665" w14:textId="77777777" w:rsidR="00E6279F" w:rsidRDefault="00997FA6">
            <w:pPr>
              <w:pStyle w:val="Default"/>
              <w:jc w:val="both"/>
            </w:pPr>
            <w:r>
              <w:rPr>
                <w:b/>
                <w:bCs/>
                <w:color w:val="auto"/>
              </w:rPr>
              <w:lastRenderedPageBreak/>
              <w:t xml:space="preserve">Срок </w:t>
            </w:r>
            <w:r>
              <w:rPr>
                <w:b/>
                <w:color w:val="auto"/>
              </w:rPr>
              <w:t>выполнения работ</w:t>
            </w:r>
            <w:r>
              <w:rPr>
                <w:b/>
                <w:bCs/>
                <w:color w:val="auto"/>
              </w:rPr>
              <w:t xml:space="preserve">: </w:t>
            </w:r>
            <w:r>
              <w:t>Начало выполнения Работ –</w:t>
            </w:r>
            <w:r w:rsidR="00250B59">
              <w:t xml:space="preserve"> </w:t>
            </w:r>
            <w:r>
              <w:t xml:space="preserve">с даты подписания договора. Окончание выполнения Работ –  не более </w:t>
            </w:r>
            <w:r w:rsidR="001E068C">
              <w:t xml:space="preserve">60 </w:t>
            </w:r>
            <w:r>
              <w:t>(</w:t>
            </w:r>
            <w:r w:rsidR="001E068C">
              <w:t>шестидесяти</w:t>
            </w:r>
            <w:r>
              <w:t>) календарных дней с даты начала выполнения Работ.</w:t>
            </w:r>
          </w:p>
          <w:p w14:paraId="5DEBE25B" w14:textId="77777777" w:rsidR="00685C56" w:rsidRPr="00F86FAA" w:rsidRDefault="00685C56" w:rsidP="00685C56">
            <w:pPr>
              <w:pStyle w:val="Default"/>
              <w:jc w:val="both"/>
            </w:pPr>
          </w:p>
          <w:p w14:paraId="3D57ABF4" w14:textId="77777777" w:rsidR="00E6279F" w:rsidRDefault="00997FA6" w:rsidP="009F4D9B">
            <w:pPr>
              <w:pStyle w:val="Default"/>
              <w:jc w:val="both"/>
            </w:pPr>
            <w:r>
              <w:rPr>
                <w:b/>
                <w:bCs/>
                <w:color w:val="auto"/>
              </w:rPr>
              <w:t xml:space="preserve">Место </w:t>
            </w:r>
            <w:r>
              <w:rPr>
                <w:b/>
                <w:color w:val="auto"/>
              </w:rPr>
              <w:t xml:space="preserve">выполнения работ: </w:t>
            </w:r>
            <w:r>
              <w:t>Российская Федерация, Забайкальский край, г. Чита, 672000, Анохина, 91, корп.2.</w:t>
            </w:r>
          </w:p>
        </w:tc>
      </w:tr>
      <w:tr w:rsidR="0067467A" w14:paraId="68D700A4" w14:textId="77777777" w:rsidTr="004D6B74">
        <w:tc>
          <w:tcPr>
            <w:tcW w:w="426" w:type="dxa"/>
          </w:tcPr>
          <w:p w14:paraId="48E610BC" w14:textId="77777777" w:rsidR="007D6548" w:rsidRPr="00F86FAA" w:rsidRDefault="00997FA6" w:rsidP="00E47C4C">
            <w:pPr>
              <w:pStyle w:val="1a"/>
              <w:ind w:left="-57" w:right="-108" w:firstLine="0"/>
              <w:rPr>
                <w:b/>
                <w:sz w:val="24"/>
                <w:szCs w:val="24"/>
              </w:rPr>
            </w:pPr>
            <w:r>
              <w:rPr>
                <w:b/>
                <w:sz w:val="24"/>
                <w:szCs w:val="24"/>
              </w:rPr>
              <w:lastRenderedPageBreak/>
              <w:t>15.</w:t>
            </w:r>
          </w:p>
        </w:tc>
        <w:tc>
          <w:tcPr>
            <w:tcW w:w="2126" w:type="dxa"/>
          </w:tcPr>
          <w:p w14:paraId="3D1CE712" w14:textId="77777777" w:rsidR="007D6548" w:rsidRPr="00F86FAA" w:rsidRDefault="00997FA6" w:rsidP="008035D3">
            <w:pPr>
              <w:pStyle w:val="Default"/>
              <w:rPr>
                <w:b/>
                <w:color w:val="auto"/>
              </w:rPr>
            </w:pPr>
            <w:r>
              <w:rPr>
                <w:b/>
                <w:color w:val="auto"/>
              </w:rPr>
              <w:t>Состав и количество (объем) товаров, работ, услуг</w:t>
            </w:r>
          </w:p>
        </w:tc>
        <w:tc>
          <w:tcPr>
            <w:tcW w:w="7200" w:type="dxa"/>
          </w:tcPr>
          <w:p w14:paraId="18D97129" w14:textId="77777777" w:rsidR="00E6279F" w:rsidRDefault="00997FA6">
            <w:pPr>
              <w:pStyle w:val="1a"/>
              <w:ind w:firstLine="0"/>
              <w:rPr>
                <w:sz w:val="24"/>
                <w:szCs w:val="24"/>
              </w:rPr>
            </w:pPr>
            <w:r>
              <w:rPr>
                <w:sz w:val="24"/>
                <w:szCs w:val="24"/>
              </w:rPr>
              <w:t>Состав и объем определен в разделе 4 «Техническое задание» документации о закупке.</w:t>
            </w:r>
          </w:p>
        </w:tc>
      </w:tr>
      <w:tr w:rsidR="0067467A" w14:paraId="42A654F8" w14:textId="77777777" w:rsidTr="004D6B74">
        <w:tc>
          <w:tcPr>
            <w:tcW w:w="426" w:type="dxa"/>
          </w:tcPr>
          <w:p w14:paraId="1B40901D" w14:textId="77777777" w:rsidR="00856650" w:rsidRPr="00F86FAA" w:rsidRDefault="00997FA6" w:rsidP="00E47C4C">
            <w:pPr>
              <w:pStyle w:val="1a"/>
              <w:ind w:left="-57" w:right="-108" w:firstLine="0"/>
              <w:rPr>
                <w:b/>
                <w:sz w:val="24"/>
                <w:szCs w:val="24"/>
              </w:rPr>
            </w:pPr>
            <w:r>
              <w:rPr>
                <w:b/>
                <w:sz w:val="24"/>
                <w:szCs w:val="24"/>
              </w:rPr>
              <w:t>16.</w:t>
            </w:r>
          </w:p>
        </w:tc>
        <w:tc>
          <w:tcPr>
            <w:tcW w:w="2126" w:type="dxa"/>
          </w:tcPr>
          <w:p w14:paraId="16E557AB" w14:textId="77777777" w:rsidR="00856650" w:rsidRPr="00F86FAA" w:rsidRDefault="00997FA6"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67467A" w14:paraId="77515CF1"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7760F842" w14:textId="77777777" w:rsidR="0094179B" w:rsidRPr="00A515A5" w:rsidRDefault="00997FA6" w:rsidP="0094179B">
                  <w:pPr>
                    <w:snapToGrid w:val="0"/>
                    <w:rPr>
                      <w:sz w:val="20"/>
                      <w:szCs w:val="20"/>
                    </w:rPr>
                  </w:pPr>
                  <w:r>
                    <w:rPr>
                      <w:sz w:val="20"/>
                      <w:szCs w:val="20"/>
                    </w:rPr>
                    <w:t xml:space="preserve">№ </w:t>
                  </w:r>
                </w:p>
                <w:p w14:paraId="5E210492" w14:textId="77777777" w:rsidR="0094179B" w:rsidRPr="00A515A5" w:rsidRDefault="00997FA6"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14:paraId="33B933F9" w14:textId="77777777" w:rsidR="0094179B" w:rsidRPr="00A515A5" w:rsidRDefault="00997FA6"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14:paraId="630BB69D" w14:textId="77777777" w:rsidR="0094179B" w:rsidRPr="00A515A5" w:rsidRDefault="00997FA6"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14:paraId="53699919" w14:textId="77777777" w:rsidR="0094179B" w:rsidRPr="00A515A5" w:rsidRDefault="00997FA6"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14:paraId="15233BC9" w14:textId="77777777" w:rsidR="0094179B" w:rsidRPr="00A515A5" w:rsidRDefault="00997FA6"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14:paraId="03B9507C" w14:textId="77777777" w:rsidR="0094179B" w:rsidRPr="00A515A5" w:rsidRDefault="00997FA6" w:rsidP="00967F83">
                  <w:pPr>
                    <w:snapToGrid w:val="0"/>
                    <w:ind w:left="-57" w:right="85"/>
                    <w:rPr>
                      <w:sz w:val="20"/>
                      <w:szCs w:val="20"/>
                    </w:rPr>
                  </w:pPr>
                  <w:r>
                    <w:rPr>
                      <w:sz w:val="20"/>
                      <w:szCs w:val="20"/>
                    </w:rPr>
                    <w:t>Номер строки ПЗ</w:t>
                  </w:r>
                </w:p>
              </w:tc>
            </w:tr>
            <w:tr w:rsidR="0067467A" w14:paraId="0BF0E7D9" w14:textId="77777777" w:rsidTr="00967F83">
              <w:tc>
                <w:tcPr>
                  <w:tcW w:w="534" w:type="dxa"/>
                  <w:tcBorders>
                    <w:top w:val="single" w:sz="4" w:space="0" w:color="auto"/>
                    <w:left w:val="single" w:sz="4" w:space="0" w:color="auto"/>
                    <w:bottom w:val="single" w:sz="4" w:space="0" w:color="auto"/>
                    <w:right w:val="single" w:sz="4" w:space="0" w:color="auto"/>
                  </w:tcBorders>
                  <w:hideMark/>
                </w:tcPr>
                <w:p w14:paraId="076776BA" w14:textId="77777777" w:rsidR="00E6279F" w:rsidRDefault="00997FA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14:paraId="274263B6" w14:textId="77777777" w:rsidR="00E6279F" w:rsidRDefault="00997FA6">
                  <w:pPr>
                    <w:snapToGrid w:val="0"/>
                    <w:rPr>
                      <w:sz w:val="22"/>
                      <w:szCs w:val="22"/>
                    </w:rPr>
                  </w:pPr>
                  <w:r>
                    <w:rPr>
                      <w:sz w:val="22"/>
                      <w:szCs w:val="22"/>
                    </w:rPr>
                    <w:t>43</w:t>
                  </w:r>
                </w:p>
              </w:tc>
              <w:tc>
                <w:tcPr>
                  <w:tcW w:w="1417" w:type="dxa"/>
                  <w:tcBorders>
                    <w:top w:val="single" w:sz="4" w:space="0" w:color="auto"/>
                    <w:left w:val="single" w:sz="4" w:space="0" w:color="auto"/>
                    <w:bottom w:val="single" w:sz="4" w:space="0" w:color="auto"/>
                    <w:right w:val="single" w:sz="4" w:space="0" w:color="auto"/>
                  </w:tcBorders>
                </w:tcPr>
                <w:p w14:paraId="38F8020D" w14:textId="77777777" w:rsidR="00E6279F" w:rsidRDefault="00997FA6">
                  <w:pPr>
                    <w:snapToGrid w:val="0"/>
                    <w:rPr>
                      <w:sz w:val="22"/>
                      <w:szCs w:val="22"/>
                    </w:rPr>
                  </w:pPr>
                  <w:r>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14:paraId="1D738AC3" w14:textId="77777777" w:rsidR="00E6279F" w:rsidRDefault="00997FA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14:paraId="749F0CBD" w14:textId="77777777" w:rsidR="00E6279F" w:rsidRDefault="00997FA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14:paraId="14B8ADD1" w14:textId="77777777" w:rsidR="00E6279F" w:rsidRDefault="00997FA6">
                  <w:pPr>
                    <w:snapToGrid w:val="0"/>
                    <w:rPr>
                      <w:sz w:val="22"/>
                      <w:szCs w:val="22"/>
                    </w:rPr>
                  </w:pPr>
                  <w:r>
                    <w:rPr>
                      <w:sz w:val="22"/>
                      <w:szCs w:val="22"/>
                    </w:rPr>
                    <w:t>35</w:t>
                  </w:r>
                </w:p>
              </w:tc>
            </w:tr>
          </w:tbl>
          <w:p w14:paraId="33FB16CC" w14:textId="77777777" w:rsidR="00E6279F" w:rsidRDefault="00E6279F"/>
        </w:tc>
      </w:tr>
      <w:tr w:rsidR="0067467A" w14:paraId="2CB2E82E" w14:textId="77777777" w:rsidTr="004D6B74">
        <w:tc>
          <w:tcPr>
            <w:tcW w:w="426" w:type="dxa"/>
          </w:tcPr>
          <w:p w14:paraId="0216852A" w14:textId="77777777" w:rsidR="007D6548" w:rsidRPr="00F86FAA" w:rsidRDefault="00997FA6" w:rsidP="00E47C4C">
            <w:pPr>
              <w:pStyle w:val="1a"/>
              <w:ind w:left="-57" w:right="-108" w:firstLine="0"/>
              <w:rPr>
                <w:b/>
                <w:sz w:val="24"/>
                <w:szCs w:val="24"/>
              </w:rPr>
            </w:pPr>
            <w:r>
              <w:rPr>
                <w:b/>
                <w:sz w:val="24"/>
                <w:szCs w:val="24"/>
              </w:rPr>
              <w:t>17.</w:t>
            </w:r>
          </w:p>
        </w:tc>
        <w:tc>
          <w:tcPr>
            <w:tcW w:w="2126" w:type="dxa"/>
          </w:tcPr>
          <w:p w14:paraId="34FF5248" w14:textId="77777777" w:rsidR="007D6548" w:rsidRPr="00F86FAA" w:rsidRDefault="00997FA6" w:rsidP="00EB3B7C">
            <w:pPr>
              <w:pStyle w:val="aff2"/>
            </w:pPr>
            <w:r>
              <w:t xml:space="preserve">Требования, предъявляемые к претендентам и Заявке на участие в Открытом конкурсе </w:t>
            </w:r>
          </w:p>
        </w:tc>
        <w:tc>
          <w:tcPr>
            <w:tcW w:w="7200" w:type="dxa"/>
          </w:tcPr>
          <w:p w14:paraId="42046C93" w14:textId="77777777" w:rsidR="006D2B87" w:rsidRPr="00286B26" w:rsidRDefault="00997FA6" w:rsidP="00350413">
            <w:pPr>
              <w:pStyle w:val="aff8"/>
              <w:numPr>
                <w:ilvl w:val="0"/>
                <w:numId w:val="14"/>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14:paraId="3EC61AC5" w14:textId="77777777" w:rsidR="00E6279F" w:rsidRPr="005919A6" w:rsidRDefault="00997FA6" w:rsidP="00350413">
            <w:pPr>
              <w:pStyle w:val="aff8"/>
              <w:numPr>
                <w:ilvl w:val="1"/>
                <w:numId w:val="14"/>
              </w:numPr>
              <w:ind w:left="601" w:hanging="426"/>
              <w:jc w:val="both"/>
            </w:pPr>
            <w:r w:rsidRPr="005919A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14:paraId="50FDC976" w14:textId="77777777" w:rsidR="00E6279F" w:rsidRPr="005919A6" w:rsidRDefault="00997FA6" w:rsidP="00350413">
            <w:pPr>
              <w:pStyle w:val="aff8"/>
              <w:numPr>
                <w:ilvl w:val="1"/>
                <w:numId w:val="14"/>
              </w:numPr>
              <w:ind w:left="601" w:hanging="426"/>
              <w:jc w:val="both"/>
            </w:pPr>
            <w:r w:rsidRPr="005919A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14:paraId="3326A22A" w14:textId="77777777" w:rsidR="00E6279F" w:rsidRPr="005919A6" w:rsidRDefault="00997FA6" w:rsidP="00350413">
            <w:pPr>
              <w:pStyle w:val="aff8"/>
              <w:numPr>
                <w:ilvl w:val="1"/>
                <w:numId w:val="14"/>
              </w:numPr>
              <w:ind w:left="601" w:hanging="426"/>
              <w:jc w:val="both"/>
            </w:pPr>
            <w:r w:rsidRPr="005919A6">
              <w:t>наличие опыта  выполнения работ за период трех последних лет, предшествующих году подачи Заявки и/или период времени в текущем году до момента окончания приема Заявок, с предметом выполнение общестроительных работ, с суммарной стоимостью договора(-ов) не менее 20 % от начальной (максимальной) цены договора/цены лота закупки;</w:t>
            </w:r>
          </w:p>
          <w:p w14:paraId="6C27E71E" w14:textId="77777777" w:rsidR="00E6279F" w:rsidRPr="005919A6" w:rsidRDefault="00997FA6" w:rsidP="00350413">
            <w:pPr>
              <w:pStyle w:val="aff8"/>
              <w:numPr>
                <w:ilvl w:val="1"/>
                <w:numId w:val="14"/>
              </w:numPr>
              <w:ind w:left="601" w:hanging="426"/>
              <w:jc w:val="both"/>
            </w:pPr>
            <w:r w:rsidRPr="005919A6">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5919A6">
              <w:t>://</w:t>
            </w:r>
            <w:r>
              <w:rPr>
                <w:lang w:val="en-US"/>
              </w:rPr>
              <w:t>www</w:t>
            </w:r>
            <w:r w:rsidRPr="005919A6">
              <w:t>.</w:t>
            </w:r>
            <w:r>
              <w:rPr>
                <w:lang w:val="en-US"/>
              </w:rPr>
              <w:t>nalog</w:t>
            </w:r>
            <w:r w:rsidRPr="005919A6">
              <w:t>.</w:t>
            </w:r>
            <w:r>
              <w:rPr>
                <w:lang w:val="en-US"/>
              </w:rPr>
              <w:t>ru</w:t>
            </w:r>
            <w:r w:rsidRPr="005919A6">
              <w:t>) на условиях, изложенных в проекте договора (приложение к документации о закупке).</w:t>
            </w:r>
          </w:p>
          <w:p w14:paraId="51DA5D23" w14:textId="77777777" w:rsidR="006D2B87" w:rsidRPr="00286B26" w:rsidRDefault="00997FA6" w:rsidP="00350413">
            <w:pPr>
              <w:pStyle w:val="aff8"/>
              <w:numPr>
                <w:ilvl w:val="0"/>
                <w:numId w:val="14"/>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14:paraId="4133EFA4" w14:textId="77777777" w:rsidR="00E6279F" w:rsidRPr="005919A6" w:rsidRDefault="00997FA6" w:rsidP="00350413">
            <w:pPr>
              <w:pStyle w:val="aff8"/>
              <w:numPr>
                <w:ilvl w:val="1"/>
                <w:numId w:val="14"/>
              </w:numPr>
              <w:ind w:left="601" w:hanging="426"/>
              <w:jc w:val="both"/>
            </w:pPr>
            <w:r w:rsidRPr="005919A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14:paraId="007D3DF3" w14:textId="77777777" w:rsidR="00E6279F" w:rsidRPr="005919A6" w:rsidRDefault="00997FA6" w:rsidP="00350413">
            <w:pPr>
              <w:pStyle w:val="aff8"/>
              <w:numPr>
                <w:ilvl w:val="1"/>
                <w:numId w:val="14"/>
              </w:numPr>
              <w:ind w:left="601" w:hanging="426"/>
              <w:jc w:val="both"/>
            </w:pPr>
            <w:r w:rsidRPr="005919A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5919A6">
              <w:t>://</w:t>
            </w:r>
            <w:r>
              <w:rPr>
                <w:lang w:val="en-US"/>
              </w:rPr>
              <w:t>service</w:t>
            </w:r>
            <w:r w:rsidRPr="005919A6">
              <w:t>.</w:t>
            </w:r>
            <w:r>
              <w:rPr>
                <w:lang w:val="en-US"/>
              </w:rPr>
              <w:t>nalog</w:t>
            </w:r>
            <w:r w:rsidRPr="005919A6">
              <w:t>.</w:t>
            </w:r>
            <w:r>
              <w:rPr>
                <w:lang w:val="en-US"/>
              </w:rPr>
              <w:t>ru</w:t>
            </w:r>
            <w:r w:rsidRPr="005919A6">
              <w:t>/</w:t>
            </w:r>
            <w:r>
              <w:rPr>
                <w:lang w:val="en-US"/>
              </w:rPr>
              <w:t>zd</w:t>
            </w:r>
            <w:r w:rsidRPr="005919A6">
              <w:t>.</w:t>
            </w:r>
            <w:r>
              <w:rPr>
                <w:lang w:val="en-US"/>
              </w:rPr>
              <w:t>do</w:t>
            </w:r>
            <w:r w:rsidRPr="005919A6">
              <w:t xml:space="preserve">). В случае наличия информации о неисполненной обязанности перед </w:t>
            </w:r>
            <w:r w:rsidRPr="005919A6">
              <w:lastRenderedPageBreak/>
              <w:t>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5919A6">
              <w:t>://</w:t>
            </w:r>
            <w:r>
              <w:rPr>
                <w:lang w:val="en-US"/>
              </w:rPr>
              <w:t>service</w:t>
            </w:r>
            <w:r w:rsidRPr="005919A6">
              <w:t>.</w:t>
            </w:r>
            <w:r>
              <w:rPr>
                <w:lang w:val="en-US"/>
              </w:rPr>
              <w:t>nalog</w:t>
            </w:r>
            <w:r w:rsidRPr="005919A6">
              <w:t>.</w:t>
            </w:r>
            <w:r>
              <w:rPr>
                <w:lang w:val="en-US"/>
              </w:rPr>
              <w:t>ru</w:t>
            </w:r>
            <w:r w:rsidRPr="005919A6">
              <w:t>/</w:t>
            </w:r>
            <w:r>
              <w:rPr>
                <w:lang w:val="en-US"/>
              </w:rPr>
              <w:t>zd</w:t>
            </w:r>
            <w:r w:rsidRPr="005919A6">
              <w:t>.</w:t>
            </w:r>
            <w:r>
              <w:rPr>
                <w:lang w:val="en-US"/>
              </w:rPr>
              <w:t>do</w:t>
            </w:r>
            <w:r w:rsidRPr="005919A6">
              <w:t>);</w:t>
            </w:r>
          </w:p>
          <w:p w14:paraId="5FBE3ECF" w14:textId="77777777" w:rsidR="00E6279F" w:rsidRPr="005919A6" w:rsidRDefault="00997FA6" w:rsidP="00350413">
            <w:pPr>
              <w:pStyle w:val="aff8"/>
              <w:numPr>
                <w:ilvl w:val="1"/>
                <w:numId w:val="14"/>
              </w:numPr>
              <w:ind w:left="601" w:hanging="426"/>
              <w:jc w:val="both"/>
            </w:pPr>
            <w:r w:rsidRPr="005919A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5919A6">
              <w:t>://</w:t>
            </w:r>
            <w:r>
              <w:rPr>
                <w:lang w:val="en-US"/>
              </w:rPr>
              <w:t>fssprus</w:t>
            </w:r>
            <w:r w:rsidRPr="005919A6">
              <w:t>.</w:t>
            </w:r>
            <w:r>
              <w:rPr>
                <w:lang w:val="en-US"/>
              </w:rPr>
              <w:t>ru</w:t>
            </w:r>
            <w:r w:rsidRPr="005919A6">
              <w:t>/</w:t>
            </w:r>
            <w:r>
              <w:rPr>
                <w:lang w:val="en-US"/>
              </w:rPr>
              <w:t>iss</w:t>
            </w:r>
            <w:r w:rsidRPr="005919A6">
              <w:t>/</w:t>
            </w:r>
            <w:r>
              <w:rPr>
                <w:lang w:val="en-US"/>
              </w:rPr>
              <w:t>ip</w:t>
            </w:r>
            <w:r w:rsidRPr="005919A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5919A6">
              <w:t>://</w:t>
            </w:r>
            <w:r>
              <w:rPr>
                <w:lang w:val="en-US"/>
              </w:rPr>
              <w:t>www</w:t>
            </w:r>
            <w:r w:rsidRPr="005919A6">
              <w:t>.</w:t>
            </w:r>
            <w:r>
              <w:rPr>
                <w:lang w:val="en-US"/>
              </w:rPr>
              <w:t>fedresurs</w:t>
            </w:r>
            <w:r w:rsidRPr="005919A6">
              <w:t>.</w:t>
            </w:r>
            <w:r>
              <w:rPr>
                <w:lang w:val="en-US"/>
              </w:rPr>
              <w:t>ru</w:t>
            </w:r>
            <w:r w:rsidRPr="005919A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w:t>
            </w:r>
          </w:p>
          <w:p w14:paraId="207C797F" w14:textId="77777777" w:rsidR="00E6279F" w:rsidRPr="005919A6" w:rsidRDefault="00997FA6" w:rsidP="00350413">
            <w:pPr>
              <w:pStyle w:val="aff8"/>
              <w:numPr>
                <w:ilvl w:val="1"/>
                <w:numId w:val="14"/>
              </w:numPr>
              <w:ind w:left="601" w:hanging="426"/>
              <w:jc w:val="both"/>
            </w:pPr>
            <w:r w:rsidRPr="005919A6">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w:t>
            </w:r>
            <w:r w:rsidRPr="005919A6">
              <w:lastRenderedPageBreak/>
              <w:t>Предоставляется копия документа от каждого юридического лица и лица выступающего на стороне одного претендента;</w:t>
            </w:r>
          </w:p>
          <w:p w14:paraId="624DCA76" w14:textId="77777777" w:rsidR="00E6279F" w:rsidRPr="005919A6" w:rsidRDefault="00997FA6" w:rsidP="00350413">
            <w:pPr>
              <w:pStyle w:val="aff8"/>
              <w:numPr>
                <w:ilvl w:val="1"/>
                <w:numId w:val="14"/>
              </w:numPr>
              <w:ind w:left="601" w:hanging="426"/>
              <w:jc w:val="both"/>
            </w:pPr>
            <w:r w:rsidRPr="005919A6">
              <w:t>документ по форме приложения № 4 к документации о закупке о наличии опыта выполнения работ, указанного в подпункте 1.3 части 1 пункта 17 Информационной карты;</w:t>
            </w:r>
          </w:p>
          <w:p w14:paraId="5D5CFC17" w14:textId="77777777" w:rsidR="00E6279F" w:rsidRPr="005919A6" w:rsidRDefault="00997FA6" w:rsidP="00350413">
            <w:pPr>
              <w:pStyle w:val="aff8"/>
              <w:numPr>
                <w:ilvl w:val="1"/>
                <w:numId w:val="14"/>
              </w:numPr>
              <w:ind w:left="601" w:hanging="426"/>
              <w:jc w:val="both"/>
            </w:pPr>
            <w:r w:rsidRPr="005919A6">
              <w:t>копии договоров, указанных в документе по форме приложения № 4 к документации о закупке о наличии опыта выполнения работ;</w:t>
            </w:r>
          </w:p>
          <w:p w14:paraId="533FD56C" w14:textId="77777777" w:rsidR="00E6279F" w:rsidRDefault="00997FA6" w:rsidP="00350413">
            <w:pPr>
              <w:pStyle w:val="aff8"/>
              <w:numPr>
                <w:ilvl w:val="1"/>
                <w:numId w:val="14"/>
              </w:numPr>
              <w:ind w:left="601" w:hanging="426"/>
              <w:jc w:val="both"/>
              <w:rPr>
                <w:lang w:val="en-US"/>
              </w:rPr>
            </w:pPr>
            <w:r w:rsidRPr="005919A6">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r>
              <w:rPr>
                <w:lang w:val="en-US"/>
              </w:rPr>
              <w:t>Письмо должно содержать контактную информацию контрагента претендента;</w:t>
            </w:r>
          </w:p>
          <w:p w14:paraId="52EB6C9F" w14:textId="77777777" w:rsidR="00E6279F" w:rsidRPr="005919A6" w:rsidRDefault="00997FA6" w:rsidP="00350413">
            <w:pPr>
              <w:pStyle w:val="aff8"/>
              <w:numPr>
                <w:ilvl w:val="1"/>
                <w:numId w:val="14"/>
              </w:numPr>
              <w:ind w:left="601" w:hanging="426"/>
              <w:jc w:val="both"/>
            </w:pPr>
            <w:r w:rsidRPr="005919A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субподрядчика (-ов)..</w:t>
            </w:r>
          </w:p>
        </w:tc>
      </w:tr>
      <w:tr w:rsidR="0067467A" w14:paraId="0CB1FF6B" w14:textId="77777777" w:rsidTr="004D6B74">
        <w:tc>
          <w:tcPr>
            <w:tcW w:w="426" w:type="dxa"/>
          </w:tcPr>
          <w:p w14:paraId="6681ED13" w14:textId="77777777" w:rsidR="00835CB1" w:rsidRPr="00F86FAA" w:rsidRDefault="00997FA6" w:rsidP="00E47C4C">
            <w:pPr>
              <w:pStyle w:val="1a"/>
              <w:ind w:left="-57" w:right="-108" w:firstLine="0"/>
              <w:rPr>
                <w:b/>
                <w:sz w:val="24"/>
                <w:szCs w:val="24"/>
              </w:rPr>
            </w:pPr>
            <w:r>
              <w:rPr>
                <w:b/>
                <w:sz w:val="24"/>
                <w:szCs w:val="24"/>
              </w:rPr>
              <w:lastRenderedPageBreak/>
              <w:t>18.</w:t>
            </w:r>
          </w:p>
        </w:tc>
        <w:tc>
          <w:tcPr>
            <w:tcW w:w="2126" w:type="dxa"/>
          </w:tcPr>
          <w:p w14:paraId="2170CCDE" w14:textId="77777777" w:rsidR="00835CB1" w:rsidRPr="00F86FAA" w:rsidRDefault="00997FA6">
            <w:pPr>
              <w:pStyle w:val="Default"/>
              <w:rPr>
                <w:b/>
                <w:color w:val="auto"/>
              </w:rPr>
            </w:pPr>
            <w:r>
              <w:rPr>
                <w:b/>
                <w:color w:val="auto"/>
              </w:rPr>
              <w:t>Особенности предоставления документов иностранными участниками</w:t>
            </w:r>
          </w:p>
        </w:tc>
        <w:tc>
          <w:tcPr>
            <w:tcW w:w="7200" w:type="dxa"/>
          </w:tcPr>
          <w:p w14:paraId="7F7027C0" w14:textId="77777777" w:rsidR="00E6279F" w:rsidRDefault="00997FA6">
            <w:pPr>
              <w:pBdr>
                <w:top w:val="nil"/>
                <w:left w:val="nil"/>
                <w:bottom w:val="nil"/>
                <w:right w:val="nil"/>
                <w:between w:val="nil"/>
              </w:pBdr>
              <w:ind w:firstLine="709"/>
              <w:jc w:val="both"/>
              <w:rPr>
                <w:color w:val="000000"/>
              </w:rPr>
            </w:pPr>
            <w: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67467A" w14:paraId="15B04BEC" w14:textId="77777777" w:rsidTr="004D6B74">
        <w:tc>
          <w:tcPr>
            <w:tcW w:w="426" w:type="dxa"/>
          </w:tcPr>
          <w:p w14:paraId="23A0595B" w14:textId="77777777" w:rsidR="007D6548" w:rsidRPr="00F86FAA" w:rsidRDefault="00997FA6" w:rsidP="00E47C4C">
            <w:pPr>
              <w:pStyle w:val="1a"/>
              <w:ind w:left="-57" w:right="-108" w:firstLine="0"/>
              <w:rPr>
                <w:b/>
                <w:sz w:val="24"/>
                <w:szCs w:val="24"/>
              </w:rPr>
            </w:pPr>
            <w:r>
              <w:rPr>
                <w:b/>
                <w:sz w:val="24"/>
                <w:szCs w:val="24"/>
              </w:rPr>
              <w:t>19.</w:t>
            </w:r>
          </w:p>
        </w:tc>
        <w:tc>
          <w:tcPr>
            <w:tcW w:w="2126" w:type="dxa"/>
          </w:tcPr>
          <w:p w14:paraId="5990B559" w14:textId="77777777" w:rsidR="007D6548" w:rsidRPr="00F86FAA" w:rsidRDefault="00997FA6"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3"/>
              <w:tblW w:w="6974" w:type="dxa"/>
              <w:tblLayout w:type="fixed"/>
              <w:tblLook w:val="04A0" w:firstRow="1" w:lastRow="0" w:firstColumn="1" w:lastColumn="0" w:noHBand="0" w:noVBand="1"/>
            </w:tblPr>
            <w:tblGrid>
              <w:gridCol w:w="4423"/>
              <w:gridCol w:w="2551"/>
            </w:tblGrid>
            <w:tr w:rsidR="0067467A" w14:paraId="19FBA7D7" w14:textId="77777777" w:rsidTr="004D6B74">
              <w:tc>
                <w:tcPr>
                  <w:tcW w:w="4423" w:type="dxa"/>
                </w:tcPr>
                <w:p w14:paraId="1F8A0781" w14:textId="77777777" w:rsidR="006D2B87" w:rsidRPr="006D2B87" w:rsidRDefault="00997FA6" w:rsidP="006D2B87">
                  <w:pPr>
                    <w:pStyle w:val="afa"/>
                    <w:rPr>
                      <w:b/>
                      <w:sz w:val="24"/>
                    </w:rPr>
                  </w:pPr>
                  <w:r>
                    <w:rPr>
                      <w:b/>
                      <w:sz w:val="24"/>
                    </w:rPr>
                    <w:t>Критерий оценки</w:t>
                  </w:r>
                </w:p>
              </w:tc>
              <w:tc>
                <w:tcPr>
                  <w:tcW w:w="2551" w:type="dxa"/>
                </w:tcPr>
                <w:p w14:paraId="0D4E901F" w14:textId="77777777" w:rsidR="006D2B87" w:rsidRPr="006D2B87" w:rsidRDefault="00997FA6" w:rsidP="006D2B87">
                  <w:pPr>
                    <w:pStyle w:val="afa"/>
                    <w:ind w:firstLine="0"/>
                    <w:rPr>
                      <w:b/>
                      <w:sz w:val="24"/>
                    </w:rPr>
                  </w:pPr>
                  <w:r>
                    <w:rPr>
                      <w:b/>
                      <w:sz w:val="24"/>
                    </w:rPr>
                    <w:t>Значение Кз</w:t>
                  </w:r>
                </w:p>
              </w:tc>
            </w:tr>
            <w:tr w:rsidR="0067467A" w14:paraId="3C1E6CDC" w14:textId="77777777" w:rsidTr="004D6B74">
              <w:tc>
                <w:tcPr>
                  <w:tcW w:w="4423" w:type="dxa"/>
                </w:tcPr>
                <w:p w14:paraId="6662ADE2" w14:textId="77777777" w:rsidR="00E6279F" w:rsidRDefault="00997FA6">
                  <w:pPr>
                    <w:pStyle w:val="afa"/>
                    <w:ind w:firstLine="0"/>
                    <w:rPr>
                      <w:sz w:val="24"/>
                    </w:rPr>
                  </w:pPr>
                  <w:r>
                    <w:rPr>
                      <w:sz w:val="24"/>
                    </w:rPr>
                    <w:t xml:space="preserve">Цена договора, указанная претендентом в финансово-коммерческом предложении. Наилучшим признается наименьшая цена, предложенная претендентом </w:t>
                  </w:r>
                </w:p>
              </w:tc>
              <w:tc>
                <w:tcPr>
                  <w:tcW w:w="2551" w:type="dxa"/>
                </w:tcPr>
                <w:p w14:paraId="72B59B94" w14:textId="77777777" w:rsidR="00E6279F" w:rsidRDefault="00997FA6">
                  <w:pPr>
                    <w:pStyle w:val="afa"/>
                    <w:ind w:firstLine="0"/>
                    <w:rPr>
                      <w:sz w:val="24"/>
                      <w:lang w:val="en-US"/>
                    </w:rPr>
                  </w:pPr>
                  <w:r>
                    <w:rPr>
                      <w:sz w:val="24"/>
                      <w:lang w:val="en-US"/>
                    </w:rPr>
                    <w:t>0,60</w:t>
                  </w:r>
                </w:p>
              </w:tc>
            </w:tr>
            <w:tr w:rsidR="0067467A" w14:paraId="2FB81100" w14:textId="77777777" w:rsidTr="004D6B74">
              <w:tc>
                <w:tcPr>
                  <w:tcW w:w="4423" w:type="dxa"/>
                </w:tcPr>
                <w:p w14:paraId="76430391" w14:textId="77777777" w:rsidR="00E6279F" w:rsidRDefault="00997FA6">
                  <w:pPr>
                    <w:pStyle w:val="afa"/>
                    <w:ind w:firstLine="0"/>
                    <w:rPr>
                      <w:sz w:val="24"/>
                    </w:rPr>
                  </w:pPr>
                  <w:r>
                    <w:rPr>
                      <w:sz w:val="24"/>
                    </w:rPr>
                    <w:t xml:space="preserve">Срок выполнения работ, указанный претендентом в финансово-коммерческом предложении. Наилучшим признается наименьший срок, предложенный претендентом. </w:t>
                  </w:r>
                </w:p>
              </w:tc>
              <w:tc>
                <w:tcPr>
                  <w:tcW w:w="2551" w:type="dxa"/>
                </w:tcPr>
                <w:p w14:paraId="03ECD51B" w14:textId="77777777" w:rsidR="00E6279F" w:rsidRDefault="00997FA6">
                  <w:pPr>
                    <w:pStyle w:val="afa"/>
                    <w:ind w:firstLine="0"/>
                    <w:rPr>
                      <w:sz w:val="24"/>
                      <w:lang w:val="en-US"/>
                    </w:rPr>
                  </w:pPr>
                  <w:r>
                    <w:rPr>
                      <w:sz w:val="24"/>
                      <w:lang w:val="en-US"/>
                    </w:rPr>
                    <w:t>0,15</w:t>
                  </w:r>
                </w:p>
              </w:tc>
            </w:tr>
            <w:tr w:rsidR="0067467A" w14:paraId="0559FBAA" w14:textId="77777777" w:rsidTr="004D6B74">
              <w:tc>
                <w:tcPr>
                  <w:tcW w:w="4423" w:type="dxa"/>
                </w:tcPr>
                <w:p w14:paraId="4370FC93" w14:textId="77777777" w:rsidR="00E6279F" w:rsidRDefault="00997FA6">
                  <w:pPr>
                    <w:pStyle w:val="afa"/>
                    <w:ind w:firstLine="0"/>
                    <w:rPr>
                      <w:sz w:val="24"/>
                    </w:rPr>
                  </w:pPr>
                  <w:r>
                    <w:rPr>
                      <w:sz w:val="24"/>
                    </w:rPr>
                    <w:t xml:space="preserve">Гарантийный срок, указанный претендентом в финансово-коммерческом предложении. </w:t>
                  </w:r>
                  <w:r>
                    <w:rPr>
                      <w:sz w:val="24"/>
                    </w:rPr>
                    <w:lastRenderedPageBreak/>
                    <w:t xml:space="preserve">Наилучшим признается наибольший срок, предложенный претендентом. </w:t>
                  </w:r>
                </w:p>
              </w:tc>
              <w:tc>
                <w:tcPr>
                  <w:tcW w:w="2551" w:type="dxa"/>
                </w:tcPr>
                <w:p w14:paraId="6096697E" w14:textId="77777777" w:rsidR="00E6279F" w:rsidRDefault="00997FA6">
                  <w:pPr>
                    <w:pStyle w:val="afa"/>
                    <w:ind w:firstLine="0"/>
                    <w:rPr>
                      <w:sz w:val="24"/>
                      <w:lang w:val="en-US"/>
                    </w:rPr>
                  </w:pPr>
                  <w:r>
                    <w:rPr>
                      <w:sz w:val="24"/>
                      <w:lang w:val="en-US"/>
                    </w:rPr>
                    <w:lastRenderedPageBreak/>
                    <w:t>0,05</w:t>
                  </w:r>
                </w:p>
              </w:tc>
            </w:tr>
            <w:tr w:rsidR="0067467A" w14:paraId="4C6D5FDD" w14:textId="77777777" w:rsidTr="004D6B74">
              <w:tc>
                <w:tcPr>
                  <w:tcW w:w="4423" w:type="dxa"/>
                </w:tcPr>
                <w:p w14:paraId="68186A05" w14:textId="77777777" w:rsidR="00E6279F" w:rsidRDefault="00997FA6">
                  <w:pPr>
                    <w:pStyle w:val="afa"/>
                    <w:ind w:firstLine="0"/>
                    <w:rPr>
                      <w:sz w:val="24"/>
                    </w:rPr>
                  </w:pPr>
                  <w:r>
                    <w:rPr>
                      <w:sz w:val="24"/>
                    </w:rPr>
                    <w:t xml:space="preserve">Условия оплаты (указываются претендентом в финансово-коммерческом предложении). Наилучшим условием оплаты является отсутствие аванса. В случае выбора аванса наименьшее значение по настоящему критерию присваивается заявке, содержащей наибольший размер аванса. </w:t>
                  </w:r>
                </w:p>
              </w:tc>
              <w:tc>
                <w:tcPr>
                  <w:tcW w:w="2551" w:type="dxa"/>
                </w:tcPr>
                <w:p w14:paraId="0BA823AD" w14:textId="77777777" w:rsidR="00E6279F" w:rsidRDefault="00997FA6">
                  <w:pPr>
                    <w:pStyle w:val="afa"/>
                    <w:ind w:firstLine="0"/>
                    <w:rPr>
                      <w:sz w:val="24"/>
                      <w:lang w:val="en-US"/>
                    </w:rPr>
                  </w:pPr>
                  <w:r>
                    <w:rPr>
                      <w:sz w:val="24"/>
                      <w:lang w:val="en-US"/>
                    </w:rPr>
                    <w:t>0,05</w:t>
                  </w:r>
                </w:p>
              </w:tc>
            </w:tr>
            <w:tr w:rsidR="0067467A" w14:paraId="15ED7F57" w14:textId="77777777" w:rsidTr="004D6B74">
              <w:tc>
                <w:tcPr>
                  <w:tcW w:w="4423" w:type="dxa"/>
                </w:tcPr>
                <w:p w14:paraId="1B038E15" w14:textId="77777777" w:rsidR="00E6279F" w:rsidRDefault="00997FA6">
                  <w:pPr>
                    <w:pStyle w:val="afa"/>
                    <w:ind w:firstLine="0"/>
                    <w:rPr>
                      <w:sz w:val="24"/>
                    </w:rPr>
                  </w:pPr>
                  <w:r>
                    <w:rPr>
                      <w:sz w:val="24"/>
                    </w:rPr>
                    <w:t xml:space="preserve">Опыт участника (суммарная стоимость договоров с предметом выполнение общестроительных работ за период трех последних лет, предшествующих году подачи Заявки и период времени в текущем году до момента окончания приема Заявок).  При сумме равной или превышающей НМЦ, указанной в п.5 настоящей Информационной карты, присваивается максимальный балл. Предоставление подтверждающих документов на большую сумму не дает участнику дополнительных преимуществ </w:t>
                  </w:r>
                </w:p>
              </w:tc>
              <w:tc>
                <w:tcPr>
                  <w:tcW w:w="2551" w:type="dxa"/>
                </w:tcPr>
                <w:p w14:paraId="726E8B93" w14:textId="77777777" w:rsidR="00E6279F" w:rsidRDefault="00997FA6">
                  <w:pPr>
                    <w:pStyle w:val="afa"/>
                    <w:ind w:firstLine="0"/>
                    <w:rPr>
                      <w:sz w:val="24"/>
                      <w:lang w:val="en-US"/>
                    </w:rPr>
                  </w:pPr>
                  <w:r>
                    <w:rPr>
                      <w:sz w:val="24"/>
                      <w:lang w:val="en-US"/>
                    </w:rPr>
                    <w:t>0,15</w:t>
                  </w:r>
                </w:p>
              </w:tc>
            </w:tr>
          </w:tbl>
          <w:p w14:paraId="533AE6AD" w14:textId="77777777" w:rsidR="007D6548" w:rsidRPr="00F86FAA" w:rsidRDefault="007D6548" w:rsidP="003D3596">
            <w:pPr>
              <w:pStyle w:val="afa"/>
              <w:rPr>
                <w:b/>
                <w:i/>
                <w:sz w:val="24"/>
              </w:rPr>
            </w:pPr>
          </w:p>
        </w:tc>
      </w:tr>
      <w:tr w:rsidR="0067467A" w14:paraId="092FEA6A" w14:textId="77777777" w:rsidTr="004D6B74">
        <w:tc>
          <w:tcPr>
            <w:tcW w:w="426" w:type="dxa"/>
          </w:tcPr>
          <w:p w14:paraId="275D64BE" w14:textId="77777777" w:rsidR="00736D40" w:rsidRPr="00F86FAA" w:rsidRDefault="00997FA6" w:rsidP="00E47C4C">
            <w:pPr>
              <w:pStyle w:val="1a"/>
              <w:ind w:left="-57" w:right="-108" w:firstLine="0"/>
              <w:rPr>
                <w:b/>
                <w:sz w:val="24"/>
                <w:szCs w:val="24"/>
              </w:rPr>
            </w:pPr>
            <w:r>
              <w:rPr>
                <w:b/>
                <w:sz w:val="24"/>
                <w:szCs w:val="24"/>
              </w:rPr>
              <w:lastRenderedPageBreak/>
              <w:t>20.</w:t>
            </w:r>
          </w:p>
        </w:tc>
        <w:tc>
          <w:tcPr>
            <w:tcW w:w="2126" w:type="dxa"/>
          </w:tcPr>
          <w:p w14:paraId="44EE95DB" w14:textId="77777777" w:rsidR="00736D40" w:rsidRPr="00F86FAA" w:rsidRDefault="00997FA6">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firstRow="1" w:lastRow="0" w:firstColumn="1" w:lastColumn="0" w:noHBand="0" w:noVBand="1"/>
            </w:tblPr>
            <w:tblGrid>
              <w:gridCol w:w="6974"/>
            </w:tblGrid>
            <w:tr w:rsidR="0067467A" w14:paraId="4414969D" w14:textId="77777777" w:rsidTr="004D6B74">
              <w:tc>
                <w:tcPr>
                  <w:tcW w:w="6974" w:type="dxa"/>
                </w:tcPr>
                <w:p w14:paraId="0FF7BB51" w14:textId="77777777" w:rsidR="0089300C" w:rsidRPr="00D94533" w:rsidRDefault="00997FA6" w:rsidP="0089300C">
                  <w:pPr>
                    <w:pStyle w:val="-3"/>
                    <w:tabs>
                      <w:tab w:val="clear" w:pos="1985"/>
                    </w:tabs>
                    <w:suppressAutoHyphens/>
                    <w:ind w:left="629" w:firstLine="0"/>
                    <w:rPr>
                      <w:b/>
                      <w:sz w:val="24"/>
                    </w:rPr>
                  </w:pPr>
                  <w:r>
                    <w:rPr>
                      <w:b/>
                      <w:sz w:val="24"/>
                    </w:rPr>
                    <w:t>I. Внесение изменений в договор:</w:t>
                  </w:r>
                </w:p>
                <w:p w14:paraId="2DD9D437" w14:textId="77777777" w:rsidR="00E6279F" w:rsidRDefault="00997FA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14:paraId="18AF07E4" w14:textId="77777777" w:rsidR="0089300C" w:rsidRPr="002F15C9" w:rsidRDefault="00997FA6" w:rsidP="0089300C">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14:paraId="0DCE7B5D" w14:textId="77777777" w:rsidR="0089300C" w:rsidRPr="002F15C9" w:rsidRDefault="00997FA6" w:rsidP="0089300C">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455F67D7" w14:textId="77777777" w:rsidR="0089300C" w:rsidRPr="002F15C9" w:rsidRDefault="00997FA6" w:rsidP="0089300C">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14:paraId="781F80C3" w14:textId="77777777" w:rsidR="00CB40A3" w:rsidRDefault="00997FA6" w:rsidP="0089300C">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14:paraId="6B9BBAFD" w14:textId="77777777" w:rsidR="00E6279F" w:rsidRDefault="00997FA6">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p w14:paraId="50616961" w14:textId="77777777" w:rsidR="00E6279F" w:rsidRDefault="00E6279F">
                  <w:pPr>
                    <w:pStyle w:val="-3"/>
                    <w:tabs>
                      <w:tab w:val="clear" w:pos="1985"/>
                    </w:tabs>
                    <w:suppressAutoHyphens/>
                    <w:rPr>
                      <w:sz w:val="24"/>
                    </w:rPr>
                  </w:pPr>
                </w:p>
              </w:tc>
            </w:tr>
            <w:tr w:rsidR="0067467A" w14:paraId="6EB2675D" w14:textId="77777777" w:rsidTr="004D6B74">
              <w:tc>
                <w:tcPr>
                  <w:tcW w:w="6974" w:type="dxa"/>
                </w:tcPr>
                <w:p w14:paraId="64E2DFD9" w14:textId="77777777" w:rsidR="00E6279F" w:rsidRDefault="00997FA6">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67467A" w14:paraId="50610C85" w14:textId="77777777" w:rsidTr="004D6B74">
              <w:tc>
                <w:tcPr>
                  <w:tcW w:w="6974" w:type="dxa"/>
                </w:tcPr>
                <w:p w14:paraId="4D344B54" w14:textId="77777777" w:rsidR="00677986" w:rsidRDefault="00997FA6" w:rsidP="00677986">
                  <w:pPr>
                    <w:pStyle w:val="afa"/>
                    <w:ind w:left="629" w:firstLine="0"/>
                    <w:rPr>
                      <w:b/>
                      <w:sz w:val="24"/>
                    </w:rPr>
                  </w:pPr>
                  <w:r>
                    <w:rPr>
                      <w:b/>
                      <w:sz w:val="24"/>
                    </w:rPr>
                    <w:t>III. Увеличение цены договора:</w:t>
                  </w:r>
                </w:p>
                <w:p w14:paraId="6A3AA8C2" w14:textId="77777777" w:rsidR="00677986" w:rsidRPr="00FB0DD0" w:rsidRDefault="00997FA6" w:rsidP="00335C6F">
                  <w:pPr>
                    <w:pStyle w:val="afa"/>
                    <w:rPr>
                      <w:sz w:val="24"/>
                    </w:rPr>
                  </w:pP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6769131C" w14:textId="77777777" w:rsidR="00677986" w:rsidRPr="001F109F" w:rsidRDefault="00997FA6" w:rsidP="00677986">
                  <w:pPr>
                    <w:pStyle w:val="afa"/>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 метод расчета стоимости выполняемых работ остается неизменными;</w:t>
                  </w:r>
                </w:p>
                <w:p w14:paraId="450F03F2" w14:textId="77777777" w:rsidR="00E6279F" w:rsidRDefault="00997FA6">
                  <w:pPr>
                    <w:pStyle w:val="afa"/>
                    <w:ind w:firstLine="629"/>
                    <w:rPr>
                      <w:sz w:val="24"/>
                    </w:rPr>
                  </w:pPr>
                  <w:r>
                    <w:rPr>
                      <w:sz w:val="24"/>
                    </w:rPr>
                    <w:t xml:space="preserve">- увеличение общей цены по договору за счет увеличения количества закупаемой продукции в процессе исполнения договора составит не более 10% (десять) </w:t>
                  </w:r>
                  <w:r w:rsidR="004F3616">
                    <w:rPr>
                      <w:sz w:val="24"/>
                    </w:rPr>
                    <w:t xml:space="preserve">процентов </w:t>
                  </w:r>
                  <w:r>
                    <w:rPr>
                      <w:sz w:val="24"/>
                    </w:rPr>
                    <w:t>от первоначальной цены договора за весь срок действия договора.</w:t>
                  </w:r>
                </w:p>
                <w:p w14:paraId="6C172E88" w14:textId="77777777" w:rsidR="00E6279F" w:rsidRDefault="00E6279F">
                  <w:pPr>
                    <w:pStyle w:val="afa"/>
                    <w:ind w:firstLine="629"/>
                    <w:rPr>
                      <w:sz w:val="24"/>
                    </w:rPr>
                  </w:pPr>
                </w:p>
              </w:tc>
            </w:tr>
          </w:tbl>
          <w:p w14:paraId="362A208F" w14:textId="77777777" w:rsidR="00736D40" w:rsidRPr="00A3070E" w:rsidRDefault="00736D40" w:rsidP="003D3C71">
            <w:pPr>
              <w:pStyle w:val="afa"/>
              <w:ind w:left="601" w:firstLine="0"/>
              <w:rPr>
                <w:sz w:val="24"/>
              </w:rPr>
            </w:pPr>
          </w:p>
        </w:tc>
      </w:tr>
      <w:tr w:rsidR="0067467A" w14:paraId="1CF04287" w14:textId="77777777" w:rsidTr="004D6B74">
        <w:tc>
          <w:tcPr>
            <w:tcW w:w="426" w:type="dxa"/>
          </w:tcPr>
          <w:p w14:paraId="0E409D88" w14:textId="77777777" w:rsidR="007D6548" w:rsidRPr="00F86FAA" w:rsidRDefault="00997FA6" w:rsidP="00E47C4C">
            <w:pPr>
              <w:pStyle w:val="1a"/>
              <w:ind w:left="-57" w:right="-108" w:firstLine="0"/>
              <w:rPr>
                <w:b/>
                <w:sz w:val="24"/>
                <w:szCs w:val="24"/>
              </w:rPr>
            </w:pPr>
            <w:r>
              <w:rPr>
                <w:b/>
                <w:sz w:val="24"/>
                <w:szCs w:val="24"/>
              </w:rPr>
              <w:lastRenderedPageBreak/>
              <w:t>21.</w:t>
            </w:r>
          </w:p>
        </w:tc>
        <w:tc>
          <w:tcPr>
            <w:tcW w:w="2126" w:type="dxa"/>
          </w:tcPr>
          <w:p w14:paraId="5FE826A6" w14:textId="77777777" w:rsidR="007D6548" w:rsidRPr="00F86FAA" w:rsidRDefault="00997FA6">
            <w:pPr>
              <w:pStyle w:val="Default"/>
              <w:rPr>
                <w:b/>
                <w:color w:val="auto"/>
              </w:rPr>
            </w:pPr>
            <w:r>
              <w:rPr>
                <w:b/>
                <w:color w:val="auto"/>
              </w:rPr>
              <w:t>Привлечение субподрядчиков, соисполнителей</w:t>
            </w:r>
          </w:p>
        </w:tc>
        <w:tc>
          <w:tcPr>
            <w:tcW w:w="7200" w:type="dxa"/>
          </w:tcPr>
          <w:p w14:paraId="681F89A4" w14:textId="77777777" w:rsidR="00E6279F" w:rsidRDefault="00997FA6">
            <w:pPr>
              <w:pStyle w:val="1a"/>
              <w:ind w:firstLine="0"/>
              <w:rPr>
                <w:sz w:val="24"/>
                <w:szCs w:val="24"/>
              </w:rPr>
            </w:pPr>
            <w:r>
              <w:rPr>
                <w:sz w:val="24"/>
                <w:szCs w:val="24"/>
              </w:rPr>
              <w:t>Допускается</w:t>
            </w:r>
          </w:p>
        </w:tc>
      </w:tr>
      <w:tr w:rsidR="0067467A" w14:paraId="00AB6564" w14:textId="77777777" w:rsidTr="004D6B74">
        <w:tc>
          <w:tcPr>
            <w:tcW w:w="426" w:type="dxa"/>
          </w:tcPr>
          <w:p w14:paraId="483508BD" w14:textId="77777777" w:rsidR="001356F1" w:rsidRPr="00F86FAA" w:rsidRDefault="00997FA6" w:rsidP="00E47C4C">
            <w:pPr>
              <w:pStyle w:val="1a"/>
              <w:ind w:left="-57" w:right="-108" w:firstLine="0"/>
              <w:rPr>
                <w:b/>
                <w:sz w:val="24"/>
                <w:szCs w:val="24"/>
              </w:rPr>
            </w:pPr>
            <w:r>
              <w:rPr>
                <w:b/>
                <w:sz w:val="24"/>
                <w:szCs w:val="24"/>
              </w:rPr>
              <w:t>22.</w:t>
            </w:r>
          </w:p>
        </w:tc>
        <w:tc>
          <w:tcPr>
            <w:tcW w:w="2126" w:type="dxa"/>
          </w:tcPr>
          <w:p w14:paraId="359D1061" w14:textId="77777777" w:rsidR="001356F1" w:rsidRPr="00F86FAA" w:rsidRDefault="00997FA6" w:rsidP="00505622">
            <w:pPr>
              <w:pStyle w:val="Default"/>
              <w:rPr>
                <w:b/>
                <w:color w:val="auto"/>
              </w:rPr>
            </w:pPr>
            <w:r>
              <w:rPr>
                <w:b/>
                <w:color w:val="auto"/>
              </w:rPr>
              <w:t>Срок действия Заявки</w:t>
            </w:r>
            <w:r>
              <w:rPr>
                <w:b/>
                <w:color w:val="auto"/>
              </w:rPr>
              <w:tab/>
            </w:r>
          </w:p>
        </w:tc>
        <w:tc>
          <w:tcPr>
            <w:tcW w:w="7200" w:type="dxa"/>
          </w:tcPr>
          <w:p w14:paraId="658A2B48" w14:textId="77777777" w:rsidR="00E6279F" w:rsidRDefault="00997FA6">
            <w:pPr>
              <w:pStyle w:val="1a"/>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67467A" w14:paraId="799C10AE" w14:textId="77777777" w:rsidTr="004D6B74">
        <w:tc>
          <w:tcPr>
            <w:tcW w:w="426" w:type="dxa"/>
          </w:tcPr>
          <w:p w14:paraId="4A5D66F3" w14:textId="77777777" w:rsidR="00DF6AE3" w:rsidRPr="00F86FAA" w:rsidRDefault="00997FA6" w:rsidP="00E47C4C">
            <w:pPr>
              <w:pStyle w:val="1a"/>
              <w:ind w:left="-57" w:right="-108" w:firstLine="0"/>
              <w:rPr>
                <w:b/>
                <w:sz w:val="24"/>
                <w:szCs w:val="24"/>
              </w:rPr>
            </w:pPr>
            <w:r>
              <w:rPr>
                <w:b/>
                <w:sz w:val="24"/>
                <w:szCs w:val="24"/>
              </w:rPr>
              <w:t>23.</w:t>
            </w:r>
          </w:p>
        </w:tc>
        <w:tc>
          <w:tcPr>
            <w:tcW w:w="2126" w:type="dxa"/>
          </w:tcPr>
          <w:p w14:paraId="7C4345E7" w14:textId="77777777" w:rsidR="00DF6AE3" w:rsidRPr="00F86FAA" w:rsidRDefault="00997FA6">
            <w:pPr>
              <w:pStyle w:val="Default"/>
              <w:rPr>
                <w:b/>
                <w:color w:val="auto"/>
              </w:rPr>
            </w:pPr>
            <w:r>
              <w:rPr>
                <w:b/>
                <w:color w:val="auto"/>
              </w:rPr>
              <w:t>Обеспечение Заявки</w:t>
            </w:r>
          </w:p>
        </w:tc>
        <w:tc>
          <w:tcPr>
            <w:tcW w:w="7200" w:type="dxa"/>
          </w:tcPr>
          <w:p w14:paraId="3BDD9B1D" w14:textId="77777777" w:rsidR="00E6279F" w:rsidRDefault="00E6279F">
            <w:pPr>
              <w:pStyle w:val="1a"/>
              <w:ind w:firstLine="0"/>
              <w:rPr>
                <w:sz w:val="24"/>
                <w:szCs w:val="24"/>
              </w:rPr>
            </w:pPr>
          </w:p>
          <w:p w14:paraId="3F948C77" w14:textId="77777777" w:rsidR="00E6279F" w:rsidRDefault="00E6279F">
            <w:pPr>
              <w:pStyle w:val="1a"/>
              <w:ind w:firstLine="0"/>
              <w:rPr>
                <w:sz w:val="24"/>
                <w:szCs w:val="24"/>
              </w:rPr>
            </w:pPr>
          </w:p>
          <w:p w14:paraId="40DD7E68" w14:textId="77777777" w:rsidR="00E6279F" w:rsidRDefault="00997FA6">
            <w:pPr>
              <w:pStyle w:val="1a"/>
              <w:ind w:firstLine="0"/>
              <w:rPr>
                <w:sz w:val="24"/>
                <w:szCs w:val="24"/>
              </w:rPr>
            </w:pPr>
            <w:r>
              <w:rPr>
                <w:sz w:val="24"/>
                <w:szCs w:val="24"/>
              </w:rPr>
              <w:t>Не предусмотрено.</w:t>
            </w:r>
          </w:p>
          <w:p w14:paraId="0C473912" w14:textId="77777777" w:rsidR="00E6279F" w:rsidRDefault="00E6279F">
            <w:pPr>
              <w:pStyle w:val="1a"/>
              <w:ind w:firstLine="397"/>
              <w:rPr>
                <w:sz w:val="24"/>
                <w:szCs w:val="24"/>
              </w:rPr>
            </w:pPr>
          </w:p>
          <w:p w14:paraId="2365207D" w14:textId="77777777" w:rsidR="00E6279F" w:rsidRDefault="00E6279F">
            <w:pPr>
              <w:pStyle w:val="1a"/>
              <w:ind w:firstLine="397"/>
              <w:rPr>
                <w:sz w:val="24"/>
                <w:szCs w:val="24"/>
              </w:rPr>
            </w:pPr>
          </w:p>
        </w:tc>
      </w:tr>
      <w:tr w:rsidR="0067467A" w14:paraId="1297EF10" w14:textId="77777777" w:rsidTr="004D6B74">
        <w:tc>
          <w:tcPr>
            <w:tcW w:w="426" w:type="dxa"/>
          </w:tcPr>
          <w:p w14:paraId="7338E908" w14:textId="77777777" w:rsidR="00402A46" w:rsidRPr="00F86FAA" w:rsidRDefault="00997FA6" w:rsidP="00E47C4C">
            <w:pPr>
              <w:pStyle w:val="1a"/>
              <w:ind w:left="-57" w:right="-108" w:firstLine="0"/>
              <w:rPr>
                <w:b/>
                <w:sz w:val="24"/>
                <w:szCs w:val="24"/>
              </w:rPr>
            </w:pPr>
            <w:r>
              <w:rPr>
                <w:b/>
                <w:sz w:val="24"/>
                <w:szCs w:val="24"/>
              </w:rPr>
              <w:t>24.</w:t>
            </w:r>
          </w:p>
        </w:tc>
        <w:tc>
          <w:tcPr>
            <w:tcW w:w="2126" w:type="dxa"/>
          </w:tcPr>
          <w:p w14:paraId="6950C1A1" w14:textId="77777777" w:rsidR="00402A46" w:rsidRPr="00F86FAA" w:rsidRDefault="00997FA6" w:rsidP="00DF6AE3">
            <w:pPr>
              <w:pStyle w:val="Default"/>
              <w:rPr>
                <w:b/>
                <w:color w:val="auto"/>
              </w:rPr>
            </w:pPr>
            <w:r>
              <w:rPr>
                <w:b/>
                <w:color w:val="auto"/>
              </w:rPr>
              <w:t>Обеспечение исполнения договора</w:t>
            </w:r>
          </w:p>
        </w:tc>
        <w:tc>
          <w:tcPr>
            <w:tcW w:w="7200" w:type="dxa"/>
          </w:tcPr>
          <w:p w14:paraId="5A2122B7" w14:textId="77777777" w:rsidR="00E6279F" w:rsidRDefault="00E6279F">
            <w:pPr>
              <w:jc w:val="both"/>
            </w:pPr>
          </w:p>
          <w:p w14:paraId="443DAF88" w14:textId="77777777" w:rsidR="00E6279F" w:rsidRDefault="00E6279F">
            <w:pPr>
              <w:jc w:val="both"/>
            </w:pPr>
          </w:p>
          <w:p w14:paraId="0D83C136" w14:textId="77777777" w:rsidR="00E6279F" w:rsidRDefault="00997FA6">
            <w:pPr>
              <w:jc w:val="both"/>
            </w:pPr>
            <w:r>
              <w:rPr>
                <w:rFonts w:eastAsia="Arial"/>
              </w:rPr>
              <w:t>Не предусмотрено.</w:t>
            </w:r>
          </w:p>
        </w:tc>
      </w:tr>
      <w:tr w:rsidR="0067467A" w14:paraId="2428AF9C" w14:textId="77777777" w:rsidTr="004D6B74">
        <w:tc>
          <w:tcPr>
            <w:tcW w:w="426" w:type="dxa"/>
          </w:tcPr>
          <w:p w14:paraId="69BB065C" w14:textId="77777777" w:rsidR="00E961FF" w:rsidRPr="004A2CA8" w:rsidRDefault="00997FA6" w:rsidP="00E47C4C">
            <w:pPr>
              <w:pStyle w:val="1a"/>
              <w:ind w:left="-57" w:right="-108" w:firstLine="0"/>
              <w:rPr>
                <w:b/>
                <w:sz w:val="24"/>
                <w:szCs w:val="24"/>
              </w:rPr>
            </w:pPr>
            <w:r>
              <w:rPr>
                <w:b/>
                <w:sz w:val="24"/>
                <w:szCs w:val="24"/>
              </w:rPr>
              <w:t>25.</w:t>
            </w:r>
          </w:p>
        </w:tc>
        <w:tc>
          <w:tcPr>
            <w:tcW w:w="2126" w:type="dxa"/>
          </w:tcPr>
          <w:p w14:paraId="46EFF78D" w14:textId="77777777" w:rsidR="00E961FF" w:rsidRPr="004A2CA8" w:rsidRDefault="00997FA6" w:rsidP="00AD2CB8">
            <w:pPr>
              <w:pStyle w:val="Default"/>
              <w:rPr>
                <w:b/>
                <w:color w:val="auto"/>
              </w:rPr>
            </w:pPr>
            <w:r>
              <w:rPr>
                <w:b/>
              </w:rPr>
              <w:t>Срок заключения договора</w:t>
            </w:r>
          </w:p>
        </w:tc>
        <w:tc>
          <w:tcPr>
            <w:tcW w:w="7200" w:type="dxa"/>
          </w:tcPr>
          <w:p w14:paraId="7EF8A6EC" w14:textId="77777777" w:rsidR="00E961FF" w:rsidRPr="004A2CA8" w:rsidRDefault="00997FA6" w:rsidP="00D4733A">
            <w:pPr>
              <w:pStyle w:val="1a"/>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7467A" w14:paraId="3D7F76B7" w14:textId="77777777" w:rsidTr="004D6B74">
        <w:tc>
          <w:tcPr>
            <w:tcW w:w="426" w:type="dxa"/>
          </w:tcPr>
          <w:p w14:paraId="47E5C186" w14:textId="77777777" w:rsidR="005D5B59" w:rsidRPr="004A2CA8" w:rsidRDefault="00997FA6" w:rsidP="00E47C4C">
            <w:pPr>
              <w:pStyle w:val="1a"/>
              <w:ind w:left="-57" w:right="-108" w:firstLine="0"/>
              <w:rPr>
                <w:b/>
                <w:sz w:val="24"/>
                <w:szCs w:val="24"/>
              </w:rPr>
            </w:pPr>
            <w:r>
              <w:rPr>
                <w:b/>
                <w:sz w:val="24"/>
                <w:szCs w:val="24"/>
              </w:rPr>
              <w:t>26.</w:t>
            </w:r>
          </w:p>
        </w:tc>
        <w:tc>
          <w:tcPr>
            <w:tcW w:w="2126" w:type="dxa"/>
          </w:tcPr>
          <w:p w14:paraId="543E00F4" w14:textId="77777777" w:rsidR="005D5B59" w:rsidRPr="004A2CA8" w:rsidRDefault="00997FA6" w:rsidP="00AD2CB8">
            <w:pPr>
              <w:pStyle w:val="Default"/>
              <w:rPr>
                <w:b/>
              </w:rPr>
            </w:pPr>
            <w:r>
              <w:rPr>
                <w:b/>
              </w:rPr>
              <w:t>Срок действия договора</w:t>
            </w:r>
          </w:p>
        </w:tc>
        <w:tc>
          <w:tcPr>
            <w:tcW w:w="7200" w:type="dxa"/>
          </w:tcPr>
          <w:p w14:paraId="69B77139" w14:textId="77777777" w:rsidR="00E6279F" w:rsidRDefault="00997FA6">
            <w:pPr>
              <w:pStyle w:val="1a"/>
              <w:ind w:firstLine="0"/>
              <w:rPr>
                <w:sz w:val="24"/>
                <w:szCs w:val="24"/>
              </w:rPr>
            </w:pPr>
            <w:r>
              <w:rPr>
                <w:sz w:val="24"/>
                <w:szCs w:val="24"/>
              </w:rPr>
              <w:t>Договор вступает в силу с даты его подписания Сторонами и действует до полного исполнения Сторонами своих обязательств по настоящему Договору.</w:t>
            </w:r>
          </w:p>
        </w:tc>
      </w:tr>
    </w:tbl>
    <w:p w14:paraId="5DFA309B" w14:textId="77777777" w:rsidR="002079EB" w:rsidRDefault="002079EB" w:rsidP="00D72C8B">
      <w:pPr>
        <w:pStyle w:val="1a"/>
        <w:ind w:firstLine="0"/>
        <w:jc w:val="right"/>
        <w:outlineLvl w:val="0"/>
        <w:rPr>
          <w:rFonts w:eastAsia="MS Mincho"/>
          <w:szCs w:val="28"/>
        </w:rPr>
        <w:sectPr w:rsidR="002079EB" w:rsidSect="0055090C">
          <w:headerReference w:type="even" r:id="rId27"/>
          <w:headerReference w:type="default" r:id="rId28"/>
          <w:footerReference w:type="even" r:id="rId29"/>
          <w:footerReference w:type="default" r:id="rId30"/>
          <w:headerReference w:type="first" r:id="rId31"/>
          <w:footerReference w:type="first" r:id="rId32"/>
          <w:pgSz w:w="11907" w:h="16840" w:code="9"/>
          <w:pgMar w:top="1134" w:right="851" w:bottom="1134" w:left="1418" w:header="794" w:footer="794" w:gutter="0"/>
          <w:cols w:space="720"/>
          <w:titlePg/>
          <w:docGrid w:linePitch="326"/>
        </w:sectPr>
      </w:pPr>
    </w:p>
    <w:p w14:paraId="62279A40" w14:textId="77777777" w:rsidR="00E6279F" w:rsidRDefault="00997FA6">
      <w:pPr>
        <w:pStyle w:val="1a"/>
        <w:ind w:firstLine="0"/>
        <w:jc w:val="right"/>
        <w:outlineLvl w:val="0"/>
        <w:rPr>
          <w:rFonts w:eastAsia="MS Mincho"/>
          <w:szCs w:val="28"/>
        </w:rPr>
      </w:pPr>
      <w:r>
        <w:rPr>
          <w:rFonts w:eastAsia="MS Mincho"/>
          <w:szCs w:val="28"/>
        </w:rPr>
        <w:lastRenderedPageBreak/>
        <w:t>Приложение № 1</w:t>
      </w:r>
    </w:p>
    <w:p w14:paraId="24557154" w14:textId="77777777" w:rsidR="000954FB" w:rsidRDefault="00997FA6" w:rsidP="000954FB">
      <w:pPr>
        <w:ind w:firstLine="425"/>
        <w:jc w:val="right"/>
        <w:rPr>
          <w:sz w:val="28"/>
          <w:szCs w:val="28"/>
        </w:rPr>
      </w:pPr>
      <w:r>
        <w:rPr>
          <w:sz w:val="28"/>
          <w:szCs w:val="28"/>
        </w:rPr>
        <w:t>к документации о закупке</w:t>
      </w:r>
    </w:p>
    <w:p w14:paraId="7CE96274" w14:textId="77777777" w:rsidR="000954FB" w:rsidRDefault="000954FB" w:rsidP="000954FB">
      <w:pPr>
        <w:ind w:firstLine="425"/>
        <w:jc w:val="right"/>
        <w:rPr>
          <w:sz w:val="28"/>
          <w:szCs w:val="28"/>
        </w:rPr>
      </w:pPr>
    </w:p>
    <w:p w14:paraId="2072EC29" w14:textId="77777777" w:rsidR="000954FB" w:rsidRPr="00445DDD" w:rsidRDefault="00997FA6" w:rsidP="000954FB">
      <w:pPr>
        <w:jc w:val="center"/>
        <w:rPr>
          <w:b/>
          <w:sz w:val="28"/>
          <w:szCs w:val="28"/>
        </w:rPr>
      </w:pPr>
      <w:r>
        <w:rPr>
          <w:b/>
          <w:sz w:val="28"/>
          <w:szCs w:val="28"/>
        </w:rPr>
        <w:t>На бланке претендента</w:t>
      </w:r>
    </w:p>
    <w:p w14:paraId="73DAA9A6" w14:textId="77777777" w:rsidR="000954FB" w:rsidRPr="00C03380" w:rsidRDefault="00997FA6" w:rsidP="00C03380">
      <w:pPr>
        <w:jc w:val="center"/>
        <w:rPr>
          <w:b/>
          <w:sz w:val="28"/>
        </w:rPr>
      </w:pPr>
      <w:r>
        <w:rPr>
          <w:b/>
          <w:sz w:val="28"/>
        </w:rPr>
        <w:t xml:space="preserve">ЗАЯВКА ______________ </w:t>
      </w:r>
      <w:r>
        <w:rPr>
          <w:b/>
          <w:i/>
        </w:rPr>
        <w:t>(наименование претендента)</w:t>
      </w:r>
    </w:p>
    <w:p w14:paraId="26AB2D75" w14:textId="77777777" w:rsidR="000954FB" w:rsidRPr="00C03380" w:rsidRDefault="00997FA6" w:rsidP="00C03380">
      <w:pPr>
        <w:jc w:val="center"/>
        <w:rPr>
          <w:b/>
          <w:sz w:val="28"/>
        </w:rPr>
      </w:pPr>
      <w:r>
        <w:rPr>
          <w:b/>
          <w:sz w:val="28"/>
        </w:rPr>
        <w:t>НА УЧАСТИЕ В ОТКРЫТОМ КОНКУРСЕ № ОКэ-____-____-_____</w:t>
      </w:r>
    </w:p>
    <w:p w14:paraId="0FFBA791" w14:textId="77777777" w:rsidR="000954FB" w:rsidRPr="007415F9" w:rsidRDefault="000954FB" w:rsidP="000954FB"/>
    <w:p w14:paraId="445812C8" w14:textId="77777777" w:rsidR="000954FB" w:rsidRPr="00002090" w:rsidRDefault="00997FA6" w:rsidP="000954FB">
      <w:pPr>
        <w:pStyle w:val="afd"/>
        <w:jc w:val="both"/>
        <w:rPr>
          <w:i/>
          <w:szCs w:val="28"/>
        </w:rPr>
      </w:pPr>
      <w:r>
        <w:t xml:space="preserve">Будучи уполномоченным представлять и действовать от имени ________________ </w:t>
      </w:r>
      <w:r>
        <w:rPr>
          <w:sz w:val="24"/>
          <w:szCs w:val="24"/>
        </w:rPr>
        <w:t>(</w:t>
      </w:r>
      <w:r>
        <w:rPr>
          <w:bCs/>
          <w:i/>
          <w:iCs/>
          <w:sz w:val="24"/>
          <w:szCs w:val="24"/>
        </w:rPr>
        <w:t>наименование претендента и, в случае участия нескольких лиц на стороне одного участника, наименования таких лиц</w:t>
      </w:r>
      <w:r>
        <w:rPr>
          <w:sz w:val="24"/>
          <w:szCs w:val="24"/>
        </w:rP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 w:val="24"/>
          <w:szCs w:val="24"/>
        </w:rPr>
        <w:t>(поставку товаров, выполнение работ, оказание услуг - указать из предмета Открытого конкурса</w:t>
      </w:r>
      <w:r>
        <w:rPr>
          <w:i/>
          <w:szCs w:val="28"/>
        </w:rPr>
        <w:t>)</w:t>
      </w:r>
      <w:r>
        <w:t>.</w:t>
      </w:r>
    </w:p>
    <w:p w14:paraId="01D569D6" w14:textId="77777777" w:rsidR="000954FB" w:rsidRPr="00002090" w:rsidRDefault="00997FA6"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14:paraId="7349EEC9" w14:textId="77777777" w:rsidR="00C878E0" w:rsidRPr="00002090" w:rsidRDefault="00997FA6" w:rsidP="00C878E0">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14:paraId="765A9020" w14:textId="77777777" w:rsidR="00C878E0" w:rsidRDefault="00997FA6" w:rsidP="00C878E0">
      <w:pPr>
        <w:pStyle w:val="1a"/>
        <w:ind w:firstLine="708"/>
        <w:rPr>
          <w:szCs w:val="28"/>
        </w:rPr>
      </w:pPr>
      <w:r>
        <w:rPr>
          <w:szCs w:val="28"/>
        </w:rPr>
        <w:t>Настоящим подтверждается, что _________</w:t>
      </w:r>
      <w:r w:rsidR="005F55E5" w:rsidRPr="005F55E5">
        <w:rPr>
          <w:szCs w:val="28"/>
        </w:rPr>
        <w:t xml:space="preserve"> </w:t>
      </w:r>
      <w:r>
        <w:rPr>
          <w:szCs w:val="28"/>
        </w:rPr>
        <w:t>(</w:t>
      </w:r>
      <w:r>
        <w:rPr>
          <w:i/>
          <w:sz w:val="24"/>
          <w:szCs w:val="24"/>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14:paraId="0B581D2E" w14:textId="77777777" w:rsidR="00C878E0" w:rsidRDefault="00997FA6" w:rsidP="00C878E0">
      <w:pPr>
        <w:pStyle w:val="afa"/>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согласно(-ен), что:</w:t>
      </w:r>
    </w:p>
    <w:p w14:paraId="4E64236F" w14:textId="77777777" w:rsidR="00C878E0" w:rsidRDefault="00997FA6" w:rsidP="00350413">
      <w:pPr>
        <w:pStyle w:val="afd"/>
        <w:widowControl w:val="0"/>
        <w:numPr>
          <w:ilvl w:val="0"/>
          <w:numId w:val="23"/>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14:paraId="72B03C3A" w14:textId="77777777" w:rsidR="00C878E0" w:rsidRDefault="00997FA6" w:rsidP="00350413">
      <w:pPr>
        <w:pStyle w:val="afd"/>
        <w:widowControl w:val="0"/>
        <w:numPr>
          <w:ilvl w:val="0"/>
          <w:numId w:val="23"/>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14:paraId="6E037447" w14:textId="77777777" w:rsidR="00C878E0" w:rsidRDefault="00997FA6" w:rsidP="00350413">
      <w:pPr>
        <w:pStyle w:val="afd"/>
        <w:widowControl w:val="0"/>
        <w:numPr>
          <w:ilvl w:val="0"/>
          <w:numId w:val="23"/>
        </w:numPr>
        <w:ind w:left="0" w:firstLine="403"/>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14:paraId="1590C7B3" w14:textId="77777777" w:rsidR="00C878E0" w:rsidRDefault="00997FA6" w:rsidP="00350413">
      <w:pPr>
        <w:pStyle w:val="afd"/>
        <w:widowControl w:val="0"/>
        <w:numPr>
          <w:ilvl w:val="0"/>
          <w:numId w:val="23"/>
        </w:numPr>
        <w:ind w:left="0" w:firstLine="403"/>
        <w:jc w:val="both"/>
        <w:rPr>
          <w:szCs w:val="28"/>
        </w:rPr>
      </w:pPr>
      <w:r>
        <w:rPr>
          <w:szCs w:val="28"/>
        </w:rPr>
        <w:t>Победителем может быть признан участник, предложивший не самую низкую цену;</w:t>
      </w:r>
    </w:p>
    <w:p w14:paraId="6E49D3E6" w14:textId="77777777" w:rsidR="00C878E0" w:rsidRPr="00D90120" w:rsidRDefault="00997FA6" w:rsidP="00350413">
      <w:pPr>
        <w:pStyle w:val="afd"/>
        <w:widowControl w:val="0"/>
        <w:numPr>
          <w:ilvl w:val="0"/>
          <w:numId w:val="23"/>
        </w:numPr>
        <w:ind w:left="0" w:firstLine="403"/>
        <w:jc w:val="both"/>
        <w:rPr>
          <w:szCs w:val="28"/>
        </w:rPr>
      </w:pPr>
      <w:r>
        <w:t>Н</w:t>
      </w:r>
      <w:r>
        <w:rPr>
          <w:szCs w:val="28"/>
        </w:rPr>
        <w:t>а дату подачи Заявки на участие в Открытом конкурсе</w:t>
      </w:r>
      <w:r>
        <w:t xml:space="preserve"> 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
    <w:p w14:paraId="21530F66" w14:textId="77777777" w:rsidR="00C878E0" w:rsidRPr="00D90120" w:rsidRDefault="00997FA6" w:rsidP="00350413">
      <w:pPr>
        <w:pStyle w:val="afd"/>
        <w:widowControl w:val="0"/>
        <w:numPr>
          <w:ilvl w:val="0"/>
          <w:numId w:val="23"/>
        </w:numPr>
        <w:ind w:left="0" w:firstLine="403"/>
        <w:jc w:val="both"/>
        <w:rPr>
          <w:szCs w:val="28"/>
        </w:rPr>
      </w:pPr>
      <w:r>
        <w:t>Не находится в процессе ликвидации;</w:t>
      </w:r>
    </w:p>
    <w:p w14:paraId="0A8284D0" w14:textId="77777777" w:rsidR="00C878E0" w:rsidRPr="00D90120" w:rsidRDefault="00997FA6" w:rsidP="00350413">
      <w:pPr>
        <w:pStyle w:val="afd"/>
        <w:widowControl w:val="0"/>
        <w:numPr>
          <w:ilvl w:val="0"/>
          <w:numId w:val="23"/>
        </w:numPr>
        <w:ind w:left="0" w:firstLine="403"/>
        <w:jc w:val="both"/>
        <w:rPr>
          <w:szCs w:val="28"/>
        </w:rPr>
      </w:pPr>
      <w:r>
        <w:t>На имущество не наложен арест, экономическая деятельность не приостановлена;</w:t>
      </w:r>
    </w:p>
    <w:p w14:paraId="4C2DE159" w14:textId="77777777" w:rsidR="00C878E0" w:rsidRDefault="00997FA6" w:rsidP="00350413">
      <w:pPr>
        <w:pStyle w:val="afd"/>
        <w:widowControl w:val="0"/>
        <w:numPr>
          <w:ilvl w:val="0"/>
          <w:numId w:val="23"/>
        </w:numPr>
        <w:ind w:left="0" w:firstLine="403"/>
        <w:jc w:val="both"/>
        <w:rPr>
          <w:szCs w:val="28"/>
        </w:rPr>
      </w:pPr>
      <w:r>
        <w:rPr>
          <w:szCs w:val="28"/>
        </w:rPr>
        <w:lastRenderedPageBreak/>
        <w:t>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14:paraId="172AFF9B" w14:textId="77777777" w:rsidR="00C878E0" w:rsidRDefault="00997FA6" w:rsidP="00350413">
      <w:pPr>
        <w:pStyle w:val="afd"/>
        <w:widowControl w:val="0"/>
        <w:numPr>
          <w:ilvl w:val="0"/>
          <w:numId w:val="23"/>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14:paraId="679CA2D7" w14:textId="77777777" w:rsidR="00C878E0" w:rsidRDefault="00997FA6" w:rsidP="00350413">
      <w:pPr>
        <w:pStyle w:val="afd"/>
        <w:widowControl w:val="0"/>
        <w:numPr>
          <w:ilvl w:val="0"/>
          <w:numId w:val="23"/>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согласно(-ен)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14:paraId="7F200185" w14:textId="77777777" w:rsidR="00C878E0" w:rsidRDefault="00997FA6" w:rsidP="00350413">
      <w:pPr>
        <w:pStyle w:val="afd"/>
        <w:widowControl w:val="0"/>
        <w:numPr>
          <w:ilvl w:val="0"/>
          <w:numId w:val="23"/>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14:paraId="09E74F58" w14:textId="77777777" w:rsidR="00C878E0" w:rsidRDefault="00997FA6" w:rsidP="00350413">
      <w:pPr>
        <w:pStyle w:val="afd"/>
        <w:widowControl w:val="0"/>
        <w:numPr>
          <w:ilvl w:val="0"/>
          <w:numId w:val="23"/>
        </w:numPr>
        <w:ind w:left="0" w:firstLine="403"/>
        <w:jc w:val="both"/>
        <w:rPr>
          <w:szCs w:val="28"/>
        </w:rPr>
      </w:pPr>
      <w:r>
        <w:rPr>
          <w:szCs w:val="28"/>
        </w:rPr>
        <w:t xml:space="preserve">Ознакомлено(-ен) с Кодексом поведения поставщика ПАО «ТрансКонтейнер», размещенном на сайте Заказчика по ссылке </w:t>
      </w:r>
      <w:hyperlink r:id="rId33" w:history="1">
        <w:r>
          <w:rPr>
            <w:rStyle w:val="a8"/>
            <w:szCs w:val="28"/>
          </w:rPr>
          <w:t>https://trcont.com/the-company/procurement</w:t>
        </w:r>
      </w:hyperlink>
      <w:r>
        <w:rPr>
          <w:szCs w:val="28"/>
        </w:rPr>
        <w:t>, с ним согласно(-ен)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14:paraId="09DB988C" w14:textId="77777777" w:rsidR="00C878E0" w:rsidRPr="00D90120" w:rsidRDefault="00997FA6" w:rsidP="00350413">
      <w:pPr>
        <w:pStyle w:val="afd"/>
        <w:widowControl w:val="0"/>
        <w:numPr>
          <w:ilvl w:val="0"/>
          <w:numId w:val="23"/>
        </w:numPr>
        <w:ind w:left="0" w:firstLine="403"/>
        <w:jc w:val="both"/>
        <w:rPr>
          <w:szCs w:val="28"/>
        </w:rPr>
      </w:pPr>
      <w:r>
        <w:t>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14:paraId="4877E177" w14:textId="77777777" w:rsidR="00C878E0" w:rsidRPr="00A57B0E" w:rsidRDefault="00997FA6" w:rsidP="00350413">
      <w:pPr>
        <w:pStyle w:val="afd"/>
        <w:widowControl w:val="0"/>
        <w:numPr>
          <w:ilvl w:val="0"/>
          <w:numId w:val="23"/>
        </w:numPr>
        <w:ind w:left="0" w:firstLine="403"/>
        <w:jc w:val="both"/>
        <w:rPr>
          <w:szCs w:val="28"/>
        </w:rPr>
      </w:pPr>
      <w:r>
        <w:rPr>
          <w:szCs w:val="28"/>
        </w:rPr>
        <w:t>П</w:t>
      </w:r>
      <w:r>
        <w:t>олностью и без каких-либо оговорок принимает условия, указанные в документации о закупке Открытого конкурса, в том числе в Техническом задании. Товары, работы, услуги, предлагаемые к поставке в рамках Открытого конкурса, полностью соответствуют требованиям документации о закупке;</w:t>
      </w:r>
    </w:p>
    <w:p w14:paraId="3A116B52" w14:textId="77777777" w:rsidR="00C878E0" w:rsidRPr="00D90120" w:rsidRDefault="00997FA6" w:rsidP="00350413">
      <w:pPr>
        <w:pStyle w:val="afd"/>
        <w:widowControl w:val="0"/>
        <w:numPr>
          <w:ilvl w:val="0"/>
          <w:numId w:val="23"/>
        </w:numPr>
        <w:ind w:left="0" w:firstLine="403"/>
        <w:jc w:val="both"/>
        <w:rPr>
          <w:szCs w:val="28"/>
        </w:rPr>
      </w:pPr>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
    <w:p w14:paraId="494F0181" w14:textId="77777777" w:rsidR="00C878E0" w:rsidRPr="00D90120" w:rsidRDefault="00997FA6" w:rsidP="00350413">
      <w:pPr>
        <w:pStyle w:val="afd"/>
        <w:widowControl w:val="0"/>
        <w:numPr>
          <w:ilvl w:val="0"/>
          <w:numId w:val="23"/>
        </w:numPr>
        <w:ind w:left="0" w:firstLine="403"/>
        <w:jc w:val="both"/>
        <w:rPr>
          <w:szCs w:val="28"/>
        </w:rPr>
      </w:pPr>
      <w: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14:paraId="76F98E19" w14:textId="77777777" w:rsidR="00C878E0" w:rsidRPr="00002090" w:rsidRDefault="00997FA6" w:rsidP="00C878E0">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14:paraId="5ECD45EC" w14:textId="77777777" w:rsidR="00C878E0" w:rsidRDefault="00997FA6" w:rsidP="00350413">
      <w:pPr>
        <w:numPr>
          <w:ilvl w:val="0"/>
          <w:numId w:val="7"/>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14:paraId="04005DDB" w14:textId="77777777" w:rsidR="00C878E0" w:rsidRDefault="00997FA6" w:rsidP="00350413">
      <w:pPr>
        <w:numPr>
          <w:ilvl w:val="0"/>
          <w:numId w:val="7"/>
        </w:numPr>
        <w:tabs>
          <w:tab w:val="left" w:pos="1418"/>
        </w:tabs>
        <w:ind w:left="0" w:firstLine="709"/>
        <w:jc w:val="both"/>
        <w:rPr>
          <w:sz w:val="28"/>
          <w:szCs w:val="20"/>
        </w:rPr>
      </w:pPr>
      <w:bookmarkStart w:id="23" w:name="_Hlk133489974"/>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14:paraId="1D1D5C59" w14:textId="77777777" w:rsidR="00C878E0" w:rsidRDefault="00997FA6" w:rsidP="00C57267">
      <w:pPr>
        <w:ind w:firstLine="709"/>
        <w:jc w:val="both"/>
        <w:rPr>
          <w:sz w:val="28"/>
          <w:szCs w:val="20"/>
        </w:rPr>
      </w:pPr>
      <w:bookmarkStart w:id="24" w:name="_Hlk133488366"/>
      <w:r>
        <w:rPr>
          <w:sz w:val="28"/>
          <w:szCs w:val="20"/>
        </w:rPr>
        <w:t>Предупреждено(-ен),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24"/>
    </w:p>
    <w:bookmarkEnd w:id="23"/>
    <w:p w14:paraId="0A6C883E" w14:textId="77777777" w:rsidR="00C878E0" w:rsidRDefault="00997FA6" w:rsidP="00350413">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14:paraId="00B37810" w14:textId="77777777" w:rsidR="00C878E0" w:rsidRDefault="00997FA6" w:rsidP="00350413">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0011A082" w14:textId="77777777" w:rsidR="00C878E0" w:rsidRPr="00002090" w:rsidRDefault="00997FA6" w:rsidP="00350413">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F475286" w14:textId="77777777" w:rsidR="00C878E0" w:rsidRPr="00002090" w:rsidRDefault="00997FA6" w:rsidP="00C878E0">
      <w:pPr>
        <w:pStyle w:val="afa"/>
        <w:ind w:firstLine="553"/>
        <w:rPr>
          <w:rFonts w:eastAsia="Times New Roman"/>
          <w:sz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14:paraId="2E35C5F8" w14:textId="77777777" w:rsidR="00C878E0" w:rsidRPr="00002090" w:rsidRDefault="00997FA6" w:rsidP="00C878E0">
      <w:pPr>
        <w:pStyle w:val="1a"/>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14:paraId="5FF87BE8" w14:textId="77777777" w:rsidR="00C878E0" w:rsidRPr="00D27A82" w:rsidRDefault="00997FA6" w:rsidP="00C878E0">
      <w:pPr>
        <w:pStyle w:val="1a"/>
        <w:ind w:firstLine="708"/>
      </w:pPr>
      <w:r>
        <w:t>В подтверждение вышеуказанного к Заявке прилагаются все необходимые документы.</w:t>
      </w:r>
    </w:p>
    <w:p w14:paraId="5AB651B1" w14:textId="77777777" w:rsidR="000954FB" w:rsidRPr="00D27A82" w:rsidRDefault="000954FB" w:rsidP="000954FB">
      <w:pPr>
        <w:pStyle w:val="1a"/>
        <w:ind w:firstLine="708"/>
      </w:pPr>
    </w:p>
    <w:p w14:paraId="1F68C80C" w14:textId="77777777" w:rsidR="000954FB" w:rsidRDefault="000954FB" w:rsidP="00305BD2">
      <w:pPr>
        <w:pStyle w:val="afa"/>
        <w:ind w:firstLine="553"/>
        <w:rPr>
          <w:sz w:val="28"/>
          <w:szCs w:val="28"/>
        </w:rPr>
      </w:pPr>
    </w:p>
    <w:p w14:paraId="11CF388C" w14:textId="77777777" w:rsidR="000954FB" w:rsidRPr="007415F9" w:rsidRDefault="00997FA6" w:rsidP="00305BD2">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55B91193" w14:textId="77777777" w:rsidR="000954FB" w:rsidRPr="007415F9" w:rsidRDefault="00997FA6" w:rsidP="000954FB">
      <w:pPr>
        <w:tabs>
          <w:tab w:val="left" w:pos="8640"/>
        </w:tabs>
        <w:jc w:val="center"/>
        <w:rPr>
          <w:i/>
        </w:rPr>
      </w:pPr>
      <w:r>
        <w:rPr>
          <w:i/>
        </w:rPr>
        <w:t xml:space="preserve">                                         (наименование претендента)</w:t>
      </w:r>
    </w:p>
    <w:p w14:paraId="37E40F84" w14:textId="77777777" w:rsidR="000954FB" w:rsidRPr="00445DDD" w:rsidRDefault="00997FA6" w:rsidP="000954FB">
      <w:pPr>
        <w:pStyle w:val="32"/>
        <w:suppressAutoHyphens/>
        <w:spacing w:after="0"/>
        <w:rPr>
          <w:sz w:val="28"/>
          <w:szCs w:val="28"/>
        </w:rPr>
      </w:pPr>
      <w:r>
        <w:rPr>
          <w:sz w:val="28"/>
          <w:szCs w:val="28"/>
        </w:rPr>
        <w:t>____________________________________________________________________</w:t>
      </w:r>
    </w:p>
    <w:p w14:paraId="43340FFF" w14:textId="77777777" w:rsidR="000954FB" w:rsidRPr="007415F9" w:rsidRDefault="00997FA6" w:rsidP="000954FB">
      <w:pPr>
        <w:rPr>
          <w:i/>
        </w:rPr>
      </w:pPr>
      <w:r>
        <w:rPr>
          <w:i/>
        </w:rPr>
        <w:t xml:space="preserve">       МП</w:t>
      </w:r>
      <w:r>
        <w:rPr>
          <w:i/>
        </w:rPr>
        <w:tab/>
      </w:r>
      <w:r>
        <w:rPr>
          <w:i/>
        </w:rPr>
        <w:tab/>
      </w:r>
      <w:r>
        <w:rPr>
          <w:i/>
        </w:rPr>
        <w:tab/>
        <w:t>(должность, подпись, ФИО полностью)</w:t>
      </w:r>
    </w:p>
    <w:p w14:paraId="3F5689B2" w14:textId="77777777" w:rsidR="002079EB" w:rsidRDefault="00997FA6" w:rsidP="002079EB">
      <w:pPr>
        <w:pStyle w:val="32"/>
        <w:suppressAutoHyphens/>
        <w:spacing w:after="0"/>
        <w:rPr>
          <w:sz w:val="28"/>
          <w:szCs w:val="28"/>
        </w:rPr>
      </w:pPr>
      <w:r>
        <w:rPr>
          <w:sz w:val="28"/>
          <w:szCs w:val="28"/>
        </w:rPr>
        <w:t>«____» _________ 20___ г.</w:t>
      </w:r>
    </w:p>
    <w:p w14:paraId="75ED4641" w14:textId="77777777" w:rsidR="006B6573" w:rsidRDefault="006B6573" w:rsidP="002079EB">
      <w:pPr>
        <w:pStyle w:val="32"/>
        <w:suppressAutoHyphens/>
        <w:spacing w:after="0"/>
        <w:rPr>
          <w:sz w:val="28"/>
          <w:szCs w:val="28"/>
        </w:rPr>
      </w:pPr>
    </w:p>
    <w:p w14:paraId="2AAD2E97" w14:textId="77777777" w:rsidR="006B6573" w:rsidRDefault="006B6573" w:rsidP="002079EB">
      <w:pPr>
        <w:pStyle w:val="32"/>
        <w:suppressAutoHyphens/>
        <w:spacing w:after="0"/>
        <w:rPr>
          <w:sz w:val="28"/>
          <w:szCs w:val="28"/>
        </w:rPr>
        <w:sectPr w:rsidR="006B6573" w:rsidSect="00C878E0">
          <w:pgSz w:w="11907" w:h="16840" w:code="9"/>
          <w:pgMar w:top="1134" w:right="567" w:bottom="1134" w:left="1134" w:header="794" w:footer="794" w:gutter="0"/>
          <w:cols w:space="720"/>
          <w:titlePg/>
          <w:docGrid w:linePitch="326"/>
        </w:sectPr>
      </w:pPr>
    </w:p>
    <w:p w14:paraId="50E11DD0" w14:textId="77777777" w:rsidR="00E6279F" w:rsidRDefault="00997FA6">
      <w:pPr>
        <w:pStyle w:val="1a"/>
        <w:ind w:firstLine="0"/>
        <w:jc w:val="right"/>
        <w:outlineLvl w:val="0"/>
        <w:rPr>
          <w:rFonts w:eastAsia="Times New Roman"/>
          <w:szCs w:val="28"/>
        </w:rPr>
      </w:pPr>
      <w:r>
        <w:rPr>
          <w:rFonts w:eastAsia="MS Mincho"/>
          <w:szCs w:val="28"/>
        </w:rPr>
        <w:lastRenderedPageBreak/>
        <w:t>Приложение № 2</w:t>
      </w:r>
    </w:p>
    <w:p w14:paraId="67418EED" w14:textId="77777777" w:rsidR="00110975" w:rsidRDefault="00997FA6" w:rsidP="00110975">
      <w:pPr>
        <w:ind w:firstLine="425"/>
        <w:jc w:val="right"/>
        <w:rPr>
          <w:sz w:val="28"/>
          <w:szCs w:val="28"/>
        </w:rPr>
      </w:pPr>
      <w:r>
        <w:rPr>
          <w:sz w:val="28"/>
          <w:szCs w:val="28"/>
        </w:rPr>
        <w:t>к документации о закупке</w:t>
      </w:r>
    </w:p>
    <w:p w14:paraId="5914F62F" w14:textId="77777777" w:rsidR="00110975" w:rsidRDefault="00110975" w:rsidP="00110975">
      <w:pPr>
        <w:pStyle w:val="afa"/>
        <w:jc w:val="center"/>
        <w:rPr>
          <w:b/>
          <w:sz w:val="28"/>
          <w:szCs w:val="28"/>
        </w:rPr>
      </w:pPr>
    </w:p>
    <w:p w14:paraId="14354BFC" w14:textId="77777777" w:rsidR="00110975" w:rsidRPr="00C03380" w:rsidRDefault="00997FA6" w:rsidP="00C03380">
      <w:pPr>
        <w:jc w:val="center"/>
        <w:rPr>
          <w:b/>
          <w:sz w:val="28"/>
        </w:rPr>
      </w:pPr>
      <w:r>
        <w:rPr>
          <w:b/>
          <w:sz w:val="28"/>
        </w:rPr>
        <w:t xml:space="preserve">СВЕДЕНИЯ О ПРЕТЕНДЕНТЕ </w:t>
      </w:r>
      <w:r>
        <w:rPr>
          <w:i/>
          <w:sz w:val="28"/>
        </w:rPr>
        <w:t>(для юридических лиц)</w:t>
      </w:r>
    </w:p>
    <w:p w14:paraId="5BB0AD08" w14:textId="77777777" w:rsidR="00110975" w:rsidRDefault="00997FA6" w:rsidP="00110975">
      <w:pPr>
        <w:pStyle w:val="afa"/>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14:paraId="23EAE55F" w14:textId="77777777" w:rsidR="00110975" w:rsidRPr="007415F9" w:rsidRDefault="00110975" w:rsidP="00110975">
      <w:pPr>
        <w:pStyle w:val="afa"/>
        <w:jc w:val="center"/>
        <w:rPr>
          <w:sz w:val="28"/>
          <w:szCs w:val="28"/>
        </w:rPr>
      </w:pPr>
    </w:p>
    <w:p w14:paraId="056E42B6" w14:textId="77777777" w:rsidR="00110975" w:rsidRDefault="00997FA6" w:rsidP="00110975">
      <w:pPr>
        <w:pStyle w:val="afa"/>
        <w:ind w:firstLine="0"/>
        <w:rPr>
          <w:sz w:val="28"/>
          <w:szCs w:val="28"/>
        </w:rPr>
      </w:pPr>
      <w:r>
        <w:rPr>
          <w:sz w:val="28"/>
          <w:szCs w:val="28"/>
        </w:rPr>
        <w:t>1. Полное и сокращенное наименование претендента (</w:t>
      </w:r>
      <w:r>
        <w:rPr>
          <w:i/>
          <w:sz w:val="28"/>
          <w:szCs w:val="28"/>
        </w:rPr>
        <w:t>если менялось в течение последних 5 лет, указать, когда и указать прежнее название</w:t>
      </w:r>
      <w:r>
        <w:rPr>
          <w:sz w:val="28"/>
          <w:szCs w:val="28"/>
        </w:rPr>
        <w:t>)</w:t>
      </w:r>
    </w:p>
    <w:p w14:paraId="7201E162" w14:textId="77777777" w:rsidR="00110975" w:rsidRPr="007415F9" w:rsidRDefault="00997FA6" w:rsidP="00110975">
      <w:pPr>
        <w:pStyle w:val="afa"/>
        <w:ind w:left="720" w:firstLine="0"/>
        <w:rPr>
          <w:sz w:val="28"/>
          <w:szCs w:val="28"/>
        </w:rPr>
      </w:pPr>
      <w:r>
        <w:rPr>
          <w:sz w:val="28"/>
          <w:szCs w:val="28"/>
        </w:rPr>
        <w:t>ОГРН ______, ИНН _________, КПП______, ОКПО ____, ОКТМО________, ОКОПФ ___________</w:t>
      </w:r>
    </w:p>
    <w:p w14:paraId="4D305F51" w14:textId="77777777" w:rsidR="00110975" w:rsidRPr="00CB6258" w:rsidRDefault="00997FA6" w:rsidP="00110975">
      <w:pPr>
        <w:pStyle w:val="afa"/>
        <w:ind w:firstLine="0"/>
        <w:jc w:val="center"/>
        <w:rPr>
          <w:i/>
          <w:sz w:val="28"/>
          <w:szCs w:val="28"/>
        </w:rPr>
      </w:pPr>
      <w:r>
        <w:rPr>
          <w:i/>
          <w:sz w:val="28"/>
          <w:szCs w:val="28"/>
        </w:rPr>
        <w:t xml:space="preserve"> (для претендентов-резидентов Российской Федерации)</w:t>
      </w:r>
    </w:p>
    <w:p w14:paraId="53C583DC" w14:textId="77777777" w:rsidR="00110975" w:rsidRDefault="00997FA6" w:rsidP="00110975">
      <w:pPr>
        <w:pStyle w:val="afa"/>
        <w:ind w:firstLine="696"/>
        <w:rPr>
          <w:sz w:val="28"/>
          <w:szCs w:val="28"/>
        </w:rPr>
      </w:pPr>
      <w:r>
        <w:rPr>
          <w:sz w:val="28"/>
          <w:szCs w:val="28"/>
        </w:rPr>
        <w:t>Юридический адрес ________________________________________</w:t>
      </w:r>
    </w:p>
    <w:p w14:paraId="5B607C2A" w14:textId="77777777" w:rsidR="00110975" w:rsidRDefault="00997FA6" w:rsidP="00110975">
      <w:pPr>
        <w:pStyle w:val="afa"/>
        <w:ind w:firstLine="696"/>
        <w:rPr>
          <w:sz w:val="28"/>
          <w:szCs w:val="28"/>
        </w:rPr>
      </w:pPr>
      <w:r>
        <w:rPr>
          <w:sz w:val="28"/>
          <w:szCs w:val="28"/>
        </w:rPr>
        <w:t>Почтовый адрес ___________________________________________</w:t>
      </w:r>
    </w:p>
    <w:p w14:paraId="1F885105" w14:textId="77777777" w:rsidR="00110975" w:rsidRDefault="00997FA6" w:rsidP="00110975">
      <w:pPr>
        <w:pStyle w:val="afa"/>
        <w:ind w:firstLine="696"/>
        <w:rPr>
          <w:sz w:val="28"/>
          <w:szCs w:val="28"/>
        </w:rPr>
      </w:pPr>
      <w:r>
        <w:rPr>
          <w:sz w:val="28"/>
          <w:szCs w:val="28"/>
        </w:rPr>
        <w:t>Телефон (______) __________________________________________</w:t>
      </w:r>
    </w:p>
    <w:p w14:paraId="4B98E6A9" w14:textId="77777777" w:rsidR="00110975" w:rsidRDefault="00997FA6" w:rsidP="00110975">
      <w:pPr>
        <w:pStyle w:val="afa"/>
        <w:ind w:firstLine="698"/>
        <w:rPr>
          <w:sz w:val="28"/>
          <w:szCs w:val="28"/>
        </w:rPr>
      </w:pPr>
      <w:r>
        <w:rPr>
          <w:sz w:val="28"/>
          <w:szCs w:val="28"/>
        </w:rPr>
        <w:t>Факс (______) _____________________________________________</w:t>
      </w:r>
    </w:p>
    <w:p w14:paraId="43D5C3ED" w14:textId="77777777" w:rsidR="00110975" w:rsidRDefault="00997FA6" w:rsidP="00110975">
      <w:pPr>
        <w:pStyle w:val="afa"/>
        <w:ind w:firstLine="698"/>
        <w:rPr>
          <w:sz w:val="28"/>
          <w:szCs w:val="28"/>
        </w:rPr>
      </w:pPr>
      <w:r>
        <w:rPr>
          <w:sz w:val="28"/>
          <w:szCs w:val="28"/>
        </w:rPr>
        <w:t>Адрес электронной почты __________________@_______________</w:t>
      </w:r>
    </w:p>
    <w:p w14:paraId="7ACA2F77" w14:textId="77777777" w:rsidR="00110975" w:rsidRDefault="00997FA6" w:rsidP="00110975">
      <w:pPr>
        <w:pStyle w:val="afa"/>
        <w:ind w:firstLine="698"/>
        <w:rPr>
          <w:sz w:val="28"/>
          <w:szCs w:val="28"/>
        </w:rPr>
      </w:pPr>
      <w:r>
        <w:rPr>
          <w:sz w:val="28"/>
          <w:szCs w:val="28"/>
        </w:rPr>
        <w:t>Зарегистрированный адрес офиса _____________________________</w:t>
      </w:r>
    </w:p>
    <w:p w14:paraId="398BD64D" w14:textId="77777777" w:rsidR="00110975" w:rsidRDefault="00997FA6" w:rsidP="00110975">
      <w:pPr>
        <w:pStyle w:val="afa"/>
        <w:ind w:firstLine="698"/>
        <w:rPr>
          <w:sz w:val="28"/>
          <w:szCs w:val="28"/>
        </w:rPr>
      </w:pPr>
      <w:r>
        <w:rPr>
          <w:sz w:val="28"/>
          <w:szCs w:val="28"/>
        </w:rPr>
        <w:t>Адрес сайта компании: ______________________________________</w:t>
      </w:r>
    </w:p>
    <w:p w14:paraId="44A91B5E" w14:textId="77777777" w:rsidR="00110975" w:rsidRDefault="00110975" w:rsidP="00110975">
      <w:pPr>
        <w:pStyle w:val="afa"/>
        <w:ind w:firstLine="0"/>
        <w:rPr>
          <w:sz w:val="20"/>
          <w:szCs w:val="20"/>
        </w:rPr>
      </w:pPr>
    </w:p>
    <w:p w14:paraId="268BC55C" w14:textId="77777777" w:rsidR="00110975" w:rsidRPr="004A39BB" w:rsidRDefault="00997FA6"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14:paraId="5B1F1697" w14:textId="77777777" w:rsidR="00110975" w:rsidRPr="00E2579A" w:rsidRDefault="00997FA6" w:rsidP="00110975">
      <w:pPr>
        <w:pStyle w:val="afa"/>
        <w:ind w:firstLine="696"/>
        <w:rPr>
          <w:sz w:val="28"/>
          <w:szCs w:val="28"/>
        </w:rPr>
      </w:pPr>
      <w:r>
        <w:rPr>
          <w:sz w:val="28"/>
          <w:szCs w:val="28"/>
        </w:rPr>
        <w:t>Номер налогоплательщика (идентификационный) _________________</w:t>
      </w:r>
    </w:p>
    <w:p w14:paraId="52B27339" w14:textId="77777777" w:rsidR="00110975" w:rsidRDefault="00997FA6" w:rsidP="00110975">
      <w:pPr>
        <w:pStyle w:val="afa"/>
        <w:ind w:firstLine="696"/>
        <w:rPr>
          <w:sz w:val="28"/>
          <w:szCs w:val="28"/>
        </w:rPr>
      </w:pPr>
      <w:r>
        <w:rPr>
          <w:sz w:val="28"/>
          <w:szCs w:val="28"/>
        </w:rPr>
        <w:t>Юридический адрес ________________________________________</w:t>
      </w:r>
    </w:p>
    <w:p w14:paraId="22FB3FC7" w14:textId="77777777" w:rsidR="00110975" w:rsidRDefault="00997FA6" w:rsidP="00110975">
      <w:pPr>
        <w:pStyle w:val="afa"/>
        <w:ind w:firstLine="696"/>
        <w:rPr>
          <w:sz w:val="28"/>
          <w:szCs w:val="28"/>
        </w:rPr>
      </w:pPr>
      <w:r>
        <w:rPr>
          <w:sz w:val="28"/>
          <w:szCs w:val="28"/>
        </w:rPr>
        <w:t>Почтовый адрес ___________________________________________</w:t>
      </w:r>
    </w:p>
    <w:p w14:paraId="1BCA889E" w14:textId="77777777" w:rsidR="00110975" w:rsidRDefault="00997FA6" w:rsidP="00110975">
      <w:pPr>
        <w:pStyle w:val="afa"/>
        <w:ind w:firstLine="696"/>
        <w:rPr>
          <w:sz w:val="28"/>
          <w:szCs w:val="28"/>
        </w:rPr>
      </w:pPr>
      <w:r>
        <w:rPr>
          <w:sz w:val="28"/>
          <w:szCs w:val="28"/>
        </w:rPr>
        <w:t>Телефон (______) __________________________________________</w:t>
      </w:r>
    </w:p>
    <w:p w14:paraId="43E7C846" w14:textId="77777777" w:rsidR="00110975" w:rsidRDefault="00997FA6" w:rsidP="00110975">
      <w:pPr>
        <w:pStyle w:val="afa"/>
        <w:ind w:firstLine="698"/>
        <w:rPr>
          <w:sz w:val="28"/>
          <w:szCs w:val="28"/>
        </w:rPr>
      </w:pPr>
      <w:r>
        <w:rPr>
          <w:sz w:val="28"/>
          <w:szCs w:val="28"/>
        </w:rPr>
        <w:t>Факс (______) _____________________________________________</w:t>
      </w:r>
    </w:p>
    <w:p w14:paraId="2DFB0C15" w14:textId="77777777" w:rsidR="00110975" w:rsidRDefault="00997FA6" w:rsidP="00110975">
      <w:pPr>
        <w:pStyle w:val="afa"/>
        <w:ind w:firstLine="698"/>
        <w:rPr>
          <w:sz w:val="28"/>
          <w:szCs w:val="28"/>
        </w:rPr>
      </w:pPr>
      <w:r>
        <w:rPr>
          <w:sz w:val="28"/>
          <w:szCs w:val="28"/>
        </w:rPr>
        <w:t>Адрес электронной почты __________________@_______________</w:t>
      </w:r>
    </w:p>
    <w:p w14:paraId="130B55A0" w14:textId="77777777" w:rsidR="00110975" w:rsidRDefault="00997FA6" w:rsidP="00110975">
      <w:pPr>
        <w:pStyle w:val="afa"/>
        <w:ind w:firstLine="698"/>
        <w:rPr>
          <w:sz w:val="28"/>
          <w:szCs w:val="28"/>
        </w:rPr>
      </w:pPr>
      <w:r>
        <w:rPr>
          <w:sz w:val="28"/>
          <w:szCs w:val="28"/>
        </w:rPr>
        <w:t>Зарегистрированный адрес офиса _____________________________</w:t>
      </w:r>
    </w:p>
    <w:p w14:paraId="34E0A65B" w14:textId="77777777" w:rsidR="00B07F62" w:rsidRDefault="00997FA6" w:rsidP="00B07F62">
      <w:pPr>
        <w:pStyle w:val="afa"/>
        <w:tabs>
          <w:tab w:val="left" w:pos="1080"/>
        </w:tabs>
        <w:ind w:firstLine="698"/>
        <w:rPr>
          <w:sz w:val="28"/>
          <w:szCs w:val="28"/>
        </w:rPr>
      </w:pPr>
      <w:r>
        <w:rPr>
          <w:sz w:val="28"/>
          <w:szCs w:val="28"/>
        </w:rPr>
        <w:t>Адрес сайта компании: ______________________________________</w:t>
      </w:r>
    </w:p>
    <w:p w14:paraId="295AB29F" w14:textId="77777777" w:rsidR="00110975" w:rsidRDefault="00997FA6" w:rsidP="00110975">
      <w:pPr>
        <w:pStyle w:val="afa"/>
        <w:tabs>
          <w:tab w:val="left" w:pos="1080"/>
        </w:tabs>
        <w:ind w:firstLine="0"/>
        <w:rPr>
          <w:sz w:val="28"/>
          <w:szCs w:val="28"/>
        </w:rPr>
      </w:pPr>
      <w:r>
        <w:rPr>
          <w:sz w:val="28"/>
          <w:szCs w:val="28"/>
        </w:rPr>
        <w:t>2. Руководитель_____________________</w:t>
      </w:r>
    </w:p>
    <w:p w14:paraId="17835522" w14:textId="77777777" w:rsidR="00110975" w:rsidRDefault="00997FA6" w:rsidP="00110975">
      <w:pPr>
        <w:pStyle w:val="afa"/>
        <w:tabs>
          <w:tab w:val="left" w:pos="1080"/>
        </w:tabs>
        <w:ind w:firstLine="0"/>
        <w:rPr>
          <w:sz w:val="28"/>
          <w:szCs w:val="28"/>
        </w:rPr>
      </w:pPr>
      <w:r>
        <w:rPr>
          <w:sz w:val="28"/>
          <w:szCs w:val="28"/>
        </w:rPr>
        <w:t>3. Банковские реквизиты______________</w:t>
      </w:r>
    </w:p>
    <w:p w14:paraId="2465A4E3" w14:textId="77777777" w:rsidR="00110975" w:rsidRPr="004A39BB" w:rsidRDefault="00997FA6"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14:paraId="6A736065" w14:textId="77777777" w:rsidR="00110975" w:rsidRDefault="00110975" w:rsidP="00147510">
      <w:pPr>
        <w:tabs>
          <w:tab w:val="left" w:pos="9639"/>
        </w:tabs>
        <w:ind w:firstLine="539"/>
        <w:jc w:val="both"/>
        <w:rPr>
          <w:b/>
          <w:sz w:val="28"/>
          <w:szCs w:val="28"/>
        </w:rPr>
      </w:pPr>
    </w:p>
    <w:p w14:paraId="6745EAEA" w14:textId="77777777" w:rsidR="00110975" w:rsidRPr="007415F9" w:rsidRDefault="00997FA6" w:rsidP="00110975">
      <w:pPr>
        <w:tabs>
          <w:tab w:val="left" w:pos="9639"/>
        </w:tabs>
        <w:ind w:firstLine="539"/>
        <w:rPr>
          <w:b/>
          <w:sz w:val="28"/>
          <w:szCs w:val="28"/>
        </w:rPr>
      </w:pPr>
      <w:r>
        <w:rPr>
          <w:b/>
          <w:sz w:val="28"/>
          <w:szCs w:val="28"/>
        </w:rPr>
        <w:t>Контактные лица</w:t>
      </w:r>
    </w:p>
    <w:p w14:paraId="00520640" w14:textId="77777777" w:rsidR="00110975" w:rsidRPr="007415F9" w:rsidRDefault="00997FA6"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14:paraId="65C686A9" w14:textId="77777777" w:rsidR="00110975" w:rsidRDefault="00110975" w:rsidP="00110975">
      <w:pPr>
        <w:tabs>
          <w:tab w:val="left" w:pos="9639"/>
        </w:tabs>
        <w:rPr>
          <w:sz w:val="28"/>
          <w:szCs w:val="28"/>
          <w:u w:val="single"/>
        </w:rPr>
      </w:pPr>
    </w:p>
    <w:p w14:paraId="0C28F131" w14:textId="77777777" w:rsidR="00110975" w:rsidRPr="007415F9" w:rsidRDefault="00997FA6"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14:paraId="19B9A6F7" w14:textId="77777777" w:rsidR="00110975" w:rsidRPr="007415F9" w:rsidRDefault="00997FA6" w:rsidP="00110975">
      <w:pPr>
        <w:tabs>
          <w:tab w:val="left" w:pos="9639"/>
        </w:tabs>
        <w:jc w:val="right"/>
        <w:rPr>
          <w:i/>
        </w:rPr>
      </w:pPr>
      <w:r>
        <w:rPr>
          <w:i/>
        </w:rPr>
        <w:t>Контактное лицо (должность, ФИО, телефон)</w:t>
      </w:r>
    </w:p>
    <w:p w14:paraId="0247141F" w14:textId="77777777" w:rsidR="00110975" w:rsidRPr="007415F9" w:rsidRDefault="00997FA6"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14:paraId="7BDB9A30" w14:textId="77777777" w:rsidR="00110975" w:rsidRPr="007415F9" w:rsidRDefault="00997FA6" w:rsidP="00110975">
      <w:pPr>
        <w:tabs>
          <w:tab w:val="left" w:pos="9639"/>
        </w:tabs>
        <w:jc w:val="right"/>
        <w:rPr>
          <w:i/>
        </w:rPr>
      </w:pPr>
      <w:r>
        <w:rPr>
          <w:i/>
        </w:rPr>
        <w:t>Контактное лицо (должность, ФИО, телефон)</w:t>
      </w:r>
    </w:p>
    <w:p w14:paraId="32B714BC" w14:textId="77777777" w:rsidR="00110975" w:rsidRPr="007415F9" w:rsidRDefault="00997FA6"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14:paraId="34A32D11" w14:textId="77777777" w:rsidR="00110975" w:rsidRPr="007415F9" w:rsidRDefault="00997FA6" w:rsidP="00110975">
      <w:pPr>
        <w:tabs>
          <w:tab w:val="left" w:pos="9639"/>
        </w:tabs>
        <w:jc w:val="right"/>
        <w:rPr>
          <w:i/>
        </w:rPr>
      </w:pPr>
      <w:r>
        <w:rPr>
          <w:i/>
        </w:rPr>
        <w:t>Контактное лицо (должность, ФИО, телефон)</w:t>
      </w:r>
    </w:p>
    <w:p w14:paraId="7304A490" w14:textId="77777777" w:rsidR="00110975" w:rsidRPr="007415F9" w:rsidRDefault="00997FA6"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14:paraId="142A1BC8" w14:textId="77777777" w:rsidR="00110975" w:rsidRPr="007415F9" w:rsidRDefault="00997FA6" w:rsidP="00110975">
      <w:pPr>
        <w:tabs>
          <w:tab w:val="left" w:pos="9639"/>
        </w:tabs>
        <w:jc w:val="right"/>
        <w:rPr>
          <w:i/>
        </w:rPr>
      </w:pPr>
      <w:r>
        <w:rPr>
          <w:i/>
        </w:rPr>
        <w:t>Контактное лицо (должность, ФИО, телефон)</w:t>
      </w:r>
    </w:p>
    <w:p w14:paraId="2E7877B0" w14:textId="77777777" w:rsidR="00110975" w:rsidRPr="007415F9" w:rsidRDefault="00110975" w:rsidP="00110975">
      <w:pPr>
        <w:pStyle w:val="afa"/>
        <w:rPr>
          <w:rFonts w:eastAsia="Times New Roman"/>
          <w:spacing w:val="-13"/>
          <w:sz w:val="28"/>
          <w:szCs w:val="28"/>
        </w:rPr>
      </w:pPr>
    </w:p>
    <w:p w14:paraId="5E945EF9" w14:textId="77777777" w:rsidR="000519F8" w:rsidRPr="007415F9" w:rsidRDefault="00997FA6"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14:paraId="7D0C4D98" w14:textId="77777777" w:rsidR="000519F8" w:rsidRPr="007415F9" w:rsidRDefault="00997FA6" w:rsidP="000519F8">
      <w:pPr>
        <w:tabs>
          <w:tab w:val="left" w:pos="8640"/>
        </w:tabs>
        <w:jc w:val="center"/>
        <w:rPr>
          <w:i/>
        </w:rPr>
      </w:pPr>
      <w:r>
        <w:rPr>
          <w:i/>
        </w:rPr>
        <w:t xml:space="preserve">                                         (наименование претендента)</w:t>
      </w:r>
    </w:p>
    <w:p w14:paraId="5C09C9F0" w14:textId="77777777" w:rsidR="000519F8" w:rsidRPr="00445DDD" w:rsidRDefault="00997FA6" w:rsidP="000519F8">
      <w:pPr>
        <w:pStyle w:val="32"/>
        <w:suppressAutoHyphens/>
        <w:spacing w:after="0"/>
        <w:rPr>
          <w:sz w:val="28"/>
          <w:szCs w:val="28"/>
        </w:rPr>
      </w:pPr>
      <w:r>
        <w:rPr>
          <w:sz w:val="28"/>
          <w:szCs w:val="28"/>
        </w:rPr>
        <w:t>____________________________________________________________________</w:t>
      </w:r>
    </w:p>
    <w:p w14:paraId="7E94D0A1" w14:textId="77777777" w:rsidR="000519F8" w:rsidRPr="007415F9" w:rsidRDefault="00997FA6" w:rsidP="000519F8">
      <w:pPr>
        <w:rPr>
          <w:i/>
        </w:rPr>
      </w:pPr>
      <w:r>
        <w:rPr>
          <w:i/>
        </w:rPr>
        <w:t xml:space="preserve">       МП</w:t>
      </w:r>
      <w:r>
        <w:rPr>
          <w:i/>
        </w:rPr>
        <w:tab/>
      </w:r>
      <w:r>
        <w:rPr>
          <w:i/>
        </w:rPr>
        <w:tab/>
      </w:r>
      <w:r>
        <w:rPr>
          <w:i/>
        </w:rPr>
        <w:tab/>
        <w:t>(должность, подпись, ФИО полностью)</w:t>
      </w:r>
    </w:p>
    <w:p w14:paraId="2E14A587" w14:textId="77777777" w:rsidR="000519F8" w:rsidRDefault="00997FA6" w:rsidP="000519F8">
      <w:pPr>
        <w:pStyle w:val="32"/>
        <w:suppressAutoHyphens/>
        <w:spacing w:after="0"/>
        <w:rPr>
          <w:sz w:val="28"/>
          <w:szCs w:val="28"/>
        </w:rPr>
      </w:pPr>
      <w:r>
        <w:rPr>
          <w:sz w:val="28"/>
          <w:szCs w:val="28"/>
        </w:rPr>
        <w:t>«____» _________ 20___ г.</w:t>
      </w:r>
    </w:p>
    <w:p w14:paraId="691EFB64" w14:textId="77777777" w:rsidR="00510148" w:rsidRDefault="00997FA6">
      <w:pPr>
        <w:suppressAutoHyphens w:val="0"/>
        <w:rPr>
          <w:sz w:val="28"/>
          <w:szCs w:val="28"/>
        </w:rPr>
      </w:pPr>
      <w:r>
        <w:rPr>
          <w:sz w:val="28"/>
          <w:szCs w:val="28"/>
        </w:rPr>
        <w:br w:type="page"/>
      </w:r>
    </w:p>
    <w:p w14:paraId="649F12E1" w14:textId="77777777" w:rsidR="006B7625" w:rsidRDefault="006B7625" w:rsidP="006B7625">
      <w:pPr>
        <w:pStyle w:val="afa"/>
        <w:ind w:firstLine="0"/>
        <w:jc w:val="left"/>
        <w:rPr>
          <w:b/>
          <w:sz w:val="28"/>
          <w:szCs w:val="28"/>
        </w:rPr>
      </w:pPr>
    </w:p>
    <w:p w14:paraId="45A41CA0" w14:textId="77777777" w:rsidR="00110975" w:rsidRDefault="00997FA6"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14:paraId="43EB0CA1" w14:textId="77777777" w:rsidR="00110975" w:rsidRPr="000802B7" w:rsidRDefault="00110975" w:rsidP="00110975">
      <w:pPr>
        <w:pStyle w:val="afa"/>
        <w:jc w:val="center"/>
        <w:rPr>
          <w:b/>
          <w:sz w:val="28"/>
          <w:szCs w:val="28"/>
        </w:rPr>
      </w:pPr>
    </w:p>
    <w:p w14:paraId="2B50428C" w14:textId="77777777" w:rsidR="00110975" w:rsidRPr="000802B7" w:rsidRDefault="00110975" w:rsidP="00110975">
      <w:pPr>
        <w:pStyle w:val="afa"/>
        <w:jc w:val="center"/>
        <w:rPr>
          <w:b/>
          <w:sz w:val="28"/>
          <w:szCs w:val="28"/>
        </w:rPr>
      </w:pPr>
    </w:p>
    <w:p w14:paraId="4115C854" w14:textId="77777777" w:rsidR="00110975" w:rsidRDefault="00997FA6" w:rsidP="00350413">
      <w:pPr>
        <w:pStyle w:val="afa"/>
        <w:numPr>
          <w:ilvl w:val="2"/>
          <w:numId w:val="8"/>
        </w:numPr>
        <w:tabs>
          <w:tab w:val="clear" w:pos="2160"/>
        </w:tabs>
        <w:ind w:left="0" w:firstLine="709"/>
        <w:jc w:val="left"/>
        <w:rPr>
          <w:sz w:val="28"/>
          <w:szCs w:val="28"/>
        </w:rPr>
      </w:pPr>
      <w:r>
        <w:rPr>
          <w:sz w:val="28"/>
          <w:szCs w:val="28"/>
        </w:rPr>
        <w:t>Фамилия, имя, отчество ___________________________________</w:t>
      </w:r>
    </w:p>
    <w:p w14:paraId="7BB325B0" w14:textId="77777777" w:rsidR="00110975" w:rsidRPr="000802B7" w:rsidRDefault="00110975" w:rsidP="00110975">
      <w:pPr>
        <w:pStyle w:val="afa"/>
        <w:ind w:left="709" w:firstLine="0"/>
        <w:jc w:val="left"/>
        <w:rPr>
          <w:sz w:val="28"/>
          <w:szCs w:val="28"/>
        </w:rPr>
      </w:pPr>
    </w:p>
    <w:p w14:paraId="22B9D5B6" w14:textId="77777777" w:rsidR="00110975" w:rsidRDefault="00997FA6" w:rsidP="00350413">
      <w:pPr>
        <w:pStyle w:val="afa"/>
        <w:numPr>
          <w:ilvl w:val="2"/>
          <w:numId w:val="8"/>
        </w:numPr>
        <w:tabs>
          <w:tab w:val="clear" w:pos="2160"/>
        </w:tabs>
        <w:ind w:left="0" w:firstLine="709"/>
        <w:jc w:val="left"/>
        <w:rPr>
          <w:sz w:val="28"/>
          <w:szCs w:val="28"/>
        </w:rPr>
      </w:pPr>
      <w:r>
        <w:rPr>
          <w:sz w:val="28"/>
          <w:szCs w:val="28"/>
        </w:rPr>
        <w:t>Паспортные данные ______________________________________</w:t>
      </w:r>
    </w:p>
    <w:p w14:paraId="4E487BDC" w14:textId="77777777" w:rsidR="00110975" w:rsidRPr="008F1253" w:rsidRDefault="00110975" w:rsidP="00110975">
      <w:pPr>
        <w:pStyle w:val="afa"/>
        <w:ind w:firstLine="0"/>
        <w:jc w:val="left"/>
        <w:rPr>
          <w:sz w:val="28"/>
          <w:szCs w:val="28"/>
        </w:rPr>
      </w:pPr>
    </w:p>
    <w:p w14:paraId="4DC49178" w14:textId="77777777" w:rsidR="00110975" w:rsidRDefault="00997FA6" w:rsidP="00350413">
      <w:pPr>
        <w:pStyle w:val="afa"/>
        <w:numPr>
          <w:ilvl w:val="2"/>
          <w:numId w:val="8"/>
        </w:numPr>
        <w:tabs>
          <w:tab w:val="clear" w:pos="2160"/>
        </w:tabs>
        <w:ind w:left="0" w:firstLine="709"/>
        <w:jc w:val="left"/>
        <w:rPr>
          <w:sz w:val="28"/>
          <w:szCs w:val="28"/>
        </w:rPr>
      </w:pPr>
      <w:r>
        <w:rPr>
          <w:sz w:val="28"/>
          <w:szCs w:val="28"/>
        </w:rPr>
        <w:t>Место жительства ________________________________________</w:t>
      </w:r>
    </w:p>
    <w:p w14:paraId="090D8DAD" w14:textId="77777777" w:rsidR="00110975" w:rsidRPr="008F1253" w:rsidRDefault="00110975" w:rsidP="00110975">
      <w:pPr>
        <w:pStyle w:val="afa"/>
        <w:ind w:firstLine="0"/>
        <w:jc w:val="left"/>
        <w:rPr>
          <w:sz w:val="28"/>
          <w:szCs w:val="28"/>
        </w:rPr>
      </w:pPr>
    </w:p>
    <w:p w14:paraId="6800DA98" w14:textId="77777777" w:rsidR="00110975" w:rsidRDefault="00997FA6" w:rsidP="00350413">
      <w:pPr>
        <w:pStyle w:val="afa"/>
        <w:numPr>
          <w:ilvl w:val="2"/>
          <w:numId w:val="8"/>
        </w:numPr>
        <w:tabs>
          <w:tab w:val="clear" w:pos="2160"/>
        </w:tabs>
        <w:ind w:left="0" w:firstLine="709"/>
        <w:jc w:val="left"/>
        <w:rPr>
          <w:sz w:val="28"/>
          <w:szCs w:val="28"/>
        </w:rPr>
      </w:pPr>
      <w:r>
        <w:rPr>
          <w:sz w:val="28"/>
          <w:szCs w:val="28"/>
        </w:rPr>
        <w:t>Телефон (______) ________________________________________</w:t>
      </w:r>
    </w:p>
    <w:p w14:paraId="03CEF4A1" w14:textId="77777777" w:rsidR="00110975" w:rsidRPr="000802B7" w:rsidRDefault="00110975" w:rsidP="00110975">
      <w:pPr>
        <w:pStyle w:val="afa"/>
        <w:ind w:left="709" w:firstLine="0"/>
        <w:jc w:val="left"/>
        <w:rPr>
          <w:sz w:val="28"/>
          <w:szCs w:val="28"/>
        </w:rPr>
      </w:pPr>
    </w:p>
    <w:p w14:paraId="358B7E2F" w14:textId="77777777" w:rsidR="00110975" w:rsidRDefault="00997FA6" w:rsidP="00350413">
      <w:pPr>
        <w:pStyle w:val="afa"/>
        <w:numPr>
          <w:ilvl w:val="2"/>
          <w:numId w:val="8"/>
        </w:numPr>
        <w:tabs>
          <w:tab w:val="clear" w:pos="2160"/>
        </w:tabs>
        <w:ind w:left="0" w:firstLine="709"/>
        <w:jc w:val="left"/>
        <w:rPr>
          <w:sz w:val="28"/>
          <w:szCs w:val="28"/>
        </w:rPr>
      </w:pPr>
      <w:r>
        <w:rPr>
          <w:sz w:val="28"/>
          <w:szCs w:val="28"/>
        </w:rPr>
        <w:t>Факс (______) ___________________________________________</w:t>
      </w:r>
    </w:p>
    <w:p w14:paraId="4374A5AB" w14:textId="77777777" w:rsidR="00110975" w:rsidRPr="000802B7" w:rsidRDefault="00110975" w:rsidP="00110975">
      <w:pPr>
        <w:pStyle w:val="afa"/>
        <w:ind w:firstLine="0"/>
        <w:jc w:val="left"/>
        <w:rPr>
          <w:sz w:val="28"/>
          <w:szCs w:val="28"/>
        </w:rPr>
      </w:pPr>
    </w:p>
    <w:p w14:paraId="6D046DBB" w14:textId="77777777" w:rsidR="00110975" w:rsidRDefault="00997FA6" w:rsidP="00350413">
      <w:pPr>
        <w:pStyle w:val="afa"/>
        <w:numPr>
          <w:ilvl w:val="2"/>
          <w:numId w:val="8"/>
        </w:numPr>
        <w:tabs>
          <w:tab w:val="clear" w:pos="2160"/>
        </w:tabs>
        <w:ind w:left="0" w:firstLine="709"/>
        <w:jc w:val="left"/>
        <w:rPr>
          <w:sz w:val="28"/>
          <w:szCs w:val="28"/>
        </w:rPr>
      </w:pPr>
      <w:r>
        <w:rPr>
          <w:sz w:val="28"/>
          <w:szCs w:val="28"/>
        </w:rPr>
        <w:t>Адрес электронной почты __________________@_____________</w:t>
      </w:r>
    </w:p>
    <w:p w14:paraId="5DF28C41" w14:textId="77777777" w:rsidR="00110975" w:rsidRPr="000802B7" w:rsidRDefault="00110975" w:rsidP="00110975">
      <w:pPr>
        <w:pStyle w:val="afa"/>
        <w:ind w:firstLine="0"/>
        <w:jc w:val="left"/>
        <w:rPr>
          <w:sz w:val="28"/>
          <w:szCs w:val="28"/>
        </w:rPr>
      </w:pPr>
    </w:p>
    <w:p w14:paraId="3CFB740D" w14:textId="77777777" w:rsidR="00110975" w:rsidRDefault="00997FA6" w:rsidP="00350413">
      <w:pPr>
        <w:pStyle w:val="afa"/>
        <w:numPr>
          <w:ilvl w:val="2"/>
          <w:numId w:val="8"/>
        </w:numPr>
        <w:tabs>
          <w:tab w:val="clear" w:pos="2160"/>
        </w:tabs>
        <w:ind w:left="0" w:firstLine="709"/>
        <w:jc w:val="left"/>
        <w:rPr>
          <w:sz w:val="28"/>
          <w:szCs w:val="28"/>
        </w:rPr>
      </w:pPr>
      <w:r>
        <w:rPr>
          <w:sz w:val="28"/>
          <w:szCs w:val="28"/>
        </w:rPr>
        <w:t>Банковские реквизиты_____________________________________</w:t>
      </w:r>
    </w:p>
    <w:p w14:paraId="159FF9C8" w14:textId="77777777" w:rsidR="00110975" w:rsidRDefault="00110975" w:rsidP="00110975">
      <w:pPr>
        <w:pStyle w:val="aff8"/>
        <w:rPr>
          <w:sz w:val="28"/>
          <w:szCs w:val="28"/>
        </w:rPr>
      </w:pPr>
    </w:p>
    <w:p w14:paraId="353E2614" w14:textId="77777777" w:rsidR="00142EF8" w:rsidRDefault="00997FA6" w:rsidP="00350413">
      <w:pPr>
        <w:pStyle w:val="afa"/>
        <w:numPr>
          <w:ilvl w:val="2"/>
          <w:numId w:val="8"/>
        </w:numPr>
        <w:tabs>
          <w:tab w:val="clear" w:pos="2160"/>
        </w:tabs>
        <w:ind w:left="0" w:firstLine="709"/>
        <w:jc w:val="left"/>
        <w:rPr>
          <w:sz w:val="28"/>
          <w:szCs w:val="28"/>
        </w:rPr>
      </w:pPr>
      <w:r>
        <w:rPr>
          <w:sz w:val="28"/>
          <w:szCs w:val="28"/>
        </w:rPr>
        <w:t>Адрес сайта при наличии___________________________________</w:t>
      </w:r>
    </w:p>
    <w:p w14:paraId="2C479E7D" w14:textId="77777777" w:rsidR="00142EF8" w:rsidRDefault="00142EF8" w:rsidP="00142EF8">
      <w:pPr>
        <w:pStyle w:val="aff8"/>
        <w:rPr>
          <w:sz w:val="28"/>
          <w:szCs w:val="28"/>
        </w:rPr>
      </w:pPr>
    </w:p>
    <w:p w14:paraId="5297F75A" w14:textId="77777777" w:rsidR="00110975" w:rsidRPr="00CF5FBB" w:rsidRDefault="00110975" w:rsidP="00CF5FBB">
      <w:pPr>
        <w:rPr>
          <w:sz w:val="28"/>
          <w:szCs w:val="28"/>
        </w:rPr>
      </w:pPr>
    </w:p>
    <w:p w14:paraId="2AF91EA6" w14:textId="77777777" w:rsidR="00110975" w:rsidRDefault="00110975" w:rsidP="00110975">
      <w:pPr>
        <w:pStyle w:val="afa"/>
        <w:ind w:left="709" w:firstLine="0"/>
        <w:jc w:val="left"/>
        <w:rPr>
          <w:sz w:val="28"/>
          <w:szCs w:val="28"/>
        </w:rPr>
      </w:pPr>
    </w:p>
    <w:p w14:paraId="32198FCF" w14:textId="77777777" w:rsidR="000519F8" w:rsidRPr="007415F9" w:rsidRDefault="00997FA6" w:rsidP="000519F8">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w:t>
      </w:r>
    </w:p>
    <w:p w14:paraId="19AED94F" w14:textId="77777777" w:rsidR="000519F8" w:rsidRPr="007415F9" w:rsidRDefault="00997FA6" w:rsidP="000519F8">
      <w:pPr>
        <w:tabs>
          <w:tab w:val="left" w:pos="8640"/>
        </w:tabs>
        <w:jc w:val="center"/>
        <w:rPr>
          <w:i/>
        </w:rPr>
      </w:pPr>
      <w:r>
        <w:rPr>
          <w:i/>
        </w:rPr>
        <w:t xml:space="preserve">                                         (наименование претендента)</w:t>
      </w:r>
    </w:p>
    <w:p w14:paraId="63D36EC2" w14:textId="77777777" w:rsidR="000519F8" w:rsidRPr="00445DDD" w:rsidRDefault="00997FA6" w:rsidP="000519F8">
      <w:pPr>
        <w:pStyle w:val="32"/>
        <w:suppressAutoHyphens/>
        <w:spacing w:after="0"/>
        <w:rPr>
          <w:sz w:val="28"/>
          <w:szCs w:val="28"/>
        </w:rPr>
      </w:pPr>
      <w:r>
        <w:rPr>
          <w:sz w:val="28"/>
          <w:szCs w:val="28"/>
        </w:rPr>
        <w:t>____________________________________________________________________</w:t>
      </w:r>
    </w:p>
    <w:p w14:paraId="414CF81F" w14:textId="77777777" w:rsidR="000519F8" w:rsidRPr="007415F9" w:rsidRDefault="00997FA6" w:rsidP="000519F8">
      <w:pPr>
        <w:rPr>
          <w:i/>
        </w:rPr>
      </w:pPr>
      <w:r>
        <w:rPr>
          <w:i/>
        </w:rPr>
        <w:t xml:space="preserve">       МП</w:t>
      </w:r>
      <w:r>
        <w:rPr>
          <w:i/>
        </w:rPr>
        <w:tab/>
      </w:r>
      <w:r>
        <w:rPr>
          <w:i/>
        </w:rPr>
        <w:tab/>
      </w:r>
      <w:r>
        <w:rPr>
          <w:i/>
        </w:rPr>
        <w:tab/>
        <w:t>(должность, подпись, ФИО полностью)</w:t>
      </w:r>
    </w:p>
    <w:p w14:paraId="40D78977" w14:textId="77777777" w:rsidR="000519F8" w:rsidRDefault="00997FA6" w:rsidP="000519F8">
      <w:pPr>
        <w:pStyle w:val="32"/>
        <w:suppressAutoHyphens/>
        <w:spacing w:after="0"/>
        <w:rPr>
          <w:sz w:val="28"/>
          <w:szCs w:val="28"/>
        </w:rPr>
      </w:pPr>
      <w:r>
        <w:rPr>
          <w:sz w:val="28"/>
          <w:szCs w:val="28"/>
        </w:rPr>
        <w:t>«____» _________ 20___ г.</w:t>
      </w:r>
    </w:p>
    <w:p w14:paraId="27C169A8" w14:textId="77777777" w:rsidR="006B6573" w:rsidRDefault="006B6573" w:rsidP="002079EB">
      <w:pPr>
        <w:pStyle w:val="32"/>
        <w:suppressAutoHyphens/>
        <w:spacing w:after="0"/>
        <w:rPr>
          <w:sz w:val="28"/>
          <w:szCs w:val="28"/>
        </w:rPr>
      </w:pPr>
    </w:p>
    <w:p w14:paraId="41FF1A30" w14:textId="77777777"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14:paraId="729C7A34" w14:textId="77777777" w:rsidR="00E6279F" w:rsidRDefault="00997FA6">
      <w:pPr>
        <w:pStyle w:val="1a"/>
        <w:ind w:firstLine="0"/>
        <w:jc w:val="right"/>
        <w:outlineLvl w:val="0"/>
        <w:rPr>
          <w:szCs w:val="28"/>
        </w:rPr>
      </w:pPr>
      <w:r>
        <w:lastRenderedPageBreak/>
        <w:t>Приложение</w:t>
      </w:r>
      <w:r>
        <w:rPr>
          <w:rFonts w:eastAsia="MS Mincho"/>
          <w:szCs w:val="28"/>
        </w:rPr>
        <w:t xml:space="preserve"> № </w:t>
      </w:r>
      <w:r>
        <w:t>3</w:t>
      </w:r>
    </w:p>
    <w:p w14:paraId="780903C4" w14:textId="77777777" w:rsidR="00C10125" w:rsidRPr="008522E8" w:rsidRDefault="00997FA6" w:rsidP="00C10125">
      <w:pPr>
        <w:pStyle w:val="afa"/>
        <w:ind w:firstLine="0"/>
        <w:jc w:val="right"/>
        <w:rPr>
          <w:rFonts w:eastAsia="Times New Roman"/>
          <w:sz w:val="32"/>
          <w:szCs w:val="28"/>
        </w:rPr>
      </w:pPr>
      <w:r>
        <w:rPr>
          <w:sz w:val="28"/>
        </w:rPr>
        <w:t>к документации о закупке</w:t>
      </w:r>
    </w:p>
    <w:p w14:paraId="0CE25F2E" w14:textId="77777777" w:rsidR="00C10125" w:rsidRDefault="00C10125" w:rsidP="00C10125">
      <w:pPr>
        <w:pStyle w:val="afa"/>
        <w:ind w:firstLine="0"/>
        <w:jc w:val="left"/>
        <w:rPr>
          <w:rFonts w:eastAsia="Times New Roman"/>
          <w:sz w:val="28"/>
          <w:szCs w:val="28"/>
        </w:rPr>
      </w:pPr>
    </w:p>
    <w:p w14:paraId="636A2D9E" w14:textId="77777777" w:rsidR="005919A6" w:rsidRDefault="005919A6" w:rsidP="005919A6">
      <w:pPr>
        <w:pStyle w:val="afa"/>
        <w:ind w:firstLine="0"/>
        <w:jc w:val="left"/>
        <w:rPr>
          <w:rFonts w:eastAsia="Times New Roman"/>
          <w:sz w:val="28"/>
          <w:szCs w:val="28"/>
        </w:rPr>
      </w:pPr>
    </w:p>
    <w:p w14:paraId="7B64F24B" w14:textId="77777777" w:rsidR="005919A6" w:rsidRDefault="00997FA6" w:rsidP="00350413">
      <w:pPr>
        <w:pStyle w:val="3"/>
        <w:numPr>
          <w:ilvl w:val="2"/>
          <w:numId w:val="24"/>
        </w:numPr>
        <w:spacing w:before="0" w:after="0"/>
        <w:jc w:val="center"/>
        <w:rPr>
          <w:rFonts w:ascii="Times New Roman" w:hAnsi="Times New Roman"/>
          <w:b w:val="0"/>
          <w:sz w:val="28"/>
          <w:szCs w:val="28"/>
        </w:rPr>
      </w:pPr>
      <w:r>
        <w:rPr>
          <w:rFonts w:ascii="Times New Roman" w:hAnsi="Times New Roman"/>
          <w:sz w:val="28"/>
          <w:szCs w:val="28"/>
        </w:rPr>
        <w:t>Финансово-коммерческое предложение</w:t>
      </w:r>
    </w:p>
    <w:p w14:paraId="6AB016AA" w14:textId="77777777" w:rsidR="005919A6" w:rsidRDefault="005919A6" w:rsidP="005919A6"/>
    <w:p w14:paraId="0062557F" w14:textId="77777777" w:rsidR="005919A6" w:rsidRDefault="00997FA6" w:rsidP="005919A6">
      <w:pPr>
        <w:rPr>
          <w:sz w:val="28"/>
          <w:szCs w:val="28"/>
        </w:rPr>
      </w:pPr>
      <w:r>
        <w:rPr>
          <w:sz w:val="28"/>
          <w:szCs w:val="28"/>
        </w:rPr>
        <w:t xml:space="preserve"> «____» _________ 202_ г. Открытый конкурс в электронной форме                    </w:t>
      </w:r>
    </w:p>
    <w:p w14:paraId="5776A587" w14:textId="77777777" w:rsidR="005919A6" w:rsidRDefault="00997FA6" w:rsidP="005919A6">
      <w:pPr>
        <w:rPr>
          <w:sz w:val="28"/>
          <w:szCs w:val="28"/>
        </w:rPr>
      </w:pPr>
      <w:r>
        <w:rPr>
          <w:sz w:val="28"/>
          <w:szCs w:val="28"/>
        </w:rPr>
        <w:t xml:space="preserve">                                                                               №_________________________  </w:t>
      </w:r>
    </w:p>
    <w:p w14:paraId="7DB91551" w14:textId="77777777" w:rsidR="005919A6" w:rsidRDefault="00997FA6" w:rsidP="005919A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14:paraId="4073B485" w14:textId="77777777" w:rsidR="005919A6" w:rsidRDefault="00997FA6" w:rsidP="005919A6">
      <w:pPr>
        <w:rPr>
          <w:sz w:val="28"/>
          <w:szCs w:val="28"/>
        </w:rPr>
      </w:pPr>
      <w:r>
        <w:rPr>
          <w:sz w:val="28"/>
          <w:szCs w:val="28"/>
        </w:rPr>
        <w:t>_____________________________________________</w:t>
      </w:r>
      <w:r>
        <w:rPr>
          <w:sz w:val="28"/>
          <w:szCs w:val="28"/>
          <w:lang w:val="en-US"/>
        </w:rPr>
        <w:t>_</w:t>
      </w:r>
      <w:r>
        <w:rPr>
          <w:sz w:val="28"/>
          <w:szCs w:val="28"/>
        </w:rPr>
        <w:t>____________________</w:t>
      </w:r>
    </w:p>
    <w:p w14:paraId="31E121F7" w14:textId="77777777" w:rsidR="005919A6" w:rsidRDefault="00997FA6" w:rsidP="005919A6">
      <w:pPr>
        <w:ind w:firstLine="3"/>
        <w:jc w:val="center"/>
        <w:rPr>
          <w:bCs/>
          <w:i/>
        </w:rPr>
      </w:pPr>
      <w:r>
        <w:rPr>
          <w:bCs/>
          <w:i/>
        </w:rPr>
        <w:t>(Полное наименование п</w:t>
      </w:r>
      <w:r>
        <w:rPr>
          <w:i/>
        </w:rPr>
        <w:t>ретендента</w:t>
      </w:r>
      <w:r>
        <w:rPr>
          <w:bCs/>
          <w:i/>
        </w:rPr>
        <w:t>)</w:t>
      </w:r>
    </w:p>
    <w:p w14:paraId="24E0DDCB" w14:textId="77777777" w:rsidR="005919A6" w:rsidRDefault="005919A6" w:rsidP="005919A6">
      <w:pPr>
        <w:ind w:firstLine="3"/>
        <w:jc w:val="center"/>
        <w:rPr>
          <w:bCs/>
          <w:i/>
        </w:rPr>
      </w:pPr>
    </w:p>
    <w:tbl>
      <w:tblPr>
        <w:tblW w:w="4856" w:type="pct"/>
        <w:tblLayout w:type="fixed"/>
        <w:tblLook w:val="04A0" w:firstRow="1" w:lastRow="0" w:firstColumn="1" w:lastColumn="0" w:noHBand="0" w:noVBand="1"/>
      </w:tblPr>
      <w:tblGrid>
        <w:gridCol w:w="450"/>
        <w:gridCol w:w="2288"/>
        <w:gridCol w:w="1799"/>
        <w:gridCol w:w="1663"/>
        <w:gridCol w:w="1728"/>
        <w:gridCol w:w="1423"/>
      </w:tblGrid>
      <w:tr w:rsidR="0067467A" w14:paraId="35458919" w14:textId="77777777" w:rsidTr="005919A6">
        <w:trPr>
          <w:trHeight w:val="663"/>
        </w:trPr>
        <w:tc>
          <w:tcPr>
            <w:tcW w:w="240" w:type="pct"/>
            <w:tcBorders>
              <w:top w:val="single" w:sz="4" w:space="0" w:color="auto"/>
              <w:left w:val="single" w:sz="4" w:space="0" w:color="auto"/>
              <w:bottom w:val="single" w:sz="4" w:space="0" w:color="auto"/>
              <w:right w:val="single" w:sz="4" w:space="0" w:color="auto"/>
            </w:tcBorders>
            <w:vAlign w:val="center"/>
            <w:hideMark/>
          </w:tcPr>
          <w:p w14:paraId="61A97F26" w14:textId="77777777" w:rsidR="005919A6" w:rsidRDefault="00997FA6" w:rsidP="005919A6">
            <w:pPr>
              <w:spacing w:line="276" w:lineRule="auto"/>
              <w:jc w:val="center"/>
            </w:pPr>
            <w:r>
              <w:t>№ п/п</w:t>
            </w:r>
          </w:p>
        </w:tc>
        <w:tc>
          <w:tcPr>
            <w:tcW w:w="1223" w:type="pct"/>
            <w:tcBorders>
              <w:top w:val="single" w:sz="4" w:space="0" w:color="auto"/>
              <w:left w:val="single" w:sz="4" w:space="0" w:color="auto"/>
              <w:bottom w:val="single" w:sz="4" w:space="0" w:color="auto"/>
              <w:right w:val="single" w:sz="4" w:space="0" w:color="auto"/>
            </w:tcBorders>
            <w:vAlign w:val="center"/>
            <w:hideMark/>
          </w:tcPr>
          <w:p w14:paraId="3E7FBCCE" w14:textId="77777777" w:rsidR="005919A6" w:rsidRDefault="00997FA6" w:rsidP="005919A6">
            <w:pPr>
              <w:spacing w:line="276" w:lineRule="auto"/>
              <w:jc w:val="center"/>
            </w:pPr>
            <w:r>
              <w:t>Наименование</w:t>
            </w:r>
          </w:p>
        </w:tc>
        <w:tc>
          <w:tcPr>
            <w:tcW w:w="962" w:type="pct"/>
            <w:tcBorders>
              <w:top w:val="single" w:sz="4" w:space="0" w:color="auto"/>
              <w:left w:val="single" w:sz="4" w:space="0" w:color="auto"/>
              <w:bottom w:val="single" w:sz="4" w:space="0" w:color="auto"/>
              <w:right w:val="single" w:sz="4" w:space="0" w:color="auto"/>
            </w:tcBorders>
            <w:vAlign w:val="center"/>
            <w:hideMark/>
          </w:tcPr>
          <w:p w14:paraId="457B092C" w14:textId="77777777" w:rsidR="005919A6" w:rsidRDefault="00997FA6" w:rsidP="005919A6">
            <w:pPr>
              <w:spacing w:line="276" w:lineRule="auto"/>
              <w:jc w:val="center"/>
            </w:pPr>
            <w:r>
              <w:t>Общая стоимость выполнения работ,</w:t>
            </w:r>
          </w:p>
          <w:p w14:paraId="1C1BAAC3" w14:textId="77777777" w:rsidR="005919A6" w:rsidRDefault="00997FA6" w:rsidP="005919A6">
            <w:pPr>
              <w:spacing w:line="276" w:lineRule="auto"/>
              <w:jc w:val="center"/>
            </w:pPr>
            <w:r>
              <w:t>руб., без учета НДС.</w:t>
            </w:r>
          </w:p>
        </w:tc>
        <w:tc>
          <w:tcPr>
            <w:tcW w:w="889" w:type="pct"/>
            <w:tcBorders>
              <w:top w:val="single" w:sz="4" w:space="0" w:color="auto"/>
              <w:left w:val="single" w:sz="4" w:space="0" w:color="auto"/>
              <w:bottom w:val="single" w:sz="4" w:space="0" w:color="auto"/>
              <w:right w:val="single" w:sz="4" w:space="0" w:color="auto"/>
            </w:tcBorders>
            <w:hideMark/>
          </w:tcPr>
          <w:p w14:paraId="6C72C325" w14:textId="77777777" w:rsidR="005919A6" w:rsidRDefault="00997FA6" w:rsidP="005919A6">
            <w:pPr>
              <w:pStyle w:val="affb"/>
              <w:jc w:val="center"/>
              <w:rPr>
                <w:rFonts w:ascii="Times New Roman" w:hAnsi="Times New Roman"/>
                <w:sz w:val="24"/>
                <w:szCs w:val="24"/>
              </w:rPr>
            </w:pPr>
            <w:r>
              <w:rPr>
                <w:rFonts w:ascii="Times New Roman" w:hAnsi="Times New Roman"/>
                <w:sz w:val="24"/>
                <w:szCs w:val="24"/>
              </w:rPr>
              <w:t>Срок выполнения работ, календарные дни</w:t>
            </w:r>
          </w:p>
          <w:p w14:paraId="09B54726" w14:textId="77777777" w:rsidR="005919A6" w:rsidRDefault="00997FA6" w:rsidP="005919A6">
            <w:pPr>
              <w:pStyle w:val="affb"/>
              <w:jc w:val="center"/>
              <w:rPr>
                <w:rFonts w:ascii="Times New Roman" w:hAnsi="Times New Roman"/>
                <w:i/>
                <w:sz w:val="24"/>
                <w:szCs w:val="24"/>
              </w:rPr>
            </w:pPr>
            <w:r>
              <w:rPr>
                <w:rFonts w:ascii="Times New Roman" w:hAnsi="Times New Roman"/>
                <w:i/>
                <w:sz w:val="24"/>
                <w:szCs w:val="24"/>
              </w:rPr>
              <w:t xml:space="preserve">(указать не более </w:t>
            </w:r>
            <w:r w:rsidR="007801A7">
              <w:rPr>
                <w:rFonts w:ascii="Times New Roman" w:hAnsi="Times New Roman"/>
                <w:i/>
                <w:sz w:val="24"/>
                <w:szCs w:val="24"/>
              </w:rPr>
              <w:t xml:space="preserve">60 </w:t>
            </w:r>
            <w:r>
              <w:rPr>
                <w:rFonts w:ascii="Times New Roman" w:hAnsi="Times New Roman"/>
                <w:i/>
                <w:sz w:val="24"/>
                <w:szCs w:val="24"/>
              </w:rPr>
              <w:t>календарных дней с даты начала выполнения работ</w:t>
            </w:r>
          </w:p>
          <w:p w14:paraId="0A773514" w14:textId="77777777" w:rsidR="005919A6" w:rsidRPr="00D75A33" w:rsidRDefault="005919A6" w:rsidP="005919A6">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hideMark/>
          </w:tcPr>
          <w:p w14:paraId="1A3C038E" w14:textId="77777777" w:rsidR="005919A6" w:rsidRPr="00F6002B" w:rsidRDefault="00997FA6" w:rsidP="005919A6">
            <w:pPr>
              <w:pStyle w:val="afa"/>
              <w:ind w:firstLine="0"/>
              <w:jc w:val="center"/>
              <w:rPr>
                <w:sz w:val="22"/>
                <w:szCs w:val="22"/>
              </w:rPr>
            </w:pPr>
            <w:r>
              <w:rPr>
                <w:sz w:val="22"/>
                <w:szCs w:val="22"/>
              </w:rPr>
              <w:t>Гарантийный срок, месяцы</w:t>
            </w:r>
          </w:p>
          <w:p w14:paraId="0B611669" w14:textId="77777777" w:rsidR="005919A6" w:rsidRPr="00D75A33" w:rsidRDefault="00997FA6" w:rsidP="005919A6">
            <w:pPr>
              <w:pStyle w:val="afa"/>
              <w:ind w:firstLine="0"/>
              <w:jc w:val="center"/>
              <w:rPr>
                <w:i/>
              </w:rPr>
            </w:pPr>
            <w:r>
              <w:rPr>
                <w:i/>
                <w:sz w:val="22"/>
                <w:szCs w:val="22"/>
              </w:rPr>
              <w:t>(указать не менее 36 месяцев с даты подписания Акта о приеме-сдаче отремонтированных, реконструированных, модернизированных объектов основных средств формы ОС-3)</w:t>
            </w:r>
          </w:p>
        </w:tc>
        <w:tc>
          <w:tcPr>
            <w:tcW w:w="761" w:type="pct"/>
            <w:tcBorders>
              <w:top w:val="single" w:sz="4" w:space="0" w:color="auto"/>
              <w:left w:val="single" w:sz="4" w:space="0" w:color="auto"/>
              <w:bottom w:val="single" w:sz="4" w:space="0" w:color="auto"/>
              <w:right w:val="single" w:sz="4" w:space="0" w:color="auto"/>
            </w:tcBorders>
          </w:tcPr>
          <w:p w14:paraId="26A579FC" w14:textId="77777777" w:rsidR="005919A6" w:rsidRPr="0089072F" w:rsidRDefault="00997FA6" w:rsidP="005919A6">
            <w:pPr>
              <w:spacing w:line="276" w:lineRule="auto"/>
              <w:jc w:val="center"/>
            </w:pPr>
            <w:r>
              <w:rPr>
                <w:sz w:val="22"/>
                <w:szCs w:val="22"/>
              </w:rPr>
              <w:t xml:space="preserve">Размер аванса (%)  </w:t>
            </w:r>
          </w:p>
        </w:tc>
      </w:tr>
      <w:tr w:rsidR="0067467A" w14:paraId="500063F4" w14:textId="77777777" w:rsidTr="005919A6">
        <w:trPr>
          <w:trHeight w:val="403"/>
        </w:trPr>
        <w:tc>
          <w:tcPr>
            <w:tcW w:w="240" w:type="pct"/>
            <w:tcBorders>
              <w:top w:val="single" w:sz="4" w:space="0" w:color="auto"/>
              <w:left w:val="single" w:sz="4" w:space="0" w:color="auto"/>
              <w:bottom w:val="single" w:sz="4" w:space="0" w:color="auto"/>
              <w:right w:val="single" w:sz="4" w:space="0" w:color="auto"/>
            </w:tcBorders>
            <w:noWrap/>
            <w:hideMark/>
          </w:tcPr>
          <w:p w14:paraId="47A941AC" w14:textId="77777777" w:rsidR="005919A6" w:rsidRPr="00A14BE9" w:rsidRDefault="00997FA6" w:rsidP="005919A6">
            <w:pPr>
              <w:spacing w:line="276" w:lineRule="auto"/>
            </w:pPr>
            <w:r>
              <w:t xml:space="preserve">    1</w:t>
            </w:r>
          </w:p>
        </w:tc>
        <w:tc>
          <w:tcPr>
            <w:tcW w:w="1223" w:type="pct"/>
            <w:tcBorders>
              <w:top w:val="single" w:sz="4" w:space="0" w:color="auto"/>
              <w:left w:val="nil"/>
              <w:bottom w:val="single" w:sz="4" w:space="0" w:color="auto"/>
              <w:right w:val="single" w:sz="4" w:space="0" w:color="auto"/>
            </w:tcBorders>
            <w:noWrap/>
            <w:hideMark/>
          </w:tcPr>
          <w:p w14:paraId="4349492A" w14:textId="77777777" w:rsidR="005919A6" w:rsidRPr="00F6002B" w:rsidRDefault="00997FA6" w:rsidP="005919A6">
            <w:pPr>
              <w:pStyle w:val="1a"/>
              <w:ind w:firstLine="0"/>
              <w:rPr>
                <w:color w:val="000000"/>
                <w:sz w:val="22"/>
                <w:szCs w:val="22"/>
              </w:rPr>
            </w:pPr>
            <w:r>
              <w:rPr>
                <w:sz w:val="22"/>
                <w:szCs w:val="22"/>
              </w:rPr>
              <w:t>Выполнение работ по капитальному ремонту офиса АУР ЗАБ (инв. № 00017561,  кадастровый            № 75:32:030863:309) филиала ПАО «ТрансКонтейнер» на Забайкальской железной дороге, расположенному по адресу: Забайкальский край, г. Чита, 672000, Анохина, 91, корп.2</w:t>
            </w:r>
          </w:p>
        </w:tc>
        <w:tc>
          <w:tcPr>
            <w:tcW w:w="962" w:type="pct"/>
            <w:tcBorders>
              <w:top w:val="single" w:sz="4" w:space="0" w:color="auto"/>
              <w:left w:val="single" w:sz="4" w:space="0" w:color="auto"/>
              <w:bottom w:val="single" w:sz="4" w:space="0" w:color="auto"/>
              <w:right w:val="single" w:sz="4" w:space="0" w:color="auto"/>
            </w:tcBorders>
            <w:noWrap/>
            <w:vAlign w:val="bottom"/>
          </w:tcPr>
          <w:p w14:paraId="6D889663" w14:textId="77777777" w:rsidR="005919A6" w:rsidRPr="00A14BE9" w:rsidRDefault="005919A6" w:rsidP="005919A6">
            <w:pPr>
              <w:spacing w:line="276" w:lineRule="auto"/>
              <w:jc w:val="center"/>
            </w:pPr>
          </w:p>
        </w:tc>
        <w:tc>
          <w:tcPr>
            <w:tcW w:w="889" w:type="pct"/>
            <w:tcBorders>
              <w:top w:val="single" w:sz="4" w:space="0" w:color="auto"/>
              <w:left w:val="single" w:sz="4" w:space="0" w:color="auto"/>
              <w:bottom w:val="single" w:sz="4" w:space="0" w:color="auto"/>
              <w:right w:val="single" w:sz="4" w:space="0" w:color="auto"/>
            </w:tcBorders>
          </w:tcPr>
          <w:p w14:paraId="2BFE54C5" w14:textId="77777777" w:rsidR="005919A6" w:rsidRPr="00A14BE9" w:rsidRDefault="005919A6" w:rsidP="005919A6">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tcPr>
          <w:p w14:paraId="5706C655" w14:textId="77777777" w:rsidR="005919A6" w:rsidRPr="00A14BE9" w:rsidRDefault="005919A6" w:rsidP="005919A6">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14:paraId="39F390A2" w14:textId="77777777" w:rsidR="005919A6" w:rsidRPr="00A14BE9" w:rsidRDefault="005919A6" w:rsidP="005919A6">
            <w:pPr>
              <w:spacing w:line="276" w:lineRule="auto"/>
              <w:jc w:val="center"/>
            </w:pPr>
          </w:p>
        </w:tc>
      </w:tr>
      <w:tr w:rsidR="0067467A" w14:paraId="65D735FF" w14:textId="77777777" w:rsidTr="005919A6">
        <w:trPr>
          <w:trHeight w:val="310"/>
        </w:trPr>
        <w:tc>
          <w:tcPr>
            <w:tcW w:w="240" w:type="pct"/>
            <w:tcBorders>
              <w:top w:val="single" w:sz="4" w:space="0" w:color="auto"/>
              <w:left w:val="single" w:sz="4" w:space="0" w:color="auto"/>
              <w:bottom w:val="single" w:sz="4" w:space="0" w:color="auto"/>
              <w:right w:val="single" w:sz="4" w:space="0" w:color="auto"/>
            </w:tcBorders>
          </w:tcPr>
          <w:p w14:paraId="3A075DF5" w14:textId="77777777" w:rsidR="005919A6" w:rsidRDefault="005919A6" w:rsidP="005919A6">
            <w:pPr>
              <w:suppressAutoHyphens w:val="0"/>
              <w:spacing w:line="276" w:lineRule="auto"/>
            </w:pPr>
          </w:p>
        </w:tc>
        <w:tc>
          <w:tcPr>
            <w:tcW w:w="1223" w:type="pct"/>
            <w:tcBorders>
              <w:top w:val="single" w:sz="4" w:space="0" w:color="auto"/>
              <w:left w:val="single" w:sz="4" w:space="0" w:color="auto"/>
              <w:bottom w:val="single" w:sz="4" w:space="0" w:color="auto"/>
              <w:right w:val="single" w:sz="4" w:space="0" w:color="auto"/>
            </w:tcBorders>
            <w:noWrap/>
            <w:vAlign w:val="bottom"/>
            <w:hideMark/>
          </w:tcPr>
          <w:p w14:paraId="47AC636F" w14:textId="77777777" w:rsidR="005919A6" w:rsidRDefault="00997FA6" w:rsidP="005919A6">
            <w:pPr>
              <w:suppressAutoHyphens w:val="0"/>
              <w:spacing w:line="276" w:lineRule="auto"/>
            </w:pPr>
            <w:r>
              <w:t>ИТОГО:</w:t>
            </w:r>
          </w:p>
        </w:tc>
        <w:tc>
          <w:tcPr>
            <w:tcW w:w="962" w:type="pct"/>
            <w:tcBorders>
              <w:top w:val="single" w:sz="4" w:space="0" w:color="auto"/>
              <w:left w:val="single" w:sz="4" w:space="0" w:color="auto"/>
              <w:bottom w:val="single" w:sz="4" w:space="0" w:color="auto"/>
              <w:right w:val="single" w:sz="4" w:space="0" w:color="auto"/>
            </w:tcBorders>
            <w:noWrap/>
            <w:vAlign w:val="bottom"/>
          </w:tcPr>
          <w:p w14:paraId="3B6F7496" w14:textId="77777777" w:rsidR="005919A6" w:rsidRDefault="005919A6" w:rsidP="005919A6">
            <w:pPr>
              <w:spacing w:line="276" w:lineRule="auto"/>
              <w:jc w:val="center"/>
            </w:pPr>
          </w:p>
        </w:tc>
        <w:tc>
          <w:tcPr>
            <w:tcW w:w="889" w:type="pct"/>
            <w:tcBorders>
              <w:top w:val="single" w:sz="4" w:space="0" w:color="auto"/>
              <w:left w:val="single" w:sz="4" w:space="0" w:color="auto"/>
              <w:bottom w:val="single" w:sz="4" w:space="0" w:color="auto"/>
              <w:right w:val="single" w:sz="4" w:space="0" w:color="auto"/>
            </w:tcBorders>
          </w:tcPr>
          <w:p w14:paraId="3DD88179" w14:textId="77777777" w:rsidR="005919A6" w:rsidRDefault="005919A6" w:rsidP="005919A6">
            <w:pPr>
              <w:spacing w:line="276" w:lineRule="auto"/>
              <w:jc w:val="center"/>
            </w:pPr>
          </w:p>
        </w:tc>
        <w:tc>
          <w:tcPr>
            <w:tcW w:w="924" w:type="pct"/>
            <w:tcBorders>
              <w:top w:val="single" w:sz="4" w:space="0" w:color="auto"/>
              <w:left w:val="single" w:sz="4" w:space="0" w:color="auto"/>
              <w:bottom w:val="single" w:sz="4" w:space="0" w:color="auto"/>
              <w:right w:val="single" w:sz="4" w:space="0" w:color="auto"/>
            </w:tcBorders>
          </w:tcPr>
          <w:p w14:paraId="35EBD6C6" w14:textId="77777777" w:rsidR="005919A6" w:rsidRDefault="005919A6" w:rsidP="005919A6">
            <w:pPr>
              <w:spacing w:line="276" w:lineRule="auto"/>
              <w:jc w:val="center"/>
            </w:pPr>
          </w:p>
        </w:tc>
        <w:tc>
          <w:tcPr>
            <w:tcW w:w="761" w:type="pct"/>
            <w:tcBorders>
              <w:top w:val="single" w:sz="4" w:space="0" w:color="auto"/>
              <w:left w:val="single" w:sz="4" w:space="0" w:color="auto"/>
              <w:bottom w:val="single" w:sz="4" w:space="0" w:color="auto"/>
              <w:right w:val="single" w:sz="4" w:space="0" w:color="auto"/>
            </w:tcBorders>
          </w:tcPr>
          <w:p w14:paraId="339B3F46" w14:textId="77777777" w:rsidR="005919A6" w:rsidRDefault="005919A6" w:rsidP="005919A6">
            <w:pPr>
              <w:spacing w:line="276" w:lineRule="auto"/>
              <w:jc w:val="center"/>
            </w:pPr>
          </w:p>
        </w:tc>
      </w:tr>
    </w:tbl>
    <w:p w14:paraId="0C3F621D" w14:textId="77777777" w:rsidR="005919A6" w:rsidRDefault="00997FA6" w:rsidP="005919A6">
      <w:pPr>
        <w:pStyle w:val="1a"/>
        <w:rPr>
          <w:szCs w:val="28"/>
        </w:rPr>
      </w:pPr>
      <w:r>
        <w:rPr>
          <w:szCs w:val="28"/>
        </w:rPr>
        <w:t xml:space="preserve">Цена, указанная в настоящем финансово-коммерческом предложении по </w:t>
      </w:r>
      <w:r>
        <w:rPr>
          <w:i/>
          <w:sz w:val="24"/>
          <w:szCs w:val="24"/>
        </w:rPr>
        <w:t>(выполнению работ)</w:t>
      </w:r>
      <w:r>
        <w:rPr>
          <w:szCs w:val="28"/>
        </w:rPr>
        <w:t xml:space="preserve">, учитывает стоимость всех налогов (кроме НДС), все прямые и косвенные расходы Подрядчика по выполнению Объема работ по настоящему Договору, в том числе: </w:t>
      </w:r>
    </w:p>
    <w:p w14:paraId="76A3AA47" w14:textId="77777777" w:rsidR="007801A7" w:rsidRPr="00AC18C8" w:rsidRDefault="007801A7" w:rsidP="007801A7">
      <w:pPr>
        <w:tabs>
          <w:tab w:val="left" w:pos="7293"/>
        </w:tabs>
        <w:ind w:firstLine="426"/>
        <w:jc w:val="both"/>
        <w:rPr>
          <w:sz w:val="28"/>
          <w:szCs w:val="28"/>
          <w:lang w:eastAsia="ru-RU"/>
        </w:rPr>
      </w:pPr>
      <w:r w:rsidRPr="00AC18C8">
        <w:rPr>
          <w:sz w:val="28"/>
          <w:szCs w:val="28"/>
        </w:rPr>
        <w:lastRenderedPageBreak/>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7FC86B63" w14:textId="77777777" w:rsidR="007801A7" w:rsidRPr="00AC18C8" w:rsidRDefault="007801A7" w:rsidP="007801A7">
      <w:pPr>
        <w:tabs>
          <w:tab w:val="left" w:pos="7293"/>
        </w:tabs>
        <w:ind w:firstLine="426"/>
        <w:jc w:val="both"/>
        <w:rPr>
          <w:sz w:val="28"/>
          <w:szCs w:val="28"/>
          <w:lang w:eastAsia="ru-RU"/>
        </w:rPr>
      </w:pPr>
      <w:r w:rsidRPr="00AC18C8">
        <w:rPr>
          <w:sz w:val="28"/>
          <w:szCs w:val="28"/>
        </w:rPr>
        <w:t xml:space="preserve"> − все налоги и сборы, установленные законодательством РФ; </w:t>
      </w:r>
    </w:p>
    <w:p w14:paraId="46CCB012" w14:textId="77777777" w:rsidR="007801A7" w:rsidRPr="00AC18C8" w:rsidRDefault="007801A7" w:rsidP="007801A7">
      <w:pPr>
        <w:tabs>
          <w:tab w:val="left" w:pos="7293"/>
        </w:tabs>
        <w:ind w:firstLine="426"/>
        <w:jc w:val="both"/>
        <w:rPr>
          <w:sz w:val="28"/>
          <w:szCs w:val="28"/>
          <w:lang w:eastAsia="ru-RU"/>
        </w:rPr>
      </w:pPr>
      <w:r w:rsidRPr="00AC18C8">
        <w:rPr>
          <w:sz w:val="28"/>
          <w:szCs w:val="28"/>
        </w:rPr>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14:paraId="358B8D2A" w14:textId="77777777" w:rsidR="007801A7" w:rsidRPr="00AC18C8" w:rsidRDefault="007801A7" w:rsidP="007801A7">
      <w:pPr>
        <w:tabs>
          <w:tab w:val="left" w:pos="7293"/>
        </w:tabs>
        <w:ind w:firstLine="426"/>
        <w:jc w:val="both"/>
        <w:rPr>
          <w:sz w:val="28"/>
          <w:szCs w:val="28"/>
        </w:rPr>
      </w:pPr>
      <w:r w:rsidRPr="00AC18C8">
        <w:rPr>
          <w:sz w:val="28"/>
          <w:szCs w:val="28"/>
        </w:rPr>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45B349F1" w14:textId="77777777" w:rsidR="007801A7" w:rsidRPr="00AC18C8" w:rsidRDefault="007801A7" w:rsidP="007801A7">
      <w:pPr>
        <w:tabs>
          <w:tab w:val="left" w:pos="7293"/>
        </w:tabs>
        <w:ind w:firstLine="426"/>
        <w:jc w:val="both"/>
        <w:rPr>
          <w:sz w:val="28"/>
          <w:szCs w:val="28"/>
        </w:rPr>
      </w:pPr>
      <w:r w:rsidRPr="00AC18C8">
        <w:rPr>
          <w:sz w:val="28"/>
          <w:szCs w:val="28"/>
        </w:rPr>
        <w:t>– стоимость материальных ресурсов, в том числе, но не ограничиваясь: необходимых инструментов, оборудования, Материалов, в том числе и расходных.</w:t>
      </w:r>
    </w:p>
    <w:p w14:paraId="0A28798C" w14:textId="77777777" w:rsidR="007801A7" w:rsidRPr="00AC18C8" w:rsidRDefault="007801A7" w:rsidP="007801A7">
      <w:pPr>
        <w:tabs>
          <w:tab w:val="left" w:pos="7293"/>
        </w:tabs>
        <w:ind w:firstLine="426"/>
        <w:jc w:val="both"/>
        <w:rPr>
          <w:sz w:val="28"/>
          <w:szCs w:val="28"/>
        </w:rPr>
      </w:pPr>
      <w:r w:rsidRPr="00AC18C8">
        <w:rPr>
          <w:sz w:val="28"/>
          <w:szCs w:val="28"/>
        </w:rPr>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4DCB9EEA" w14:textId="77777777" w:rsidR="007801A7" w:rsidRPr="00AC18C8" w:rsidRDefault="007801A7" w:rsidP="007801A7">
      <w:pPr>
        <w:tabs>
          <w:tab w:val="left" w:pos="7293"/>
        </w:tabs>
        <w:ind w:firstLine="426"/>
        <w:jc w:val="both"/>
        <w:rPr>
          <w:sz w:val="28"/>
          <w:szCs w:val="28"/>
        </w:rPr>
      </w:pPr>
      <w:r w:rsidRPr="00AC18C8">
        <w:rPr>
          <w:sz w:val="28"/>
          <w:szCs w:val="28"/>
        </w:rPr>
        <w:t>– транспортные расходы и получение разрешений на транспортировку грузов, доставляемых Подрядчиком и привлекаемыми им Субподрядчиками;</w:t>
      </w:r>
    </w:p>
    <w:p w14:paraId="179C538C" w14:textId="77777777" w:rsidR="007801A7" w:rsidRPr="00B00F5C" w:rsidRDefault="007801A7" w:rsidP="007801A7">
      <w:pPr>
        <w:tabs>
          <w:tab w:val="left" w:pos="7293"/>
        </w:tabs>
        <w:ind w:firstLine="426"/>
        <w:jc w:val="both"/>
        <w:rPr>
          <w:sz w:val="28"/>
          <w:szCs w:val="28"/>
        </w:rPr>
      </w:pPr>
      <w:r w:rsidRPr="00AC18C8">
        <w:rPr>
          <w:sz w:val="28"/>
          <w:szCs w:val="28"/>
        </w:rPr>
        <w:t>– накладные расходы, прибыль, лимитированные затраты.</w:t>
      </w:r>
    </w:p>
    <w:p w14:paraId="633DE1D9" w14:textId="77777777" w:rsidR="005919A6" w:rsidRDefault="00997FA6" w:rsidP="005919A6">
      <w:pPr>
        <w:pStyle w:val="1a"/>
        <w:rPr>
          <w:szCs w:val="28"/>
        </w:rPr>
      </w:pPr>
      <w:r>
        <w:rPr>
          <w:szCs w:val="28"/>
        </w:rPr>
        <w:t xml:space="preserve">Сумма НДС и условия начисления определяются в соответствии с законодательством Российской Федерации. </w:t>
      </w:r>
      <w:r>
        <w:rPr>
          <w:szCs w:val="28"/>
        </w:rPr>
        <w:tab/>
      </w:r>
    </w:p>
    <w:p w14:paraId="580E2051" w14:textId="77777777" w:rsidR="005919A6" w:rsidRDefault="00997FA6" w:rsidP="005919A6">
      <w:pPr>
        <w:pStyle w:val="afd"/>
        <w:ind w:firstLine="0"/>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14:paraId="30FA9F24" w14:textId="77777777" w:rsidR="005919A6" w:rsidRDefault="00997FA6" w:rsidP="005919A6">
      <w:pPr>
        <w:ind w:firstLine="720"/>
        <w:rPr>
          <w:sz w:val="28"/>
          <w:szCs w:val="20"/>
        </w:rPr>
      </w:pPr>
      <w:r>
        <w:rPr>
          <w:sz w:val="28"/>
          <w:szCs w:val="28"/>
        </w:rPr>
        <w:t xml:space="preserve">2. Дополнительные условия </w:t>
      </w:r>
      <w:r>
        <w:rPr>
          <w:sz w:val="28"/>
          <w:szCs w:val="20"/>
        </w:rPr>
        <w:t xml:space="preserve">поставки товаров, выполнения работ, оказания услуг __________________________________________________________________ </w:t>
      </w:r>
    </w:p>
    <w:p w14:paraId="19B7E825" w14:textId="77777777" w:rsidR="005919A6" w:rsidRDefault="00997FA6" w:rsidP="005919A6">
      <w:pPr>
        <w:ind w:firstLine="720"/>
        <w:rPr>
          <w:i/>
        </w:rPr>
      </w:pPr>
      <w:r>
        <w:rPr>
          <w:i/>
        </w:rPr>
        <w:t>(заполняется претендентом при необходимости).</w:t>
      </w:r>
    </w:p>
    <w:p w14:paraId="3F519288" w14:textId="77777777" w:rsidR="005919A6" w:rsidRDefault="00997FA6" w:rsidP="005919A6">
      <w:pPr>
        <w:pStyle w:val="afa"/>
        <w:rPr>
          <w:rFonts w:eastAsia="Times New Roman"/>
          <w:sz w:val="28"/>
          <w:szCs w:val="28"/>
        </w:rPr>
      </w:pPr>
      <w:r>
        <w:rPr>
          <w:rFonts w:eastAsia="Times New Roman"/>
          <w:sz w:val="28"/>
          <w:szCs w:val="28"/>
        </w:rPr>
        <w:t>2. Осуществлять электронный документооборот (ЭДО) на условиях, изложенных в приложениях № 4 и 4а проекта договора (приложение № 5 к документации о закупке) согласны.</w:t>
      </w:r>
    </w:p>
    <w:p w14:paraId="376F4300" w14:textId="77777777" w:rsidR="005919A6" w:rsidRDefault="00997FA6" w:rsidP="005919A6">
      <w:pPr>
        <w:pStyle w:val="afa"/>
        <w:rPr>
          <w:rFonts w:eastAsia="Times New Roman"/>
          <w:sz w:val="28"/>
          <w:szCs w:val="28"/>
        </w:rPr>
      </w:pPr>
      <w:r>
        <w:rPr>
          <w:rFonts w:eastAsia="Times New Roman"/>
          <w:sz w:val="28"/>
          <w:szCs w:val="28"/>
        </w:rPr>
        <w:t>При осуществлении ЭДО предполагается обмен следующими документами (ниже удалить лишние строки):</w:t>
      </w:r>
    </w:p>
    <w:p w14:paraId="426A1770" w14:textId="77777777" w:rsidR="005919A6" w:rsidRDefault="00997FA6" w:rsidP="005919A6">
      <w:pPr>
        <w:pStyle w:val="afa"/>
        <w:rPr>
          <w:rFonts w:eastAsia="Times New Roman"/>
          <w:sz w:val="28"/>
          <w:szCs w:val="28"/>
        </w:rPr>
      </w:pPr>
      <w:r>
        <w:rPr>
          <w:rFonts w:eastAsia="Times New Roman"/>
          <w:sz w:val="28"/>
          <w:szCs w:val="28"/>
        </w:rPr>
        <w:t>- акт сдачи-приемки выполненных работ/оказанных услуг;</w:t>
      </w:r>
    </w:p>
    <w:p w14:paraId="7B12059E" w14:textId="77777777" w:rsidR="005919A6" w:rsidRDefault="00997FA6" w:rsidP="005919A6">
      <w:pPr>
        <w:pStyle w:val="afa"/>
        <w:rPr>
          <w:rFonts w:eastAsia="Times New Roman"/>
          <w:sz w:val="28"/>
          <w:szCs w:val="28"/>
        </w:rPr>
      </w:pPr>
      <w:r>
        <w:rPr>
          <w:rFonts w:eastAsia="Times New Roman"/>
          <w:sz w:val="28"/>
          <w:szCs w:val="28"/>
        </w:rPr>
        <w:t>- универсальный передаточный документ (УПД);</w:t>
      </w:r>
    </w:p>
    <w:p w14:paraId="7D6E67BF" w14:textId="77777777" w:rsidR="005919A6" w:rsidRDefault="00997FA6" w:rsidP="005919A6">
      <w:pPr>
        <w:pStyle w:val="afa"/>
        <w:rPr>
          <w:rFonts w:eastAsia="Times New Roman"/>
          <w:sz w:val="28"/>
          <w:szCs w:val="28"/>
        </w:rPr>
      </w:pPr>
      <w:r>
        <w:rPr>
          <w:rFonts w:eastAsia="Times New Roman"/>
          <w:sz w:val="28"/>
          <w:szCs w:val="28"/>
        </w:rPr>
        <w:t>- счет-фактура;</w:t>
      </w:r>
    </w:p>
    <w:p w14:paraId="0F8EF337" w14:textId="77777777" w:rsidR="005919A6" w:rsidRDefault="00997FA6" w:rsidP="005919A6">
      <w:pPr>
        <w:pStyle w:val="afa"/>
        <w:rPr>
          <w:rFonts w:eastAsia="Times New Roman"/>
          <w:sz w:val="28"/>
          <w:szCs w:val="28"/>
        </w:rPr>
      </w:pPr>
      <w:r>
        <w:rPr>
          <w:rFonts w:eastAsia="Times New Roman"/>
          <w:sz w:val="28"/>
          <w:szCs w:val="28"/>
        </w:rPr>
        <w:t>- корректировочный документ/корректировочная счет-фактура</w:t>
      </w:r>
    </w:p>
    <w:p w14:paraId="7A153CF3" w14:textId="77777777" w:rsidR="005919A6" w:rsidRDefault="00997FA6" w:rsidP="005919A6">
      <w:pPr>
        <w:pStyle w:val="afa"/>
        <w:rPr>
          <w:rFonts w:eastAsia="Times New Roman"/>
          <w:sz w:val="28"/>
          <w:szCs w:val="28"/>
        </w:rPr>
      </w:pPr>
      <w:r>
        <w:rPr>
          <w:rFonts w:eastAsia="Times New Roman"/>
          <w:sz w:val="28"/>
          <w:szCs w:val="28"/>
        </w:rPr>
        <w:t>3. 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 (полное наименование претендента) обязуется предоставить требуемые документы не позднее 5 рабочих дней с даты подписания договора.</w:t>
      </w:r>
    </w:p>
    <w:p w14:paraId="1BD02A6B" w14:textId="77777777" w:rsidR="005919A6" w:rsidRDefault="00997FA6" w:rsidP="005919A6">
      <w:pPr>
        <w:pStyle w:val="afa"/>
        <w:rPr>
          <w:rFonts w:eastAsia="Times New Roman"/>
          <w:sz w:val="28"/>
          <w:szCs w:val="28"/>
        </w:rPr>
      </w:pPr>
      <w:r>
        <w:rPr>
          <w:rFonts w:eastAsia="Times New Roman"/>
          <w:sz w:val="28"/>
          <w:szCs w:val="28"/>
        </w:rPr>
        <w:t xml:space="preserve">4. Срок действия настоящего финансово-коммерческого предложения составляет _______________ (претендентом указывается срок не менее </w:t>
      </w:r>
      <w:r>
        <w:rPr>
          <w:rFonts w:eastAsia="Times New Roman"/>
          <w:sz w:val="28"/>
          <w:szCs w:val="28"/>
        </w:rPr>
        <w:lastRenderedPageBreak/>
        <w:t>установленного в пункте 22 Информационной карты) календарных дней с даты окончания срока подачи Заявок, указанной в пункте 7 Информационной карты.</w:t>
      </w:r>
    </w:p>
    <w:p w14:paraId="1BF81354" w14:textId="77777777" w:rsidR="005919A6" w:rsidRDefault="00997FA6" w:rsidP="005919A6">
      <w:pPr>
        <w:pStyle w:val="afa"/>
        <w:rPr>
          <w:rFonts w:eastAsia="Times New Roman"/>
          <w:sz w:val="28"/>
          <w:szCs w:val="28"/>
        </w:rPr>
      </w:pPr>
      <w:r>
        <w:rPr>
          <w:rFonts w:eastAsia="Times New Roman"/>
          <w:sz w:val="28"/>
          <w:szCs w:val="28"/>
        </w:rPr>
        <w:t>5. Если предложения, изложенные в финансово-коммерческом предложении, будут приняты Заказчиком, ________ (полное наименование претендента) берет на себя обязательство поставить товары, выполнить работы, оказать услуги предусмотренные Открытым конкурсом в соответствии с требованиями документации о закупке и согласно настоящим предложениям.</w:t>
      </w:r>
    </w:p>
    <w:p w14:paraId="170A49CC" w14:textId="77777777" w:rsidR="005919A6" w:rsidRDefault="00997FA6" w:rsidP="005919A6">
      <w:pPr>
        <w:pStyle w:val="afa"/>
        <w:rPr>
          <w:rFonts w:eastAsia="Times New Roman"/>
          <w:sz w:val="28"/>
          <w:szCs w:val="28"/>
        </w:rPr>
      </w:pPr>
      <w:r>
        <w:rPr>
          <w:rFonts w:eastAsia="Times New Roman"/>
          <w:sz w:val="28"/>
          <w:szCs w:val="28"/>
        </w:rPr>
        <w:t>6. В случае если указанные предложения будут признаны лучшими, ________(полное наименование претендента) обязуется подписать договор в соответствии с условиями участия в Открытом конкурсе на условиях настоящего финансово-коммерческого предложения и в соответствии с протоколом Конкурсной комиссии.</w:t>
      </w:r>
    </w:p>
    <w:p w14:paraId="00BDC725" w14:textId="77777777" w:rsidR="005919A6" w:rsidRDefault="00997FA6" w:rsidP="005919A6">
      <w:pPr>
        <w:pStyle w:val="afa"/>
        <w:rPr>
          <w:rFonts w:eastAsia="Times New Roman"/>
          <w:sz w:val="28"/>
          <w:szCs w:val="28"/>
        </w:rPr>
      </w:pPr>
      <w:r>
        <w:rPr>
          <w:rFonts w:eastAsia="Times New Roman"/>
          <w:sz w:val="28"/>
          <w:szCs w:val="28"/>
        </w:rPr>
        <w:t>7. ________(полное наименование претендента) согласно с тем, что в случае отказа от заключения договора после признания нас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14:paraId="0B8D741E" w14:textId="77777777" w:rsidR="005919A6" w:rsidRDefault="00997FA6" w:rsidP="005919A6">
      <w:pPr>
        <w:pStyle w:val="afa"/>
        <w:rPr>
          <w:rFonts w:eastAsia="Times New Roman"/>
          <w:sz w:val="28"/>
          <w:szCs w:val="28"/>
        </w:rPr>
      </w:pPr>
      <w:r>
        <w:rPr>
          <w:rFonts w:eastAsia="Times New Roman"/>
          <w:sz w:val="28"/>
          <w:szCs w:val="28"/>
        </w:rPr>
        <w:t>8. ________(полное наименование претендента)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14:paraId="4CAC53AD" w14:textId="77777777" w:rsidR="003F3712" w:rsidRPr="003F3712" w:rsidRDefault="003F3712" w:rsidP="003F3712">
      <w:pPr>
        <w:pStyle w:val="afa"/>
        <w:rPr>
          <w:rFonts w:eastAsia="Times New Roman"/>
          <w:sz w:val="28"/>
          <w:szCs w:val="28"/>
        </w:rPr>
      </w:pPr>
      <w:r w:rsidRPr="003F3712">
        <w:rPr>
          <w:rFonts w:eastAsia="Times New Roman"/>
          <w:sz w:val="28"/>
          <w:szCs w:val="28"/>
        </w:rPr>
        <w:t>Следующие приложения являются неотъемлемой частью настоящего финансово-коммерческого предложения:</w:t>
      </w:r>
    </w:p>
    <w:p w14:paraId="0A1302B5" w14:textId="77777777" w:rsidR="00C82AD4" w:rsidRDefault="003F3712" w:rsidP="003F3712">
      <w:pPr>
        <w:pStyle w:val="afa"/>
        <w:numPr>
          <w:ilvl w:val="0"/>
          <w:numId w:val="32"/>
        </w:numPr>
        <w:rPr>
          <w:rFonts w:eastAsia="Times New Roman"/>
          <w:sz w:val="28"/>
          <w:szCs w:val="28"/>
        </w:rPr>
      </w:pPr>
      <w:r w:rsidRPr="003F3712">
        <w:rPr>
          <w:rFonts w:eastAsia="Times New Roman"/>
          <w:sz w:val="28"/>
          <w:szCs w:val="28"/>
        </w:rPr>
        <w:t>приложение № 1 (расчет стоимости) выполнения работ на ___ листах.</w:t>
      </w:r>
    </w:p>
    <w:p w14:paraId="165B964D" w14:textId="77777777" w:rsidR="003F3712" w:rsidRPr="00C82AD4" w:rsidRDefault="003F3712" w:rsidP="003F3712">
      <w:pPr>
        <w:pStyle w:val="afa"/>
        <w:ind w:left="1084" w:firstLine="0"/>
        <w:rPr>
          <w:rFonts w:eastAsia="Times New Roman"/>
          <w:sz w:val="28"/>
          <w:szCs w:val="28"/>
        </w:rPr>
      </w:pPr>
    </w:p>
    <w:p w14:paraId="52A1B275" w14:textId="77777777" w:rsidR="00C82AD4" w:rsidRPr="00C82AD4" w:rsidRDefault="00C82AD4" w:rsidP="00C82AD4">
      <w:pPr>
        <w:pStyle w:val="afa"/>
        <w:rPr>
          <w:rFonts w:eastAsia="Times New Roman"/>
          <w:sz w:val="28"/>
          <w:szCs w:val="28"/>
        </w:rPr>
      </w:pPr>
      <w:r w:rsidRPr="00C82AD4">
        <w:rPr>
          <w:rFonts w:eastAsia="Times New Roman"/>
          <w:sz w:val="28"/>
          <w:szCs w:val="28"/>
        </w:rPr>
        <w:t>Представитель, имеющий полномочия подписать Заявку на участие от имени ____________________________________________________________</w:t>
      </w:r>
    </w:p>
    <w:p w14:paraId="20480BF8" w14:textId="77777777" w:rsidR="00C82AD4" w:rsidRPr="00C82AD4" w:rsidRDefault="00C82AD4" w:rsidP="00C82AD4">
      <w:pPr>
        <w:pStyle w:val="afa"/>
        <w:rPr>
          <w:rFonts w:eastAsia="Times New Roman"/>
          <w:sz w:val="28"/>
          <w:szCs w:val="28"/>
        </w:rPr>
      </w:pPr>
      <w:r w:rsidRPr="00C82AD4">
        <w:rPr>
          <w:rFonts w:eastAsia="Times New Roman"/>
          <w:sz w:val="28"/>
          <w:szCs w:val="28"/>
        </w:rPr>
        <w:t>(наименование претендента)</w:t>
      </w:r>
    </w:p>
    <w:p w14:paraId="06FFFE4B" w14:textId="77777777" w:rsidR="00C82AD4" w:rsidRPr="00C82AD4" w:rsidRDefault="00C82AD4" w:rsidP="00C82AD4">
      <w:pPr>
        <w:pStyle w:val="afa"/>
        <w:rPr>
          <w:rFonts w:eastAsia="Times New Roman"/>
          <w:sz w:val="28"/>
          <w:szCs w:val="28"/>
        </w:rPr>
      </w:pPr>
      <w:r w:rsidRPr="00C82AD4">
        <w:rPr>
          <w:rFonts w:eastAsia="Times New Roman"/>
          <w:sz w:val="28"/>
          <w:szCs w:val="28"/>
        </w:rPr>
        <w:t>__________________________________________________________________</w:t>
      </w:r>
    </w:p>
    <w:p w14:paraId="25CB2484" w14:textId="77777777" w:rsidR="00C82AD4" w:rsidRPr="00C82AD4" w:rsidRDefault="00C82AD4" w:rsidP="00C82AD4">
      <w:pPr>
        <w:pStyle w:val="afa"/>
        <w:rPr>
          <w:rFonts w:eastAsia="Times New Roman"/>
          <w:sz w:val="28"/>
          <w:szCs w:val="28"/>
        </w:rPr>
      </w:pPr>
      <w:r w:rsidRPr="00C82AD4">
        <w:rPr>
          <w:rFonts w:eastAsia="Times New Roman"/>
          <w:sz w:val="28"/>
          <w:szCs w:val="28"/>
        </w:rPr>
        <w:t xml:space="preserve">       М.П.</w:t>
      </w:r>
      <w:r w:rsidRPr="00C82AD4">
        <w:rPr>
          <w:rFonts w:eastAsia="Times New Roman"/>
          <w:sz w:val="28"/>
          <w:szCs w:val="28"/>
        </w:rPr>
        <w:tab/>
      </w:r>
      <w:r w:rsidRPr="00C82AD4">
        <w:rPr>
          <w:rFonts w:eastAsia="Times New Roman"/>
          <w:sz w:val="28"/>
          <w:szCs w:val="28"/>
        </w:rPr>
        <w:tab/>
      </w:r>
      <w:r w:rsidRPr="00C82AD4">
        <w:rPr>
          <w:rFonts w:eastAsia="Times New Roman"/>
          <w:sz w:val="28"/>
          <w:szCs w:val="28"/>
        </w:rPr>
        <w:tab/>
        <w:t>(должность, подпись, ФИО)</w:t>
      </w:r>
    </w:p>
    <w:p w14:paraId="7D44A84D" w14:textId="77777777" w:rsidR="00EF18CF" w:rsidRDefault="00C82AD4" w:rsidP="00EF18CF">
      <w:pPr>
        <w:pStyle w:val="afa"/>
        <w:ind w:firstLine="0"/>
        <w:jc w:val="left"/>
        <w:sectPr w:rsidR="00EF18CF" w:rsidSect="007C51E1">
          <w:pgSz w:w="11907" w:h="16840" w:code="9"/>
          <w:pgMar w:top="1134" w:right="851" w:bottom="1134" w:left="1418" w:header="794" w:footer="794" w:gutter="0"/>
          <w:cols w:space="720"/>
          <w:titlePg/>
          <w:docGrid w:linePitch="326"/>
        </w:sectPr>
      </w:pPr>
      <w:r w:rsidRPr="00C82AD4">
        <w:rPr>
          <w:rFonts w:eastAsia="Times New Roman"/>
          <w:sz w:val="28"/>
          <w:szCs w:val="28"/>
        </w:rPr>
        <w:t>"____" _________ 2023 г.</w:t>
      </w:r>
    </w:p>
    <w:p w14:paraId="4DF995B2" w14:textId="77777777" w:rsidR="00E6279F" w:rsidRDefault="00E6279F">
      <w:pPr>
        <w:pStyle w:val="afa"/>
        <w:ind w:firstLine="0"/>
        <w:jc w:val="right"/>
        <w:rPr>
          <w:szCs w:val="28"/>
        </w:rPr>
      </w:pPr>
    </w:p>
    <w:p w14:paraId="7AF0B416" w14:textId="77777777" w:rsidR="00E6279F" w:rsidRDefault="00997FA6">
      <w:pPr>
        <w:pStyle w:val="afa"/>
        <w:ind w:firstLine="0"/>
        <w:jc w:val="right"/>
        <w:rPr>
          <w:szCs w:val="28"/>
        </w:rPr>
      </w:pPr>
      <w:r>
        <w:t>Приложение № 4</w:t>
      </w:r>
    </w:p>
    <w:p w14:paraId="7F39BBCE" w14:textId="77777777" w:rsidR="00C10125" w:rsidRPr="008522E8" w:rsidRDefault="00997FA6" w:rsidP="00C10125">
      <w:pPr>
        <w:pStyle w:val="afa"/>
        <w:ind w:firstLine="0"/>
        <w:jc w:val="right"/>
        <w:rPr>
          <w:rFonts w:eastAsia="Times New Roman"/>
          <w:sz w:val="32"/>
          <w:szCs w:val="28"/>
        </w:rPr>
      </w:pPr>
      <w:r>
        <w:rPr>
          <w:sz w:val="28"/>
        </w:rPr>
        <w:t>к документации о закупке</w:t>
      </w:r>
    </w:p>
    <w:p w14:paraId="64E6CBF0" w14:textId="77777777" w:rsidR="00C10125" w:rsidRDefault="00C10125" w:rsidP="00C10125">
      <w:pPr>
        <w:pStyle w:val="afa"/>
        <w:ind w:firstLine="0"/>
        <w:jc w:val="left"/>
        <w:rPr>
          <w:rFonts w:eastAsia="Times New Roman"/>
          <w:sz w:val="28"/>
          <w:szCs w:val="28"/>
        </w:rPr>
      </w:pPr>
    </w:p>
    <w:p w14:paraId="052AAB01" w14:textId="77777777" w:rsidR="005919A6" w:rsidRDefault="005919A6" w:rsidP="005919A6">
      <w:pPr>
        <w:pStyle w:val="afa"/>
        <w:ind w:firstLine="0"/>
        <w:jc w:val="left"/>
        <w:rPr>
          <w:rFonts w:eastAsia="Times New Roman"/>
          <w:sz w:val="28"/>
          <w:szCs w:val="28"/>
        </w:rPr>
      </w:pPr>
    </w:p>
    <w:p w14:paraId="50EEFFA8" w14:textId="77777777" w:rsidR="005919A6" w:rsidRPr="00B2127E" w:rsidRDefault="00997FA6" w:rsidP="005919A6">
      <w:pPr>
        <w:jc w:val="center"/>
        <w:rPr>
          <w:b/>
          <w:bCs/>
          <w:sz w:val="28"/>
          <w:szCs w:val="28"/>
        </w:rPr>
      </w:pPr>
      <w:r>
        <w:rPr>
          <w:b/>
          <w:bCs/>
          <w:sz w:val="28"/>
          <w:szCs w:val="28"/>
        </w:rPr>
        <w:t>Сведения об опыте поставки товаров, выполнения работ, оказания услуг по предмету закупки выполненных, оказанных, поставленных __________________________________________________________</w:t>
      </w:r>
    </w:p>
    <w:p w14:paraId="7BD2B601" w14:textId="77777777" w:rsidR="005919A6" w:rsidRPr="00B2127E" w:rsidRDefault="00997FA6" w:rsidP="005919A6">
      <w:pPr>
        <w:jc w:val="center"/>
        <w:rPr>
          <w:i/>
        </w:rPr>
      </w:pPr>
      <w:r>
        <w:rPr>
          <w:bCs/>
          <w:i/>
        </w:rPr>
        <w:t xml:space="preserve"> (наименование претендента)</w:t>
      </w:r>
    </w:p>
    <w:tbl>
      <w:tblPr>
        <w:tblpPr w:leftFromText="180" w:rightFromText="180" w:vertAnchor="text" w:horzAnchor="margin" w:tblpXSpec="center" w:tblpY="13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247"/>
        <w:gridCol w:w="2693"/>
        <w:gridCol w:w="1417"/>
        <w:gridCol w:w="1134"/>
        <w:gridCol w:w="1701"/>
        <w:gridCol w:w="1701"/>
      </w:tblGrid>
      <w:tr w:rsidR="0067467A" w14:paraId="146DDBA9" w14:textId="77777777" w:rsidTr="005919A6">
        <w:trPr>
          <w:trHeight w:val="2179"/>
        </w:trPr>
        <w:tc>
          <w:tcPr>
            <w:tcW w:w="421" w:type="dxa"/>
            <w:tcBorders>
              <w:top w:val="single" w:sz="4" w:space="0" w:color="auto"/>
              <w:left w:val="single" w:sz="4" w:space="0" w:color="auto"/>
              <w:bottom w:val="single" w:sz="4" w:space="0" w:color="auto"/>
              <w:right w:val="single" w:sz="4" w:space="0" w:color="auto"/>
            </w:tcBorders>
            <w:vAlign w:val="center"/>
          </w:tcPr>
          <w:p w14:paraId="5D9D4CBB" w14:textId="77777777" w:rsidR="005919A6" w:rsidRPr="00B2127E" w:rsidRDefault="00997FA6" w:rsidP="005919A6">
            <w:pPr>
              <w:jc w:val="center"/>
            </w:pPr>
            <w:r>
              <w:t>№</w:t>
            </w:r>
          </w:p>
        </w:tc>
        <w:tc>
          <w:tcPr>
            <w:tcW w:w="1247" w:type="dxa"/>
            <w:tcBorders>
              <w:top w:val="single" w:sz="4" w:space="0" w:color="auto"/>
              <w:left w:val="single" w:sz="4" w:space="0" w:color="auto"/>
              <w:bottom w:val="single" w:sz="4" w:space="0" w:color="auto"/>
              <w:right w:val="single" w:sz="4" w:space="0" w:color="auto"/>
            </w:tcBorders>
            <w:vAlign w:val="center"/>
          </w:tcPr>
          <w:p w14:paraId="76959240" w14:textId="77777777" w:rsidR="005919A6" w:rsidRPr="00B2127E" w:rsidRDefault="00997FA6" w:rsidP="005919A6">
            <w:pPr>
              <w:jc w:val="center"/>
            </w:pPr>
            <w:r>
              <w:t>Дата и номер договора</w:t>
            </w:r>
            <w:r>
              <w:rPr>
                <w:vertAlign w:val="superscript"/>
              </w:rPr>
              <w:footnoteReference w:id="2"/>
            </w:r>
          </w:p>
        </w:tc>
        <w:tc>
          <w:tcPr>
            <w:tcW w:w="2693" w:type="dxa"/>
            <w:tcBorders>
              <w:top w:val="single" w:sz="4" w:space="0" w:color="auto"/>
              <w:left w:val="single" w:sz="4" w:space="0" w:color="auto"/>
              <w:bottom w:val="single" w:sz="4" w:space="0" w:color="auto"/>
              <w:right w:val="single" w:sz="4" w:space="0" w:color="auto"/>
            </w:tcBorders>
            <w:vAlign w:val="center"/>
          </w:tcPr>
          <w:p w14:paraId="631885CD" w14:textId="77777777" w:rsidR="005919A6" w:rsidRPr="00B2127E" w:rsidRDefault="00997FA6" w:rsidP="005919A6">
            <w:pPr>
              <w:jc w:val="center"/>
            </w:pPr>
            <w:r>
              <w:t xml:space="preserve">Предмет договора </w:t>
            </w:r>
            <w:r>
              <w:rPr>
                <w:i/>
                <w:sz w:val="20"/>
                <w:szCs w:val="20"/>
              </w:rPr>
              <w:t>(указываются только договоры по предмету закупки, указанному в подпункте 1.3 пункта 17 раздела 5 «Информационная карта» документации о закупке)</w:t>
            </w:r>
          </w:p>
        </w:tc>
        <w:tc>
          <w:tcPr>
            <w:tcW w:w="1417" w:type="dxa"/>
            <w:tcBorders>
              <w:top w:val="single" w:sz="4" w:space="0" w:color="auto"/>
              <w:left w:val="single" w:sz="4" w:space="0" w:color="auto"/>
              <w:bottom w:val="single" w:sz="4" w:space="0" w:color="auto"/>
              <w:right w:val="single" w:sz="4" w:space="0" w:color="auto"/>
            </w:tcBorders>
            <w:vAlign w:val="center"/>
          </w:tcPr>
          <w:p w14:paraId="3ED200AF" w14:textId="77777777" w:rsidR="005919A6" w:rsidRPr="00B2127E" w:rsidRDefault="00997FA6" w:rsidP="005919A6">
            <w:pPr>
              <w:jc w:val="center"/>
            </w:pPr>
            <w:r>
              <w:t xml:space="preserve">Сроки действия договора, </w:t>
            </w:r>
            <w:r>
              <w:rPr>
                <w:i/>
                <w:sz w:val="20"/>
                <w:szCs w:val="20"/>
              </w:rPr>
              <w:t>(месяц/год начала и окончания)</w:t>
            </w:r>
          </w:p>
        </w:tc>
        <w:tc>
          <w:tcPr>
            <w:tcW w:w="1134" w:type="dxa"/>
            <w:tcBorders>
              <w:top w:val="single" w:sz="4" w:space="0" w:color="auto"/>
              <w:left w:val="single" w:sz="4" w:space="0" w:color="auto"/>
              <w:bottom w:val="single" w:sz="4" w:space="0" w:color="auto"/>
              <w:right w:val="single" w:sz="4" w:space="0" w:color="auto"/>
            </w:tcBorders>
            <w:vAlign w:val="center"/>
          </w:tcPr>
          <w:p w14:paraId="1971130B" w14:textId="77777777" w:rsidR="005919A6" w:rsidRPr="00B2127E" w:rsidRDefault="00997FA6" w:rsidP="005919A6">
            <w:pPr>
              <w:jc w:val="center"/>
            </w:pPr>
            <w:r>
              <w:t>Наименование контрагента/ ИНН</w:t>
            </w:r>
          </w:p>
        </w:tc>
        <w:tc>
          <w:tcPr>
            <w:tcW w:w="1701" w:type="dxa"/>
            <w:tcBorders>
              <w:top w:val="single" w:sz="4" w:space="0" w:color="auto"/>
              <w:left w:val="single" w:sz="4" w:space="0" w:color="auto"/>
              <w:bottom w:val="single" w:sz="4" w:space="0" w:color="auto"/>
              <w:right w:val="single" w:sz="4" w:space="0" w:color="auto"/>
            </w:tcBorders>
            <w:vAlign w:val="center"/>
          </w:tcPr>
          <w:p w14:paraId="21F43BD4" w14:textId="77777777" w:rsidR="005919A6" w:rsidRPr="00B2127E" w:rsidRDefault="00997FA6" w:rsidP="005919A6">
            <w:pPr>
              <w:jc w:val="center"/>
            </w:pPr>
            <w:r>
              <w:t>Сумма по договору, без учета НДС, руб.</w:t>
            </w:r>
          </w:p>
        </w:tc>
        <w:tc>
          <w:tcPr>
            <w:tcW w:w="1701" w:type="dxa"/>
            <w:tcBorders>
              <w:top w:val="single" w:sz="4" w:space="0" w:color="auto"/>
              <w:left w:val="single" w:sz="4" w:space="0" w:color="auto"/>
              <w:bottom w:val="single" w:sz="4" w:space="0" w:color="auto"/>
              <w:right w:val="single" w:sz="4" w:space="0" w:color="auto"/>
            </w:tcBorders>
            <w:vAlign w:val="center"/>
          </w:tcPr>
          <w:p w14:paraId="31A7FBA6" w14:textId="77777777" w:rsidR="005919A6" w:rsidRPr="00B2127E" w:rsidRDefault="00997FA6" w:rsidP="005919A6">
            <w:pPr>
              <w:jc w:val="center"/>
            </w:pPr>
            <w:r>
              <w:t xml:space="preserve"> Сумма по  документам, подтверждающим факт реализации договора, без учета НДС, руб.</w:t>
            </w:r>
          </w:p>
        </w:tc>
      </w:tr>
      <w:tr w:rsidR="0067467A" w14:paraId="6B6FE8F4" w14:textId="77777777" w:rsidTr="005919A6">
        <w:trPr>
          <w:trHeight w:val="274"/>
        </w:trPr>
        <w:tc>
          <w:tcPr>
            <w:tcW w:w="421" w:type="dxa"/>
            <w:tcBorders>
              <w:top w:val="single" w:sz="4" w:space="0" w:color="auto"/>
              <w:left w:val="single" w:sz="4" w:space="0" w:color="auto"/>
              <w:bottom w:val="single" w:sz="4" w:space="0" w:color="auto"/>
              <w:right w:val="single" w:sz="4" w:space="0" w:color="auto"/>
            </w:tcBorders>
          </w:tcPr>
          <w:p w14:paraId="55909964" w14:textId="77777777" w:rsidR="005919A6" w:rsidRPr="00B2127E" w:rsidRDefault="00997FA6" w:rsidP="005919A6">
            <w:r>
              <w:t>1.</w:t>
            </w:r>
          </w:p>
        </w:tc>
        <w:tc>
          <w:tcPr>
            <w:tcW w:w="1247" w:type="dxa"/>
            <w:tcBorders>
              <w:top w:val="single" w:sz="4" w:space="0" w:color="auto"/>
              <w:left w:val="single" w:sz="4" w:space="0" w:color="auto"/>
              <w:bottom w:val="single" w:sz="4" w:space="0" w:color="auto"/>
              <w:right w:val="single" w:sz="4" w:space="0" w:color="auto"/>
            </w:tcBorders>
            <w:vAlign w:val="center"/>
          </w:tcPr>
          <w:p w14:paraId="2759779B" w14:textId="77777777" w:rsidR="005919A6" w:rsidRPr="00B2127E" w:rsidRDefault="005919A6" w:rsidP="005919A6">
            <w:pPr>
              <w:jc w:val="center"/>
            </w:pPr>
          </w:p>
        </w:tc>
        <w:tc>
          <w:tcPr>
            <w:tcW w:w="2693" w:type="dxa"/>
            <w:tcBorders>
              <w:top w:val="single" w:sz="4" w:space="0" w:color="auto"/>
              <w:left w:val="single" w:sz="4" w:space="0" w:color="auto"/>
              <w:bottom w:val="single" w:sz="4" w:space="0" w:color="auto"/>
              <w:right w:val="single" w:sz="4" w:space="0" w:color="auto"/>
            </w:tcBorders>
          </w:tcPr>
          <w:p w14:paraId="2E4E4CD4" w14:textId="77777777" w:rsidR="005919A6" w:rsidRPr="00B2127E" w:rsidRDefault="005919A6" w:rsidP="005919A6"/>
        </w:tc>
        <w:tc>
          <w:tcPr>
            <w:tcW w:w="1417" w:type="dxa"/>
            <w:tcBorders>
              <w:top w:val="single" w:sz="4" w:space="0" w:color="auto"/>
              <w:left w:val="single" w:sz="4" w:space="0" w:color="auto"/>
              <w:bottom w:val="single" w:sz="4" w:space="0" w:color="auto"/>
              <w:right w:val="single" w:sz="4" w:space="0" w:color="auto"/>
            </w:tcBorders>
          </w:tcPr>
          <w:p w14:paraId="0CE61A7D" w14:textId="77777777" w:rsidR="005919A6" w:rsidRPr="00B2127E" w:rsidRDefault="005919A6" w:rsidP="005919A6"/>
        </w:tc>
        <w:tc>
          <w:tcPr>
            <w:tcW w:w="1134" w:type="dxa"/>
            <w:tcBorders>
              <w:top w:val="single" w:sz="4" w:space="0" w:color="auto"/>
              <w:left w:val="single" w:sz="4" w:space="0" w:color="auto"/>
              <w:bottom w:val="single" w:sz="4" w:space="0" w:color="auto"/>
              <w:right w:val="single" w:sz="4" w:space="0" w:color="auto"/>
            </w:tcBorders>
          </w:tcPr>
          <w:p w14:paraId="7292ED19" w14:textId="77777777" w:rsidR="005919A6" w:rsidRPr="00B2127E" w:rsidRDefault="005919A6" w:rsidP="005919A6"/>
        </w:tc>
        <w:tc>
          <w:tcPr>
            <w:tcW w:w="1701" w:type="dxa"/>
            <w:tcBorders>
              <w:top w:val="single" w:sz="4" w:space="0" w:color="auto"/>
              <w:left w:val="single" w:sz="4" w:space="0" w:color="auto"/>
              <w:bottom w:val="single" w:sz="4" w:space="0" w:color="auto"/>
              <w:right w:val="single" w:sz="4" w:space="0" w:color="auto"/>
            </w:tcBorders>
          </w:tcPr>
          <w:p w14:paraId="099EC10F" w14:textId="77777777" w:rsidR="005919A6" w:rsidRPr="00B2127E" w:rsidRDefault="005919A6" w:rsidP="005919A6"/>
        </w:tc>
        <w:tc>
          <w:tcPr>
            <w:tcW w:w="1701" w:type="dxa"/>
            <w:tcBorders>
              <w:top w:val="single" w:sz="4" w:space="0" w:color="auto"/>
              <w:left w:val="single" w:sz="4" w:space="0" w:color="auto"/>
              <w:bottom w:val="single" w:sz="4" w:space="0" w:color="auto"/>
              <w:right w:val="single" w:sz="4" w:space="0" w:color="auto"/>
            </w:tcBorders>
          </w:tcPr>
          <w:p w14:paraId="2A61225C" w14:textId="77777777" w:rsidR="005919A6" w:rsidRPr="00B2127E" w:rsidRDefault="005919A6" w:rsidP="005919A6"/>
        </w:tc>
      </w:tr>
      <w:tr w:rsidR="0067467A" w14:paraId="57321081" w14:textId="77777777" w:rsidTr="005919A6">
        <w:trPr>
          <w:trHeight w:val="262"/>
        </w:trPr>
        <w:tc>
          <w:tcPr>
            <w:tcW w:w="421" w:type="dxa"/>
            <w:tcBorders>
              <w:top w:val="single" w:sz="4" w:space="0" w:color="auto"/>
              <w:left w:val="single" w:sz="4" w:space="0" w:color="auto"/>
              <w:bottom w:val="single" w:sz="4" w:space="0" w:color="auto"/>
              <w:right w:val="single" w:sz="4" w:space="0" w:color="auto"/>
            </w:tcBorders>
          </w:tcPr>
          <w:p w14:paraId="3F48C80F" w14:textId="77777777" w:rsidR="005919A6" w:rsidRPr="00B2127E" w:rsidRDefault="00997FA6" w:rsidP="005919A6">
            <w:r>
              <w:t>2.</w:t>
            </w:r>
          </w:p>
        </w:tc>
        <w:tc>
          <w:tcPr>
            <w:tcW w:w="1247" w:type="dxa"/>
            <w:tcBorders>
              <w:top w:val="single" w:sz="4" w:space="0" w:color="auto"/>
              <w:left w:val="single" w:sz="4" w:space="0" w:color="auto"/>
              <w:bottom w:val="single" w:sz="4" w:space="0" w:color="auto"/>
              <w:right w:val="single" w:sz="4" w:space="0" w:color="auto"/>
            </w:tcBorders>
            <w:vAlign w:val="center"/>
          </w:tcPr>
          <w:p w14:paraId="662FC52F" w14:textId="77777777" w:rsidR="005919A6" w:rsidRPr="00B2127E" w:rsidRDefault="005919A6" w:rsidP="005919A6">
            <w:pPr>
              <w:jc w:val="center"/>
            </w:pPr>
          </w:p>
        </w:tc>
        <w:tc>
          <w:tcPr>
            <w:tcW w:w="2693" w:type="dxa"/>
            <w:tcBorders>
              <w:top w:val="single" w:sz="4" w:space="0" w:color="auto"/>
              <w:left w:val="single" w:sz="4" w:space="0" w:color="auto"/>
              <w:bottom w:val="single" w:sz="4" w:space="0" w:color="auto"/>
              <w:right w:val="single" w:sz="4" w:space="0" w:color="auto"/>
            </w:tcBorders>
          </w:tcPr>
          <w:p w14:paraId="51AC7ED4" w14:textId="77777777" w:rsidR="005919A6" w:rsidRPr="00B2127E" w:rsidRDefault="005919A6" w:rsidP="005919A6"/>
        </w:tc>
        <w:tc>
          <w:tcPr>
            <w:tcW w:w="1417" w:type="dxa"/>
            <w:tcBorders>
              <w:top w:val="single" w:sz="4" w:space="0" w:color="auto"/>
              <w:left w:val="single" w:sz="4" w:space="0" w:color="auto"/>
              <w:bottom w:val="single" w:sz="4" w:space="0" w:color="auto"/>
              <w:right w:val="single" w:sz="4" w:space="0" w:color="auto"/>
            </w:tcBorders>
          </w:tcPr>
          <w:p w14:paraId="618A744A" w14:textId="77777777" w:rsidR="005919A6" w:rsidRPr="00B2127E" w:rsidRDefault="005919A6" w:rsidP="005919A6"/>
        </w:tc>
        <w:tc>
          <w:tcPr>
            <w:tcW w:w="1134" w:type="dxa"/>
            <w:tcBorders>
              <w:top w:val="single" w:sz="4" w:space="0" w:color="auto"/>
              <w:left w:val="single" w:sz="4" w:space="0" w:color="auto"/>
              <w:bottom w:val="single" w:sz="4" w:space="0" w:color="auto"/>
              <w:right w:val="single" w:sz="4" w:space="0" w:color="auto"/>
            </w:tcBorders>
          </w:tcPr>
          <w:p w14:paraId="179C1C98" w14:textId="77777777" w:rsidR="005919A6" w:rsidRPr="00B2127E" w:rsidRDefault="005919A6" w:rsidP="005919A6"/>
        </w:tc>
        <w:tc>
          <w:tcPr>
            <w:tcW w:w="1701" w:type="dxa"/>
            <w:tcBorders>
              <w:top w:val="single" w:sz="4" w:space="0" w:color="auto"/>
              <w:left w:val="single" w:sz="4" w:space="0" w:color="auto"/>
              <w:bottom w:val="single" w:sz="4" w:space="0" w:color="auto"/>
              <w:right w:val="single" w:sz="4" w:space="0" w:color="auto"/>
            </w:tcBorders>
          </w:tcPr>
          <w:p w14:paraId="5B01A14C" w14:textId="77777777" w:rsidR="005919A6" w:rsidRPr="00B2127E" w:rsidRDefault="005919A6" w:rsidP="005919A6"/>
        </w:tc>
        <w:tc>
          <w:tcPr>
            <w:tcW w:w="1701" w:type="dxa"/>
            <w:tcBorders>
              <w:top w:val="single" w:sz="4" w:space="0" w:color="auto"/>
              <w:left w:val="single" w:sz="4" w:space="0" w:color="auto"/>
              <w:bottom w:val="single" w:sz="4" w:space="0" w:color="auto"/>
              <w:right w:val="single" w:sz="4" w:space="0" w:color="auto"/>
            </w:tcBorders>
          </w:tcPr>
          <w:p w14:paraId="6895D5A5" w14:textId="77777777" w:rsidR="005919A6" w:rsidRPr="00B2127E" w:rsidRDefault="005919A6" w:rsidP="005919A6"/>
        </w:tc>
      </w:tr>
      <w:tr w:rsidR="0067467A" w14:paraId="3B10E482" w14:textId="77777777" w:rsidTr="005919A6">
        <w:trPr>
          <w:trHeight w:val="20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36AFFE7A" w14:textId="77777777" w:rsidR="005919A6" w:rsidRPr="00B2127E" w:rsidRDefault="00997FA6" w:rsidP="005919A6">
            <w:pPr>
              <w:jc w:val="center"/>
            </w:pPr>
            <w:r>
              <w:t>Итого:</w:t>
            </w:r>
          </w:p>
        </w:tc>
        <w:tc>
          <w:tcPr>
            <w:tcW w:w="1701" w:type="dxa"/>
            <w:tcBorders>
              <w:top w:val="single" w:sz="4" w:space="0" w:color="auto"/>
              <w:left w:val="single" w:sz="4" w:space="0" w:color="auto"/>
              <w:bottom w:val="single" w:sz="4" w:space="0" w:color="auto"/>
              <w:right w:val="single" w:sz="4" w:space="0" w:color="auto"/>
            </w:tcBorders>
          </w:tcPr>
          <w:p w14:paraId="18C27174" w14:textId="77777777" w:rsidR="005919A6" w:rsidRPr="00B2127E" w:rsidRDefault="00997FA6" w:rsidP="005919A6">
            <w:pPr>
              <w:rPr>
                <w:i/>
                <w:sz w:val="20"/>
                <w:szCs w:val="20"/>
              </w:rPr>
            </w:pPr>
            <w:r>
              <w:rPr>
                <w:i/>
                <w:sz w:val="20"/>
                <w:szCs w:val="20"/>
              </w:rPr>
              <w:t>_______указыва-ется общая сумма по всем договорам.</w:t>
            </w:r>
          </w:p>
        </w:tc>
        <w:tc>
          <w:tcPr>
            <w:tcW w:w="1701" w:type="dxa"/>
            <w:tcBorders>
              <w:top w:val="single" w:sz="4" w:space="0" w:color="auto"/>
              <w:left w:val="single" w:sz="4" w:space="0" w:color="auto"/>
              <w:bottom w:val="single" w:sz="4" w:space="0" w:color="auto"/>
              <w:right w:val="single" w:sz="4" w:space="0" w:color="auto"/>
            </w:tcBorders>
          </w:tcPr>
          <w:p w14:paraId="76872E87" w14:textId="77777777" w:rsidR="005919A6" w:rsidRPr="00B2127E" w:rsidRDefault="00997FA6" w:rsidP="005919A6">
            <w:pPr>
              <w:rPr>
                <w:i/>
                <w:sz w:val="20"/>
                <w:szCs w:val="20"/>
              </w:rPr>
            </w:pPr>
            <w:r>
              <w:rPr>
                <w:i/>
                <w:sz w:val="20"/>
                <w:szCs w:val="20"/>
              </w:rPr>
              <w:t>_______указыва-ется общая сумма по всем документам.</w:t>
            </w:r>
          </w:p>
        </w:tc>
      </w:tr>
    </w:tbl>
    <w:p w14:paraId="121B259F" w14:textId="77777777" w:rsidR="005919A6" w:rsidRPr="00B2127E" w:rsidRDefault="005919A6" w:rsidP="005919A6">
      <w:pPr>
        <w:rPr>
          <w:sz w:val="28"/>
          <w:szCs w:val="28"/>
        </w:rPr>
      </w:pPr>
    </w:p>
    <w:p w14:paraId="367F08CC" w14:textId="77777777" w:rsidR="005919A6" w:rsidRPr="00406E5A" w:rsidRDefault="00997FA6" w:rsidP="005919A6">
      <w:r>
        <w:t xml:space="preserve">Порядок предоставления документов: </w:t>
      </w:r>
    </w:p>
    <w:p w14:paraId="42815140" w14:textId="77777777" w:rsidR="005919A6" w:rsidRPr="00406E5A" w:rsidRDefault="005919A6" w:rsidP="005919A6"/>
    <w:p w14:paraId="7616E79A" w14:textId="77777777" w:rsidR="005919A6" w:rsidRPr="00B2127E" w:rsidRDefault="00997FA6" w:rsidP="005919A6">
      <w:r>
        <w:t>1.1. копия договора, указанного в строке 1 таблицы;</w:t>
      </w:r>
    </w:p>
    <w:p w14:paraId="67BFF99A" w14:textId="77777777" w:rsidR="005919A6" w:rsidRPr="00B2127E" w:rsidRDefault="00997FA6" w:rsidP="005919A6">
      <w:r>
        <w:t>1.2. копии документов, подтверждающих факт реализации договора на сумму, указанную в строке 1 таблицы;</w:t>
      </w:r>
    </w:p>
    <w:p w14:paraId="4AD7701F" w14:textId="77777777" w:rsidR="005919A6" w:rsidRPr="00B2127E" w:rsidRDefault="00997FA6" w:rsidP="005919A6">
      <w:r>
        <w:t>2.1. копия договора, указанного в строке 2 таблицы;</w:t>
      </w:r>
    </w:p>
    <w:p w14:paraId="45F533AC" w14:textId="77777777" w:rsidR="005919A6" w:rsidRDefault="00997FA6" w:rsidP="005919A6">
      <w:r>
        <w:t>2.2. копии документов, подтверждающих факт реализации договора на сумму, указанную в строке 2 таблицы.</w:t>
      </w:r>
    </w:p>
    <w:p w14:paraId="6ACC223A" w14:textId="77777777" w:rsidR="005919A6" w:rsidRPr="00B2127E" w:rsidRDefault="00997FA6" w:rsidP="005919A6">
      <w:r>
        <w:t>3.1……. и т.д.</w:t>
      </w:r>
    </w:p>
    <w:p w14:paraId="3449F59F" w14:textId="77777777" w:rsidR="005919A6" w:rsidRPr="00B2127E" w:rsidRDefault="005919A6" w:rsidP="005919A6"/>
    <w:p w14:paraId="146093A1" w14:textId="77777777" w:rsidR="005919A6" w:rsidRPr="00B2127E" w:rsidRDefault="005919A6" w:rsidP="005919A6"/>
    <w:p w14:paraId="580C4A2C" w14:textId="77777777" w:rsidR="005919A6" w:rsidRPr="00B2127E" w:rsidRDefault="00997FA6" w:rsidP="005919A6">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в закупке от имени _________________________________________________</w:t>
      </w:r>
    </w:p>
    <w:p w14:paraId="6A866D26" w14:textId="77777777" w:rsidR="005919A6" w:rsidRPr="00B2127E" w:rsidRDefault="00997FA6" w:rsidP="005919A6">
      <w:pPr>
        <w:pBdr>
          <w:bottom w:val="single" w:sz="12" w:space="1" w:color="auto"/>
        </w:pBdr>
        <w:tabs>
          <w:tab w:val="left" w:pos="8640"/>
        </w:tabs>
        <w:jc w:val="center"/>
        <w:rPr>
          <w:i/>
        </w:rPr>
      </w:pPr>
      <w:r>
        <w:rPr>
          <w:i/>
        </w:rPr>
        <w:t>(наименование претендента)</w:t>
      </w:r>
    </w:p>
    <w:p w14:paraId="42162B9D" w14:textId="77777777" w:rsidR="005919A6" w:rsidRPr="00B2127E" w:rsidRDefault="005919A6" w:rsidP="005919A6">
      <w:pPr>
        <w:rPr>
          <w:sz w:val="28"/>
          <w:szCs w:val="28"/>
          <w:lang w:eastAsia="ru-RU"/>
        </w:rPr>
      </w:pPr>
    </w:p>
    <w:p w14:paraId="6793F395" w14:textId="77777777" w:rsidR="005919A6" w:rsidRPr="00B2127E" w:rsidRDefault="00997FA6" w:rsidP="005919A6">
      <w:pPr>
        <w:rPr>
          <w:i/>
        </w:rPr>
      </w:pPr>
      <w:r>
        <w:rPr>
          <w:i/>
        </w:rPr>
        <w:t xml:space="preserve">   М.П.</w:t>
      </w:r>
      <w:r>
        <w:rPr>
          <w:i/>
        </w:rPr>
        <w:tab/>
      </w:r>
      <w:r>
        <w:rPr>
          <w:i/>
        </w:rPr>
        <w:tab/>
      </w:r>
      <w:r>
        <w:rPr>
          <w:i/>
        </w:rPr>
        <w:tab/>
        <w:t>(ФИО полностью, должность, подпись)</w:t>
      </w:r>
    </w:p>
    <w:p w14:paraId="31F49B42" w14:textId="77777777" w:rsidR="005919A6" w:rsidRDefault="00997FA6" w:rsidP="005919A6">
      <w:pPr>
        <w:pStyle w:val="afa"/>
        <w:ind w:firstLine="0"/>
        <w:jc w:val="left"/>
        <w:rPr>
          <w:rFonts w:eastAsia="Times New Roman"/>
          <w:sz w:val="24"/>
          <w:szCs w:val="28"/>
        </w:rPr>
      </w:pPr>
      <w:r>
        <w:rPr>
          <w:sz w:val="28"/>
          <w:szCs w:val="28"/>
          <w:lang w:eastAsia="ru-RU"/>
        </w:rPr>
        <w:t>"____" _______________ 202__г.</w:t>
      </w:r>
    </w:p>
    <w:p w14:paraId="0FF4FDAF" w14:textId="77777777" w:rsidR="005919A6" w:rsidRDefault="005919A6" w:rsidP="005919A6">
      <w:pPr>
        <w:pStyle w:val="afa"/>
        <w:ind w:firstLine="0"/>
        <w:jc w:val="left"/>
        <w:rPr>
          <w:rFonts w:eastAsia="Times New Roman"/>
          <w:sz w:val="24"/>
          <w:szCs w:val="28"/>
        </w:rPr>
      </w:pPr>
    </w:p>
    <w:p w14:paraId="44B4D9B9" w14:textId="77777777" w:rsidR="005919A6" w:rsidRDefault="005919A6"/>
    <w:p w14:paraId="69115C0E" w14:textId="77777777" w:rsidR="00E6279F" w:rsidRDefault="00E6279F">
      <w:pPr>
        <w:pStyle w:val="afa"/>
        <w:ind w:firstLine="0"/>
        <w:jc w:val="left"/>
        <w:rPr>
          <w:rFonts w:eastAsia="Times New Roman"/>
          <w:sz w:val="24"/>
          <w:szCs w:val="28"/>
        </w:rPr>
      </w:pPr>
    </w:p>
    <w:p w14:paraId="5A057AB9" w14:textId="77777777" w:rsidR="006B6573" w:rsidRDefault="006B6573" w:rsidP="00B559B9">
      <w:pPr>
        <w:pStyle w:val="afa"/>
        <w:ind w:firstLine="0"/>
        <w:jc w:val="left"/>
        <w:rPr>
          <w:rFonts w:eastAsia="Times New Roman"/>
          <w:sz w:val="24"/>
          <w:szCs w:val="28"/>
        </w:rPr>
      </w:pPr>
    </w:p>
    <w:p w14:paraId="1F41EBCB" w14:textId="77777777" w:rsidR="006B6573" w:rsidRDefault="006B6573" w:rsidP="00B559B9">
      <w:pPr>
        <w:pStyle w:val="afa"/>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14:paraId="3EFF8364" w14:textId="77777777" w:rsidR="004F3616" w:rsidRDefault="00997FA6" w:rsidP="004F3616">
      <w:pPr>
        <w:keepNext/>
        <w:keepLines/>
        <w:jc w:val="right"/>
        <w:rPr>
          <w:bCs/>
          <w:sz w:val="28"/>
          <w:szCs w:val="28"/>
        </w:rPr>
      </w:pPr>
      <w:r w:rsidRPr="004F3616">
        <w:rPr>
          <w:bCs/>
          <w:sz w:val="28"/>
          <w:szCs w:val="28"/>
        </w:rPr>
        <w:lastRenderedPageBreak/>
        <w:t xml:space="preserve">Приложение №5 </w:t>
      </w:r>
    </w:p>
    <w:p w14:paraId="6B607974" w14:textId="77777777" w:rsidR="005919A6" w:rsidRPr="004F3616" w:rsidRDefault="00997FA6" w:rsidP="004F3616">
      <w:pPr>
        <w:keepNext/>
        <w:keepLines/>
        <w:jc w:val="right"/>
        <w:rPr>
          <w:bCs/>
          <w:sz w:val="28"/>
          <w:szCs w:val="28"/>
        </w:rPr>
      </w:pPr>
      <w:r w:rsidRPr="004F3616">
        <w:rPr>
          <w:bCs/>
          <w:sz w:val="28"/>
          <w:szCs w:val="28"/>
        </w:rPr>
        <w:t>к документации о закупке</w:t>
      </w:r>
    </w:p>
    <w:p w14:paraId="6F204715" w14:textId="77777777" w:rsidR="005919A6" w:rsidRPr="00BB0D85" w:rsidRDefault="00997FA6" w:rsidP="005919A6">
      <w:pPr>
        <w:keepNext/>
        <w:keepLines/>
        <w:ind w:firstLine="426"/>
        <w:jc w:val="center"/>
        <w:rPr>
          <w:b/>
          <w:bCs/>
          <w:sz w:val="23"/>
          <w:szCs w:val="23"/>
        </w:rPr>
      </w:pPr>
      <w:r>
        <w:rPr>
          <w:b/>
          <w:bCs/>
          <w:sz w:val="23"/>
          <w:szCs w:val="23"/>
        </w:rPr>
        <w:t>Договор __________________</w:t>
      </w:r>
    </w:p>
    <w:p w14:paraId="4453D8DB" w14:textId="77777777" w:rsidR="005919A6" w:rsidRPr="00BB0D85" w:rsidRDefault="00997FA6" w:rsidP="005919A6">
      <w:pPr>
        <w:keepNext/>
        <w:keepLines/>
        <w:ind w:firstLine="426"/>
        <w:jc w:val="center"/>
        <w:rPr>
          <w:b/>
          <w:bCs/>
          <w:sz w:val="23"/>
          <w:szCs w:val="23"/>
        </w:rPr>
      </w:pPr>
      <w:r>
        <w:rPr>
          <w:b/>
          <w:bCs/>
          <w:sz w:val="23"/>
          <w:szCs w:val="23"/>
        </w:rPr>
        <w:t>на выполнение строительно-монтажных работ</w:t>
      </w:r>
    </w:p>
    <w:p w14:paraId="5FB31682" w14:textId="77777777" w:rsidR="005919A6" w:rsidRPr="00D762F6" w:rsidRDefault="00997FA6" w:rsidP="005919A6">
      <w:pPr>
        <w:keepNext/>
        <w:keepLines/>
        <w:ind w:firstLine="426"/>
        <w:jc w:val="center"/>
      </w:pPr>
      <w:r>
        <w:rPr>
          <w:b/>
          <w:bCs/>
        </w:rPr>
        <w:t xml:space="preserve"> </w:t>
      </w:r>
    </w:p>
    <w:p w14:paraId="747367F8" w14:textId="77777777" w:rsidR="005919A6" w:rsidRPr="00D762F6" w:rsidRDefault="00997FA6" w:rsidP="005919A6">
      <w:pPr>
        <w:keepNext/>
        <w:keepLines/>
        <w:ind w:firstLine="426"/>
        <w:jc w:val="both"/>
      </w:pPr>
      <w:r>
        <w:t>г. Чита                                                                      «_____»____________ 2023г.</w:t>
      </w:r>
    </w:p>
    <w:p w14:paraId="0A6880C5" w14:textId="77777777" w:rsidR="005919A6" w:rsidRPr="00D762F6" w:rsidRDefault="00997FA6" w:rsidP="005919A6">
      <w:pPr>
        <w:keepNext/>
        <w:keepLines/>
        <w:ind w:firstLine="426"/>
        <w:jc w:val="both"/>
      </w:pPr>
      <w:r>
        <w:t>Публичное акционерное общество «ТрансКонтейнер» (ПАО «ТрансКонтейнер»), именуемое в дальнейшем «Покупатель», в лице  директора филиала ПАО «ТрансКонтейнер» на Забайкальской железной дороге Кудрявцева Кирилла Владимировича,  действующего на основании доверенности от 28.09.2022 г. №Ц/2022/НКП ЗАБ-209 г. с одной стороны, и  _______________________, именуемый в дальнейшем «Поставщик», в лице__________________, действующего на основании___________________________, 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14:paraId="6620B9CA" w14:textId="77777777" w:rsidR="005919A6" w:rsidRPr="00D762F6" w:rsidRDefault="005919A6" w:rsidP="005919A6">
      <w:pPr>
        <w:keepNext/>
        <w:keepLines/>
        <w:ind w:firstLine="426"/>
        <w:jc w:val="both"/>
      </w:pPr>
    </w:p>
    <w:p w14:paraId="10846B61" w14:textId="77777777" w:rsidR="005919A6" w:rsidRPr="00D762F6" w:rsidRDefault="00997FA6" w:rsidP="005919A6">
      <w:pPr>
        <w:keepNext/>
        <w:keepLines/>
        <w:ind w:firstLine="426"/>
        <w:jc w:val="center"/>
        <w:rPr>
          <w:b/>
        </w:rPr>
      </w:pPr>
      <w:r>
        <w:rPr>
          <w:b/>
        </w:rPr>
        <w:t>1. Предмет Договора</w:t>
      </w:r>
    </w:p>
    <w:p w14:paraId="4318186B" w14:textId="77777777" w:rsidR="005919A6" w:rsidRPr="00D762F6" w:rsidRDefault="00997FA6" w:rsidP="005919A6">
      <w:pPr>
        <w:keepNext/>
        <w:keepLines/>
        <w:shd w:val="clear" w:color="auto" w:fill="FFFFFF" w:themeFill="background1"/>
        <w:tabs>
          <w:tab w:val="num" w:pos="450"/>
        </w:tabs>
        <w:suppressAutoHyphens w:val="0"/>
        <w:ind w:firstLine="426"/>
        <w:jc w:val="both"/>
      </w:pPr>
      <w:r>
        <w:t>1.1 Подрядчик обязуется в установленный Договором срок по заданию Заказчика выполнить</w:t>
      </w:r>
      <w:r>
        <w:rPr>
          <w:color w:val="000000"/>
          <w:shd w:val="clear" w:color="auto" w:fill="FFFFFF" w:themeFill="background1"/>
        </w:rPr>
        <w:t xml:space="preserve"> работы </w:t>
      </w:r>
      <w:r>
        <w:rPr>
          <w:shd w:val="clear" w:color="auto" w:fill="FFFFFF" w:themeFill="background1"/>
        </w:rPr>
        <w:t xml:space="preserve">по капитальному ремонту (далее – Работы) </w:t>
      </w:r>
      <w:r>
        <w:t xml:space="preserve">офиса АУР ЗАБ (инв. №00017561,  кадастровый №75:32:030863:309) </w:t>
      </w:r>
      <w:r>
        <w:rPr>
          <w:shd w:val="clear" w:color="auto" w:fill="FFFFFF" w:themeFill="background1"/>
        </w:rPr>
        <w:t>филиала ПАО «ТрансКонтейнер» на Забайкальской железной дороге (далее – Объект) и передать Результат Работ Заказчику, а Заказчик обязуется принять и оплатить Результат Работ.</w:t>
      </w:r>
    </w:p>
    <w:p w14:paraId="0E6D92D9" w14:textId="77777777" w:rsidR="005919A6" w:rsidRPr="00D762F6" w:rsidRDefault="00997FA6" w:rsidP="005919A6">
      <w:pPr>
        <w:keepNext/>
        <w:keepLines/>
        <w:shd w:val="clear" w:color="auto" w:fill="FFFFFF" w:themeFill="background1"/>
        <w:tabs>
          <w:tab w:val="num" w:pos="450"/>
        </w:tabs>
        <w:suppressAutoHyphens w:val="0"/>
        <w:ind w:firstLine="426"/>
        <w:jc w:val="both"/>
      </w:pPr>
      <w:r>
        <w:t>1.2. Объект, указанный в п. 1.1 настоящего Договора расположен по адресу: Российская Федерация, Забайкальский край, г. Чита, 672000, Анохина, 91, корп.2.</w:t>
      </w:r>
    </w:p>
    <w:p w14:paraId="1CA7375F" w14:textId="77777777" w:rsidR="005919A6" w:rsidRPr="00D762F6" w:rsidRDefault="00997FA6" w:rsidP="005919A6">
      <w:pPr>
        <w:keepNext/>
        <w:keepLines/>
        <w:tabs>
          <w:tab w:val="num" w:pos="450"/>
          <w:tab w:val="left" w:pos="851"/>
        </w:tabs>
        <w:suppressAutoHyphens w:val="0"/>
        <w:ind w:firstLine="426"/>
        <w:jc w:val="both"/>
      </w:pPr>
      <w: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Дефектным актом (Приложение №1 к настоящему Договору), локальным сметным расчетом (Приложение №2 к настоящему Договору).</w:t>
      </w:r>
    </w:p>
    <w:p w14:paraId="5603F540" w14:textId="77777777" w:rsidR="005919A6" w:rsidRPr="00D762F6" w:rsidRDefault="00997FA6" w:rsidP="005919A6">
      <w:pPr>
        <w:pStyle w:val="afd"/>
        <w:keepNext/>
        <w:keepLines/>
        <w:ind w:firstLine="0"/>
        <w:jc w:val="both"/>
        <w:rPr>
          <w:sz w:val="24"/>
          <w:szCs w:val="24"/>
        </w:rPr>
      </w:pPr>
      <w:r>
        <w:rPr>
          <w:sz w:val="24"/>
          <w:szCs w:val="24"/>
        </w:rPr>
        <w:t xml:space="preserve">       1.4. 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 </w:t>
      </w:r>
    </w:p>
    <w:p w14:paraId="70E48BDD" w14:textId="77777777" w:rsidR="005919A6" w:rsidRPr="00FA36F4" w:rsidRDefault="005919A6" w:rsidP="005919A6">
      <w:pPr>
        <w:pStyle w:val="afd"/>
        <w:keepNext/>
        <w:keepLines/>
        <w:ind w:firstLine="426"/>
        <w:rPr>
          <w:sz w:val="23"/>
          <w:szCs w:val="23"/>
        </w:rPr>
      </w:pPr>
    </w:p>
    <w:p w14:paraId="0AD6818B" w14:textId="77777777" w:rsidR="005919A6" w:rsidRPr="00BB0D85" w:rsidRDefault="00997FA6" w:rsidP="005919A6">
      <w:pPr>
        <w:keepNext/>
        <w:keepLines/>
        <w:ind w:firstLine="426"/>
        <w:jc w:val="center"/>
        <w:rPr>
          <w:b/>
          <w:sz w:val="23"/>
          <w:szCs w:val="23"/>
        </w:rPr>
      </w:pPr>
      <w:r>
        <w:rPr>
          <w:b/>
          <w:sz w:val="23"/>
          <w:szCs w:val="23"/>
        </w:rPr>
        <w:t>2. Определения и толкования</w:t>
      </w:r>
    </w:p>
    <w:p w14:paraId="62346678" w14:textId="77777777" w:rsidR="005919A6" w:rsidRPr="00BB0D85" w:rsidRDefault="00997FA6" w:rsidP="005919A6">
      <w:pPr>
        <w:keepNext/>
        <w:keepLines/>
        <w:ind w:firstLine="426"/>
        <w:jc w:val="both"/>
        <w:rPr>
          <w:sz w:val="23"/>
          <w:szCs w:val="23"/>
        </w:rPr>
      </w:pPr>
      <w:r>
        <w:rPr>
          <w:sz w:val="23"/>
          <w:szCs w:val="23"/>
        </w:rPr>
        <w:t>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Сторонами Договора. При ссылке на Договор подразумевается ссылка на Договор с учетом Приложений и Дополнительных соглашений.</w:t>
      </w:r>
    </w:p>
    <w:p w14:paraId="0F4BF38C" w14:textId="77777777" w:rsidR="005919A6" w:rsidRPr="008E0404" w:rsidRDefault="00997FA6" w:rsidP="005919A6">
      <w:pPr>
        <w:pStyle w:val="afd"/>
        <w:keepNext/>
        <w:keepLines/>
        <w:ind w:firstLine="426"/>
        <w:rPr>
          <w:sz w:val="23"/>
          <w:szCs w:val="23"/>
        </w:rPr>
      </w:pPr>
      <w:r>
        <w:rPr>
          <w:sz w:val="23"/>
          <w:szCs w:val="23"/>
        </w:rPr>
        <w:t xml:space="preserve">2.2. Следующие слова и словосочетания будут иметь в Договоре нижеуказанное значение: </w:t>
      </w:r>
    </w:p>
    <w:p w14:paraId="6FCAEF30" w14:textId="77777777" w:rsidR="005919A6" w:rsidRPr="00BB0D85" w:rsidRDefault="00997FA6" w:rsidP="005919A6">
      <w:pPr>
        <w:keepNext/>
        <w:keepLines/>
        <w:tabs>
          <w:tab w:val="left" w:pos="540"/>
        </w:tabs>
        <w:ind w:firstLine="426"/>
        <w:jc w:val="both"/>
        <w:rPr>
          <w:snapToGrid w:val="0"/>
          <w:sz w:val="23"/>
          <w:szCs w:val="23"/>
        </w:rPr>
      </w:pPr>
      <w:r>
        <w:rPr>
          <w:b/>
          <w:bCs/>
          <w:sz w:val="23"/>
          <w:szCs w:val="23"/>
        </w:rPr>
        <w:t xml:space="preserve">«Акт о приемке выполненных работ форма № КС-2» </w:t>
      </w:r>
      <w:r>
        <w:rPr>
          <w:sz w:val="23"/>
          <w:szCs w:val="23"/>
        </w:rP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sz w:val="23"/>
          <w:szCs w:val="23"/>
        </w:rPr>
        <w:t>;</w:t>
      </w:r>
    </w:p>
    <w:p w14:paraId="57470085" w14:textId="77777777" w:rsidR="005919A6" w:rsidRPr="00172F32" w:rsidRDefault="00997FA6" w:rsidP="005919A6">
      <w:pPr>
        <w:keepNext/>
        <w:keepLines/>
        <w:tabs>
          <w:tab w:val="left" w:pos="540"/>
        </w:tabs>
        <w:ind w:firstLine="426"/>
        <w:jc w:val="both"/>
        <w:rPr>
          <w:sz w:val="23"/>
          <w:szCs w:val="23"/>
        </w:rPr>
      </w:pPr>
      <w:r>
        <w:rPr>
          <w:b/>
          <w:sz w:val="23"/>
          <w:szCs w:val="23"/>
        </w:rPr>
        <w:t>«Акт о приеме-сдаче отремонтированных, реконструированных, модернизированных объектов основных средств»</w:t>
      </w:r>
      <w:r>
        <w:rPr>
          <w:sz w:val="23"/>
          <w:szCs w:val="23"/>
        </w:rP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3 к настоящему Договору).</w:t>
      </w:r>
    </w:p>
    <w:p w14:paraId="59EBC05D" w14:textId="77777777" w:rsidR="005919A6" w:rsidRPr="00BB0D85" w:rsidRDefault="00997FA6" w:rsidP="005919A6">
      <w:pPr>
        <w:pStyle w:val="afa"/>
        <w:keepNext/>
        <w:keepLines/>
        <w:ind w:firstLine="426"/>
        <w:rPr>
          <w:sz w:val="23"/>
          <w:szCs w:val="23"/>
        </w:rPr>
      </w:pPr>
      <w:r>
        <w:rPr>
          <w:b/>
          <w:bCs/>
          <w:sz w:val="23"/>
          <w:szCs w:val="23"/>
        </w:rPr>
        <w:t xml:space="preserve">«Гарантийный период» или «Гарантийный срок» </w:t>
      </w:r>
      <w:r>
        <w:rPr>
          <w:sz w:val="23"/>
          <w:szCs w:val="23"/>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14:paraId="443F85A7" w14:textId="77777777" w:rsidR="005919A6" w:rsidRDefault="00997FA6" w:rsidP="005919A6">
      <w:pPr>
        <w:keepNext/>
        <w:keepLines/>
        <w:tabs>
          <w:tab w:val="left" w:pos="540"/>
        </w:tabs>
        <w:ind w:firstLine="426"/>
        <w:jc w:val="both"/>
        <w:rPr>
          <w:sz w:val="23"/>
          <w:szCs w:val="23"/>
        </w:rPr>
      </w:pPr>
      <w:r>
        <w:rPr>
          <w:b/>
          <w:bCs/>
          <w:sz w:val="23"/>
          <w:szCs w:val="23"/>
        </w:rPr>
        <w:lastRenderedPageBreak/>
        <w:t>«День»/«Дни»</w:t>
      </w:r>
      <w:r>
        <w:rPr>
          <w:sz w:val="23"/>
          <w:szCs w:val="23"/>
        </w:rPr>
        <w:t xml:space="preserve"> – календарный день (календарные дни), если иное прямо не предусмотрено настоящим Договором;</w:t>
      </w:r>
    </w:p>
    <w:p w14:paraId="53F737A6" w14:textId="77777777" w:rsidR="005919A6" w:rsidRPr="00DA3B95" w:rsidRDefault="00997FA6" w:rsidP="005919A6">
      <w:pPr>
        <w:keepNext/>
        <w:keepLines/>
        <w:tabs>
          <w:tab w:val="left" w:pos="540"/>
        </w:tabs>
        <w:jc w:val="both"/>
        <w:rPr>
          <w:sz w:val="23"/>
          <w:szCs w:val="23"/>
        </w:rPr>
      </w:pPr>
      <w:r>
        <w:rPr>
          <w:b/>
          <w:sz w:val="23"/>
          <w:szCs w:val="23"/>
        </w:rPr>
        <w:t xml:space="preserve">        «Дефектный акт»</w:t>
      </w:r>
      <w:r>
        <w:rPr>
          <w:sz w:val="23"/>
          <w:szCs w:val="23"/>
        </w:rPr>
        <w:t xml:space="preserve"> − Приложение №1 к настоящему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настоящему Договору; </w:t>
      </w:r>
    </w:p>
    <w:p w14:paraId="4E1ECF4B" w14:textId="77777777" w:rsidR="005919A6" w:rsidRPr="00BB0D85" w:rsidRDefault="00997FA6" w:rsidP="005919A6">
      <w:pPr>
        <w:keepNext/>
        <w:keepLines/>
        <w:tabs>
          <w:tab w:val="left" w:pos="540"/>
        </w:tabs>
        <w:ind w:firstLine="426"/>
        <w:jc w:val="both"/>
        <w:rPr>
          <w:sz w:val="23"/>
          <w:szCs w:val="23"/>
        </w:rPr>
      </w:pPr>
      <w:r>
        <w:rPr>
          <w:b/>
          <w:bCs/>
          <w:sz w:val="23"/>
          <w:szCs w:val="23"/>
        </w:rPr>
        <w:t xml:space="preserve"> «Журналы производства Работ»</w:t>
      </w:r>
      <w:r>
        <w:rPr>
          <w:sz w:val="23"/>
          <w:szCs w:val="23"/>
        </w:rPr>
        <w:t xml:space="preserve"> – имеет значения, предусмотренные в п. 8.7 настоящего Договора;</w:t>
      </w:r>
    </w:p>
    <w:p w14:paraId="0F0350FB" w14:textId="77777777" w:rsidR="005919A6" w:rsidRPr="00BB0D85" w:rsidRDefault="00997FA6" w:rsidP="005919A6">
      <w:pPr>
        <w:keepNext/>
        <w:keepLines/>
        <w:tabs>
          <w:tab w:val="left" w:pos="540"/>
        </w:tabs>
        <w:ind w:firstLine="426"/>
        <w:jc w:val="both"/>
        <w:rPr>
          <w:sz w:val="23"/>
          <w:szCs w:val="23"/>
        </w:rPr>
      </w:pPr>
      <w:r>
        <w:rPr>
          <w:b/>
          <w:bCs/>
          <w:sz w:val="23"/>
          <w:szCs w:val="23"/>
        </w:rPr>
        <w:t>«Завершение Работ»</w:t>
      </w:r>
      <w:r>
        <w:rPr>
          <w:sz w:val="23"/>
          <w:szCs w:val="23"/>
        </w:rP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14:paraId="0D4673C5" w14:textId="77777777" w:rsidR="005919A6" w:rsidRPr="00BB0D85" w:rsidRDefault="00997FA6" w:rsidP="005919A6">
      <w:pPr>
        <w:keepNext/>
        <w:keepLines/>
        <w:tabs>
          <w:tab w:val="left" w:pos="540"/>
        </w:tabs>
        <w:ind w:firstLine="426"/>
        <w:jc w:val="both"/>
        <w:rPr>
          <w:sz w:val="23"/>
          <w:szCs w:val="23"/>
        </w:rPr>
      </w:pPr>
      <w:r>
        <w:rPr>
          <w:b/>
          <w:bCs/>
          <w:sz w:val="23"/>
          <w:szCs w:val="23"/>
        </w:rPr>
        <w:t>«Заказчик»</w:t>
      </w:r>
      <w:r>
        <w:rPr>
          <w:sz w:val="23"/>
          <w:szCs w:val="23"/>
        </w:rP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14:paraId="62D40416" w14:textId="77777777" w:rsidR="005919A6" w:rsidRPr="00BB0D85" w:rsidRDefault="00997FA6" w:rsidP="005919A6">
      <w:pPr>
        <w:keepNext/>
        <w:keepLines/>
        <w:tabs>
          <w:tab w:val="left" w:pos="540"/>
        </w:tabs>
        <w:ind w:firstLine="426"/>
        <w:jc w:val="both"/>
        <w:rPr>
          <w:bCs/>
          <w:sz w:val="23"/>
          <w:szCs w:val="23"/>
        </w:rPr>
      </w:pPr>
      <w:r>
        <w:rPr>
          <w:b/>
          <w:bCs/>
          <w:sz w:val="23"/>
          <w:szCs w:val="23"/>
        </w:rPr>
        <w:t xml:space="preserve">«Исполнительная документация» </w:t>
      </w:r>
      <w:r>
        <w:rPr>
          <w:bCs/>
          <w:sz w:val="23"/>
          <w:szCs w:val="23"/>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14:paraId="7AADB0AE" w14:textId="77777777" w:rsidR="005919A6" w:rsidRPr="00BB0D85" w:rsidRDefault="00997FA6" w:rsidP="005919A6">
      <w:pPr>
        <w:keepNext/>
        <w:keepLines/>
        <w:tabs>
          <w:tab w:val="left" w:pos="540"/>
        </w:tabs>
        <w:ind w:firstLine="426"/>
        <w:jc w:val="both"/>
        <w:rPr>
          <w:sz w:val="23"/>
          <w:szCs w:val="23"/>
        </w:rPr>
      </w:pPr>
      <w:r>
        <w:rPr>
          <w:b/>
          <w:bCs/>
          <w:sz w:val="23"/>
          <w:szCs w:val="23"/>
        </w:rPr>
        <w:t xml:space="preserve"> «Материалы» </w:t>
      </w:r>
      <w:r>
        <w:rPr>
          <w:sz w:val="23"/>
          <w:szCs w:val="23"/>
        </w:rP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14:paraId="74600A9A" w14:textId="77777777" w:rsidR="005919A6" w:rsidRPr="00BB0D85" w:rsidRDefault="00997FA6" w:rsidP="005919A6">
      <w:pPr>
        <w:keepNext/>
        <w:keepLines/>
        <w:tabs>
          <w:tab w:val="left" w:pos="540"/>
        </w:tabs>
        <w:ind w:firstLine="426"/>
        <w:jc w:val="both"/>
        <w:rPr>
          <w:sz w:val="23"/>
          <w:szCs w:val="23"/>
        </w:rPr>
      </w:pPr>
      <w:r>
        <w:rPr>
          <w:b/>
          <w:bCs/>
          <w:sz w:val="23"/>
          <w:szCs w:val="23"/>
        </w:rPr>
        <w:t>«Недостатки»</w:t>
      </w:r>
      <w:r>
        <w:rPr>
          <w:sz w:val="23"/>
          <w:szCs w:val="23"/>
        </w:rP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Результата Работ и/или в Гарантийный период и подлежащие исправлению Подрядчиком в порядке и на условиях, определенных настоящим Договором; </w:t>
      </w:r>
    </w:p>
    <w:p w14:paraId="2383BED7" w14:textId="77777777" w:rsidR="005919A6" w:rsidRPr="00BB0D85" w:rsidRDefault="00997FA6" w:rsidP="005919A6">
      <w:pPr>
        <w:keepNext/>
        <w:keepLines/>
        <w:tabs>
          <w:tab w:val="left" w:pos="540"/>
        </w:tabs>
        <w:ind w:firstLine="426"/>
        <w:jc w:val="both"/>
        <w:rPr>
          <w:sz w:val="23"/>
          <w:szCs w:val="23"/>
        </w:rPr>
      </w:pPr>
      <w:r>
        <w:rPr>
          <w:b/>
          <w:bCs/>
          <w:sz w:val="23"/>
          <w:szCs w:val="23"/>
        </w:rPr>
        <w:t>«Нормы и правила»</w:t>
      </w:r>
      <w:r>
        <w:rPr>
          <w:sz w:val="23"/>
          <w:szCs w:val="23"/>
        </w:rP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14:paraId="103D128E" w14:textId="77777777" w:rsidR="005919A6" w:rsidRPr="00BB0D85" w:rsidRDefault="00997FA6" w:rsidP="005919A6">
      <w:pPr>
        <w:keepNext/>
        <w:keepLines/>
        <w:tabs>
          <w:tab w:val="left" w:pos="540"/>
        </w:tabs>
        <w:ind w:firstLine="426"/>
        <w:jc w:val="both"/>
        <w:rPr>
          <w:b/>
          <w:bCs/>
          <w:sz w:val="23"/>
          <w:szCs w:val="23"/>
        </w:rPr>
      </w:pPr>
      <w:r>
        <w:rPr>
          <w:b/>
          <w:bCs/>
          <w:sz w:val="23"/>
          <w:szCs w:val="23"/>
        </w:rPr>
        <w:t>«Обстоятельства непреодолимой силы»</w:t>
      </w:r>
      <w:r>
        <w:rPr>
          <w:sz w:val="23"/>
          <w:szCs w:val="23"/>
        </w:rPr>
        <w:t xml:space="preserve"> – имеет значения, предусмотренные в статье 17 настоящего Договора;</w:t>
      </w:r>
    </w:p>
    <w:p w14:paraId="11FD79E7" w14:textId="77777777" w:rsidR="005919A6" w:rsidRPr="00BB0D85" w:rsidRDefault="00997FA6" w:rsidP="005919A6">
      <w:pPr>
        <w:keepNext/>
        <w:keepLines/>
        <w:tabs>
          <w:tab w:val="left" w:pos="540"/>
        </w:tabs>
        <w:ind w:firstLine="426"/>
        <w:jc w:val="both"/>
        <w:rPr>
          <w:sz w:val="23"/>
          <w:szCs w:val="23"/>
        </w:rPr>
      </w:pPr>
      <w:r>
        <w:rPr>
          <w:b/>
          <w:bCs/>
          <w:sz w:val="23"/>
          <w:szCs w:val="23"/>
        </w:rPr>
        <w:t xml:space="preserve">«Объект» </w:t>
      </w:r>
      <w:r>
        <w:rPr>
          <w:sz w:val="23"/>
          <w:szCs w:val="23"/>
        </w:rP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14:paraId="443A3BC1" w14:textId="77777777" w:rsidR="005919A6" w:rsidRPr="00BB0D85" w:rsidRDefault="00997FA6" w:rsidP="005919A6">
      <w:pPr>
        <w:keepNext/>
        <w:keepLines/>
        <w:tabs>
          <w:tab w:val="left" w:pos="540"/>
        </w:tabs>
        <w:ind w:firstLine="426"/>
        <w:jc w:val="both"/>
        <w:rPr>
          <w:sz w:val="23"/>
          <w:szCs w:val="23"/>
        </w:rPr>
      </w:pPr>
      <w:r>
        <w:rPr>
          <w:b/>
          <w:bCs/>
          <w:sz w:val="23"/>
          <w:szCs w:val="23"/>
        </w:rPr>
        <w:t>«Объем Работ»</w:t>
      </w:r>
      <w:r>
        <w:rPr>
          <w:sz w:val="23"/>
          <w:szCs w:val="23"/>
        </w:rP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Дефектным актом (Приложение №1), локальным сметным расчетом (Приложение №2 к настоящему Договору);</w:t>
      </w:r>
    </w:p>
    <w:p w14:paraId="091334BB" w14:textId="77777777" w:rsidR="005919A6" w:rsidRPr="00BB0D85" w:rsidRDefault="00997FA6" w:rsidP="005919A6">
      <w:pPr>
        <w:keepNext/>
        <w:keepLines/>
        <w:tabs>
          <w:tab w:val="left" w:pos="540"/>
        </w:tabs>
        <w:ind w:firstLine="426"/>
        <w:jc w:val="both"/>
        <w:rPr>
          <w:b/>
          <w:bCs/>
          <w:sz w:val="23"/>
          <w:szCs w:val="23"/>
        </w:rPr>
      </w:pPr>
      <w:r>
        <w:rPr>
          <w:b/>
          <w:bCs/>
          <w:sz w:val="23"/>
          <w:szCs w:val="23"/>
        </w:rPr>
        <w:t>«Персонал Подрядчика»</w:t>
      </w:r>
      <w:r>
        <w:rPr>
          <w:sz w:val="23"/>
          <w:szCs w:val="23"/>
        </w:rP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14:paraId="40DAA6B3" w14:textId="77777777" w:rsidR="005919A6" w:rsidRPr="00BB0D85" w:rsidRDefault="00997FA6" w:rsidP="005919A6">
      <w:pPr>
        <w:keepNext/>
        <w:keepLines/>
        <w:tabs>
          <w:tab w:val="left" w:pos="540"/>
        </w:tabs>
        <w:ind w:firstLine="426"/>
        <w:jc w:val="both"/>
        <w:rPr>
          <w:sz w:val="23"/>
          <w:szCs w:val="23"/>
        </w:rPr>
      </w:pPr>
      <w:r>
        <w:rPr>
          <w:b/>
          <w:bCs/>
          <w:sz w:val="23"/>
          <w:szCs w:val="23"/>
        </w:rPr>
        <w:t>«Персонал Заказчика»</w:t>
      </w:r>
      <w:r>
        <w:rPr>
          <w:sz w:val="23"/>
          <w:szCs w:val="23"/>
        </w:rP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14:paraId="1F3A06C8" w14:textId="77777777" w:rsidR="005919A6" w:rsidRPr="00BB0D85" w:rsidRDefault="00997FA6" w:rsidP="005919A6">
      <w:pPr>
        <w:keepNext/>
        <w:keepLines/>
        <w:tabs>
          <w:tab w:val="left" w:pos="567"/>
        </w:tabs>
        <w:ind w:firstLine="426"/>
        <w:jc w:val="both"/>
        <w:rPr>
          <w:sz w:val="23"/>
          <w:szCs w:val="23"/>
        </w:rPr>
      </w:pPr>
      <w:r>
        <w:rPr>
          <w:b/>
          <w:bCs/>
          <w:sz w:val="23"/>
          <w:szCs w:val="23"/>
        </w:rPr>
        <w:lastRenderedPageBreak/>
        <w:t xml:space="preserve">«Подрядчик» </w:t>
      </w:r>
      <w:r>
        <w:rPr>
          <w:sz w:val="23"/>
          <w:szCs w:val="23"/>
        </w:rP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14:paraId="1022F3C3" w14:textId="77777777" w:rsidR="005919A6" w:rsidRPr="00BB0D85" w:rsidRDefault="00997FA6" w:rsidP="005919A6">
      <w:pPr>
        <w:keepNext/>
        <w:keepLines/>
        <w:tabs>
          <w:tab w:val="left" w:pos="540"/>
        </w:tabs>
        <w:ind w:firstLine="426"/>
        <w:jc w:val="both"/>
        <w:rPr>
          <w:sz w:val="23"/>
          <w:szCs w:val="23"/>
        </w:rPr>
      </w:pPr>
      <w:r>
        <w:rPr>
          <w:b/>
          <w:bCs/>
          <w:sz w:val="23"/>
          <w:szCs w:val="23"/>
        </w:rPr>
        <w:t>«Поставщик»</w:t>
      </w:r>
      <w:r>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14:paraId="27EE2FCC" w14:textId="77777777" w:rsidR="005919A6" w:rsidRPr="00BB0D85" w:rsidRDefault="00997FA6" w:rsidP="005919A6">
      <w:pPr>
        <w:keepNext/>
        <w:keepLines/>
        <w:tabs>
          <w:tab w:val="left" w:pos="540"/>
        </w:tabs>
        <w:ind w:firstLine="426"/>
        <w:jc w:val="both"/>
        <w:rPr>
          <w:sz w:val="23"/>
          <w:szCs w:val="23"/>
        </w:rPr>
      </w:pPr>
      <w:r>
        <w:rPr>
          <w:b/>
          <w:sz w:val="23"/>
          <w:szCs w:val="23"/>
        </w:rPr>
        <w:t xml:space="preserve">«Правила доступа на Строительную площадку» </w:t>
      </w:r>
      <w:r>
        <w:rPr>
          <w:sz w:val="23"/>
          <w:szCs w:val="23"/>
        </w:rPr>
        <w:t>- документ «Правила свободного и безопасного доступа на Строительную площадку и выхода с нее персонала Заказчика, а 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14:paraId="77AC622C" w14:textId="77777777" w:rsidR="005919A6" w:rsidRPr="00BB0D85" w:rsidRDefault="00997FA6" w:rsidP="005919A6">
      <w:pPr>
        <w:keepNext/>
        <w:keepLines/>
        <w:tabs>
          <w:tab w:val="left" w:pos="540"/>
        </w:tabs>
        <w:ind w:firstLine="426"/>
        <w:jc w:val="both"/>
        <w:rPr>
          <w:sz w:val="23"/>
          <w:szCs w:val="23"/>
        </w:rPr>
      </w:pPr>
      <w:r>
        <w:rPr>
          <w:b/>
          <w:bCs/>
          <w:sz w:val="23"/>
          <w:szCs w:val="23"/>
        </w:rPr>
        <w:t xml:space="preserve"> «Представитель Подрядчика на Строительной площадке»</w:t>
      </w:r>
      <w:r>
        <w:rPr>
          <w:sz w:val="23"/>
          <w:szCs w:val="23"/>
        </w:rP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14:paraId="2B3F339D" w14:textId="77777777" w:rsidR="005919A6" w:rsidRPr="00BB0D85" w:rsidRDefault="00997FA6" w:rsidP="005919A6">
      <w:pPr>
        <w:keepNext/>
        <w:keepLines/>
        <w:tabs>
          <w:tab w:val="left" w:pos="540"/>
        </w:tabs>
        <w:ind w:firstLine="426"/>
        <w:jc w:val="both"/>
        <w:rPr>
          <w:sz w:val="23"/>
          <w:szCs w:val="23"/>
        </w:rPr>
      </w:pPr>
      <w:r>
        <w:rPr>
          <w:b/>
          <w:bCs/>
          <w:sz w:val="23"/>
          <w:szCs w:val="23"/>
        </w:rPr>
        <w:t>«Представитель Заказчика на Строительной площадке»</w:t>
      </w:r>
      <w:r>
        <w:rPr>
          <w:sz w:val="23"/>
          <w:szCs w:val="23"/>
        </w:rP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14:paraId="32ABCACE" w14:textId="77777777" w:rsidR="005919A6" w:rsidRPr="00BB0D85" w:rsidRDefault="00997FA6" w:rsidP="005919A6">
      <w:pPr>
        <w:keepNext/>
        <w:keepLines/>
        <w:tabs>
          <w:tab w:val="left" w:pos="540"/>
        </w:tabs>
        <w:ind w:firstLine="426"/>
        <w:jc w:val="both"/>
        <w:rPr>
          <w:sz w:val="23"/>
          <w:szCs w:val="23"/>
        </w:rPr>
      </w:pPr>
      <w:r>
        <w:rPr>
          <w:b/>
          <w:bCs/>
          <w:sz w:val="23"/>
          <w:szCs w:val="23"/>
        </w:rPr>
        <w:t>«Претензия»</w:t>
      </w:r>
      <w:r>
        <w:rPr>
          <w:sz w:val="23"/>
          <w:szCs w:val="23"/>
        </w:rP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14:paraId="0390003B" w14:textId="77777777" w:rsidR="005919A6" w:rsidRPr="00BB0D85" w:rsidRDefault="00997FA6" w:rsidP="005919A6">
      <w:pPr>
        <w:keepNext/>
        <w:keepLines/>
        <w:tabs>
          <w:tab w:val="left" w:pos="540"/>
        </w:tabs>
        <w:ind w:firstLine="426"/>
        <w:jc w:val="both"/>
        <w:rPr>
          <w:b/>
          <w:bCs/>
          <w:sz w:val="23"/>
          <w:szCs w:val="23"/>
        </w:rPr>
      </w:pPr>
      <w:r>
        <w:rPr>
          <w:b/>
          <w:sz w:val="23"/>
          <w:szCs w:val="23"/>
          <w:lang w:eastAsia="ru-RU"/>
        </w:rPr>
        <w:t xml:space="preserve"> </w:t>
      </w:r>
      <w:r>
        <w:rPr>
          <w:b/>
          <w:bCs/>
          <w:sz w:val="23"/>
          <w:szCs w:val="23"/>
        </w:rPr>
        <w:t>«Рабочая документация»</w:t>
      </w:r>
      <w:r>
        <w:rPr>
          <w:bCs/>
          <w:sz w:val="23"/>
          <w:szCs w:val="23"/>
        </w:rPr>
        <w:t xml:space="preserve"> </w:t>
      </w:r>
      <w:r>
        <w:rPr>
          <w:sz w:val="23"/>
          <w:szCs w:val="23"/>
        </w:rP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14:paraId="46657E2C" w14:textId="77777777" w:rsidR="005919A6" w:rsidRPr="00BB0D85" w:rsidRDefault="00997FA6" w:rsidP="005919A6">
      <w:pPr>
        <w:keepNext/>
        <w:keepLines/>
        <w:tabs>
          <w:tab w:val="left" w:pos="540"/>
        </w:tabs>
        <w:ind w:firstLine="426"/>
        <w:jc w:val="both"/>
        <w:rPr>
          <w:sz w:val="23"/>
          <w:szCs w:val="23"/>
        </w:rPr>
      </w:pPr>
      <w:r>
        <w:rPr>
          <w:b/>
          <w:bCs/>
          <w:sz w:val="23"/>
          <w:szCs w:val="23"/>
        </w:rPr>
        <w:t xml:space="preserve">«Рабочий день» </w:t>
      </w:r>
      <w:r>
        <w:rPr>
          <w:sz w:val="23"/>
          <w:szCs w:val="23"/>
        </w:rPr>
        <w:t>– рабочий день, в соответствии с законодательством о труде Российской Федерации;</w:t>
      </w:r>
    </w:p>
    <w:p w14:paraId="3EA6344D" w14:textId="77777777" w:rsidR="005919A6" w:rsidRPr="00BB0D85" w:rsidRDefault="00997FA6" w:rsidP="005919A6">
      <w:pPr>
        <w:keepNext/>
        <w:keepLines/>
        <w:tabs>
          <w:tab w:val="left" w:pos="540"/>
        </w:tabs>
        <w:ind w:firstLine="426"/>
        <w:jc w:val="both"/>
        <w:rPr>
          <w:sz w:val="23"/>
          <w:szCs w:val="23"/>
        </w:rPr>
      </w:pPr>
      <w:r>
        <w:rPr>
          <w:sz w:val="23"/>
          <w:szCs w:val="23"/>
        </w:rPr>
        <w:t>«</w:t>
      </w:r>
      <w:r>
        <w:rPr>
          <w:b/>
          <w:bCs/>
          <w:sz w:val="23"/>
          <w:szCs w:val="23"/>
        </w:rPr>
        <w:t>Результат Работ</w:t>
      </w:r>
      <w:r>
        <w:rPr>
          <w:sz w:val="23"/>
          <w:szCs w:val="23"/>
        </w:rPr>
        <w:t>» – имеет значение, указанное в п.1.4 настоящего Договора;</w:t>
      </w:r>
    </w:p>
    <w:p w14:paraId="09315168" w14:textId="77777777" w:rsidR="005919A6" w:rsidRPr="00BB0D85" w:rsidRDefault="00997FA6" w:rsidP="005919A6">
      <w:pPr>
        <w:keepNext/>
        <w:keepLines/>
        <w:tabs>
          <w:tab w:val="left" w:pos="540"/>
        </w:tabs>
        <w:ind w:firstLine="426"/>
        <w:jc w:val="both"/>
        <w:rPr>
          <w:b/>
          <w:bCs/>
          <w:sz w:val="23"/>
          <w:szCs w:val="23"/>
        </w:rPr>
      </w:pPr>
      <w:r>
        <w:rPr>
          <w:b/>
          <w:bCs/>
          <w:sz w:val="23"/>
          <w:szCs w:val="23"/>
        </w:rPr>
        <w:t>«Рекламационный акт»</w:t>
      </w:r>
      <w:r>
        <w:rPr>
          <w:sz w:val="23"/>
          <w:szCs w:val="23"/>
        </w:rPr>
        <w:t xml:space="preserve"> – имеет значение, предусмотренное в статье 13 настоящего Договора;</w:t>
      </w:r>
    </w:p>
    <w:p w14:paraId="440CB7AE" w14:textId="77777777" w:rsidR="005919A6" w:rsidRPr="00BB0D85" w:rsidRDefault="00997FA6" w:rsidP="005919A6">
      <w:pPr>
        <w:keepNext/>
        <w:keepLines/>
        <w:tabs>
          <w:tab w:val="left" w:pos="540"/>
        </w:tabs>
        <w:ind w:firstLine="426"/>
        <w:jc w:val="both"/>
        <w:rPr>
          <w:sz w:val="23"/>
          <w:szCs w:val="23"/>
        </w:rPr>
      </w:pPr>
      <w:r>
        <w:rPr>
          <w:b/>
          <w:bCs/>
          <w:sz w:val="23"/>
          <w:szCs w:val="23"/>
        </w:rPr>
        <w:t xml:space="preserve">«РФ» </w:t>
      </w:r>
      <w:r>
        <w:rPr>
          <w:sz w:val="23"/>
          <w:szCs w:val="23"/>
        </w:rPr>
        <w:t>– Российская Федерация;</w:t>
      </w:r>
    </w:p>
    <w:p w14:paraId="36EF7131" w14:textId="77777777" w:rsidR="005919A6" w:rsidRPr="00BB0D85" w:rsidRDefault="00997FA6" w:rsidP="005919A6">
      <w:pPr>
        <w:keepNext/>
        <w:keepLines/>
        <w:tabs>
          <w:tab w:val="left" w:pos="540"/>
        </w:tabs>
        <w:ind w:firstLine="426"/>
        <w:jc w:val="both"/>
        <w:rPr>
          <w:sz w:val="23"/>
          <w:szCs w:val="23"/>
        </w:rPr>
      </w:pPr>
      <w:r>
        <w:rPr>
          <w:b/>
          <w:bCs/>
          <w:sz w:val="23"/>
          <w:szCs w:val="23"/>
        </w:rPr>
        <w:t>«Скрытые работы»</w:t>
      </w:r>
      <w:r>
        <w:rPr>
          <w:sz w:val="23"/>
          <w:szCs w:val="23"/>
        </w:rPr>
        <w:t xml:space="preserve"> – отдельные виды Работ, которые недоступны для визуальной оценки при сдаче объема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14:paraId="1AD63C9F" w14:textId="77777777" w:rsidR="005919A6" w:rsidRPr="00BB0D85" w:rsidRDefault="00997FA6" w:rsidP="005919A6">
      <w:pPr>
        <w:keepNext/>
        <w:keepLines/>
        <w:tabs>
          <w:tab w:val="left" w:pos="540"/>
        </w:tabs>
        <w:ind w:firstLine="426"/>
        <w:jc w:val="both"/>
        <w:rPr>
          <w:b/>
          <w:bCs/>
          <w:sz w:val="23"/>
          <w:szCs w:val="23"/>
        </w:rPr>
      </w:pPr>
      <w:r>
        <w:rPr>
          <w:b/>
          <w:sz w:val="23"/>
          <w:szCs w:val="23"/>
        </w:rPr>
        <w:t>«Строительно-монтажные работы» или «СМР»</w:t>
      </w:r>
      <w:r>
        <w:rPr>
          <w:sz w:val="23"/>
          <w:szCs w:val="23"/>
        </w:rP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14:paraId="27E04EBE" w14:textId="77777777" w:rsidR="005919A6" w:rsidRPr="00BB0D85" w:rsidRDefault="00997FA6" w:rsidP="005919A6">
      <w:pPr>
        <w:keepNext/>
        <w:keepLines/>
        <w:tabs>
          <w:tab w:val="left" w:pos="540"/>
        </w:tabs>
        <w:ind w:firstLine="426"/>
        <w:jc w:val="both"/>
        <w:rPr>
          <w:snapToGrid w:val="0"/>
          <w:sz w:val="23"/>
          <w:szCs w:val="23"/>
        </w:rPr>
      </w:pPr>
      <w:r>
        <w:rPr>
          <w:b/>
          <w:bCs/>
          <w:sz w:val="23"/>
          <w:szCs w:val="23"/>
        </w:rPr>
        <w:t xml:space="preserve">«Справка о стоимости выполненных работ и затрат форма № КС-3» – </w:t>
      </w:r>
      <w:r>
        <w:rPr>
          <w:sz w:val="23"/>
          <w:szCs w:val="23"/>
        </w:rP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sz w:val="23"/>
          <w:szCs w:val="23"/>
        </w:rPr>
        <w:t xml:space="preserve">фиксирующий стоимость выполненных Подрядчиком Работ, стоимость Материалов за период выполнения Работ; </w:t>
      </w:r>
    </w:p>
    <w:p w14:paraId="6339A497" w14:textId="77777777" w:rsidR="005919A6" w:rsidRPr="00BB0D85" w:rsidRDefault="00997FA6" w:rsidP="005919A6">
      <w:pPr>
        <w:keepNext/>
        <w:keepLines/>
        <w:tabs>
          <w:tab w:val="left" w:pos="540"/>
        </w:tabs>
        <w:ind w:firstLine="426"/>
        <w:jc w:val="both"/>
        <w:rPr>
          <w:sz w:val="23"/>
          <w:szCs w:val="23"/>
        </w:rPr>
      </w:pPr>
      <w:r>
        <w:rPr>
          <w:b/>
          <w:bCs/>
          <w:sz w:val="23"/>
          <w:szCs w:val="23"/>
        </w:rPr>
        <w:lastRenderedPageBreak/>
        <w:t xml:space="preserve"> «Стороны»</w:t>
      </w:r>
      <w:r>
        <w:rPr>
          <w:sz w:val="23"/>
          <w:szCs w:val="23"/>
        </w:rPr>
        <w:t xml:space="preserve"> – Заказчик и Подрядчик по настоящему Договору в значениях, указанных выше;</w:t>
      </w:r>
    </w:p>
    <w:p w14:paraId="356C1F54" w14:textId="77777777" w:rsidR="005919A6" w:rsidRPr="00BB0D85" w:rsidRDefault="007801A7" w:rsidP="005919A6">
      <w:pPr>
        <w:keepNext/>
        <w:keepLines/>
        <w:tabs>
          <w:tab w:val="left" w:pos="540"/>
        </w:tabs>
        <w:ind w:firstLine="426"/>
        <w:jc w:val="both"/>
        <w:rPr>
          <w:sz w:val="23"/>
          <w:szCs w:val="23"/>
        </w:rPr>
      </w:pPr>
      <w:r w:rsidDel="007801A7">
        <w:rPr>
          <w:b/>
          <w:bCs/>
          <w:sz w:val="23"/>
          <w:szCs w:val="23"/>
        </w:rPr>
        <w:t xml:space="preserve"> </w:t>
      </w:r>
      <w:r w:rsidR="00997FA6">
        <w:rPr>
          <w:b/>
          <w:bCs/>
          <w:sz w:val="23"/>
          <w:szCs w:val="23"/>
        </w:rPr>
        <w:t>«Субподрядчик»</w:t>
      </w:r>
      <w:r w:rsidR="00997FA6">
        <w:rPr>
          <w:sz w:val="23"/>
          <w:szCs w:val="23"/>
        </w:rP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14:paraId="0FFAB7A1" w14:textId="77777777" w:rsidR="005919A6" w:rsidRPr="00BB0D85" w:rsidRDefault="00997FA6" w:rsidP="005919A6">
      <w:pPr>
        <w:keepNext/>
        <w:keepLines/>
        <w:ind w:firstLine="426"/>
        <w:jc w:val="both"/>
        <w:rPr>
          <w:sz w:val="23"/>
          <w:szCs w:val="23"/>
        </w:rPr>
      </w:pPr>
      <w:r>
        <w:rPr>
          <w:sz w:val="23"/>
          <w:szCs w:val="23"/>
        </w:rPr>
        <w:t>«</w:t>
      </w:r>
      <w:r>
        <w:rPr>
          <w:b/>
          <w:sz w:val="23"/>
          <w:szCs w:val="23"/>
        </w:rPr>
        <w:t>Существенное нарушение Договора Подрядчиком</w:t>
      </w:r>
      <w:r>
        <w:rPr>
          <w:sz w:val="23"/>
          <w:szCs w:val="23"/>
        </w:rPr>
        <w:t>»:</w:t>
      </w:r>
    </w:p>
    <w:p w14:paraId="2063545C" w14:textId="77777777" w:rsidR="005919A6" w:rsidRPr="00BB0D85" w:rsidRDefault="00997FA6" w:rsidP="005919A6">
      <w:pPr>
        <w:keepNext/>
        <w:keepLines/>
        <w:ind w:firstLine="426"/>
        <w:jc w:val="both"/>
        <w:rPr>
          <w:sz w:val="23"/>
          <w:szCs w:val="23"/>
        </w:rPr>
      </w:pPr>
      <w:r>
        <w:rPr>
          <w:sz w:val="23"/>
          <w:szCs w:val="23"/>
        </w:rPr>
        <w:t>− нарушение срока сдачи Результата Работ Заказчику более, чем на 30 (Тридцать) дней;</w:t>
      </w:r>
    </w:p>
    <w:p w14:paraId="1DA82218" w14:textId="77777777" w:rsidR="005919A6" w:rsidRPr="00BB0D85" w:rsidRDefault="00997FA6" w:rsidP="005919A6">
      <w:pPr>
        <w:keepNext/>
        <w:keepLines/>
        <w:ind w:firstLine="426"/>
        <w:jc w:val="both"/>
        <w:rPr>
          <w:sz w:val="23"/>
          <w:szCs w:val="23"/>
        </w:rPr>
      </w:pPr>
      <w:r>
        <w:rPr>
          <w:sz w:val="23"/>
          <w:szCs w:val="23"/>
        </w:rP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14:paraId="5630AFEF" w14:textId="77777777" w:rsidR="005919A6" w:rsidRPr="00BB0D85" w:rsidRDefault="00997FA6" w:rsidP="005919A6">
      <w:pPr>
        <w:keepNext/>
        <w:keepLines/>
        <w:ind w:firstLine="426"/>
        <w:jc w:val="both"/>
        <w:rPr>
          <w:sz w:val="23"/>
          <w:szCs w:val="23"/>
        </w:rPr>
      </w:pPr>
      <w:r>
        <w:rPr>
          <w:sz w:val="23"/>
          <w:szCs w:val="23"/>
        </w:rPr>
        <w:t>− не устранение нарушений, указанных Заказчиком в соответствующих актах и предписаниях в течение 10 (Десяти) дней;</w:t>
      </w:r>
    </w:p>
    <w:p w14:paraId="24DA4D07" w14:textId="77777777" w:rsidR="005919A6" w:rsidRPr="00BB0D85" w:rsidRDefault="00997FA6" w:rsidP="005919A6">
      <w:pPr>
        <w:keepNext/>
        <w:keepLines/>
        <w:ind w:firstLine="426"/>
        <w:jc w:val="both"/>
        <w:rPr>
          <w:sz w:val="23"/>
          <w:szCs w:val="23"/>
        </w:rPr>
      </w:pPr>
      <w:r>
        <w:rPr>
          <w:sz w:val="23"/>
          <w:szCs w:val="23"/>
        </w:rP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14:paraId="65C9B9EA" w14:textId="77777777" w:rsidR="005919A6" w:rsidRPr="00BB0D85" w:rsidRDefault="00997FA6" w:rsidP="005919A6">
      <w:pPr>
        <w:keepNext/>
        <w:keepLines/>
        <w:ind w:firstLine="426"/>
        <w:jc w:val="both"/>
        <w:rPr>
          <w:sz w:val="23"/>
          <w:szCs w:val="23"/>
        </w:rPr>
      </w:pPr>
      <w:r>
        <w:rPr>
          <w:sz w:val="23"/>
          <w:szCs w:val="23"/>
        </w:rPr>
        <w:t>− приостановка Подрядчиком Работ на срок более 10 (Десяти) дней, не санкционированная Заказчиком;</w:t>
      </w:r>
    </w:p>
    <w:p w14:paraId="06EE44F1" w14:textId="77777777" w:rsidR="005919A6" w:rsidRPr="00BB0D85" w:rsidRDefault="00997FA6" w:rsidP="005919A6">
      <w:pPr>
        <w:keepNext/>
        <w:keepLines/>
        <w:tabs>
          <w:tab w:val="left" w:pos="540"/>
        </w:tabs>
        <w:ind w:firstLine="426"/>
        <w:jc w:val="both"/>
        <w:rPr>
          <w:sz w:val="23"/>
          <w:szCs w:val="23"/>
        </w:rPr>
      </w:pPr>
      <w:r>
        <w:rPr>
          <w:b/>
          <w:bCs/>
          <w:sz w:val="23"/>
          <w:szCs w:val="23"/>
        </w:rPr>
        <w:t xml:space="preserve">«Техническое задание» </w:t>
      </w:r>
      <w:r>
        <w:rPr>
          <w:sz w:val="23"/>
          <w:szCs w:val="23"/>
        </w:rPr>
        <w:t xml:space="preserve">–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14:paraId="7DD7797C" w14:textId="77777777" w:rsidR="005919A6" w:rsidRPr="00BB0D85" w:rsidRDefault="00997FA6" w:rsidP="005919A6">
      <w:pPr>
        <w:keepNext/>
        <w:keepLines/>
        <w:tabs>
          <w:tab w:val="left" w:pos="540"/>
        </w:tabs>
        <w:ind w:firstLine="426"/>
        <w:jc w:val="both"/>
        <w:rPr>
          <w:sz w:val="23"/>
          <w:szCs w:val="23"/>
        </w:rPr>
      </w:pPr>
      <w:r>
        <w:rPr>
          <w:b/>
          <w:bCs/>
          <w:sz w:val="23"/>
          <w:szCs w:val="23"/>
        </w:rPr>
        <w:t xml:space="preserve"> «Третьи лица» </w:t>
      </w:r>
      <w:r>
        <w:rPr>
          <w:sz w:val="23"/>
          <w:szCs w:val="23"/>
        </w:rP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14:paraId="4E5C8321" w14:textId="77777777" w:rsidR="005919A6" w:rsidRPr="00BB0D85" w:rsidRDefault="00997FA6" w:rsidP="005919A6">
      <w:pPr>
        <w:keepNext/>
        <w:keepLines/>
        <w:tabs>
          <w:tab w:val="left" w:pos="540"/>
        </w:tabs>
        <w:ind w:firstLine="426"/>
        <w:jc w:val="both"/>
        <w:rPr>
          <w:sz w:val="23"/>
          <w:szCs w:val="23"/>
        </w:rPr>
      </w:pPr>
      <w:r>
        <w:rPr>
          <w:b/>
          <w:bCs/>
          <w:sz w:val="23"/>
          <w:szCs w:val="23"/>
        </w:rPr>
        <w:t xml:space="preserve">«Цена Договора» </w:t>
      </w:r>
      <w:r>
        <w:rPr>
          <w:sz w:val="23"/>
          <w:szCs w:val="23"/>
        </w:rPr>
        <w:t xml:space="preserve">– цена, указанная в п. 14.1 настоящего Договора; </w:t>
      </w:r>
    </w:p>
    <w:p w14:paraId="4E1F7735" w14:textId="77777777" w:rsidR="005919A6" w:rsidRPr="00BB0D85" w:rsidRDefault="00997FA6" w:rsidP="005919A6">
      <w:pPr>
        <w:keepNext/>
        <w:keepLines/>
        <w:ind w:firstLine="426"/>
        <w:jc w:val="both"/>
        <w:rPr>
          <w:sz w:val="23"/>
          <w:szCs w:val="23"/>
        </w:rPr>
      </w:pPr>
      <w:r>
        <w:rPr>
          <w:sz w:val="23"/>
          <w:szCs w:val="23"/>
        </w:rPr>
        <w:t>2.3. 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14:paraId="282D0D83" w14:textId="77777777" w:rsidR="005919A6" w:rsidRDefault="00997FA6" w:rsidP="005919A6">
      <w:pPr>
        <w:keepNext/>
        <w:keepLines/>
        <w:ind w:firstLine="426"/>
        <w:jc w:val="both"/>
        <w:rPr>
          <w:sz w:val="23"/>
          <w:szCs w:val="23"/>
        </w:rPr>
      </w:pPr>
      <w:r>
        <w:rPr>
          <w:sz w:val="23"/>
          <w:szCs w:val="23"/>
        </w:rPr>
        <w:t>2.4. Заголовки Статей Договора и Разделов Приложений к нему служат только для удобства и не касаются толкования их содержания.</w:t>
      </w:r>
    </w:p>
    <w:p w14:paraId="636C2B96" w14:textId="77777777" w:rsidR="005919A6" w:rsidRDefault="005919A6" w:rsidP="005919A6">
      <w:pPr>
        <w:keepNext/>
        <w:keepLines/>
        <w:ind w:firstLine="426"/>
        <w:jc w:val="center"/>
        <w:rPr>
          <w:b/>
          <w:sz w:val="23"/>
          <w:szCs w:val="23"/>
        </w:rPr>
      </w:pPr>
    </w:p>
    <w:p w14:paraId="47D100E5" w14:textId="77777777" w:rsidR="005919A6" w:rsidRPr="008E0404" w:rsidRDefault="00997FA6" w:rsidP="005919A6">
      <w:pPr>
        <w:keepNext/>
        <w:keepLines/>
        <w:ind w:firstLine="426"/>
        <w:jc w:val="center"/>
        <w:rPr>
          <w:sz w:val="23"/>
          <w:szCs w:val="23"/>
        </w:rPr>
      </w:pPr>
      <w:r>
        <w:rPr>
          <w:b/>
          <w:sz w:val="23"/>
          <w:szCs w:val="23"/>
        </w:rPr>
        <w:t>3. Объем Работ</w:t>
      </w:r>
    </w:p>
    <w:p w14:paraId="381C1E25" w14:textId="77777777" w:rsidR="005919A6" w:rsidRPr="00BB0D85" w:rsidRDefault="00997FA6" w:rsidP="005919A6">
      <w:pPr>
        <w:keepNext/>
        <w:keepLines/>
        <w:ind w:firstLine="426"/>
        <w:jc w:val="both"/>
        <w:rPr>
          <w:sz w:val="23"/>
          <w:szCs w:val="23"/>
        </w:rPr>
      </w:pPr>
      <w:r>
        <w:rPr>
          <w:sz w:val="23"/>
          <w:szCs w:val="23"/>
        </w:rPr>
        <w:t>3.1. Работы по настоящему Договору выполняются Подрядчиком за свой риск, в полном объеме в соответствии с Дефектным актом (Приложение №1)</w:t>
      </w:r>
      <w:r>
        <w:rPr>
          <w:rStyle w:val="afff1"/>
          <w:rFonts w:eastAsia="MS Mincho"/>
          <w:sz w:val="23"/>
          <w:szCs w:val="23"/>
        </w:rPr>
        <w:t xml:space="preserve">, локальным </w:t>
      </w:r>
      <w:r>
        <w:rPr>
          <w:sz w:val="23"/>
          <w:szCs w:val="23"/>
        </w:rPr>
        <w:t>сметным расчетом (Приложение №2).</w:t>
      </w:r>
    </w:p>
    <w:p w14:paraId="29BD39D3" w14:textId="77777777" w:rsidR="005919A6" w:rsidRPr="00BB0D85" w:rsidRDefault="00997FA6" w:rsidP="005919A6">
      <w:pPr>
        <w:pStyle w:val="1fc"/>
        <w:keepNext/>
        <w:keepLines/>
        <w:ind w:firstLine="426"/>
        <w:jc w:val="both"/>
        <w:rPr>
          <w:rFonts w:ascii="Times New Roman" w:hAnsi="Times New Roman"/>
          <w:sz w:val="23"/>
          <w:szCs w:val="23"/>
        </w:rPr>
      </w:pPr>
      <w:r>
        <w:rPr>
          <w:rFonts w:ascii="Times New Roman" w:hAnsi="Times New Roman"/>
          <w:sz w:val="23"/>
          <w:szCs w:val="23"/>
        </w:rPr>
        <w:t>3.2. Для целей настоящего Договора под риском Подрядчика, указанным в п. 3.1 настоящей статьи, понимаются следующие риски:</w:t>
      </w:r>
    </w:p>
    <w:p w14:paraId="5B6018F6" w14:textId="77777777" w:rsidR="005919A6" w:rsidRPr="00BB0D85" w:rsidRDefault="00997FA6" w:rsidP="005919A6">
      <w:pPr>
        <w:pStyle w:val="1fc"/>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14:paraId="10AA6FE2" w14:textId="77777777" w:rsidR="005919A6" w:rsidRPr="00BB0D85" w:rsidRDefault="00997FA6" w:rsidP="005919A6">
      <w:pPr>
        <w:pStyle w:val="1fc"/>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14:paraId="7592F4C2" w14:textId="77777777" w:rsidR="005919A6" w:rsidRPr="00BB0D85" w:rsidRDefault="00997FA6" w:rsidP="005919A6">
      <w:pPr>
        <w:pStyle w:val="1fc"/>
        <w:keepNext/>
        <w:keepLines/>
        <w:tabs>
          <w:tab w:val="left" w:pos="993"/>
        </w:tabs>
        <w:ind w:firstLine="426"/>
        <w:jc w:val="both"/>
        <w:rPr>
          <w:rFonts w:ascii="Times New Roman" w:hAnsi="Times New Roman"/>
          <w:sz w:val="23"/>
          <w:szCs w:val="23"/>
        </w:rPr>
      </w:pPr>
      <w:r>
        <w:rPr>
          <w:rFonts w:ascii="Times New Roman" w:hAnsi="Times New Roman"/>
          <w:sz w:val="23"/>
          <w:szCs w:val="23"/>
        </w:rPr>
        <w:t>− 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14:paraId="21C4B781" w14:textId="77777777" w:rsidR="005919A6" w:rsidRPr="00C8167D" w:rsidRDefault="00997FA6" w:rsidP="005919A6">
      <w:pPr>
        <w:pStyle w:val="1fc"/>
        <w:keepNext/>
        <w:keepLines/>
        <w:tabs>
          <w:tab w:val="left" w:pos="993"/>
        </w:tabs>
        <w:ind w:firstLine="426"/>
        <w:jc w:val="both"/>
        <w:rPr>
          <w:rFonts w:ascii="Times New Roman" w:hAnsi="Times New Roman"/>
          <w:sz w:val="23"/>
          <w:szCs w:val="23"/>
        </w:rPr>
      </w:pPr>
      <w:r>
        <w:rPr>
          <w:rFonts w:ascii="Times New Roman" w:hAnsi="Times New Roman"/>
          <w:sz w:val="23"/>
          <w:szCs w:val="23"/>
        </w:rPr>
        <w:t>− риск уничтожения и/или повреждения, утраты, включая риск случайной гибели или повреждения, Результата Работ.</w:t>
      </w:r>
    </w:p>
    <w:p w14:paraId="12C0A19D" w14:textId="77777777" w:rsidR="005919A6" w:rsidRPr="00C8167D" w:rsidRDefault="00997FA6" w:rsidP="005919A6">
      <w:pPr>
        <w:pStyle w:val="1fc"/>
        <w:keepNext/>
        <w:keepLines/>
        <w:tabs>
          <w:tab w:val="left" w:pos="993"/>
        </w:tabs>
        <w:ind w:firstLine="426"/>
        <w:jc w:val="both"/>
        <w:rPr>
          <w:rFonts w:ascii="Times New Roman" w:hAnsi="Times New Roman"/>
          <w:sz w:val="23"/>
          <w:szCs w:val="23"/>
        </w:rPr>
      </w:pPr>
      <w:r>
        <w:rPr>
          <w:rFonts w:ascii="Times New Roman" w:hAnsi="Times New Roman"/>
          <w:sz w:val="23"/>
          <w:szCs w:val="23"/>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13 Договора.</w:t>
      </w:r>
    </w:p>
    <w:p w14:paraId="0304BE09" w14:textId="77777777" w:rsidR="005919A6" w:rsidRPr="00C8167D" w:rsidRDefault="00997FA6" w:rsidP="005919A6">
      <w:pPr>
        <w:keepNext/>
        <w:keepLines/>
        <w:tabs>
          <w:tab w:val="left" w:pos="0"/>
          <w:tab w:val="left" w:pos="709"/>
        </w:tabs>
        <w:ind w:firstLine="426"/>
        <w:jc w:val="both"/>
        <w:rPr>
          <w:sz w:val="23"/>
          <w:szCs w:val="23"/>
        </w:rPr>
      </w:pPr>
      <w:r>
        <w:rPr>
          <w:sz w:val="23"/>
          <w:szCs w:val="23"/>
        </w:rPr>
        <w:lastRenderedPageBreak/>
        <w:t>3.3. 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за исключением давальческого материала. Доставка Материалов, за исключением Давальческих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w:t>
      </w:r>
    </w:p>
    <w:p w14:paraId="67FB0302" w14:textId="77777777" w:rsidR="005919A6" w:rsidRPr="00C8167D" w:rsidRDefault="00997FA6" w:rsidP="005919A6">
      <w:pPr>
        <w:keepNext/>
        <w:keepLines/>
        <w:tabs>
          <w:tab w:val="left" w:pos="720"/>
        </w:tabs>
        <w:ind w:firstLine="426"/>
        <w:jc w:val="both"/>
        <w:rPr>
          <w:sz w:val="23"/>
          <w:szCs w:val="23"/>
        </w:rPr>
      </w:pPr>
      <w:r>
        <w:rPr>
          <w:sz w:val="23"/>
          <w:szCs w:val="23"/>
        </w:rPr>
        <w:t xml:space="preserve">3.4. 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14:paraId="23AF5639" w14:textId="77777777" w:rsidR="005919A6" w:rsidRPr="00BB0D85" w:rsidRDefault="00997FA6" w:rsidP="005919A6">
      <w:pPr>
        <w:keepNext/>
        <w:keepLines/>
        <w:tabs>
          <w:tab w:val="left" w:pos="720"/>
        </w:tabs>
        <w:ind w:firstLine="426"/>
        <w:jc w:val="both"/>
        <w:rPr>
          <w:sz w:val="23"/>
          <w:szCs w:val="23"/>
        </w:rPr>
      </w:pPr>
      <w:r>
        <w:rPr>
          <w:sz w:val="23"/>
          <w:szCs w:val="23"/>
        </w:rPr>
        <w:t>3.5. 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14:paraId="188B81CE" w14:textId="77777777" w:rsidR="005919A6" w:rsidRPr="00BB0D85" w:rsidRDefault="005919A6" w:rsidP="005919A6">
      <w:pPr>
        <w:pStyle w:val="1a"/>
        <w:keepNext/>
        <w:keepLines/>
        <w:ind w:firstLine="426"/>
        <w:rPr>
          <w:sz w:val="23"/>
          <w:szCs w:val="23"/>
        </w:rPr>
      </w:pPr>
    </w:p>
    <w:p w14:paraId="3AFF7F0C" w14:textId="77777777" w:rsidR="005919A6" w:rsidRPr="00BB0D85" w:rsidRDefault="00997FA6" w:rsidP="005919A6">
      <w:pPr>
        <w:pStyle w:val="afd"/>
        <w:keepNext/>
        <w:keepLines/>
        <w:ind w:firstLine="426"/>
        <w:jc w:val="center"/>
        <w:rPr>
          <w:b/>
          <w:sz w:val="23"/>
          <w:szCs w:val="23"/>
        </w:rPr>
      </w:pPr>
      <w:r>
        <w:rPr>
          <w:b/>
          <w:sz w:val="23"/>
          <w:szCs w:val="23"/>
        </w:rPr>
        <w:t>4. Права и обязанности Заказчика</w:t>
      </w:r>
    </w:p>
    <w:p w14:paraId="76B9C693" w14:textId="77777777" w:rsidR="005919A6" w:rsidRPr="00BB0D85" w:rsidRDefault="00997FA6" w:rsidP="005919A6">
      <w:pPr>
        <w:pStyle w:val="aff5"/>
        <w:keepNext/>
        <w:keepLines/>
        <w:ind w:firstLine="426"/>
        <w:jc w:val="both"/>
        <w:rPr>
          <w:sz w:val="23"/>
          <w:szCs w:val="23"/>
        </w:rPr>
      </w:pPr>
      <w:r>
        <w:rPr>
          <w:sz w:val="23"/>
          <w:szCs w:val="23"/>
        </w:rPr>
        <w:t>В дополнение ко всем другим правам и обязанностям Заказчика, предусмотренным в настоящем Договоре:</w:t>
      </w:r>
    </w:p>
    <w:p w14:paraId="5003DFBA" w14:textId="77777777" w:rsidR="005919A6" w:rsidRPr="00BB0D85" w:rsidRDefault="00997FA6" w:rsidP="005919A6">
      <w:pPr>
        <w:pStyle w:val="aff5"/>
        <w:keepNext/>
        <w:keepLines/>
        <w:ind w:firstLine="426"/>
        <w:jc w:val="both"/>
        <w:rPr>
          <w:sz w:val="23"/>
          <w:szCs w:val="23"/>
          <w:u w:val="single"/>
        </w:rPr>
      </w:pPr>
      <w:r>
        <w:rPr>
          <w:sz w:val="23"/>
          <w:szCs w:val="23"/>
        </w:rPr>
        <w:t xml:space="preserve">4.1. </w:t>
      </w:r>
      <w:r>
        <w:rPr>
          <w:sz w:val="23"/>
          <w:szCs w:val="23"/>
          <w:u w:val="single"/>
        </w:rPr>
        <w:t>Заказчик обязуется:</w:t>
      </w:r>
    </w:p>
    <w:p w14:paraId="3FAAB2D2" w14:textId="77777777" w:rsidR="005919A6" w:rsidRPr="00BB0D85" w:rsidRDefault="00997FA6" w:rsidP="005919A6">
      <w:pPr>
        <w:pStyle w:val="aff5"/>
        <w:keepNext/>
        <w:keepLines/>
        <w:ind w:firstLine="426"/>
        <w:jc w:val="both"/>
        <w:rPr>
          <w:sz w:val="23"/>
          <w:szCs w:val="23"/>
        </w:rPr>
      </w:pPr>
      <w:r>
        <w:rPr>
          <w:sz w:val="23"/>
          <w:szCs w:val="23"/>
        </w:rPr>
        <w:t>4.1.1. Произвести оплату Цены Договора в порядке, предусмотренном статьей 14 настоящего Договора.</w:t>
      </w:r>
    </w:p>
    <w:p w14:paraId="129AEA60" w14:textId="77777777" w:rsidR="005919A6" w:rsidRPr="00BB0D85" w:rsidRDefault="00997FA6" w:rsidP="005919A6">
      <w:pPr>
        <w:pStyle w:val="aff5"/>
        <w:keepNext/>
        <w:keepLines/>
        <w:ind w:firstLine="426"/>
        <w:jc w:val="both"/>
        <w:rPr>
          <w:sz w:val="23"/>
          <w:szCs w:val="23"/>
        </w:rPr>
      </w:pPr>
      <w:r>
        <w:rPr>
          <w:sz w:val="23"/>
          <w:szCs w:val="23"/>
        </w:rPr>
        <w:t>4.1.2. Производить приемку от Подрядчика выполненных Скрытых работ и Результата Работ в порядке и на условиях, предусмотренных статьей 12 настоящего Договора.</w:t>
      </w:r>
    </w:p>
    <w:p w14:paraId="5C1E0E4F" w14:textId="77777777" w:rsidR="005919A6" w:rsidRPr="00BB0D85" w:rsidRDefault="00997FA6" w:rsidP="005919A6">
      <w:pPr>
        <w:pStyle w:val="aff5"/>
        <w:keepNext/>
        <w:keepLines/>
        <w:ind w:firstLine="426"/>
        <w:jc w:val="both"/>
        <w:rPr>
          <w:sz w:val="23"/>
          <w:szCs w:val="23"/>
        </w:rPr>
      </w:pPr>
      <w:r>
        <w:rPr>
          <w:sz w:val="23"/>
          <w:szCs w:val="23"/>
        </w:rPr>
        <w:t>4.1.3. Передать Подрядчику Строительную площадку</w:t>
      </w:r>
      <w:r w:rsidR="007801A7">
        <w:rPr>
          <w:sz w:val="23"/>
          <w:szCs w:val="23"/>
        </w:rPr>
        <w:t xml:space="preserve"> (Объект) </w:t>
      </w:r>
      <w:r>
        <w:rPr>
          <w:sz w:val="23"/>
          <w:szCs w:val="23"/>
        </w:rPr>
        <w:t>в соответствии с требованиями настоящего Договора для проведения Работ.</w:t>
      </w:r>
    </w:p>
    <w:p w14:paraId="0817D7B3" w14:textId="77777777" w:rsidR="005919A6" w:rsidRPr="00BB0D85" w:rsidRDefault="00997FA6" w:rsidP="005919A6">
      <w:pPr>
        <w:pStyle w:val="aff5"/>
        <w:keepNext/>
        <w:keepLines/>
        <w:ind w:firstLine="426"/>
        <w:jc w:val="both"/>
        <w:rPr>
          <w:sz w:val="23"/>
          <w:szCs w:val="23"/>
        </w:rPr>
      </w:pPr>
      <w:r>
        <w:rPr>
          <w:sz w:val="23"/>
          <w:szCs w:val="23"/>
        </w:rPr>
        <w:t xml:space="preserve">4.1.4. Осуществлять строительный контроль или заключить договор с организацией, осуществляющий строительный контроль на его ведение. </w:t>
      </w:r>
    </w:p>
    <w:p w14:paraId="15BAB031" w14:textId="77777777" w:rsidR="005919A6" w:rsidRPr="00BB0D85" w:rsidRDefault="00997FA6" w:rsidP="005919A6">
      <w:pPr>
        <w:pStyle w:val="aff5"/>
        <w:keepNext/>
        <w:keepLines/>
        <w:ind w:firstLine="426"/>
        <w:jc w:val="both"/>
        <w:rPr>
          <w:sz w:val="23"/>
          <w:szCs w:val="23"/>
        </w:rPr>
      </w:pPr>
      <w:r>
        <w:rPr>
          <w:sz w:val="23"/>
          <w:szCs w:val="23"/>
        </w:rPr>
        <w:t>4.1.6. Выполнить в полном объеме все свои обязательства, предусмотренные в других статьях настоящего Договора.</w:t>
      </w:r>
    </w:p>
    <w:p w14:paraId="36060A30" w14:textId="77777777" w:rsidR="005919A6" w:rsidRPr="00BB0D85" w:rsidRDefault="00997FA6" w:rsidP="005919A6">
      <w:pPr>
        <w:pStyle w:val="aff5"/>
        <w:keepNext/>
        <w:keepLines/>
        <w:ind w:firstLine="426"/>
        <w:jc w:val="both"/>
        <w:rPr>
          <w:sz w:val="23"/>
          <w:szCs w:val="23"/>
        </w:rPr>
      </w:pPr>
      <w:r>
        <w:rPr>
          <w:sz w:val="23"/>
          <w:szCs w:val="23"/>
        </w:rPr>
        <w:t>4.1.6. 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14:paraId="20C1AABB" w14:textId="77777777" w:rsidR="005919A6" w:rsidRPr="00BB0D85" w:rsidRDefault="00997FA6" w:rsidP="005919A6">
      <w:pPr>
        <w:pStyle w:val="aff5"/>
        <w:keepNext/>
        <w:keepLines/>
        <w:ind w:firstLine="426"/>
        <w:jc w:val="both"/>
        <w:rPr>
          <w:sz w:val="23"/>
          <w:szCs w:val="23"/>
          <w:u w:val="single"/>
        </w:rPr>
      </w:pPr>
      <w:r>
        <w:rPr>
          <w:sz w:val="23"/>
          <w:szCs w:val="23"/>
        </w:rPr>
        <w:t xml:space="preserve">4.2. </w:t>
      </w:r>
      <w:r>
        <w:rPr>
          <w:sz w:val="23"/>
          <w:szCs w:val="23"/>
          <w:u w:val="single"/>
        </w:rPr>
        <w:t>Заказчик вправе:</w:t>
      </w:r>
    </w:p>
    <w:p w14:paraId="40BF92DD" w14:textId="77777777" w:rsidR="005919A6" w:rsidRPr="00BB0D85" w:rsidRDefault="00997FA6" w:rsidP="005919A6">
      <w:pPr>
        <w:pStyle w:val="aff5"/>
        <w:keepNext/>
        <w:keepLines/>
        <w:ind w:firstLine="426"/>
        <w:jc w:val="both"/>
        <w:rPr>
          <w:sz w:val="23"/>
          <w:szCs w:val="23"/>
        </w:rPr>
      </w:pPr>
      <w:r>
        <w:rPr>
          <w:sz w:val="23"/>
          <w:szCs w:val="23"/>
        </w:rPr>
        <w:t>4.2.1. 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14:paraId="1071F457" w14:textId="77777777" w:rsidR="005919A6" w:rsidRPr="00BB0D85" w:rsidRDefault="00997FA6" w:rsidP="005919A6">
      <w:pPr>
        <w:pStyle w:val="aff5"/>
        <w:keepNext/>
        <w:keepLines/>
        <w:ind w:firstLine="426"/>
        <w:jc w:val="both"/>
        <w:rPr>
          <w:sz w:val="23"/>
          <w:szCs w:val="23"/>
        </w:rPr>
      </w:pPr>
      <w:r>
        <w:rPr>
          <w:sz w:val="23"/>
          <w:szCs w:val="23"/>
        </w:rPr>
        <w:t>4.2.2. 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14:paraId="7EB76F17" w14:textId="77777777" w:rsidR="005919A6" w:rsidRPr="00BB0D85" w:rsidRDefault="00997FA6" w:rsidP="005919A6">
      <w:pPr>
        <w:pStyle w:val="aff5"/>
        <w:keepNext/>
        <w:keepLines/>
        <w:ind w:firstLine="426"/>
        <w:jc w:val="both"/>
        <w:rPr>
          <w:sz w:val="23"/>
          <w:szCs w:val="23"/>
        </w:rPr>
      </w:pPr>
      <w:r>
        <w:rPr>
          <w:sz w:val="23"/>
          <w:szCs w:val="23"/>
        </w:rPr>
        <w:t>4.2.3. Проводить по мере необходимости совещания с Подрядчиком, для обсуждения вопросов, связанных с исполнением условий настоящего Договора.</w:t>
      </w:r>
    </w:p>
    <w:p w14:paraId="5E2DBC1E" w14:textId="77777777" w:rsidR="005919A6" w:rsidRPr="00BB0D85" w:rsidRDefault="00997FA6" w:rsidP="005919A6">
      <w:pPr>
        <w:pStyle w:val="aff5"/>
        <w:keepNext/>
        <w:keepLines/>
        <w:ind w:firstLine="426"/>
        <w:jc w:val="both"/>
        <w:rPr>
          <w:sz w:val="23"/>
          <w:szCs w:val="23"/>
        </w:rPr>
      </w:pPr>
      <w:r>
        <w:rPr>
          <w:sz w:val="23"/>
          <w:szCs w:val="23"/>
        </w:rPr>
        <w:t>4.2.4. 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14:paraId="1B96A0FE" w14:textId="77777777" w:rsidR="005919A6" w:rsidRPr="00BB0D85" w:rsidRDefault="00997FA6" w:rsidP="005919A6">
      <w:pPr>
        <w:pStyle w:val="aff5"/>
        <w:keepNext/>
        <w:keepLines/>
        <w:ind w:firstLine="426"/>
        <w:jc w:val="both"/>
        <w:rPr>
          <w:sz w:val="23"/>
          <w:szCs w:val="23"/>
        </w:rPr>
      </w:pPr>
      <w:r>
        <w:rPr>
          <w:sz w:val="23"/>
          <w:szCs w:val="23"/>
        </w:rPr>
        <w:t>4.2.5. 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14:paraId="7CAAFECB" w14:textId="77777777" w:rsidR="005919A6" w:rsidRPr="00BB0D85" w:rsidRDefault="00997FA6" w:rsidP="005919A6">
      <w:pPr>
        <w:pStyle w:val="aff5"/>
        <w:keepNext/>
        <w:keepLines/>
        <w:ind w:firstLine="426"/>
        <w:jc w:val="both"/>
        <w:rPr>
          <w:sz w:val="23"/>
          <w:szCs w:val="23"/>
        </w:rPr>
      </w:pPr>
      <w:r>
        <w:rPr>
          <w:sz w:val="23"/>
          <w:szCs w:val="23"/>
        </w:rPr>
        <w:lastRenderedPageBreak/>
        <w:t>4.2.6. Персонал Заказчика имеет право получения информации о проведении Работ, включая, но не ограничиваясь:</w:t>
      </w:r>
    </w:p>
    <w:p w14:paraId="46FDBFBC" w14:textId="77777777" w:rsidR="005919A6" w:rsidRPr="00BB0D85" w:rsidRDefault="00997FA6" w:rsidP="005919A6">
      <w:pPr>
        <w:pStyle w:val="aff5"/>
        <w:keepNext/>
        <w:keepLines/>
        <w:ind w:firstLine="426"/>
        <w:jc w:val="both"/>
        <w:rPr>
          <w:sz w:val="23"/>
          <w:szCs w:val="23"/>
        </w:rPr>
      </w:pPr>
      <w:r>
        <w:rPr>
          <w:sz w:val="23"/>
          <w:szCs w:val="23"/>
        </w:rPr>
        <w:tab/>
        <w:t>– 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14:paraId="0FB1713B" w14:textId="77777777" w:rsidR="005919A6" w:rsidRPr="00BB0D85" w:rsidRDefault="00997FA6" w:rsidP="005919A6">
      <w:pPr>
        <w:pStyle w:val="aff5"/>
        <w:keepNext/>
        <w:keepLines/>
        <w:ind w:firstLine="426"/>
        <w:jc w:val="both"/>
        <w:rPr>
          <w:sz w:val="23"/>
          <w:szCs w:val="23"/>
        </w:rPr>
      </w:pPr>
      <w:r>
        <w:rPr>
          <w:sz w:val="23"/>
          <w:szCs w:val="23"/>
        </w:rPr>
        <w:tab/>
        <w:t>– 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14:paraId="2551A76C" w14:textId="77777777" w:rsidR="005919A6" w:rsidRPr="00BB0D85" w:rsidRDefault="00997FA6" w:rsidP="005919A6">
      <w:pPr>
        <w:pStyle w:val="aff5"/>
        <w:keepNext/>
        <w:keepLines/>
        <w:ind w:firstLine="426"/>
        <w:jc w:val="both"/>
        <w:rPr>
          <w:sz w:val="23"/>
          <w:szCs w:val="23"/>
        </w:rPr>
      </w:pPr>
      <w:r>
        <w:rPr>
          <w:sz w:val="23"/>
          <w:szCs w:val="23"/>
        </w:rPr>
        <w:t>4.2.7. Требовать замены руководителей Работ на Объекте (руководителя проекта и/или его заместителей),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14:paraId="48909C8C" w14:textId="77777777" w:rsidR="005919A6" w:rsidRPr="00BB0D85" w:rsidRDefault="00997FA6" w:rsidP="005919A6">
      <w:pPr>
        <w:pStyle w:val="aff5"/>
        <w:keepNext/>
        <w:keepLines/>
        <w:ind w:firstLine="426"/>
        <w:jc w:val="both"/>
        <w:rPr>
          <w:sz w:val="23"/>
          <w:szCs w:val="23"/>
        </w:rPr>
      </w:pPr>
      <w:r>
        <w:rPr>
          <w:sz w:val="23"/>
          <w:szCs w:val="23"/>
        </w:rPr>
        <w:t>4.2.8. Осуществлять контроль выполнения Подрядчиком требований охраны труда, промышленной и пожарной безопасности, окружающей среды, порядка 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14:paraId="6ED2772E" w14:textId="77777777" w:rsidR="005919A6" w:rsidRPr="00BB0D85" w:rsidRDefault="00997FA6" w:rsidP="005919A6">
      <w:pPr>
        <w:pStyle w:val="aff5"/>
        <w:keepNext/>
        <w:keepLines/>
        <w:ind w:firstLine="426"/>
        <w:jc w:val="both"/>
        <w:rPr>
          <w:sz w:val="23"/>
          <w:szCs w:val="23"/>
        </w:rPr>
      </w:pPr>
      <w:r>
        <w:rPr>
          <w:sz w:val="23"/>
          <w:szCs w:val="23"/>
        </w:rPr>
        <w:t>4.2.9. Приостанавливать производство Работ в порядке и сроки, предусмотренные Договором.</w:t>
      </w:r>
    </w:p>
    <w:p w14:paraId="1B331520" w14:textId="77777777" w:rsidR="005919A6" w:rsidRPr="00BB0D85" w:rsidRDefault="00997FA6" w:rsidP="005919A6">
      <w:pPr>
        <w:pStyle w:val="aff5"/>
        <w:keepNext/>
        <w:keepLines/>
        <w:ind w:firstLine="426"/>
        <w:jc w:val="both"/>
        <w:rPr>
          <w:sz w:val="23"/>
          <w:szCs w:val="23"/>
        </w:rPr>
      </w:pPr>
      <w:r>
        <w:rPr>
          <w:sz w:val="23"/>
          <w:szCs w:val="23"/>
        </w:rPr>
        <w:t>4.2.10. Привлекать к выполнению отдельных видов работ на Строительной площадке Третьих лиц (Субподрядчиков Заказчика).</w:t>
      </w:r>
    </w:p>
    <w:p w14:paraId="11BE3861" w14:textId="77777777" w:rsidR="005919A6" w:rsidRPr="00BB0D85" w:rsidRDefault="00997FA6" w:rsidP="005919A6">
      <w:pPr>
        <w:keepNext/>
        <w:keepLines/>
        <w:ind w:firstLine="426"/>
        <w:jc w:val="both"/>
        <w:rPr>
          <w:sz w:val="23"/>
          <w:szCs w:val="23"/>
        </w:rPr>
      </w:pPr>
      <w:r>
        <w:rPr>
          <w:sz w:val="23"/>
          <w:szCs w:val="23"/>
        </w:rPr>
        <w:t>4.2.11.</w:t>
      </w:r>
      <w:r>
        <w:rPr>
          <w:sz w:val="23"/>
          <w:szCs w:val="23"/>
          <w:lang w:val="en-US"/>
        </w:rPr>
        <w:t> </w:t>
      </w:r>
      <w:r>
        <w:rPr>
          <w:sz w:val="23"/>
          <w:szCs w:val="23"/>
        </w:rPr>
        <w:t xml:space="preserve">Осуществлять контроль целевого использования денежных средств, перечисленных по Договору Подрядчику. </w:t>
      </w:r>
    </w:p>
    <w:p w14:paraId="4985AD37" w14:textId="77777777" w:rsidR="005919A6" w:rsidRPr="00BB0D85" w:rsidRDefault="005919A6" w:rsidP="005919A6">
      <w:pPr>
        <w:pStyle w:val="ConsNormal"/>
        <w:keepNext/>
        <w:keepLines/>
        <w:widowControl/>
        <w:ind w:firstLine="426"/>
        <w:rPr>
          <w:rFonts w:ascii="Times New Roman" w:hAnsi="Times New Roman"/>
          <w:b/>
          <w:sz w:val="23"/>
          <w:szCs w:val="23"/>
        </w:rPr>
      </w:pPr>
    </w:p>
    <w:p w14:paraId="2852F7DD" w14:textId="77777777" w:rsidR="005919A6" w:rsidRDefault="005919A6" w:rsidP="005919A6">
      <w:pPr>
        <w:pStyle w:val="ConsNormal"/>
        <w:keepNext/>
        <w:keepLines/>
        <w:widowControl/>
        <w:ind w:firstLine="426"/>
        <w:jc w:val="center"/>
        <w:rPr>
          <w:rFonts w:ascii="Times New Roman" w:hAnsi="Times New Roman"/>
          <w:b/>
          <w:sz w:val="23"/>
          <w:szCs w:val="23"/>
        </w:rPr>
      </w:pPr>
    </w:p>
    <w:p w14:paraId="11FBADCF" w14:textId="77777777" w:rsidR="005919A6" w:rsidRPr="00BB0D85" w:rsidRDefault="00997FA6" w:rsidP="005919A6">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5. Права и обязанности Подрядчика</w:t>
      </w:r>
    </w:p>
    <w:p w14:paraId="7F478D7A" w14:textId="77777777" w:rsidR="005919A6" w:rsidRPr="00BB0D85" w:rsidRDefault="00997FA6" w:rsidP="005919A6">
      <w:pPr>
        <w:keepNext/>
        <w:keepLines/>
        <w:ind w:firstLine="426"/>
        <w:jc w:val="both"/>
        <w:rPr>
          <w:sz w:val="23"/>
          <w:szCs w:val="23"/>
        </w:rPr>
      </w:pPr>
      <w:r>
        <w:rPr>
          <w:sz w:val="23"/>
          <w:szCs w:val="23"/>
        </w:rPr>
        <w:t>В дополнение ко всем другим правам и обязанностям Подрядчика, предусмотренным в настоящем Договоре:</w:t>
      </w:r>
    </w:p>
    <w:p w14:paraId="770B72C2" w14:textId="77777777" w:rsidR="005919A6" w:rsidRPr="00BB0D85" w:rsidRDefault="00997FA6" w:rsidP="005919A6">
      <w:pPr>
        <w:keepNext/>
        <w:keepLines/>
        <w:ind w:firstLine="426"/>
        <w:jc w:val="both"/>
        <w:rPr>
          <w:sz w:val="23"/>
          <w:szCs w:val="23"/>
        </w:rPr>
      </w:pPr>
      <w:r>
        <w:rPr>
          <w:sz w:val="23"/>
          <w:szCs w:val="23"/>
        </w:rPr>
        <w:t xml:space="preserve">5.1. </w:t>
      </w:r>
      <w:r>
        <w:rPr>
          <w:sz w:val="23"/>
          <w:szCs w:val="23"/>
          <w:u w:val="single"/>
        </w:rPr>
        <w:t xml:space="preserve"> Подрядчик обязуется</w:t>
      </w:r>
      <w:r>
        <w:rPr>
          <w:sz w:val="23"/>
          <w:szCs w:val="23"/>
        </w:rPr>
        <w:t>:</w:t>
      </w:r>
    </w:p>
    <w:p w14:paraId="0D3E7CFB" w14:textId="77777777" w:rsidR="005919A6" w:rsidRPr="00BB0D85" w:rsidRDefault="00997FA6" w:rsidP="005919A6">
      <w:pPr>
        <w:keepNext/>
        <w:keepLines/>
        <w:ind w:firstLine="426"/>
        <w:jc w:val="both"/>
        <w:rPr>
          <w:sz w:val="23"/>
          <w:szCs w:val="23"/>
        </w:rPr>
      </w:pPr>
      <w:r>
        <w:rPr>
          <w:sz w:val="23"/>
          <w:szCs w:val="23"/>
        </w:rPr>
        <w:t xml:space="preserve">5.1.1. 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14:paraId="314D7071" w14:textId="77777777" w:rsidR="005919A6" w:rsidRPr="00BB0D85" w:rsidRDefault="00997FA6" w:rsidP="005919A6">
      <w:pPr>
        <w:pStyle w:val="afd"/>
        <w:keepNext/>
        <w:keepLines/>
        <w:ind w:firstLine="426"/>
        <w:jc w:val="both"/>
        <w:rPr>
          <w:sz w:val="23"/>
          <w:szCs w:val="23"/>
        </w:rPr>
      </w:pPr>
      <w:r>
        <w:rPr>
          <w:sz w:val="23"/>
          <w:szCs w:val="23"/>
        </w:rPr>
        <w:t xml:space="preserve">5.1.2. 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14:paraId="02DF6EEE" w14:textId="77777777" w:rsidR="005919A6" w:rsidRPr="00BB0D85" w:rsidRDefault="00997FA6" w:rsidP="005919A6">
      <w:pPr>
        <w:pStyle w:val="afd"/>
        <w:keepNext/>
        <w:keepLines/>
        <w:ind w:firstLine="426"/>
        <w:jc w:val="both"/>
        <w:rPr>
          <w:sz w:val="23"/>
          <w:szCs w:val="23"/>
        </w:rPr>
      </w:pPr>
      <w:r>
        <w:rPr>
          <w:sz w:val="23"/>
          <w:szCs w:val="23"/>
        </w:rPr>
        <w:t xml:space="preserve">5.1.3.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14:paraId="50AF45B3" w14:textId="77777777" w:rsidR="005919A6" w:rsidRPr="00BB0D85" w:rsidRDefault="00997FA6" w:rsidP="005919A6">
      <w:pPr>
        <w:keepNext/>
        <w:keepLines/>
        <w:ind w:firstLine="426"/>
        <w:jc w:val="both"/>
        <w:rPr>
          <w:sz w:val="23"/>
          <w:szCs w:val="23"/>
        </w:rPr>
      </w:pPr>
      <w:r>
        <w:rPr>
          <w:sz w:val="23"/>
          <w:szCs w:val="23"/>
        </w:rPr>
        <w:t>5.1.4. 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14:paraId="6F11C86E" w14:textId="77777777" w:rsidR="005919A6" w:rsidRPr="00BB0D85" w:rsidRDefault="00997FA6" w:rsidP="005919A6">
      <w:pPr>
        <w:keepNext/>
        <w:keepLines/>
        <w:ind w:firstLine="426"/>
        <w:jc w:val="both"/>
        <w:rPr>
          <w:sz w:val="23"/>
          <w:szCs w:val="23"/>
        </w:rPr>
      </w:pPr>
      <w:r>
        <w:rPr>
          <w:sz w:val="23"/>
          <w:szCs w:val="23"/>
        </w:rPr>
        <w:t>5.1.5. 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14:paraId="18432417" w14:textId="77777777" w:rsidR="005919A6" w:rsidRPr="00BB0D85" w:rsidRDefault="00997FA6" w:rsidP="005919A6">
      <w:pPr>
        <w:keepNext/>
        <w:keepLines/>
        <w:ind w:firstLine="426"/>
        <w:jc w:val="both"/>
        <w:rPr>
          <w:sz w:val="23"/>
          <w:szCs w:val="23"/>
        </w:rPr>
      </w:pPr>
      <w:r>
        <w:rPr>
          <w:sz w:val="23"/>
          <w:szCs w:val="23"/>
        </w:rPr>
        <w:t>5.1.9. За свой счет выполнять все гарантийные обязательства Подрядчика, установленные настоящим Договором.</w:t>
      </w:r>
    </w:p>
    <w:p w14:paraId="62CC5135" w14:textId="77777777" w:rsidR="005919A6" w:rsidRPr="00BB0D85" w:rsidRDefault="00997FA6" w:rsidP="005919A6">
      <w:pPr>
        <w:keepNext/>
        <w:keepLines/>
        <w:ind w:firstLine="426"/>
        <w:jc w:val="both"/>
        <w:rPr>
          <w:sz w:val="23"/>
          <w:szCs w:val="23"/>
        </w:rPr>
      </w:pPr>
      <w:r>
        <w:rPr>
          <w:sz w:val="23"/>
          <w:szCs w:val="23"/>
        </w:rPr>
        <w:lastRenderedPageBreak/>
        <w:t xml:space="preserve">5.1.6. 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14:paraId="535449B3" w14:textId="77777777" w:rsidR="005919A6" w:rsidRPr="00BB0D85" w:rsidRDefault="00997FA6" w:rsidP="005919A6">
      <w:pPr>
        <w:keepNext/>
        <w:keepLines/>
        <w:ind w:firstLine="426"/>
        <w:jc w:val="both"/>
        <w:rPr>
          <w:sz w:val="23"/>
          <w:szCs w:val="23"/>
        </w:rPr>
      </w:pPr>
      <w:r>
        <w:rPr>
          <w:sz w:val="23"/>
          <w:szCs w:val="23"/>
        </w:rPr>
        <w:t>5.1.7. Предоставлять свободный доступ Заказчику, его Представителю на Строительной площадке и Персоналу Заказчика, организации, осуществляющей строительный контроль, к месту проведения Работ, предусмотренных Договором, в любое требуемое время.</w:t>
      </w:r>
    </w:p>
    <w:p w14:paraId="639C43FF" w14:textId="77777777" w:rsidR="005919A6" w:rsidRPr="00BB0D85" w:rsidRDefault="00997FA6" w:rsidP="005919A6">
      <w:pPr>
        <w:pStyle w:val="afd"/>
        <w:keepNext/>
        <w:keepLines/>
        <w:ind w:firstLine="426"/>
        <w:jc w:val="both"/>
        <w:rPr>
          <w:sz w:val="23"/>
          <w:szCs w:val="23"/>
        </w:rPr>
      </w:pPr>
      <w:r>
        <w:rPr>
          <w:sz w:val="23"/>
          <w:szCs w:val="23"/>
        </w:rPr>
        <w:t xml:space="preserve">5.1.8. 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14:paraId="7CE98405" w14:textId="77777777" w:rsidR="005919A6" w:rsidRPr="00BB0D85" w:rsidRDefault="00997FA6" w:rsidP="005919A6">
      <w:pPr>
        <w:keepNext/>
        <w:keepLines/>
        <w:ind w:firstLine="426"/>
        <w:jc w:val="both"/>
        <w:rPr>
          <w:sz w:val="23"/>
          <w:szCs w:val="23"/>
        </w:rPr>
      </w:pPr>
      <w:r>
        <w:rPr>
          <w:sz w:val="23"/>
          <w:szCs w:val="23"/>
        </w:rPr>
        <w:t>5.1.9. 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14:paraId="257AB3B9" w14:textId="77777777" w:rsidR="005919A6" w:rsidRPr="00BB0D85" w:rsidRDefault="00997FA6" w:rsidP="005919A6">
      <w:pPr>
        <w:keepNext/>
        <w:keepLines/>
        <w:ind w:firstLine="426"/>
        <w:jc w:val="both"/>
        <w:rPr>
          <w:sz w:val="23"/>
          <w:szCs w:val="23"/>
        </w:rPr>
      </w:pPr>
      <w:r>
        <w:rPr>
          <w:sz w:val="23"/>
          <w:szCs w:val="23"/>
        </w:rPr>
        <w:t>5.1.10. Вывезти до Завершения Работ за пределы Строительной площадки, принадлежащие ему инструменты, приборы, инвентарь, строительные материалы, изделия и конструкции</w:t>
      </w:r>
      <w:r w:rsidR="007801A7">
        <w:rPr>
          <w:sz w:val="23"/>
          <w:szCs w:val="23"/>
        </w:rPr>
        <w:t>.</w:t>
      </w:r>
    </w:p>
    <w:p w14:paraId="6F4D7614" w14:textId="77777777" w:rsidR="005919A6" w:rsidRPr="00BB0D85" w:rsidRDefault="00997FA6" w:rsidP="005919A6">
      <w:pPr>
        <w:keepNext/>
        <w:keepLines/>
        <w:tabs>
          <w:tab w:val="left" w:pos="900"/>
        </w:tabs>
        <w:ind w:firstLine="426"/>
        <w:jc w:val="both"/>
        <w:rPr>
          <w:sz w:val="23"/>
          <w:szCs w:val="23"/>
        </w:rPr>
      </w:pPr>
      <w:r>
        <w:rPr>
          <w:sz w:val="23"/>
          <w:szCs w:val="23"/>
        </w:rPr>
        <w:t xml:space="preserve">5.1.11. 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5.1.15. настоящей статьи и осуществить передачу Строительной площадки </w:t>
      </w:r>
      <w:r w:rsidR="007801A7">
        <w:rPr>
          <w:sz w:val="23"/>
          <w:szCs w:val="23"/>
        </w:rPr>
        <w:t xml:space="preserve"> (Объект) </w:t>
      </w:r>
      <w:r>
        <w:rPr>
          <w:sz w:val="23"/>
          <w:szCs w:val="23"/>
        </w:rPr>
        <w:t xml:space="preserve">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19.1. настоящего Договора. </w:t>
      </w:r>
    </w:p>
    <w:p w14:paraId="09B7CE1C" w14:textId="77777777" w:rsidR="005919A6" w:rsidRPr="00BB0D85" w:rsidRDefault="00997FA6" w:rsidP="005919A6">
      <w:pPr>
        <w:pStyle w:val="afd"/>
        <w:keepNext/>
        <w:keepLines/>
        <w:ind w:firstLine="426"/>
        <w:jc w:val="both"/>
        <w:rPr>
          <w:sz w:val="23"/>
          <w:szCs w:val="23"/>
        </w:rPr>
      </w:pPr>
      <w:r>
        <w:rPr>
          <w:sz w:val="23"/>
          <w:szCs w:val="23"/>
        </w:rPr>
        <w:t>5.1.12. 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14:paraId="6B6AD0ED" w14:textId="77777777" w:rsidR="005919A6" w:rsidRPr="00BB0D85" w:rsidRDefault="00997FA6" w:rsidP="005919A6">
      <w:pPr>
        <w:keepNext/>
        <w:keepLines/>
        <w:tabs>
          <w:tab w:val="left" w:pos="993"/>
        </w:tabs>
        <w:ind w:firstLine="426"/>
        <w:jc w:val="both"/>
        <w:rPr>
          <w:sz w:val="23"/>
          <w:szCs w:val="23"/>
        </w:rPr>
      </w:pPr>
      <w:r>
        <w:rPr>
          <w:sz w:val="23"/>
          <w:szCs w:val="23"/>
        </w:rPr>
        <w:t xml:space="preserve">5.1.13. 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14:paraId="7BDDFC3F" w14:textId="77777777" w:rsidR="005919A6" w:rsidRPr="00BB0D85" w:rsidRDefault="00997FA6" w:rsidP="005919A6">
      <w:pPr>
        <w:keepNext/>
        <w:keepLines/>
        <w:tabs>
          <w:tab w:val="left" w:pos="993"/>
        </w:tabs>
        <w:ind w:firstLine="426"/>
        <w:jc w:val="both"/>
        <w:rPr>
          <w:sz w:val="23"/>
          <w:szCs w:val="23"/>
        </w:rPr>
      </w:pPr>
      <w:r>
        <w:rPr>
          <w:sz w:val="23"/>
          <w:szCs w:val="23"/>
        </w:rPr>
        <w:t>5.1.14. Содержать территорию Строительной площадки в чистоте, организуя уборку бытового и строительного мусора со Строительной площадки</w:t>
      </w:r>
      <w:r w:rsidR="007801A7">
        <w:rPr>
          <w:sz w:val="23"/>
          <w:szCs w:val="23"/>
        </w:rPr>
        <w:t>.</w:t>
      </w:r>
    </w:p>
    <w:p w14:paraId="0E22E950" w14:textId="77777777" w:rsidR="005919A6" w:rsidRPr="00BB0D85" w:rsidRDefault="00997FA6" w:rsidP="005919A6">
      <w:pPr>
        <w:pStyle w:val="afd"/>
        <w:keepNext/>
        <w:keepLines/>
        <w:ind w:firstLine="426"/>
        <w:jc w:val="both"/>
        <w:rPr>
          <w:sz w:val="23"/>
          <w:szCs w:val="23"/>
        </w:rPr>
      </w:pPr>
      <w:r>
        <w:rPr>
          <w:sz w:val="23"/>
          <w:szCs w:val="23"/>
        </w:rPr>
        <w:t xml:space="preserve">5.1.15. Перед сдачей Результата Работ Заказчику осуществлять уборку Строительной площадки </w:t>
      </w:r>
      <w:r w:rsidR="007801A7">
        <w:rPr>
          <w:sz w:val="23"/>
          <w:szCs w:val="23"/>
        </w:rPr>
        <w:t>(Объекта).</w:t>
      </w:r>
    </w:p>
    <w:p w14:paraId="6C5D4F3E" w14:textId="77777777" w:rsidR="005919A6" w:rsidRPr="00BB0D85" w:rsidRDefault="00997FA6" w:rsidP="005919A6">
      <w:pPr>
        <w:pStyle w:val="afd"/>
        <w:keepNext/>
        <w:keepLines/>
        <w:ind w:firstLine="426"/>
        <w:jc w:val="both"/>
        <w:rPr>
          <w:sz w:val="23"/>
          <w:szCs w:val="23"/>
        </w:rPr>
      </w:pPr>
      <w:r>
        <w:rPr>
          <w:sz w:val="23"/>
          <w:szCs w:val="23"/>
        </w:rPr>
        <w:t>5.1.16. 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14:paraId="52B5EBAB" w14:textId="77777777" w:rsidR="005919A6" w:rsidRPr="00BB0D85" w:rsidRDefault="00997FA6" w:rsidP="005919A6">
      <w:pPr>
        <w:keepNext/>
        <w:keepLines/>
        <w:tabs>
          <w:tab w:val="left" w:pos="720"/>
        </w:tabs>
        <w:ind w:firstLine="426"/>
        <w:jc w:val="both"/>
        <w:rPr>
          <w:sz w:val="23"/>
          <w:szCs w:val="23"/>
        </w:rPr>
      </w:pPr>
      <w:r>
        <w:rPr>
          <w:sz w:val="23"/>
          <w:szCs w:val="23"/>
        </w:rPr>
        <w:t>5.1.17. 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w:t>
      </w:r>
      <w:r w:rsidR="007801A7">
        <w:rPr>
          <w:sz w:val="23"/>
          <w:szCs w:val="23"/>
        </w:rPr>
        <w:t xml:space="preserve"> (Объекте) </w:t>
      </w:r>
      <w:r>
        <w:rPr>
          <w:sz w:val="23"/>
          <w:szCs w:val="23"/>
        </w:rPr>
        <w:t xml:space="preserve"> с указанием его полномочий (предоставить доверенность с указанием объема и срока полномочий Представителя).</w:t>
      </w:r>
    </w:p>
    <w:p w14:paraId="281ED990" w14:textId="77777777" w:rsidR="005919A6" w:rsidRPr="00BB0D85" w:rsidRDefault="00997FA6" w:rsidP="005919A6">
      <w:pPr>
        <w:pStyle w:val="afd"/>
        <w:keepNext/>
        <w:keepLines/>
        <w:tabs>
          <w:tab w:val="left" w:pos="720"/>
        </w:tabs>
        <w:ind w:firstLine="426"/>
        <w:jc w:val="both"/>
        <w:rPr>
          <w:sz w:val="23"/>
          <w:szCs w:val="23"/>
        </w:rPr>
      </w:pPr>
      <w:r>
        <w:rPr>
          <w:sz w:val="23"/>
          <w:szCs w:val="23"/>
        </w:rPr>
        <w:t xml:space="preserve">5.1.18. 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14:paraId="428D2601" w14:textId="77777777" w:rsidR="005919A6" w:rsidRPr="00BB0D85" w:rsidRDefault="00997FA6" w:rsidP="005919A6">
      <w:pPr>
        <w:keepNext/>
        <w:keepLines/>
        <w:ind w:firstLine="426"/>
        <w:jc w:val="both"/>
        <w:rPr>
          <w:sz w:val="23"/>
          <w:szCs w:val="23"/>
        </w:rPr>
      </w:pPr>
      <w:r>
        <w:rPr>
          <w:sz w:val="23"/>
          <w:szCs w:val="23"/>
        </w:rPr>
        <w:t>5.1.19. Выполнять в полном объеме свои обязательства, поименованные в иных статьях настоящего Договора.</w:t>
      </w:r>
    </w:p>
    <w:p w14:paraId="3BF7D326" w14:textId="77777777" w:rsidR="005919A6" w:rsidRPr="00BB0D85" w:rsidRDefault="00997FA6" w:rsidP="005919A6">
      <w:pPr>
        <w:keepNext/>
        <w:keepLines/>
        <w:ind w:firstLine="426"/>
        <w:jc w:val="both"/>
        <w:rPr>
          <w:sz w:val="23"/>
          <w:szCs w:val="23"/>
        </w:rPr>
      </w:pPr>
      <w:r>
        <w:rPr>
          <w:sz w:val="23"/>
          <w:szCs w:val="23"/>
        </w:rPr>
        <w:lastRenderedPageBreak/>
        <w:t>5.1.20. 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14:paraId="2D6C2A07" w14:textId="77777777" w:rsidR="005919A6" w:rsidRPr="00BB0D85" w:rsidRDefault="00997FA6" w:rsidP="005919A6">
      <w:pPr>
        <w:keepNext/>
        <w:keepLines/>
        <w:ind w:firstLine="426"/>
        <w:jc w:val="both"/>
        <w:rPr>
          <w:sz w:val="23"/>
          <w:szCs w:val="23"/>
        </w:rPr>
      </w:pPr>
      <w:r>
        <w:rPr>
          <w:sz w:val="23"/>
          <w:szCs w:val="23"/>
        </w:rPr>
        <w:t>5.1.21. Принять до начала выполнения Работ Строительную площадку</w:t>
      </w:r>
      <w:r w:rsidR="007801A7">
        <w:rPr>
          <w:sz w:val="23"/>
          <w:szCs w:val="23"/>
        </w:rPr>
        <w:t xml:space="preserve"> (Объект)</w:t>
      </w:r>
      <w:r>
        <w:rPr>
          <w:sz w:val="23"/>
          <w:szCs w:val="23"/>
        </w:rPr>
        <w:t>.</w:t>
      </w:r>
    </w:p>
    <w:p w14:paraId="2995247D" w14:textId="77777777" w:rsidR="005919A6" w:rsidRPr="00BB0D85" w:rsidRDefault="00997FA6" w:rsidP="005919A6">
      <w:pPr>
        <w:pStyle w:val="afd"/>
        <w:keepNext/>
        <w:keepLines/>
        <w:ind w:firstLine="426"/>
        <w:jc w:val="both"/>
        <w:rPr>
          <w:sz w:val="23"/>
          <w:szCs w:val="23"/>
        </w:rPr>
      </w:pPr>
      <w:r>
        <w:rPr>
          <w:sz w:val="23"/>
          <w:szCs w:val="23"/>
        </w:rPr>
        <w:t>5.1.22. Применять системы контроля качества, достаточные для надлежащего исполнения обязательств по Договору.</w:t>
      </w:r>
    </w:p>
    <w:p w14:paraId="59A58FFF" w14:textId="77777777" w:rsidR="005919A6" w:rsidRPr="00BB0D85" w:rsidRDefault="00997FA6" w:rsidP="005919A6">
      <w:pPr>
        <w:keepNext/>
        <w:keepLines/>
        <w:ind w:firstLine="426"/>
        <w:jc w:val="both"/>
        <w:rPr>
          <w:sz w:val="23"/>
          <w:szCs w:val="23"/>
        </w:rPr>
      </w:pPr>
      <w:r>
        <w:rPr>
          <w:sz w:val="23"/>
          <w:szCs w:val="23"/>
        </w:rPr>
        <w:t>5.1.23. 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14:paraId="3F921981" w14:textId="77777777" w:rsidR="005919A6" w:rsidRPr="00BB0D85" w:rsidRDefault="00997FA6" w:rsidP="005919A6">
      <w:pPr>
        <w:keepNext/>
        <w:keepLines/>
        <w:ind w:firstLine="426"/>
        <w:jc w:val="both"/>
        <w:rPr>
          <w:sz w:val="23"/>
          <w:szCs w:val="23"/>
        </w:rPr>
      </w:pPr>
      <w:r>
        <w:rPr>
          <w:sz w:val="23"/>
          <w:szCs w:val="23"/>
        </w:rPr>
        <w:t xml:space="preserve">5.1.24. 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14:paraId="62E94AF8" w14:textId="77777777" w:rsidR="005919A6" w:rsidRPr="00BB0D85" w:rsidRDefault="00997FA6" w:rsidP="005919A6">
      <w:pPr>
        <w:keepNext/>
        <w:keepLines/>
        <w:ind w:firstLine="426"/>
        <w:jc w:val="both"/>
        <w:rPr>
          <w:sz w:val="23"/>
          <w:szCs w:val="23"/>
        </w:rPr>
      </w:pPr>
      <w:r>
        <w:rPr>
          <w:sz w:val="23"/>
          <w:szCs w:val="23"/>
        </w:rPr>
        <w:t>5.1.25. Возместить Заказчику ущерб, причиненный Подрядчиком имуществу Заказчика в соответствии с законодательством Российской Федерации.</w:t>
      </w:r>
    </w:p>
    <w:p w14:paraId="2AEDF585" w14:textId="77777777" w:rsidR="005919A6" w:rsidRPr="00BB0D85" w:rsidRDefault="00997FA6" w:rsidP="005919A6">
      <w:pPr>
        <w:keepNext/>
        <w:keepLines/>
        <w:ind w:firstLine="426"/>
        <w:jc w:val="both"/>
        <w:rPr>
          <w:sz w:val="23"/>
          <w:szCs w:val="23"/>
        </w:rPr>
      </w:pPr>
      <w:r>
        <w:rPr>
          <w:sz w:val="23"/>
          <w:szCs w:val="23"/>
        </w:rPr>
        <w:t xml:space="preserve">5.1.26. Незамедлительно уведомлять Заказчика о выявленных дефектах в Рабочей документации, при необходимости, обсуждать документацию с Заказчиком. </w:t>
      </w:r>
    </w:p>
    <w:p w14:paraId="05F0B89A" w14:textId="77777777" w:rsidR="005919A6" w:rsidRPr="00BB0D85" w:rsidRDefault="00997FA6" w:rsidP="005919A6">
      <w:pPr>
        <w:keepNext/>
        <w:keepLines/>
        <w:ind w:firstLine="426"/>
        <w:jc w:val="both"/>
        <w:rPr>
          <w:sz w:val="23"/>
          <w:szCs w:val="23"/>
        </w:rPr>
      </w:pPr>
      <w:r>
        <w:rPr>
          <w:sz w:val="23"/>
          <w:szCs w:val="23"/>
        </w:rPr>
        <w:t>5.1.27.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14:paraId="7EE691C8" w14:textId="77777777" w:rsidR="005919A6" w:rsidRPr="00BB0D85" w:rsidRDefault="00997FA6" w:rsidP="005919A6">
      <w:pPr>
        <w:keepNext/>
        <w:keepLines/>
        <w:tabs>
          <w:tab w:val="left" w:pos="900"/>
        </w:tabs>
        <w:ind w:firstLine="426"/>
        <w:jc w:val="both"/>
        <w:rPr>
          <w:sz w:val="23"/>
          <w:szCs w:val="23"/>
        </w:rPr>
      </w:pPr>
      <w:r>
        <w:rPr>
          <w:sz w:val="23"/>
          <w:szCs w:val="23"/>
        </w:rPr>
        <w:t>5.1.28. 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14:paraId="6E739B71" w14:textId="77777777" w:rsidR="005919A6" w:rsidRPr="00BB0D85" w:rsidRDefault="00997FA6" w:rsidP="005919A6">
      <w:pPr>
        <w:keepNext/>
        <w:keepLines/>
        <w:tabs>
          <w:tab w:val="left" w:pos="900"/>
        </w:tabs>
        <w:ind w:firstLine="426"/>
        <w:jc w:val="both"/>
        <w:rPr>
          <w:sz w:val="23"/>
          <w:szCs w:val="23"/>
        </w:rPr>
      </w:pPr>
      <w:r>
        <w:rPr>
          <w:sz w:val="23"/>
          <w:szCs w:val="23"/>
        </w:rPr>
        <w:t>5.1.29. По указанию Заказчика, Представителя строительного контроля незамедлительно приостановить использование для выполнения Работ Материалов, отличающихся от указанных в Рабочей документации и произвести их замену, если их качество не будет соответствовать согласованным Сторонами показателям и/или требованиям Проектной документации,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14:paraId="641F2C91" w14:textId="77777777" w:rsidR="005919A6" w:rsidRPr="00BB0D85" w:rsidRDefault="00997FA6" w:rsidP="005919A6">
      <w:pPr>
        <w:keepNext/>
        <w:keepLines/>
        <w:tabs>
          <w:tab w:val="left" w:pos="993"/>
        </w:tabs>
        <w:ind w:firstLine="426"/>
        <w:jc w:val="both"/>
        <w:rPr>
          <w:sz w:val="23"/>
          <w:szCs w:val="23"/>
        </w:rPr>
      </w:pPr>
      <w:r>
        <w:rPr>
          <w:sz w:val="23"/>
          <w:szCs w:val="23"/>
        </w:rPr>
        <w:t>5.1.30. Самостоятельно осуществлять подбор всего персонала согласно требованиям по выполнению Работ, оплачивая ежемесячную заработную плату и расходы на визы, разрешения на работу, релокацию, питание и временное проживание, прачечную и другие.</w:t>
      </w:r>
    </w:p>
    <w:p w14:paraId="1AFDB3E2" w14:textId="77777777" w:rsidR="005919A6" w:rsidRPr="00BB0D85" w:rsidRDefault="00997FA6" w:rsidP="005919A6">
      <w:pPr>
        <w:keepNext/>
        <w:keepLines/>
        <w:tabs>
          <w:tab w:val="left" w:pos="993"/>
        </w:tabs>
        <w:ind w:firstLine="426"/>
        <w:jc w:val="both"/>
        <w:rPr>
          <w:sz w:val="23"/>
          <w:szCs w:val="23"/>
        </w:rPr>
      </w:pPr>
      <w:r>
        <w:rPr>
          <w:sz w:val="23"/>
          <w:szCs w:val="23"/>
        </w:rPr>
        <w:t>5.1.31. 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14:paraId="11EAAC96" w14:textId="77777777" w:rsidR="005919A6" w:rsidRPr="00BB0D85" w:rsidRDefault="00997FA6" w:rsidP="005919A6">
      <w:pPr>
        <w:keepNext/>
        <w:keepLines/>
        <w:tabs>
          <w:tab w:val="left" w:pos="993"/>
        </w:tabs>
        <w:ind w:firstLine="426"/>
        <w:jc w:val="both"/>
        <w:rPr>
          <w:sz w:val="23"/>
          <w:szCs w:val="23"/>
        </w:rPr>
      </w:pPr>
      <w:r>
        <w:rPr>
          <w:sz w:val="23"/>
          <w:szCs w:val="23"/>
        </w:rPr>
        <w:t>5.1.32. 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14:paraId="72EBB4E8" w14:textId="77777777" w:rsidR="005919A6" w:rsidRPr="00BB0D85" w:rsidRDefault="00997FA6" w:rsidP="005919A6">
      <w:pPr>
        <w:keepNext/>
        <w:keepLines/>
        <w:tabs>
          <w:tab w:val="left" w:pos="993"/>
        </w:tabs>
        <w:ind w:firstLine="426"/>
        <w:jc w:val="both"/>
        <w:rPr>
          <w:sz w:val="23"/>
          <w:szCs w:val="23"/>
        </w:rPr>
      </w:pPr>
      <w:r>
        <w:rPr>
          <w:sz w:val="23"/>
          <w:szCs w:val="23"/>
        </w:rPr>
        <w:t>5.1.33. 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14:paraId="57880DE2" w14:textId="77777777" w:rsidR="005919A6" w:rsidRPr="00BB0D85" w:rsidRDefault="00997FA6" w:rsidP="005919A6">
      <w:pPr>
        <w:keepNext/>
        <w:keepLines/>
        <w:tabs>
          <w:tab w:val="left" w:pos="993"/>
        </w:tabs>
        <w:ind w:firstLine="426"/>
        <w:jc w:val="both"/>
        <w:rPr>
          <w:sz w:val="23"/>
          <w:szCs w:val="23"/>
        </w:rPr>
      </w:pPr>
      <w:r>
        <w:rPr>
          <w:sz w:val="23"/>
          <w:szCs w:val="23"/>
        </w:rPr>
        <w:lastRenderedPageBreak/>
        <w:t>5.1.34. 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14:paraId="19897CA2" w14:textId="77777777" w:rsidR="005919A6" w:rsidRPr="00BB0D85" w:rsidRDefault="00997FA6" w:rsidP="005919A6">
      <w:pPr>
        <w:keepNext/>
        <w:keepLines/>
        <w:tabs>
          <w:tab w:val="left" w:pos="993"/>
        </w:tabs>
        <w:ind w:firstLine="426"/>
        <w:jc w:val="both"/>
        <w:rPr>
          <w:sz w:val="23"/>
          <w:szCs w:val="23"/>
        </w:rPr>
      </w:pPr>
      <w:r>
        <w:rPr>
          <w:sz w:val="23"/>
          <w:szCs w:val="23"/>
        </w:rPr>
        <w:t>5.1.35. 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14:paraId="4A7F0B0C" w14:textId="77777777" w:rsidR="005919A6" w:rsidRPr="00BB0D85" w:rsidRDefault="00997FA6" w:rsidP="005919A6">
      <w:pPr>
        <w:keepNext/>
        <w:keepLines/>
        <w:tabs>
          <w:tab w:val="left" w:pos="993"/>
        </w:tabs>
        <w:ind w:firstLine="426"/>
        <w:jc w:val="both"/>
        <w:rPr>
          <w:sz w:val="23"/>
          <w:szCs w:val="23"/>
        </w:rPr>
      </w:pPr>
      <w:r>
        <w:rPr>
          <w:sz w:val="23"/>
          <w:szCs w:val="23"/>
        </w:rPr>
        <w:t>5.1.36. Согласовывать с Заказчиком и представителями Заказчика порядок ведения Работ на Объекте и обеспечить его соблюдение.</w:t>
      </w:r>
    </w:p>
    <w:p w14:paraId="06D7AE0B" w14:textId="77777777" w:rsidR="005919A6" w:rsidRPr="00BB0D85" w:rsidRDefault="00997FA6" w:rsidP="005919A6">
      <w:pPr>
        <w:keepNext/>
        <w:keepLines/>
        <w:tabs>
          <w:tab w:val="left" w:pos="993"/>
        </w:tabs>
        <w:ind w:firstLine="426"/>
        <w:jc w:val="both"/>
        <w:rPr>
          <w:sz w:val="23"/>
          <w:szCs w:val="23"/>
        </w:rPr>
      </w:pPr>
      <w:r>
        <w:rPr>
          <w:sz w:val="23"/>
          <w:szCs w:val="23"/>
        </w:rPr>
        <w:t>5.1.37. 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14:paraId="1B3C97F1" w14:textId="77777777" w:rsidR="005919A6" w:rsidRPr="00BB0D85" w:rsidRDefault="00997FA6" w:rsidP="005919A6">
      <w:pPr>
        <w:keepNext/>
        <w:keepLines/>
        <w:tabs>
          <w:tab w:val="left" w:pos="993"/>
        </w:tabs>
        <w:ind w:firstLine="426"/>
        <w:jc w:val="both"/>
        <w:rPr>
          <w:sz w:val="23"/>
          <w:szCs w:val="23"/>
        </w:rPr>
      </w:pPr>
      <w:r>
        <w:rPr>
          <w:sz w:val="23"/>
          <w:szCs w:val="23"/>
        </w:rPr>
        <w:t>5.1.38. Не превышать допустимые нормы загрязнения окружающей среды, а в случае такого допущения, нести ответственность перед компетентными органами.</w:t>
      </w:r>
    </w:p>
    <w:p w14:paraId="7E9DB803" w14:textId="77777777" w:rsidR="005919A6" w:rsidRPr="00BB0D85" w:rsidRDefault="00997FA6" w:rsidP="005919A6">
      <w:pPr>
        <w:keepNext/>
        <w:keepLines/>
        <w:tabs>
          <w:tab w:val="left" w:pos="993"/>
        </w:tabs>
        <w:ind w:firstLine="426"/>
        <w:jc w:val="both"/>
        <w:rPr>
          <w:sz w:val="23"/>
          <w:szCs w:val="23"/>
        </w:rPr>
      </w:pPr>
      <w:r>
        <w:rPr>
          <w:sz w:val="23"/>
          <w:szCs w:val="23"/>
        </w:rPr>
        <w:t>5.1.39. 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14:paraId="03A94587" w14:textId="77777777" w:rsidR="005919A6" w:rsidRPr="00BB0D85" w:rsidRDefault="00997FA6" w:rsidP="005919A6">
      <w:pPr>
        <w:keepNext/>
        <w:keepLines/>
        <w:tabs>
          <w:tab w:val="left" w:pos="993"/>
        </w:tabs>
        <w:ind w:firstLine="426"/>
        <w:jc w:val="both"/>
        <w:rPr>
          <w:sz w:val="23"/>
          <w:szCs w:val="23"/>
        </w:rPr>
      </w:pPr>
      <w:r>
        <w:rPr>
          <w:sz w:val="23"/>
          <w:szCs w:val="23"/>
        </w:rPr>
        <w:t>5.1.40. 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14:paraId="0FDCF807" w14:textId="77777777" w:rsidR="005919A6" w:rsidRPr="00BB0D85" w:rsidRDefault="00997FA6" w:rsidP="005919A6">
      <w:pPr>
        <w:keepNext/>
        <w:keepLines/>
        <w:tabs>
          <w:tab w:val="left" w:pos="993"/>
        </w:tabs>
        <w:ind w:firstLine="426"/>
        <w:jc w:val="both"/>
        <w:rPr>
          <w:sz w:val="23"/>
          <w:szCs w:val="23"/>
        </w:rPr>
      </w:pPr>
      <w:r>
        <w:rPr>
          <w:sz w:val="23"/>
          <w:szCs w:val="23"/>
        </w:rPr>
        <w:t>5.1.41.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14:paraId="2B23EFEC" w14:textId="77777777" w:rsidR="005919A6" w:rsidRPr="00BB0D85" w:rsidRDefault="00997FA6" w:rsidP="005919A6">
      <w:pPr>
        <w:keepNext/>
        <w:keepLines/>
        <w:tabs>
          <w:tab w:val="left" w:pos="993"/>
        </w:tabs>
        <w:ind w:firstLine="426"/>
        <w:jc w:val="both"/>
        <w:rPr>
          <w:sz w:val="23"/>
          <w:szCs w:val="23"/>
        </w:rPr>
      </w:pPr>
      <w:r>
        <w:rPr>
          <w:sz w:val="23"/>
          <w:szCs w:val="23"/>
        </w:rPr>
        <w:t>5.1.42. 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14:paraId="1CB8003C" w14:textId="77777777" w:rsidR="005919A6" w:rsidRPr="00BB0D85" w:rsidRDefault="00997FA6" w:rsidP="005919A6">
      <w:pPr>
        <w:keepNext/>
        <w:keepLines/>
        <w:tabs>
          <w:tab w:val="left" w:pos="993"/>
        </w:tabs>
        <w:ind w:firstLine="426"/>
        <w:jc w:val="both"/>
        <w:rPr>
          <w:sz w:val="23"/>
          <w:szCs w:val="23"/>
        </w:rPr>
      </w:pPr>
      <w:r>
        <w:rPr>
          <w:sz w:val="23"/>
          <w:szCs w:val="23"/>
        </w:rPr>
        <w:t>5.1.43. 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14:paraId="59EDCCEB" w14:textId="77777777" w:rsidR="005919A6" w:rsidRPr="00BB0D85" w:rsidRDefault="00997FA6" w:rsidP="005919A6">
      <w:pPr>
        <w:keepNext/>
        <w:keepLines/>
        <w:tabs>
          <w:tab w:val="left" w:pos="993"/>
        </w:tabs>
        <w:ind w:firstLine="426"/>
        <w:jc w:val="both"/>
        <w:rPr>
          <w:sz w:val="23"/>
          <w:szCs w:val="23"/>
        </w:rPr>
      </w:pPr>
      <w:r>
        <w:rPr>
          <w:sz w:val="23"/>
          <w:szCs w:val="23"/>
        </w:rPr>
        <w:t>5.1.44. 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14:paraId="12DB4C62" w14:textId="77777777" w:rsidR="005919A6" w:rsidRPr="00BB0D85" w:rsidRDefault="00997FA6" w:rsidP="005919A6">
      <w:pPr>
        <w:keepNext/>
        <w:keepLines/>
        <w:tabs>
          <w:tab w:val="left" w:pos="993"/>
        </w:tabs>
        <w:ind w:firstLine="426"/>
        <w:jc w:val="both"/>
        <w:rPr>
          <w:sz w:val="23"/>
          <w:szCs w:val="23"/>
        </w:rPr>
      </w:pPr>
      <w:r>
        <w:rPr>
          <w:sz w:val="23"/>
          <w:szCs w:val="23"/>
        </w:rPr>
        <w:t>5.1.45. 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14:paraId="020E0C7E" w14:textId="77777777" w:rsidR="005919A6" w:rsidRPr="00BB0D85" w:rsidRDefault="00997FA6" w:rsidP="005919A6">
      <w:pPr>
        <w:keepNext/>
        <w:keepLines/>
        <w:ind w:firstLine="426"/>
        <w:jc w:val="both"/>
        <w:rPr>
          <w:sz w:val="23"/>
          <w:szCs w:val="23"/>
          <w:u w:val="single"/>
        </w:rPr>
      </w:pPr>
      <w:r>
        <w:rPr>
          <w:sz w:val="23"/>
          <w:szCs w:val="23"/>
        </w:rPr>
        <w:t xml:space="preserve">5.2. </w:t>
      </w:r>
      <w:r>
        <w:rPr>
          <w:sz w:val="23"/>
          <w:szCs w:val="23"/>
          <w:u w:val="single"/>
        </w:rPr>
        <w:t>Подрядчик вправе:</w:t>
      </w:r>
    </w:p>
    <w:p w14:paraId="7001FCC9" w14:textId="77777777" w:rsidR="005919A6" w:rsidRPr="00BB0D85" w:rsidRDefault="00997FA6" w:rsidP="005919A6">
      <w:pPr>
        <w:keepNext/>
        <w:keepLines/>
        <w:ind w:firstLine="426"/>
        <w:jc w:val="both"/>
        <w:rPr>
          <w:sz w:val="23"/>
          <w:szCs w:val="23"/>
        </w:rPr>
      </w:pPr>
      <w:r>
        <w:rPr>
          <w:sz w:val="23"/>
          <w:szCs w:val="23"/>
        </w:rPr>
        <w:t>5.2.1. Предлагать Заказчику изменения, позволяющие повысить качество и сократить срок выполнения Работ по Договору.</w:t>
      </w:r>
    </w:p>
    <w:p w14:paraId="174BA203" w14:textId="77777777" w:rsidR="005919A6" w:rsidRPr="00BB0D85" w:rsidRDefault="00997FA6" w:rsidP="005919A6">
      <w:pPr>
        <w:keepNext/>
        <w:keepLines/>
        <w:ind w:firstLine="426"/>
        <w:jc w:val="both"/>
        <w:rPr>
          <w:sz w:val="23"/>
          <w:szCs w:val="23"/>
        </w:rPr>
      </w:pPr>
      <w:r>
        <w:rPr>
          <w:sz w:val="23"/>
          <w:szCs w:val="23"/>
        </w:rPr>
        <w:t xml:space="preserve">5.2.2. Требовать от Заказчика исполнение обязательств Заказчика в порядке и сроки, предусмотренные Договором. </w:t>
      </w:r>
    </w:p>
    <w:p w14:paraId="4B93025D" w14:textId="77777777" w:rsidR="005919A6" w:rsidRPr="00BB0D85" w:rsidRDefault="00997FA6" w:rsidP="005919A6">
      <w:pPr>
        <w:keepNext/>
        <w:keepLines/>
        <w:ind w:firstLine="426"/>
        <w:jc w:val="both"/>
        <w:rPr>
          <w:sz w:val="23"/>
          <w:szCs w:val="23"/>
        </w:rPr>
      </w:pPr>
      <w:r>
        <w:rPr>
          <w:sz w:val="23"/>
          <w:szCs w:val="23"/>
        </w:rPr>
        <w:lastRenderedPageBreak/>
        <w:t>5.3. Подрядчик имеет право привлекать к выполнению Работ по настоящему Договору Субподрядчиков на условиях, предусмотренных настоящим Договором.</w:t>
      </w:r>
    </w:p>
    <w:p w14:paraId="61CE893E" w14:textId="77777777" w:rsidR="005919A6" w:rsidRPr="00BB0D85" w:rsidRDefault="00997FA6" w:rsidP="005919A6">
      <w:pPr>
        <w:keepNext/>
        <w:keepLines/>
        <w:ind w:firstLine="426"/>
        <w:jc w:val="both"/>
        <w:rPr>
          <w:sz w:val="23"/>
          <w:szCs w:val="23"/>
        </w:rPr>
      </w:pPr>
      <w:r>
        <w:rPr>
          <w:sz w:val="23"/>
          <w:szCs w:val="23"/>
        </w:rP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14:paraId="4B73F919" w14:textId="77777777" w:rsidR="005919A6" w:rsidRPr="00BB0D85" w:rsidRDefault="005919A6" w:rsidP="005919A6">
      <w:pPr>
        <w:pStyle w:val="ConsNormal"/>
        <w:keepNext/>
        <w:keepLines/>
        <w:widowControl/>
        <w:ind w:firstLine="426"/>
        <w:rPr>
          <w:rFonts w:ascii="Times New Roman" w:hAnsi="Times New Roman"/>
          <w:b/>
          <w:sz w:val="23"/>
          <w:szCs w:val="23"/>
        </w:rPr>
      </w:pPr>
    </w:p>
    <w:p w14:paraId="3B280B4D" w14:textId="77777777" w:rsidR="005919A6" w:rsidRPr="00BB0D85" w:rsidRDefault="00997FA6" w:rsidP="005919A6">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6. Персонал Подрядчика</w:t>
      </w:r>
    </w:p>
    <w:p w14:paraId="0A464CF0" w14:textId="77777777" w:rsidR="005919A6" w:rsidRPr="00BB0D85" w:rsidRDefault="00997FA6" w:rsidP="005919A6">
      <w:pPr>
        <w:pStyle w:val="afd"/>
        <w:keepNext/>
        <w:keepLines/>
        <w:ind w:firstLine="426"/>
        <w:jc w:val="both"/>
        <w:rPr>
          <w:sz w:val="23"/>
          <w:szCs w:val="23"/>
        </w:rPr>
      </w:pPr>
      <w:r>
        <w:rPr>
          <w:sz w:val="23"/>
          <w:szCs w:val="23"/>
        </w:rPr>
        <w:t>6.1. 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14:paraId="46023CFF" w14:textId="77777777" w:rsidR="005919A6" w:rsidRPr="00BB0D85" w:rsidRDefault="00997FA6" w:rsidP="005919A6">
      <w:pPr>
        <w:pStyle w:val="afd"/>
        <w:keepNext/>
        <w:keepLines/>
        <w:ind w:firstLine="426"/>
        <w:jc w:val="both"/>
        <w:rPr>
          <w:sz w:val="23"/>
          <w:szCs w:val="23"/>
        </w:rPr>
      </w:pPr>
      <w:r>
        <w:rPr>
          <w:sz w:val="23"/>
          <w:szCs w:val="23"/>
        </w:rPr>
        <w:t>6.2.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14:paraId="5EEAEA1C" w14:textId="77777777" w:rsidR="005919A6" w:rsidRPr="00BB0D85" w:rsidRDefault="00997FA6" w:rsidP="005919A6">
      <w:pPr>
        <w:keepNext/>
        <w:keepLines/>
        <w:ind w:firstLine="426"/>
        <w:jc w:val="both"/>
        <w:rPr>
          <w:sz w:val="23"/>
          <w:szCs w:val="23"/>
        </w:rPr>
      </w:pPr>
      <w:r>
        <w:rPr>
          <w:sz w:val="23"/>
          <w:szCs w:val="23"/>
        </w:rPr>
        <w:t>6.3. 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14:paraId="75242E74" w14:textId="77777777" w:rsidR="005919A6" w:rsidRPr="00BB0D85" w:rsidRDefault="00997FA6" w:rsidP="005919A6">
      <w:pPr>
        <w:pStyle w:val="afd"/>
        <w:keepNext/>
        <w:keepLines/>
        <w:ind w:firstLine="426"/>
        <w:jc w:val="both"/>
        <w:rPr>
          <w:sz w:val="23"/>
          <w:szCs w:val="23"/>
        </w:rPr>
      </w:pPr>
      <w:r>
        <w:rPr>
          <w:sz w:val="23"/>
          <w:szCs w:val="23"/>
        </w:rPr>
        <w:t>6.4.  Подрядчик не должен нанимать или пытаться нанять Персонал Подрядчика из числа лиц, работающих у Заказчика.</w:t>
      </w:r>
    </w:p>
    <w:p w14:paraId="081702C4" w14:textId="77777777" w:rsidR="005919A6" w:rsidRPr="00BB0D85" w:rsidRDefault="00997FA6" w:rsidP="005919A6">
      <w:pPr>
        <w:keepNext/>
        <w:keepLines/>
        <w:ind w:firstLine="426"/>
        <w:jc w:val="both"/>
        <w:rPr>
          <w:sz w:val="23"/>
          <w:szCs w:val="23"/>
        </w:rPr>
      </w:pPr>
      <w:r>
        <w:rPr>
          <w:sz w:val="23"/>
          <w:szCs w:val="23"/>
        </w:rPr>
        <w:t xml:space="preserve">6.5.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всего указанного выше от своих Субподрядчиков в отношении персонала и рабочей силы Субподрядчиков. </w:t>
      </w:r>
    </w:p>
    <w:p w14:paraId="75D1DEF5" w14:textId="77777777" w:rsidR="005919A6" w:rsidRPr="00BB0D85" w:rsidRDefault="00997FA6" w:rsidP="005919A6">
      <w:pPr>
        <w:keepNext/>
        <w:keepLines/>
        <w:ind w:firstLine="426"/>
        <w:jc w:val="both"/>
        <w:rPr>
          <w:sz w:val="23"/>
          <w:szCs w:val="23"/>
        </w:rPr>
      </w:pPr>
      <w:r>
        <w:rPr>
          <w:sz w:val="23"/>
          <w:szCs w:val="23"/>
        </w:rPr>
        <w:t>6.6.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14:paraId="0F636155" w14:textId="77777777" w:rsidR="005919A6" w:rsidRPr="00BB0D85" w:rsidRDefault="00997FA6" w:rsidP="005919A6">
      <w:pPr>
        <w:keepNext/>
        <w:keepLines/>
        <w:ind w:firstLine="426"/>
        <w:jc w:val="both"/>
        <w:rPr>
          <w:sz w:val="23"/>
          <w:szCs w:val="23"/>
        </w:rPr>
      </w:pPr>
      <w:r>
        <w:rPr>
          <w:sz w:val="23"/>
          <w:szCs w:val="23"/>
        </w:rPr>
        <w:t>6.7.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14:paraId="7299A4F6" w14:textId="77777777" w:rsidR="005919A6" w:rsidRPr="00BB0D85" w:rsidRDefault="00997FA6" w:rsidP="005919A6">
      <w:pPr>
        <w:keepNext/>
        <w:keepLines/>
        <w:ind w:firstLine="426"/>
        <w:jc w:val="both"/>
        <w:rPr>
          <w:sz w:val="23"/>
          <w:szCs w:val="23"/>
        </w:rPr>
      </w:pPr>
      <w:r>
        <w:rPr>
          <w:sz w:val="23"/>
          <w:szCs w:val="23"/>
        </w:rPr>
        <w:t>6.8.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w:t>
      </w:r>
    </w:p>
    <w:p w14:paraId="0B5A5C38" w14:textId="77777777" w:rsidR="005919A6" w:rsidRPr="00BB0D85" w:rsidRDefault="00997FA6" w:rsidP="005919A6">
      <w:pPr>
        <w:keepNext/>
        <w:keepLines/>
        <w:ind w:firstLine="426"/>
        <w:jc w:val="both"/>
        <w:rPr>
          <w:sz w:val="23"/>
          <w:szCs w:val="23"/>
        </w:rPr>
      </w:pPr>
      <w:r>
        <w:rPr>
          <w:sz w:val="23"/>
          <w:szCs w:val="23"/>
        </w:rPr>
        <w:t xml:space="preserve">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14:paraId="249084B8" w14:textId="77777777" w:rsidR="005919A6" w:rsidRPr="00BB0D85" w:rsidRDefault="00997FA6" w:rsidP="005919A6">
      <w:pPr>
        <w:keepNext/>
        <w:keepLines/>
        <w:ind w:firstLine="426"/>
        <w:jc w:val="both"/>
        <w:rPr>
          <w:sz w:val="23"/>
          <w:szCs w:val="23"/>
        </w:rPr>
      </w:pPr>
      <w:r>
        <w:rPr>
          <w:sz w:val="23"/>
          <w:szCs w:val="23"/>
        </w:rPr>
        <w:t>6.9. 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w:t>
      </w:r>
    </w:p>
    <w:p w14:paraId="57405F68" w14:textId="77777777" w:rsidR="005919A6" w:rsidRPr="00BB0D85" w:rsidRDefault="00997FA6" w:rsidP="005919A6">
      <w:pPr>
        <w:keepNext/>
        <w:keepLines/>
        <w:ind w:firstLine="426"/>
        <w:jc w:val="both"/>
        <w:rPr>
          <w:sz w:val="23"/>
          <w:szCs w:val="23"/>
        </w:rPr>
      </w:pPr>
      <w:r>
        <w:rPr>
          <w:sz w:val="23"/>
          <w:szCs w:val="23"/>
        </w:rPr>
        <w:lastRenderedPageBreak/>
        <w:t xml:space="preserve">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14:paraId="5B990D71" w14:textId="77777777" w:rsidR="005919A6" w:rsidRPr="00BB0D85" w:rsidRDefault="00997FA6" w:rsidP="005919A6">
      <w:pPr>
        <w:keepNext/>
        <w:keepLines/>
        <w:ind w:firstLine="426"/>
        <w:jc w:val="both"/>
        <w:rPr>
          <w:sz w:val="23"/>
          <w:szCs w:val="23"/>
        </w:rPr>
      </w:pPr>
      <w:r>
        <w:rPr>
          <w:sz w:val="23"/>
          <w:szCs w:val="23"/>
        </w:rPr>
        <w:t>6.10.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14:paraId="19A5A123" w14:textId="77777777" w:rsidR="005919A6" w:rsidRPr="00BB0D85" w:rsidRDefault="005919A6" w:rsidP="005919A6">
      <w:pPr>
        <w:pStyle w:val="ConsNormal"/>
        <w:keepNext/>
        <w:keepLines/>
        <w:widowControl/>
        <w:ind w:firstLine="426"/>
        <w:rPr>
          <w:rFonts w:ascii="Times New Roman" w:hAnsi="Times New Roman"/>
          <w:i/>
          <w:iCs/>
          <w:sz w:val="23"/>
          <w:szCs w:val="23"/>
        </w:rPr>
      </w:pPr>
    </w:p>
    <w:p w14:paraId="02238393" w14:textId="77777777" w:rsidR="005919A6" w:rsidRPr="00BB0D85" w:rsidRDefault="005919A6" w:rsidP="005919A6">
      <w:pPr>
        <w:keepNext/>
        <w:keepLines/>
        <w:ind w:firstLine="426"/>
        <w:jc w:val="both"/>
        <w:rPr>
          <w:sz w:val="23"/>
          <w:szCs w:val="23"/>
        </w:rPr>
      </w:pPr>
    </w:p>
    <w:p w14:paraId="277B594C" w14:textId="77777777" w:rsidR="005919A6" w:rsidRPr="00BB0D85" w:rsidRDefault="00997FA6" w:rsidP="005919A6">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7. Субподрядчики/Поставщики.</w:t>
      </w:r>
    </w:p>
    <w:p w14:paraId="421D899C" w14:textId="77777777" w:rsidR="005919A6" w:rsidRPr="00BB0D85" w:rsidRDefault="00997FA6" w:rsidP="005919A6">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 xml:space="preserve"> Права и обязанности Субподрядчиков/Поставщиков</w:t>
      </w:r>
    </w:p>
    <w:p w14:paraId="0234FDB7"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7.1. 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14:paraId="45F6195E"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7.2.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14:paraId="0D37F45C" w14:textId="77777777" w:rsidR="005919A6" w:rsidRPr="00BB0D85" w:rsidRDefault="005919A6" w:rsidP="005919A6">
      <w:pPr>
        <w:pStyle w:val="ConsNormal"/>
        <w:keepNext/>
        <w:keepLines/>
        <w:widowControl/>
        <w:ind w:firstLine="426"/>
        <w:rPr>
          <w:rFonts w:ascii="Times New Roman" w:hAnsi="Times New Roman"/>
          <w:b/>
          <w:sz w:val="23"/>
          <w:szCs w:val="23"/>
        </w:rPr>
      </w:pPr>
    </w:p>
    <w:p w14:paraId="36A6234C" w14:textId="77777777" w:rsidR="005919A6" w:rsidRPr="00BB0D85" w:rsidRDefault="00997FA6" w:rsidP="005919A6">
      <w:pPr>
        <w:pStyle w:val="ConsNormal"/>
        <w:keepNext/>
        <w:keepLines/>
        <w:widowControl/>
        <w:ind w:firstLine="426"/>
        <w:jc w:val="center"/>
        <w:rPr>
          <w:rFonts w:ascii="Times New Roman" w:hAnsi="Times New Roman"/>
          <w:b/>
          <w:sz w:val="23"/>
          <w:szCs w:val="23"/>
        </w:rPr>
      </w:pPr>
      <w:r>
        <w:rPr>
          <w:rFonts w:ascii="Times New Roman" w:hAnsi="Times New Roman"/>
          <w:b/>
          <w:sz w:val="23"/>
          <w:szCs w:val="23"/>
        </w:rPr>
        <w:t>8. Производство Работ</w:t>
      </w:r>
    </w:p>
    <w:p w14:paraId="1EA4E517"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 Представительство в Договоре:</w:t>
      </w:r>
    </w:p>
    <w:p w14:paraId="36F56BF6"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8.1.1. В целях оперативного решения вопросов, связанных с выполнением 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14:paraId="003B9696"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8.1.2.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14:paraId="090CA048"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8.2. Качество Материалов, Конструкций:</w:t>
      </w:r>
    </w:p>
    <w:p w14:paraId="446DAEF1"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8.2.1. Подрядчик гарантирует, что качество Материалов и Конструкций, используемых им для выполнения Работ, будет соответствовать требованиям Рабочей документации,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14:paraId="3EDD3207"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8.2.2. Подрядчик производит проверки и испытания Материалов и Конструкций в порядке, установленном статьей 12 настоящего Договора  и законодательством Российской Федерации. </w:t>
      </w:r>
    </w:p>
    <w:p w14:paraId="46D502F8"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8.3. Скрытые работы, проверки и испытания Материалов и Конструкций, проводимые Подрядчиком:</w:t>
      </w:r>
    </w:p>
    <w:p w14:paraId="74DFC86B"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8.3.1. Акты приёмки Скрытых работ, протоколы  проверок, испытаний Материалов и/или Конструкций составляются в 3 (Три) экземплярах и подписываются представителями Сторон. </w:t>
      </w:r>
    </w:p>
    <w:p w14:paraId="4818B964"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lastRenderedPageBreak/>
        <w:t xml:space="preserve">8.3.2. 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строительный надзор, о назначении даты приемки Скрытых работ. </w:t>
      </w:r>
    </w:p>
    <w:p w14:paraId="778D095E"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8.3.3. 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14:paraId="78AD4565"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8.4. Устранение Недостатков выполненных Работ:</w:t>
      </w:r>
    </w:p>
    <w:p w14:paraId="2A4C2369"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8.4.1. 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14:paraId="45F74664"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8.4.2. Заказчик в процессе выполнения Работ может давать в письменной форме распоряжения Подрядчику в отношении:</w:t>
      </w:r>
    </w:p>
    <w:p w14:paraId="3A543C9A"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немедленного удаления со Стройплощадки любых Материалов, не соответствующих условиям настоящего Договора;</w:t>
      </w:r>
    </w:p>
    <w:p w14:paraId="4CA5A45B"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w:t>
      </w:r>
      <w:r>
        <w:rPr>
          <w:rFonts w:ascii="Times New Roman" w:hAnsi="Times New Roman"/>
          <w:sz w:val="23"/>
          <w:szCs w:val="23"/>
        </w:rPr>
        <w:tab/>
        <w:t>замены некачественных Материалов за счет Подрядчика, обнаруженных во время их проверки или испытаний и устранения Недостатков.</w:t>
      </w:r>
    </w:p>
    <w:p w14:paraId="099F0AAF"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14:paraId="356983F6"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 Предотвращение повреждений и ущерба:</w:t>
      </w:r>
    </w:p>
    <w:p w14:paraId="2BF84A89"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8.5.1. 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14:paraId="6F503F43"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8.5.2. 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14:paraId="7497D0D7"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8.5.3. 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14:paraId="7F33D0B2"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8.6. Изменения в пределах Объема Работ:</w:t>
      </w:r>
    </w:p>
    <w:p w14:paraId="01DA41F7"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Заказчик имеет право вносить любые изменения в пределах Объема Работ, только по письменному согласованию с Подрядчиком.</w:t>
      </w:r>
    </w:p>
    <w:p w14:paraId="2D21599A"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Подрядчик имеет право на выполнение дополнительных работ, не входящих в Объем Работ Подрядчика по настоящему Договору согласно Дефектного акта (Приложение № 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14:paraId="73773D9D"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 Журналы производства Работ:</w:t>
      </w:r>
    </w:p>
    <w:p w14:paraId="4083AA9E"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8.7.1. С момента начала Работ и до их завершения Подрядчик должен вести Общий журнал работ и другие специальные журналы работ, определенные строительными нормами и правилами (совместно – «Журналы производства работ») на русском языке.</w:t>
      </w:r>
    </w:p>
    <w:p w14:paraId="16354F89"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lastRenderedPageBreak/>
        <w:t>8.7.2. Заказчик вправе вносить в Журналы производства работ свои замечания, делать копии с него и передавать их Персоналу Заказчика.</w:t>
      </w:r>
    </w:p>
    <w:p w14:paraId="1638EFF9"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8.7.3. Подрядчик в согласованный Сторонами срок обязан устранить за свой счёт замечания, указанные Заказчиком в Журналах производства Работ.</w:t>
      </w:r>
    </w:p>
    <w:p w14:paraId="215AD596"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 xml:space="preserve">8.7.4. 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14:paraId="34C0A2D3"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8.7.5. 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Заказчику.</w:t>
      </w:r>
    </w:p>
    <w:p w14:paraId="5D334F7E"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8.8. 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w:t>
      </w:r>
      <w:r w:rsidR="007801A7">
        <w:rPr>
          <w:rFonts w:ascii="Times New Roman" w:hAnsi="Times New Roman"/>
          <w:sz w:val="23"/>
          <w:szCs w:val="23"/>
        </w:rPr>
        <w:t xml:space="preserve"> </w:t>
      </w:r>
      <w:r w:rsidR="007801A7" w:rsidRPr="007801A7">
        <w:rPr>
          <w:rFonts w:ascii="Times New Roman" w:hAnsi="Times New Roman" w:cs="Times New Roman"/>
          <w:sz w:val="23"/>
          <w:szCs w:val="23"/>
        </w:rPr>
        <w:t>(Объект)</w:t>
      </w:r>
      <w:r>
        <w:rPr>
          <w:rFonts w:ascii="Times New Roman" w:hAnsi="Times New Roman"/>
          <w:sz w:val="23"/>
          <w:szCs w:val="23"/>
        </w:rPr>
        <w:t xml:space="preserve"> до завершения Работ, письменно согласовывается Сторонами и Субподрядчиками Заказчика.</w:t>
      </w:r>
    </w:p>
    <w:p w14:paraId="147D829F"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8.9. 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14:paraId="2E08CC2E"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8.9.1. 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14:paraId="228DBFF4" w14:textId="77777777" w:rsidR="005919A6" w:rsidRPr="00BB0D85" w:rsidRDefault="00997FA6" w:rsidP="005919A6">
      <w:pPr>
        <w:pStyle w:val="ConsNormal"/>
        <w:keepNext/>
        <w:keepLines/>
        <w:widowControl/>
        <w:ind w:firstLine="426"/>
        <w:jc w:val="both"/>
        <w:rPr>
          <w:rFonts w:ascii="Times New Roman" w:hAnsi="Times New Roman"/>
          <w:sz w:val="23"/>
          <w:szCs w:val="23"/>
        </w:rPr>
      </w:pPr>
      <w:r>
        <w:rPr>
          <w:rFonts w:ascii="Times New Roman" w:hAnsi="Times New Roman"/>
          <w:sz w:val="23"/>
          <w:szCs w:val="23"/>
        </w:rPr>
        <w:t>8.10. 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14:paraId="3309B2CE" w14:textId="77777777" w:rsidR="005919A6" w:rsidRPr="00BB0D85" w:rsidRDefault="00997FA6" w:rsidP="005919A6">
      <w:pPr>
        <w:pStyle w:val="ConsNormal"/>
        <w:keepNext/>
        <w:keepLines/>
        <w:widowControl/>
        <w:ind w:firstLine="426"/>
        <w:jc w:val="both"/>
        <w:rPr>
          <w:rFonts w:ascii="Times New Roman" w:hAnsi="Times New Roman"/>
          <w:b/>
          <w:bCs/>
          <w:sz w:val="23"/>
          <w:szCs w:val="23"/>
        </w:rPr>
      </w:pPr>
      <w:r>
        <w:rPr>
          <w:rFonts w:ascii="Times New Roman" w:hAnsi="Times New Roman"/>
          <w:sz w:val="23"/>
          <w:szCs w:val="23"/>
        </w:rPr>
        <w:t>8.11. 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14:paraId="161D6766" w14:textId="77777777" w:rsidR="005919A6" w:rsidRPr="00BB0D85" w:rsidRDefault="005919A6" w:rsidP="005919A6">
      <w:pPr>
        <w:keepNext/>
        <w:keepLines/>
        <w:autoSpaceDE w:val="0"/>
        <w:autoSpaceDN w:val="0"/>
        <w:spacing w:line="276" w:lineRule="auto"/>
        <w:ind w:firstLine="426"/>
        <w:jc w:val="center"/>
        <w:rPr>
          <w:b/>
          <w:sz w:val="23"/>
          <w:szCs w:val="23"/>
        </w:rPr>
      </w:pPr>
    </w:p>
    <w:p w14:paraId="01147060" w14:textId="77777777" w:rsidR="005919A6" w:rsidRPr="00BB0D85" w:rsidRDefault="00997FA6" w:rsidP="005919A6">
      <w:pPr>
        <w:keepNext/>
        <w:keepLines/>
        <w:autoSpaceDE w:val="0"/>
        <w:autoSpaceDN w:val="0"/>
        <w:spacing w:line="276" w:lineRule="auto"/>
        <w:ind w:firstLine="426"/>
        <w:jc w:val="center"/>
        <w:rPr>
          <w:sz w:val="23"/>
          <w:szCs w:val="23"/>
        </w:rPr>
      </w:pPr>
      <w:r>
        <w:rPr>
          <w:b/>
          <w:sz w:val="23"/>
          <w:szCs w:val="23"/>
        </w:rPr>
        <w:t>9. Сроки выполнения Работ</w:t>
      </w:r>
    </w:p>
    <w:p w14:paraId="0827CED2" w14:textId="77777777" w:rsidR="005919A6" w:rsidRPr="00BB0D85" w:rsidRDefault="00997FA6" w:rsidP="005919A6">
      <w:pPr>
        <w:keepNext/>
        <w:keepLines/>
        <w:autoSpaceDE w:val="0"/>
        <w:autoSpaceDN w:val="0"/>
        <w:spacing w:line="276" w:lineRule="auto"/>
        <w:ind w:firstLine="426"/>
        <w:jc w:val="both"/>
        <w:rPr>
          <w:rFonts w:eastAsia="Arial"/>
          <w:sz w:val="23"/>
          <w:szCs w:val="23"/>
        </w:rPr>
      </w:pPr>
      <w:r>
        <w:rPr>
          <w:rFonts w:eastAsia="Arial"/>
          <w:sz w:val="23"/>
          <w:szCs w:val="23"/>
        </w:rPr>
        <w:t>9.1. Срок выполнения Работ:</w:t>
      </w:r>
    </w:p>
    <w:p w14:paraId="7A360DC0" w14:textId="77777777" w:rsidR="005919A6" w:rsidRPr="00BB0D85" w:rsidRDefault="00997FA6" w:rsidP="005919A6">
      <w:pPr>
        <w:keepNext/>
        <w:keepLines/>
        <w:autoSpaceDE w:val="0"/>
        <w:autoSpaceDN w:val="0"/>
        <w:spacing w:line="276" w:lineRule="auto"/>
        <w:ind w:firstLine="426"/>
        <w:jc w:val="both"/>
        <w:rPr>
          <w:rFonts w:eastAsia="Arial"/>
          <w:sz w:val="23"/>
          <w:szCs w:val="23"/>
        </w:rPr>
      </w:pPr>
      <w:r>
        <w:rPr>
          <w:rFonts w:eastAsia="Arial"/>
          <w:sz w:val="23"/>
          <w:szCs w:val="23"/>
        </w:rPr>
        <w:t xml:space="preserve">Начало выполнения Работ  –  </w:t>
      </w:r>
      <w:r>
        <w:t>с даты подписания договора.</w:t>
      </w:r>
    </w:p>
    <w:p w14:paraId="06BA84B0" w14:textId="77777777" w:rsidR="005919A6" w:rsidRPr="00BB0D85" w:rsidRDefault="00997FA6" w:rsidP="005919A6">
      <w:pPr>
        <w:keepNext/>
        <w:keepLines/>
        <w:autoSpaceDE w:val="0"/>
        <w:autoSpaceDN w:val="0"/>
        <w:spacing w:line="276" w:lineRule="auto"/>
        <w:ind w:firstLine="426"/>
        <w:jc w:val="both"/>
        <w:rPr>
          <w:rFonts w:eastAsia="Arial"/>
          <w:sz w:val="23"/>
          <w:szCs w:val="23"/>
        </w:rPr>
      </w:pPr>
      <w:r>
        <w:rPr>
          <w:rFonts w:eastAsia="Arial"/>
          <w:sz w:val="23"/>
          <w:szCs w:val="23"/>
        </w:rPr>
        <w:t>Окончание выполнения Работ –  не более ______ (__________) календарных дней с даты начала выполнения работ.</w:t>
      </w:r>
    </w:p>
    <w:p w14:paraId="3C810E75" w14:textId="77777777" w:rsidR="005919A6" w:rsidRPr="00BB0D85" w:rsidRDefault="00997FA6" w:rsidP="005919A6">
      <w:pPr>
        <w:keepNext/>
        <w:keepLines/>
        <w:autoSpaceDE w:val="0"/>
        <w:autoSpaceDN w:val="0"/>
        <w:ind w:firstLine="426"/>
        <w:jc w:val="both"/>
        <w:rPr>
          <w:rFonts w:eastAsia="Arial"/>
          <w:sz w:val="23"/>
          <w:szCs w:val="23"/>
        </w:rPr>
      </w:pPr>
      <w:r>
        <w:rPr>
          <w:rFonts w:eastAsia="Arial"/>
          <w:sz w:val="23"/>
          <w:szCs w:val="23"/>
        </w:rPr>
        <w:t>9.2.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14:paraId="3E147306" w14:textId="77777777" w:rsidR="005919A6" w:rsidRPr="00BB0D85" w:rsidRDefault="00997FA6" w:rsidP="005919A6">
      <w:pPr>
        <w:keepNext/>
        <w:keepLines/>
        <w:autoSpaceDE w:val="0"/>
        <w:autoSpaceDN w:val="0"/>
        <w:ind w:firstLine="426"/>
        <w:jc w:val="both"/>
        <w:rPr>
          <w:rFonts w:eastAsia="Arial"/>
          <w:sz w:val="23"/>
          <w:szCs w:val="23"/>
        </w:rPr>
      </w:pPr>
      <w:r>
        <w:rPr>
          <w:rFonts w:eastAsia="Arial"/>
          <w:sz w:val="23"/>
          <w:szCs w:val="23"/>
        </w:rPr>
        <w:t xml:space="preserve">9.3. 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14:paraId="318D82D3" w14:textId="77777777" w:rsidR="005919A6" w:rsidRPr="00BB0D85" w:rsidRDefault="00997FA6" w:rsidP="005919A6">
      <w:pPr>
        <w:keepNext/>
        <w:keepLines/>
        <w:autoSpaceDE w:val="0"/>
        <w:autoSpaceDN w:val="0"/>
        <w:ind w:firstLine="426"/>
        <w:jc w:val="both"/>
        <w:rPr>
          <w:rFonts w:eastAsia="Arial"/>
          <w:sz w:val="23"/>
          <w:szCs w:val="23"/>
        </w:rPr>
      </w:pPr>
      <w:r>
        <w:rPr>
          <w:rFonts w:eastAsia="Arial"/>
          <w:sz w:val="23"/>
          <w:szCs w:val="23"/>
        </w:rPr>
        <w:t>9.4. Подрядчик вправе потребовать увеличения сроков выполнения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14:paraId="1CE0A3BC" w14:textId="77777777" w:rsidR="005919A6" w:rsidRPr="00BB0D85" w:rsidRDefault="005919A6" w:rsidP="005919A6">
      <w:pPr>
        <w:keepNext/>
        <w:keepLines/>
        <w:autoSpaceDE w:val="0"/>
        <w:autoSpaceDN w:val="0"/>
        <w:ind w:firstLine="426"/>
        <w:jc w:val="both"/>
        <w:rPr>
          <w:b/>
          <w:sz w:val="23"/>
          <w:szCs w:val="23"/>
        </w:rPr>
      </w:pPr>
    </w:p>
    <w:p w14:paraId="70F616EB" w14:textId="77777777" w:rsidR="005919A6" w:rsidRDefault="005919A6" w:rsidP="005919A6">
      <w:pPr>
        <w:keepNext/>
        <w:keepLines/>
        <w:autoSpaceDE w:val="0"/>
        <w:autoSpaceDN w:val="0"/>
        <w:ind w:firstLine="426"/>
        <w:jc w:val="center"/>
        <w:rPr>
          <w:b/>
          <w:sz w:val="23"/>
          <w:szCs w:val="23"/>
        </w:rPr>
      </w:pPr>
    </w:p>
    <w:p w14:paraId="2BDA3B58" w14:textId="77777777" w:rsidR="005919A6" w:rsidRPr="00BB0D85" w:rsidRDefault="00997FA6" w:rsidP="005919A6">
      <w:pPr>
        <w:keepNext/>
        <w:keepLines/>
        <w:autoSpaceDE w:val="0"/>
        <w:autoSpaceDN w:val="0"/>
        <w:ind w:firstLine="426"/>
        <w:jc w:val="center"/>
        <w:rPr>
          <w:b/>
          <w:sz w:val="23"/>
          <w:szCs w:val="23"/>
        </w:rPr>
      </w:pPr>
      <w:r>
        <w:rPr>
          <w:b/>
          <w:sz w:val="23"/>
          <w:szCs w:val="23"/>
        </w:rPr>
        <w:t>10. Приостановка Работ</w:t>
      </w:r>
    </w:p>
    <w:p w14:paraId="6E23701D" w14:textId="77777777" w:rsidR="005919A6" w:rsidRPr="00BB0D85" w:rsidRDefault="00997FA6" w:rsidP="005919A6">
      <w:pPr>
        <w:keepNext/>
        <w:keepLines/>
        <w:suppressAutoHyphens w:val="0"/>
        <w:ind w:firstLine="426"/>
        <w:contextualSpacing/>
        <w:jc w:val="both"/>
        <w:rPr>
          <w:sz w:val="23"/>
          <w:szCs w:val="23"/>
        </w:rPr>
      </w:pPr>
      <w:r>
        <w:rPr>
          <w:sz w:val="23"/>
          <w:szCs w:val="23"/>
        </w:rPr>
        <w:lastRenderedPageBreak/>
        <w:t>10.1.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14:paraId="6090FDDF"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10.2.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14:paraId="35683F3C"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 xml:space="preserve">10.3. Срок выполнения приостановленной части Объема Работ, а в соответствующих случаях – всех Работ, будет продлен на период такой приостановки. </w:t>
      </w:r>
    </w:p>
    <w:p w14:paraId="7B4EB7DC"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10.4.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14:paraId="15F075AD"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10.5. Приостановка Работ по инициативе Подрядчика допускается в порядке, установленном законодательством Российской Федерации.</w:t>
      </w:r>
    </w:p>
    <w:p w14:paraId="44DF1FFA"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 xml:space="preserve">10.6.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14:paraId="3EDA8127"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10.7.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14:paraId="5F998C02"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ab/>
        <w:t>а) нарушение требований нормативных документов по охране труда, промышленной и/или пожарной безопасности и охране окружающей среды;</w:t>
      </w:r>
    </w:p>
    <w:p w14:paraId="209D1693"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ab/>
        <w:t>б) нарушение технологии ведения работ и правил эксплуатации оборудования.</w:t>
      </w:r>
    </w:p>
    <w:p w14:paraId="4577C3D1"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14:paraId="1EA00E88" w14:textId="77777777" w:rsidR="005919A6" w:rsidRPr="00BB0D85" w:rsidRDefault="00997FA6" w:rsidP="005919A6">
      <w:pPr>
        <w:keepNext/>
        <w:keepLines/>
        <w:suppressAutoHyphens w:val="0"/>
        <w:spacing w:after="200"/>
        <w:ind w:firstLine="426"/>
        <w:contextualSpacing/>
        <w:jc w:val="both"/>
        <w:rPr>
          <w:sz w:val="23"/>
          <w:szCs w:val="23"/>
        </w:rPr>
      </w:pPr>
      <w:r>
        <w:rPr>
          <w:sz w:val="23"/>
          <w:szCs w:val="23"/>
        </w:rP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14:paraId="7D5A3691" w14:textId="77777777" w:rsidR="005919A6" w:rsidRPr="00BB0D85" w:rsidRDefault="00997FA6" w:rsidP="005919A6">
      <w:pPr>
        <w:pStyle w:val="ConsNormal"/>
        <w:keepNext/>
        <w:keepLines/>
        <w:widowControl/>
        <w:ind w:firstLine="426"/>
        <w:jc w:val="center"/>
        <w:rPr>
          <w:rFonts w:ascii="Times New Roman" w:hAnsi="Times New Roman"/>
          <w:b/>
          <w:bCs/>
          <w:sz w:val="23"/>
          <w:szCs w:val="23"/>
        </w:rPr>
      </w:pPr>
      <w:r>
        <w:rPr>
          <w:rFonts w:ascii="Times New Roman" w:hAnsi="Times New Roman"/>
          <w:b/>
          <w:bCs/>
          <w:sz w:val="23"/>
          <w:szCs w:val="23"/>
        </w:rPr>
        <w:t>11. Проверки и испытания</w:t>
      </w:r>
    </w:p>
    <w:p w14:paraId="08EC5D9A" w14:textId="77777777" w:rsidR="005919A6" w:rsidRPr="00BB0D85" w:rsidRDefault="00997FA6" w:rsidP="005919A6">
      <w:pPr>
        <w:keepNext/>
        <w:keepLines/>
        <w:suppressAutoHyphens w:val="0"/>
        <w:ind w:firstLine="426"/>
        <w:jc w:val="both"/>
        <w:rPr>
          <w:sz w:val="23"/>
          <w:szCs w:val="23"/>
          <w:lang w:eastAsia="ru-RU"/>
        </w:rPr>
      </w:pPr>
      <w:r>
        <w:rPr>
          <w:sz w:val="23"/>
          <w:szCs w:val="23"/>
          <w:lang w:eastAsia="ru-RU"/>
        </w:rPr>
        <w:t>11.1.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14:paraId="6ECF9969" w14:textId="77777777" w:rsidR="005919A6" w:rsidRPr="00BB0D85" w:rsidRDefault="00997FA6" w:rsidP="005919A6">
      <w:pPr>
        <w:keepNext/>
        <w:keepLines/>
        <w:suppressAutoHyphens w:val="0"/>
        <w:ind w:firstLine="426"/>
        <w:jc w:val="both"/>
        <w:rPr>
          <w:sz w:val="23"/>
          <w:szCs w:val="23"/>
          <w:lang w:eastAsia="ru-RU"/>
        </w:rPr>
      </w:pPr>
      <w:r>
        <w:rPr>
          <w:sz w:val="23"/>
          <w:szCs w:val="23"/>
          <w:lang w:eastAsia="ru-RU"/>
        </w:rPr>
        <w:lastRenderedPageBreak/>
        <w:t xml:space="preserve">11.2.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14:paraId="2D3D4163" w14:textId="77777777" w:rsidR="005919A6" w:rsidRPr="00BB0D85" w:rsidRDefault="00997FA6" w:rsidP="005919A6">
      <w:pPr>
        <w:keepNext/>
        <w:keepLines/>
        <w:suppressAutoHyphens w:val="0"/>
        <w:ind w:firstLine="426"/>
        <w:jc w:val="both"/>
        <w:rPr>
          <w:sz w:val="23"/>
          <w:szCs w:val="23"/>
          <w:lang w:eastAsia="ru-RU"/>
        </w:rPr>
      </w:pPr>
      <w:r>
        <w:rPr>
          <w:sz w:val="23"/>
          <w:szCs w:val="23"/>
          <w:lang w:eastAsia="ru-RU"/>
        </w:rPr>
        <w:t>11.3. 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14:paraId="220250B4" w14:textId="77777777" w:rsidR="005919A6" w:rsidRPr="00BB0D85" w:rsidRDefault="00997FA6" w:rsidP="005919A6">
      <w:pPr>
        <w:keepNext/>
        <w:keepLines/>
        <w:suppressAutoHyphens w:val="0"/>
        <w:ind w:firstLine="426"/>
        <w:jc w:val="both"/>
        <w:rPr>
          <w:sz w:val="23"/>
          <w:szCs w:val="23"/>
          <w:lang w:eastAsia="ru-RU"/>
        </w:rPr>
      </w:pPr>
      <w:r>
        <w:rPr>
          <w:sz w:val="23"/>
          <w:szCs w:val="23"/>
          <w:lang w:eastAsia="ru-RU"/>
        </w:rPr>
        <w:t>11.4.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14:paraId="4DDEC5C8" w14:textId="77777777" w:rsidR="005919A6" w:rsidRPr="00BB0D85" w:rsidRDefault="00997FA6" w:rsidP="005919A6">
      <w:pPr>
        <w:keepNext/>
        <w:keepLines/>
        <w:suppressAutoHyphens w:val="0"/>
        <w:ind w:firstLine="426"/>
        <w:jc w:val="both"/>
        <w:rPr>
          <w:b/>
          <w:bCs/>
          <w:sz w:val="23"/>
          <w:szCs w:val="23"/>
          <w:lang w:eastAsia="ru-RU"/>
        </w:rPr>
      </w:pPr>
      <w:r>
        <w:rPr>
          <w:sz w:val="23"/>
          <w:szCs w:val="23"/>
          <w:lang w:eastAsia="ru-RU"/>
        </w:rPr>
        <w:t xml:space="preserve">11.5. 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w:t>
      </w:r>
      <w:r>
        <w:rPr>
          <w:sz w:val="23"/>
          <w:szCs w:val="23"/>
          <w:shd w:val="clear" w:color="auto" w:fill="FFFFFF" w:themeFill="background1"/>
          <w:lang w:eastAsia="ru-RU"/>
        </w:rPr>
        <w:t>предусмотренные статьей 14 настоящего</w:t>
      </w:r>
      <w:r>
        <w:rPr>
          <w:sz w:val="23"/>
          <w:szCs w:val="23"/>
          <w:lang w:eastAsia="ru-RU"/>
        </w:rPr>
        <w:t xml:space="preserve"> Договора.</w:t>
      </w:r>
    </w:p>
    <w:p w14:paraId="765672ED" w14:textId="77777777" w:rsidR="005919A6" w:rsidRPr="00BB0D85" w:rsidRDefault="00997FA6" w:rsidP="005919A6">
      <w:pPr>
        <w:keepNext/>
        <w:keepLines/>
        <w:tabs>
          <w:tab w:val="left" w:pos="709"/>
        </w:tabs>
        <w:suppressAutoHyphens w:val="0"/>
        <w:ind w:firstLine="426"/>
        <w:jc w:val="both"/>
        <w:rPr>
          <w:sz w:val="23"/>
          <w:szCs w:val="23"/>
          <w:lang w:eastAsia="ru-RU"/>
        </w:rPr>
      </w:pPr>
      <w:r>
        <w:rPr>
          <w:sz w:val="23"/>
          <w:szCs w:val="23"/>
          <w:lang w:eastAsia="ru-RU"/>
        </w:rPr>
        <w:t>11.6.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14:paraId="6D83F62A" w14:textId="77777777" w:rsidR="005919A6" w:rsidRPr="00BB0D85" w:rsidRDefault="005919A6" w:rsidP="005919A6">
      <w:pPr>
        <w:keepNext/>
        <w:keepLines/>
        <w:ind w:firstLine="426"/>
        <w:jc w:val="center"/>
        <w:rPr>
          <w:b/>
          <w:sz w:val="23"/>
          <w:szCs w:val="23"/>
        </w:rPr>
      </w:pPr>
    </w:p>
    <w:p w14:paraId="7A87A410" w14:textId="77777777" w:rsidR="005919A6" w:rsidRPr="00BB0D85" w:rsidRDefault="00997FA6" w:rsidP="005919A6">
      <w:pPr>
        <w:keepNext/>
        <w:keepLines/>
        <w:ind w:firstLine="426"/>
        <w:jc w:val="center"/>
        <w:rPr>
          <w:b/>
          <w:sz w:val="23"/>
          <w:szCs w:val="23"/>
        </w:rPr>
      </w:pPr>
      <w:r>
        <w:rPr>
          <w:b/>
          <w:sz w:val="23"/>
          <w:szCs w:val="23"/>
        </w:rPr>
        <w:t>12. Сдача-приемка Объема Работ, Результата Работ</w:t>
      </w:r>
    </w:p>
    <w:p w14:paraId="40ADEEED" w14:textId="77777777" w:rsidR="005919A6" w:rsidRPr="00BB0D85" w:rsidRDefault="00997FA6" w:rsidP="005919A6">
      <w:pPr>
        <w:keepNext/>
        <w:keepLines/>
        <w:ind w:firstLine="426"/>
        <w:jc w:val="both"/>
        <w:rPr>
          <w:sz w:val="23"/>
          <w:szCs w:val="23"/>
        </w:rPr>
      </w:pPr>
      <w:r>
        <w:rPr>
          <w:sz w:val="23"/>
          <w:szCs w:val="23"/>
        </w:rPr>
        <w:t xml:space="preserve">12.1. Сдача выполненного Объема Работ Заказчику осуществляется по факту выполнения Работ путем подписания Сторонами Акта о приемке выполненных работ форма № КС-2 и Справки о стоимости выполненных работ и затрат форма № КС-3. </w:t>
      </w:r>
    </w:p>
    <w:p w14:paraId="6BB3D056" w14:textId="77777777" w:rsidR="005919A6" w:rsidRPr="00BB0D85" w:rsidRDefault="00997FA6" w:rsidP="005919A6">
      <w:pPr>
        <w:keepNext/>
        <w:keepLines/>
        <w:ind w:firstLine="426"/>
        <w:jc w:val="both"/>
        <w:rPr>
          <w:sz w:val="23"/>
          <w:szCs w:val="23"/>
        </w:rPr>
      </w:pPr>
      <w:r>
        <w:rPr>
          <w:sz w:val="23"/>
          <w:szCs w:val="23"/>
        </w:rPr>
        <w:t>12.2. Подрядчик за 10 (Десять) дней до начала приемки Результата Работ Заказчиком после выполнения в полном объеме Работ передает Заказчику 3 (Три) экземпляра Исполнительной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w:t>
      </w:r>
    </w:p>
    <w:p w14:paraId="6C4C7611" w14:textId="77777777" w:rsidR="005919A6" w:rsidRPr="00BB0D85" w:rsidRDefault="00997FA6" w:rsidP="005919A6">
      <w:pPr>
        <w:keepNext/>
        <w:keepLines/>
        <w:ind w:firstLine="426"/>
        <w:jc w:val="both"/>
        <w:rPr>
          <w:sz w:val="23"/>
          <w:szCs w:val="23"/>
        </w:rPr>
      </w:pPr>
      <w:r>
        <w:rPr>
          <w:sz w:val="23"/>
          <w:szCs w:val="23"/>
        </w:rPr>
        <w:t>12.3. Заказчик в течение 10 (Десяти) рабочих дней со дня получения Исполнительной документации, предусмотренной пунктом 12.2 настоящего Договора, проверяет её и выполненный Объем Работ по качеству и комплектности.</w:t>
      </w:r>
    </w:p>
    <w:p w14:paraId="4C5A49B5" w14:textId="77777777" w:rsidR="005919A6" w:rsidRPr="00BB0D85" w:rsidRDefault="00997FA6" w:rsidP="005919A6">
      <w:pPr>
        <w:keepNext/>
        <w:keepLines/>
        <w:ind w:firstLine="426"/>
        <w:jc w:val="both"/>
        <w:rPr>
          <w:sz w:val="23"/>
          <w:szCs w:val="23"/>
        </w:rPr>
      </w:pPr>
      <w:r>
        <w:rPr>
          <w:sz w:val="23"/>
          <w:szCs w:val="23"/>
        </w:rPr>
        <w:t>12.4.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14:paraId="3ECA955F" w14:textId="77777777" w:rsidR="005919A6" w:rsidRDefault="00997FA6" w:rsidP="005919A6">
      <w:pPr>
        <w:keepNext/>
        <w:keepLines/>
        <w:ind w:firstLine="426"/>
        <w:jc w:val="both"/>
        <w:rPr>
          <w:sz w:val="23"/>
          <w:szCs w:val="23"/>
        </w:rPr>
      </w:pPr>
      <w:r>
        <w:rPr>
          <w:sz w:val="23"/>
          <w:szCs w:val="23"/>
        </w:rPr>
        <w:lastRenderedPageBreak/>
        <w:t>12.5.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формы ОС-3.</w:t>
      </w:r>
    </w:p>
    <w:p w14:paraId="7CD13792" w14:textId="77777777" w:rsidR="005919A6" w:rsidRPr="00BB0D85" w:rsidRDefault="00997FA6" w:rsidP="005919A6">
      <w:pPr>
        <w:keepNext/>
        <w:keepLines/>
        <w:ind w:firstLine="426"/>
        <w:jc w:val="both"/>
        <w:rPr>
          <w:sz w:val="23"/>
          <w:szCs w:val="23"/>
        </w:rPr>
      </w:pPr>
      <w:r>
        <w:rPr>
          <w:sz w:val="23"/>
          <w:szCs w:val="23"/>
        </w:rPr>
        <w:t>Заказчик в течении 3 (трех) рабочих дней после получения покета документов подписывает</w:t>
      </w:r>
      <w:r>
        <w:rPr>
          <w:rFonts w:eastAsia="TimesNewRomanPSMT"/>
          <w:sz w:val="23"/>
          <w:szCs w:val="23"/>
          <w:lang w:eastAsia="ru-RU"/>
        </w:rPr>
        <w:t xml:space="preserve"> </w:t>
      </w:r>
      <w:r>
        <w:rPr>
          <w:sz w:val="23"/>
          <w:szCs w:val="23"/>
        </w:rPr>
        <w:t>Акт(ы) о приемке выполненных работ форма № КС-2, Справка (справки) о стоимости выполненных работ и затрат форма № КС-3, Акт о приеме-сдаче отремонтированных, реконструированных, модернизированных объектов основных средств формы ОС-3.</w:t>
      </w:r>
    </w:p>
    <w:p w14:paraId="014DE8FC" w14:textId="77777777" w:rsidR="005919A6" w:rsidRPr="00BB0D85" w:rsidRDefault="00997FA6" w:rsidP="005919A6">
      <w:pPr>
        <w:keepNext/>
        <w:keepLines/>
        <w:ind w:firstLine="426"/>
        <w:jc w:val="both"/>
        <w:rPr>
          <w:sz w:val="23"/>
          <w:szCs w:val="23"/>
        </w:rPr>
      </w:pPr>
      <w:r>
        <w:rPr>
          <w:sz w:val="23"/>
          <w:szCs w:val="23"/>
        </w:rPr>
        <w:t xml:space="preserve">12.6. Акт о приеме-сдаче отремонтированных, реконструированных, модернизированных объектов основных средств формы ОС-3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14:paraId="24EFB249" w14:textId="77777777" w:rsidR="005919A6" w:rsidRPr="00BB0D85" w:rsidRDefault="00997FA6" w:rsidP="005919A6">
      <w:pPr>
        <w:keepNext/>
        <w:keepLines/>
        <w:ind w:firstLine="426"/>
        <w:jc w:val="both"/>
        <w:rPr>
          <w:sz w:val="23"/>
          <w:szCs w:val="23"/>
        </w:rPr>
      </w:pPr>
      <w:r>
        <w:rPr>
          <w:sz w:val="23"/>
          <w:szCs w:val="23"/>
        </w:rPr>
        <w:t>12.7.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 формы ОС-3.</w:t>
      </w:r>
    </w:p>
    <w:p w14:paraId="1A9770D7" w14:textId="77777777" w:rsidR="005919A6" w:rsidRPr="00BB0D85" w:rsidRDefault="00997FA6" w:rsidP="005919A6">
      <w:pPr>
        <w:keepNext/>
        <w:keepLines/>
        <w:ind w:firstLine="426"/>
        <w:jc w:val="both"/>
        <w:rPr>
          <w:sz w:val="23"/>
          <w:szCs w:val="23"/>
        </w:rPr>
      </w:pPr>
      <w:r>
        <w:rPr>
          <w:sz w:val="23"/>
          <w:szCs w:val="23"/>
        </w:rPr>
        <w:t>12.8. Иные процедуры, помимо предусмотренных статьей 12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14:paraId="3ED0B0AD" w14:textId="77777777" w:rsidR="005919A6" w:rsidRPr="00BB0D85" w:rsidRDefault="00997FA6" w:rsidP="005919A6">
      <w:pPr>
        <w:keepNext/>
        <w:keepLines/>
        <w:ind w:firstLine="426"/>
        <w:jc w:val="both"/>
        <w:rPr>
          <w:i/>
          <w:sz w:val="23"/>
          <w:szCs w:val="23"/>
        </w:rPr>
      </w:pPr>
      <w:r>
        <w:rPr>
          <w:sz w:val="23"/>
          <w:szCs w:val="23"/>
        </w:rP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 формы ОС-3.</w:t>
      </w:r>
    </w:p>
    <w:p w14:paraId="6716A065" w14:textId="77777777" w:rsidR="005919A6" w:rsidRPr="00BB0D85" w:rsidRDefault="00997FA6" w:rsidP="005919A6">
      <w:pPr>
        <w:keepNext/>
        <w:keepLines/>
        <w:ind w:firstLine="426"/>
        <w:jc w:val="both"/>
        <w:rPr>
          <w:sz w:val="23"/>
          <w:szCs w:val="23"/>
        </w:rPr>
      </w:pPr>
      <w:r>
        <w:rPr>
          <w:sz w:val="23"/>
          <w:szCs w:val="23"/>
        </w:rPr>
        <w:t>12.9. Допуск Подрядчика к производству Работ и передача ему Строительной площадки для выполнения Работ по Договору, не порождает возникновение у Подрядчика прав собственности на Результат Работ по Договору, в том числе на объекты незавершенного строительства.</w:t>
      </w:r>
    </w:p>
    <w:p w14:paraId="6A14260B" w14:textId="77777777" w:rsidR="005919A6" w:rsidRPr="00BB0D85" w:rsidRDefault="005919A6" w:rsidP="005919A6">
      <w:pPr>
        <w:keepNext/>
        <w:keepLines/>
        <w:ind w:firstLine="426"/>
        <w:jc w:val="center"/>
        <w:rPr>
          <w:b/>
          <w:sz w:val="23"/>
          <w:szCs w:val="23"/>
        </w:rPr>
      </w:pPr>
    </w:p>
    <w:p w14:paraId="22046EA8" w14:textId="77777777" w:rsidR="005919A6" w:rsidRPr="00BB0D85" w:rsidRDefault="00997FA6" w:rsidP="005919A6">
      <w:pPr>
        <w:keepNext/>
        <w:keepLines/>
        <w:ind w:firstLine="426"/>
        <w:jc w:val="center"/>
        <w:rPr>
          <w:b/>
          <w:sz w:val="23"/>
          <w:szCs w:val="23"/>
        </w:rPr>
      </w:pPr>
      <w:r>
        <w:rPr>
          <w:b/>
          <w:sz w:val="23"/>
          <w:szCs w:val="23"/>
        </w:rPr>
        <w:t>13. Гарантии</w:t>
      </w:r>
    </w:p>
    <w:p w14:paraId="1F15E3C6" w14:textId="77777777" w:rsidR="005919A6" w:rsidRPr="00BB0D85" w:rsidRDefault="00997FA6" w:rsidP="005919A6">
      <w:pPr>
        <w:keepNext/>
        <w:keepLines/>
        <w:ind w:firstLine="426"/>
        <w:jc w:val="both"/>
        <w:rPr>
          <w:sz w:val="23"/>
          <w:szCs w:val="23"/>
        </w:rPr>
      </w:pPr>
      <w:r>
        <w:rPr>
          <w:sz w:val="23"/>
          <w:szCs w:val="23"/>
        </w:rPr>
        <w:t>13.1.  Подрядчик гарантирует:</w:t>
      </w:r>
    </w:p>
    <w:p w14:paraId="25CFD402" w14:textId="77777777" w:rsidR="005919A6" w:rsidRPr="00BB0D85" w:rsidRDefault="00997FA6" w:rsidP="005919A6">
      <w:pPr>
        <w:keepNext/>
        <w:keepLines/>
        <w:ind w:firstLine="426"/>
        <w:jc w:val="both"/>
        <w:rPr>
          <w:sz w:val="23"/>
          <w:szCs w:val="23"/>
        </w:rPr>
      </w:pPr>
      <w:r>
        <w:rPr>
          <w:sz w:val="23"/>
          <w:szCs w:val="23"/>
        </w:rPr>
        <w:t>–</w:t>
      </w:r>
      <w:r>
        <w:rPr>
          <w:sz w:val="23"/>
          <w:szCs w:val="23"/>
        </w:rPr>
        <w:tab/>
        <w:t>выполнение всех Работ в полном объеме и в сроки, определенные условиями настоящего Договора и Приложений к нему;</w:t>
      </w:r>
    </w:p>
    <w:p w14:paraId="31052998" w14:textId="77777777" w:rsidR="005919A6" w:rsidRPr="00BB0D85" w:rsidRDefault="00997FA6" w:rsidP="005919A6">
      <w:pPr>
        <w:keepNext/>
        <w:keepLines/>
        <w:ind w:firstLine="426"/>
        <w:jc w:val="both"/>
        <w:rPr>
          <w:sz w:val="23"/>
          <w:szCs w:val="23"/>
        </w:rPr>
      </w:pPr>
      <w:r>
        <w:rPr>
          <w:sz w:val="23"/>
          <w:szCs w:val="23"/>
        </w:rPr>
        <w:t>–</w:t>
      </w:r>
      <w:r>
        <w:rPr>
          <w:sz w:val="23"/>
          <w:szCs w:val="23"/>
        </w:rP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14:paraId="2E197008" w14:textId="77777777" w:rsidR="005919A6" w:rsidRPr="00325DA8" w:rsidRDefault="00997FA6" w:rsidP="005919A6">
      <w:pPr>
        <w:keepNext/>
        <w:keepLines/>
        <w:ind w:firstLine="426"/>
        <w:jc w:val="both"/>
      </w:pPr>
      <w:r>
        <w:rPr>
          <w:sz w:val="23"/>
          <w:szCs w:val="23"/>
        </w:rPr>
        <w:t>–</w:t>
      </w:r>
      <w:r>
        <w:rPr>
          <w:sz w:val="23"/>
          <w:szCs w:val="23"/>
        </w:rPr>
        <w:tab/>
        <w:t xml:space="preserve">своевременное устранение Недостатков, выявленных при приемке Работ, Результата Работ по </w:t>
      </w:r>
      <w:r>
        <w:t>настоящему Договору и в Гарантийный период.</w:t>
      </w:r>
    </w:p>
    <w:p w14:paraId="20EBA525" w14:textId="77777777" w:rsidR="005919A6" w:rsidRPr="00E363AB" w:rsidRDefault="00997FA6" w:rsidP="005919A6">
      <w:pPr>
        <w:keepNext/>
        <w:keepLines/>
        <w:ind w:firstLine="426"/>
        <w:jc w:val="both"/>
        <w:rPr>
          <w:sz w:val="23"/>
          <w:szCs w:val="23"/>
        </w:rPr>
      </w:pPr>
      <w:r>
        <w:rPr>
          <w:sz w:val="23"/>
          <w:szCs w:val="23"/>
        </w:rPr>
        <w:t>13.2. Гарантийный период на соответствие качества Результата Работ требованиям, указанным в настоящем Договоре, составляет __ (___________) месяцев с даты подписания Акта о приеме-сдаче отремонтированных, реконструированных, модернизированных объектов основных средств формы ОС-3.</w:t>
      </w:r>
    </w:p>
    <w:p w14:paraId="0B2B45CD" w14:textId="77777777" w:rsidR="005919A6" w:rsidRPr="00BB0D85" w:rsidRDefault="00997FA6" w:rsidP="005919A6">
      <w:pPr>
        <w:keepNext/>
        <w:keepLines/>
        <w:ind w:firstLine="426"/>
        <w:jc w:val="both"/>
        <w:rPr>
          <w:sz w:val="23"/>
          <w:szCs w:val="23"/>
        </w:rPr>
      </w:pPr>
      <w:r>
        <w:rPr>
          <w:sz w:val="23"/>
          <w:szCs w:val="23"/>
        </w:rPr>
        <w:t xml:space="preserve">13.2.1.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14:paraId="16217648" w14:textId="77777777" w:rsidR="005919A6" w:rsidRPr="00BB0D85" w:rsidRDefault="00997FA6" w:rsidP="005919A6">
      <w:pPr>
        <w:keepNext/>
        <w:keepLines/>
        <w:ind w:firstLine="426"/>
        <w:jc w:val="both"/>
        <w:rPr>
          <w:sz w:val="23"/>
          <w:szCs w:val="23"/>
        </w:rPr>
      </w:pPr>
      <w:r>
        <w:rPr>
          <w:sz w:val="23"/>
          <w:szCs w:val="23"/>
        </w:rPr>
        <w:lastRenderedPageBreak/>
        <w:t xml:space="preserve">13.2.2. 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14:paraId="1CC37376" w14:textId="77777777" w:rsidR="005919A6" w:rsidRPr="00BB0D85" w:rsidRDefault="00997FA6" w:rsidP="005919A6">
      <w:pPr>
        <w:keepNext/>
        <w:keepLines/>
        <w:ind w:firstLine="426"/>
        <w:jc w:val="both"/>
        <w:rPr>
          <w:sz w:val="23"/>
          <w:szCs w:val="23"/>
        </w:rPr>
      </w:pPr>
      <w:r>
        <w:rPr>
          <w:sz w:val="23"/>
          <w:szCs w:val="23"/>
        </w:rPr>
        <w:t xml:space="preserve">13.3.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13.5. </w:t>
      </w:r>
    </w:p>
    <w:p w14:paraId="11313E67" w14:textId="77777777" w:rsidR="005919A6" w:rsidRPr="00BB0D85" w:rsidRDefault="00997FA6" w:rsidP="005919A6">
      <w:pPr>
        <w:keepNext/>
        <w:keepLines/>
        <w:ind w:firstLine="426"/>
        <w:jc w:val="both"/>
        <w:rPr>
          <w:sz w:val="23"/>
          <w:szCs w:val="23"/>
        </w:rPr>
      </w:pPr>
      <w:r>
        <w:rPr>
          <w:sz w:val="23"/>
          <w:szCs w:val="23"/>
        </w:rPr>
        <w:t>13.4.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13.5.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14:paraId="2933A24D" w14:textId="77777777" w:rsidR="005919A6" w:rsidRPr="00BB0D85" w:rsidRDefault="00997FA6" w:rsidP="005919A6">
      <w:pPr>
        <w:keepNext/>
        <w:keepLines/>
        <w:ind w:firstLine="426"/>
        <w:jc w:val="both"/>
        <w:rPr>
          <w:sz w:val="23"/>
          <w:szCs w:val="23"/>
        </w:rPr>
      </w:pPr>
      <w:r>
        <w:rPr>
          <w:sz w:val="23"/>
          <w:szCs w:val="23"/>
        </w:rPr>
        <w:t>13.5. Заказчик уведомляет о выявленных Недостатках Подрядчика. Подрядчик обязан в течение 3 (Трёх)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даты подписания Сторонами или оформления Заказчиком в одностороннем порядке Рекламационного акта.</w:t>
      </w:r>
    </w:p>
    <w:p w14:paraId="3CE6363F" w14:textId="77777777" w:rsidR="005919A6" w:rsidRPr="00BB0D85" w:rsidRDefault="00997FA6" w:rsidP="005919A6">
      <w:pPr>
        <w:keepNext/>
        <w:keepLines/>
        <w:ind w:firstLine="426"/>
        <w:jc w:val="both"/>
        <w:rPr>
          <w:sz w:val="23"/>
          <w:szCs w:val="23"/>
        </w:rPr>
      </w:pPr>
      <w:r>
        <w:rPr>
          <w:sz w:val="23"/>
          <w:szCs w:val="23"/>
        </w:rPr>
        <w:t>13.6.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14:paraId="66BBD34B" w14:textId="77777777" w:rsidR="005919A6" w:rsidRDefault="00997FA6" w:rsidP="005919A6">
      <w:pPr>
        <w:keepNext/>
        <w:keepLines/>
        <w:ind w:firstLine="426"/>
        <w:jc w:val="both"/>
        <w:rPr>
          <w:sz w:val="23"/>
          <w:szCs w:val="23"/>
        </w:rPr>
      </w:pPr>
      <w:r>
        <w:rPr>
          <w:sz w:val="23"/>
          <w:szCs w:val="23"/>
        </w:rPr>
        <w:t>13.7.</w:t>
      </w:r>
      <w:r>
        <w:rPr>
          <w:sz w:val="23"/>
          <w:szCs w:val="23"/>
        </w:rP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14:paraId="4EA5DE3B" w14:textId="77777777" w:rsidR="005919A6" w:rsidRPr="00BB0D85" w:rsidRDefault="005919A6" w:rsidP="005919A6">
      <w:pPr>
        <w:keepNext/>
        <w:keepLines/>
        <w:ind w:firstLine="426"/>
        <w:jc w:val="both"/>
        <w:rPr>
          <w:sz w:val="23"/>
          <w:szCs w:val="23"/>
        </w:rPr>
      </w:pPr>
    </w:p>
    <w:p w14:paraId="4C4B4C2F" w14:textId="77777777" w:rsidR="005919A6" w:rsidRPr="00BB0D85" w:rsidRDefault="005919A6" w:rsidP="005919A6">
      <w:pPr>
        <w:keepNext/>
        <w:keepLines/>
        <w:ind w:firstLine="426"/>
        <w:jc w:val="both"/>
        <w:rPr>
          <w:sz w:val="23"/>
          <w:szCs w:val="23"/>
        </w:rPr>
      </w:pPr>
    </w:p>
    <w:p w14:paraId="7FB67D3D" w14:textId="77777777" w:rsidR="005919A6" w:rsidRPr="00BB0D85" w:rsidRDefault="00997FA6" w:rsidP="005919A6">
      <w:pPr>
        <w:keepNext/>
        <w:keepLines/>
        <w:ind w:firstLine="426"/>
        <w:jc w:val="center"/>
        <w:rPr>
          <w:b/>
          <w:sz w:val="23"/>
          <w:szCs w:val="23"/>
        </w:rPr>
      </w:pPr>
      <w:r>
        <w:rPr>
          <w:b/>
          <w:sz w:val="23"/>
          <w:szCs w:val="23"/>
        </w:rPr>
        <w:t>14. Цена Договора и порядок оплаты</w:t>
      </w:r>
    </w:p>
    <w:p w14:paraId="16EF8905" w14:textId="77777777" w:rsidR="005919A6" w:rsidRPr="00BB0D85" w:rsidRDefault="00997FA6" w:rsidP="005919A6">
      <w:pPr>
        <w:tabs>
          <w:tab w:val="left" w:pos="7293"/>
        </w:tabs>
        <w:ind w:firstLine="426"/>
        <w:jc w:val="both"/>
        <w:rPr>
          <w:sz w:val="23"/>
          <w:szCs w:val="23"/>
          <w:lang w:eastAsia="ru-RU"/>
        </w:rPr>
      </w:pPr>
      <w:r>
        <w:rPr>
          <w:sz w:val="23"/>
          <w:szCs w:val="23"/>
        </w:rPr>
        <w:t xml:space="preserve">14.1. Общая Цена Работ по настоящему Договору (далее - Цена Договора) составляет _____________(___________________) рублей (в т.ч. НДС_– 20%  ____  (____________)   рублей, </w:t>
      </w:r>
      <w:r>
        <w:rPr>
          <w:i/>
          <w:sz w:val="23"/>
          <w:szCs w:val="23"/>
        </w:rPr>
        <w:t xml:space="preserve">либо </w:t>
      </w:r>
      <w:r>
        <w:rPr>
          <w:i/>
          <w:sz w:val="23"/>
          <w:szCs w:val="23"/>
          <w:lang w:eastAsia="ru-RU"/>
        </w:rPr>
        <w:t xml:space="preserve">НДС не облагается в связи с применением упрощенной системы налогообложения согласно п. 2 ст. 346.11 Налогового кодекса РФ) </w:t>
      </w:r>
      <w:r>
        <w:rPr>
          <w:i/>
          <w:sz w:val="23"/>
          <w:szCs w:val="23"/>
        </w:rPr>
        <w:t>и определяется Сторонами в соответствии с локальным сметным расчетом</w:t>
      </w:r>
      <w:r>
        <w:rPr>
          <w:sz w:val="23"/>
          <w:szCs w:val="23"/>
        </w:rPr>
        <w:t xml:space="preserve"> (Приложение № 2 к настоящему Договору).</w:t>
      </w:r>
    </w:p>
    <w:p w14:paraId="7E684208" w14:textId="77777777" w:rsidR="005919A6" w:rsidRDefault="00997FA6" w:rsidP="005919A6">
      <w:pPr>
        <w:tabs>
          <w:tab w:val="left" w:pos="7293"/>
        </w:tabs>
        <w:ind w:firstLine="426"/>
        <w:jc w:val="both"/>
        <w:rPr>
          <w:sz w:val="23"/>
          <w:szCs w:val="23"/>
        </w:rPr>
      </w:pPr>
      <w:r>
        <w:rPr>
          <w:sz w:val="23"/>
          <w:szCs w:val="23"/>
        </w:rPr>
        <w:t xml:space="preserve">14.2. 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14:paraId="00BA161C" w14:textId="77777777" w:rsidR="005919A6" w:rsidRPr="007A2FC8" w:rsidRDefault="00997FA6" w:rsidP="005919A6">
      <w:pPr>
        <w:pStyle w:val="afa"/>
        <w:ind w:firstLine="426"/>
        <w:rPr>
          <w:sz w:val="24"/>
        </w:rPr>
      </w:pPr>
      <w:r>
        <w:rPr>
          <w:sz w:val="23"/>
          <w:szCs w:val="23"/>
        </w:rPr>
        <w:t xml:space="preserve"> 14.3. </w:t>
      </w:r>
      <w:r>
        <w:rPr>
          <w:sz w:val="24"/>
        </w:rPr>
        <w:t>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14:paraId="7DEEE48B" w14:textId="77777777" w:rsidR="005919A6" w:rsidRPr="007A2FC8" w:rsidRDefault="00997FA6" w:rsidP="005919A6">
      <w:pPr>
        <w:pStyle w:val="afa"/>
        <w:ind w:firstLine="426"/>
        <w:rPr>
          <w:sz w:val="24"/>
        </w:rPr>
      </w:pPr>
      <w:r>
        <w:rPr>
          <w:sz w:val="24"/>
        </w:rPr>
        <w:t xml:space="preserve">   - метод расчета стоимости выполняемых работ остается неизменным;</w:t>
      </w:r>
    </w:p>
    <w:p w14:paraId="50C2A76D" w14:textId="77777777" w:rsidR="005919A6" w:rsidRDefault="00997FA6" w:rsidP="005919A6">
      <w:pPr>
        <w:pStyle w:val="afa"/>
        <w:ind w:firstLine="629"/>
        <w:rPr>
          <w:rFonts w:eastAsia="Times New Roman"/>
          <w:sz w:val="24"/>
        </w:rPr>
      </w:pPr>
      <w:r>
        <w:rPr>
          <w:sz w:val="24"/>
        </w:rPr>
        <w:lastRenderedPageBreak/>
        <w:t>- увеличение общей цены по договору за счет увеличения количества закупаемой продукции в процессе исполнения договора составит не более 10% (десяти процентов) от первоначальной цены договора за весь срок действия договора.</w:t>
      </w:r>
    </w:p>
    <w:p w14:paraId="569DDA70" w14:textId="77777777" w:rsidR="005919A6" w:rsidRPr="00BB0D85" w:rsidRDefault="00997FA6" w:rsidP="005919A6">
      <w:pPr>
        <w:tabs>
          <w:tab w:val="left" w:pos="7293"/>
        </w:tabs>
        <w:ind w:firstLine="567"/>
        <w:jc w:val="both"/>
        <w:rPr>
          <w:sz w:val="23"/>
          <w:szCs w:val="23"/>
          <w:lang w:eastAsia="ru-RU"/>
        </w:rPr>
      </w:pPr>
      <w:r>
        <w:rPr>
          <w:sz w:val="23"/>
          <w:szCs w:val="23"/>
        </w:rPr>
        <w:t>14.4.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14:paraId="00D1CC5D" w14:textId="77777777" w:rsidR="005919A6" w:rsidRPr="00BB0D85" w:rsidRDefault="00997FA6" w:rsidP="005919A6">
      <w:pPr>
        <w:tabs>
          <w:tab w:val="left" w:pos="7293"/>
        </w:tabs>
        <w:ind w:firstLine="567"/>
        <w:jc w:val="both"/>
        <w:rPr>
          <w:sz w:val="23"/>
          <w:szCs w:val="23"/>
          <w:lang w:eastAsia="ru-RU"/>
        </w:rPr>
      </w:pPr>
      <w:r>
        <w:rPr>
          <w:sz w:val="23"/>
          <w:szCs w:val="23"/>
        </w:rPr>
        <w:t xml:space="preserve">14.5. Подрядчик не вправе требовать увеличения единичных расценок (стоимости Материалов и/или Работ) </w:t>
      </w:r>
      <w:r>
        <w:rPr>
          <w:noProof/>
          <w:sz w:val="23"/>
          <w:szCs w:val="23"/>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14:paraId="0B99BED1" w14:textId="77777777" w:rsidR="005919A6" w:rsidRPr="00BB0D85" w:rsidRDefault="00997FA6" w:rsidP="005919A6">
      <w:pPr>
        <w:tabs>
          <w:tab w:val="left" w:pos="7293"/>
        </w:tabs>
        <w:ind w:firstLine="426"/>
        <w:jc w:val="both"/>
        <w:rPr>
          <w:sz w:val="23"/>
          <w:szCs w:val="23"/>
          <w:lang w:eastAsia="ru-RU"/>
        </w:rPr>
      </w:pPr>
      <w:r>
        <w:rPr>
          <w:sz w:val="23"/>
          <w:szCs w:val="23"/>
        </w:rPr>
        <w:t xml:space="preserve">14.6. Цена Договора включает в себя все прямые и косвенные расходы Подрядчика по выполнению Объема работ по настоящему Договору, в том числе: </w:t>
      </w:r>
    </w:p>
    <w:p w14:paraId="2439FFCA" w14:textId="77777777" w:rsidR="007801A7" w:rsidRPr="00AC18C8" w:rsidRDefault="007801A7" w:rsidP="007801A7">
      <w:pPr>
        <w:tabs>
          <w:tab w:val="left" w:pos="7293"/>
        </w:tabs>
        <w:ind w:firstLine="426"/>
        <w:jc w:val="both"/>
        <w:rPr>
          <w:lang w:eastAsia="ru-RU"/>
        </w:rPr>
      </w:pPr>
      <w:r w:rsidRPr="00AC18C8">
        <w:t>− себестоимость строительства, вознаграждение и стоимость услуг Подрядчика, в том числе и в случае привлечения им Субподрядчиков и Поставщиков;</w:t>
      </w:r>
    </w:p>
    <w:p w14:paraId="6016BFA3" w14:textId="77777777" w:rsidR="007801A7" w:rsidRPr="00AC18C8" w:rsidRDefault="007801A7" w:rsidP="007801A7">
      <w:pPr>
        <w:tabs>
          <w:tab w:val="left" w:pos="7293"/>
        </w:tabs>
        <w:ind w:firstLine="426"/>
        <w:jc w:val="both"/>
        <w:rPr>
          <w:lang w:eastAsia="ru-RU"/>
        </w:rPr>
      </w:pPr>
      <w:r w:rsidRPr="00AC18C8">
        <w:t xml:space="preserve"> − все налоги и сборы, установленные законодательством РФ; </w:t>
      </w:r>
    </w:p>
    <w:p w14:paraId="63C2AAD7" w14:textId="77777777" w:rsidR="007801A7" w:rsidRPr="00AC18C8" w:rsidRDefault="007801A7" w:rsidP="007801A7">
      <w:pPr>
        <w:tabs>
          <w:tab w:val="left" w:pos="7293"/>
        </w:tabs>
        <w:ind w:firstLine="426"/>
        <w:jc w:val="both"/>
        <w:rPr>
          <w:lang w:eastAsia="ru-RU"/>
        </w:rPr>
      </w:pPr>
      <w:r w:rsidRPr="00AC18C8">
        <w:t>− все расходы и затраты, в том числе прямо не указанные в расценках и стоимости, но необходимые для завершения в срок и с необходимым качеством Работ по Договору;</w:t>
      </w:r>
    </w:p>
    <w:p w14:paraId="3E20DB5D" w14:textId="77777777" w:rsidR="007801A7" w:rsidRPr="00AC18C8" w:rsidRDefault="007801A7" w:rsidP="007801A7">
      <w:pPr>
        <w:tabs>
          <w:tab w:val="left" w:pos="7293"/>
        </w:tabs>
        <w:ind w:firstLine="426"/>
        <w:jc w:val="both"/>
      </w:pPr>
      <w:r w:rsidRPr="00AC18C8">
        <w:t>− 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14:paraId="0D8C4FC9" w14:textId="77777777" w:rsidR="007801A7" w:rsidRPr="00AC18C8" w:rsidRDefault="007801A7" w:rsidP="007801A7">
      <w:pPr>
        <w:tabs>
          <w:tab w:val="left" w:pos="7293"/>
        </w:tabs>
        <w:ind w:firstLine="426"/>
        <w:jc w:val="both"/>
      </w:pPr>
      <w:r w:rsidRPr="00AC18C8">
        <w:t>– стоимость материальных ресурсов, в том числе, но не ограничиваясь: необходимых инструментов, оборудования, Материалов, в том числе и расходных.</w:t>
      </w:r>
    </w:p>
    <w:p w14:paraId="5ADD930E" w14:textId="77777777" w:rsidR="007801A7" w:rsidRPr="00AC18C8" w:rsidRDefault="007801A7" w:rsidP="007801A7">
      <w:pPr>
        <w:tabs>
          <w:tab w:val="left" w:pos="7293"/>
        </w:tabs>
        <w:ind w:firstLine="426"/>
        <w:jc w:val="both"/>
      </w:pPr>
      <w:r w:rsidRPr="00AC18C8">
        <w:t>– затраты, связанные с обеспечением выполнения Работ Персоналом Подрядчика и Субподрядных организаций, в том числе иностранным, включая заработную плату, транспортные и командировочные расходы, питание, проживание, специальную одежду и средства индивидуальной защиты;</w:t>
      </w:r>
    </w:p>
    <w:p w14:paraId="015F7368" w14:textId="77777777" w:rsidR="007801A7" w:rsidRPr="00AC18C8" w:rsidRDefault="007801A7" w:rsidP="007801A7">
      <w:pPr>
        <w:tabs>
          <w:tab w:val="left" w:pos="7293"/>
        </w:tabs>
        <w:ind w:firstLine="426"/>
        <w:jc w:val="both"/>
      </w:pPr>
      <w:r w:rsidRPr="00AC18C8">
        <w:t>– транспортные расходы и получение разрешений на транспортировку грузов, доставляемых Подрядчиком и привлекаемыми им Субподрядчиками;</w:t>
      </w:r>
    </w:p>
    <w:p w14:paraId="45DAFECC" w14:textId="77777777" w:rsidR="007801A7" w:rsidRPr="007801A7" w:rsidRDefault="007801A7" w:rsidP="007801A7">
      <w:pPr>
        <w:tabs>
          <w:tab w:val="left" w:pos="7293"/>
        </w:tabs>
        <w:ind w:firstLine="426"/>
        <w:jc w:val="both"/>
      </w:pPr>
      <w:r w:rsidRPr="00AC18C8">
        <w:t>– накладные расходы, прибыль, лимитированные затраты.</w:t>
      </w:r>
    </w:p>
    <w:p w14:paraId="7D6DC3C7" w14:textId="77777777" w:rsidR="005919A6" w:rsidRPr="00BB0D85" w:rsidRDefault="00997FA6" w:rsidP="005919A6">
      <w:pPr>
        <w:tabs>
          <w:tab w:val="left" w:pos="7293"/>
        </w:tabs>
        <w:ind w:firstLine="426"/>
        <w:jc w:val="both"/>
        <w:rPr>
          <w:sz w:val="23"/>
          <w:szCs w:val="23"/>
        </w:rPr>
      </w:pPr>
      <w:r>
        <w:rPr>
          <w:sz w:val="23"/>
          <w:szCs w:val="23"/>
        </w:rPr>
        <w:t>14.7.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14:paraId="76FCB5A1" w14:textId="77777777" w:rsidR="005919A6" w:rsidRPr="000E2337" w:rsidRDefault="00997FA6" w:rsidP="005919A6">
      <w:pPr>
        <w:ind w:firstLine="426"/>
        <w:jc w:val="both"/>
        <w:rPr>
          <w:sz w:val="23"/>
          <w:szCs w:val="23"/>
        </w:rPr>
      </w:pPr>
      <w:r>
        <w:rPr>
          <w:sz w:val="23"/>
          <w:szCs w:val="23"/>
        </w:rPr>
        <w:t>14.8.</w:t>
      </w:r>
      <w:r>
        <w:rPr>
          <w:rStyle w:val="af8"/>
          <w:b/>
          <w:i/>
          <w:sz w:val="23"/>
          <w:szCs w:val="23"/>
        </w:rPr>
        <w:t xml:space="preserve"> </w:t>
      </w:r>
      <w:r>
        <w:rPr>
          <w:sz w:val="23"/>
          <w:szCs w:val="23"/>
        </w:rPr>
        <w:t>Оплата выполненных Работ производится:</w:t>
      </w:r>
    </w:p>
    <w:p w14:paraId="57D0E9EE" w14:textId="77777777" w:rsidR="005919A6" w:rsidRPr="000E2337" w:rsidRDefault="00997FA6" w:rsidP="005919A6">
      <w:pPr>
        <w:ind w:firstLine="426"/>
        <w:jc w:val="both"/>
        <w:rPr>
          <w:sz w:val="23"/>
          <w:szCs w:val="23"/>
        </w:rPr>
      </w:pPr>
      <w:r>
        <w:rPr>
          <w:sz w:val="23"/>
          <w:szCs w:val="23"/>
        </w:rPr>
        <w:t>- предусмотрен авансовый платеж, в размере ________ (______) процентов от цены договора в течение в течение 15 (пятнадцати) календарных дней</w:t>
      </w:r>
      <w:r w:rsidR="00250B59" w:rsidRPr="00250B59">
        <w:rPr>
          <w:sz w:val="28"/>
          <w:szCs w:val="28"/>
        </w:rPr>
        <w:t xml:space="preserve"> </w:t>
      </w:r>
      <w:r w:rsidR="00250B59" w:rsidRPr="00C840E7">
        <w:t>с даты подписания договора</w:t>
      </w:r>
      <w:r w:rsidRPr="00C840E7">
        <w:t xml:space="preserve">, </w:t>
      </w:r>
      <w:r>
        <w:rPr>
          <w:sz w:val="23"/>
          <w:szCs w:val="23"/>
        </w:rPr>
        <w:t>на основании предоставленного Подрядчиком счета на оплату.</w:t>
      </w:r>
    </w:p>
    <w:p w14:paraId="04AB46D3" w14:textId="77777777" w:rsidR="005919A6" w:rsidRPr="00C21A1C" w:rsidRDefault="00997FA6" w:rsidP="005919A6">
      <w:pPr>
        <w:jc w:val="both"/>
      </w:pPr>
      <w:r>
        <w:t xml:space="preserve">     - далее оплата выполненных Работ производится ежемесячно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Сторонами акта о приемке выполненных работ формы КС-2, справки о стоимости выполненных работ и затрат формы КС-3 на основании предоставленного Подрядчиком счета на оплату, счета-фактуры;</w:t>
      </w:r>
    </w:p>
    <w:p w14:paraId="39C8CDB1" w14:textId="77777777" w:rsidR="005919A6" w:rsidRPr="00C21A1C" w:rsidRDefault="00997FA6" w:rsidP="005919A6">
      <w:pPr>
        <w:ind w:firstLine="426"/>
        <w:jc w:val="both"/>
      </w:pPr>
      <w:r>
        <w:t>- окончательный расчет производится путем перечисления Заказчиком денежных средств в размере 100 % (Сто процентов) от стоимости выполненного Объема Работ в течение 30 (Тридцати) календарных дней с даты подписания Акта о приеме-сдаче отремонтированных, реконструированных, модернизированных объектов основных средств формы ОС-3 на основании предоставленного Подрядчиком счета на оплату, счета-фактуры.</w:t>
      </w:r>
    </w:p>
    <w:p w14:paraId="6787CC40" w14:textId="77777777" w:rsidR="005919A6" w:rsidRPr="00BB0D85" w:rsidRDefault="00997FA6" w:rsidP="005919A6">
      <w:pPr>
        <w:tabs>
          <w:tab w:val="left" w:pos="7293"/>
        </w:tabs>
        <w:ind w:firstLine="426"/>
        <w:jc w:val="both"/>
        <w:rPr>
          <w:sz w:val="23"/>
          <w:szCs w:val="23"/>
        </w:rPr>
      </w:pPr>
      <w:r>
        <w:rPr>
          <w:sz w:val="23"/>
          <w:szCs w:val="23"/>
        </w:rPr>
        <w:lastRenderedPageBreak/>
        <w:t xml:space="preserve">14.9. Все платежи по Договору осуществляются в рублях на основании оригинала или копии счета Подрядчика, полученного Заказчиком. </w:t>
      </w:r>
    </w:p>
    <w:p w14:paraId="5FB3A1FE" w14:textId="77777777" w:rsidR="005919A6" w:rsidRPr="00BB0D85" w:rsidRDefault="00997FA6" w:rsidP="005919A6">
      <w:pPr>
        <w:tabs>
          <w:tab w:val="left" w:pos="7293"/>
        </w:tabs>
        <w:ind w:firstLine="426"/>
        <w:jc w:val="both"/>
        <w:rPr>
          <w:sz w:val="23"/>
          <w:szCs w:val="23"/>
        </w:rPr>
      </w:pPr>
      <w:r>
        <w:rPr>
          <w:sz w:val="23"/>
          <w:szCs w:val="23"/>
        </w:rPr>
        <w:t xml:space="preserve">14.10 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22 настоящего Договора. </w:t>
      </w:r>
    </w:p>
    <w:p w14:paraId="095A78F3" w14:textId="77777777" w:rsidR="005919A6" w:rsidRPr="00BB0D85" w:rsidRDefault="00997FA6" w:rsidP="005919A6">
      <w:pPr>
        <w:ind w:firstLine="426"/>
        <w:jc w:val="both"/>
        <w:rPr>
          <w:sz w:val="23"/>
          <w:szCs w:val="23"/>
        </w:rPr>
      </w:pPr>
      <w:r>
        <w:rPr>
          <w:sz w:val="23"/>
          <w:szCs w:val="23"/>
        </w:rPr>
        <w:t>14.11. 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14:paraId="6EDEB66D" w14:textId="77777777" w:rsidR="005919A6" w:rsidRPr="00BB0D85" w:rsidRDefault="00997FA6" w:rsidP="005919A6">
      <w:pPr>
        <w:ind w:firstLine="426"/>
        <w:jc w:val="both"/>
        <w:rPr>
          <w:sz w:val="23"/>
          <w:szCs w:val="23"/>
        </w:rPr>
      </w:pPr>
      <w:r>
        <w:rPr>
          <w:sz w:val="23"/>
          <w:szCs w:val="23"/>
        </w:rPr>
        <w:t>14.12. 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14:paraId="71095D9E" w14:textId="77777777" w:rsidR="005919A6" w:rsidRPr="00BB0D85" w:rsidRDefault="00997FA6" w:rsidP="005919A6">
      <w:pPr>
        <w:ind w:firstLine="426"/>
        <w:jc w:val="both"/>
        <w:rPr>
          <w:sz w:val="23"/>
          <w:szCs w:val="23"/>
        </w:rPr>
      </w:pPr>
      <w:r>
        <w:rPr>
          <w:sz w:val="23"/>
          <w:szCs w:val="23"/>
        </w:rPr>
        <w:t>14.13. 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14:paraId="0F597781" w14:textId="77777777" w:rsidR="005919A6" w:rsidRPr="00BB0D85" w:rsidRDefault="00997FA6" w:rsidP="005919A6">
      <w:pPr>
        <w:keepNext/>
        <w:keepLines/>
        <w:tabs>
          <w:tab w:val="left" w:pos="709"/>
          <w:tab w:val="left" w:pos="993"/>
        </w:tabs>
        <w:ind w:firstLine="426"/>
        <w:jc w:val="both"/>
        <w:rPr>
          <w:sz w:val="23"/>
          <w:szCs w:val="23"/>
        </w:rPr>
      </w:pPr>
      <w:r>
        <w:rPr>
          <w:sz w:val="23"/>
          <w:szCs w:val="23"/>
        </w:rPr>
        <w:t>−</w:t>
      </w:r>
      <w:r>
        <w:rPr>
          <w:sz w:val="23"/>
          <w:szCs w:val="23"/>
        </w:rPr>
        <w:tab/>
        <w:t>выписку из книги продаж, подтверждающую отражение в книге продаж Подрядчика реализацию Материалов, Работ Заказчику по Договору;</w:t>
      </w:r>
    </w:p>
    <w:p w14:paraId="764A4223" w14:textId="77777777" w:rsidR="005919A6" w:rsidRPr="00BB0D85" w:rsidRDefault="00997FA6" w:rsidP="005919A6">
      <w:pPr>
        <w:keepNext/>
        <w:keepLines/>
        <w:tabs>
          <w:tab w:val="left" w:pos="709"/>
          <w:tab w:val="left" w:pos="993"/>
        </w:tabs>
        <w:ind w:firstLine="426"/>
        <w:jc w:val="both"/>
        <w:rPr>
          <w:sz w:val="23"/>
          <w:szCs w:val="23"/>
        </w:rPr>
      </w:pPr>
      <w:r>
        <w:rPr>
          <w:sz w:val="23"/>
          <w:szCs w:val="23"/>
        </w:rPr>
        <w:t>−</w:t>
      </w:r>
      <w:r>
        <w:rPr>
          <w:sz w:val="23"/>
          <w:szCs w:val="23"/>
        </w:rP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14:paraId="19D83459" w14:textId="77777777" w:rsidR="005919A6" w:rsidRPr="00BB0D85" w:rsidRDefault="00997FA6" w:rsidP="005919A6">
      <w:pPr>
        <w:keepNext/>
        <w:keepLines/>
        <w:tabs>
          <w:tab w:val="left" w:pos="709"/>
        </w:tabs>
        <w:ind w:firstLine="426"/>
        <w:jc w:val="both"/>
        <w:rPr>
          <w:sz w:val="23"/>
          <w:szCs w:val="23"/>
        </w:rPr>
      </w:pPr>
      <w:r>
        <w:rPr>
          <w:sz w:val="23"/>
          <w:szCs w:val="23"/>
        </w:rPr>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14:paraId="165D0916" w14:textId="77777777" w:rsidR="005919A6" w:rsidRPr="00794E9A" w:rsidRDefault="00997FA6" w:rsidP="005919A6">
      <w:pPr>
        <w:pBdr>
          <w:top w:val="nil"/>
          <w:left w:val="nil"/>
          <w:bottom w:val="nil"/>
          <w:right w:val="nil"/>
          <w:between w:val="nil"/>
        </w:pBdr>
        <w:ind w:firstLine="426"/>
        <w:jc w:val="both"/>
        <w:rPr>
          <w:color w:val="000000"/>
          <w:sz w:val="23"/>
          <w:szCs w:val="23"/>
        </w:rPr>
      </w:pPr>
      <w:r>
        <w:rPr>
          <w:color w:val="000000"/>
          <w:sz w:val="23"/>
          <w:szCs w:val="23"/>
        </w:rPr>
        <w:t xml:space="preserve">14.14. Стороны в рамках настоящего Договора оформлять в электронной форме документы с применением усиленной квалифицированной электронной  подписи (далее – </w:t>
      </w:r>
      <w:r>
        <w:rPr>
          <w:sz w:val="23"/>
          <w:szCs w:val="23"/>
        </w:rPr>
        <w:t>«</w:t>
      </w:r>
      <w:r>
        <w:rPr>
          <w:color w:val="000000"/>
          <w:sz w:val="23"/>
          <w:szCs w:val="23"/>
        </w:rPr>
        <w:t>квалифицированн</w:t>
      </w:r>
      <w:r>
        <w:rPr>
          <w:sz w:val="23"/>
          <w:szCs w:val="23"/>
        </w:rPr>
        <w:t>ая</w:t>
      </w:r>
      <w:r>
        <w:rPr>
          <w:color w:val="000000"/>
          <w:sz w:val="23"/>
          <w:szCs w:val="23"/>
        </w:rPr>
        <w:t xml:space="preserve"> электронн</w:t>
      </w:r>
      <w:r>
        <w:rPr>
          <w:sz w:val="23"/>
          <w:szCs w:val="23"/>
        </w:rPr>
        <w:t>ая</w:t>
      </w:r>
      <w:r>
        <w:rPr>
          <w:color w:val="000000"/>
          <w:sz w:val="23"/>
          <w:szCs w:val="23"/>
        </w:rPr>
        <w:t xml:space="preserve"> подпись</w:t>
      </w:r>
      <w:r>
        <w:rPr>
          <w:sz w:val="23"/>
          <w:szCs w:val="23"/>
        </w:rPr>
        <w:t>»</w:t>
      </w:r>
      <w:r>
        <w:rPr>
          <w:color w:val="000000"/>
          <w:sz w:val="23"/>
          <w:szCs w:val="23"/>
        </w:rPr>
        <w:t>).</w:t>
      </w:r>
    </w:p>
    <w:p w14:paraId="0A3240CD" w14:textId="77777777" w:rsidR="005919A6" w:rsidRPr="00794E9A" w:rsidRDefault="00997FA6" w:rsidP="005919A6">
      <w:pPr>
        <w:pBdr>
          <w:top w:val="nil"/>
          <w:left w:val="nil"/>
          <w:bottom w:val="nil"/>
          <w:right w:val="nil"/>
          <w:between w:val="nil"/>
        </w:pBdr>
        <w:ind w:firstLine="426"/>
        <w:jc w:val="both"/>
        <w:rPr>
          <w:color w:val="000000"/>
          <w:sz w:val="23"/>
          <w:szCs w:val="23"/>
        </w:rPr>
      </w:pPr>
      <w:r>
        <w:rPr>
          <w:color w:val="000000"/>
          <w:sz w:val="23"/>
          <w:szCs w:val="23"/>
        </w:rPr>
        <w:t xml:space="preserve">В электронной форме составляются и подписываются квалифицированной электронной подписью в соответствии с требованиями, предусмотренными в </w:t>
      </w:r>
      <w:r>
        <w:rPr>
          <w:sz w:val="23"/>
          <w:szCs w:val="23"/>
        </w:rPr>
        <w:t>приложении № 4</w:t>
      </w:r>
      <w:r>
        <w:rPr>
          <w:color w:val="000000"/>
          <w:sz w:val="23"/>
          <w:szCs w:val="23"/>
        </w:rPr>
        <w:t xml:space="preserve"> к настоящему </w:t>
      </w:r>
      <w:r>
        <w:rPr>
          <w:sz w:val="23"/>
          <w:szCs w:val="23"/>
        </w:rPr>
        <w:t>Договору</w:t>
      </w:r>
      <w:r>
        <w:rPr>
          <w:color w:val="000000"/>
          <w:sz w:val="23"/>
          <w:szCs w:val="23"/>
        </w:rPr>
        <w:t>, следующие формализованные документы: счет-фактура, акт сдачи-приемки выполненных Работ/оказанных Услуг, а также иные виды формализованных первичных учётных документов (далее – «первичные документы»).</w:t>
      </w:r>
    </w:p>
    <w:p w14:paraId="44ECA79A" w14:textId="77777777" w:rsidR="005919A6" w:rsidRPr="00794E9A" w:rsidRDefault="00997FA6" w:rsidP="005919A6">
      <w:pPr>
        <w:pBdr>
          <w:top w:val="nil"/>
          <w:left w:val="nil"/>
          <w:bottom w:val="nil"/>
          <w:right w:val="nil"/>
          <w:between w:val="nil"/>
        </w:pBdr>
        <w:ind w:firstLine="426"/>
        <w:jc w:val="both"/>
        <w:rPr>
          <w:color w:val="000000"/>
          <w:sz w:val="23"/>
          <w:szCs w:val="23"/>
        </w:rPr>
      </w:pPr>
      <w:r>
        <w:rPr>
          <w:color w:val="000000"/>
          <w:sz w:val="23"/>
          <w:szCs w:val="23"/>
        </w:rPr>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14:paraId="45E6A273" w14:textId="77777777" w:rsidR="005919A6" w:rsidRPr="00794E9A" w:rsidRDefault="00997FA6" w:rsidP="005919A6">
      <w:pPr>
        <w:pBdr>
          <w:top w:val="nil"/>
          <w:left w:val="nil"/>
          <w:bottom w:val="nil"/>
          <w:right w:val="nil"/>
          <w:between w:val="nil"/>
        </w:pBdr>
        <w:ind w:firstLine="426"/>
        <w:jc w:val="both"/>
        <w:rPr>
          <w:color w:val="000000"/>
          <w:sz w:val="23"/>
          <w:szCs w:val="23"/>
        </w:rPr>
      </w:pPr>
      <w:r>
        <w:rPr>
          <w:color w:val="000000"/>
          <w:sz w:val="23"/>
          <w:szCs w:val="23"/>
        </w:rPr>
        <w:t>Сторона, использующая ключ квалифицированной электронной подписи, обязана соблюдать его конфиденциальность.</w:t>
      </w:r>
    </w:p>
    <w:p w14:paraId="3BF2F802" w14:textId="77777777" w:rsidR="005919A6" w:rsidRPr="00794E9A" w:rsidRDefault="00997FA6" w:rsidP="005919A6">
      <w:pPr>
        <w:pBdr>
          <w:top w:val="nil"/>
          <w:left w:val="nil"/>
          <w:bottom w:val="nil"/>
          <w:right w:val="nil"/>
          <w:between w:val="nil"/>
        </w:pBdr>
        <w:ind w:firstLine="426"/>
        <w:jc w:val="both"/>
        <w:rPr>
          <w:color w:val="000000"/>
          <w:sz w:val="23"/>
          <w:szCs w:val="23"/>
        </w:rPr>
      </w:pPr>
      <w:r>
        <w:rPr>
          <w:color w:val="000000"/>
          <w:sz w:val="23"/>
          <w:szCs w:val="23"/>
        </w:rPr>
        <w:t>Первичные документы должны быть оформлены либо в электронной форме, либо на бумажном носителе.</w:t>
      </w:r>
    </w:p>
    <w:p w14:paraId="73214395" w14:textId="77777777" w:rsidR="005919A6" w:rsidRDefault="00997FA6" w:rsidP="005919A6">
      <w:pPr>
        <w:ind w:firstLine="426"/>
        <w:jc w:val="both"/>
        <w:rPr>
          <w:color w:val="000000"/>
          <w:sz w:val="23"/>
          <w:szCs w:val="23"/>
        </w:rPr>
      </w:pPr>
      <w:r>
        <w:rPr>
          <w:color w:val="000000"/>
          <w:sz w:val="23"/>
          <w:szCs w:val="23"/>
        </w:rP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14:paraId="5E2AA9AE" w14:textId="77777777" w:rsidR="005919A6" w:rsidRPr="00F671F3" w:rsidRDefault="00997FA6" w:rsidP="005919A6">
      <w:pPr>
        <w:suppressAutoHyphens w:val="0"/>
        <w:autoSpaceDE w:val="0"/>
        <w:autoSpaceDN w:val="0"/>
        <w:adjustRightInd w:val="0"/>
        <w:jc w:val="both"/>
        <w:rPr>
          <w:rFonts w:eastAsia="TimesNewRomanPSMT"/>
          <w:sz w:val="23"/>
          <w:szCs w:val="23"/>
          <w:lang w:eastAsia="ru-RU"/>
        </w:rPr>
      </w:pPr>
      <w:r>
        <w:rPr>
          <w:rFonts w:eastAsia="TimesNewRomanPSMT"/>
          <w:sz w:val="23"/>
          <w:szCs w:val="23"/>
          <w:lang w:eastAsia="ru-RU"/>
        </w:rPr>
        <w:t xml:space="preserve">      Исполнитель в течение 2 (двух) календарных дней по завершении выполнения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Исполнителю по телекоммуникационным каналам связи.</w:t>
      </w:r>
    </w:p>
    <w:p w14:paraId="25BC7079" w14:textId="77777777" w:rsidR="005919A6" w:rsidRPr="00794E9A" w:rsidRDefault="00997FA6" w:rsidP="005919A6">
      <w:pPr>
        <w:ind w:firstLine="426"/>
        <w:jc w:val="both"/>
        <w:rPr>
          <w:color w:val="000000"/>
          <w:sz w:val="23"/>
          <w:szCs w:val="23"/>
        </w:rPr>
      </w:pPr>
      <w:r>
        <w:rPr>
          <w:rFonts w:eastAsia="TimesNewRomanPSMT"/>
          <w:sz w:val="23"/>
          <w:szCs w:val="23"/>
          <w:lang w:eastAsia="ru-RU"/>
        </w:rPr>
        <w:t>Заказчик в течение 3 (трех)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w:t>
      </w:r>
    </w:p>
    <w:p w14:paraId="493399E3" w14:textId="77777777" w:rsidR="005919A6" w:rsidRDefault="005919A6" w:rsidP="005919A6">
      <w:pPr>
        <w:ind w:firstLine="426"/>
        <w:jc w:val="center"/>
        <w:rPr>
          <w:b/>
          <w:sz w:val="23"/>
          <w:szCs w:val="23"/>
        </w:rPr>
      </w:pPr>
    </w:p>
    <w:p w14:paraId="5BA381B0" w14:textId="77777777" w:rsidR="005919A6" w:rsidRPr="00794E9A" w:rsidRDefault="00997FA6" w:rsidP="005919A6">
      <w:pPr>
        <w:ind w:firstLine="426"/>
        <w:jc w:val="center"/>
        <w:rPr>
          <w:color w:val="000000"/>
          <w:sz w:val="23"/>
          <w:szCs w:val="23"/>
        </w:rPr>
      </w:pPr>
      <w:r>
        <w:rPr>
          <w:b/>
          <w:sz w:val="23"/>
          <w:szCs w:val="23"/>
        </w:rPr>
        <w:lastRenderedPageBreak/>
        <w:t>15. Ответственность Сторон</w:t>
      </w:r>
    </w:p>
    <w:p w14:paraId="2AB3302E" w14:textId="77777777" w:rsidR="005919A6" w:rsidRPr="00794E9A" w:rsidRDefault="00997FA6" w:rsidP="005919A6">
      <w:pPr>
        <w:ind w:firstLine="426"/>
        <w:jc w:val="both"/>
        <w:rPr>
          <w:color w:val="000000"/>
          <w:sz w:val="23"/>
          <w:szCs w:val="23"/>
        </w:rPr>
      </w:pPr>
      <w:r>
        <w:rPr>
          <w:sz w:val="23"/>
          <w:szCs w:val="23"/>
        </w:rPr>
        <w:t xml:space="preserve">15.1.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14:paraId="374C1620" w14:textId="77777777" w:rsidR="005919A6" w:rsidRPr="00794E9A" w:rsidRDefault="00997FA6" w:rsidP="005919A6">
      <w:pPr>
        <w:ind w:firstLine="426"/>
        <w:jc w:val="both"/>
        <w:rPr>
          <w:color w:val="000000"/>
          <w:sz w:val="23"/>
          <w:szCs w:val="23"/>
        </w:rPr>
      </w:pPr>
      <w:r>
        <w:rPr>
          <w:sz w:val="23"/>
          <w:szCs w:val="23"/>
        </w:rPr>
        <w:t>15.2. В случае просрочки Заказчиком обязательств по оплате, установленных Договором, Подрядчик вправе предъявить Заказчику требование об уплате пени в размере 0,1 (одна десятая) %  от суммы просроченного платежа за каждый день просрочки.</w:t>
      </w:r>
    </w:p>
    <w:p w14:paraId="7CF9930D" w14:textId="77777777" w:rsidR="005919A6" w:rsidRPr="00794E9A" w:rsidRDefault="00997FA6" w:rsidP="005919A6">
      <w:pPr>
        <w:ind w:firstLine="426"/>
        <w:jc w:val="both"/>
        <w:rPr>
          <w:color w:val="000000"/>
          <w:sz w:val="23"/>
          <w:szCs w:val="23"/>
        </w:rPr>
      </w:pPr>
      <w:r>
        <w:rPr>
          <w:sz w:val="23"/>
          <w:szCs w:val="23"/>
        </w:rPr>
        <w:t xml:space="preserve">15.3. В случае нарушения Подрядчиком срока выполнения Работ, установленного п. 9.1. настоящего Договора, Заказчик вправе потребовать от Подрядчика уплаты пени в размере 0,1 (одна десятая) % </w:t>
      </w:r>
      <w:r>
        <w:rPr>
          <w:sz w:val="23"/>
          <w:szCs w:val="23"/>
          <w:vertAlign w:val="superscript"/>
        </w:rPr>
        <w:t xml:space="preserve"> </w:t>
      </w:r>
      <w:r>
        <w:rPr>
          <w:sz w:val="23"/>
          <w:szCs w:val="23"/>
        </w:rPr>
        <w:t>от Цены Договора за каждый день просрочки.</w:t>
      </w:r>
    </w:p>
    <w:p w14:paraId="0D8B5A3A" w14:textId="77777777" w:rsidR="005919A6" w:rsidRPr="00794E9A" w:rsidRDefault="00997FA6" w:rsidP="005919A6">
      <w:pPr>
        <w:ind w:firstLine="426"/>
        <w:jc w:val="both"/>
        <w:rPr>
          <w:sz w:val="23"/>
          <w:szCs w:val="23"/>
        </w:rPr>
      </w:pPr>
      <w:r>
        <w:rPr>
          <w:sz w:val="23"/>
          <w:szCs w:val="23"/>
        </w:rPr>
        <w:t>15.4. В случае допущения подрядчиком Существенного нарушения Договора (Статья 2 Договора), за исключением случаев, указанных в п. 15.3.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14:paraId="36112A54" w14:textId="77777777" w:rsidR="005919A6" w:rsidRPr="00794E9A" w:rsidRDefault="00997FA6" w:rsidP="005919A6">
      <w:pPr>
        <w:ind w:firstLine="426"/>
        <w:jc w:val="both"/>
        <w:rPr>
          <w:sz w:val="23"/>
          <w:szCs w:val="23"/>
        </w:rPr>
      </w:pPr>
      <w:r>
        <w:rPr>
          <w:sz w:val="23"/>
          <w:szCs w:val="23"/>
        </w:rPr>
        <w:t>15.5.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w:t>
      </w:r>
      <w:r>
        <w:t xml:space="preserve"> </w:t>
      </w:r>
      <w:r>
        <w:rPr>
          <w:sz w:val="23"/>
          <w:szCs w:val="23"/>
        </w:rPr>
        <w:t>от Цены Договора, за каждый день просрочки, а Подрядчик обязан удовлетворить такое требование.</w:t>
      </w:r>
    </w:p>
    <w:p w14:paraId="4B91A864" w14:textId="77777777" w:rsidR="005919A6" w:rsidRPr="00794E9A" w:rsidRDefault="00997FA6" w:rsidP="005919A6">
      <w:pPr>
        <w:keepNext/>
        <w:keepLines/>
        <w:autoSpaceDE w:val="0"/>
        <w:autoSpaceDN w:val="0"/>
        <w:adjustRightInd w:val="0"/>
        <w:ind w:right="-6" w:firstLine="426"/>
        <w:jc w:val="both"/>
        <w:rPr>
          <w:sz w:val="23"/>
          <w:szCs w:val="23"/>
        </w:rPr>
      </w:pPr>
      <w:r>
        <w:rPr>
          <w:sz w:val="23"/>
          <w:szCs w:val="23"/>
        </w:rPr>
        <w:t>15.6.</w:t>
      </w:r>
      <w:r>
        <w:rPr>
          <w:sz w:val="23"/>
          <w:szCs w:val="23"/>
        </w:rP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5 (пять)%</w:t>
      </w:r>
      <w:r>
        <w:rPr>
          <w:sz w:val="23"/>
          <w:szCs w:val="23"/>
          <w:vertAlign w:val="superscript"/>
        </w:rPr>
        <w:t xml:space="preserve"> </w:t>
      </w:r>
      <w:r>
        <w:rPr>
          <w:sz w:val="23"/>
          <w:szCs w:val="23"/>
        </w:rP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14:paraId="2DF5CFEF" w14:textId="77777777" w:rsidR="005919A6" w:rsidRPr="00794E9A" w:rsidRDefault="00997FA6" w:rsidP="005919A6">
      <w:pPr>
        <w:ind w:firstLine="426"/>
        <w:jc w:val="both"/>
        <w:rPr>
          <w:sz w:val="23"/>
          <w:szCs w:val="23"/>
        </w:rPr>
      </w:pPr>
      <w:r>
        <w:rPr>
          <w:sz w:val="23"/>
          <w:szCs w:val="23"/>
        </w:rPr>
        <w:t>15.7.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14:paraId="4A36C1DD" w14:textId="77777777" w:rsidR="005919A6" w:rsidRPr="00794E9A" w:rsidRDefault="00997FA6" w:rsidP="005919A6">
      <w:pPr>
        <w:ind w:firstLine="426"/>
        <w:jc w:val="both"/>
        <w:rPr>
          <w:sz w:val="23"/>
          <w:szCs w:val="23"/>
        </w:rPr>
      </w:pPr>
      <w:r>
        <w:rPr>
          <w:sz w:val="23"/>
          <w:szCs w:val="23"/>
        </w:rPr>
        <w:t>15.8. В случае нарушения Требований по охране труда, промышленной безопасности и экологии (Приложение №5 к Договору), Подрядчик обязан оплатить штрафные санкции в размере, определенном Приложением №5 к Договору, в срок, не превышающий 15 (Пятнадцать) дней с даты предъявления требования Заказчиком по факту нарушения.</w:t>
      </w:r>
    </w:p>
    <w:p w14:paraId="31B82469" w14:textId="77777777" w:rsidR="005919A6" w:rsidRPr="00794E9A" w:rsidRDefault="00997FA6" w:rsidP="005919A6">
      <w:pPr>
        <w:ind w:firstLine="426"/>
        <w:jc w:val="both"/>
        <w:rPr>
          <w:sz w:val="23"/>
          <w:szCs w:val="23"/>
        </w:rPr>
      </w:pPr>
      <w:r>
        <w:rPr>
          <w:sz w:val="23"/>
          <w:szCs w:val="23"/>
        </w:rPr>
        <w:t>15.9.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14:paraId="0059A3EB" w14:textId="77777777" w:rsidR="005919A6" w:rsidRPr="00794E9A" w:rsidRDefault="00997FA6" w:rsidP="005919A6">
      <w:pPr>
        <w:ind w:firstLine="426"/>
        <w:jc w:val="both"/>
        <w:rPr>
          <w:sz w:val="23"/>
          <w:szCs w:val="23"/>
        </w:rPr>
      </w:pPr>
      <w:r>
        <w:rPr>
          <w:sz w:val="23"/>
          <w:szCs w:val="23"/>
        </w:rPr>
        <w:t>15.10.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Подрядчиком конечного срока выполнения всего Объема Работ по настоящему Договору.</w:t>
      </w:r>
    </w:p>
    <w:p w14:paraId="09F224B3" w14:textId="77777777" w:rsidR="005919A6" w:rsidRPr="00794E9A" w:rsidRDefault="00997FA6" w:rsidP="005919A6">
      <w:pPr>
        <w:ind w:firstLine="426"/>
        <w:jc w:val="both"/>
        <w:rPr>
          <w:sz w:val="23"/>
          <w:szCs w:val="23"/>
        </w:rPr>
      </w:pPr>
      <w:r>
        <w:rPr>
          <w:sz w:val="23"/>
          <w:szCs w:val="23"/>
        </w:rPr>
        <w:t>15.11.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w:t>
      </w:r>
    </w:p>
    <w:p w14:paraId="29768E98" w14:textId="77777777" w:rsidR="005919A6" w:rsidRPr="00794E9A" w:rsidRDefault="00997FA6" w:rsidP="005919A6">
      <w:pPr>
        <w:keepNext/>
        <w:keepLines/>
        <w:tabs>
          <w:tab w:val="left" w:pos="0"/>
        </w:tabs>
        <w:ind w:firstLine="426"/>
        <w:jc w:val="both"/>
        <w:rPr>
          <w:sz w:val="23"/>
          <w:szCs w:val="23"/>
        </w:rPr>
      </w:pPr>
      <w:r>
        <w:rPr>
          <w:sz w:val="23"/>
          <w:szCs w:val="23"/>
        </w:rPr>
        <w:lastRenderedPageBreak/>
        <w:t>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14:paraId="44491B7A" w14:textId="77777777" w:rsidR="005919A6" w:rsidRPr="00794E9A" w:rsidRDefault="00997FA6" w:rsidP="005919A6">
      <w:pPr>
        <w:keepNext/>
        <w:keepLines/>
        <w:tabs>
          <w:tab w:val="left" w:pos="709"/>
        </w:tabs>
        <w:ind w:firstLine="426"/>
        <w:jc w:val="both"/>
        <w:rPr>
          <w:sz w:val="23"/>
          <w:szCs w:val="23"/>
        </w:rPr>
      </w:pPr>
      <w:r>
        <w:rPr>
          <w:sz w:val="23"/>
          <w:szCs w:val="23"/>
        </w:rPr>
        <w:t>15.12.Уплата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14:paraId="43AFDFBD" w14:textId="77777777" w:rsidR="005919A6" w:rsidRPr="00794E9A" w:rsidRDefault="00997FA6" w:rsidP="005919A6">
      <w:pPr>
        <w:ind w:firstLine="426"/>
        <w:jc w:val="both"/>
        <w:rPr>
          <w:color w:val="000000"/>
          <w:sz w:val="23"/>
          <w:szCs w:val="23"/>
        </w:rPr>
      </w:pPr>
      <w:r>
        <w:rPr>
          <w:sz w:val="23"/>
          <w:szCs w:val="23"/>
        </w:rPr>
        <w:t>15.13.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w:t>
      </w:r>
    </w:p>
    <w:p w14:paraId="4D2731AC" w14:textId="77777777" w:rsidR="005919A6" w:rsidRPr="00794E9A" w:rsidRDefault="00997FA6" w:rsidP="005919A6">
      <w:pPr>
        <w:ind w:firstLine="426"/>
        <w:jc w:val="both"/>
        <w:rPr>
          <w:sz w:val="23"/>
          <w:szCs w:val="23"/>
        </w:rPr>
      </w:pPr>
      <w:r>
        <w:rPr>
          <w:sz w:val="23"/>
          <w:szCs w:val="23"/>
        </w:rPr>
        <w:t xml:space="preserve">имущества, в т.ч. материалов,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14:paraId="73A96F6B" w14:textId="77777777" w:rsidR="005919A6" w:rsidRPr="00794E9A" w:rsidRDefault="005919A6" w:rsidP="005919A6">
      <w:pPr>
        <w:ind w:firstLine="426"/>
        <w:jc w:val="both"/>
        <w:rPr>
          <w:sz w:val="23"/>
          <w:szCs w:val="23"/>
        </w:rPr>
      </w:pPr>
    </w:p>
    <w:p w14:paraId="46245734" w14:textId="77777777" w:rsidR="005919A6" w:rsidRPr="00794E9A" w:rsidRDefault="00997FA6" w:rsidP="005919A6">
      <w:pPr>
        <w:ind w:firstLine="426"/>
        <w:jc w:val="center"/>
        <w:rPr>
          <w:b/>
          <w:sz w:val="23"/>
          <w:szCs w:val="23"/>
        </w:rPr>
      </w:pPr>
      <w:r>
        <w:rPr>
          <w:b/>
          <w:sz w:val="23"/>
          <w:szCs w:val="23"/>
        </w:rPr>
        <w:t>16. Обстоятельства непреодолимой силы</w:t>
      </w:r>
    </w:p>
    <w:p w14:paraId="7B323F20" w14:textId="77777777" w:rsidR="005919A6" w:rsidRPr="00794E9A" w:rsidRDefault="00997FA6" w:rsidP="005919A6">
      <w:pPr>
        <w:ind w:firstLine="426"/>
        <w:jc w:val="both"/>
        <w:rPr>
          <w:sz w:val="23"/>
          <w:szCs w:val="23"/>
        </w:rPr>
      </w:pPr>
      <w:r>
        <w:rPr>
          <w:sz w:val="23"/>
          <w:szCs w:val="23"/>
        </w:rPr>
        <w:t>16.1.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14:paraId="51ACBBA4" w14:textId="77777777" w:rsidR="005919A6" w:rsidRPr="00794E9A" w:rsidRDefault="00997FA6" w:rsidP="005919A6">
      <w:pPr>
        <w:ind w:firstLine="426"/>
        <w:jc w:val="both"/>
        <w:rPr>
          <w:sz w:val="23"/>
          <w:szCs w:val="23"/>
        </w:rPr>
      </w:pPr>
      <w:r>
        <w:rPr>
          <w:sz w:val="23"/>
          <w:szCs w:val="23"/>
        </w:rPr>
        <w:t>16.2.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6AA756B8" w14:textId="77777777" w:rsidR="005919A6" w:rsidRPr="00794E9A" w:rsidRDefault="00997FA6" w:rsidP="005919A6">
      <w:pPr>
        <w:ind w:firstLine="426"/>
        <w:jc w:val="both"/>
        <w:rPr>
          <w:sz w:val="23"/>
          <w:szCs w:val="23"/>
        </w:rPr>
      </w:pPr>
      <w:r>
        <w:rPr>
          <w:sz w:val="23"/>
          <w:szCs w:val="23"/>
        </w:rPr>
        <w:t>16.3.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30B6D05F" w14:textId="77777777" w:rsidR="005919A6" w:rsidRPr="00794E9A" w:rsidRDefault="00997FA6" w:rsidP="005919A6">
      <w:pPr>
        <w:ind w:firstLine="426"/>
        <w:jc w:val="both"/>
        <w:rPr>
          <w:color w:val="000000"/>
          <w:sz w:val="23"/>
          <w:szCs w:val="23"/>
        </w:rPr>
      </w:pPr>
      <w:r>
        <w:rPr>
          <w:sz w:val="23"/>
          <w:szCs w:val="23"/>
        </w:rPr>
        <w:t>16.4.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17 настоящего Договора.</w:t>
      </w:r>
    </w:p>
    <w:p w14:paraId="7064AC31" w14:textId="77777777" w:rsidR="005919A6" w:rsidRPr="00794E9A" w:rsidRDefault="005919A6" w:rsidP="005919A6">
      <w:pPr>
        <w:ind w:firstLine="426"/>
        <w:jc w:val="both"/>
        <w:rPr>
          <w:color w:val="000000"/>
          <w:sz w:val="23"/>
          <w:szCs w:val="23"/>
        </w:rPr>
      </w:pPr>
    </w:p>
    <w:p w14:paraId="612ED247" w14:textId="77777777" w:rsidR="005919A6" w:rsidRPr="00CE751F" w:rsidRDefault="00997FA6" w:rsidP="005919A6">
      <w:pPr>
        <w:jc w:val="center"/>
        <w:rPr>
          <w:b/>
          <w:sz w:val="23"/>
          <w:szCs w:val="23"/>
        </w:rPr>
      </w:pPr>
      <w:r>
        <w:rPr>
          <w:b/>
          <w:sz w:val="23"/>
          <w:szCs w:val="23"/>
        </w:rPr>
        <w:t xml:space="preserve">17. Разрешение споров </w:t>
      </w:r>
    </w:p>
    <w:p w14:paraId="5C45DF02" w14:textId="77777777" w:rsidR="005919A6" w:rsidRPr="00CE751F" w:rsidRDefault="00997FA6" w:rsidP="005919A6">
      <w:pPr>
        <w:ind w:firstLine="426"/>
        <w:jc w:val="both"/>
        <w:rPr>
          <w:b/>
          <w:sz w:val="23"/>
          <w:szCs w:val="23"/>
        </w:rPr>
      </w:pPr>
      <w:r>
        <w:rPr>
          <w:sz w:val="23"/>
          <w:szCs w:val="23"/>
        </w:rPr>
        <w:t>17.1.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14:paraId="7F893B2C" w14:textId="77777777" w:rsidR="005919A6" w:rsidRPr="00CE751F" w:rsidRDefault="00997FA6" w:rsidP="005919A6">
      <w:pPr>
        <w:ind w:firstLine="426"/>
        <w:jc w:val="both"/>
        <w:rPr>
          <w:b/>
          <w:sz w:val="23"/>
          <w:szCs w:val="23"/>
        </w:rPr>
      </w:pPr>
      <w:r>
        <w:rPr>
          <w:sz w:val="23"/>
          <w:szCs w:val="23"/>
        </w:rPr>
        <w:t>Инициирование, вступление и проведение переговоров является правом Сторон.</w:t>
      </w:r>
    </w:p>
    <w:p w14:paraId="4EAFF2F5" w14:textId="77777777" w:rsidR="005919A6" w:rsidRPr="00CE751F" w:rsidRDefault="00997FA6" w:rsidP="005919A6">
      <w:pPr>
        <w:ind w:firstLine="426"/>
        <w:jc w:val="both"/>
        <w:rPr>
          <w:b/>
          <w:sz w:val="23"/>
          <w:szCs w:val="23"/>
        </w:rPr>
      </w:pPr>
      <w:r>
        <w:rPr>
          <w:sz w:val="23"/>
          <w:szCs w:val="23"/>
        </w:rPr>
        <w:t xml:space="preserve">17.2.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 </w:t>
      </w:r>
    </w:p>
    <w:p w14:paraId="4F08711A" w14:textId="77777777" w:rsidR="005919A6" w:rsidRPr="00CE751F" w:rsidRDefault="00997FA6" w:rsidP="005919A6">
      <w:pPr>
        <w:ind w:firstLine="426"/>
        <w:jc w:val="both"/>
        <w:rPr>
          <w:b/>
          <w:sz w:val="23"/>
          <w:szCs w:val="23"/>
        </w:rPr>
      </w:pPr>
      <w:r>
        <w:rPr>
          <w:sz w:val="23"/>
          <w:szCs w:val="23"/>
        </w:rPr>
        <w:t>17.3.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14:paraId="11E7D2F5" w14:textId="77777777" w:rsidR="005919A6" w:rsidRPr="00CE751F" w:rsidRDefault="00997FA6" w:rsidP="005919A6">
      <w:pPr>
        <w:ind w:firstLine="426"/>
        <w:jc w:val="both"/>
        <w:rPr>
          <w:b/>
          <w:sz w:val="23"/>
          <w:szCs w:val="23"/>
        </w:rPr>
      </w:pPr>
      <w:r>
        <w:rPr>
          <w:sz w:val="23"/>
          <w:szCs w:val="23"/>
        </w:rPr>
        <w:t>17.3.1.  Претензии направляются заказным письмом с уведомлением, нарочным по адресу, указанному в настоящем Договоре, либо предъявляются в электронном виде путем направления скан-копии оформленной (подписанной) претензии и прилагаемых к ней документов по следующим адресам электронной почты:</w:t>
      </w:r>
    </w:p>
    <w:p w14:paraId="0594B2AF" w14:textId="77777777" w:rsidR="005919A6" w:rsidRPr="00CE751F" w:rsidRDefault="00997FA6" w:rsidP="005919A6">
      <w:pPr>
        <w:ind w:firstLine="426"/>
        <w:jc w:val="both"/>
        <w:rPr>
          <w:b/>
          <w:sz w:val="23"/>
          <w:szCs w:val="23"/>
        </w:rPr>
      </w:pPr>
      <w:r>
        <w:rPr>
          <w:sz w:val="23"/>
          <w:szCs w:val="23"/>
        </w:rPr>
        <w:t xml:space="preserve">для Покупателя – </w:t>
      </w:r>
      <w:hyperlink r:id="rId34" w:history="1">
        <w:r>
          <w:rPr>
            <w:rStyle w:val="a8"/>
            <w:sz w:val="23"/>
            <w:szCs w:val="23"/>
          </w:rPr>
          <w:t>zabzd@trcont.ru</w:t>
        </w:r>
      </w:hyperlink>
      <w:r>
        <w:rPr>
          <w:sz w:val="23"/>
          <w:szCs w:val="23"/>
        </w:rPr>
        <w:t>;</w:t>
      </w:r>
    </w:p>
    <w:p w14:paraId="3497A776" w14:textId="77777777" w:rsidR="005919A6" w:rsidRPr="00CE751F" w:rsidRDefault="00997FA6" w:rsidP="005919A6">
      <w:pPr>
        <w:ind w:firstLine="426"/>
        <w:jc w:val="both"/>
        <w:rPr>
          <w:b/>
          <w:sz w:val="23"/>
          <w:szCs w:val="23"/>
        </w:rPr>
      </w:pPr>
      <w:r>
        <w:rPr>
          <w:sz w:val="23"/>
          <w:szCs w:val="23"/>
        </w:rPr>
        <w:t>для Поставщика - ____________________.</w:t>
      </w:r>
    </w:p>
    <w:p w14:paraId="39002313" w14:textId="77777777" w:rsidR="005919A6" w:rsidRPr="00CE751F" w:rsidRDefault="00997FA6" w:rsidP="005919A6">
      <w:pPr>
        <w:ind w:firstLine="426"/>
        <w:jc w:val="both"/>
        <w:rPr>
          <w:b/>
          <w:sz w:val="23"/>
          <w:szCs w:val="23"/>
        </w:rPr>
      </w:pPr>
      <w:r>
        <w:rPr>
          <w:sz w:val="23"/>
          <w:szCs w:val="23"/>
        </w:rPr>
        <w:t>17.3.2. В случае предъявления претензии в электронном виде посредством электронной почты:</w:t>
      </w:r>
    </w:p>
    <w:p w14:paraId="554E5523" w14:textId="77777777" w:rsidR="005919A6" w:rsidRPr="00CE751F" w:rsidRDefault="00997FA6" w:rsidP="005919A6">
      <w:pPr>
        <w:ind w:firstLine="426"/>
        <w:jc w:val="both"/>
        <w:rPr>
          <w:b/>
          <w:sz w:val="23"/>
          <w:szCs w:val="23"/>
        </w:rPr>
      </w:pPr>
      <w:r>
        <w:rPr>
          <w:sz w:val="23"/>
          <w:szCs w:val="23"/>
        </w:rPr>
        <w:lastRenderedPageBreak/>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17.3.1 настоящего Договора.</w:t>
      </w:r>
    </w:p>
    <w:p w14:paraId="3924F343" w14:textId="77777777" w:rsidR="005919A6" w:rsidRPr="00CE751F" w:rsidRDefault="00997FA6" w:rsidP="005919A6">
      <w:pPr>
        <w:ind w:firstLine="426"/>
        <w:jc w:val="both"/>
        <w:rPr>
          <w:b/>
          <w:sz w:val="23"/>
          <w:szCs w:val="23"/>
        </w:rPr>
      </w:pPr>
      <w:r>
        <w:rPr>
          <w:sz w:val="23"/>
          <w:szCs w:val="23"/>
        </w:rPr>
        <w:t>Стороны обязаны обеспечить актуальность адресов электронной почты, а также своевременность получения и обработки поступающих сообщений.</w:t>
      </w:r>
    </w:p>
    <w:p w14:paraId="5995191F" w14:textId="77777777" w:rsidR="005919A6" w:rsidRPr="00CE751F" w:rsidRDefault="00997FA6" w:rsidP="005919A6">
      <w:pPr>
        <w:ind w:firstLine="426"/>
        <w:jc w:val="both"/>
        <w:rPr>
          <w:b/>
          <w:sz w:val="23"/>
          <w:szCs w:val="23"/>
        </w:rPr>
      </w:pPr>
      <w:r>
        <w:rPr>
          <w:sz w:val="23"/>
          <w:szCs w:val="23"/>
        </w:rPr>
        <w:t>В случае неуведомления/несвоевременного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14:paraId="47F1948D" w14:textId="77777777" w:rsidR="005919A6" w:rsidRPr="00CE751F" w:rsidRDefault="00997FA6" w:rsidP="005919A6">
      <w:pPr>
        <w:ind w:firstLine="426"/>
        <w:jc w:val="both"/>
        <w:rPr>
          <w:b/>
          <w:sz w:val="23"/>
          <w:szCs w:val="23"/>
        </w:rPr>
      </w:pPr>
      <w:r>
        <w:rPr>
          <w:sz w:val="23"/>
          <w:szCs w:val="23"/>
        </w:rPr>
        <w:t>б) датой направления претензии считается дата отправления сообщения(ий) с вложенными файлами претензии и приложений к ней;</w:t>
      </w:r>
    </w:p>
    <w:p w14:paraId="19DCBA58" w14:textId="77777777" w:rsidR="005919A6" w:rsidRPr="00CE751F" w:rsidRDefault="00997FA6" w:rsidP="005919A6">
      <w:pPr>
        <w:ind w:firstLine="426"/>
        <w:jc w:val="both"/>
        <w:rPr>
          <w:b/>
          <w:sz w:val="23"/>
          <w:szCs w:val="23"/>
        </w:rPr>
      </w:pPr>
      <w:r>
        <w:rPr>
          <w:sz w:val="23"/>
          <w:szCs w:val="23"/>
        </w:rPr>
        <w:t>в) датой получения претензии/поступления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14:paraId="43E582A2" w14:textId="77777777" w:rsidR="005919A6" w:rsidRPr="00CE751F" w:rsidRDefault="00997FA6" w:rsidP="005919A6">
      <w:pPr>
        <w:keepNext/>
        <w:keepLines/>
        <w:autoSpaceDE w:val="0"/>
        <w:autoSpaceDN w:val="0"/>
        <w:adjustRightInd w:val="0"/>
        <w:ind w:firstLine="426"/>
        <w:jc w:val="both"/>
        <w:rPr>
          <w:sz w:val="23"/>
          <w:szCs w:val="23"/>
        </w:rPr>
      </w:pPr>
      <w:r>
        <w:rPr>
          <w:sz w:val="23"/>
          <w:szCs w:val="23"/>
        </w:rP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14:paraId="56D15153" w14:textId="77777777" w:rsidR="005919A6" w:rsidRPr="00CE751F" w:rsidRDefault="00997FA6" w:rsidP="005919A6">
      <w:pPr>
        <w:keepNext/>
        <w:keepLines/>
        <w:autoSpaceDE w:val="0"/>
        <w:autoSpaceDN w:val="0"/>
        <w:adjustRightInd w:val="0"/>
        <w:ind w:firstLine="426"/>
        <w:jc w:val="both"/>
        <w:rPr>
          <w:sz w:val="23"/>
          <w:szCs w:val="23"/>
        </w:rPr>
      </w:pPr>
      <w:r>
        <w:rPr>
          <w:sz w:val="23"/>
          <w:szCs w:val="23"/>
        </w:rPr>
        <w:t>д) в случае возникновения сомнений в подлинности представленных документов, нечитаемости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с даты получения запроса. Срок рассмотрения претензии продлевается на 10 календарных дней;</w:t>
      </w:r>
    </w:p>
    <w:p w14:paraId="3729BA24" w14:textId="77777777" w:rsidR="005919A6" w:rsidRPr="00CE751F" w:rsidRDefault="00997FA6" w:rsidP="005919A6">
      <w:pPr>
        <w:keepNext/>
        <w:keepLines/>
        <w:autoSpaceDE w:val="0"/>
        <w:autoSpaceDN w:val="0"/>
        <w:adjustRightInd w:val="0"/>
        <w:ind w:firstLine="426"/>
        <w:jc w:val="both"/>
        <w:rPr>
          <w:sz w:val="23"/>
          <w:szCs w:val="23"/>
        </w:rPr>
      </w:pPr>
      <w:r>
        <w:rPr>
          <w:sz w:val="23"/>
          <w:szCs w:val="23"/>
        </w:rPr>
        <w:t>е) во всех случаях Стороны сохраняют подлинные документы до разрешения спора.</w:t>
      </w:r>
    </w:p>
    <w:p w14:paraId="56D6BA83" w14:textId="77777777" w:rsidR="005919A6" w:rsidRPr="00CE751F" w:rsidRDefault="00997FA6" w:rsidP="005919A6">
      <w:pPr>
        <w:pStyle w:val="ConsNormal"/>
        <w:keepNext/>
        <w:keepLines/>
        <w:widowControl/>
        <w:ind w:firstLine="426"/>
        <w:jc w:val="both"/>
        <w:rPr>
          <w:rFonts w:ascii="Times New Roman" w:hAnsi="Times New Roman" w:cs="Times New Roman"/>
          <w:sz w:val="23"/>
          <w:szCs w:val="23"/>
        </w:rPr>
      </w:pPr>
      <w:r>
        <w:rPr>
          <w:rFonts w:ascii="Times New Roman" w:hAnsi="Times New Roman" w:cs="Times New Roman"/>
          <w:sz w:val="23"/>
          <w:szCs w:val="23"/>
        </w:rPr>
        <w:t>17.3.3. Ответ на претензию, как правило, направляется в порядке, аналогичном порядку предъявления претензии.</w:t>
      </w:r>
    </w:p>
    <w:p w14:paraId="06BE1FB7" w14:textId="77777777" w:rsidR="005919A6" w:rsidRPr="00CE751F" w:rsidRDefault="00997FA6" w:rsidP="005919A6">
      <w:pPr>
        <w:pStyle w:val="ConsNormal"/>
        <w:keepNext/>
        <w:keepLines/>
        <w:widowControl/>
        <w:ind w:firstLine="426"/>
        <w:jc w:val="both"/>
        <w:rPr>
          <w:rFonts w:ascii="Times New Roman" w:hAnsi="Times New Roman" w:cs="Times New Roman"/>
          <w:sz w:val="23"/>
          <w:szCs w:val="23"/>
        </w:rPr>
      </w:pPr>
      <w:r>
        <w:rPr>
          <w:rFonts w:ascii="Times New Roman" w:hAnsi="Times New Roman" w:cs="Times New Roman"/>
          <w:sz w:val="23"/>
          <w:szCs w:val="23"/>
        </w:rPr>
        <w:t>К ответу на претензию, направляемому по электронной почте, применяются все положения о предъявлении претензии, изложенные в настоящем Договоре, по аналогии.</w:t>
      </w:r>
    </w:p>
    <w:p w14:paraId="46D36714" w14:textId="77777777" w:rsidR="005919A6" w:rsidRPr="00CE751F" w:rsidRDefault="00997FA6" w:rsidP="005919A6">
      <w:pPr>
        <w:pStyle w:val="ConsNormal"/>
        <w:keepNext/>
        <w:keepLines/>
        <w:widowControl/>
        <w:ind w:firstLine="426"/>
        <w:jc w:val="both"/>
        <w:rPr>
          <w:rFonts w:ascii="Times New Roman" w:hAnsi="Times New Roman" w:cs="Times New Roman"/>
          <w:sz w:val="23"/>
          <w:szCs w:val="23"/>
        </w:rPr>
      </w:pPr>
      <w:r>
        <w:rPr>
          <w:rFonts w:ascii="Times New Roman" w:hAnsi="Times New Roman" w:cs="Times New Roman"/>
          <w:sz w:val="23"/>
          <w:szCs w:val="23"/>
        </w:rPr>
        <w:t>17.4.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14:paraId="37263B90" w14:textId="77777777" w:rsidR="005919A6" w:rsidRDefault="005919A6" w:rsidP="005919A6">
      <w:pPr>
        <w:ind w:firstLine="426"/>
        <w:jc w:val="both"/>
        <w:rPr>
          <w:sz w:val="23"/>
          <w:szCs w:val="23"/>
        </w:rPr>
      </w:pPr>
    </w:p>
    <w:p w14:paraId="50C7E039" w14:textId="77777777" w:rsidR="005919A6" w:rsidRDefault="00997FA6" w:rsidP="005919A6">
      <w:pPr>
        <w:ind w:firstLine="426"/>
        <w:jc w:val="center"/>
        <w:rPr>
          <w:b/>
        </w:rPr>
      </w:pPr>
      <w:r>
        <w:rPr>
          <w:b/>
        </w:rPr>
        <w:t>18. Вступление Договора в силу. Срок действия Договора и условия его досрочного расторжения</w:t>
      </w:r>
    </w:p>
    <w:p w14:paraId="1EF1CD8A" w14:textId="77777777" w:rsidR="005919A6" w:rsidRDefault="00997FA6" w:rsidP="005919A6">
      <w:pPr>
        <w:ind w:firstLine="426"/>
        <w:jc w:val="both"/>
        <w:rPr>
          <w:sz w:val="23"/>
          <w:szCs w:val="23"/>
        </w:rPr>
      </w:pPr>
      <w:r>
        <w:rPr>
          <w:sz w:val="23"/>
          <w:szCs w:val="23"/>
        </w:rPr>
        <w:t>18.1.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14:paraId="3D66F103" w14:textId="77777777" w:rsidR="005919A6" w:rsidRDefault="00997FA6" w:rsidP="005919A6">
      <w:pPr>
        <w:ind w:firstLine="426"/>
        <w:jc w:val="both"/>
        <w:rPr>
          <w:sz w:val="23"/>
          <w:szCs w:val="23"/>
        </w:rPr>
      </w:pPr>
      <w:r>
        <w:rPr>
          <w:sz w:val="23"/>
          <w:szCs w:val="23"/>
        </w:rPr>
        <w:t>18.2.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3138DDAD" w14:textId="77777777" w:rsidR="005919A6" w:rsidRDefault="00997FA6" w:rsidP="007801A7">
      <w:pPr>
        <w:widowControl w:val="0"/>
        <w:ind w:firstLine="426"/>
        <w:jc w:val="both"/>
        <w:rPr>
          <w:sz w:val="23"/>
          <w:szCs w:val="23"/>
        </w:rPr>
      </w:pPr>
      <w:r>
        <w:rPr>
          <w:sz w:val="23"/>
          <w:szCs w:val="23"/>
        </w:rPr>
        <w:t>18.3.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14:paraId="6D9D0AAA" w14:textId="77777777" w:rsidR="005919A6" w:rsidRPr="00CE751F" w:rsidRDefault="00997FA6" w:rsidP="007801A7">
      <w:pPr>
        <w:widowControl w:val="0"/>
        <w:ind w:firstLine="426"/>
        <w:jc w:val="both"/>
        <w:rPr>
          <w:sz w:val="23"/>
          <w:szCs w:val="23"/>
        </w:rPr>
      </w:pPr>
      <w:r>
        <w:rPr>
          <w:sz w:val="23"/>
          <w:szCs w:val="23"/>
        </w:rPr>
        <w:t>18.4.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14:paraId="3CAF0D46" w14:textId="77777777" w:rsidR="005919A6" w:rsidRPr="00CE751F" w:rsidRDefault="00997FA6" w:rsidP="007801A7">
      <w:pPr>
        <w:widowControl w:val="0"/>
        <w:ind w:firstLine="567"/>
        <w:jc w:val="both"/>
        <w:rPr>
          <w:sz w:val="23"/>
          <w:szCs w:val="23"/>
        </w:rPr>
      </w:pPr>
      <w:r>
        <w:rPr>
          <w:sz w:val="23"/>
          <w:szCs w:val="23"/>
        </w:rPr>
        <w:t>18.4.1. Если Подрядчик задерживает начало Работ на срок более чем 30 (Тридцать) дней, по причинам независящим от Заказчика.</w:t>
      </w:r>
    </w:p>
    <w:p w14:paraId="229D1777" w14:textId="77777777" w:rsidR="005919A6" w:rsidRPr="00CE751F" w:rsidRDefault="00997FA6" w:rsidP="007801A7">
      <w:pPr>
        <w:pStyle w:val="afd"/>
        <w:widowControl w:val="0"/>
        <w:ind w:firstLine="567"/>
        <w:jc w:val="both"/>
        <w:rPr>
          <w:sz w:val="23"/>
          <w:szCs w:val="23"/>
        </w:rPr>
      </w:pPr>
      <w:r>
        <w:rPr>
          <w:sz w:val="23"/>
          <w:szCs w:val="23"/>
        </w:rPr>
        <w:t xml:space="preserve">18.4.2.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14:paraId="7F99EC52" w14:textId="77777777" w:rsidR="005919A6" w:rsidRPr="00CE751F" w:rsidRDefault="00997FA6" w:rsidP="005919A6">
      <w:pPr>
        <w:pStyle w:val="afd"/>
        <w:keepNext/>
        <w:keepLines/>
        <w:ind w:firstLine="567"/>
        <w:jc w:val="both"/>
        <w:rPr>
          <w:sz w:val="23"/>
          <w:szCs w:val="23"/>
        </w:rPr>
      </w:pPr>
      <w:r>
        <w:rPr>
          <w:sz w:val="23"/>
          <w:szCs w:val="23"/>
        </w:rPr>
        <w:lastRenderedPageBreak/>
        <w:t>18.4.3. Если Подрядчик совершил не согласованную с Заказчиком уступку прав требования.</w:t>
      </w:r>
    </w:p>
    <w:p w14:paraId="4F0BF98D" w14:textId="77777777" w:rsidR="005919A6" w:rsidRPr="00CE751F" w:rsidRDefault="00997FA6" w:rsidP="005919A6">
      <w:pPr>
        <w:pStyle w:val="afd"/>
        <w:keepNext/>
        <w:keepLines/>
        <w:ind w:firstLine="567"/>
        <w:jc w:val="both"/>
        <w:rPr>
          <w:sz w:val="23"/>
          <w:szCs w:val="23"/>
        </w:rPr>
      </w:pPr>
      <w:r>
        <w:rPr>
          <w:sz w:val="23"/>
          <w:szCs w:val="23"/>
        </w:rPr>
        <w:t>18.4.4.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14:paraId="1971887E" w14:textId="77777777" w:rsidR="005919A6" w:rsidRPr="00CE751F" w:rsidRDefault="00997FA6" w:rsidP="005919A6">
      <w:pPr>
        <w:pStyle w:val="afd"/>
        <w:keepNext/>
        <w:keepLines/>
        <w:ind w:firstLine="567"/>
        <w:jc w:val="both"/>
        <w:rPr>
          <w:sz w:val="23"/>
          <w:szCs w:val="23"/>
        </w:rPr>
      </w:pPr>
      <w:r>
        <w:rPr>
          <w:sz w:val="23"/>
          <w:szCs w:val="23"/>
        </w:rPr>
        <w:t>18.4.5.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14:paraId="338DFD53" w14:textId="77777777" w:rsidR="005919A6" w:rsidRPr="00CE751F" w:rsidRDefault="00997FA6" w:rsidP="005919A6">
      <w:pPr>
        <w:pStyle w:val="afd"/>
        <w:keepNext/>
        <w:keepLines/>
        <w:ind w:firstLine="567"/>
        <w:jc w:val="both"/>
        <w:rPr>
          <w:sz w:val="23"/>
          <w:szCs w:val="23"/>
        </w:rPr>
      </w:pPr>
      <w:r>
        <w:rPr>
          <w:sz w:val="23"/>
          <w:szCs w:val="23"/>
        </w:rPr>
        <w:t>18.4.6. Если Подрядчик более 2 (Двух) раз совершил Существенное нарушение Договора (Статья 2 Договора).</w:t>
      </w:r>
    </w:p>
    <w:p w14:paraId="693C31CA" w14:textId="77777777" w:rsidR="005919A6" w:rsidRPr="00CE751F" w:rsidRDefault="00997FA6" w:rsidP="005919A6">
      <w:pPr>
        <w:ind w:firstLine="567"/>
        <w:jc w:val="both"/>
        <w:rPr>
          <w:b/>
          <w:sz w:val="23"/>
          <w:szCs w:val="23"/>
        </w:rPr>
      </w:pPr>
      <w:r>
        <w:rPr>
          <w:sz w:val="23"/>
          <w:szCs w:val="23"/>
        </w:rPr>
        <w:t>18.5. Договор может быть полностью или частично расторгнут по инициативе Подрядчика досрочно путем одностороннего отказа от исполнения Договора:</w:t>
      </w:r>
    </w:p>
    <w:p w14:paraId="454F0E04" w14:textId="77777777" w:rsidR="005919A6" w:rsidRPr="00CE751F" w:rsidRDefault="00997FA6" w:rsidP="005919A6">
      <w:pPr>
        <w:ind w:firstLine="567"/>
        <w:jc w:val="both"/>
        <w:rPr>
          <w:b/>
          <w:sz w:val="23"/>
          <w:szCs w:val="23"/>
        </w:rPr>
      </w:pPr>
      <w:r>
        <w:rPr>
          <w:sz w:val="23"/>
          <w:szCs w:val="23"/>
        </w:rPr>
        <w:t xml:space="preserve">18.5.1. 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14:paraId="04D97E0F" w14:textId="77777777" w:rsidR="005919A6" w:rsidRPr="00CE751F" w:rsidRDefault="00997FA6" w:rsidP="005919A6">
      <w:pPr>
        <w:ind w:firstLine="567"/>
        <w:jc w:val="both"/>
        <w:rPr>
          <w:b/>
          <w:sz w:val="23"/>
          <w:szCs w:val="23"/>
        </w:rPr>
      </w:pPr>
      <w:r>
        <w:rPr>
          <w:sz w:val="23"/>
          <w:szCs w:val="23"/>
        </w:rPr>
        <w:t xml:space="preserve">18.6.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в настоящем Договоре. </w:t>
      </w:r>
    </w:p>
    <w:p w14:paraId="26C5A752" w14:textId="77777777" w:rsidR="005919A6" w:rsidRPr="00CE751F" w:rsidRDefault="00997FA6" w:rsidP="005919A6">
      <w:pPr>
        <w:ind w:firstLine="567"/>
        <w:jc w:val="both"/>
        <w:rPr>
          <w:b/>
          <w:sz w:val="23"/>
          <w:szCs w:val="23"/>
        </w:rPr>
      </w:pPr>
      <w:r>
        <w:rPr>
          <w:sz w:val="23"/>
          <w:szCs w:val="23"/>
        </w:rPr>
        <w:t>18.7. В случае расторжения настоящего Договора по любому из оснований, указанных в п. 18.3, 18.4, 18.5.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1"/>
          <w:rFonts w:eastAsia="MS Mincho"/>
          <w:sz w:val="23"/>
          <w:szCs w:val="23"/>
          <w:lang w:eastAsia="en-US"/>
        </w:rPr>
        <w:t xml:space="preserve"> (</w:t>
      </w:r>
      <w:r>
        <w:rPr>
          <w:sz w:val="23"/>
          <w:szCs w:val="23"/>
        </w:rPr>
        <w:t xml:space="preserve">в т.ч. в случае привлечения нового Подрядчика). </w:t>
      </w:r>
    </w:p>
    <w:p w14:paraId="07B0AC2A" w14:textId="77777777" w:rsidR="005919A6" w:rsidRPr="00CE751F" w:rsidRDefault="00997FA6" w:rsidP="005919A6">
      <w:pPr>
        <w:ind w:firstLine="567"/>
        <w:jc w:val="both"/>
        <w:rPr>
          <w:b/>
          <w:sz w:val="23"/>
          <w:szCs w:val="23"/>
        </w:rPr>
      </w:pPr>
      <w:r>
        <w:rPr>
          <w:sz w:val="23"/>
          <w:szCs w:val="23"/>
        </w:rPr>
        <w:t xml:space="preserve">18.8.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14:paraId="1FC983A7" w14:textId="77777777" w:rsidR="005919A6" w:rsidRPr="00CE751F" w:rsidRDefault="00997FA6" w:rsidP="005919A6">
      <w:pPr>
        <w:ind w:firstLine="567"/>
        <w:jc w:val="both"/>
        <w:rPr>
          <w:b/>
          <w:sz w:val="23"/>
          <w:szCs w:val="23"/>
        </w:rPr>
      </w:pPr>
      <w:r>
        <w:rPr>
          <w:sz w:val="23"/>
          <w:szCs w:val="23"/>
        </w:rPr>
        <w:t>В ходе проведения окончательного расчета:</w:t>
      </w:r>
    </w:p>
    <w:p w14:paraId="10CC6095" w14:textId="77777777" w:rsidR="005919A6" w:rsidRPr="00CE751F" w:rsidRDefault="00997FA6" w:rsidP="005919A6">
      <w:pPr>
        <w:ind w:firstLine="567"/>
        <w:jc w:val="both"/>
        <w:rPr>
          <w:b/>
          <w:sz w:val="23"/>
          <w:szCs w:val="23"/>
        </w:rPr>
      </w:pPr>
      <w:r>
        <w:rPr>
          <w:sz w:val="23"/>
          <w:szCs w:val="23"/>
        </w:rPr>
        <w:t>18.8.1. Подрядчик обязуется:</w:t>
      </w:r>
    </w:p>
    <w:p w14:paraId="0BA1EF7A" w14:textId="77777777" w:rsidR="005919A6" w:rsidRPr="00CE751F" w:rsidRDefault="00997FA6" w:rsidP="005919A6">
      <w:pPr>
        <w:ind w:firstLine="567"/>
        <w:jc w:val="both"/>
        <w:rPr>
          <w:b/>
          <w:sz w:val="23"/>
          <w:szCs w:val="23"/>
        </w:rPr>
      </w:pPr>
      <w:r>
        <w:rPr>
          <w:sz w:val="23"/>
          <w:szCs w:val="23"/>
        </w:rPr>
        <w:t>(</w:t>
      </w:r>
      <w:r>
        <w:rPr>
          <w:sz w:val="23"/>
          <w:szCs w:val="23"/>
          <w:lang w:val="en-US"/>
        </w:rPr>
        <w:t>a</w:t>
      </w:r>
      <w:r>
        <w:rPr>
          <w:sz w:val="23"/>
          <w:szCs w:val="23"/>
        </w:rPr>
        <w:t>)</w:t>
      </w:r>
      <w:r>
        <w:rPr>
          <w:sz w:val="23"/>
          <w:szCs w:val="23"/>
        </w:rP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14:paraId="5E6CC966" w14:textId="77777777" w:rsidR="005919A6" w:rsidRPr="00CE751F" w:rsidRDefault="00997FA6" w:rsidP="005919A6">
      <w:pPr>
        <w:ind w:firstLine="567"/>
        <w:jc w:val="both"/>
        <w:rPr>
          <w:b/>
          <w:sz w:val="23"/>
          <w:szCs w:val="23"/>
        </w:rPr>
      </w:pPr>
      <w:r>
        <w:rPr>
          <w:sz w:val="23"/>
          <w:szCs w:val="23"/>
        </w:rPr>
        <w:t>(</w:t>
      </w:r>
      <w:r>
        <w:rPr>
          <w:sz w:val="23"/>
          <w:szCs w:val="23"/>
          <w:lang w:val="en-US"/>
        </w:rPr>
        <w:t>b</w:t>
      </w:r>
      <w:r>
        <w:rPr>
          <w:sz w:val="23"/>
          <w:szCs w:val="23"/>
        </w:rPr>
        <w:t>)</w:t>
      </w:r>
      <w:r>
        <w:rPr>
          <w:sz w:val="23"/>
          <w:szCs w:val="23"/>
        </w:rPr>
        <w:tab/>
        <w:t xml:space="preserve">возвратить Заказчику его имущество либо возместить его стоимость в порядке и на условиях, предусмотренных законодательством РФ; </w:t>
      </w:r>
    </w:p>
    <w:p w14:paraId="0E774319" w14:textId="77777777" w:rsidR="005919A6" w:rsidRPr="00CE751F" w:rsidRDefault="00997FA6" w:rsidP="005919A6">
      <w:pPr>
        <w:ind w:firstLine="567"/>
        <w:jc w:val="both"/>
        <w:rPr>
          <w:b/>
          <w:sz w:val="23"/>
          <w:szCs w:val="23"/>
        </w:rPr>
      </w:pPr>
      <w:r>
        <w:rPr>
          <w:sz w:val="23"/>
          <w:szCs w:val="23"/>
        </w:rPr>
        <w:t>(</w:t>
      </w:r>
      <w:r>
        <w:rPr>
          <w:sz w:val="23"/>
          <w:szCs w:val="23"/>
          <w:lang w:val="en-US"/>
        </w:rPr>
        <w:t>c</w:t>
      </w:r>
      <w:r>
        <w:rPr>
          <w:sz w:val="23"/>
          <w:szCs w:val="23"/>
        </w:rPr>
        <w:t>)</w:t>
      </w:r>
      <w:r>
        <w:rPr>
          <w:sz w:val="23"/>
          <w:szCs w:val="23"/>
        </w:rPr>
        <w:tab/>
        <w:t>передать Заказчику выполненные Работы.</w:t>
      </w:r>
    </w:p>
    <w:p w14:paraId="1055BEEC" w14:textId="77777777" w:rsidR="005919A6" w:rsidRPr="00CE751F" w:rsidRDefault="00997FA6" w:rsidP="005919A6">
      <w:pPr>
        <w:ind w:firstLine="567"/>
        <w:jc w:val="both"/>
        <w:rPr>
          <w:b/>
          <w:sz w:val="23"/>
          <w:szCs w:val="23"/>
        </w:rPr>
      </w:pPr>
      <w:r>
        <w:rPr>
          <w:sz w:val="23"/>
          <w:szCs w:val="23"/>
        </w:rPr>
        <w:t xml:space="preserve">18.8.2. 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14:paraId="448A16FC" w14:textId="77777777" w:rsidR="005919A6" w:rsidRPr="00CE751F" w:rsidRDefault="00997FA6" w:rsidP="005919A6">
      <w:pPr>
        <w:ind w:firstLine="567"/>
        <w:jc w:val="both"/>
        <w:rPr>
          <w:b/>
          <w:sz w:val="23"/>
          <w:szCs w:val="23"/>
        </w:rPr>
      </w:pPr>
      <w:r>
        <w:rPr>
          <w:sz w:val="23"/>
          <w:szCs w:val="23"/>
        </w:rPr>
        <w:t>18.8.3. При расторжении настоящего Договора по инициативе Заказчика, по основаниям, предусмотренным п.18.4 настоящего Договора, Заказчик вправе отказаться от приемки фактически выполненных Работ, Результатов Работ, а Подрядчик не вправе требовать их оплаты.</w:t>
      </w:r>
    </w:p>
    <w:p w14:paraId="00A0A4AE" w14:textId="77777777" w:rsidR="005919A6" w:rsidRPr="00CE751F" w:rsidRDefault="00997FA6" w:rsidP="005919A6">
      <w:pPr>
        <w:ind w:firstLine="567"/>
        <w:jc w:val="both"/>
        <w:rPr>
          <w:b/>
          <w:sz w:val="23"/>
          <w:szCs w:val="23"/>
        </w:rPr>
      </w:pPr>
      <w:r>
        <w:rPr>
          <w:sz w:val="23"/>
          <w:szCs w:val="23"/>
        </w:rPr>
        <w:t>18.9.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14:paraId="2DDA669A" w14:textId="77777777" w:rsidR="005919A6" w:rsidRPr="00CE751F" w:rsidRDefault="00997FA6" w:rsidP="005919A6">
      <w:pPr>
        <w:ind w:firstLine="567"/>
        <w:jc w:val="both"/>
        <w:rPr>
          <w:sz w:val="23"/>
          <w:szCs w:val="23"/>
        </w:rPr>
      </w:pPr>
      <w:r>
        <w:rPr>
          <w:sz w:val="23"/>
          <w:szCs w:val="23"/>
        </w:rPr>
        <w:t xml:space="preserve">18.10.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w:t>
      </w:r>
      <w:r>
        <w:rPr>
          <w:sz w:val="23"/>
          <w:szCs w:val="23"/>
        </w:rPr>
        <w:lastRenderedPageBreak/>
        <w:t>расторжением настоящего Договора могут быть оплачены Заказчиком не ранее, чем с момента исполнения вышеуказанной обязанности Подрядчика.</w:t>
      </w:r>
    </w:p>
    <w:p w14:paraId="2E9EEF0D" w14:textId="77777777" w:rsidR="005919A6" w:rsidRPr="00CB45BD" w:rsidRDefault="005919A6" w:rsidP="005919A6">
      <w:pPr>
        <w:ind w:firstLine="426"/>
        <w:jc w:val="center"/>
      </w:pPr>
    </w:p>
    <w:p w14:paraId="2245812E" w14:textId="77777777" w:rsidR="005919A6" w:rsidRPr="00083B4E" w:rsidRDefault="00997FA6" w:rsidP="005919A6">
      <w:pPr>
        <w:jc w:val="center"/>
        <w:rPr>
          <w:b/>
          <w:sz w:val="23"/>
          <w:szCs w:val="23"/>
        </w:rPr>
      </w:pPr>
      <w:r>
        <w:rPr>
          <w:b/>
          <w:sz w:val="23"/>
          <w:szCs w:val="23"/>
        </w:rPr>
        <w:t>19.</w:t>
      </w:r>
      <w:r>
        <w:rPr>
          <w:sz w:val="23"/>
          <w:szCs w:val="23"/>
        </w:rPr>
        <w:t xml:space="preserve"> </w:t>
      </w:r>
      <w:r>
        <w:rPr>
          <w:b/>
          <w:sz w:val="23"/>
          <w:szCs w:val="23"/>
        </w:rPr>
        <w:t>Одобрения и уведомления</w:t>
      </w:r>
    </w:p>
    <w:p w14:paraId="5F798D6D" w14:textId="77777777" w:rsidR="005919A6" w:rsidRPr="00083B4E" w:rsidRDefault="00997FA6" w:rsidP="005919A6">
      <w:pPr>
        <w:ind w:firstLine="426"/>
        <w:jc w:val="both"/>
        <w:rPr>
          <w:b/>
          <w:sz w:val="23"/>
          <w:szCs w:val="23"/>
        </w:rPr>
      </w:pPr>
      <w:r>
        <w:rPr>
          <w:sz w:val="23"/>
          <w:szCs w:val="23"/>
        </w:rPr>
        <w:t>19.1.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19.3.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14:paraId="55336A45" w14:textId="77777777" w:rsidR="005919A6" w:rsidRPr="00083B4E" w:rsidRDefault="00997FA6" w:rsidP="005919A6">
      <w:pPr>
        <w:ind w:firstLine="426"/>
        <w:jc w:val="both"/>
        <w:rPr>
          <w:sz w:val="23"/>
          <w:szCs w:val="23"/>
        </w:rPr>
      </w:pPr>
      <w:r>
        <w:rPr>
          <w:sz w:val="23"/>
          <w:szCs w:val="23"/>
        </w:rPr>
        <w:t>19.2. 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14:paraId="3080CF28" w14:textId="77777777" w:rsidR="005919A6" w:rsidRPr="00083B4E" w:rsidRDefault="00997FA6" w:rsidP="005919A6">
      <w:pPr>
        <w:ind w:firstLine="426"/>
        <w:jc w:val="both"/>
        <w:rPr>
          <w:b/>
          <w:sz w:val="23"/>
          <w:szCs w:val="23"/>
        </w:rPr>
      </w:pPr>
      <w:r>
        <w:rPr>
          <w:sz w:val="23"/>
          <w:szCs w:val="23"/>
        </w:rPr>
        <w:t>19.3.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14:paraId="5897EF32" w14:textId="77777777" w:rsidR="005919A6" w:rsidRPr="00083B4E" w:rsidRDefault="00997FA6" w:rsidP="005919A6">
      <w:pPr>
        <w:shd w:val="clear" w:color="auto" w:fill="FFFFFF" w:themeFill="background1"/>
        <w:ind w:firstLine="426"/>
        <w:jc w:val="both"/>
        <w:rPr>
          <w:b/>
          <w:sz w:val="23"/>
          <w:szCs w:val="23"/>
        </w:rPr>
      </w:pPr>
      <w:r>
        <w:rPr>
          <w:b/>
          <w:bCs/>
          <w:sz w:val="23"/>
          <w:szCs w:val="23"/>
        </w:rPr>
        <w:t xml:space="preserve">Заказчику: </w:t>
      </w:r>
      <w:r>
        <w:rPr>
          <w:bCs/>
          <w:sz w:val="23"/>
          <w:szCs w:val="23"/>
          <w:u w:val="single"/>
        </w:rPr>
        <w:t xml:space="preserve">672000, г. Чита, ул. Анохина, 91, корп. </w:t>
      </w:r>
      <w:r>
        <w:rPr>
          <w:bCs/>
          <w:sz w:val="23"/>
          <w:szCs w:val="23"/>
          <w:u w:val="single"/>
          <w:lang w:val="en-US"/>
        </w:rPr>
        <w:t>II</w:t>
      </w:r>
      <w:r>
        <w:rPr>
          <w:bCs/>
          <w:sz w:val="23"/>
          <w:szCs w:val="23"/>
          <w:u w:val="single"/>
        </w:rPr>
        <w:t>,6 этаж, 607 каб.</w:t>
      </w:r>
    </w:p>
    <w:p w14:paraId="57C03DCF" w14:textId="77777777" w:rsidR="005919A6" w:rsidRPr="00083B4E" w:rsidRDefault="00997FA6" w:rsidP="005919A6">
      <w:pPr>
        <w:shd w:val="clear" w:color="auto" w:fill="FFFFFF" w:themeFill="background1"/>
        <w:ind w:firstLine="426"/>
        <w:jc w:val="both"/>
        <w:rPr>
          <w:b/>
          <w:sz w:val="23"/>
          <w:szCs w:val="23"/>
        </w:rPr>
      </w:pPr>
      <w:r>
        <w:rPr>
          <w:b/>
          <w:bCs/>
          <w:sz w:val="23"/>
          <w:szCs w:val="23"/>
        </w:rPr>
        <w:t>Подрядчику:</w:t>
      </w:r>
      <w:bookmarkStart w:id="25" w:name="_DV_M51"/>
      <w:bookmarkEnd w:id="25"/>
      <w:r>
        <w:rPr>
          <w:b/>
          <w:bCs/>
          <w:sz w:val="23"/>
          <w:szCs w:val="23"/>
        </w:rPr>
        <w:t xml:space="preserve"> </w:t>
      </w:r>
      <w:r>
        <w:rPr>
          <w:sz w:val="23"/>
          <w:szCs w:val="23"/>
        </w:rPr>
        <w:t>________________________________________________</w:t>
      </w:r>
    </w:p>
    <w:p w14:paraId="05101694" w14:textId="77777777" w:rsidR="005919A6" w:rsidRDefault="00997FA6" w:rsidP="005919A6">
      <w:pPr>
        <w:ind w:firstLine="426"/>
        <w:jc w:val="both"/>
        <w:rPr>
          <w:sz w:val="23"/>
          <w:szCs w:val="23"/>
        </w:rPr>
      </w:pPr>
      <w:r>
        <w:rPr>
          <w:sz w:val="23"/>
          <w:szCs w:val="23"/>
        </w:rPr>
        <w:t>19.4.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20.1 настоящего Договора.</w:t>
      </w:r>
    </w:p>
    <w:p w14:paraId="553EE037" w14:textId="77777777" w:rsidR="005919A6" w:rsidRDefault="005919A6" w:rsidP="005919A6">
      <w:pPr>
        <w:ind w:firstLine="426"/>
        <w:jc w:val="both"/>
        <w:rPr>
          <w:sz w:val="23"/>
          <w:szCs w:val="23"/>
        </w:rPr>
      </w:pPr>
    </w:p>
    <w:p w14:paraId="682C7D83" w14:textId="77777777" w:rsidR="005919A6" w:rsidRPr="00794E9A" w:rsidRDefault="00997FA6" w:rsidP="005919A6">
      <w:pPr>
        <w:jc w:val="center"/>
        <w:rPr>
          <w:sz w:val="23"/>
          <w:szCs w:val="23"/>
        </w:rPr>
      </w:pPr>
      <w:r>
        <w:rPr>
          <w:b/>
          <w:sz w:val="23"/>
          <w:szCs w:val="23"/>
        </w:rPr>
        <w:t>20. Антикоррупционная оговорка</w:t>
      </w:r>
    </w:p>
    <w:p w14:paraId="0DD7FB23" w14:textId="77777777" w:rsidR="005919A6" w:rsidRPr="00083B4E" w:rsidRDefault="00997FA6" w:rsidP="005919A6">
      <w:pPr>
        <w:pStyle w:val="1ff"/>
        <w:spacing w:before="0" w:after="0"/>
        <w:ind w:firstLine="426"/>
        <w:contextualSpacing/>
        <w:rPr>
          <w:rFonts w:ascii="Times New Roman" w:hAnsi="Times New Roman"/>
          <w:i/>
        </w:rPr>
      </w:pPr>
      <w:r>
        <w:rPr>
          <w:rFonts w:ascii="Times New Roman" w:hAnsi="Times New Roman"/>
        </w:rPr>
        <w:t>20.1.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14:paraId="31CA1A73"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20.2.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14:paraId="3165721D"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20.3. 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14:paraId="1BD78F30"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 xml:space="preserve">20.4. 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представлении документов </w:t>
      </w:r>
      <w:r>
        <w:rPr>
          <w:rFonts w:ascii="Times New Roman" w:hAnsi="Times New Roman"/>
        </w:rPr>
        <w:lastRenderedPageBreak/>
        <w:t>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
    <w:p w14:paraId="379CF74F"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 xml:space="preserve">20.5. 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14:paraId="1BC8677F"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20.6.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14:paraId="723725C9"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20.6.1.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14:paraId="48B18821"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20.6.2. если в результате нарушения другой Стороной антикоррупционных требований Стороне причинены убытки;</w:t>
      </w:r>
    </w:p>
    <w:p w14:paraId="5DC03A6B"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20.6.3.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с даты получения соответствующего запроса.</w:t>
      </w:r>
    </w:p>
    <w:p w14:paraId="328E124F"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20.7.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14:paraId="0F6128B5"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20.8.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14:paraId="1D637096" w14:textId="77777777" w:rsidR="005919A6" w:rsidRPr="00083B4E" w:rsidRDefault="00997FA6" w:rsidP="005919A6">
      <w:pPr>
        <w:pStyle w:val="1ff"/>
        <w:ind w:firstLine="426"/>
        <w:contextualSpacing/>
        <w:rPr>
          <w:rFonts w:ascii="Times New Roman" w:hAnsi="Times New Roman"/>
          <w:i/>
        </w:rPr>
      </w:pPr>
      <w:r>
        <w:rPr>
          <w:rFonts w:ascii="Times New Roman" w:hAnsi="Times New Roman"/>
        </w:rPr>
        <w:t xml:space="preserve">20.9. Каналы уведомления (указывается наименование ПАО «ТрансКонтейнер» как стороны договора)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14:paraId="0AE2F340" w14:textId="77777777" w:rsidR="005919A6" w:rsidRPr="00083B4E" w:rsidRDefault="00997FA6" w:rsidP="005919A6">
      <w:pPr>
        <w:pStyle w:val="1ff"/>
        <w:ind w:firstLine="426"/>
        <w:contextualSpacing/>
        <w:rPr>
          <w:rFonts w:ascii="Times New Roman" w:hAnsi="Times New Roman"/>
        </w:rPr>
      </w:pPr>
      <w:r>
        <w:rPr>
          <w:rFonts w:ascii="Times New Roman" w:hAnsi="Times New Roman"/>
        </w:rPr>
        <w:t xml:space="preserve">Каналы уведомления (указывается наименование Стороны как стороны договора) о нарушениях антикоррупционных требований: тел.: ________________, официальный сайт (для заполнения специальной формы): ______________ / адрес электронной почты: ___________________________.   </w:t>
      </w:r>
    </w:p>
    <w:p w14:paraId="3F9AA00A" w14:textId="77777777" w:rsidR="005919A6" w:rsidRPr="00083B4E" w:rsidRDefault="00997FA6" w:rsidP="005919A6">
      <w:pPr>
        <w:tabs>
          <w:tab w:val="left" w:pos="709"/>
        </w:tabs>
        <w:spacing w:line="360" w:lineRule="exact"/>
        <w:ind w:right="141"/>
        <w:jc w:val="center"/>
        <w:rPr>
          <w:b/>
          <w:color w:val="000000"/>
          <w:sz w:val="23"/>
          <w:szCs w:val="23"/>
        </w:rPr>
      </w:pPr>
      <w:r>
        <w:rPr>
          <w:b/>
          <w:color w:val="000000"/>
          <w:sz w:val="23"/>
          <w:szCs w:val="23"/>
        </w:rPr>
        <w:t>21. Санкционная оговорка</w:t>
      </w:r>
    </w:p>
    <w:p w14:paraId="29FA658B" w14:textId="77777777" w:rsidR="005919A6" w:rsidRPr="009155B6" w:rsidRDefault="00997FA6" w:rsidP="005919A6">
      <w:pPr>
        <w:tabs>
          <w:tab w:val="left" w:pos="1134"/>
        </w:tabs>
        <w:ind w:firstLine="709"/>
        <w:jc w:val="both"/>
      </w:pPr>
      <w:r>
        <w:rPr>
          <w:bCs/>
        </w:rPr>
        <w:t>21.1.</w:t>
      </w:r>
      <w:r>
        <w:rPr>
          <w:szCs w:val="28"/>
        </w:rPr>
        <w:t xml:space="preserve"> </w:t>
      </w:r>
      <w:r>
        <w:t>Каждая из Сторон заявляет и гарантирует, что на дату заключения настоящего Договора:</w:t>
      </w:r>
    </w:p>
    <w:p w14:paraId="06164B09" w14:textId="77777777" w:rsidR="005919A6" w:rsidRPr="00F1271B" w:rsidRDefault="00997FA6" w:rsidP="005919A6">
      <w:pPr>
        <w:tabs>
          <w:tab w:val="left" w:pos="1134"/>
        </w:tabs>
        <w:ind w:firstLine="709"/>
        <w:jc w:val="both"/>
      </w:pPr>
      <w:r>
        <w:t>соответствующая Сторона и ни одно из Связанных лиц:</w:t>
      </w:r>
    </w:p>
    <w:p w14:paraId="20493AF7" w14:textId="77777777" w:rsidR="005919A6" w:rsidRPr="00B54C66" w:rsidRDefault="00997FA6" w:rsidP="005919A6">
      <w:pPr>
        <w:tabs>
          <w:tab w:val="left" w:pos="1134"/>
        </w:tabs>
        <w:ind w:firstLine="709"/>
        <w:jc w:val="both"/>
      </w:pPr>
      <w:r>
        <w:t>не является лицом, в отношении которого введены Санкции и/или которое включено в Санкционные списки, и/или не является каким-либо образом связанным с лицом, включенным в Санкционные списки;</w:t>
      </w:r>
    </w:p>
    <w:p w14:paraId="3467CD07" w14:textId="77777777" w:rsidR="005919A6" w:rsidRPr="00B54C66" w:rsidRDefault="00997FA6" w:rsidP="005919A6">
      <w:pPr>
        <w:tabs>
          <w:tab w:val="left" w:pos="1134"/>
        </w:tabs>
        <w:ind w:firstLine="709"/>
        <w:jc w:val="both"/>
      </w:pPr>
      <w:r>
        <w:t>не действует в интересах и/или по указанию какого-либо лица, в отношении которого введены Санкции и/или которое включено в Санкционные списки;</w:t>
      </w:r>
    </w:p>
    <w:p w14:paraId="0D316155" w14:textId="77777777" w:rsidR="005919A6" w:rsidRPr="00B54C66" w:rsidRDefault="00997FA6" w:rsidP="005919A6">
      <w:pPr>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14:paraId="3A6FC0E9" w14:textId="77777777" w:rsidR="005919A6" w:rsidRPr="00B54C66" w:rsidRDefault="00997FA6" w:rsidP="005919A6">
      <w:pPr>
        <w:tabs>
          <w:tab w:val="left" w:pos="1134"/>
        </w:tabs>
        <w:ind w:firstLine="709"/>
        <w:jc w:val="both"/>
      </w:pPr>
      <w:r>
        <w:lastRenderedPageBreak/>
        <w:t>21.2.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14:paraId="6C488BF9" w14:textId="77777777" w:rsidR="005919A6" w:rsidRPr="00B54C66" w:rsidRDefault="00997FA6" w:rsidP="005919A6">
      <w:pPr>
        <w:tabs>
          <w:tab w:val="left" w:pos="1134"/>
        </w:tabs>
        <w:ind w:firstLine="709"/>
        <w:jc w:val="both"/>
      </w:pPr>
      <w:r>
        <w:t>становятся лицами, в отношении которых введены Санкции и/или которые включены в Санкционные списки, и/или становятся каким-либо образом связанными с лицами, в отношении которых введены Санкции и/или включенными в Санкционные списки;</w:t>
      </w:r>
    </w:p>
    <w:p w14:paraId="362ECDC9" w14:textId="77777777" w:rsidR="005919A6" w:rsidRPr="00B54C66" w:rsidRDefault="00997FA6" w:rsidP="005919A6">
      <w:pPr>
        <w:tabs>
          <w:tab w:val="left" w:pos="1134"/>
        </w:tabs>
        <w:ind w:firstLine="709"/>
        <w:jc w:val="both"/>
      </w:pPr>
      <w:r>
        <w:t>начинают действовать в интересах и/или по указанию какого-либо лица, в отношении которого введены Санкции и/или которое включено в Санкционные списки.</w:t>
      </w:r>
    </w:p>
    <w:p w14:paraId="3C997B73" w14:textId="77777777" w:rsidR="005919A6" w:rsidRPr="00B54C66" w:rsidRDefault="00997FA6" w:rsidP="005919A6">
      <w:pPr>
        <w:tabs>
          <w:tab w:val="left" w:pos="1134"/>
        </w:tabs>
        <w:ind w:firstLine="709"/>
        <w:jc w:val="both"/>
      </w:pPr>
      <w:r>
        <w:t>21.3. Стороны подтверждают, что условия пунктов 21.1 и 21.2 настоящей Санкционной оговорки являются существенными условиями Договора.</w:t>
      </w:r>
    </w:p>
    <w:p w14:paraId="6721C60A" w14:textId="77777777" w:rsidR="005919A6" w:rsidRPr="00F1271B" w:rsidRDefault="00997FA6" w:rsidP="005919A6">
      <w:pPr>
        <w:tabs>
          <w:tab w:val="left" w:pos="1134"/>
        </w:tabs>
        <w:ind w:firstLine="709"/>
        <w:jc w:val="both"/>
      </w:pPr>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21.2 настоящей Оговорки, наступление в отношении Стороны, ее Связанных лиц обстоятельств, указанных в п. 21.2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21.1 настоящей Санкционной оговорки, является основанием для одностороннего внесудебного отказа другой Стороны от исполнения настоящего Договора. </w:t>
      </w:r>
    </w:p>
    <w:p w14:paraId="15B7509E" w14:textId="77777777" w:rsidR="005919A6" w:rsidRPr="00B54C66" w:rsidRDefault="00997FA6" w:rsidP="005919A6">
      <w:pPr>
        <w:tabs>
          <w:tab w:val="left" w:pos="1134"/>
        </w:tabs>
        <w:ind w:firstLine="709"/>
        <w:jc w:val="both"/>
      </w:pPr>
      <w:r>
        <w:t xml:space="preserve">Настоящий Договор считается расторгнутым с даты получения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14:paraId="349C6EDA" w14:textId="77777777" w:rsidR="005919A6" w:rsidRPr="00B54C66" w:rsidRDefault="00997FA6" w:rsidP="005919A6">
      <w:pPr>
        <w:tabs>
          <w:tab w:val="left" w:pos="1134"/>
        </w:tabs>
        <w:ind w:firstLine="709"/>
        <w:jc w:val="both"/>
      </w:pPr>
      <w:r>
        <w:t xml:space="preserve">Факт введения в отношении Стороны или какого-либо из ее Связанных лиц Санкций или включения соответствующей Стороны, а также Связанных лиц в Санкционные списки не является обстоятельством непреодолимой силы для такой Стороны. </w:t>
      </w:r>
    </w:p>
    <w:p w14:paraId="70557689" w14:textId="77777777" w:rsidR="005919A6" w:rsidRPr="00B54C66" w:rsidRDefault="00997FA6" w:rsidP="005919A6">
      <w:pPr>
        <w:tabs>
          <w:tab w:val="left" w:pos="1134"/>
        </w:tabs>
        <w:ind w:firstLine="709"/>
        <w:jc w:val="both"/>
      </w:pPr>
      <w:r>
        <w:rPr>
          <w:szCs w:val="28"/>
        </w:rPr>
        <w:t xml:space="preserve">21.4. </w:t>
      </w:r>
      <w:r>
        <w:t>Определения:</w:t>
      </w:r>
    </w:p>
    <w:p w14:paraId="19B161B4" w14:textId="77777777" w:rsidR="005919A6" w:rsidRPr="006F1750" w:rsidRDefault="00997FA6" w:rsidP="005919A6">
      <w:pPr>
        <w:tabs>
          <w:tab w:val="left" w:pos="1134"/>
        </w:tabs>
        <w:ind w:firstLine="709"/>
        <w:jc w:val="both"/>
      </w:pPr>
      <w:r>
        <w:rPr>
          <w:b/>
          <w:bCs/>
        </w:rPr>
        <w:t>Санкции</w:t>
      </w:r>
      <w:r>
        <w:t xml:space="preserve"> –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14:paraId="44FDFAA6" w14:textId="77777777" w:rsidR="005919A6" w:rsidRPr="006F1750" w:rsidRDefault="00997FA6" w:rsidP="005919A6">
      <w:pPr>
        <w:tabs>
          <w:tab w:val="left" w:pos="1134"/>
        </w:tabs>
        <w:ind w:firstLine="709"/>
        <w:jc w:val="both"/>
      </w:pPr>
      <w:r>
        <w:rPr>
          <w:b/>
          <w:bCs/>
        </w:rPr>
        <w:t>Санкционные списки</w:t>
      </w:r>
      <w:r>
        <w:t xml:space="preserve"> –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Санкционных списков Украины.</w:t>
      </w:r>
    </w:p>
    <w:p w14:paraId="5E859E5A" w14:textId="77777777" w:rsidR="005919A6" w:rsidRDefault="00997FA6" w:rsidP="005919A6">
      <w:pPr>
        <w:tabs>
          <w:tab w:val="left" w:pos="1134"/>
        </w:tabs>
        <w:ind w:firstLine="709"/>
        <w:jc w:val="both"/>
      </w:pPr>
      <w:r>
        <w:rPr>
          <w:b/>
          <w:bCs/>
        </w:rPr>
        <w:t>Связанные лица</w:t>
      </w:r>
      <w:r>
        <w:t xml:space="preserve"> –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14:paraId="4718B9B0" w14:textId="77777777" w:rsidR="005919A6" w:rsidRDefault="005919A6" w:rsidP="005919A6">
      <w:pPr>
        <w:keepNext/>
        <w:keepLines/>
        <w:autoSpaceDE w:val="0"/>
        <w:autoSpaceDN w:val="0"/>
        <w:spacing w:line="276" w:lineRule="auto"/>
        <w:ind w:firstLine="709"/>
        <w:jc w:val="center"/>
        <w:rPr>
          <w:b/>
        </w:rPr>
      </w:pPr>
    </w:p>
    <w:p w14:paraId="1A986A5C" w14:textId="77777777" w:rsidR="005919A6" w:rsidRPr="004E2DB2" w:rsidRDefault="00997FA6" w:rsidP="005919A6">
      <w:pPr>
        <w:keepNext/>
        <w:keepLines/>
        <w:autoSpaceDE w:val="0"/>
        <w:autoSpaceDN w:val="0"/>
        <w:spacing w:line="276" w:lineRule="auto"/>
        <w:ind w:firstLine="709"/>
        <w:jc w:val="center"/>
        <w:rPr>
          <w:b/>
        </w:rPr>
      </w:pPr>
      <w:r>
        <w:rPr>
          <w:b/>
        </w:rPr>
        <w:t>22. Гарантии и заверения Подрядчика</w:t>
      </w:r>
    </w:p>
    <w:p w14:paraId="64350198" w14:textId="77777777" w:rsidR="005919A6" w:rsidRPr="004E2DB2" w:rsidRDefault="00997FA6" w:rsidP="005919A6">
      <w:pPr>
        <w:pStyle w:val="aff8"/>
        <w:keepNext/>
        <w:keepLines/>
        <w:suppressAutoHyphens w:val="0"/>
        <w:ind w:left="0" w:firstLine="709"/>
        <w:jc w:val="both"/>
      </w:pPr>
      <w:r>
        <w:t>22.1.  Подрядчик настоящим заверяет Заказчика и гарантирует, что на дату заключения настоящего Договора:</w:t>
      </w:r>
    </w:p>
    <w:p w14:paraId="608B0A92" w14:textId="77777777" w:rsidR="005919A6" w:rsidRPr="004E2DB2" w:rsidRDefault="00997FA6" w:rsidP="005919A6">
      <w:pPr>
        <w:pStyle w:val="aff8"/>
        <w:keepNext/>
        <w:keepLines/>
        <w:suppressAutoHyphens w:val="0"/>
        <w:ind w:left="0" w:firstLine="709"/>
        <w:jc w:val="both"/>
      </w:pPr>
      <w:r>
        <w:t>22.1.1. Подрядчик является надлежащим образом созданным юридическим лицом, действующим в соответствии с законодательством Российской Федерации;</w:t>
      </w:r>
    </w:p>
    <w:p w14:paraId="51216186" w14:textId="77777777" w:rsidR="005919A6" w:rsidRPr="004E2DB2" w:rsidRDefault="00997FA6" w:rsidP="005919A6">
      <w:pPr>
        <w:pStyle w:val="aff8"/>
        <w:keepNext/>
        <w:keepLines/>
        <w:suppressAutoHyphens w:val="0"/>
        <w:ind w:left="0" w:firstLine="709"/>
        <w:jc w:val="both"/>
      </w:pPr>
      <w:r>
        <w:t>22.1.2.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14:paraId="08A72D65" w14:textId="77777777" w:rsidR="005919A6" w:rsidRPr="004E2DB2" w:rsidRDefault="00997FA6" w:rsidP="005919A6">
      <w:pPr>
        <w:pStyle w:val="aff8"/>
        <w:keepNext/>
        <w:keepLines/>
        <w:suppressAutoHyphens w:val="0"/>
        <w:ind w:left="0" w:firstLine="709"/>
        <w:jc w:val="both"/>
      </w:pPr>
      <w:r>
        <w:t>22.1.3. настоящий Договор от имени Подрядчика подписан лицом, которое надлежащим образом уполномочено совершать такие действия;</w:t>
      </w:r>
    </w:p>
    <w:p w14:paraId="10853BC2" w14:textId="77777777" w:rsidR="005919A6" w:rsidRPr="004E2DB2" w:rsidRDefault="00997FA6" w:rsidP="005919A6">
      <w:pPr>
        <w:pStyle w:val="aff8"/>
        <w:keepNext/>
        <w:keepLines/>
        <w:suppressAutoHyphens w:val="0"/>
        <w:ind w:left="0" w:firstLine="709"/>
        <w:jc w:val="both"/>
      </w:pPr>
      <w:r>
        <w:t>22.1.4.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14:paraId="62524090" w14:textId="77777777" w:rsidR="005919A6" w:rsidRPr="004E2DB2" w:rsidRDefault="00997FA6" w:rsidP="005919A6">
      <w:pPr>
        <w:pStyle w:val="aff8"/>
        <w:keepNext/>
        <w:keepLines/>
        <w:suppressAutoHyphens w:val="0"/>
        <w:ind w:left="0" w:firstLine="709"/>
        <w:jc w:val="both"/>
      </w:pPr>
      <w:r>
        <w:t>22.1.5.  не существует каких-либо обстоятельств, которые ограничивают, запрещают исполнение Подрядчиком обязательств по настоящему Договору.</w:t>
      </w:r>
    </w:p>
    <w:p w14:paraId="0883D245" w14:textId="77777777" w:rsidR="005919A6" w:rsidRDefault="00997FA6" w:rsidP="005919A6">
      <w:pPr>
        <w:rPr>
          <w:color w:val="000000"/>
          <w:shd w:val="clear" w:color="auto" w:fill="FFFFFF"/>
        </w:rPr>
      </w:pPr>
      <w:r>
        <w:t xml:space="preserve">22.2. </w:t>
      </w:r>
      <w:r>
        <w:rPr>
          <w:color w:val="000000"/>
          <w:shd w:val="clear" w:color="auto" w:fill="FFFFFF"/>
        </w:rPr>
        <w:t>Подрядчик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7 к настоящему Договору.</w:t>
      </w:r>
    </w:p>
    <w:p w14:paraId="44266181" w14:textId="77777777" w:rsidR="005919A6" w:rsidRPr="00182A5F" w:rsidRDefault="005919A6" w:rsidP="005919A6">
      <w:pPr>
        <w:tabs>
          <w:tab w:val="left" w:pos="1134"/>
        </w:tabs>
        <w:ind w:firstLine="709"/>
        <w:jc w:val="both"/>
      </w:pPr>
    </w:p>
    <w:p w14:paraId="0F7773CC" w14:textId="77777777" w:rsidR="005919A6" w:rsidRDefault="00997FA6" w:rsidP="005919A6">
      <w:pPr>
        <w:pStyle w:val="1ff"/>
        <w:contextualSpacing/>
        <w:jc w:val="center"/>
        <w:rPr>
          <w:rFonts w:ascii="Times New Roman" w:hAnsi="Times New Roman"/>
          <w:b/>
        </w:rPr>
      </w:pPr>
      <w:r>
        <w:rPr>
          <w:rFonts w:ascii="Times New Roman" w:hAnsi="Times New Roman"/>
          <w:b/>
        </w:rPr>
        <w:t>23. Прочие условия</w:t>
      </w:r>
    </w:p>
    <w:p w14:paraId="74A21C18" w14:textId="77777777" w:rsidR="005919A6" w:rsidRPr="00844BAE" w:rsidRDefault="00997FA6" w:rsidP="005919A6">
      <w:pPr>
        <w:pStyle w:val="1ff"/>
        <w:spacing w:before="0" w:after="0" w:line="240" w:lineRule="auto"/>
        <w:contextualSpacing/>
        <w:rPr>
          <w:rFonts w:ascii="Times New Roman" w:hAnsi="Times New Roman"/>
        </w:rPr>
      </w:pPr>
      <w:r>
        <w:rPr>
          <w:rFonts w:ascii="Times New Roman" w:hAnsi="Times New Roman"/>
        </w:rPr>
        <w:t xml:space="preserve">     23.1.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14:paraId="0A1CAD66" w14:textId="77777777" w:rsidR="005919A6" w:rsidRPr="00844BAE" w:rsidRDefault="00997FA6" w:rsidP="005919A6">
      <w:pPr>
        <w:pStyle w:val="1ff"/>
        <w:spacing w:before="0" w:after="0" w:line="240" w:lineRule="auto"/>
        <w:contextualSpacing/>
        <w:rPr>
          <w:rFonts w:ascii="Times New Roman" w:hAnsi="Times New Roman"/>
        </w:rPr>
      </w:pPr>
      <w:r>
        <w:rPr>
          <w:rFonts w:ascii="Times New Roman" w:hAnsi="Times New Roman"/>
        </w:rPr>
        <w:t xml:space="preserve">     23.2.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14:paraId="0934CC18" w14:textId="77777777" w:rsidR="005919A6" w:rsidRPr="00844BAE" w:rsidRDefault="00997FA6" w:rsidP="005919A6">
      <w:pPr>
        <w:pStyle w:val="1ff"/>
        <w:spacing w:before="0" w:after="0" w:line="240" w:lineRule="auto"/>
        <w:contextualSpacing/>
        <w:rPr>
          <w:rFonts w:ascii="Times New Roman" w:hAnsi="Times New Roman"/>
        </w:rPr>
      </w:pPr>
      <w:r>
        <w:rPr>
          <w:rFonts w:ascii="Times New Roman" w:hAnsi="Times New Roman"/>
        </w:rPr>
        <w:t xml:space="preserve">     23.3.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14:paraId="4986645F" w14:textId="77777777" w:rsidR="005919A6" w:rsidRPr="00CB45BD" w:rsidRDefault="00997FA6" w:rsidP="005919A6">
      <w:pPr>
        <w:pStyle w:val="1ff"/>
        <w:spacing w:before="0" w:after="0"/>
        <w:contextualSpacing/>
        <w:rPr>
          <w:rFonts w:ascii="Times New Roman" w:hAnsi="Times New Roman"/>
        </w:rPr>
      </w:pPr>
      <w:r>
        <w:rPr>
          <w:rFonts w:ascii="Times New Roman" w:hAnsi="Times New Roman"/>
        </w:rPr>
        <w:t xml:space="preserve">    23.4. Все изменения и дополнения к настоящему Договору считаются действительными, если они оформлены в письменном виде и подписаны Сторонами. </w:t>
      </w:r>
      <w:bookmarkStart w:id="26" w:name="_DV_M52"/>
      <w:bookmarkEnd w:id="26"/>
      <w:r>
        <w:rPr>
          <w:rFonts w:ascii="Times New Roman" w:hAnsi="Times New Roman"/>
        </w:rPr>
        <w:t>Приложения к настоящему Договору являются неотъемлемой частью настоящего Договора.</w:t>
      </w:r>
    </w:p>
    <w:p w14:paraId="43C57E6E" w14:textId="77777777" w:rsidR="005919A6" w:rsidRPr="00CB45BD" w:rsidRDefault="00997FA6" w:rsidP="005919A6">
      <w:pPr>
        <w:pStyle w:val="1ff"/>
        <w:spacing w:before="0" w:after="0"/>
        <w:contextualSpacing/>
        <w:rPr>
          <w:rFonts w:ascii="Times New Roman" w:hAnsi="Times New Roman"/>
        </w:rPr>
      </w:pPr>
      <w:r>
        <w:rPr>
          <w:rFonts w:ascii="Times New Roman" w:hAnsi="Times New Roman"/>
        </w:rPr>
        <w:t xml:space="preserve">    23.5.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14:paraId="0A902DB6" w14:textId="77777777" w:rsidR="005919A6" w:rsidRPr="00CB45BD" w:rsidRDefault="00997FA6" w:rsidP="005919A6">
      <w:pPr>
        <w:pStyle w:val="1ff"/>
        <w:spacing w:before="0" w:after="0"/>
        <w:contextualSpacing/>
        <w:rPr>
          <w:rFonts w:ascii="Times New Roman" w:hAnsi="Times New Roman"/>
          <w:i/>
          <w:sz w:val="24"/>
          <w:szCs w:val="24"/>
        </w:rPr>
      </w:pPr>
      <w:r>
        <w:rPr>
          <w:rFonts w:ascii="Times New Roman" w:hAnsi="Times New Roman"/>
        </w:rPr>
        <w:t xml:space="preserve">    23.6.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14:paraId="58365A3C" w14:textId="77777777" w:rsidR="005919A6" w:rsidRPr="00794E9A" w:rsidRDefault="00997FA6" w:rsidP="005919A6">
      <w:pPr>
        <w:keepNext/>
        <w:keepLines/>
        <w:jc w:val="both"/>
        <w:rPr>
          <w:sz w:val="23"/>
          <w:szCs w:val="23"/>
        </w:rPr>
      </w:pPr>
      <w:r>
        <w:rPr>
          <w:sz w:val="23"/>
          <w:szCs w:val="23"/>
        </w:rPr>
        <w:t xml:space="preserve">    23.7. Перечень Приложений к настоящему Договору:</w:t>
      </w:r>
    </w:p>
    <w:p w14:paraId="383095B3" w14:textId="77777777" w:rsidR="005919A6" w:rsidRPr="00A56790" w:rsidRDefault="00997FA6" w:rsidP="005919A6">
      <w:pPr>
        <w:keepNext/>
        <w:keepLines/>
        <w:tabs>
          <w:tab w:val="left" w:pos="993"/>
          <w:tab w:val="left" w:pos="3261"/>
        </w:tabs>
        <w:jc w:val="both"/>
        <w:rPr>
          <w:sz w:val="23"/>
          <w:szCs w:val="23"/>
        </w:rPr>
      </w:pPr>
      <w:r>
        <w:rPr>
          <w:sz w:val="23"/>
          <w:szCs w:val="23"/>
        </w:rPr>
        <w:t xml:space="preserve">    23.7.1. Приложение № 1. Дефектный акт.</w:t>
      </w:r>
    </w:p>
    <w:p w14:paraId="3AEBCF11" w14:textId="77777777" w:rsidR="005919A6" w:rsidRPr="00A56790" w:rsidRDefault="00997FA6" w:rsidP="005919A6">
      <w:pPr>
        <w:keepNext/>
        <w:keepLines/>
        <w:tabs>
          <w:tab w:val="left" w:pos="993"/>
          <w:tab w:val="num" w:pos="1080"/>
          <w:tab w:val="left" w:pos="3060"/>
          <w:tab w:val="left" w:pos="3261"/>
        </w:tabs>
        <w:jc w:val="both"/>
        <w:rPr>
          <w:sz w:val="23"/>
          <w:szCs w:val="23"/>
        </w:rPr>
      </w:pPr>
      <w:r>
        <w:rPr>
          <w:sz w:val="23"/>
          <w:szCs w:val="23"/>
        </w:rPr>
        <w:t xml:space="preserve">    23.7.2. Приложение № 2. Сметный расчет.</w:t>
      </w:r>
    </w:p>
    <w:p w14:paraId="03738D41" w14:textId="77777777" w:rsidR="005919A6" w:rsidRDefault="00997FA6" w:rsidP="005919A6">
      <w:pPr>
        <w:autoSpaceDE w:val="0"/>
        <w:autoSpaceDN w:val="0"/>
        <w:adjustRightInd w:val="0"/>
        <w:rPr>
          <w:color w:val="000000"/>
          <w:sz w:val="22"/>
          <w:szCs w:val="22"/>
        </w:rPr>
      </w:pPr>
      <w:r>
        <w:rPr>
          <w:sz w:val="23"/>
          <w:szCs w:val="23"/>
        </w:rPr>
        <w:t xml:space="preserve">    23.7.3. Приложение № 3. Акт о приеме-сдаче отремонтированных, реконструированных, модернизированных объектов основных средств формы ОС-3.</w:t>
      </w:r>
    </w:p>
    <w:p w14:paraId="02FEB46F" w14:textId="77777777" w:rsidR="005919A6" w:rsidRDefault="00997FA6" w:rsidP="005919A6">
      <w:pPr>
        <w:autoSpaceDE w:val="0"/>
        <w:autoSpaceDN w:val="0"/>
        <w:adjustRightInd w:val="0"/>
        <w:rPr>
          <w:color w:val="000000"/>
          <w:sz w:val="22"/>
          <w:szCs w:val="22"/>
        </w:rPr>
      </w:pPr>
      <w:r>
        <w:rPr>
          <w:color w:val="000000"/>
          <w:sz w:val="22"/>
          <w:szCs w:val="22"/>
        </w:rPr>
        <w:t xml:space="preserve">     </w:t>
      </w:r>
      <w:r>
        <w:rPr>
          <w:sz w:val="23"/>
          <w:szCs w:val="23"/>
        </w:rPr>
        <w:t>23.7.4. Приложение № 4 Порядок электронного документооборота.</w:t>
      </w:r>
    </w:p>
    <w:p w14:paraId="005CB42F" w14:textId="77777777" w:rsidR="005919A6" w:rsidRDefault="00997FA6" w:rsidP="005919A6">
      <w:pPr>
        <w:autoSpaceDE w:val="0"/>
        <w:autoSpaceDN w:val="0"/>
        <w:adjustRightInd w:val="0"/>
        <w:rPr>
          <w:color w:val="000000"/>
          <w:sz w:val="22"/>
          <w:szCs w:val="22"/>
        </w:rPr>
      </w:pPr>
      <w:r>
        <w:rPr>
          <w:color w:val="000000"/>
          <w:sz w:val="22"/>
          <w:szCs w:val="22"/>
        </w:rPr>
        <w:t xml:space="preserve">     </w:t>
      </w:r>
      <w:r>
        <w:rPr>
          <w:sz w:val="23"/>
          <w:szCs w:val="23"/>
        </w:rPr>
        <w:t>23.7.5. Приложение № 4а. Перечень и формат электронных документов.</w:t>
      </w:r>
    </w:p>
    <w:p w14:paraId="7F7928D8" w14:textId="77777777" w:rsidR="005919A6" w:rsidRDefault="00997FA6" w:rsidP="005919A6">
      <w:pPr>
        <w:autoSpaceDE w:val="0"/>
        <w:autoSpaceDN w:val="0"/>
        <w:adjustRightInd w:val="0"/>
        <w:rPr>
          <w:color w:val="000000"/>
          <w:sz w:val="22"/>
          <w:szCs w:val="22"/>
        </w:rPr>
      </w:pPr>
      <w:r>
        <w:rPr>
          <w:color w:val="000000"/>
          <w:sz w:val="22"/>
          <w:szCs w:val="22"/>
        </w:rPr>
        <w:t xml:space="preserve">     </w:t>
      </w:r>
      <w:r>
        <w:rPr>
          <w:sz w:val="23"/>
          <w:szCs w:val="23"/>
        </w:rPr>
        <w:t xml:space="preserve">23.7.6. Приложение № 5. Требования по охране труда, промышленной безопасности и экологии. </w:t>
      </w:r>
    </w:p>
    <w:p w14:paraId="6620D907" w14:textId="77777777" w:rsidR="005919A6" w:rsidRDefault="00997FA6" w:rsidP="005919A6">
      <w:pPr>
        <w:autoSpaceDE w:val="0"/>
        <w:autoSpaceDN w:val="0"/>
        <w:adjustRightInd w:val="0"/>
        <w:rPr>
          <w:color w:val="000000"/>
          <w:sz w:val="22"/>
          <w:szCs w:val="22"/>
        </w:rPr>
      </w:pPr>
      <w:r>
        <w:rPr>
          <w:color w:val="000000"/>
          <w:sz w:val="22"/>
          <w:szCs w:val="22"/>
        </w:rPr>
        <w:t xml:space="preserve">     </w:t>
      </w:r>
      <w:r>
        <w:rPr>
          <w:sz w:val="23"/>
          <w:szCs w:val="23"/>
        </w:rPr>
        <w:t>23.7.7. Приложение № 6. Налоговая оговорка.</w:t>
      </w:r>
    </w:p>
    <w:p w14:paraId="1532C739" w14:textId="77777777" w:rsidR="005919A6" w:rsidRPr="00794E9A" w:rsidRDefault="005919A6" w:rsidP="005919A6">
      <w:pPr>
        <w:keepNext/>
        <w:keepLines/>
        <w:tabs>
          <w:tab w:val="left" w:pos="540"/>
          <w:tab w:val="left" w:pos="993"/>
          <w:tab w:val="num" w:pos="1080"/>
          <w:tab w:val="left" w:pos="3119"/>
        </w:tabs>
        <w:ind w:firstLine="426"/>
        <w:jc w:val="both"/>
        <w:rPr>
          <w:sz w:val="23"/>
          <w:szCs w:val="23"/>
        </w:rPr>
      </w:pPr>
    </w:p>
    <w:p w14:paraId="58119BD7" w14:textId="77777777" w:rsidR="005919A6" w:rsidRDefault="005919A6" w:rsidP="005919A6">
      <w:pPr>
        <w:suppressAutoHyphens w:val="0"/>
        <w:rPr>
          <w:b/>
          <w:sz w:val="23"/>
          <w:szCs w:val="23"/>
        </w:rPr>
      </w:pPr>
    </w:p>
    <w:p w14:paraId="3694618B" w14:textId="77777777" w:rsidR="005919A6" w:rsidRDefault="005919A6" w:rsidP="005919A6">
      <w:pPr>
        <w:suppressAutoHyphens w:val="0"/>
        <w:ind w:firstLine="426"/>
        <w:jc w:val="center"/>
        <w:rPr>
          <w:b/>
          <w:sz w:val="23"/>
          <w:szCs w:val="23"/>
        </w:rPr>
      </w:pPr>
    </w:p>
    <w:tbl>
      <w:tblPr>
        <w:tblpPr w:leftFromText="180" w:rightFromText="180" w:vertAnchor="text" w:horzAnchor="margin" w:tblpY="668"/>
        <w:tblW w:w="9301" w:type="dxa"/>
        <w:tblLayout w:type="fixed"/>
        <w:tblLook w:val="01E0" w:firstRow="1" w:lastRow="1" w:firstColumn="1" w:lastColumn="1" w:noHBand="0" w:noVBand="0"/>
      </w:tblPr>
      <w:tblGrid>
        <w:gridCol w:w="4830"/>
        <w:gridCol w:w="4471"/>
      </w:tblGrid>
      <w:tr w:rsidR="0067467A" w14:paraId="2D3D988D" w14:textId="77777777" w:rsidTr="005919A6">
        <w:trPr>
          <w:trHeight w:val="8019"/>
        </w:trPr>
        <w:tc>
          <w:tcPr>
            <w:tcW w:w="4830" w:type="dxa"/>
          </w:tcPr>
          <w:p w14:paraId="756EF48C" w14:textId="77777777" w:rsidR="005919A6" w:rsidRPr="000D058C" w:rsidRDefault="00997FA6" w:rsidP="005919A6">
            <w:pPr>
              <w:rPr>
                <w:b/>
                <w:sz w:val="23"/>
                <w:szCs w:val="23"/>
              </w:rPr>
            </w:pPr>
            <w:r>
              <w:rPr>
                <w:b/>
                <w:sz w:val="23"/>
                <w:szCs w:val="23"/>
              </w:rPr>
              <w:t xml:space="preserve">Заказчик: </w:t>
            </w:r>
          </w:p>
          <w:p w14:paraId="3CA8A402" w14:textId="77777777" w:rsidR="005919A6" w:rsidRPr="00260DEF" w:rsidRDefault="00997FA6" w:rsidP="005919A6">
            <w:pPr>
              <w:ind w:firstLine="34"/>
            </w:pPr>
            <w:r>
              <w:t xml:space="preserve">Публичное акционерное общество </w:t>
            </w:r>
          </w:p>
          <w:p w14:paraId="2CA8B206" w14:textId="77777777" w:rsidR="005919A6" w:rsidRPr="00260DEF" w:rsidRDefault="00997FA6" w:rsidP="005919A6">
            <w:pPr>
              <w:ind w:firstLine="34"/>
            </w:pPr>
            <w:r>
              <w:t xml:space="preserve"> «ТрансКонтейнер» </w:t>
            </w:r>
          </w:p>
          <w:p w14:paraId="5EC26D17" w14:textId="77777777" w:rsidR="005919A6" w:rsidRPr="00260DEF" w:rsidRDefault="00997FA6" w:rsidP="005919A6">
            <w:r>
              <w:t>Юридический  адрес:</w:t>
            </w:r>
          </w:p>
          <w:p w14:paraId="63DFEE2F" w14:textId="77777777" w:rsidR="005919A6" w:rsidRPr="00260DEF" w:rsidRDefault="00997FA6" w:rsidP="005919A6">
            <w:r>
              <w:t>141402, Московская область, Г. О. Химки,</w:t>
            </w:r>
          </w:p>
          <w:p w14:paraId="20C17152" w14:textId="77777777" w:rsidR="005919A6" w:rsidRPr="00260DEF" w:rsidRDefault="00997FA6" w:rsidP="005919A6">
            <w:r>
              <w:t xml:space="preserve">г. Химки, ул. Ленинградская, влд. 39, </w:t>
            </w:r>
          </w:p>
          <w:p w14:paraId="38250E03" w14:textId="77777777" w:rsidR="005919A6" w:rsidRPr="00260DEF" w:rsidRDefault="00997FA6" w:rsidP="005919A6">
            <w:r>
              <w:t>стр. 6, офис 3 (этаж 6)</w:t>
            </w:r>
          </w:p>
          <w:p w14:paraId="00975DEA" w14:textId="77777777" w:rsidR="005919A6" w:rsidRPr="00260DEF" w:rsidRDefault="00997FA6" w:rsidP="005919A6">
            <w:r>
              <w:t>Местонахождение:</w:t>
            </w:r>
          </w:p>
          <w:p w14:paraId="49FA7ECC" w14:textId="77777777" w:rsidR="005919A6" w:rsidRPr="00260DEF" w:rsidRDefault="00997FA6" w:rsidP="005919A6">
            <w:r>
              <w:t>Филиал ПАО «ТрансКонтейнер» на Забайкальской ж.д.</w:t>
            </w:r>
          </w:p>
          <w:p w14:paraId="29DF3912" w14:textId="77777777" w:rsidR="005919A6" w:rsidRPr="00260DEF" w:rsidRDefault="00997FA6" w:rsidP="005919A6">
            <w:r>
              <w:t>672000, г. Чита, ул. Анохина, 91</w:t>
            </w:r>
          </w:p>
          <w:p w14:paraId="739D2820" w14:textId="77777777" w:rsidR="005919A6" w:rsidRPr="00260DEF" w:rsidRDefault="00997FA6" w:rsidP="005919A6">
            <w:r>
              <w:t>Тел.: (3022) 22-70-49; факс(3022) 32-51-58</w:t>
            </w:r>
          </w:p>
          <w:p w14:paraId="6F19437E" w14:textId="77777777" w:rsidR="005919A6" w:rsidRPr="00260DEF" w:rsidRDefault="00997FA6" w:rsidP="005919A6">
            <w:r>
              <w:t>ИНН 7708591995/КПП 997650001</w:t>
            </w:r>
          </w:p>
          <w:p w14:paraId="373F19F5" w14:textId="77777777" w:rsidR="005919A6" w:rsidRPr="00260DEF" w:rsidRDefault="00997FA6" w:rsidP="005919A6">
            <w:pPr>
              <w:rPr>
                <w:b/>
              </w:rPr>
            </w:pPr>
            <w:r>
              <w:rPr>
                <w:b/>
              </w:rPr>
              <w:t>Банковские реквизиты:</w:t>
            </w:r>
          </w:p>
          <w:p w14:paraId="0AD3961D" w14:textId="77777777" w:rsidR="005919A6" w:rsidRDefault="00997FA6" w:rsidP="005919A6">
            <w:r>
              <w:t>р/счет  40702810016540019254</w:t>
            </w:r>
          </w:p>
          <w:p w14:paraId="72327C4C" w14:textId="77777777" w:rsidR="005919A6" w:rsidRDefault="00997FA6" w:rsidP="005919A6">
            <w:r>
              <w:t xml:space="preserve">Банк УРАЛЬСКИЙ БАНК ПАО </w:t>
            </w:r>
          </w:p>
          <w:p w14:paraId="15D75E6E" w14:textId="77777777" w:rsidR="005919A6" w:rsidRDefault="00997FA6" w:rsidP="005919A6">
            <w:r>
              <w:t xml:space="preserve">СБЕРБАНК </w:t>
            </w:r>
          </w:p>
          <w:p w14:paraId="024E6E51" w14:textId="77777777" w:rsidR="005919A6" w:rsidRDefault="00997FA6" w:rsidP="005919A6">
            <w:r>
              <w:t>к/с 40702810016540019254</w:t>
            </w:r>
          </w:p>
          <w:p w14:paraId="15EAD06D" w14:textId="77777777" w:rsidR="005919A6" w:rsidRDefault="00997FA6" w:rsidP="005919A6">
            <w:pPr>
              <w:widowControl w:val="0"/>
              <w:overflowPunct w:val="0"/>
              <w:autoSpaceDE w:val="0"/>
              <w:autoSpaceDN w:val="0"/>
              <w:adjustRightInd w:val="0"/>
              <w:rPr>
                <w:kern w:val="28"/>
                <w:sz w:val="23"/>
                <w:szCs w:val="23"/>
              </w:rPr>
            </w:pPr>
            <w:r>
              <w:t>БИК 046577674</w:t>
            </w:r>
            <w:r>
              <w:rPr>
                <w:kern w:val="28"/>
                <w:sz w:val="23"/>
                <w:szCs w:val="23"/>
              </w:rPr>
              <w:t xml:space="preserve">   </w:t>
            </w:r>
          </w:p>
          <w:p w14:paraId="6C4AA583" w14:textId="77777777" w:rsidR="005919A6" w:rsidRDefault="005919A6" w:rsidP="005919A6">
            <w:pPr>
              <w:widowControl w:val="0"/>
              <w:overflowPunct w:val="0"/>
              <w:autoSpaceDE w:val="0"/>
              <w:autoSpaceDN w:val="0"/>
              <w:adjustRightInd w:val="0"/>
              <w:ind w:firstLine="426"/>
              <w:rPr>
                <w:kern w:val="28"/>
                <w:sz w:val="23"/>
                <w:szCs w:val="23"/>
              </w:rPr>
            </w:pPr>
          </w:p>
          <w:p w14:paraId="06BC811D" w14:textId="77777777" w:rsidR="005919A6" w:rsidRPr="00794E9A" w:rsidRDefault="005919A6" w:rsidP="005919A6">
            <w:pPr>
              <w:widowControl w:val="0"/>
              <w:overflowPunct w:val="0"/>
              <w:autoSpaceDE w:val="0"/>
              <w:autoSpaceDN w:val="0"/>
              <w:adjustRightInd w:val="0"/>
              <w:ind w:firstLine="426"/>
              <w:rPr>
                <w:kern w:val="28"/>
                <w:sz w:val="23"/>
                <w:szCs w:val="23"/>
              </w:rPr>
            </w:pPr>
          </w:p>
        </w:tc>
        <w:tc>
          <w:tcPr>
            <w:tcW w:w="4471" w:type="dxa"/>
          </w:tcPr>
          <w:p w14:paraId="08B1E604" w14:textId="77777777" w:rsidR="005919A6" w:rsidRDefault="00997FA6" w:rsidP="005919A6">
            <w:pPr>
              <w:ind w:firstLine="426"/>
              <w:rPr>
                <w:b/>
                <w:sz w:val="23"/>
                <w:szCs w:val="23"/>
              </w:rPr>
            </w:pPr>
            <w:r>
              <w:rPr>
                <w:b/>
                <w:sz w:val="23"/>
                <w:szCs w:val="23"/>
              </w:rPr>
              <w:t>Подрядчик:</w:t>
            </w:r>
          </w:p>
          <w:p w14:paraId="2BD1EEF0" w14:textId="77777777" w:rsidR="005919A6" w:rsidRPr="00794E9A" w:rsidRDefault="005919A6" w:rsidP="005919A6">
            <w:pPr>
              <w:ind w:firstLine="426"/>
              <w:rPr>
                <w:b/>
                <w:sz w:val="23"/>
                <w:szCs w:val="23"/>
              </w:rPr>
            </w:pPr>
          </w:p>
          <w:p w14:paraId="2FC82B9B" w14:textId="77777777" w:rsidR="005919A6" w:rsidRPr="00794E9A" w:rsidRDefault="005919A6" w:rsidP="005919A6">
            <w:pPr>
              <w:pStyle w:val="aff8"/>
              <w:tabs>
                <w:tab w:val="left" w:pos="3710"/>
              </w:tabs>
              <w:ind w:firstLine="426"/>
              <w:jc w:val="both"/>
              <w:rPr>
                <w:sz w:val="23"/>
                <w:szCs w:val="23"/>
              </w:rPr>
            </w:pPr>
          </w:p>
        </w:tc>
      </w:tr>
    </w:tbl>
    <w:tbl>
      <w:tblPr>
        <w:tblpPr w:leftFromText="180" w:rightFromText="180" w:vertAnchor="text" w:horzAnchor="margin" w:tblpXSpec="center" w:tblpY="8269"/>
        <w:tblOverlap w:val="never"/>
        <w:tblW w:w="9214" w:type="dxa"/>
        <w:tblLayout w:type="fixed"/>
        <w:tblLook w:val="00A0" w:firstRow="1" w:lastRow="0" w:firstColumn="1" w:lastColumn="0" w:noHBand="0" w:noVBand="0"/>
      </w:tblPr>
      <w:tblGrid>
        <w:gridCol w:w="4220"/>
        <w:gridCol w:w="4994"/>
      </w:tblGrid>
      <w:tr w:rsidR="0067467A" w14:paraId="32F2D176" w14:textId="77777777" w:rsidTr="005919A6">
        <w:trPr>
          <w:trHeight w:val="749"/>
        </w:trPr>
        <w:tc>
          <w:tcPr>
            <w:tcW w:w="4220" w:type="dxa"/>
          </w:tcPr>
          <w:p w14:paraId="2F121863" w14:textId="77777777" w:rsidR="005919A6" w:rsidRPr="00DA3B95" w:rsidRDefault="00997FA6" w:rsidP="005919A6">
            <w:pPr>
              <w:keepNext/>
              <w:keepLines/>
              <w:rPr>
                <w:bCs/>
                <w:sz w:val="23"/>
                <w:szCs w:val="23"/>
              </w:rPr>
            </w:pPr>
            <w:r>
              <w:rPr>
                <w:bCs/>
                <w:sz w:val="23"/>
                <w:szCs w:val="23"/>
              </w:rPr>
              <w:t>Заказчик:</w:t>
            </w:r>
          </w:p>
          <w:p w14:paraId="643E6C86" w14:textId="77777777" w:rsidR="005919A6" w:rsidRPr="00DA3B95" w:rsidRDefault="005919A6" w:rsidP="005919A6">
            <w:pPr>
              <w:keepNext/>
              <w:keepLines/>
              <w:jc w:val="both"/>
              <w:rPr>
                <w:bCs/>
                <w:sz w:val="23"/>
                <w:szCs w:val="23"/>
              </w:rPr>
            </w:pPr>
          </w:p>
          <w:p w14:paraId="49D6335C" w14:textId="77777777" w:rsidR="005919A6" w:rsidRPr="00DA3B95" w:rsidRDefault="00997FA6" w:rsidP="005919A6">
            <w:pPr>
              <w:keepNext/>
              <w:keepLines/>
              <w:jc w:val="both"/>
              <w:rPr>
                <w:bCs/>
                <w:sz w:val="23"/>
                <w:szCs w:val="23"/>
              </w:rPr>
            </w:pPr>
            <w:r>
              <w:rPr>
                <w:bCs/>
                <w:sz w:val="23"/>
                <w:szCs w:val="23"/>
              </w:rPr>
              <w:t>________    ______________</w:t>
            </w:r>
          </w:p>
          <w:p w14:paraId="397D32BB" w14:textId="77777777" w:rsidR="005919A6" w:rsidRPr="00C32704" w:rsidRDefault="00997FA6" w:rsidP="005919A6">
            <w:pPr>
              <w:keepNext/>
              <w:keepLines/>
              <w:rPr>
                <w:bCs/>
                <w:sz w:val="18"/>
                <w:szCs w:val="18"/>
              </w:rPr>
            </w:pPr>
            <w:r>
              <w:rPr>
                <w:bCs/>
                <w:sz w:val="18"/>
                <w:szCs w:val="18"/>
              </w:rPr>
              <w:t xml:space="preserve">  (подпись)                    (Ф.И.О.)</w:t>
            </w:r>
          </w:p>
        </w:tc>
        <w:tc>
          <w:tcPr>
            <w:tcW w:w="4994" w:type="dxa"/>
          </w:tcPr>
          <w:p w14:paraId="130FEF67" w14:textId="77777777" w:rsidR="005919A6" w:rsidRPr="00DA3B95" w:rsidRDefault="00997FA6" w:rsidP="005919A6">
            <w:pPr>
              <w:keepNext/>
              <w:keepLines/>
              <w:ind w:left="3469" w:hanging="3469"/>
              <w:jc w:val="right"/>
              <w:rPr>
                <w:bCs/>
                <w:sz w:val="23"/>
                <w:szCs w:val="23"/>
              </w:rPr>
            </w:pPr>
            <w:r>
              <w:rPr>
                <w:bCs/>
                <w:sz w:val="23"/>
                <w:szCs w:val="23"/>
              </w:rPr>
              <w:t>Подрядчик:</w:t>
            </w:r>
          </w:p>
          <w:p w14:paraId="655FF01F" w14:textId="77777777" w:rsidR="005919A6" w:rsidRPr="00DA3B95" w:rsidRDefault="005919A6" w:rsidP="005919A6">
            <w:pPr>
              <w:keepNext/>
              <w:keepLines/>
              <w:ind w:left="3469" w:hanging="3469"/>
              <w:jc w:val="right"/>
              <w:rPr>
                <w:bCs/>
                <w:sz w:val="23"/>
                <w:szCs w:val="23"/>
              </w:rPr>
            </w:pPr>
          </w:p>
          <w:p w14:paraId="2C8BCDD3" w14:textId="77777777" w:rsidR="005919A6" w:rsidRPr="00DA3B95" w:rsidRDefault="00997FA6" w:rsidP="005919A6">
            <w:pPr>
              <w:keepNext/>
              <w:keepLines/>
              <w:ind w:left="3469" w:hanging="3469"/>
              <w:jc w:val="right"/>
              <w:rPr>
                <w:bCs/>
                <w:sz w:val="23"/>
                <w:szCs w:val="23"/>
              </w:rPr>
            </w:pPr>
            <w:r>
              <w:rPr>
                <w:bCs/>
                <w:sz w:val="23"/>
                <w:szCs w:val="23"/>
              </w:rPr>
              <w:t>________    ______________</w:t>
            </w:r>
          </w:p>
          <w:p w14:paraId="0A63D519" w14:textId="77777777" w:rsidR="005919A6" w:rsidRPr="00C32704" w:rsidRDefault="00997FA6" w:rsidP="005919A6">
            <w:pPr>
              <w:keepNext/>
              <w:keepLines/>
              <w:ind w:left="3469" w:hanging="3469"/>
              <w:jc w:val="center"/>
              <w:rPr>
                <w:bCs/>
                <w:sz w:val="18"/>
                <w:szCs w:val="18"/>
              </w:rPr>
            </w:pPr>
            <w:r>
              <w:rPr>
                <w:bCs/>
                <w:sz w:val="18"/>
                <w:szCs w:val="18"/>
              </w:rPr>
              <w:t xml:space="preserve">                                      (подпись)                   (Ф.И.О.)                                </w:t>
            </w:r>
          </w:p>
        </w:tc>
      </w:tr>
    </w:tbl>
    <w:p w14:paraId="285A6A3E" w14:textId="77777777" w:rsidR="004F3616" w:rsidRDefault="00997FA6" w:rsidP="005919A6">
      <w:pPr>
        <w:suppressAutoHyphens w:val="0"/>
        <w:rPr>
          <w:b/>
          <w:sz w:val="23"/>
          <w:szCs w:val="23"/>
        </w:rPr>
      </w:pPr>
      <w:r>
        <w:rPr>
          <w:b/>
          <w:sz w:val="23"/>
          <w:szCs w:val="23"/>
        </w:rPr>
        <w:t xml:space="preserve">                                         23. Адреса, реквизиты и подписи Сторон</w:t>
      </w:r>
    </w:p>
    <w:p w14:paraId="2FAAA637" w14:textId="77777777" w:rsidR="004F3616" w:rsidRPr="004F3616" w:rsidRDefault="004F3616" w:rsidP="004F3616">
      <w:pPr>
        <w:rPr>
          <w:sz w:val="23"/>
          <w:szCs w:val="23"/>
        </w:rPr>
      </w:pPr>
    </w:p>
    <w:p w14:paraId="40B74FB7" w14:textId="77777777" w:rsidR="004F3616" w:rsidRPr="004F3616" w:rsidRDefault="004F3616" w:rsidP="004F3616">
      <w:pPr>
        <w:rPr>
          <w:sz w:val="23"/>
          <w:szCs w:val="23"/>
        </w:rPr>
      </w:pPr>
    </w:p>
    <w:p w14:paraId="537A011C" w14:textId="77777777" w:rsidR="004F3616" w:rsidRPr="004F3616" w:rsidRDefault="004F3616" w:rsidP="004F3616">
      <w:pPr>
        <w:rPr>
          <w:sz w:val="23"/>
          <w:szCs w:val="23"/>
        </w:rPr>
      </w:pPr>
    </w:p>
    <w:p w14:paraId="0A898304" w14:textId="77777777" w:rsidR="004F3616" w:rsidRPr="004F3616" w:rsidRDefault="004F3616" w:rsidP="004F3616">
      <w:pPr>
        <w:rPr>
          <w:sz w:val="23"/>
          <w:szCs w:val="23"/>
        </w:rPr>
      </w:pPr>
    </w:p>
    <w:p w14:paraId="5873DCE2" w14:textId="77777777" w:rsidR="004F3616" w:rsidRPr="004F3616" w:rsidRDefault="004F3616" w:rsidP="004F3616">
      <w:pPr>
        <w:rPr>
          <w:sz w:val="23"/>
          <w:szCs w:val="23"/>
        </w:rPr>
      </w:pPr>
    </w:p>
    <w:p w14:paraId="6FEDBF49" w14:textId="77777777" w:rsidR="004F3616" w:rsidRPr="004F3616" w:rsidRDefault="004F3616" w:rsidP="004F3616">
      <w:pPr>
        <w:rPr>
          <w:sz w:val="23"/>
          <w:szCs w:val="23"/>
        </w:rPr>
      </w:pPr>
    </w:p>
    <w:p w14:paraId="0ED05706" w14:textId="77777777" w:rsidR="004F3616" w:rsidRPr="004F3616" w:rsidRDefault="004F3616" w:rsidP="004F3616">
      <w:pPr>
        <w:rPr>
          <w:sz w:val="23"/>
          <w:szCs w:val="23"/>
        </w:rPr>
      </w:pPr>
    </w:p>
    <w:p w14:paraId="69A72C43" w14:textId="77777777" w:rsidR="004F3616" w:rsidRPr="004F3616" w:rsidRDefault="004F3616" w:rsidP="004F3616">
      <w:pPr>
        <w:rPr>
          <w:sz w:val="23"/>
          <w:szCs w:val="23"/>
        </w:rPr>
      </w:pPr>
    </w:p>
    <w:tbl>
      <w:tblPr>
        <w:tblpPr w:leftFromText="180" w:rightFromText="180" w:vertAnchor="text" w:horzAnchor="margin" w:tblpY="-31"/>
        <w:tblOverlap w:val="never"/>
        <w:tblW w:w="9913" w:type="dxa"/>
        <w:tblCellMar>
          <w:left w:w="0" w:type="dxa"/>
          <w:right w:w="0" w:type="dxa"/>
        </w:tblCellMar>
        <w:tblLook w:val="04A0" w:firstRow="1" w:lastRow="0" w:firstColumn="1" w:lastColumn="0" w:noHBand="0" w:noVBand="1"/>
      </w:tblPr>
      <w:tblGrid>
        <w:gridCol w:w="3214"/>
        <w:gridCol w:w="56"/>
        <w:gridCol w:w="56"/>
        <w:gridCol w:w="56"/>
        <w:gridCol w:w="56"/>
        <w:gridCol w:w="56"/>
        <w:gridCol w:w="773"/>
        <w:gridCol w:w="772"/>
        <w:gridCol w:w="772"/>
        <w:gridCol w:w="772"/>
        <w:gridCol w:w="772"/>
        <w:gridCol w:w="772"/>
        <w:gridCol w:w="772"/>
        <w:gridCol w:w="772"/>
        <w:gridCol w:w="662"/>
        <w:gridCol w:w="67"/>
        <w:gridCol w:w="50"/>
      </w:tblGrid>
      <w:tr w:rsidR="0067467A" w14:paraId="7BE1D0EC" w14:textId="77777777" w:rsidTr="005919A6">
        <w:trPr>
          <w:gridAfter w:val="2"/>
          <w:wAfter w:w="117" w:type="dxa"/>
          <w:trHeight w:val="120"/>
        </w:trPr>
        <w:tc>
          <w:tcPr>
            <w:tcW w:w="3301" w:type="dxa"/>
            <w:gridSpan w:val="6"/>
            <w:tcBorders>
              <w:top w:val="nil"/>
              <w:left w:val="nil"/>
              <w:bottom w:val="nil"/>
              <w:right w:val="nil"/>
            </w:tcBorders>
            <w:shd w:val="clear" w:color="auto" w:fill="auto"/>
            <w:tcMar>
              <w:top w:w="15" w:type="dxa"/>
              <w:left w:w="15" w:type="dxa"/>
              <w:bottom w:w="0" w:type="dxa"/>
              <w:right w:w="15" w:type="dxa"/>
            </w:tcMar>
            <w:hideMark/>
          </w:tcPr>
          <w:p w14:paraId="4D59F130" w14:textId="77777777" w:rsidR="005919A6" w:rsidRDefault="005919A6" w:rsidP="005919A6">
            <w:pPr>
              <w:rPr>
                <w:rFonts w:ascii="Courier New" w:hAnsi="Courier New" w:cs="Courier New"/>
                <w:color w:val="000000"/>
                <w:sz w:val="16"/>
                <w:szCs w:val="16"/>
              </w:rPr>
            </w:pPr>
          </w:p>
          <w:p w14:paraId="0E869907" w14:textId="77777777" w:rsidR="005919A6" w:rsidRDefault="005919A6" w:rsidP="005919A6">
            <w:pPr>
              <w:rPr>
                <w:rFonts w:ascii="Courier New" w:hAnsi="Courier New" w:cs="Courier New"/>
                <w:color w:val="000000"/>
                <w:sz w:val="16"/>
                <w:szCs w:val="16"/>
              </w:rPr>
            </w:pPr>
          </w:p>
          <w:p w14:paraId="5CA96C2C" w14:textId="77777777" w:rsidR="005919A6" w:rsidRDefault="005919A6" w:rsidP="005919A6">
            <w:pPr>
              <w:rPr>
                <w:rFonts w:ascii="Courier New" w:hAnsi="Courier New" w:cs="Courier New"/>
                <w:color w:val="000000"/>
                <w:sz w:val="16"/>
                <w:szCs w:val="16"/>
              </w:rPr>
            </w:pPr>
          </w:p>
          <w:p w14:paraId="6AA7AA86" w14:textId="77777777" w:rsidR="005919A6" w:rsidRDefault="005919A6" w:rsidP="005919A6">
            <w:pPr>
              <w:rPr>
                <w:rFonts w:ascii="Courier New" w:hAnsi="Courier New" w:cs="Courier New"/>
                <w:color w:val="000000"/>
                <w:sz w:val="16"/>
                <w:szCs w:val="16"/>
              </w:rPr>
            </w:pPr>
          </w:p>
          <w:p w14:paraId="3D45CF04" w14:textId="77777777" w:rsidR="005919A6" w:rsidRDefault="005919A6" w:rsidP="005919A6">
            <w:pPr>
              <w:rPr>
                <w:rFonts w:ascii="Courier New" w:hAnsi="Courier New" w:cs="Courier New"/>
                <w:color w:val="000000"/>
                <w:sz w:val="16"/>
                <w:szCs w:val="16"/>
              </w:rPr>
            </w:pPr>
          </w:p>
          <w:p w14:paraId="3A239B5A" w14:textId="77777777" w:rsidR="005919A6" w:rsidRDefault="005919A6" w:rsidP="005919A6">
            <w:pPr>
              <w:rPr>
                <w:rFonts w:ascii="Courier New" w:hAnsi="Courier New" w:cs="Courier New"/>
                <w:color w:val="000000"/>
                <w:sz w:val="16"/>
                <w:szCs w:val="16"/>
              </w:rPr>
            </w:pPr>
          </w:p>
          <w:p w14:paraId="030BAFCE" w14:textId="77777777" w:rsidR="005919A6" w:rsidRDefault="005919A6" w:rsidP="005919A6">
            <w:pPr>
              <w:rPr>
                <w:rFonts w:ascii="Courier New" w:hAnsi="Courier New" w:cs="Courier New"/>
                <w:color w:val="000000"/>
                <w:sz w:val="16"/>
                <w:szCs w:val="16"/>
              </w:rPr>
            </w:pPr>
          </w:p>
          <w:p w14:paraId="726418B9" w14:textId="77777777" w:rsidR="005919A6" w:rsidRDefault="005919A6" w:rsidP="005919A6">
            <w:pPr>
              <w:rPr>
                <w:rFonts w:ascii="Courier New" w:hAnsi="Courier New" w:cs="Courier New"/>
                <w:color w:val="000000"/>
                <w:sz w:val="16"/>
                <w:szCs w:val="16"/>
              </w:rPr>
            </w:pPr>
          </w:p>
          <w:p w14:paraId="05155578" w14:textId="77777777" w:rsidR="005919A6" w:rsidRDefault="00997FA6" w:rsidP="005919A6">
            <w:pPr>
              <w:rPr>
                <w:rFonts w:ascii="Courier New" w:hAnsi="Courier New" w:cs="Courier New"/>
                <w:color w:val="000000"/>
                <w:sz w:val="16"/>
                <w:szCs w:val="16"/>
              </w:rPr>
            </w:pPr>
            <w:r>
              <w:rPr>
                <w:rFonts w:ascii="Courier New" w:hAnsi="Courier New" w:cs="Courier New"/>
                <w:color w:val="000000"/>
                <w:sz w:val="16"/>
                <w:szCs w:val="16"/>
              </w:rPr>
              <w:t xml:space="preserve">Наименование объекта: </w:t>
            </w:r>
          </w:p>
        </w:tc>
        <w:tc>
          <w:tcPr>
            <w:tcW w:w="6495" w:type="dxa"/>
            <w:gridSpan w:val="9"/>
            <w:tcBorders>
              <w:top w:val="nil"/>
              <w:left w:val="nil"/>
              <w:bottom w:val="single" w:sz="4" w:space="0" w:color="auto"/>
              <w:right w:val="nil"/>
            </w:tcBorders>
            <w:shd w:val="clear" w:color="auto" w:fill="auto"/>
            <w:tcMar>
              <w:top w:w="15" w:type="dxa"/>
              <w:left w:w="15" w:type="dxa"/>
              <w:bottom w:w="0" w:type="dxa"/>
              <w:right w:w="15" w:type="dxa"/>
            </w:tcMar>
            <w:hideMark/>
          </w:tcPr>
          <w:p w14:paraId="1E7C8223" w14:textId="77777777" w:rsidR="005919A6" w:rsidRDefault="00997FA6" w:rsidP="005919A6">
            <w:pPr>
              <w:rPr>
                <w:rFonts w:ascii="Courier New" w:hAnsi="Courier New" w:cs="Courier New"/>
                <w:color w:val="000000"/>
                <w:sz w:val="16"/>
                <w:szCs w:val="16"/>
              </w:rPr>
            </w:pPr>
            <w:r>
              <w:rPr>
                <w:rFonts w:ascii="Courier New" w:hAnsi="Courier New" w:cs="Courier New"/>
                <w:color w:val="000000"/>
                <w:sz w:val="16"/>
                <w:szCs w:val="16"/>
              </w:rPr>
              <w:t> </w:t>
            </w:r>
          </w:p>
          <w:p w14:paraId="29992C44" w14:textId="77777777" w:rsidR="005919A6" w:rsidRDefault="00997FA6" w:rsidP="005919A6">
            <w:pPr>
              <w:pStyle w:val="affb"/>
              <w:keepNext/>
              <w:keepLines/>
              <w:jc w:val="right"/>
              <w:rPr>
                <w:rFonts w:ascii="Times New Roman" w:hAnsi="Times New Roman"/>
                <w:sz w:val="23"/>
                <w:szCs w:val="23"/>
              </w:rPr>
            </w:pPr>
            <w:r>
              <w:rPr>
                <w:rFonts w:ascii="Times New Roman" w:hAnsi="Times New Roman"/>
                <w:sz w:val="23"/>
                <w:szCs w:val="23"/>
              </w:rPr>
              <w:t>Приложение № 1</w:t>
            </w:r>
          </w:p>
          <w:p w14:paraId="74440557" w14:textId="77777777" w:rsidR="005919A6" w:rsidRPr="00053EEB" w:rsidRDefault="00997FA6" w:rsidP="005919A6">
            <w:pPr>
              <w:pStyle w:val="affb"/>
              <w:keepNext/>
              <w:keepLines/>
              <w:jc w:val="right"/>
              <w:rPr>
                <w:rFonts w:ascii="Times New Roman" w:hAnsi="Times New Roman"/>
                <w:sz w:val="23"/>
                <w:szCs w:val="23"/>
              </w:rPr>
            </w:pPr>
            <w:r>
              <w:rPr>
                <w:rFonts w:ascii="Times New Roman" w:hAnsi="Times New Roman"/>
                <w:sz w:val="23"/>
                <w:szCs w:val="23"/>
              </w:rPr>
              <w:t>к договору №_____________ от «____»________20___г.</w:t>
            </w:r>
          </w:p>
          <w:p w14:paraId="708DD63C" w14:textId="77777777" w:rsidR="005919A6" w:rsidRDefault="00997FA6" w:rsidP="005919A6">
            <w:pPr>
              <w:jc w:val="right"/>
              <w:rPr>
                <w:sz w:val="23"/>
                <w:szCs w:val="23"/>
              </w:rPr>
            </w:pPr>
            <w:r>
              <w:rPr>
                <w:sz w:val="23"/>
                <w:szCs w:val="23"/>
              </w:rPr>
              <w:t>на выполнение строительно-монтажных работ</w:t>
            </w:r>
          </w:p>
          <w:p w14:paraId="0C60B0EA" w14:textId="77777777" w:rsidR="005919A6" w:rsidRDefault="005919A6" w:rsidP="005919A6">
            <w:pPr>
              <w:jc w:val="right"/>
              <w:rPr>
                <w:rFonts w:ascii="Courier New" w:hAnsi="Courier New" w:cs="Courier New"/>
                <w:color w:val="000000"/>
                <w:sz w:val="16"/>
                <w:szCs w:val="16"/>
              </w:rPr>
            </w:pPr>
          </w:p>
          <w:p w14:paraId="746FB0E2" w14:textId="77777777" w:rsidR="005919A6" w:rsidRPr="00983DC6" w:rsidRDefault="00997FA6" w:rsidP="005919A6">
            <w:pPr>
              <w:rPr>
                <w:color w:val="000000"/>
                <w:sz w:val="20"/>
                <w:szCs w:val="20"/>
              </w:rPr>
            </w:pPr>
            <w:r>
              <w:rPr>
                <w:color w:val="000000"/>
                <w:sz w:val="20"/>
                <w:szCs w:val="20"/>
              </w:rPr>
              <w:t>Капитальный ремонт офиса АУР ЗАБ (инв. № 00017561,  кадастровый  № 75:32:030863:309) филиала ПАО «ТрансКонтейнер» на Забайкальской железной дороге.</w:t>
            </w:r>
          </w:p>
        </w:tc>
      </w:tr>
      <w:tr w:rsidR="0067467A" w14:paraId="5547581B" w14:textId="77777777" w:rsidTr="005919A6">
        <w:trPr>
          <w:gridAfter w:val="2"/>
          <w:wAfter w:w="117" w:type="dxa"/>
          <w:trHeight w:val="175"/>
        </w:trPr>
        <w:tc>
          <w:tcPr>
            <w:tcW w:w="9796" w:type="dxa"/>
            <w:gridSpan w:val="15"/>
            <w:tcBorders>
              <w:top w:val="nil"/>
              <w:left w:val="nil"/>
              <w:bottom w:val="nil"/>
              <w:right w:val="nil"/>
            </w:tcBorders>
            <w:shd w:val="clear" w:color="auto" w:fill="auto"/>
            <w:tcMar>
              <w:top w:w="15" w:type="dxa"/>
              <w:left w:w="15" w:type="dxa"/>
              <w:bottom w:w="0" w:type="dxa"/>
              <w:right w:w="15" w:type="dxa"/>
            </w:tcMar>
            <w:vAlign w:val="center"/>
            <w:hideMark/>
          </w:tcPr>
          <w:p w14:paraId="2118F3A2" w14:textId="77777777" w:rsidR="005919A6" w:rsidRDefault="005919A6" w:rsidP="005919A6">
            <w:pPr>
              <w:jc w:val="center"/>
              <w:rPr>
                <w:rFonts w:ascii="Courier New" w:hAnsi="Courier New" w:cs="Courier New"/>
                <w:b/>
                <w:bCs/>
                <w:color w:val="000000"/>
              </w:rPr>
            </w:pPr>
          </w:p>
        </w:tc>
      </w:tr>
      <w:tr w:rsidR="0067467A" w14:paraId="3B4B9A97" w14:textId="77777777" w:rsidTr="005919A6">
        <w:trPr>
          <w:gridAfter w:val="2"/>
          <w:wAfter w:w="117" w:type="dxa"/>
          <w:trHeight w:val="120"/>
        </w:trPr>
        <w:tc>
          <w:tcPr>
            <w:tcW w:w="9796" w:type="dxa"/>
            <w:gridSpan w:val="15"/>
            <w:tcBorders>
              <w:top w:val="nil"/>
              <w:left w:val="nil"/>
              <w:bottom w:val="nil"/>
              <w:right w:val="nil"/>
            </w:tcBorders>
            <w:shd w:val="clear" w:color="auto" w:fill="auto"/>
            <w:tcMar>
              <w:top w:w="15" w:type="dxa"/>
              <w:left w:w="15" w:type="dxa"/>
              <w:bottom w:w="0" w:type="dxa"/>
              <w:right w:w="15" w:type="dxa"/>
            </w:tcMar>
            <w:hideMark/>
          </w:tcPr>
          <w:p w14:paraId="2D0BDDE0" w14:textId="77777777" w:rsidR="005919A6" w:rsidRDefault="005919A6" w:rsidP="005919A6">
            <w:pPr>
              <w:jc w:val="center"/>
              <w:rPr>
                <w:rFonts w:ascii="Courier New" w:hAnsi="Courier New" w:cs="Courier New"/>
                <w:color w:val="000000"/>
                <w:sz w:val="16"/>
                <w:szCs w:val="16"/>
              </w:rPr>
            </w:pPr>
          </w:p>
        </w:tc>
      </w:tr>
      <w:tr w:rsidR="0067467A" w14:paraId="05212F03" w14:textId="77777777" w:rsidTr="005919A6">
        <w:trPr>
          <w:gridAfter w:val="2"/>
          <w:wAfter w:w="117" w:type="dxa"/>
          <w:trHeight w:val="144"/>
        </w:trPr>
        <w:tc>
          <w:tcPr>
            <w:tcW w:w="9796" w:type="dxa"/>
            <w:gridSpan w:val="15"/>
            <w:tcBorders>
              <w:top w:val="nil"/>
              <w:left w:val="nil"/>
              <w:bottom w:val="nil"/>
              <w:right w:val="nil"/>
            </w:tcBorders>
            <w:shd w:val="clear" w:color="auto" w:fill="auto"/>
            <w:tcMar>
              <w:top w:w="15" w:type="dxa"/>
              <w:left w:w="15" w:type="dxa"/>
              <w:bottom w:w="0" w:type="dxa"/>
              <w:right w:w="15" w:type="dxa"/>
            </w:tcMar>
            <w:vAlign w:val="center"/>
            <w:hideMark/>
          </w:tcPr>
          <w:tbl>
            <w:tblPr>
              <w:tblW w:w="9764" w:type="dxa"/>
              <w:tblLook w:val="04A0" w:firstRow="1" w:lastRow="0" w:firstColumn="1" w:lastColumn="0" w:noHBand="0" w:noVBand="1"/>
            </w:tblPr>
            <w:tblGrid>
              <w:gridCol w:w="704"/>
              <w:gridCol w:w="584"/>
              <w:gridCol w:w="584"/>
              <w:gridCol w:w="585"/>
              <w:gridCol w:w="585"/>
              <w:gridCol w:w="585"/>
              <w:gridCol w:w="585"/>
              <w:gridCol w:w="585"/>
              <w:gridCol w:w="585"/>
              <w:gridCol w:w="585"/>
              <w:gridCol w:w="585"/>
              <w:gridCol w:w="585"/>
              <w:gridCol w:w="588"/>
              <w:gridCol w:w="1081"/>
              <w:gridCol w:w="261"/>
              <w:gridCol w:w="916"/>
            </w:tblGrid>
            <w:tr w:rsidR="0067467A" w14:paraId="16948DAA" w14:textId="77777777" w:rsidTr="005919A6">
              <w:trPr>
                <w:trHeight w:val="870"/>
              </w:trPr>
              <w:tc>
                <w:tcPr>
                  <w:tcW w:w="704" w:type="dxa"/>
                  <w:tcBorders>
                    <w:left w:val="single" w:sz="4" w:space="0" w:color="auto"/>
                    <w:bottom w:val="single" w:sz="4" w:space="0" w:color="auto"/>
                    <w:right w:val="single" w:sz="4" w:space="0" w:color="auto"/>
                  </w:tcBorders>
                  <w:shd w:val="clear" w:color="auto" w:fill="auto"/>
                  <w:vAlign w:val="center"/>
                  <w:hideMark/>
                </w:tcPr>
                <w:p w14:paraId="5E765FE1" w14:textId="77777777" w:rsidR="005919A6" w:rsidRPr="0065072B" w:rsidRDefault="00997FA6" w:rsidP="005919A6">
                  <w:pPr>
                    <w:framePr w:hSpace="180" w:wrap="around" w:vAnchor="text" w:hAnchor="margin" w:y="-31"/>
                    <w:suppressOverlap/>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7021" w:type="dxa"/>
                  <w:gridSpan w:val="12"/>
                  <w:tcBorders>
                    <w:left w:val="nil"/>
                    <w:bottom w:val="single" w:sz="4" w:space="0" w:color="auto"/>
                    <w:right w:val="single" w:sz="4" w:space="0" w:color="000000"/>
                  </w:tcBorders>
                  <w:shd w:val="clear" w:color="auto" w:fill="auto"/>
                  <w:vAlign w:val="center"/>
                  <w:hideMark/>
                </w:tcPr>
                <w:p w14:paraId="7E493072" w14:textId="77777777" w:rsidR="005919A6" w:rsidRPr="0065072B" w:rsidRDefault="00997FA6" w:rsidP="005919A6">
                  <w:pPr>
                    <w:framePr w:hSpace="180" w:wrap="around" w:vAnchor="text" w:hAnchor="margin" w:y="-31"/>
                    <w:suppressOverlap/>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 характеристика оборудования и его масса</w:t>
                  </w:r>
                </w:p>
              </w:tc>
              <w:tc>
                <w:tcPr>
                  <w:tcW w:w="975" w:type="dxa"/>
                  <w:tcBorders>
                    <w:left w:val="nil"/>
                    <w:bottom w:val="single" w:sz="4" w:space="0" w:color="auto"/>
                    <w:right w:val="single" w:sz="4" w:space="0" w:color="auto"/>
                  </w:tcBorders>
                  <w:shd w:val="clear" w:color="auto" w:fill="auto"/>
                  <w:vAlign w:val="center"/>
                  <w:hideMark/>
                </w:tcPr>
                <w:p w14:paraId="58D49354" w14:textId="77777777" w:rsidR="005919A6" w:rsidRPr="0065072B" w:rsidRDefault="00997FA6" w:rsidP="005919A6">
                  <w:pPr>
                    <w:framePr w:hSpace="180" w:wrap="around" w:vAnchor="text" w:hAnchor="margin" w:y="-31"/>
                    <w:suppressOverlap/>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Единица измерения</w:t>
                  </w:r>
                </w:p>
              </w:tc>
              <w:tc>
                <w:tcPr>
                  <w:tcW w:w="1064" w:type="dxa"/>
                  <w:gridSpan w:val="2"/>
                  <w:tcBorders>
                    <w:left w:val="nil"/>
                    <w:bottom w:val="single" w:sz="4" w:space="0" w:color="auto"/>
                    <w:right w:val="single" w:sz="4" w:space="0" w:color="000000"/>
                  </w:tcBorders>
                  <w:shd w:val="clear" w:color="auto" w:fill="auto"/>
                  <w:vAlign w:val="center"/>
                  <w:hideMark/>
                </w:tcPr>
                <w:p w14:paraId="6E24D88D" w14:textId="77777777" w:rsidR="005919A6" w:rsidRPr="0065072B" w:rsidRDefault="00997FA6" w:rsidP="005919A6">
                  <w:pPr>
                    <w:framePr w:hSpace="180" w:wrap="around" w:vAnchor="text" w:hAnchor="margin" w:y="-31"/>
                    <w:suppressOverlap/>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Количество</w:t>
                  </w:r>
                </w:p>
              </w:tc>
            </w:tr>
            <w:tr w:rsidR="0067467A" w14:paraId="013AB159" w14:textId="77777777" w:rsidTr="005919A6">
              <w:trPr>
                <w:trHeight w:val="232"/>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5C0B70B9" w14:textId="77777777" w:rsidR="005919A6" w:rsidRPr="0065072B" w:rsidRDefault="00997FA6" w:rsidP="005919A6">
                  <w:pPr>
                    <w:framePr w:hSpace="180" w:wrap="around" w:vAnchor="text" w:hAnchor="margin" w:y="-31"/>
                    <w:suppressOverlap/>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7021" w:type="dxa"/>
                  <w:gridSpan w:val="12"/>
                  <w:tcBorders>
                    <w:top w:val="single" w:sz="4" w:space="0" w:color="auto"/>
                    <w:left w:val="nil"/>
                    <w:bottom w:val="single" w:sz="4" w:space="0" w:color="auto"/>
                    <w:right w:val="single" w:sz="4" w:space="0" w:color="000000"/>
                  </w:tcBorders>
                  <w:shd w:val="clear" w:color="auto" w:fill="auto"/>
                  <w:vAlign w:val="center"/>
                  <w:hideMark/>
                </w:tcPr>
                <w:p w14:paraId="3DF04B5D" w14:textId="77777777" w:rsidR="005919A6" w:rsidRPr="0065072B" w:rsidRDefault="00997FA6" w:rsidP="005919A6">
                  <w:pPr>
                    <w:framePr w:hSpace="180" w:wrap="around" w:vAnchor="text" w:hAnchor="margin" w:y="-31"/>
                    <w:suppressOverlap/>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975" w:type="dxa"/>
                  <w:tcBorders>
                    <w:top w:val="nil"/>
                    <w:left w:val="nil"/>
                    <w:bottom w:val="single" w:sz="4" w:space="0" w:color="auto"/>
                    <w:right w:val="single" w:sz="4" w:space="0" w:color="auto"/>
                  </w:tcBorders>
                  <w:shd w:val="clear" w:color="auto" w:fill="auto"/>
                  <w:vAlign w:val="center"/>
                  <w:hideMark/>
                </w:tcPr>
                <w:p w14:paraId="468806AD" w14:textId="77777777" w:rsidR="005919A6" w:rsidRPr="0065072B" w:rsidRDefault="00997FA6" w:rsidP="005919A6">
                  <w:pPr>
                    <w:framePr w:hSpace="180" w:wrap="around" w:vAnchor="text" w:hAnchor="margin" w:y="-31"/>
                    <w:suppressOverlap/>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064" w:type="dxa"/>
                  <w:gridSpan w:val="2"/>
                  <w:tcBorders>
                    <w:top w:val="single" w:sz="4" w:space="0" w:color="auto"/>
                    <w:left w:val="nil"/>
                    <w:bottom w:val="single" w:sz="4" w:space="0" w:color="auto"/>
                    <w:right w:val="single" w:sz="4" w:space="0" w:color="000000"/>
                  </w:tcBorders>
                  <w:shd w:val="clear" w:color="auto" w:fill="auto"/>
                  <w:vAlign w:val="center"/>
                  <w:hideMark/>
                </w:tcPr>
                <w:p w14:paraId="6B74F728" w14:textId="77777777" w:rsidR="005919A6" w:rsidRPr="0065072B" w:rsidRDefault="00997FA6" w:rsidP="005919A6">
                  <w:pPr>
                    <w:framePr w:hSpace="180" w:wrap="around" w:vAnchor="text" w:hAnchor="margin" w:y="-31"/>
                    <w:suppressOverlap/>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r>
            <w:tr w:rsidR="0067467A" w14:paraId="3A525CEA" w14:textId="77777777" w:rsidTr="005919A6">
              <w:trPr>
                <w:trHeight w:val="99"/>
              </w:trPr>
              <w:tc>
                <w:tcPr>
                  <w:tcW w:w="704" w:type="dxa"/>
                  <w:tcBorders>
                    <w:top w:val="nil"/>
                    <w:left w:val="single" w:sz="4" w:space="0" w:color="auto"/>
                    <w:bottom w:val="nil"/>
                    <w:right w:val="single" w:sz="4" w:space="0" w:color="auto"/>
                  </w:tcBorders>
                  <w:shd w:val="clear" w:color="auto" w:fill="auto"/>
                  <w:noWrap/>
                  <w:vAlign w:val="bottom"/>
                  <w:hideMark/>
                </w:tcPr>
                <w:p w14:paraId="43B2418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888B9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0451A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2678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E0D3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120C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6C3E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9553E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C0ED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6A21F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A5FC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C3CAE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B4BD8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7C57AF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E0AF5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581A98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5D06A07" w14:textId="77777777" w:rsidTr="005919A6">
              <w:trPr>
                <w:trHeight w:val="254"/>
              </w:trPr>
              <w:tc>
                <w:tcPr>
                  <w:tcW w:w="9764" w:type="dxa"/>
                  <w:gridSpan w:val="16"/>
                  <w:tcBorders>
                    <w:top w:val="nil"/>
                    <w:left w:val="single" w:sz="4" w:space="0" w:color="auto"/>
                    <w:bottom w:val="single" w:sz="4" w:space="0" w:color="auto"/>
                    <w:right w:val="single" w:sz="4" w:space="0" w:color="000000"/>
                  </w:tcBorders>
                  <w:shd w:val="clear" w:color="auto" w:fill="auto"/>
                  <w:vAlign w:val="center"/>
                  <w:hideMark/>
                </w:tcPr>
                <w:p w14:paraId="04C35CEC" w14:textId="77777777" w:rsidR="005919A6" w:rsidRPr="0065072B" w:rsidRDefault="00997FA6" w:rsidP="005919A6">
                  <w:pPr>
                    <w:framePr w:hSpace="180" w:wrap="around" w:vAnchor="text" w:hAnchor="margin" w:y="-31"/>
                    <w:suppressOverlap/>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 этаж</w:t>
                  </w:r>
                </w:p>
              </w:tc>
            </w:tr>
            <w:tr w:rsidR="0067467A" w14:paraId="1023350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780736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5D7D6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443A9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D3E3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C49F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38FAF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01308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AF472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490E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BAC6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55A6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EDD1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A856E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BF4660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9FAD95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770741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9922CE8" w14:textId="77777777" w:rsidTr="005919A6">
              <w:trPr>
                <w:trHeight w:val="353"/>
              </w:trPr>
              <w:tc>
                <w:tcPr>
                  <w:tcW w:w="976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31B64C19" w14:textId="77777777" w:rsidR="005919A6" w:rsidRPr="0065072B" w:rsidRDefault="00997FA6" w:rsidP="005919A6">
                  <w:pPr>
                    <w:framePr w:hSpace="180" w:wrap="around" w:vAnchor="text" w:hAnchor="margin" w:y="-31"/>
                    <w:suppressOverlap/>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19 (каб. 601)</w:t>
                  </w:r>
                </w:p>
              </w:tc>
            </w:tr>
            <w:tr w:rsidR="0067467A" w14:paraId="706D8D5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7D1813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B5813D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CFF1E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4272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412C7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52EC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48CC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CA480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3AEF5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FBD3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DBED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36943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1E104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073D2F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6703F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B3BCE7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13A28A1"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35D42D3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7021" w:type="dxa"/>
                  <w:gridSpan w:val="12"/>
                  <w:tcBorders>
                    <w:top w:val="nil"/>
                    <w:left w:val="nil"/>
                    <w:bottom w:val="nil"/>
                    <w:right w:val="nil"/>
                  </w:tcBorders>
                  <w:shd w:val="clear" w:color="auto" w:fill="auto"/>
                  <w:hideMark/>
                </w:tcPr>
                <w:p w14:paraId="27D7F63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230C93C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348D7123"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0,1402</w:t>
                  </w:r>
                </w:p>
              </w:tc>
            </w:tr>
            <w:tr w:rsidR="0067467A" w14:paraId="48BD2E1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F3564F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E6ED4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CE9BF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6B97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A9B8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1CD9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CEC5E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8B00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9CBA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ABBD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8B30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DF21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C0685F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14F320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63FC8D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80952D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C0CA8AE"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1C9E3CF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7021" w:type="dxa"/>
                  <w:gridSpan w:val="12"/>
                  <w:tcBorders>
                    <w:top w:val="nil"/>
                    <w:left w:val="nil"/>
                    <w:bottom w:val="nil"/>
                    <w:right w:val="nil"/>
                  </w:tcBorders>
                  <w:shd w:val="clear" w:color="auto" w:fill="auto"/>
                  <w:hideMark/>
                </w:tcPr>
                <w:p w14:paraId="7D94A47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4A757A6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17E5F5A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0,7009</w:t>
                  </w:r>
                </w:p>
              </w:tc>
            </w:tr>
            <w:tr w:rsidR="0067467A" w14:paraId="012809B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CB005D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7DCA8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739147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3D2C4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BC5C3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2BA0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B255E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896A99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F57EF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15AE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CFFD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30B9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F3C1F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09167E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54B49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43C878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2EC31F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809190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7021" w:type="dxa"/>
                  <w:gridSpan w:val="12"/>
                  <w:tcBorders>
                    <w:top w:val="nil"/>
                    <w:left w:val="nil"/>
                    <w:bottom w:val="nil"/>
                    <w:right w:val="nil"/>
                  </w:tcBorders>
                  <w:shd w:val="clear" w:color="auto" w:fill="auto"/>
                  <w:hideMark/>
                </w:tcPr>
                <w:p w14:paraId="1012FFB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43E7BA9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2BEECAF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19,2748</w:t>
                  </w:r>
                </w:p>
              </w:tc>
            </w:tr>
            <w:tr w:rsidR="0067467A" w14:paraId="715AA83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A46270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053FD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14066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EB8798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1BAA3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5E60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9657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3A16E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29A7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195F0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5EE9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3E59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EF81B3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F389DD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A0C15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CB1F04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2711FB1"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DF3D4B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7021" w:type="dxa"/>
                  <w:gridSpan w:val="12"/>
                  <w:tcBorders>
                    <w:top w:val="nil"/>
                    <w:left w:val="nil"/>
                    <w:bottom w:val="nil"/>
                    <w:right w:val="nil"/>
                  </w:tcBorders>
                  <w:shd w:val="clear" w:color="auto" w:fill="auto"/>
                  <w:hideMark/>
                </w:tcPr>
                <w:p w14:paraId="4E354E9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6E15FC2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5C78696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7,3595</w:t>
                  </w:r>
                </w:p>
              </w:tc>
            </w:tr>
            <w:tr w:rsidR="0067467A" w14:paraId="7BBAC70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8D9796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A1355C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2CED3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830A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31628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9EF1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A199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7869A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78EEE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72BEB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0BF47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AE154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F7235E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B8AD04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765538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542B8D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ADCD32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7735CF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7021" w:type="dxa"/>
                  <w:gridSpan w:val="12"/>
                  <w:tcBorders>
                    <w:top w:val="nil"/>
                    <w:left w:val="nil"/>
                    <w:bottom w:val="nil"/>
                    <w:right w:val="nil"/>
                  </w:tcBorders>
                  <w:shd w:val="clear" w:color="auto" w:fill="auto"/>
                  <w:hideMark/>
                </w:tcPr>
                <w:p w14:paraId="2FC1894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2EBD439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2DD5B71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10,5135</w:t>
                  </w:r>
                </w:p>
              </w:tc>
            </w:tr>
            <w:tr w:rsidR="0067467A" w14:paraId="7F2B4C4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49D600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47AA7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071AB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BB65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352C3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EE3C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796EA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B60B2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9D686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01F41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FD8A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C62E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DF9D1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3F86A7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C181A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3C2B1C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99BABA2"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3B1B0F7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7021" w:type="dxa"/>
                  <w:gridSpan w:val="12"/>
                  <w:tcBorders>
                    <w:top w:val="nil"/>
                    <w:left w:val="nil"/>
                    <w:bottom w:val="nil"/>
                    <w:right w:val="nil"/>
                  </w:tcBorders>
                  <w:shd w:val="clear" w:color="auto" w:fill="auto"/>
                  <w:hideMark/>
                </w:tcPr>
                <w:p w14:paraId="182D653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75" w:type="dxa"/>
                  <w:tcBorders>
                    <w:top w:val="nil"/>
                    <w:left w:val="single" w:sz="4" w:space="0" w:color="auto"/>
                    <w:bottom w:val="nil"/>
                    <w:right w:val="single" w:sz="4" w:space="0" w:color="auto"/>
                  </w:tcBorders>
                  <w:shd w:val="clear" w:color="auto" w:fill="auto"/>
                  <w:hideMark/>
                </w:tcPr>
                <w:p w14:paraId="20906A5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5F4C350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0,0312</w:t>
                  </w:r>
                </w:p>
              </w:tc>
            </w:tr>
            <w:tr w:rsidR="0067467A" w14:paraId="1F0402E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414280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44FE3D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7E4866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04C1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292AC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F451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E4DF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67A93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D3FB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50FC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E727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E851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97E6D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23CD9D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37EDD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4F17AE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6EDFDC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7F0006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7021" w:type="dxa"/>
                  <w:gridSpan w:val="12"/>
                  <w:tcBorders>
                    <w:top w:val="nil"/>
                    <w:left w:val="nil"/>
                    <w:bottom w:val="nil"/>
                    <w:right w:val="nil"/>
                  </w:tcBorders>
                  <w:shd w:val="clear" w:color="auto" w:fill="auto"/>
                  <w:hideMark/>
                </w:tcPr>
                <w:p w14:paraId="4D4B666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975" w:type="dxa"/>
                  <w:tcBorders>
                    <w:top w:val="nil"/>
                    <w:left w:val="single" w:sz="4" w:space="0" w:color="auto"/>
                    <w:bottom w:val="nil"/>
                    <w:right w:val="single" w:sz="4" w:space="0" w:color="auto"/>
                  </w:tcBorders>
                  <w:shd w:val="clear" w:color="auto" w:fill="auto"/>
                  <w:hideMark/>
                </w:tcPr>
                <w:p w14:paraId="60A3425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064" w:type="dxa"/>
                  <w:gridSpan w:val="2"/>
                  <w:tcBorders>
                    <w:top w:val="nil"/>
                    <w:left w:val="nil"/>
                    <w:bottom w:val="nil"/>
                    <w:right w:val="single" w:sz="4" w:space="0" w:color="000000"/>
                  </w:tcBorders>
                  <w:shd w:val="clear" w:color="auto" w:fill="auto"/>
                  <w:hideMark/>
                </w:tcPr>
                <w:p w14:paraId="72342EA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0,0033</w:t>
                  </w:r>
                </w:p>
              </w:tc>
            </w:tr>
            <w:tr w:rsidR="0067467A" w14:paraId="3AC5C85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32E928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CB895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051A8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C55A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1B6FB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98DF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C2F1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ABA7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48131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10E9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3D396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3BD0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CCB63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1BAB6B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2FF608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A278FD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5A2D1BC"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50A3123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7021" w:type="dxa"/>
                  <w:gridSpan w:val="12"/>
                  <w:tcBorders>
                    <w:top w:val="nil"/>
                    <w:left w:val="nil"/>
                    <w:bottom w:val="nil"/>
                    <w:right w:val="nil"/>
                  </w:tcBorders>
                  <w:shd w:val="clear" w:color="auto" w:fill="auto"/>
                  <w:hideMark/>
                </w:tcPr>
                <w:p w14:paraId="1AFE775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975" w:type="dxa"/>
                  <w:tcBorders>
                    <w:top w:val="nil"/>
                    <w:left w:val="single" w:sz="4" w:space="0" w:color="auto"/>
                    <w:bottom w:val="nil"/>
                    <w:right w:val="single" w:sz="4" w:space="0" w:color="auto"/>
                  </w:tcBorders>
                  <w:shd w:val="clear" w:color="auto" w:fill="auto"/>
                  <w:hideMark/>
                </w:tcPr>
                <w:p w14:paraId="2F34F04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1CF31CC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r>
            <w:tr w:rsidR="0067467A" w14:paraId="5907672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254E6E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E2BCC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14FDE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0B42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F8C2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3C32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5E89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D364D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D08D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D1824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80A84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C5742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004ED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826AD0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EC99D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79F658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F318DE4"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C0C2A7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7021" w:type="dxa"/>
                  <w:gridSpan w:val="12"/>
                  <w:tcBorders>
                    <w:top w:val="nil"/>
                    <w:left w:val="nil"/>
                    <w:bottom w:val="nil"/>
                    <w:right w:val="nil"/>
                  </w:tcBorders>
                  <w:shd w:val="clear" w:color="auto" w:fill="auto"/>
                  <w:hideMark/>
                </w:tcPr>
                <w:p w14:paraId="49C5EA0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975" w:type="dxa"/>
                  <w:tcBorders>
                    <w:top w:val="nil"/>
                    <w:left w:val="single" w:sz="4" w:space="0" w:color="auto"/>
                    <w:bottom w:val="nil"/>
                    <w:right w:val="single" w:sz="4" w:space="0" w:color="auto"/>
                  </w:tcBorders>
                  <w:shd w:val="clear" w:color="auto" w:fill="auto"/>
                  <w:hideMark/>
                </w:tcPr>
                <w:p w14:paraId="48AFDD5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1DCC3C49"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r>
            <w:tr w:rsidR="0067467A" w14:paraId="619055D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B1D47B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D54C97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8C1A4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D0031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142F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78A5C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7C92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12852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D8A1D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A900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937D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4DCE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0FAEB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519BDC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7924E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2E4760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48F1084"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93AD40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7021" w:type="dxa"/>
                  <w:gridSpan w:val="12"/>
                  <w:tcBorders>
                    <w:top w:val="nil"/>
                    <w:left w:val="nil"/>
                    <w:bottom w:val="nil"/>
                    <w:right w:val="nil"/>
                  </w:tcBorders>
                  <w:shd w:val="clear" w:color="auto" w:fill="auto"/>
                  <w:hideMark/>
                </w:tcPr>
                <w:p w14:paraId="60E4FB1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975" w:type="dxa"/>
                  <w:tcBorders>
                    <w:top w:val="nil"/>
                    <w:left w:val="single" w:sz="4" w:space="0" w:color="auto"/>
                    <w:bottom w:val="nil"/>
                    <w:right w:val="single" w:sz="4" w:space="0" w:color="auto"/>
                  </w:tcBorders>
                  <w:shd w:val="clear" w:color="auto" w:fill="auto"/>
                  <w:hideMark/>
                </w:tcPr>
                <w:p w14:paraId="4B81869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4314EB2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r>
            <w:tr w:rsidR="0067467A" w14:paraId="54484C2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F79526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C5AE0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567741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DCC7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E822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82B3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3D34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1DD00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C205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5E42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19141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256E2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EFEE0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301DE4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9B915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C6E087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3CE35BE" w14:textId="77777777" w:rsidTr="005919A6">
              <w:trPr>
                <w:trHeight w:val="353"/>
              </w:trPr>
              <w:tc>
                <w:tcPr>
                  <w:tcW w:w="976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749F06A1" w14:textId="77777777" w:rsidR="005919A6" w:rsidRPr="0065072B" w:rsidRDefault="00997FA6" w:rsidP="005919A6">
                  <w:pPr>
                    <w:framePr w:hSpace="180" w:wrap="around" w:vAnchor="text" w:hAnchor="margin" w:y="-31"/>
                    <w:suppressOverlap/>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20 (каб. 602)</w:t>
                  </w:r>
                </w:p>
              </w:tc>
            </w:tr>
            <w:tr w:rsidR="0067467A" w14:paraId="7AC5294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8F0793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C6604F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0DA8D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6C3E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2B251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F283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B7220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A1F7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9865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7E22E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0ECC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CCA0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529522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D40CB4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9C23B7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B70A06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DCA4E7E"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78CEC2D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7021" w:type="dxa"/>
                  <w:gridSpan w:val="12"/>
                  <w:tcBorders>
                    <w:top w:val="nil"/>
                    <w:left w:val="nil"/>
                    <w:bottom w:val="nil"/>
                    <w:right w:val="nil"/>
                  </w:tcBorders>
                  <w:shd w:val="clear" w:color="auto" w:fill="auto"/>
                  <w:hideMark/>
                </w:tcPr>
                <w:p w14:paraId="2F16B29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14CD182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1B2461D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0,1396</w:t>
                  </w:r>
                </w:p>
              </w:tc>
            </w:tr>
            <w:tr w:rsidR="0067467A" w14:paraId="0E627A7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5322C5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0DCB78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E79F51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BD140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B7319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F6DCF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8747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D737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85C6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0C2BE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FE145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5E2C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2DE63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8962B4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407AD8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5998A7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B6979E9"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7301ACC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7021" w:type="dxa"/>
                  <w:gridSpan w:val="12"/>
                  <w:tcBorders>
                    <w:top w:val="nil"/>
                    <w:left w:val="nil"/>
                    <w:bottom w:val="nil"/>
                    <w:right w:val="nil"/>
                  </w:tcBorders>
                  <w:shd w:val="clear" w:color="auto" w:fill="auto"/>
                  <w:hideMark/>
                </w:tcPr>
                <w:p w14:paraId="224F38C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5442BB8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1F22217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0,6981</w:t>
                  </w:r>
                </w:p>
              </w:tc>
            </w:tr>
            <w:tr w:rsidR="0067467A" w14:paraId="2DE27FD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876D0A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12ED3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C7E8B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B889A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8695F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337E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97D5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D941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B9D4D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26A5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A158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DEC03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880D89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20123A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0C22DA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45EA4B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BD8247C"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54ED64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7021" w:type="dxa"/>
                  <w:gridSpan w:val="12"/>
                  <w:tcBorders>
                    <w:top w:val="nil"/>
                    <w:left w:val="nil"/>
                    <w:bottom w:val="nil"/>
                    <w:right w:val="nil"/>
                  </w:tcBorders>
                  <w:shd w:val="clear" w:color="auto" w:fill="auto"/>
                  <w:hideMark/>
                </w:tcPr>
                <w:p w14:paraId="1C7F0CF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5122281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2667EC1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19,1978</w:t>
                  </w:r>
                </w:p>
              </w:tc>
            </w:tr>
            <w:tr w:rsidR="0067467A" w14:paraId="4378A15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DFCA0D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FB3DC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21E3C3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F9DD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A152D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F337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95C1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1DE86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6A593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EE69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5151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BECF1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61AD7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EC7746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4C933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5DA519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C58A384"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5D242C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7021" w:type="dxa"/>
                  <w:gridSpan w:val="12"/>
                  <w:tcBorders>
                    <w:top w:val="nil"/>
                    <w:left w:val="nil"/>
                    <w:bottom w:val="nil"/>
                    <w:right w:val="nil"/>
                  </w:tcBorders>
                  <w:shd w:val="clear" w:color="auto" w:fill="auto"/>
                  <w:hideMark/>
                </w:tcPr>
                <w:p w14:paraId="6E587A4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5358A3A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0A8C1D9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7,3301</w:t>
                  </w:r>
                </w:p>
              </w:tc>
            </w:tr>
            <w:tr w:rsidR="0067467A" w14:paraId="0D8C400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F85E17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E2826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5569E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0E67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E9590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CB0E1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E835F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96BF62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CE84A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C35F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211B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2FCC6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1C0B4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8CE069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2E08B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B4BFF4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F829978"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87FFC3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7021" w:type="dxa"/>
                  <w:gridSpan w:val="12"/>
                  <w:tcBorders>
                    <w:top w:val="nil"/>
                    <w:left w:val="nil"/>
                    <w:bottom w:val="nil"/>
                    <w:right w:val="nil"/>
                  </w:tcBorders>
                  <w:shd w:val="clear" w:color="auto" w:fill="auto"/>
                  <w:hideMark/>
                </w:tcPr>
                <w:p w14:paraId="40FCB1D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39402ED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6E52F4B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10,4715</w:t>
                  </w:r>
                </w:p>
              </w:tc>
            </w:tr>
            <w:tr w:rsidR="0067467A" w14:paraId="74A6E65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046890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D02C14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DBEB4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1744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A76B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C37A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511F1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2262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1CB08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AE4CD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C6CD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CEB7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D6C2B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9CE874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32963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5E3866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8787BDA"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41E087A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7021" w:type="dxa"/>
                  <w:gridSpan w:val="12"/>
                  <w:tcBorders>
                    <w:top w:val="nil"/>
                    <w:left w:val="nil"/>
                    <w:bottom w:val="nil"/>
                    <w:right w:val="nil"/>
                  </w:tcBorders>
                  <w:shd w:val="clear" w:color="auto" w:fill="auto"/>
                  <w:hideMark/>
                </w:tcPr>
                <w:p w14:paraId="5DC0F3E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75" w:type="dxa"/>
                  <w:tcBorders>
                    <w:top w:val="nil"/>
                    <w:left w:val="single" w:sz="4" w:space="0" w:color="auto"/>
                    <w:bottom w:val="nil"/>
                    <w:right w:val="single" w:sz="4" w:space="0" w:color="auto"/>
                  </w:tcBorders>
                  <w:shd w:val="clear" w:color="auto" w:fill="auto"/>
                  <w:hideMark/>
                </w:tcPr>
                <w:p w14:paraId="4E599D6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5EF8C3B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0,0312</w:t>
                  </w:r>
                </w:p>
              </w:tc>
            </w:tr>
            <w:tr w:rsidR="0067467A" w14:paraId="7A2EBDD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1341B2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702B9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EA1B9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4C447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EB1A8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365F87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FA19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BC40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00CB4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840E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38D9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0701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4CCC38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E75CAF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7F9278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C6F056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767E54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E36E74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7021" w:type="dxa"/>
                  <w:gridSpan w:val="12"/>
                  <w:tcBorders>
                    <w:top w:val="nil"/>
                    <w:left w:val="nil"/>
                    <w:bottom w:val="nil"/>
                    <w:right w:val="nil"/>
                  </w:tcBorders>
                  <w:shd w:val="clear" w:color="auto" w:fill="auto"/>
                  <w:hideMark/>
                </w:tcPr>
                <w:p w14:paraId="4B52A15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975" w:type="dxa"/>
                  <w:tcBorders>
                    <w:top w:val="nil"/>
                    <w:left w:val="single" w:sz="4" w:space="0" w:color="auto"/>
                    <w:bottom w:val="nil"/>
                    <w:right w:val="single" w:sz="4" w:space="0" w:color="auto"/>
                  </w:tcBorders>
                  <w:shd w:val="clear" w:color="auto" w:fill="auto"/>
                  <w:hideMark/>
                </w:tcPr>
                <w:p w14:paraId="3C03B89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064" w:type="dxa"/>
                  <w:gridSpan w:val="2"/>
                  <w:tcBorders>
                    <w:top w:val="nil"/>
                    <w:left w:val="nil"/>
                    <w:bottom w:val="nil"/>
                    <w:right w:val="single" w:sz="4" w:space="0" w:color="000000"/>
                  </w:tcBorders>
                  <w:shd w:val="clear" w:color="auto" w:fill="auto"/>
                  <w:hideMark/>
                </w:tcPr>
                <w:p w14:paraId="75CDE8C6"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0,0033</w:t>
                  </w:r>
                </w:p>
              </w:tc>
            </w:tr>
            <w:tr w:rsidR="0067467A" w14:paraId="648B8F2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7D467B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A9B4F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338D1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D873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D358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F9FB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28F6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84AE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3725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B76DB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F8AC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0AB5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2E6A3F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52C7F8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72597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842C4F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3BC785E"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58FF86F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7021" w:type="dxa"/>
                  <w:gridSpan w:val="12"/>
                  <w:tcBorders>
                    <w:top w:val="nil"/>
                    <w:left w:val="nil"/>
                    <w:bottom w:val="nil"/>
                    <w:right w:val="nil"/>
                  </w:tcBorders>
                  <w:shd w:val="clear" w:color="auto" w:fill="auto"/>
                  <w:hideMark/>
                </w:tcPr>
                <w:p w14:paraId="5DE9634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975" w:type="dxa"/>
                  <w:tcBorders>
                    <w:top w:val="nil"/>
                    <w:left w:val="single" w:sz="4" w:space="0" w:color="auto"/>
                    <w:bottom w:val="nil"/>
                    <w:right w:val="single" w:sz="4" w:space="0" w:color="auto"/>
                  </w:tcBorders>
                  <w:shd w:val="clear" w:color="auto" w:fill="auto"/>
                  <w:hideMark/>
                </w:tcPr>
                <w:p w14:paraId="5D91B74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3A316355"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r>
            <w:tr w:rsidR="0067467A" w14:paraId="029CE47B"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062626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964C78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A4676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3945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35CC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E073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B0126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BF50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8A24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9ABC4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336834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581D2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86254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F3D7C1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4CF1E9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8D5F17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ABF407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7F6076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7021" w:type="dxa"/>
                  <w:gridSpan w:val="12"/>
                  <w:tcBorders>
                    <w:top w:val="nil"/>
                    <w:left w:val="nil"/>
                    <w:bottom w:val="nil"/>
                    <w:right w:val="nil"/>
                  </w:tcBorders>
                  <w:shd w:val="clear" w:color="auto" w:fill="auto"/>
                  <w:hideMark/>
                </w:tcPr>
                <w:p w14:paraId="148676D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975" w:type="dxa"/>
                  <w:tcBorders>
                    <w:top w:val="nil"/>
                    <w:left w:val="single" w:sz="4" w:space="0" w:color="auto"/>
                    <w:bottom w:val="nil"/>
                    <w:right w:val="single" w:sz="4" w:space="0" w:color="auto"/>
                  </w:tcBorders>
                  <w:shd w:val="clear" w:color="auto" w:fill="auto"/>
                  <w:hideMark/>
                </w:tcPr>
                <w:p w14:paraId="058951E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0018995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r>
            <w:tr w:rsidR="0067467A" w14:paraId="34C80BD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6193FB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1AD59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256C6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1659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269F85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68D5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C638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65C5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4D1D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6C4EF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1DBC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CD07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6A952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8D18AB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9C3B3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3C3420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F74322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979F02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7021" w:type="dxa"/>
                  <w:gridSpan w:val="12"/>
                  <w:tcBorders>
                    <w:top w:val="nil"/>
                    <w:left w:val="nil"/>
                    <w:bottom w:val="nil"/>
                    <w:right w:val="nil"/>
                  </w:tcBorders>
                  <w:shd w:val="clear" w:color="auto" w:fill="auto"/>
                  <w:hideMark/>
                </w:tcPr>
                <w:p w14:paraId="55FF980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975" w:type="dxa"/>
                  <w:tcBorders>
                    <w:top w:val="nil"/>
                    <w:left w:val="single" w:sz="4" w:space="0" w:color="auto"/>
                    <w:bottom w:val="nil"/>
                    <w:right w:val="single" w:sz="4" w:space="0" w:color="auto"/>
                  </w:tcBorders>
                  <w:shd w:val="clear" w:color="auto" w:fill="auto"/>
                  <w:hideMark/>
                </w:tcPr>
                <w:p w14:paraId="49775E4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036832D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r>
            <w:tr w:rsidR="0067467A" w14:paraId="1EF3BF8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7B51B9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9F17C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045F19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5313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2AFA9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DD0C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64096C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E523D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9CB6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20FC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8D4D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DDB97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C4964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69708C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B393A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D73CFB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5658769" w14:textId="77777777" w:rsidTr="005919A6">
              <w:trPr>
                <w:trHeight w:val="353"/>
              </w:trPr>
              <w:tc>
                <w:tcPr>
                  <w:tcW w:w="976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08065131" w14:textId="77777777" w:rsidR="005919A6" w:rsidRPr="0065072B" w:rsidRDefault="00997FA6" w:rsidP="005919A6">
                  <w:pPr>
                    <w:framePr w:hSpace="180" w:wrap="around" w:vAnchor="text" w:hAnchor="margin" w:y="-31"/>
                    <w:suppressOverlap/>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22 (каб. 603)</w:t>
                  </w:r>
                </w:p>
              </w:tc>
            </w:tr>
            <w:tr w:rsidR="0067467A" w14:paraId="247CCFF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308B35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FD4F58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7DC55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DA02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933DE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BAF64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85D0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9FF47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7166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8542D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6248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896B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CFAA3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6584B9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457DE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9F26E4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81C2E50"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6343F9F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21</w:t>
                  </w:r>
                </w:p>
              </w:tc>
              <w:tc>
                <w:tcPr>
                  <w:tcW w:w="7021" w:type="dxa"/>
                  <w:gridSpan w:val="12"/>
                  <w:tcBorders>
                    <w:top w:val="nil"/>
                    <w:left w:val="nil"/>
                    <w:bottom w:val="nil"/>
                    <w:right w:val="nil"/>
                  </w:tcBorders>
                  <w:shd w:val="clear" w:color="auto" w:fill="auto"/>
                  <w:hideMark/>
                </w:tcPr>
                <w:p w14:paraId="41D98FD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5270D2E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D58861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0,0541</w:t>
                  </w:r>
                </w:p>
              </w:tc>
            </w:tr>
            <w:tr w:rsidR="0067467A" w14:paraId="7519E78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C29A1B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42E67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34AB6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558C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FE08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A21C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23576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FD853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EC824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34F65F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08869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1FDC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36069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4C0139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7BD19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C84FE3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9F4D059"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7DD4654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7021" w:type="dxa"/>
                  <w:gridSpan w:val="12"/>
                  <w:tcBorders>
                    <w:top w:val="nil"/>
                    <w:left w:val="nil"/>
                    <w:bottom w:val="nil"/>
                    <w:right w:val="nil"/>
                  </w:tcBorders>
                  <w:shd w:val="clear" w:color="auto" w:fill="auto"/>
                  <w:hideMark/>
                </w:tcPr>
                <w:p w14:paraId="583D83C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4AF5F57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58D68D3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0,2704</w:t>
                  </w:r>
                </w:p>
              </w:tc>
            </w:tr>
            <w:tr w:rsidR="0067467A" w14:paraId="06B57B5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FE9BDD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5250D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98A18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E9860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C83C1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B563D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C4363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602F8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0CF2B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C81C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016D6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CF87D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29B71D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06B0F0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62D97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E06D21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345F143"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B49960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7021" w:type="dxa"/>
                  <w:gridSpan w:val="12"/>
                  <w:tcBorders>
                    <w:top w:val="nil"/>
                    <w:left w:val="nil"/>
                    <w:bottom w:val="nil"/>
                    <w:right w:val="nil"/>
                  </w:tcBorders>
                  <w:shd w:val="clear" w:color="auto" w:fill="auto"/>
                  <w:hideMark/>
                </w:tcPr>
                <w:p w14:paraId="510DEAE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1DF88D4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6350F14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7,436</w:t>
                  </w:r>
                </w:p>
              </w:tc>
            </w:tr>
            <w:tr w:rsidR="0067467A" w14:paraId="36B33F4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D456C7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B5EAB8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9E750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16A4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BA37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DD0D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5B2C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B41A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5735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9C96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3A79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4CF60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186A5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597A6C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5E6C11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08984A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12C860F"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58F789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7021" w:type="dxa"/>
                  <w:gridSpan w:val="12"/>
                  <w:tcBorders>
                    <w:top w:val="nil"/>
                    <w:left w:val="nil"/>
                    <w:bottom w:val="nil"/>
                    <w:right w:val="nil"/>
                  </w:tcBorders>
                  <w:shd w:val="clear" w:color="auto" w:fill="auto"/>
                  <w:hideMark/>
                </w:tcPr>
                <w:p w14:paraId="3C12DA9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3A592F4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0A7838E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2,8392</w:t>
                  </w:r>
                </w:p>
              </w:tc>
            </w:tr>
            <w:tr w:rsidR="0067467A" w14:paraId="499E177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41FBC7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08F46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38417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8ED2D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3BA2F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E82A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AA268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83615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3901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EEB6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EC4F9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B5C4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73D2D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0F5AF5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C53E3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93AA37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AF96703"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0F65CF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7021" w:type="dxa"/>
                  <w:gridSpan w:val="12"/>
                  <w:tcBorders>
                    <w:top w:val="nil"/>
                    <w:left w:val="nil"/>
                    <w:bottom w:val="nil"/>
                    <w:right w:val="nil"/>
                  </w:tcBorders>
                  <w:shd w:val="clear" w:color="auto" w:fill="auto"/>
                  <w:hideMark/>
                </w:tcPr>
                <w:p w14:paraId="165A10F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18493F9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4D18C99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4,056</w:t>
                  </w:r>
                </w:p>
              </w:tc>
            </w:tr>
            <w:tr w:rsidR="0067467A" w14:paraId="4DB2FFD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CF1C5C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23DBF3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5DD32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E7B8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A7DD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E05E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843B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DAAC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2051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EB37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C9F7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2C367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6317E0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3BD428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EAE7A1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68F2CB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EBF443D" w14:textId="77777777" w:rsidTr="005919A6">
              <w:trPr>
                <w:trHeight w:val="353"/>
              </w:trPr>
              <w:tc>
                <w:tcPr>
                  <w:tcW w:w="976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670E682C" w14:textId="77777777" w:rsidR="005919A6" w:rsidRPr="0065072B" w:rsidRDefault="00997FA6" w:rsidP="005919A6">
                  <w:pPr>
                    <w:framePr w:hSpace="180" w:wrap="around" w:vAnchor="text" w:hAnchor="margin" w:y="-31"/>
                    <w:suppressOverlap/>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7 (каб. 609)</w:t>
                  </w:r>
                </w:p>
              </w:tc>
            </w:tr>
            <w:tr w:rsidR="0067467A" w14:paraId="30E72BDB"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AA9B35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B52395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C6EC0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EB594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CBC5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6433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07C0D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7C90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BD8D8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0EB250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F90F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CB1E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36D928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D9A521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44C973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9522F2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1789B2B"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2F8A37B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7021" w:type="dxa"/>
                  <w:gridSpan w:val="12"/>
                  <w:tcBorders>
                    <w:top w:val="nil"/>
                    <w:left w:val="nil"/>
                    <w:bottom w:val="nil"/>
                    <w:right w:val="nil"/>
                  </w:tcBorders>
                  <w:shd w:val="clear" w:color="auto" w:fill="auto"/>
                  <w:hideMark/>
                </w:tcPr>
                <w:p w14:paraId="64893CE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7FF3462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32D85D1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0,1341</w:t>
                  </w:r>
                </w:p>
              </w:tc>
            </w:tr>
            <w:tr w:rsidR="0067467A" w14:paraId="06AF1A4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AE5899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2DCAF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74AE0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87D2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9602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FA1E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70F26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0F8A4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3940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63C6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B952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A4A7F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1CDC3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DC61BA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4206C6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AEB79D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8109436"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0691085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c>
                <w:tcPr>
                  <w:tcW w:w="7021" w:type="dxa"/>
                  <w:gridSpan w:val="12"/>
                  <w:tcBorders>
                    <w:top w:val="nil"/>
                    <w:left w:val="nil"/>
                    <w:bottom w:val="nil"/>
                    <w:right w:val="nil"/>
                  </w:tcBorders>
                  <w:shd w:val="clear" w:color="auto" w:fill="auto"/>
                  <w:hideMark/>
                </w:tcPr>
                <w:p w14:paraId="04F8C71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56F9C77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767115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0,6706</w:t>
                  </w:r>
                </w:p>
              </w:tc>
            </w:tr>
            <w:tr w:rsidR="0067467A" w14:paraId="72C5D97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F12CD8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F62D1A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D122D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6DBFF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66A93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B2A3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2D0C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32B9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FFE7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67E5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E364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A110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BF6A0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F82097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AB2160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D034DA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5E40F41"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B34FBC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28</w:t>
                  </w:r>
                </w:p>
              </w:tc>
              <w:tc>
                <w:tcPr>
                  <w:tcW w:w="7021" w:type="dxa"/>
                  <w:gridSpan w:val="12"/>
                  <w:tcBorders>
                    <w:top w:val="nil"/>
                    <w:left w:val="nil"/>
                    <w:bottom w:val="nil"/>
                    <w:right w:val="nil"/>
                  </w:tcBorders>
                  <w:shd w:val="clear" w:color="auto" w:fill="auto"/>
                  <w:hideMark/>
                </w:tcPr>
                <w:p w14:paraId="2AACE9A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468B662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6CDAEDD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18,4415</w:t>
                  </w:r>
                </w:p>
              </w:tc>
            </w:tr>
            <w:tr w:rsidR="0067467A" w14:paraId="37D4C8B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929EDA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890077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87B8FE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4DC2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1875B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6876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9012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1972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4885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2398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AA82E3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0178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06677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5F1940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FC878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8BFF98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322D9B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926284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29</w:t>
                  </w:r>
                </w:p>
              </w:tc>
              <w:tc>
                <w:tcPr>
                  <w:tcW w:w="7021" w:type="dxa"/>
                  <w:gridSpan w:val="12"/>
                  <w:tcBorders>
                    <w:top w:val="nil"/>
                    <w:left w:val="nil"/>
                    <w:bottom w:val="nil"/>
                    <w:right w:val="nil"/>
                  </w:tcBorders>
                  <w:shd w:val="clear" w:color="auto" w:fill="auto"/>
                  <w:hideMark/>
                </w:tcPr>
                <w:p w14:paraId="47E3B39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056D572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4EB4A4C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7,0413</w:t>
                  </w:r>
                </w:p>
              </w:tc>
            </w:tr>
            <w:tr w:rsidR="0067467A" w14:paraId="7D8AEBF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B07E0E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84BF5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51362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C773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9B0F1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9FD67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F2F0D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0E33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DFAB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BAFC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7FBE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EBFD3D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02FAEC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051254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40F90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419D19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3F846F1"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58A651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30</w:t>
                  </w:r>
                </w:p>
              </w:tc>
              <w:tc>
                <w:tcPr>
                  <w:tcW w:w="7021" w:type="dxa"/>
                  <w:gridSpan w:val="12"/>
                  <w:tcBorders>
                    <w:top w:val="nil"/>
                    <w:left w:val="nil"/>
                    <w:bottom w:val="nil"/>
                    <w:right w:val="nil"/>
                  </w:tcBorders>
                  <w:shd w:val="clear" w:color="auto" w:fill="auto"/>
                  <w:hideMark/>
                </w:tcPr>
                <w:p w14:paraId="395472B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77C227D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6E7EDD2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10,059</w:t>
                  </w:r>
                </w:p>
              </w:tc>
            </w:tr>
            <w:tr w:rsidR="0067467A" w14:paraId="0859872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6C6509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10D62F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999FEC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D03E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F150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AF04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4BD4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1B695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A59F7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E4CA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343C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F2CE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8E5CD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3054C1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D451B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F407F1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1895284"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6DA1BFA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c>
                <w:tcPr>
                  <w:tcW w:w="7021" w:type="dxa"/>
                  <w:gridSpan w:val="12"/>
                  <w:tcBorders>
                    <w:top w:val="nil"/>
                    <w:left w:val="nil"/>
                    <w:bottom w:val="nil"/>
                    <w:right w:val="nil"/>
                  </w:tcBorders>
                  <w:shd w:val="clear" w:color="auto" w:fill="auto"/>
                  <w:hideMark/>
                </w:tcPr>
                <w:p w14:paraId="71431CA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75" w:type="dxa"/>
                  <w:tcBorders>
                    <w:top w:val="nil"/>
                    <w:left w:val="single" w:sz="4" w:space="0" w:color="auto"/>
                    <w:bottom w:val="nil"/>
                    <w:right w:val="single" w:sz="4" w:space="0" w:color="auto"/>
                  </w:tcBorders>
                  <w:shd w:val="clear" w:color="auto" w:fill="auto"/>
                  <w:hideMark/>
                </w:tcPr>
                <w:p w14:paraId="36AEED3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6FCE1F0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0,0312</w:t>
                  </w:r>
                </w:p>
              </w:tc>
            </w:tr>
            <w:tr w:rsidR="0067467A" w14:paraId="1B0F486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C2F7F4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5327A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C9D99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2363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A4B8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41C79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93A7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834A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BD3A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7B2A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D1977A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0FA8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4D101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138AD1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6564F1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825BEA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BE21E83"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459ABC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7021" w:type="dxa"/>
                  <w:gridSpan w:val="12"/>
                  <w:tcBorders>
                    <w:top w:val="nil"/>
                    <w:left w:val="nil"/>
                    <w:bottom w:val="nil"/>
                    <w:right w:val="nil"/>
                  </w:tcBorders>
                  <w:shd w:val="clear" w:color="auto" w:fill="auto"/>
                  <w:hideMark/>
                </w:tcPr>
                <w:p w14:paraId="6F1FBDA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975" w:type="dxa"/>
                  <w:tcBorders>
                    <w:top w:val="nil"/>
                    <w:left w:val="single" w:sz="4" w:space="0" w:color="auto"/>
                    <w:bottom w:val="nil"/>
                    <w:right w:val="single" w:sz="4" w:space="0" w:color="auto"/>
                  </w:tcBorders>
                  <w:shd w:val="clear" w:color="auto" w:fill="auto"/>
                  <w:hideMark/>
                </w:tcPr>
                <w:p w14:paraId="2FBB404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064" w:type="dxa"/>
                  <w:gridSpan w:val="2"/>
                  <w:tcBorders>
                    <w:top w:val="nil"/>
                    <w:left w:val="nil"/>
                    <w:bottom w:val="nil"/>
                    <w:right w:val="single" w:sz="4" w:space="0" w:color="000000"/>
                  </w:tcBorders>
                  <w:shd w:val="clear" w:color="auto" w:fill="auto"/>
                  <w:hideMark/>
                </w:tcPr>
                <w:p w14:paraId="3D9EB066"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0,0033</w:t>
                  </w:r>
                </w:p>
              </w:tc>
            </w:tr>
            <w:tr w:rsidR="0067467A" w14:paraId="4DAD804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CB938D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8C590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E4E11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0244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1821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D008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DAEC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9EA1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A702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27D38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EABA1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F1A1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9DBFE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7AFB1E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A4843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149F7A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09D7A03"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141F04C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33</w:t>
                  </w:r>
                </w:p>
              </w:tc>
              <w:tc>
                <w:tcPr>
                  <w:tcW w:w="7021" w:type="dxa"/>
                  <w:gridSpan w:val="12"/>
                  <w:tcBorders>
                    <w:top w:val="nil"/>
                    <w:left w:val="nil"/>
                    <w:bottom w:val="nil"/>
                    <w:right w:val="nil"/>
                  </w:tcBorders>
                  <w:shd w:val="clear" w:color="auto" w:fill="auto"/>
                  <w:hideMark/>
                </w:tcPr>
                <w:p w14:paraId="0506153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975" w:type="dxa"/>
                  <w:tcBorders>
                    <w:top w:val="nil"/>
                    <w:left w:val="single" w:sz="4" w:space="0" w:color="auto"/>
                    <w:bottom w:val="nil"/>
                    <w:right w:val="single" w:sz="4" w:space="0" w:color="auto"/>
                  </w:tcBorders>
                  <w:shd w:val="clear" w:color="auto" w:fill="auto"/>
                  <w:hideMark/>
                </w:tcPr>
                <w:p w14:paraId="556996A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EC6830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r>
            <w:tr w:rsidR="0067467A" w14:paraId="2DED811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45E901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ACABB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E9125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543E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DF3D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581FD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CB4EE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9EEA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8CAC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AF82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33DD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C3084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6223A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A19FAE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1BA9B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EDCF69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ED7AA38"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B7D0AD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34</w:t>
                  </w:r>
                </w:p>
              </w:tc>
              <w:tc>
                <w:tcPr>
                  <w:tcW w:w="7021" w:type="dxa"/>
                  <w:gridSpan w:val="12"/>
                  <w:tcBorders>
                    <w:top w:val="nil"/>
                    <w:left w:val="nil"/>
                    <w:bottom w:val="nil"/>
                    <w:right w:val="nil"/>
                  </w:tcBorders>
                  <w:shd w:val="clear" w:color="auto" w:fill="auto"/>
                  <w:hideMark/>
                </w:tcPr>
                <w:p w14:paraId="5714E31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975" w:type="dxa"/>
                  <w:tcBorders>
                    <w:top w:val="nil"/>
                    <w:left w:val="single" w:sz="4" w:space="0" w:color="auto"/>
                    <w:bottom w:val="nil"/>
                    <w:right w:val="single" w:sz="4" w:space="0" w:color="auto"/>
                  </w:tcBorders>
                  <w:shd w:val="clear" w:color="auto" w:fill="auto"/>
                  <w:hideMark/>
                </w:tcPr>
                <w:p w14:paraId="5759E50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2EB3B29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r>
            <w:tr w:rsidR="0067467A" w14:paraId="278E686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2A9EBE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BCADF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0F84C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9AED8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296AA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248A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F3FA8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DFBE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9749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F84BD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8355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67447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CB953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CB7F08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7938AC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2404B1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D6EE57A"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D47512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35</w:t>
                  </w:r>
                </w:p>
              </w:tc>
              <w:tc>
                <w:tcPr>
                  <w:tcW w:w="7021" w:type="dxa"/>
                  <w:gridSpan w:val="12"/>
                  <w:tcBorders>
                    <w:top w:val="nil"/>
                    <w:left w:val="nil"/>
                    <w:bottom w:val="nil"/>
                    <w:right w:val="nil"/>
                  </w:tcBorders>
                  <w:shd w:val="clear" w:color="auto" w:fill="auto"/>
                  <w:hideMark/>
                </w:tcPr>
                <w:p w14:paraId="5400AE3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975" w:type="dxa"/>
                  <w:tcBorders>
                    <w:top w:val="nil"/>
                    <w:left w:val="single" w:sz="4" w:space="0" w:color="auto"/>
                    <w:bottom w:val="nil"/>
                    <w:right w:val="single" w:sz="4" w:space="0" w:color="auto"/>
                  </w:tcBorders>
                  <w:shd w:val="clear" w:color="auto" w:fill="auto"/>
                  <w:hideMark/>
                </w:tcPr>
                <w:p w14:paraId="3929440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7F23D9F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r>
            <w:tr w:rsidR="0067467A" w14:paraId="3E34943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2664B1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95AAB8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67370D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BE0D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18D6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E2D4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EEE66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E1B31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9FB70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3E04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39C4F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47050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D981B8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F65094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221863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B27BAC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A102F6B" w14:textId="77777777" w:rsidTr="005919A6">
              <w:trPr>
                <w:trHeight w:val="353"/>
              </w:trPr>
              <w:tc>
                <w:tcPr>
                  <w:tcW w:w="976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0226156A" w14:textId="77777777" w:rsidR="005919A6" w:rsidRPr="0065072B" w:rsidRDefault="00997FA6" w:rsidP="005919A6">
                  <w:pPr>
                    <w:framePr w:hSpace="180" w:wrap="around" w:vAnchor="text" w:hAnchor="margin" w:y="-31"/>
                    <w:suppressOverlap/>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5 (каб. 608)</w:t>
                  </w:r>
                </w:p>
              </w:tc>
            </w:tr>
            <w:tr w:rsidR="0067467A" w14:paraId="4CF1700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9F7E04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56414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B7DA6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64295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92F83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490C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7B19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8D8DE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8A9B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8AFE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4B8C1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34A5B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6AB9EF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0FF310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9084F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EED340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8B11891"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65633F3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7021" w:type="dxa"/>
                  <w:gridSpan w:val="12"/>
                  <w:tcBorders>
                    <w:top w:val="nil"/>
                    <w:left w:val="nil"/>
                    <w:bottom w:val="nil"/>
                    <w:right w:val="nil"/>
                  </w:tcBorders>
                  <w:shd w:val="clear" w:color="auto" w:fill="auto"/>
                  <w:hideMark/>
                </w:tcPr>
                <w:p w14:paraId="2B7DF5A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1A46EAF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2DB15FB3"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0,1429</w:t>
                  </w:r>
                </w:p>
              </w:tc>
            </w:tr>
            <w:tr w:rsidR="0067467A" w14:paraId="3121B0B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D08318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E61643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94D2B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9911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35059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C25A4E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3389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35C3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9FF0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C726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187D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939A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C88C2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5895FD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22D886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7D6A91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58A90E5"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74865D9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37</w:t>
                  </w:r>
                </w:p>
              </w:tc>
              <w:tc>
                <w:tcPr>
                  <w:tcW w:w="7021" w:type="dxa"/>
                  <w:gridSpan w:val="12"/>
                  <w:tcBorders>
                    <w:top w:val="nil"/>
                    <w:left w:val="nil"/>
                    <w:bottom w:val="nil"/>
                    <w:right w:val="nil"/>
                  </w:tcBorders>
                  <w:shd w:val="clear" w:color="auto" w:fill="auto"/>
                  <w:hideMark/>
                </w:tcPr>
                <w:p w14:paraId="61C21BC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6EB0E06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129EEA2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0,7143</w:t>
                  </w:r>
                </w:p>
              </w:tc>
            </w:tr>
            <w:tr w:rsidR="0067467A" w14:paraId="1F407DAB"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FE5852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331C2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6F6A52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2A01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9842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3A2A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89631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AC9C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F2B3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D503A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F951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2B726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74C3E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2FC5FC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6F4642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8B267A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AF43813"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821BB7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38</w:t>
                  </w:r>
                </w:p>
              </w:tc>
              <w:tc>
                <w:tcPr>
                  <w:tcW w:w="7021" w:type="dxa"/>
                  <w:gridSpan w:val="12"/>
                  <w:tcBorders>
                    <w:top w:val="nil"/>
                    <w:left w:val="nil"/>
                    <w:bottom w:val="nil"/>
                    <w:right w:val="nil"/>
                  </w:tcBorders>
                  <w:shd w:val="clear" w:color="auto" w:fill="auto"/>
                  <w:hideMark/>
                </w:tcPr>
                <w:p w14:paraId="1121ED3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5D9561A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46CFBF8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19,6433</w:t>
                  </w:r>
                </w:p>
              </w:tc>
            </w:tr>
            <w:tr w:rsidR="0067467A" w14:paraId="066F419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617FF0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1A080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57CBB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28C16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911C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ED49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390B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78D6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D54D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15232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F19B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E3A64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96E757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D9D2C4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1B75A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2237C9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67BD1F3"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534E39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39</w:t>
                  </w:r>
                </w:p>
              </w:tc>
              <w:tc>
                <w:tcPr>
                  <w:tcW w:w="7021" w:type="dxa"/>
                  <w:gridSpan w:val="12"/>
                  <w:tcBorders>
                    <w:top w:val="nil"/>
                    <w:left w:val="nil"/>
                    <w:bottom w:val="nil"/>
                    <w:right w:val="nil"/>
                  </w:tcBorders>
                  <w:shd w:val="clear" w:color="auto" w:fill="auto"/>
                  <w:hideMark/>
                </w:tcPr>
                <w:p w14:paraId="090B597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1373123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408E19A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7,5002</w:t>
                  </w:r>
                </w:p>
              </w:tc>
            </w:tr>
            <w:tr w:rsidR="0067467A" w14:paraId="1F5FEF2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732116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6D334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F894B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2BFB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5407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A2F84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1C5DF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4E9FC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5492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87DF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A38E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AC27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C67A4F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F316E3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65E8BA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41F49D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CBA3F8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E67952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40</w:t>
                  </w:r>
                </w:p>
              </w:tc>
              <w:tc>
                <w:tcPr>
                  <w:tcW w:w="7021" w:type="dxa"/>
                  <w:gridSpan w:val="12"/>
                  <w:tcBorders>
                    <w:top w:val="nil"/>
                    <w:left w:val="nil"/>
                    <w:bottom w:val="nil"/>
                    <w:right w:val="nil"/>
                  </w:tcBorders>
                  <w:shd w:val="clear" w:color="auto" w:fill="auto"/>
                  <w:hideMark/>
                </w:tcPr>
                <w:p w14:paraId="26D199B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5201C85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296F451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10,7145</w:t>
                  </w:r>
                </w:p>
              </w:tc>
            </w:tr>
            <w:tr w:rsidR="0067467A" w14:paraId="5ABC2C3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023CC0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857D66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CCA0D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E6C6AC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495C8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6EEFF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F8E9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319FC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CB67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5F497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9133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60E3C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20FF4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911B87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7DE73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C0AF09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27FC532" w14:textId="77777777" w:rsidTr="005919A6">
              <w:trPr>
                <w:trHeight w:val="353"/>
              </w:trPr>
              <w:tc>
                <w:tcPr>
                  <w:tcW w:w="976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7FF91AA2" w14:textId="77777777" w:rsidR="005919A6" w:rsidRPr="0065072B" w:rsidRDefault="00997FA6" w:rsidP="005919A6">
                  <w:pPr>
                    <w:framePr w:hSpace="180" w:wrap="around" w:vAnchor="text" w:hAnchor="margin" w:y="-31"/>
                    <w:suppressOverlap/>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4 (каб. 607)</w:t>
                  </w:r>
                </w:p>
              </w:tc>
            </w:tr>
            <w:tr w:rsidR="0067467A" w14:paraId="61AE0F0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ABCCAE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7C011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E59F39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E39F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5BBD2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75568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85DB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2390E6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EA4B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589B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410AC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4751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31FD9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7E517F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AD64C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A45C54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8E69B71"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6D828DE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41</w:t>
                  </w:r>
                </w:p>
              </w:tc>
              <w:tc>
                <w:tcPr>
                  <w:tcW w:w="7021" w:type="dxa"/>
                  <w:gridSpan w:val="12"/>
                  <w:tcBorders>
                    <w:top w:val="nil"/>
                    <w:left w:val="nil"/>
                    <w:bottom w:val="nil"/>
                    <w:right w:val="nil"/>
                  </w:tcBorders>
                  <w:shd w:val="clear" w:color="auto" w:fill="auto"/>
                  <w:hideMark/>
                </w:tcPr>
                <w:p w14:paraId="4489B58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7205A5E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5DBB638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0,1368</w:t>
                  </w:r>
                </w:p>
              </w:tc>
            </w:tr>
            <w:tr w:rsidR="0067467A" w14:paraId="4837CD3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1E636F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7D841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E680B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84AA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A04E7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EE87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E1ED3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550C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D132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84BE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8068E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45A5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6DA184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7E3126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D449C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C35D4F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953EA9E"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FC792E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42</w:t>
                  </w:r>
                </w:p>
              </w:tc>
              <w:tc>
                <w:tcPr>
                  <w:tcW w:w="7021" w:type="dxa"/>
                  <w:gridSpan w:val="12"/>
                  <w:tcBorders>
                    <w:top w:val="nil"/>
                    <w:left w:val="nil"/>
                    <w:bottom w:val="nil"/>
                    <w:right w:val="nil"/>
                  </w:tcBorders>
                  <w:shd w:val="clear" w:color="auto" w:fill="auto"/>
                  <w:hideMark/>
                </w:tcPr>
                <w:p w14:paraId="465AF03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деревянных и из пластмассовых материалов</w:t>
                  </w:r>
                </w:p>
              </w:tc>
              <w:tc>
                <w:tcPr>
                  <w:tcW w:w="975" w:type="dxa"/>
                  <w:tcBorders>
                    <w:top w:val="nil"/>
                    <w:left w:val="single" w:sz="4" w:space="0" w:color="auto"/>
                    <w:bottom w:val="nil"/>
                    <w:right w:val="single" w:sz="4" w:space="0" w:color="auto"/>
                  </w:tcBorders>
                  <w:shd w:val="clear" w:color="auto" w:fill="auto"/>
                  <w:hideMark/>
                </w:tcPr>
                <w:p w14:paraId="29BF7C4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3210608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0,1866</w:t>
                  </w:r>
                </w:p>
              </w:tc>
            </w:tr>
            <w:tr w:rsidR="0067467A" w14:paraId="04501FA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35C857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F7A014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690A8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92E7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D0B3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D9327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4DC7A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F2539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7EEC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523FB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6330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43344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13A69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9008D4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5381D5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4C9FF3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EBFDE2E"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0DAC7C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43</w:t>
                  </w:r>
                </w:p>
              </w:tc>
              <w:tc>
                <w:tcPr>
                  <w:tcW w:w="7021" w:type="dxa"/>
                  <w:gridSpan w:val="12"/>
                  <w:tcBorders>
                    <w:top w:val="nil"/>
                    <w:left w:val="nil"/>
                    <w:bottom w:val="nil"/>
                    <w:right w:val="nil"/>
                  </w:tcBorders>
                  <w:shd w:val="clear" w:color="auto" w:fill="auto"/>
                  <w:hideMark/>
                </w:tcPr>
                <w:p w14:paraId="342FA23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плиток поливинилхлоридных</w:t>
                  </w:r>
                </w:p>
              </w:tc>
              <w:tc>
                <w:tcPr>
                  <w:tcW w:w="975" w:type="dxa"/>
                  <w:tcBorders>
                    <w:top w:val="nil"/>
                    <w:left w:val="single" w:sz="4" w:space="0" w:color="auto"/>
                    <w:bottom w:val="nil"/>
                    <w:right w:val="single" w:sz="4" w:space="0" w:color="auto"/>
                  </w:tcBorders>
                  <w:shd w:val="clear" w:color="auto" w:fill="auto"/>
                  <w:hideMark/>
                </w:tcPr>
                <w:p w14:paraId="226E1DC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757904F3"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0,428</w:t>
                  </w:r>
                </w:p>
              </w:tc>
            </w:tr>
            <w:tr w:rsidR="0067467A" w14:paraId="7FFF6A8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1BB66F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D6942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A32D5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2560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03EC9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973E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3E290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9B9B51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64CC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A15B7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3BCC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2D29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A9DB0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E7D5DD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A849A8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C29F09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60C9C4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4A7AF0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44</w:t>
                  </w:r>
                </w:p>
              </w:tc>
              <w:tc>
                <w:tcPr>
                  <w:tcW w:w="7021" w:type="dxa"/>
                  <w:gridSpan w:val="12"/>
                  <w:tcBorders>
                    <w:top w:val="nil"/>
                    <w:left w:val="nil"/>
                    <w:bottom w:val="nil"/>
                    <w:right w:val="nil"/>
                  </w:tcBorders>
                  <w:shd w:val="clear" w:color="auto" w:fill="auto"/>
                  <w:hideMark/>
                </w:tcPr>
                <w:p w14:paraId="2FF2EA6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плиток поливинилхлоридных: на клее КН-2</w:t>
                  </w:r>
                </w:p>
              </w:tc>
              <w:tc>
                <w:tcPr>
                  <w:tcW w:w="975" w:type="dxa"/>
                  <w:tcBorders>
                    <w:top w:val="nil"/>
                    <w:left w:val="single" w:sz="4" w:space="0" w:color="auto"/>
                    <w:bottom w:val="nil"/>
                    <w:right w:val="single" w:sz="4" w:space="0" w:color="auto"/>
                  </w:tcBorders>
                  <w:shd w:val="clear" w:color="auto" w:fill="auto"/>
                  <w:hideMark/>
                </w:tcPr>
                <w:p w14:paraId="1516334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0FB8F7F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0,428</w:t>
                  </w:r>
                </w:p>
              </w:tc>
            </w:tr>
            <w:tr w:rsidR="0067467A" w14:paraId="4DE1E6A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CD47E2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EF86B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B466BE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A5C03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CC45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3A4E6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39160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0F0C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69AF9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812A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571E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45A4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3CB1A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1B7F2F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8F08D3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F65C27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E2FF201"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E5B3FD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7021" w:type="dxa"/>
                  <w:gridSpan w:val="12"/>
                  <w:tcBorders>
                    <w:top w:val="nil"/>
                    <w:left w:val="nil"/>
                    <w:bottom w:val="nil"/>
                    <w:right w:val="nil"/>
                  </w:tcBorders>
                  <w:shd w:val="clear" w:color="auto" w:fill="auto"/>
                  <w:hideMark/>
                </w:tcPr>
                <w:p w14:paraId="3DAC29A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укладки токопроводящих текстильных и ПВХ- покрытий</w:t>
                  </w:r>
                </w:p>
              </w:tc>
              <w:tc>
                <w:tcPr>
                  <w:tcW w:w="975" w:type="dxa"/>
                  <w:tcBorders>
                    <w:top w:val="nil"/>
                    <w:left w:val="single" w:sz="4" w:space="0" w:color="auto"/>
                    <w:bottom w:val="nil"/>
                    <w:right w:val="single" w:sz="4" w:space="0" w:color="auto"/>
                  </w:tcBorders>
                  <w:shd w:val="clear" w:color="auto" w:fill="auto"/>
                  <w:hideMark/>
                </w:tcPr>
                <w:p w14:paraId="10C7389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45D3174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22,256</w:t>
                  </w:r>
                </w:p>
              </w:tc>
            </w:tr>
            <w:tr w:rsidR="0067467A" w14:paraId="3B9397A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063DE9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25F12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459B6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C0DF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23F08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74774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52DA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A3E1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1942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1212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49EF3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6A90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82C085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C47DFF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C671C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ABF650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0601E5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82EDBC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46</w:t>
                  </w:r>
                </w:p>
              </w:tc>
              <w:tc>
                <w:tcPr>
                  <w:tcW w:w="7021" w:type="dxa"/>
                  <w:gridSpan w:val="12"/>
                  <w:tcBorders>
                    <w:top w:val="nil"/>
                    <w:left w:val="nil"/>
                    <w:bottom w:val="nil"/>
                    <w:right w:val="nil"/>
                  </w:tcBorders>
                  <w:shd w:val="clear" w:color="auto" w:fill="auto"/>
                  <w:hideMark/>
                </w:tcPr>
                <w:p w14:paraId="28B16A6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поливинилхлоридных: на винтах самонарезающих</w:t>
                  </w:r>
                </w:p>
              </w:tc>
              <w:tc>
                <w:tcPr>
                  <w:tcW w:w="975" w:type="dxa"/>
                  <w:tcBorders>
                    <w:top w:val="nil"/>
                    <w:left w:val="single" w:sz="4" w:space="0" w:color="auto"/>
                    <w:bottom w:val="nil"/>
                    <w:right w:val="single" w:sz="4" w:space="0" w:color="auto"/>
                  </w:tcBorders>
                  <w:shd w:val="clear" w:color="auto" w:fill="auto"/>
                  <w:hideMark/>
                </w:tcPr>
                <w:p w14:paraId="394B015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0D7EB12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0,1866</w:t>
                  </w:r>
                </w:p>
              </w:tc>
            </w:tr>
            <w:tr w:rsidR="0067467A" w14:paraId="3FCC16F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279717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8018A2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E1D403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36A1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DBCC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301FC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402EA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4B4F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302B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0F23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C980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495A0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20FD5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487FAD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FAE1C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587A4D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1A06CF5"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398C39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7021" w:type="dxa"/>
                  <w:gridSpan w:val="12"/>
                  <w:tcBorders>
                    <w:top w:val="nil"/>
                    <w:left w:val="nil"/>
                    <w:bottom w:val="nil"/>
                    <w:right w:val="nil"/>
                  </w:tcBorders>
                  <w:shd w:val="clear" w:color="auto" w:fill="auto"/>
                  <w:hideMark/>
                </w:tcPr>
                <w:p w14:paraId="6693450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Плинтус для полов из ПВХ, размер 22X49 мм с кабель-каналом</w:t>
                  </w:r>
                </w:p>
              </w:tc>
              <w:tc>
                <w:tcPr>
                  <w:tcW w:w="975" w:type="dxa"/>
                  <w:tcBorders>
                    <w:top w:val="nil"/>
                    <w:left w:val="single" w:sz="4" w:space="0" w:color="auto"/>
                    <w:bottom w:val="nil"/>
                    <w:right w:val="single" w:sz="4" w:space="0" w:color="auto"/>
                  </w:tcBorders>
                  <w:shd w:val="clear" w:color="auto" w:fill="auto"/>
                  <w:hideMark/>
                </w:tcPr>
                <w:p w14:paraId="3ACAFB1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064" w:type="dxa"/>
                  <w:gridSpan w:val="2"/>
                  <w:tcBorders>
                    <w:top w:val="nil"/>
                    <w:left w:val="nil"/>
                    <w:bottom w:val="nil"/>
                    <w:right w:val="single" w:sz="4" w:space="0" w:color="000000"/>
                  </w:tcBorders>
                  <w:shd w:val="clear" w:color="auto" w:fill="auto"/>
                  <w:hideMark/>
                </w:tcPr>
                <w:p w14:paraId="180FCFB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18,8466</w:t>
                  </w:r>
                </w:p>
              </w:tc>
            </w:tr>
            <w:tr w:rsidR="0067467A" w14:paraId="382E05F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280C5C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131184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37DF8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BC88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D75E5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4BA7D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72DA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3C8E3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29C77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D65C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B3EB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685AE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474193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4F79CC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A477E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3CDC5E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ABE8BC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8A8711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c>
                <w:tcPr>
                  <w:tcW w:w="7021" w:type="dxa"/>
                  <w:gridSpan w:val="12"/>
                  <w:tcBorders>
                    <w:top w:val="nil"/>
                    <w:left w:val="nil"/>
                    <w:bottom w:val="nil"/>
                    <w:right w:val="nil"/>
                  </w:tcBorders>
                  <w:shd w:val="clear" w:color="auto" w:fill="auto"/>
                  <w:hideMark/>
                </w:tcPr>
                <w:p w14:paraId="510718F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Заглушка торцевая для плинтуса из ПВХ левая, высота 49 мм</w:t>
                  </w:r>
                </w:p>
              </w:tc>
              <w:tc>
                <w:tcPr>
                  <w:tcW w:w="975" w:type="dxa"/>
                  <w:tcBorders>
                    <w:top w:val="nil"/>
                    <w:left w:val="single" w:sz="4" w:space="0" w:color="auto"/>
                    <w:bottom w:val="nil"/>
                    <w:right w:val="single" w:sz="4" w:space="0" w:color="auto"/>
                  </w:tcBorders>
                  <w:shd w:val="clear" w:color="auto" w:fill="auto"/>
                  <w:hideMark/>
                </w:tcPr>
                <w:p w14:paraId="185633A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3E0902D5"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0,02</w:t>
                  </w:r>
                </w:p>
              </w:tc>
            </w:tr>
            <w:tr w:rsidR="0067467A" w14:paraId="33CB5D7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B06434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A5045A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48BD9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26BD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2FCE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0F0DA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8C9D2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7501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D24D1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E459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52FD6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D0212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C957D2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DEE6D9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EF058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586147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772F73F"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BCC6DA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49</w:t>
                  </w:r>
                </w:p>
              </w:tc>
              <w:tc>
                <w:tcPr>
                  <w:tcW w:w="7021" w:type="dxa"/>
                  <w:gridSpan w:val="12"/>
                  <w:tcBorders>
                    <w:top w:val="nil"/>
                    <w:left w:val="nil"/>
                    <w:bottom w:val="nil"/>
                    <w:right w:val="nil"/>
                  </w:tcBorders>
                  <w:shd w:val="clear" w:color="auto" w:fill="auto"/>
                  <w:hideMark/>
                </w:tcPr>
                <w:p w14:paraId="0C96681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Заглушки торцевая для плинтуса из ПВХ правая, высота 49 мм</w:t>
                  </w:r>
                </w:p>
              </w:tc>
              <w:tc>
                <w:tcPr>
                  <w:tcW w:w="975" w:type="dxa"/>
                  <w:tcBorders>
                    <w:top w:val="nil"/>
                    <w:left w:val="single" w:sz="4" w:space="0" w:color="auto"/>
                    <w:bottom w:val="nil"/>
                    <w:right w:val="single" w:sz="4" w:space="0" w:color="auto"/>
                  </w:tcBorders>
                  <w:shd w:val="clear" w:color="auto" w:fill="auto"/>
                  <w:hideMark/>
                </w:tcPr>
                <w:p w14:paraId="012439D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65CA92E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0,02</w:t>
                  </w:r>
                </w:p>
              </w:tc>
            </w:tr>
            <w:tr w:rsidR="0067467A" w14:paraId="41E40AD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08401D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34708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72FDB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08692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B6DE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858C5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659E6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7AA31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D09D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3ADF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69982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3633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C6C73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790BC1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68CE47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625C42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DC5BB3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48032F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7021" w:type="dxa"/>
                  <w:gridSpan w:val="12"/>
                  <w:tcBorders>
                    <w:top w:val="nil"/>
                    <w:left w:val="nil"/>
                    <w:bottom w:val="nil"/>
                    <w:right w:val="nil"/>
                  </w:tcBorders>
                  <w:shd w:val="clear" w:color="auto" w:fill="auto"/>
                  <w:hideMark/>
                </w:tcPr>
                <w:p w14:paraId="25311B2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Соединитель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67EBA20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55B4A25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r>
            <w:tr w:rsidR="0067467A" w14:paraId="63926AB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5AC7A0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4D371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EA51D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6D45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15239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03BD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817A6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4196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24CD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F439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48E5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A0B9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502DD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9FE46E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AF1FF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0D8431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0332B23"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314285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51</w:t>
                  </w:r>
                </w:p>
              </w:tc>
              <w:tc>
                <w:tcPr>
                  <w:tcW w:w="7021" w:type="dxa"/>
                  <w:gridSpan w:val="12"/>
                  <w:tcBorders>
                    <w:top w:val="nil"/>
                    <w:left w:val="nil"/>
                    <w:bottom w:val="nil"/>
                    <w:right w:val="nil"/>
                  </w:tcBorders>
                  <w:shd w:val="clear" w:color="auto" w:fill="auto"/>
                  <w:hideMark/>
                </w:tcPr>
                <w:p w14:paraId="375CB79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внутренний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7AFB42B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143A6B4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r>
            <w:tr w:rsidR="0067467A" w14:paraId="3834A1D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60AA01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0ACDC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29D09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85B1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06F92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905D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6964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4BA11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710E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33443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CC8B2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0358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069A73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03FC79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9D895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4EFA25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B6AAA61"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63105E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52</w:t>
                  </w:r>
                </w:p>
              </w:tc>
              <w:tc>
                <w:tcPr>
                  <w:tcW w:w="7021" w:type="dxa"/>
                  <w:gridSpan w:val="12"/>
                  <w:tcBorders>
                    <w:top w:val="nil"/>
                    <w:left w:val="nil"/>
                    <w:bottom w:val="nil"/>
                    <w:right w:val="nil"/>
                  </w:tcBorders>
                  <w:shd w:val="clear" w:color="auto" w:fill="auto"/>
                  <w:hideMark/>
                </w:tcPr>
                <w:p w14:paraId="31BC382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наружный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1CC1E8D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560F137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r>
            <w:tr w:rsidR="0067467A" w14:paraId="564FFF5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616FF2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B47C3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B1F20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3E0E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BAEF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7BB9D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9619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4B98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237C04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D926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B58E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3930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50E46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FC5B9A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F6F93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6834DE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1B72042"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560297F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53</w:t>
                  </w:r>
                </w:p>
              </w:tc>
              <w:tc>
                <w:tcPr>
                  <w:tcW w:w="7021" w:type="dxa"/>
                  <w:gridSpan w:val="12"/>
                  <w:tcBorders>
                    <w:top w:val="nil"/>
                    <w:left w:val="nil"/>
                    <w:bottom w:val="nil"/>
                    <w:right w:val="nil"/>
                  </w:tcBorders>
                  <w:shd w:val="clear" w:color="auto" w:fill="auto"/>
                  <w:hideMark/>
                </w:tcPr>
                <w:p w14:paraId="3C8C10B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646AAC6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6B64B66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0,6839</w:t>
                  </w:r>
                </w:p>
              </w:tc>
            </w:tr>
            <w:tr w:rsidR="0067467A" w14:paraId="2BC8169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95D415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9A09D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1D0548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474B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2D4D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F3FB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F2C6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C7AF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AF01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E0B71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DC0A3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A8121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6DBAC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484103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96E53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895F43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05470CC"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617628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54</w:t>
                  </w:r>
                </w:p>
              </w:tc>
              <w:tc>
                <w:tcPr>
                  <w:tcW w:w="7021" w:type="dxa"/>
                  <w:gridSpan w:val="12"/>
                  <w:tcBorders>
                    <w:top w:val="nil"/>
                    <w:left w:val="nil"/>
                    <w:bottom w:val="nil"/>
                    <w:right w:val="nil"/>
                  </w:tcBorders>
                  <w:shd w:val="clear" w:color="auto" w:fill="auto"/>
                  <w:hideMark/>
                </w:tcPr>
                <w:p w14:paraId="3A2B3C9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27C14AF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3D66EB0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18,8073</w:t>
                  </w:r>
                </w:p>
              </w:tc>
            </w:tr>
            <w:tr w:rsidR="0067467A" w14:paraId="4D694D9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2780D7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2AA43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8FC10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1C283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83F86D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825D8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DD55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1917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9B21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581A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20050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1628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A128CD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4B1140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85B26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BEA0FB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5A4EA7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BD1CA6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7021" w:type="dxa"/>
                  <w:gridSpan w:val="12"/>
                  <w:tcBorders>
                    <w:top w:val="nil"/>
                    <w:left w:val="nil"/>
                    <w:bottom w:val="nil"/>
                    <w:right w:val="nil"/>
                  </w:tcBorders>
                  <w:shd w:val="clear" w:color="auto" w:fill="auto"/>
                  <w:hideMark/>
                </w:tcPr>
                <w:p w14:paraId="1A4FC97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01F166A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24FAD40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7,181</w:t>
                  </w:r>
                </w:p>
              </w:tc>
            </w:tr>
            <w:tr w:rsidR="0067467A" w14:paraId="05E1745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2C37A2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031D00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205AC2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AA1C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0D81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25B78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FF2A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0138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E10C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9DAC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EFE9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CC217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D2C9D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398D9D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9E90A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C4A9FC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1FFBAB4"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538BA4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56</w:t>
                  </w:r>
                </w:p>
              </w:tc>
              <w:tc>
                <w:tcPr>
                  <w:tcW w:w="7021" w:type="dxa"/>
                  <w:gridSpan w:val="12"/>
                  <w:tcBorders>
                    <w:top w:val="nil"/>
                    <w:left w:val="nil"/>
                    <w:bottom w:val="nil"/>
                    <w:right w:val="nil"/>
                  </w:tcBorders>
                  <w:shd w:val="clear" w:color="auto" w:fill="auto"/>
                  <w:hideMark/>
                </w:tcPr>
                <w:p w14:paraId="5C4EB74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52DA83F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2406BFF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10,2585</w:t>
                  </w:r>
                </w:p>
              </w:tc>
            </w:tr>
            <w:tr w:rsidR="0067467A" w14:paraId="2B6027EB"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AAA5FE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52E43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AD838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0E0F5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A6FF5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3072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9C90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4EBA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5D7A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4014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6821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DDD8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5C7924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4425C5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0DE68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F4A95C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2EC8CC8"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22E8203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57</w:t>
                  </w:r>
                </w:p>
              </w:tc>
              <w:tc>
                <w:tcPr>
                  <w:tcW w:w="7021" w:type="dxa"/>
                  <w:gridSpan w:val="12"/>
                  <w:tcBorders>
                    <w:top w:val="nil"/>
                    <w:left w:val="nil"/>
                    <w:bottom w:val="nil"/>
                    <w:right w:val="nil"/>
                  </w:tcBorders>
                  <w:shd w:val="clear" w:color="auto" w:fill="auto"/>
                  <w:hideMark/>
                </w:tcPr>
                <w:p w14:paraId="3E27A5A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75" w:type="dxa"/>
                  <w:tcBorders>
                    <w:top w:val="nil"/>
                    <w:left w:val="single" w:sz="4" w:space="0" w:color="auto"/>
                    <w:bottom w:val="nil"/>
                    <w:right w:val="single" w:sz="4" w:space="0" w:color="auto"/>
                  </w:tcBorders>
                  <w:shd w:val="clear" w:color="auto" w:fill="auto"/>
                  <w:hideMark/>
                </w:tcPr>
                <w:p w14:paraId="120AFE2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AC56CD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0,0334</w:t>
                  </w:r>
                </w:p>
              </w:tc>
            </w:tr>
            <w:tr w:rsidR="0067467A" w14:paraId="76AB1F7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7E19BF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52A0F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9AB26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F47A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F9115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1A168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E0466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F927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5AC9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F4EA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C849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7BB00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C05FA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C62641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5A71AA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6B55C8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7B11C44"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DE357E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58</w:t>
                  </w:r>
                </w:p>
              </w:tc>
              <w:tc>
                <w:tcPr>
                  <w:tcW w:w="7021" w:type="dxa"/>
                  <w:gridSpan w:val="12"/>
                  <w:tcBorders>
                    <w:top w:val="nil"/>
                    <w:left w:val="nil"/>
                    <w:bottom w:val="nil"/>
                    <w:right w:val="nil"/>
                  </w:tcBorders>
                  <w:shd w:val="clear" w:color="auto" w:fill="auto"/>
                  <w:hideMark/>
                </w:tcPr>
                <w:p w14:paraId="35AFDE9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975" w:type="dxa"/>
                  <w:tcBorders>
                    <w:top w:val="nil"/>
                    <w:left w:val="single" w:sz="4" w:space="0" w:color="auto"/>
                    <w:bottom w:val="nil"/>
                    <w:right w:val="single" w:sz="4" w:space="0" w:color="auto"/>
                  </w:tcBorders>
                  <w:shd w:val="clear" w:color="auto" w:fill="auto"/>
                  <w:hideMark/>
                </w:tcPr>
                <w:p w14:paraId="36FBC82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064" w:type="dxa"/>
                  <w:gridSpan w:val="2"/>
                  <w:tcBorders>
                    <w:top w:val="nil"/>
                    <w:left w:val="nil"/>
                    <w:bottom w:val="nil"/>
                    <w:right w:val="single" w:sz="4" w:space="0" w:color="000000"/>
                  </w:tcBorders>
                  <w:shd w:val="clear" w:color="auto" w:fill="auto"/>
                  <w:hideMark/>
                </w:tcPr>
                <w:p w14:paraId="743A9D4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0,0035</w:t>
                  </w:r>
                </w:p>
              </w:tc>
            </w:tr>
            <w:tr w:rsidR="0067467A" w14:paraId="22FAEE4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096244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AF9E3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FA211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8D72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7B7D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7CC2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4206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ED24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9CA36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3471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0308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6095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A47F1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501373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AB133A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B18016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C3D8132"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0F93675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59</w:t>
                  </w:r>
                </w:p>
              </w:tc>
              <w:tc>
                <w:tcPr>
                  <w:tcW w:w="7021" w:type="dxa"/>
                  <w:gridSpan w:val="12"/>
                  <w:tcBorders>
                    <w:top w:val="nil"/>
                    <w:left w:val="nil"/>
                    <w:bottom w:val="nil"/>
                    <w:right w:val="nil"/>
                  </w:tcBorders>
                  <w:shd w:val="clear" w:color="auto" w:fill="auto"/>
                  <w:hideMark/>
                </w:tcPr>
                <w:p w14:paraId="24F151A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975" w:type="dxa"/>
                  <w:tcBorders>
                    <w:top w:val="nil"/>
                    <w:left w:val="single" w:sz="4" w:space="0" w:color="auto"/>
                    <w:bottom w:val="nil"/>
                    <w:right w:val="single" w:sz="4" w:space="0" w:color="auto"/>
                  </w:tcBorders>
                  <w:shd w:val="clear" w:color="auto" w:fill="auto"/>
                  <w:hideMark/>
                </w:tcPr>
                <w:p w14:paraId="58D51DB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02E3123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0,0108</w:t>
                  </w:r>
                </w:p>
              </w:tc>
            </w:tr>
            <w:tr w:rsidR="0067467A" w14:paraId="21799AB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E92392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AA668E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D141F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1A443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B76F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2C692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CA69F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50D59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1E00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E0727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38D53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BFE8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04C91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4639A6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C26F6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DB91C2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AE3029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131788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60</w:t>
                  </w:r>
                </w:p>
              </w:tc>
              <w:tc>
                <w:tcPr>
                  <w:tcW w:w="7021" w:type="dxa"/>
                  <w:gridSpan w:val="12"/>
                  <w:tcBorders>
                    <w:top w:val="nil"/>
                    <w:left w:val="nil"/>
                    <w:bottom w:val="nil"/>
                    <w:right w:val="nil"/>
                  </w:tcBorders>
                  <w:shd w:val="clear" w:color="auto" w:fill="auto"/>
                  <w:hideMark/>
                </w:tcPr>
                <w:p w14:paraId="71E9E4A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975" w:type="dxa"/>
                  <w:tcBorders>
                    <w:top w:val="nil"/>
                    <w:left w:val="single" w:sz="4" w:space="0" w:color="auto"/>
                    <w:bottom w:val="nil"/>
                    <w:right w:val="single" w:sz="4" w:space="0" w:color="auto"/>
                  </w:tcBorders>
                  <w:shd w:val="clear" w:color="auto" w:fill="auto"/>
                  <w:hideMark/>
                </w:tcPr>
                <w:p w14:paraId="34F4CB8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2E31E32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0,17</w:t>
                  </w:r>
                </w:p>
              </w:tc>
            </w:tr>
            <w:tr w:rsidR="0067467A" w14:paraId="678CD49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1E81F8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10E0D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316ABF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D0458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0900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6E87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3E60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2F689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F9047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2BF54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36E341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D0756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934A23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3411CB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3F733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D6F729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E7F179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0C5745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61</w:t>
                  </w:r>
                </w:p>
              </w:tc>
              <w:tc>
                <w:tcPr>
                  <w:tcW w:w="7021" w:type="dxa"/>
                  <w:gridSpan w:val="12"/>
                  <w:tcBorders>
                    <w:top w:val="nil"/>
                    <w:left w:val="nil"/>
                    <w:bottom w:val="nil"/>
                    <w:right w:val="nil"/>
                  </w:tcBorders>
                  <w:shd w:val="clear" w:color="auto" w:fill="auto"/>
                  <w:hideMark/>
                </w:tcPr>
                <w:p w14:paraId="520BDC6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975" w:type="dxa"/>
                  <w:tcBorders>
                    <w:top w:val="nil"/>
                    <w:left w:val="single" w:sz="4" w:space="0" w:color="auto"/>
                    <w:bottom w:val="nil"/>
                    <w:right w:val="single" w:sz="4" w:space="0" w:color="auto"/>
                  </w:tcBorders>
                  <w:shd w:val="clear" w:color="auto" w:fill="auto"/>
                  <w:hideMark/>
                </w:tcPr>
                <w:p w14:paraId="2C13563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7CDFBDB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3,12</w:t>
                  </w:r>
                </w:p>
              </w:tc>
            </w:tr>
            <w:tr w:rsidR="0067467A" w14:paraId="2076281B"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CB8AF2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42561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92623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396F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84F75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122C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50B7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92708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F3F5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15D0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E231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9907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2AE71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94807C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B5FC61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43F6E4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0D0FF49" w14:textId="77777777" w:rsidTr="005919A6">
              <w:trPr>
                <w:trHeight w:val="353"/>
              </w:trPr>
              <w:tc>
                <w:tcPr>
                  <w:tcW w:w="976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6FED61E2" w14:textId="77777777" w:rsidR="005919A6" w:rsidRPr="0065072B" w:rsidRDefault="00997FA6" w:rsidP="005919A6">
                  <w:pPr>
                    <w:framePr w:hSpace="180" w:wrap="around" w:vAnchor="text" w:hAnchor="margin" w:y="-31"/>
                    <w:suppressOverlap/>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3 (каб. 606)</w:t>
                  </w:r>
                </w:p>
              </w:tc>
            </w:tr>
            <w:tr w:rsidR="0067467A" w14:paraId="17369C1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CDE417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581BF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DAAFD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3D453A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39A4F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F1DB3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742A8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90F4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079D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2EBC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7F149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8BF5D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A62016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CDBD7C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8F0E8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D03D60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3EF191E"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50E03A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7021" w:type="dxa"/>
                  <w:gridSpan w:val="12"/>
                  <w:tcBorders>
                    <w:top w:val="nil"/>
                    <w:left w:val="nil"/>
                    <w:bottom w:val="nil"/>
                    <w:right w:val="nil"/>
                  </w:tcBorders>
                  <w:shd w:val="clear" w:color="auto" w:fill="auto"/>
                  <w:hideMark/>
                </w:tcPr>
                <w:p w14:paraId="25AE0DF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деревянных и из пластмассовых материалов</w:t>
                  </w:r>
                </w:p>
              </w:tc>
              <w:tc>
                <w:tcPr>
                  <w:tcW w:w="975" w:type="dxa"/>
                  <w:tcBorders>
                    <w:top w:val="nil"/>
                    <w:left w:val="single" w:sz="4" w:space="0" w:color="auto"/>
                    <w:bottom w:val="nil"/>
                    <w:right w:val="single" w:sz="4" w:space="0" w:color="auto"/>
                  </w:tcBorders>
                  <w:shd w:val="clear" w:color="auto" w:fill="auto"/>
                  <w:hideMark/>
                </w:tcPr>
                <w:p w14:paraId="215A3B0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1D968EC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0,2648</w:t>
                  </w:r>
                </w:p>
              </w:tc>
            </w:tr>
            <w:tr w:rsidR="0067467A" w14:paraId="1490FA8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6A364A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559ECF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5E532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D1FFB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4B6F1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F273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41A4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53DF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B1A5D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232E98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35355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24BE9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54BA0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162365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FCAD97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405260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E4B97A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8E76C3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7021" w:type="dxa"/>
                  <w:gridSpan w:val="12"/>
                  <w:tcBorders>
                    <w:top w:val="nil"/>
                    <w:left w:val="nil"/>
                    <w:bottom w:val="nil"/>
                    <w:right w:val="nil"/>
                  </w:tcBorders>
                  <w:shd w:val="clear" w:color="auto" w:fill="auto"/>
                  <w:hideMark/>
                </w:tcPr>
                <w:p w14:paraId="012FB17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древесностружечных плит в один слой</w:t>
                  </w:r>
                </w:p>
              </w:tc>
              <w:tc>
                <w:tcPr>
                  <w:tcW w:w="975" w:type="dxa"/>
                  <w:tcBorders>
                    <w:top w:val="nil"/>
                    <w:left w:val="single" w:sz="4" w:space="0" w:color="auto"/>
                    <w:bottom w:val="nil"/>
                    <w:right w:val="single" w:sz="4" w:space="0" w:color="auto"/>
                  </w:tcBorders>
                  <w:shd w:val="clear" w:color="auto" w:fill="auto"/>
                  <w:hideMark/>
                </w:tcPr>
                <w:p w14:paraId="1DB88F4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C5E7216"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0,4194</w:t>
                  </w:r>
                </w:p>
              </w:tc>
            </w:tr>
            <w:tr w:rsidR="0067467A" w14:paraId="4EB7105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506128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50085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017FB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05308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246D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7F72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616B4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5CE8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85B8C7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2867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0841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BD7C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35DA1B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A11253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ECDC35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6CBACF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7D7C194"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5FFBA61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7021" w:type="dxa"/>
                  <w:gridSpan w:val="12"/>
                  <w:tcBorders>
                    <w:top w:val="nil"/>
                    <w:left w:val="nil"/>
                    <w:bottom w:val="nil"/>
                    <w:right w:val="nil"/>
                  </w:tcBorders>
                  <w:shd w:val="clear" w:color="auto" w:fill="auto"/>
                  <w:hideMark/>
                </w:tcPr>
                <w:p w14:paraId="541E8B5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оснований под покрытие пола: из древесно-стружечных плит площадью свыше 20 м2</w:t>
                  </w:r>
                </w:p>
              </w:tc>
              <w:tc>
                <w:tcPr>
                  <w:tcW w:w="975" w:type="dxa"/>
                  <w:tcBorders>
                    <w:top w:val="nil"/>
                    <w:left w:val="single" w:sz="4" w:space="0" w:color="auto"/>
                    <w:bottom w:val="nil"/>
                    <w:right w:val="single" w:sz="4" w:space="0" w:color="auto"/>
                  </w:tcBorders>
                  <w:shd w:val="clear" w:color="auto" w:fill="auto"/>
                  <w:hideMark/>
                </w:tcPr>
                <w:p w14:paraId="32D3F55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08783D63"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0,4194</w:t>
                  </w:r>
                </w:p>
              </w:tc>
            </w:tr>
            <w:tr w:rsidR="0067467A" w14:paraId="1EA8D14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B2A109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7CBA2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A2648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C544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DC58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45F4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BECD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D68B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0C454C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F52C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AC00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AA85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BCB218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AD1B1E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9A2A2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F3E936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E97A7E8"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D71269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7021" w:type="dxa"/>
                  <w:gridSpan w:val="12"/>
                  <w:tcBorders>
                    <w:top w:val="nil"/>
                    <w:left w:val="nil"/>
                    <w:bottom w:val="nil"/>
                    <w:right w:val="nil"/>
                  </w:tcBorders>
                  <w:shd w:val="clear" w:color="auto" w:fill="auto"/>
                  <w:hideMark/>
                </w:tcPr>
                <w:p w14:paraId="08E28FF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Плиты ориентированно-стружечные, ОСП-Ф1, толщина 10-12 мм</w:t>
                  </w:r>
                </w:p>
              </w:tc>
              <w:tc>
                <w:tcPr>
                  <w:tcW w:w="975" w:type="dxa"/>
                  <w:tcBorders>
                    <w:top w:val="nil"/>
                    <w:left w:val="single" w:sz="4" w:space="0" w:color="auto"/>
                    <w:bottom w:val="nil"/>
                    <w:right w:val="single" w:sz="4" w:space="0" w:color="auto"/>
                  </w:tcBorders>
                  <w:shd w:val="clear" w:color="auto" w:fill="auto"/>
                  <w:hideMark/>
                </w:tcPr>
                <w:p w14:paraId="76B94B5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3D8C68A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0,4278</w:t>
                  </w:r>
                </w:p>
              </w:tc>
            </w:tr>
            <w:tr w:rsidR="0067467A" w14:paraId="25C8C0B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B1155E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31A85D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B8C948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2A73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AC56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701B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E3B6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E43FC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7068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6006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D729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663D31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EA5BA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6E4194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7A9A2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1C5A14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FCEEE4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195EE7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66</w:t>
                  </w:r>
                </w:p>
              </w:tc>
              <w:tc>
                <w:tcPr>
                  <w:tcW w:w="7021" w:type="dxa"/>
                  <w:gridSpan w:val="12"/>
                  <w:tcBorders>
                    <w:top w:val="nil"/>
                    <w:left w:val="nil"/>
                    <w:bottom w:val="nil"/>
                    <w:right w:val="nil"/>
                  </w:tcBorders>
                  <w:shd w:val="clear" w:color="auto" w:fill="auto"/>
                  <w:hideMark/>
                </w:tcPr>
                <w:p w14:paraId="0FEB329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плиток поливинилхлоридных: на клее КН-2</w:t>
                  </w:r>
                </w:p>
              </w:tc>
              <w:tc>
                <w:tcPr>
                  <w:tcW w:w="975" w:type="dxa"/>
                  <w:tcBorders>
                    <w:top w:val="nil"/>
                    <w:left w:val="single" w:sz="4" w:space="0" w:color="auto"/>
                    <w:bottom w:val="nil"/>
                    <w:right w:val="single" w:sz="4" w:space="0" w:color="auto"/>
                  </w:tcBorders>
                  <w:shd w:val="clear" w:color="auto" w:fill="auto"/>
                  <w:hideMark/>
                </w:tcPr>
                <w:p w14:paraId="4D00840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27D5CAB9"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0,4194</w:t>
                  </w:r>
                </w:p>
              </w:tc>
            </w:tr>
            <w:tr w:rsidR="0067467A" w14:paraId="12D38A0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098EAA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56F952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4B9329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D67A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1E1B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16087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4F7A1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0AF1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D660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3A00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314EA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A3C3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099571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5B006D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D036A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713EF6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B986CB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861DE1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67</w:t>
                  </w:r>
                </w:p>
              </w:tc>
              <w:tc>
                <w:tcPr>
                  <w:tcW w:w="7021" w:type="dxa"/>
                  <w:gridSpan w:val="12"/>
                  <w:tcBorders>
                    <w:top w:val="nil"/>
                    <w:left w:val="nil"/>
                    <w:bottom w:val="nil"/>
                    <w:right w:val="nil"/>
                  </w:tcBorders>
                  <w:shd w:val="clear" w:color="auto" w:fill="auto"/>
                  <w:hideMark/>
                </w:tcPr>
                <w:p w14:paraId="3D920C1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укладки токопроводящих текстильных и ПВХ- покрытий</w:t>
                  </w:r>
                </w:p>
              </w:tc>
              <w:tc>
                <w:tcPr>
                  <w:tcW w:w="975" w:type="dxa"/>
                  <w:tcBorders>
                    <w:top w:val="nil"/>
                    <w:left w:val="single" w:sz="4" w:space="0" w:color="auto"/>
                    <w:bottom w:val="nil"/>
                    <w:right w:val="single" w:sz="4" w:space="0" w:color="auto"/>
                  </w:tcBorders>
                  <w:shd w:val="clear" w:color="auto" w:fill="auto"/>
                  <w:hideMark/>
                </w:tcPr>
                <w:p w14:paraId="26E7CD1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25B3BE4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21,8088</w:t>
                  </w:r>
                </w:p>
              </w:tc>
            </w:tr>
            <w:tr w:rsidR="0067467A" w14:paraId="311CE13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1903D3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58853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9E4E4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1C9A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6B2C1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887B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E7663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4846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B85D2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DA54D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F6AF6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B2D0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E028F3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33CF2F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442D51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2F58C8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62C4ECA"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BF91AC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7021" w:type="dxa"/>
                  <w:gridSpan w:val="12"/>
                  <w:tcBorders>
                    <w:top w:val="nil"/>
                    <w:left w:val="nil"/>
                    <w:bottom w:val="nil"/>
                    <w:right w:val="nil"/>
                  </w:tcBorders>
                  <w:shd w:val="clear" w:color="auto" w:fill="auto"/>
                  <w:hideMark/>
                </w:tcPr>
                <w:p w14:paraId="5E86152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поливинилхлоридных: на винтах самонарезающих</w:t>
                  </w:r>
                </w:p>
              </w:tc>
              <w:tc>
                <w:tcPr>
                  <w:tcW w:w="975" w:type="dxa"/>
                  <w:tcBorders>
                    <w:top w:val="nil"/>
                    <w:left w:val="single" w:sz="4" w:space="0" w:color="auto"/>
                    <w:bottom w:val="nil"/>
                    <w:right w:val="single" w:sz="4" w:space="0" w:color="auto"/>
                  </w:tcBorders>
                  <w:shd w:val="clear" w:color="auto" w:fill="auto"/>
                  <w:hideMark/>
                </w:tcPr>
                <w:p w14:paraId="58E705A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31D01116"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0,2648</w:t>
                  </w:r>
                </w:p>
              </w:tc>
            </w:tr>
            <w:tr w:rsidR="0067467A" w14:paraId="14EFA0B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CD74E0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AD981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53756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0A33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6CF3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BF86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99AA3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C8F6B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1BF4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80AF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DA37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A0DC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3271E9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ECE4DD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B8D25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0D20AA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56574D5"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7F4F2C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69</w:t>
                  </w:r>
                </w:p>
              </w:tc>
              <w:tc>
                <w:tcPr>
                  <w:tcW w:w="7021" w:type="dxa"/>
                  <w:gridSpan w:val="12"/>
                  <w:tcBorders>
                    <w:top w:val="nil"/>
                    <w:left w:val="nil"/>
                    <w:bottom w:val="nil"/>
                    <w:right w:val="nil"/>
                  </w:tcBorders>
                  <w:shd w:val="clear" w:color="auto" w:fill="auto"/>
                  <w:hideMark/>
                </w:tcPr>
                <w:p w14:paraId="1B12BC6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Плинтус для полов из ПВХ, размер 22X49 мм с кабель-каналом</w:t>
                  </w:r>
                </w:p>
              </w:tc>
              <w:tc>
                <w:tcPr>
                  <w:tcW w:w="975" w:type="dxa"/>
                  <w:tcBorders>
                    <w:top w:val="nil"/>
                    <w:left w:val="single" w:sz="4" w:space="0" w:color="auto"/>
                    <w:bottom w:val="nil"/>
                    <w:right w:val="single" w:sz="4" w:space="0" w:color="auto"/>
                  </w:tcBorders>
                  <w:shd w:val="clear" w:color="auto" w:fill="auto"/>
                  <w:hideMark/>
                </w:tcPr>
                <w:p w14:paraId="38D1D5F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064" w:type="dxa"/>
                  <w:gridSpan w:val="2"/>
                  <w:tcBorders>
                    <w:top w:val="nil"/>
                    <w:left w:val="nil"/>
                    <w:bottom w:val="nil"/>
                    <w:right w:val="single" w:sz="4" w:space="0" w:color="000000"/>
                  </w:tcBorders>
                  <w:shd w:val="clear" w:color="auto" w:fill="auto"/>
                  <w:hideMark/>
                </w:tcPr>
                <w:p w14:paraId="650A40D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26,7448</w:t>
                  </w:r>
                </w:p>
              </w:tc>
            </w:tr>
            <w:tr w:rsidR="0067467A" w14:paraId="5CA3078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03FE03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D89EA8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EF75E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02F1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F2492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ECA1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EC53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4000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60F5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CB0CA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5068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B622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E53BB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D43E95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15C37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9BAC1A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4D5EC4C"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5643E7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7021" w:type="dxa"/>
                  <w:gridSpan w:val="12"/>
                  <w:tcBorders>
                    <w:top w:val="nil"/>
                    <w:left w:val="nil"/>
                    <w:bottom w:val="nil"/>
                    <w:right w:val="nil"/>
                  </w:tcBorders>
                  <w:shd w:val="clear" w:color="auto" w:fill="auto"/>
                  <w:hideMark/>
                </w:tcPr>
                <w:p w14:paraId="21BD9AE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Заглушка торцевая для плинтуса из ПВХ левая, высота 49 мм</w:t>
                  </w:r>
                </w:p>
              </w:tc>
              <w:tc>
                <w:tcPr>
                  <w:tcW w:w="975" w:type="dxa"/>
                  <w:tcBorders>
                    <w:top w:val="nil"/>
                    <w:left w:val="single" w:sz="4" w:space="0" w:color="auto"/>
                    <w:bottom w:val="nil"/>
                    <w:right w:val="single" w:sz="4" w:space="0" w:color="auto"/>
                  </w:tcBorders>
                  <w:shd w:val="clear" w:color="auto" w:fill="auto"/>
                  <w:hideMark/>
                </w:tcPr>
                <w:p w14:paraId="01EC359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5DD1632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0,02</w:t>
                  </w:r>
                </w:p>
              </w:tc>
            </w:tr>
            <w:tr w:rsidR="0067467A" w14:paraId="6128D32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DD6E64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84CA38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F2B6B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BABE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3BDC1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7870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7DAC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6034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CEC1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DD5A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D312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7EC0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69D34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8068B9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E257EA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F7907A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6BE1E6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639BF3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71</w:t>
                  </w:r>
                </w:p>
              </w:tc>
              <w:tc>
                <w:tcPr>
                  <w:tcW w:w="7021" w:type="dxa"/>
                  <w:gridSpan w:val="12"/>
                  <w:tcBorders>
                    <w:top w:val="nil"/>
                    <w:left w:val="nil"/>
                    <w:bottom w:val="nil"/>
                    <w:right w:val="nil"/>
                  </w:tcBorders>
                  <w:shd w:val="clear" w:color="auto" w:fill="auto"/>
                  <w:hideMark/>
                </w:tcPr>
                <w:p w14:paraId="2069430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Заглушки торцевая для плинтуса из ПВХ правая, высота 49 мм</w:t>
                  </w:r>
                </w:p>
              </w:tc>
              <w:tc>
                <w:tcPr>
                  <w:tcW w:w="975" w:type="dxa"/>
                  <w:tcBorders>
                    <w:top w:val="nil"/>
                    <w:left w:val="single" w:sz="4" w:space="0" w:color="auto"/>
                    <w:bottom w:val="nil"/>
                    <w:right w:val="single" w:sz="4" w:space="0" w:color="auto"/>
                  </w:tcBorders>
                  <w:shd w:val="clear" w:color="auto" w:fill="auto"/>
                  <w:hideMark/>
                </w:tcPr>
                <w:p w14:paraId="013C1C7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7A1C9CF3"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0,02</w:t>
                  </w:r>
                </w:p>
              </w:tc>
            </w:tr>
            <w:tr w:rsidR="0067467A" w14:paraId="0F3C8BE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6A1FC4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F5766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710168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3DE2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3013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356A7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523C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E760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7966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65ACC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A240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9667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D1C2B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CBFDA5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7287A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6F139A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372570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0CF585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c>
                <w:tcPr>
                  <w:tcW w:w="7021" w:type="dxa"/>
                  <w:gridSpan w:val="12"/>
                  <w:tcBorders>
                    <w:top w:val="nil"/>
                    <w:left w:val="nil"/>
                    <w:bottom w:val="nil"/>
                    <w:right w:val="nil"/>
                  </w:tcBorders>
                  <w:shd w:val="clear" w:color="auto" w:fill="auto"/>
                  <w:hideMark/>
                </w:tcPr>
                <w:p w14:paraId="4D7D938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Соединитель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6592185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30BC50B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r>
            <w:tr w:rsidR="0067467A" w14:paraId="7916C1E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4815E6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20EFAA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3B351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5903D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F47C6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54A76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A7C2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E7753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8909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38FF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B9BB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5A22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BD7E6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4B15C7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33517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6C11A3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B396434"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919E80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73</w:t>
                  </w:r>
                </w:p>
              </w:tc>
              <w:tc>
                <w:tcPr>
                  <w:tcW w:w="7021" w:type="dxa"/>
                  <w:gridSpan w:val="12"/>
                  <w:tcBorders>
                    <w:top w:val="nil"/>
                    <w:left w:val="nil"/>
                    <w:bottom w:val="nil"/>
                    <w:right w:val="nil"/>
                  </w:tcBorders>
                  <w:shd w:val="clear" w:color="auto" w:fill="auto"/>
                  <w:hideMark/>
                </w:tcPr>
                <w:p w14:paraId="71E6389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внутренний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2816DF8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108A7865"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r>
            <w:tr w:rsidR="0067467A" w14:paraId="4023E99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3C5EA7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AC1C82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7294F7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DAA8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87C4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80E5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0385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135C3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3C6BC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3FE5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4204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AADD4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8F6C8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E7E5CF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0C10C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903C18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3A1E684"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CC4999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74</w:t>
                  </w:r>
                </w:p>
              </w:tc>
              <w:tc>
                <w:tcPr>
                  <w:tcW w:w="7021" w:type="dxa"/>
                  <w:gridSpan w:val="12"/>
                  <w:tcBorders>
                    <w:top w:val="nil"/>
                    <w:left w:val="nil"/>
                    <w:bottom w:val="nil"/>
                    <w:right w:val="nil"/>
                  </w:tcBorders>
                  <w:shd w:val="clear" w:color="auto" w:fill="auto"/>
                  <w:hideMark/>
                </w:tcPr>
                <w:p w14:paraId="5D4468D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наружный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2476715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6EE71F1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r>
            <w:tr w:rsidR="0067467A" w14:paraId="412986D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515325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9390C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C8F028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61698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1A7AD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E794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3E78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A56C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474D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626B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BBEC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7092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FA7BE6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13F3EE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25C9E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642F12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6AD53C2"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7126964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75</w:t>
                  </w:r>
                </w:p>
              </w:tc>
              <w:tc>
                <w:tcPr>
                  <w:tcW w:w="7021" w:type="dxa"/>
                  <w:gridSpan w:val="12"/>
                  <w:tcBorders>
                    <w:top w:val="nil"/>
                    <w:left w:val="nil"/>
                    <w:bottom w:val="nil"/>
                    <w:right w:val="nil"/>
                  </w:tcBorders>
                  <w:shd w:val="clear" w:color="auto" w:fill="auto"/>
                  <w:hideMark/>
                </w:tcPr>
                <w:p w14:paraId="7060407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3796F0D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34A19A6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0,1317</w:t>
                  </w:r>
                </w:p>
              </w:tc>
            </w:tr>
            <w:tr w:rsidR="0067467A" w14:paraId="3AC948F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2731A5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4C70F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3BB66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4C573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BBBF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AEE4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7549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9840D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FBA3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B6EF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1EC8A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03EC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EA3618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CE0961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EEBA0D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0871F5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56CB51B"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5700B35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76</w:t>
                  </w:r>
                </w:p>
              </w:tc>
              <w:tc>
                <w:tcPr>
                  <w:tcW w:w="7021" w:type="dxa"/>
                  <w:gridSpan w:val="12"/>
                  <w:tcBorders>
                    <w:top w:val="nil"/>
                    <w:left w:val="nil"/>
                    <w:bottom w:val="nil"/>
                    <w:right w:val="nil"/>
                  </w:tcBorders>
                  <w:shd w:val="clear" w:color="auto" w:fill="auto"/>
                  <w:hideMark/>
                </w:tcPr>
                <w:p w14:paraId="50EE319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5CF0F47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22DEB905"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0,6587</w:t>
                  </w:r>
                </w:p>
              </w:tc>
            </w:tr>
            <w:tr w:rsidR="0067467A" w14:paraId="193FB0C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66CA0C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061CA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291AF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0FBD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D387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FFC1F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C1A2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8063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2639E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C7F6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4E18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0CAB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01FF2C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4B1D99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5F473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E04CD2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ED0C1D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B6CB68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7021" w:type="dxa"/>
                  <w:gridSpan w:val="12"/>
                  <w:tcBorders>
                    <w:top w:val="nil"/>
                    <w:left w:val="nil"/>
                    <w:bottom w:val="nil"/>
                    <w:right w:val="nil"/>
                  </w:tcBorders>
                  <w:shd w:val="clear" w:color="auto" w:fill="auto"/>
                  <w:hideMark/>
                </w:tcPr>
                <w:p w14:paraId="54A4224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37C3DC9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6FF1EAF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18,1143</w:t>
                  </w:r>
                </w:p>
              </w:tc>
            </w:tr>
            <w:tr w:rsidR="0067467A" w14:paraId="7B6728B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9A9AF3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DB3EE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AC537B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F691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3747F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3D192D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9FC46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222FF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9827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36C9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E6A38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1CC85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23E77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18D07B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A6DA7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BCB902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1FF8017"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F913BC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78</w:t>
                  </w:r>
                </w:p>
              </w:tc>
              <w:tc>
                <w:tcPr>
                  <w:tcW w:w="7021" w:type="dxa"/>
                  <w:gridSpan w:val="12"/>
                  <w:tcBorders>
                    <w:top w:val="nil"/>
                    <w:left w:val="nil"/>
                    <w:bottom w:val="nil"/>
                    <w:right w:val="nil"/>
                  </w:tcBorders>
                  <w:shd w:val="clear" w:color="auto" w:fill="auto"/>
                  <w:hideMark/>
                </w:tcPr>
                <w:p w14:paraId="41AE6E7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5BD1E2F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1DFDF07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6,9164</w:t>
                  </w:r>
                </w:p>
              </w:tc>
            </w:tr>
            <w:tr w:rsidR="0067467A" w14:paraId="5EE8954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1E1D14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F26E3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1E0EA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C9896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CD56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807CE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45A3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A34A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656A1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A509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6725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2086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6C757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8790CF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6F2F48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19CFED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2A9191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BB3C09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7021" w:type="dxa"/>
                  <w:gridSpan w:val="12"/>
                  <w:tcBorders>
                    <w:top w:val="nil"/>
                    <w:left w:val="nil"/>
                    <w:bottom w:val="nil"/>
                    <w:right w:val="nil"/>
                  </w:tcBorders>
                  <w:shd w:val="clear" w:color="auto" w:fill="auto"/>
                  <w:hideMark/>
                </w:tcPr>
                <w:p w14:paraId="59EFA3F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5971148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622DD09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9,8805</w:t>
                  </w:r>
                </w:p>
              </w:tc>
            </w:tr>
            <w:tr w:rsidR="0067467A" w14:paraId="0966104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C352D9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F232C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35D2D0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949A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F6A0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88417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447A3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11D08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7A5D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67C4D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F7E2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C098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495752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4BC119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DFB9F1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912983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3B071C1"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2B8B6AA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7021" w:type="dxa"/>
                  <w:gridSpan w:val="12"/>
                  <w:tcBorders>
                    <w:top w:val="nil"/>
                    <w:left w:val="nil"/>
                    <w:bottom w:val="nil"/>
                    <w:right w:val="nil"/>
                  </w:tcBorders>
                  <w:shd w:val="clear" w:color="auto" w:fill="auto"/>
                  <w:hideMark/>
                </w:tcPr>
                <w:p w14:paraId="1E867F7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75" w:type="dxa"/>
                  <w:tcBorders>
                    <w:top w:val="nil"/>
                    <w:left w:val="single" w:sz="4" w:space="0" w:color="auto"/>
                    <w:bottom w:val="nil"/>
                    <w:right w:val="single" w:sz="4" w:space="0" w:color="auto"/>
                  </w:tcBorders>
                  <w:shd w:val="clear" w:color="auto" w:fill="auto"/>
                  <w:hideMark/>
                </w:tcPr>
                <w:p w14:paraId="28D52EC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156F8E3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0,0334</w:t>
                  </w:r>
                </w:p>
              </w:tc>
            </w:tr>
            <w:tr w:rsidR="0067467A" w14:paraId="3D77E12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308F0C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909B8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507D2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2F14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43D8F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E74D0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82E27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366A7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9F7C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777F0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51B0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FE95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1A85D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31117E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1D02ED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AA3156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7E8A11E"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B05C13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7021" w:type="dxa"/>
                  <w:gridSpan w:val="12"/>
                  <w:tcBorders>
                    <w:top w:val="nil"/>
                    <w:left w:val="nil"/>
                    <w:bottom w:val="nil"/>
                    <w:right w:val="nil"/>
                  </w:tcBorders>
                  <w:shd w:val="clear" w:color="auto" w:fill="auto"/>
                  <w:hideMark/>
                </w:tcPr>
                <w:p w14:paraId="66D1C38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975" w:type="dxa"/>
                  <w:tcBorders>
                    <w:top w:val="nil"/>
                    <w:left w:val="single" w:sz="4" w:space="0" w:color="auto"/>
                    <w:bottom w:val="nil"/>
                    <w:right w:val="single" w:sz="4" w:space="0" w:color="auto"/>
                  </w:tcBorders>
                  <w:shd w:val="clear" w:color="auto" w:fill="auto"/>
                  <w:hideMark/>
                </w:tcPr>
                <w:p w14:paraId="1846F18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064" w:type="dxa"/>
                  <w:gridSpan w:val="2"/>
                  <w:tcBorders>
                    <w:top w:val="nil"/>
                    <w:left w:val="nil"/>
                    <w:bottom w:val="nil"/>
                    <w:right w:val="single" w:sz="4" w:space="0" w:color="000000"/>
                  </w:tcBorders>
                  <w:shd w:val="clear" w:color="auto" w:fill="auto"/>
                  <w:hideMark/>
                </w:tcPr>
                <w:p w14:paraId="74ABA51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0,0035</w:t>
                  </w:r>
                </w:p>
              </w:tc>
            </w:tr>
            <w:tr w:rsidR="0067467A" w14:paraId="24EC016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279E63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981E8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7D2C71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2C66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703E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15F7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CEDC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F164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9BD0B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A388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B2A63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9E297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3A9DCF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68F2A6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D59909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00E053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E847C0A"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0CFF8DA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7021" w:type="dxa"/>
                  <w:gridSpan w:val="12"/>
                  <w:tcBorders>
                    <w:top w:val="nil"/>
                    <w:left w:val="nil"/>
                    <w:bottom w:val="nil"/>
                    <w:right w:val="nil"/>
                  </w:tcBorders>
                  <w:shd w:val="clear" w:color="auto" w:fill="auto"/>
                  <w:hideMark/>
                </w:tcPr>
                <w:p w14:paraId="42E9744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975" w:type="dxa"/>
                  <w:tcBorders>
                    <w:top w:val="nil"/>
                    <w:left w:val="single" w:sz="4" w:space="0" w:color="auto"/>
                    <w:bottom w:val="nil"/>
                    <w:right w:val="single" w:sz="4" w:space="0" w:color="auto"/>
                  </w:tcBorders>
                  <w:shd w:val="clear" w:color="auto" w:fill="auto"/>
                  <w:hideMark/>
                </w:tcPr>
                <w:p w14:paraId="111F1F1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71F77D0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0,0108</w:t>
                  </w:r>
                </w:p>
              </w:tc>
            </w:tr>
            <w:tr w:rsidR="0067467A" w14:paraId="052B771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B97674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A61A1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E7E7B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5103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05B9F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BD121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6B43B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116A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35FB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0FDE1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C8DE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1BC14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CD34C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133B71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804C62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A3382B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DA46F9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F83519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83</w:t>
                  </w:r>
                </w:p>
              </w:tc>
              <w:tc>
                <w:tcPr>
                  <w:tcW w:w="7021" w:type="dxa"/>
                  <w:gridSpan w:val="12"/>
                  <w:tcBorders>
                    <w:top w:val="nil"/>
                    <w:left w:val="nil"/>
                    <w:bottom w:val="nil"/>
                    <w:right w:val="nil"/>
                  </w:tcBorders>
                  <w:shd w:val="clear" w:color="auto" w:fill="auto"/>
                  <w:hideMark/>
                </w:tcPr>
                <w:p w14:paraId="1BDDF13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975" w:type="dxa"/>
                  <w:tcBorders>
                    <w:top w:val="nil"/>
                    <w:left w:val="single" w:sz="4" w:space="0" w:color="auto"/>
                    <w:bottom w:val="nil"/>
                    <w:right w:val="single" w:sz="4" w:space="0" w:color="auto"/>
                  </w:tcBorders>
                  <w:shd w:val="clear" w:color="auto" w:fill="auto"/>
                  <w:hideMark/>
                </w:tcPr>
                <w:p w14:paraId="2C7B791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17E0297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0,17</w:t>
                  </w:r>
                </w:p>
              </w:tc>
            </w:tr>
            <w:tr w:rsidR="0067467A" w14:paraId="28942DA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85A8D4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4EB0C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851222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97466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756F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40B2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16E0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EC072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7ED5A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BE3C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325D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2B89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43EAE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3BD382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D20848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3888CF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8C506D8"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7A9392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84</w:t>
                  </w:r>
                </w:p>
              </w:tc>
              <w:tc>
                <w:tcPr>
                  <w:tcW w:w="7021" w:type="dxa"/>
                  <w:gridSpan w:val="12"/>
                  <w:tcBorders>
                    <w:top w:val="nil"/>
                    <w:left w:val="nil"/>
                    <w:bottom w:val="nil"/>
                    <w:right w:val="nil"/>
                  </w:tcBorders>
                  <w:shd w:val="clear" w:color="auto" w:fill="auto"/>
                  <w:hideMark/>
                </w:tcPr>
                <w:p w14:paraId="1202C8A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975" w:type="dxa"/>
                  <w:tcBorders>
                    <w:top w:val="nil"/>
                    <w:left w:val="single" w:sz="4" w:space="0" w:color="auto"/>
                    <w:bottom w:val="nil"/>
                    <w:right w:val="single" w:sz="4" w:space="0" w:color="auto"/>
                  </w:tcBorders>
                  <w:shd w:val="clear" w:color="auto" w:fill="auto"/>
                  <w:hideMark/>
                </w:tcPr>
                <w:p w14:paraId="0FD800E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6CA6DEF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3,12</w:t>
                  </w:r>
                </w:p>
              </w:tc>
            </w:tr>
            <w:tr w:rsidR="0067467A" w14:paraId="421CD25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9A4673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31834D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2AF2A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01B5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D9FB69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2DD31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0817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8177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DFD9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CB69E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E4AD3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D619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7A5F3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475840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B580E6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C2DBF9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23C8CA6" w14:textId="77777777" w:rsidTr="005919A6">
              <w:trPr>
                <w:trHeight w:val="353"/>
              </w:trPr>
              <w:tc>
                <w:tcPr>
                  <w:tcW w:w="976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66BE0116" w14:textId="77777777" w:rsidR="005919A6" w:rsidRPr="0065072B" w:rsidRDefault="00997FA6" w:rsidP="005919A6">
                  <w:pPr>
                    <w:framePr w:hSpace="180" w:wrap="around" w:vAnchor="text" w:hAnchor="margin" w:y="-31"/>
                    <w:suppressOverlap/>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24 (каб. 604)</w:t>
                  </w:r>
                </w:p>
              </w:tc>
            </w:tr>
            <w:tr w:rsidR="0067467A" w14:paraId="3BD5DFE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7EC861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7E1B6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92E3C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CD06E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8FBC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5033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CC20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135BE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B950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63AF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3D97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F17BC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72756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B209EC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D785A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D3816F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5FE9BBF"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6FBFA3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85</w:t>
                  </w:r>
                </w:p>
              </w:tc>
              <w:tc>
                <w:tcPr>
                  <w:tcW w:w="7021" w:type="dxa"/>
                  <w:gridSpan w:val="12"/>
                  <w:tcBorders>
                    <w:top w:val="nil"/>
                    <w:left w:val="nil"/>
                    <w:bottom w:val="nil"/>
                    <w:right w:val="nil"/>
                  </w:tcBorders>
                  <w:shd w:val="clear" w:color="auto" w:fill="auto"/>
                  <w:hideMark/>
                </w:tcPr>
                <w:p w14:paraId="5BBABA2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деревянных и из пластмассовых материалов</w:t>
                  </w:r>
                </w:p>
              </w:tc>
              <w:tc>
                <w:tcPr>
                  <w:tcW w:w="975" w:type="dxa"/>
                  <w:tcBorders>
                    <w:top w:val="nil"/>
                    <w:left w:val="single" w:sz="4" w:space="0" w:color="auto"/>
                    <w:bottom w:val="nil"/>
                    <w:right w:val="single" w:sz="4" w:space="0" w:color="auto"/>
                  </w:tcBorders>
                  <w:shd w:val="clear" w:color="auto" w:fill="auto"/>
                  <w:hideMark/>
                </w:tcPr>
                <w:p w14:paraId="2584C13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70F51A4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0,2696</w:t>
                  </w:r>
                </w:p>
              </w:tc>
            </w:tr>
            <w:tr w:rsidR="0067467A" w14:paraId="4A8A966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3A9A27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DCA6B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99B1B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7B8E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1AF9F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F39B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AAB8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26BE6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7439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CF6D3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9D0B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D87D6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C4EB9D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33CBFE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C9A93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126049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FB1C802"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1B9CCA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86</w:t>
                  </w:r>
                </w:p>
              </w:tc>
              <w:tc>
                <w:tcPr>
                  <w:tcW w:w="7021" w:type="dxa"/>
                  <w:gridSpan w:val="12"/>
                  <w:tcBorders>
                    <w:top w:val="nil"/>
                    <w:left w:val="nil"/>
                    <w:bottom w:val="nil"/>
                    <w:right w:val="nil"/>
                  </w:tcBorders>
                  <w:shd w:val="clear" w:color="auto" w:fill="auto"/>
                  <w:hideMark/>
                </w:tcPr>
                <w:p w14:paraId="0FEE1D6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древесностружечных плит в один слой</w:t>
                  </w:r>
                </w:p>
              </w:tc>
              <w:tc>
                <w:tcPr>
                  <w:tcW w:w="975" w:type="dxa"/>
                  <w:tcBorders>
                    <w:top w:val="nil"/>
                    <w:left w:val="single" w:sz="4" w:space="0" w:color="auto"/>
                    <w:bottom w:val="nil"/>
                    <w:right w:val="single" w:sz="4" w:space="0" w:color="auto"/>
                  </w:tcBorders>
                  <w:shd w:val="clear" w:color="auto" w:fill="auto"/>
                  <w:hideMark/>
                </w:tcPr>
                <w:p w14:paraId="3CEBE63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0EBC35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0,4097</w:t>
                  </w:r>
                </w:p>
              </w:tc>
            </w:tr>
            <w:tr w:rsidR="0067467A" w14:paraId="6CFB96F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252C1A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BDCF8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739A4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969A9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9A96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90B9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25C9B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B819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B9B0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AE92D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44BD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8292D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EC85E0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7CCAB1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1CC0B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BDCB43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FC4C60F"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0ADBB03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87</w:t>
                  </w:r>
                </w:p>
              </w:tc>
              <w:tc>
                <w:tcPr>
                  <w:tcW w:w="7021" w:type="dxa"/>
                  <w:gridSpan w:val="12"/>
                  <w:tcBorders>
                    <w:top w:val="nil"/>
                    <w:left w:val="nil"/>
                    <w:bottom w:val="nil"/>
                    <w:right w:val="nil"/>
                  </w:tcBorders>
                  <w:shd w:val="clear" w:color="auto" w:fill="auto"/>
                  <w:hideMark/>
                </w:tcPr>
                <w:p w14:paraId="2904EFA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оснований под покрытие пола: из древесно-стружечных плит площадью свыше 20 м2</w:t>
                  </w:r>
                </w:p>
              </w:tc>
              <w:tc>
                <w:tcPr>
                  <w:tcW w:w="975" w:type="dxa"/>
                  <w:tcBorders>
                    <w:top w:val="nil"/>
                    <w:left w:val="single" w:sz="4" w:space="0" w:color="auto"/>
                    <w:bottom w:val="nil"/>
                    <w:right w:val="single" w:sz="4" w:space="0" w:color="auto"/>
                  </w:tcBorders>
                  <w:shd w:val="clear" w:color="auto" w:fill="auto"/>
                  <w:hideMark/>
                </w:tcPr>
                <w:p w14:paraId="3D6A84D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3A76847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0,4097</w:t>
                  </w:r>
                </w:p>
              </w:tc>
            </w:tr>
            <w:tr w:rsidR="0067467A" w14:paraId="1EEBAFF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AEF1ED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27E0B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879A9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6BD9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85CB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EDAE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4FF9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2190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BB56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F0F3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CC11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C108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D607F6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A0531F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45BBC5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E55DC2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CC16E7A"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2CB655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88</w:t>
                  </w:r>
                </w:p>
              </w:tc>
              <w:tc>
                <w:tcPr>
                  <w:tcW w:w="7021" w:type="dxa"/>
                  <w:gridSpan w:val="12"/>
                  <w:tcBorders>
                    <w:top w:val="nil"/>
                    <w:left w:val="nil"/>
                    <w:bottom w:val="nil"/>
                    <w:right w:val="nil"/>
                  </w:tcBorders>
                  <w:shd w:val="clear" w:color="auto" w:fill="auto"/>
                  <w:hideMark/>
                </w:tcPr>
                <w:p w14:paraId="5FFC5C3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Плиты ориентированно-стружечные, ОСП-Ф1, толщина 10-12 мм</w:t>
                  </w:r>
                </w:p>
              </w:tc>
              <w:tc>
                <w:tcPr>
                  <w:tcW w:w="975" w:type="dxa"/>
                  <w:tcBorders>
                    <w:top w:val="nil"/>
                    <w:left w:val="single" w:sz="4" w:space="0" w:color="auto"/>
                    <w:bottom w:val="nil"/>
                    <w:right w:val="single" w:sz="4" w:space="0" w:color="auto"/>
                  </w:tcBorders>
                  <w:shd w:val="clear" w:color="auto" w:fill="auto"/>
                  <w:hideMark/>
                </w:tcPr>
                <w:p w14:paraId="6F6A124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534D04E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0,4179</w:t>
                  </w:r>
                </w:p>
              </w:tc>
            </w:tr>
            <w:tr w:rsidR="0067467A" w14:paraId="238477E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3B81B6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8FF49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4A093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4235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9FCB4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93AB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37FAF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A3BB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5971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5B8B3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F939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1F4F5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833C22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4AB39B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7D0FCA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778E20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89A035F"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BF8530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89</w:t>
                  </w:r>
                </w:p>
              </w:tc>
              <w:tc>
                <w:tcPr>
                  <w:tcW w:w="7021" w:type="dxa"/>
                  <w:gridSpan w:val="12"/>
                  <w:tcBorders>
                    <w:top w:val="nil"/>
                    <w:left w:val="nil"/>
                    <w:bottom w:val="nil"/>
                    <w:right w:val="nil"/>
                  </w:tcBorders>
                  <w:shd w:val="clear" w:color="auto" w:fill="auto"/>
                  <w:hideMark/>
                </w:tcPr>
                <w:p w14:paraId="7094F36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плиток поливинилхлоридных: на клее КН-2</w:t>
                  </w:r>
                </w:p>
              </w:tc>
              <w:tc>
                <w:tcPr>
                  <w:tcW w:w="975" w:type="dxa"/>
                  <w:tcBorders>
                    <w:top w:val="nil"/>
                    <w:left w:val="single" w:sz="4" w:space="0" w:color="auto"/>
                    <w:bottom w:val="nil"/>
                    <w:right w:val="single" w:sz="4" w:space="0" w:color="auto"/>
                  </w:tcBorders>
                  <w:shd w:val="clear" w:color="auto" w:fill="auto"/>
                  <w:hideMark/>
                </w:tcPr>
                <w:p w14:paraId="1D4B80E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749DE653"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0,4097</w:t>
                  </w:r>
                </w:p>
              </w:tc>
            </w:tr>
            <w:tr w:rsidR="0067467A" w14:paraId="0EFE09E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780523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0DEE7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26D1C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EFA51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2348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A13F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D1590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5F87D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EB3E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D2A7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677D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4927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B87B9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0EB580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F9BC1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555933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14DA7D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2CE1FE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7021" w:type="dxa"/>
                  <w:gridSpan w:val="12"/>
                  <w:tcBorders>
                    <w:top w:val="nil"/>
                    <w:left w:val="nil"/>
                    <w:bottom w:val="nil"/>
                    <w:right w:val="nil"/>
                  </w:tcBorders>
                  <w:shd w:val="clear" w:color="auto" w:fill="auto"/>
                  <w:hideMark/>
                </w:tcPr>
                <w:p w14:paraId="78ABDED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укладки токопроводящих текстильных и ПВХ- покрытий</w:t>
                  </w:r>
                </w:p>
              </w:tc>
              <w:tc>
                <w:tcPr>
                  <w:tcW w:w="975" w:type="dxa"/>
                  <w:tcBorders>
                    <w:top w:val="nil"/>
                    <w:left w:val="single" w:sz="4" w:space="0" w:color="auto"/>
                    <w:bottom w:val="nil"/>
                    <w:right w:val="single" w:sz="4" w:space="0" w:color="auto"/>
                  </w:tcBorders>
                  <w:shd w:val="clear" w:color="auto" w:fill="auto"/>
                  <w:hideMark/>
                </w:tcPr>
                <w:p w14:paraId="74903E0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5CA8C2F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21,3044</w:t>
                  </w:r>
                </w:p>
              </w:tc>
            </w:tr>
            <w:tr w:rsidR="0067467A" w14:paraId="6DE5392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B2D094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9CA7DC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8490F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E33A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5933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E10EAB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08F9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4FAB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827C9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F32F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69C9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5E66A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193D54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F6AC84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E916B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BCDB6A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7B1FF4E"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DCF4DA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91</w:t>
                  </w:r>
                </w:p>
              </w:tc>
              <w:tc>
                <w:tcPr>
                  <w:tcW w:w="7021" w:type="dxa"/>
                  <w:gridSpan w:val="12"/>
                  <w:tcBorders>
                    <w:top w:val="nil"/>
                    <w:left w:val="nil"/>
                    <w:bottom w:val="nil"/>
                    <w:right w:val="nil"/>
                  </w:tcBorders>
                  <w:shd w:val="clear" w:color="auto" w:fill="auto"/>
                  <w:hideMark/>
                </w:tcPr>
                <w:p w14:paraId="64E23B6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поливинилхлоридных: на винтах самонарезающих</w:t>
                  </w:r>
                </w:p>
              </w:tc>
              <w:tc>
                <w:tcPr>
                  <w:tcW w:w="975" w:type="dxa"/>
                  <w:tcBorders>
                    <w:top w:val="nil"/>
                    <w:left w:val="single" w:sz="4" w:space="0" w:color="auto"/>
                    <w:bottom w:val="nil"/>
                    <w:right w:val="single" w:sz="4" w:space="0" w:color="auto"/>
                  </w:tcBorders>
                  <w:shd w:val="clear" w:color="auto" w:fill="auto"/>
                  <w:hideMark/>
                </w:tcPr>
                <w:p w14:paraId="560DF2C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702788A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0,2696</w:t>
                  </w:r>
                </w:p>
              </w:tc>
            </w:tr>
            <w:tr w:rsidR="0067467A" w14:paraId="441F613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29C136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8A115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6C2F3D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0107F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03C4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9155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931C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C13F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9D5D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28EC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F9FC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4F05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6869F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590EB2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398FAF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EE00B5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F09F33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2E0802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92</w:t>
                  </w:r>
                </w:p>
              </w:tc>
              <w:tc>
                <w:tcPr>
                  <w:tcW w:w="7021" w:type="dxa"/>
                  <w:gridSpan w:val="12"/>
                  <w:tcBorders>
                    <w:top w:val="nil"/>
                    <w:left w:val="nil"/>
                    <w:bottom w:val="nil"/>
                    <w:right w:val="nil"/>
                  </w:tcBorders>
                  <w:shd w:val="clear" w:color="auto" w:fill="auto"/>
                  <w:hideMark/>
                </w:tcPr>
                <w:p w14:paraId="79A1FCF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Плинтус для полов из ПВХ, размер 22X49 мм с кабель-каналом</w:t>
                  </w:r>
                </w:p>
              </w:tc>
              <w:tc>
                <w:tcPr>
                  <w:tcW w:w="975" w:type="dxa"/>
                  <w:tcBorders>
                    <w:top w:val="nil"/>
                    <w:left w:val="single" w:sz="4" w:space="0" w:color="auto"/>
                    <w:bottom w:val="nil"/>
                    <w:right w:val="single" w:sz="4" w:space="0" w:color="auto"/>
                  </w:tcBorders>
                  <w:shd w:val="clear" w:color="auto" w:fill="auto"/>
                  <w:hideMark/>
                </w:tcPr>
                <w:p w14:paraId="56734A0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064" w:type="dxa"/>
                  <w:gridSpan w:val="2"/>
                  <w:tcBorders>
                    <w:top w:val="nil"/>
                    <w:left w:val="nil"/>
                    <w:bottom w:val="nil"/>
                    <w:right w:val="single" w:sz="4" w:space="0" w:color="000000"/>
                  </w:tcBorders>
                  <w:shd w:val="clear" w:color="auto" w:fill="auto"/>
                  <w:hideMark/>
                </w:tcPr>
                <w:p w14:paraId="1FECEB4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27,2296</w:t>
                  </w:r>
                </w:p>
              </w:tc>
            </w:tr>
            <w:tr w:rsidR="0067467A" w14:paraId="1ACD332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BC4F76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E52E8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DB4332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1B029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3FF1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1B5C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BFDF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7E731A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684D2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648C3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63D2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914A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3DF5F4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B57F4A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85253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952DBF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48A3D94"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D3111C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93</w:t>
                  </w:r>
                </w:p>
              </w:tc>
              <w:tc>
                <w:tcPr>
                  <w:tcW w:w="7021" w:type="dxa"/>
                  <w:gridSpan w:val="12"/>
                  <w:tcBorders>
                    <w:top w:val="nil"/>
                    <w:left w:val="nil"/>
                    <w:bottom w:val="nil"/>
                    <w:right w:val="nil"/>
                  </w:tcBorders>
                  <w:shd w:val="clear" w:color="auto" w:fill="auto"/>
                  <w:hideMark/>
                </w:tcPr>
                <w:p w14:paraId="6E83BD4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Заглушка торцевая для плинтуса из ПВХ левая, высота 49 мм</w:t>
                  </w:r>
                </w:p>
              </w:tc>
              <w:tc>
                <w:tcPr>
                  <w:tcW w:w="975" w:type="dxa"/>
                  <w:tcBorders>
                    <w:top w:val="nil"/>
                    <w:left w:val="single" w:sz="4" w:space="0" w:color="auto"/>
                    <w:bottom w:val="nil"/>
                    <w:right w:val="single" w:sz="4" w:space="0" w:color="auto"/>
                  </w:tcBorders>
                  <w:shd w:val="clear" w:color="auto" w:fill="auto"/>
                  <w:hideMark/>
                </w:tcPr>
                <w:p w14:paraId="4F006F2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5EB4436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w:t>
                  </w:r>
                </w:p>
              </w:tc>
            </w:tr>
            <w:tr w:rsidR="0067467A" w14:paraId="78513E2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6691FF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9FC58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0E351D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C7B9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2896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1BC3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1F151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790A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88D6C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A4C6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6C2C0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E2A6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B13691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2B3596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579B5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94572C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907221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FC9E30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94</w:t>
                  </w:r>
                </w:p>
              </w:tc>
              <w:tc>
                <w:tcPr>
                  <w:tcW w:w="7021" w:type="dxa"/>
                  <w:gridSpan w:val="12"/>
                  <w:tcBorders>
                    <w:top w:val="nil"/>
                    <w:left w:val="nil"/>
                    <w:bottom w:val="nil"/>
                    <w:right w:val="nil"/>
                  </w:tcBorders>
                  <w:shd w:val="clear" w:color="auto" w:fill="auto"/>
                  <w:hideMark/>
                </w:tcPr>
                <w:p w14:paraId="5F17C92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Заглушки торцевая для плинтуса из ПВХ правая, высота 49 мм</w:t>
                  </w:r>
                </w:p>
              </w:tc>
              <w:tc>
                <w:tcPr>
                  <w:tcW w:w="975" w:type="dxa"/>
                  <w:tcBorders>
                    <w:top w:val="nil"/>
                    <w:left w:val="single" w:sz="4" w:space="0" w:color="auto"/>
                    <w:bottom w:val="nil"/>
                    <w:right w:val="single" w:sz="4" w:space="0" w:color="auto"/>
                  </w:tcBorders>
                  <w:shd w:val="clear" w:color="auto" w:fill="auto"/>
                  <w:hideMark/>
                </w:tcPr>
                <w:p w14:paraId="2E8BD04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44C3079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w:t>
                  </w:r>
                </w:p>
              </w:tc>
            </w:tr>
            <w:tr w:rsidR="0067467A" w14:paraId="019ED96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1B3BE5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79934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B7424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B96BD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6C00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75B70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0768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465F2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BD33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6DE1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835F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8F890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2D26FD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E18AF9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416228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03879A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F63EB88"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606011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7021" w:type="dxa"/>
                  <w:gridSpan w:val="12"/>
                  <w:tcBorders>
                    <w:top w:val="nil"/>
                    <w:left w:val="nil"/>
                    <w:bottom w:val="nil"/>
                    <w:right w:val="nil"/>
                  </w:tcBorders>
                  <w:shd w:val="clear" w:color="auto" w:fill="auto"/>
                  <w:hideMark/>
                </w:tcPr>
                <w:p w14:paraId="6F6447D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Соединитель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7525C84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4581CB6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0,12</w:t>
                  </w:r>
                </w:p>
              </w:tc>
            </w:tr>
            <w:tr w:rsidR="0067467A" w14:paraId="7F37681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74F891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14AF22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339726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DE5B8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DFED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AC2B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17650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8B96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0D5E5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E9249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2CBD5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68BD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1414E1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15EBE8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AC0DF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4398F3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BE5290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BA084D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96</w:t>
                  </w:r>
                </w:p>
              </w:tc>
              <w:tc>
                <w:tcPr>
                  <w:tcW w:w="7021" w:type="dxa"/>
                  <w:gridSpan w:val="12"/>
                  <w:tcBorders>
                    <w:top w:val="nil"/>
                    <w:left w:val="nil"/>
                    <w:bottom w:val="nil"/>
                    <w:right w:val="nil"/>
                  </w:tcBorders>
                  <w:shd w:val="clear" w:color="auto" w:fill="auto"/>
                  <w:hideMark/>
                </w:tcPr>
                <w:p w14:paraId="2815AB6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внутренний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625CC90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1C99307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w:t>
                  </w:r>
                </w:p>
              </w:tc>
            </w:tr>
            <w:tr w:rsidR="0067467A" w14:paraId="0928F81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164160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7AD3F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C6891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B2CE7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A7B33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93858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771E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DFE1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E86B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785D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9606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276BE8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077983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717035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8E738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95C68B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65DE72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3C331A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97</w:t>
                  </w:r>
                </w:p>
              </w:tc>
              <w:tc>
                <w:tcPr>
                  <w:tcW w:w="7021" w:type="dxa"/>
                  <w:gridSpan w:val="12"/>
                  <w:tcBorders>
                    <w:top w:val="nil"/>
                    <w:left w:val="nil"/>
                    <w:bottom w:val="nil"/>
                    <w:right w:val="nil"/>
                  </w:tcBorders>
                  <w:shd w:val="clear" w:color="auto" w:fill="auto"/>
                  <w:hideMark/>
                </w:tcPr>
                <w:p w14:paraId="7254813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наружный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2EEE525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07D94CA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w:t>
                  </w:r>
                </w:p>
              </w:tc>
            </w:tr>
            <w:tr w:rsidR="0067467A" w14:paraId="02DED813"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B7A7AA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4BFE8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154D6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A394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81D0D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34DD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1626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C429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65C0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A4AC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7249B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8363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E8454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59E948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FB49F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F574AD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1DE1EA7"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3A140CC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98</w:t>
                  </w:r>
                </w:p>
              </w:tc>
              <w:tc>
                <w:tcPr>
                  <w:tcW w:w="7021" w:type="dxa"/>
                  <w:gridSpan w:val="12"/>
                  <w:tcBorders>
                    <w:top w:val="nil"/>
                    <w:left w:val="nil"/>
                    <w:bottom w:val="nil"/>
                    <w:right w:val="nil"/>
                  </w:tcBorders>
                  <w:shd w:val="clear" w:color="auto" w:fill="auto"/>
                  <w:hideMark/>
                </w:tcPr>
                <w:p w14:paraId="2E3AC06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1EF504C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38C5A88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0,1344</w:t>
                  </w:r>
                </w:p>
              </w:tc>
            </w:tr>
            <w:tr w:rsidR="0067467A" w14:paraId="4839B06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14AB29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9B19D4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DEC5C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9356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61C48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BE182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B0B2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ABBDE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A0C8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499BC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7EA973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B7AB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A406E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4E849A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E5D691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094D19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31D300A"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68302BE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99</w:t>
                  </w:r>
                </w:p>
              </w:tc>
              <w:tc>
                <w:tcPr>
                  <w:tcW w:w="7021" w:type="dxa"/>
                  <w:gridSpan w:val="12"/>
                  <w:tcBorders>
                    <w:top w:val="nil"/>
                    <w:left w:val="nil"/>
                    <w:bottom w:val="nil"/>
                    <w:right w:val="nil"/>
                  </w:tcBorders>
                  <w:shd w:val="clear" w:color="auto" w:fill="auto"/>
                  <w:hideMark/>
                </w:tcPr>
                <w:p w14:paraId="1B109B9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672D36C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C9AA0F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0,6721</w:t>
                  </w:r>
                </w:p>
              </w:tc>
            </w:tr>
            <w:tr w:rsidR="0067467A" w14:paraId="16F4577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1C8DE7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20AD4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483E36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B82B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68DC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E324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F1DF0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06B3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25693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428B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EF9CD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53508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744B16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1572B1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81BF2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3419B6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AF75B57"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6CCA39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7021" w:type="dxa"/>
                  <w:gridSpan w:val="12"/>
                  <w:tcBorders>
                    <w:top w:val="nil"/>
                    <w:left w:val="nil"/>
                    <w:bottom w:val="nil"/>
                    <w:right w:val="nil"/>
                  </w:tcBorders>
                  <w:shd w:val="clear" w:color="auto" w:fill="auto"/>
                  <w:hideMark/>
                </w:tcPr>
                <w:p w14:paraId="63AD6BA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0F084A5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4C19204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18,4828</w:t>
                  </w:r>
                </w:p>
              </w:tc>
            </w:tr>
            <w:tr w:rsidR="0067467A" w14:paraId="6AE2E7D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E7810D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F2BDC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0BCE1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3483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EB565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0A642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B02E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EF80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254D1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0C421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4FCC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5FD01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6C001E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F1640E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3C3CD8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9B0B37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DBFA10F"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DE5726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101</w:t>
                  </w:r>
                </w:p>
              </w:tc>
              <w:tc>
                <w:tcPr>
                  <w:tcW w:w="7021" w:type="dxa"/>
                  <w:gridSpan w:val="12"/>
                  <w:tcBorders>
                    <w:top w:val="nil"/>
                    <w:left w:val="nil"/>
                    <w:bottom w:val="nil"/>
                    <w:right w:val="nil"/>
                  </w:tcBorders>
                  <w:shd w:val="clear" w:color="auto" w:fill="auto"/>
                  <w:hideMark/>
                </w:tcPr>
                <w:p w14:paraId="0663D6E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3F37455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466AE42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7,0571</w:t>
                  </w:r>
                </w:p>
              </w:tc>
            </w:tr>
            <w:tr w:rsidR="0067467A" w14:paraId="4D26902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B927DB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DED90F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DDF82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AB388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A4D6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B5B6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1BA2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47887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4A1F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964B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D2D1E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CBBF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A89BB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0D8746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AF7499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BD0324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1F418D2"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B74523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102</w:t>
                  </w:r>
                </w:p>
              </w:tc>
              <w:tc>
                <w:tcPr>
                  <w:tcW w:w="7021" w:type="dxa"/>
                  <w:gridSpan w:val="12"/>
                  <w:tcBorders>
                    <w:top w:val="nil"/>
                    <w:left w:val="nil"/>
                    <w:bottom w:val="nil"/>
                    <w:right w:val="nil"/>
                  </w:tcBorders>
                  <w:shd w:val="clear" w:color="auto" w:fill="auto"/>
                  <w:hideMark/>
                </w:tcPr>
                <w:p w14:paraId="188347C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7F6636F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0F56D9F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10,0815</w:t>
                  </w:r>
                </w:p>
              </w:tc>
            </w:tr>
            <w:tr w:rsidR="0067467A" w14:paraId="0E24D9D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C68E61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F4FC3D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219E8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F484B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94323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57BB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BE35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06994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340D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01F1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8849B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8110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35963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74A45A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75F7E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58E461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6AD631F"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36C6115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103</w:t>
                  </w:r>
                </w:p>
              </w:tc>
              <w:tc>
                <w:tcPr>
                  <w:tcW w:w="7021" w:type="dxa"/>
                  <w:gridSpan w:val="12"/>
                  <w:tcBorders>
                    <w:top w:val="nil"/>
                    <w:left w:val="nil"/>
                    <w:bottom w:val="nil"/>
                    <w:right w:val="nil"/>
                  </w:tcBorders>
                  <w:shd w:val="clear" w:color="auto" w:fill="auto"/>
                  <w:hideMark/>
                </w:tcPr>
                <w:p w14:paraId="67949A6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75" w:type="dxa"/>
                  <w:tcBorders>
                    <w:top w:val="nil"/>
                    <w:left w:val="single" w:sz="4" w:space="0" w:color="auto"/>
                    <w:bottom w:val="nil"/>
                    <w:right w:val="single" w:sz="4" w:space="0" w:color="auto"/>
                  </w:tcBorders>
                  <w:shd w:val="clear" w:color="auto" w:fill="auto"/>
                  <w:hideMark/>
                </w:tcPr>
                <w:p w14:paraId="4AF3A8F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00A72119"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0,0334</w:t>
                  </w:r>
                </w:p>
              </w:tc>
            </w:tr>
            <w:tr w:rsidR="0067467A" w14:paraId="793ABA1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4C0681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46618C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BD25B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1D325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2129F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54CED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8EDD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DCEC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59AE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8592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5C5D1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6D21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4B1417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F29296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9253C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47F0DA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F712F6C"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D01238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104</w:t>
                  </w:r>
                </w:p>
              </w:tc>
              <w:tc>
                <w:tcPr>
                  <w:tcW w:w="7021" w:type="dxa"/>
                  <w:gridSpan w:val="12"/>
                  <w:tcBorders>
                    <w:top w:val="nil"/>
                    <w:left w:val="nil"/>
                    <w:bottom w:val="nil"/>
                    <w:right w:val="nil"/>
                  </w:tcBorders>
                  <w:shd w:val="clear" w:color="auto" w:fill="auto"/>
                  <w:hideMark/>
                </w:tcPr>
                <w:p w14:paraId="0FBD97F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975" w:type="dxa"/>
                  <w:tcBorders>
                    <w:top w:val="nil"/>
                    <w:left w:val="single" w:sz="4" w:space="0" w:color="auto"/>
                    <w:bottom w:val="nil"/>
                    <w:right w:val="single" w:sz="4" w:space="0" w:color="auto"/>
                  </w:tcBorders>
                  <w:shd w:val="clear" w:color="auto" w:fill="auto"/>
                  <w:hideMark/>
                </w:tcPr>
                <w:p w14:paraId="777C8E7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064" w:type="dxa"/>
                  <w:gridSpan w:val="2"/>
                  <w:tcBorders>
                    <w:top w:val="nil"/>
                    <w:left w:val="nil"/>
                    <w:bottom w:val="nil"/>
                    <w:right w:val="single" w:sz="4" w:space="0" w:color="000000"/>
                  </w:tcBorders>
                  <w:shd w:val="clear" w:color="auto" w:fill="auto"/>
                  <w:hideMark/>
                </w:tcPr>
                <w:p w14:paraId="0073397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0,0035</w:t>
                  </w:r>
                </w:p>
              </w:tc>
            </w:tr>
            <w:tr w:rsidR="0067467A" w14:paraId="5C26FDC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435393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8E10FB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D25527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D9C81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DF10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9348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572ED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ADF2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46DC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92C7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099B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B0F4D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9AD0EE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F2296D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D0213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3B6855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C127C27"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5EE28F9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7021" w:type="dxa"/>
                  <w:gridSpan w:val="12"/>
                  <w:tcBorders>
                    <w:top w:val="nil"/>
                    <w:left w:val="nil"/>
                    <w:bottom w:val="nil"/>
                    <w:right w:val="nil"/>
                  </w:tcBorders>
                  <w:shd w:val="clear" w:color="auto" w:fill="auto"/>
                  <w:hideMark/>
                </w:tcPr>
                <w:p w14:paraId="34AB549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975" w:type="dxa"/>
                  <w:tcBorders>
                    <w:top w:val="nil"/>
                    <w:left w:val="single" w:sz="4" w:space="0" w:color="auto"/>
                    <w:bottom w:val="nil"/>
                    <w:right w:val="single" w:sz="4" w:space="0" w:color="auto"/>
                  </w:tcBorders>
                  <w:shd w:val="clear" w:color="auto" w:fill="auto"/>
                  <w:hideMark/>
                </w:tcPr>
                <w:p w14:paraId="2BD922A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413864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r>
            <w:tr w:rsidR="0067467A" w14:paraId="7DB9FE7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C31A66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7C9AD2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F03EA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56D1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BA3B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7A01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91C5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5DB1C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7AA9A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CBAE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EBC8F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89C6F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3A372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078510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2CA687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A168A0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737D090"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364FA5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106</w:t>
                  </w:r>
                </w:p>
              </w:tc>
              <w:tc>
                <w:tcPr>
                  <w:tcW w:w="7021" w:type="dxa"/>
                  <w:gridSpan w:val="12"/>
                  <w:tcBorders>
                    <w:top w:val="nil"/>
                    <w:left w:val="nil"/>
                    <w:bottom w:val="nil"/>
                    <w:right w:val="nil"/>
                  </w:tcBorders>
                  <w:shd w:val="clear" w:color="auto" w:fill="auto"/>
                  <w:hideMark/>
                </w:tcPr>
                <w:p w14:paraId="33E4E26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975" w:type="dxa"/>
                  <w:tcBorders>
                    <w:top w:val="nil"/>
                    <w:left w:val="single" w:sz="4" w:space="0" w:color="auto"/>
                    <w:bottom w:val="nil"/>
                    <w:right w:val="single" w:sz="4" w:space="0" w:color="auto"/>
                  </w:tcBorders>
                  <w:shd w:val="clear" w:color="auto" w:fill="auto"/>
                  <w:hideMark/>
                </w:tcPr>
                <w:p w14:paraId="6ECE5A7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7D725BC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r>
            <w:tr w:rsidR="0067467A" w14:paraId="301ABAE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348F41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0C9C1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70477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5BAF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5CC2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8EDD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D9F5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A68B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523A0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898E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19F7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25F37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FFA4A7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006909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6E5CB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8CBDE4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0518ADA"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C80445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107</w:t>
                  </w:r>
                </w:p>
              </w:tc>
              <w:tc>
                <w:tcPr>
                  <w:tcW w:w="7021" w:type="dxa"/>
                  <w:gridSpan w:val="12"/>
                  <w:tcBorders>
                    <w:top w:val="nil"/>
                    <w:left w:val="nil"/>
                    <w:bottom w:val="nil"/>
                    <w:right w:val="nil"/>
                  </w:tcBorders>
                  <w:shd w:val="clear" w:color="auto" w:fill="auto"/>
                  <w:hideMark/>
                </w:tcPr>
                <w:p w14:paraId="2FC9DDE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975" w:type="dxa"/>
                  <w:tcBorders>
                    <w:top w:val="nil"/>
                    <w:left w:val="single" w:sz="4" w:space="0" w:color="auto"/>
                    <w:bottom w:val="nil"/>
                    <w:right w:val="single" w:sz="4" w:space="0" w:color="auto"/>
                  </w:tcBorders>
                  <w:shd w:val="clear" w:color="auto" w:fill="auto"/>
                  <w:hideMark/>
                </w:tcPr>
                <w:p w14:paraId="6E53824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14BA761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r>
            <w:tr w:rsidR="0067467A" w14:paraId="7AD9CA4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348AB0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5D52F1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E7C44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4F21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CBA25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1FE2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3410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7223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D482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39311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1BDF8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5AA7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4E0EC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3D8F10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4A2437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00354D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E9DE227"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032561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108</w:t>
                  </w:r>
                </w:p>
              </w:tc>
              <w:tc>
                <w:tcPr>
                  <w:tcW w:w="7021" w:type="dxa"/>
                  <w:gridSpan w:val="12"/>
                  <w:tcBorders>
                    <w:top w:val="nil"/>
                    <w:left w:val="nil"/>
                    <w:bottom w:val="nil"/>
                    <w:right w:val="nil"/>
                  </w:tcBorders>
                  <w:shd w:val="clear" w:color="auto" w:fill="auto"/>
                  <w:hideMark/>
                </w:tcPr>
                <w:p w14:paraId="761DAF0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перегородок: из алюминиевых сплавов сборно-разборных с остеклением</w:t>
                  </w:r>
                </w:p>
              </w:tc>
              <w:tc>
                <w:tcPr>
                  <w:tcW w:w="975" w:type="dxa"/>
                  <w:tcBorders>
                    <w:top w:val="nil"/>
                    <w:left w:val="single" w:sz="4" w:space="0" w:color="auto"/>
                    <w:bottom w:val="nil"/>
                    <w:right w:val="single" w:sz="4" w:space="0" w:color="auto"/>
                  </w:tcBorders>
                  <w:shd w:val="clear" w:color="auto" w:fill="auto"/>
                  <w:hideMark/>
                </w:tcPr>
                <w:p w14:paraId="6BD1B23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66AE7A7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0,1958</w:t>
                  </w:r>
                </w:p>
              </w:tc>
            </w:tr>
            <w:tr w:rsidR="0067467A" w14:paraId="6BA5080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9F9DCB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1953D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56772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8FA4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B445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E272D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5D60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5679A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84C5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AB82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BD26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7458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162EE6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B5F91D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C6A00E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9B263A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5B690A0"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531EE0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109</w:t>
                  </w:r>
                </w:p>
              </w:tc>
              <w:tc>
                <w:tcPr>
                  <w:tcW w:w="7021" w:type="dxa"/>
                  <w:gridSpan w:val="12"/>
                  <w:tcBorders>
                    <w:top w:val="nil"/>
                    <w:left w:val="nil"/>
                    <w:bottom w:val="nil"/>
                    <w:right w:val="nil"/>
                  </w:tcBorders>
                  <w:shd w:val="clear" w:color="auto" w:fill="auto"/>
                  <w:hideMark/>
                </w:tcPr>
                <w:p w14:paraId="578460C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Перегородки на алюминиевом каркасе комбинированные </w:t>
                  </w:r>
                </w:p>
              </w:tc>
              <w:tc>
                <w:tcPr>
                  <w:tcW w:w="975" w:type="dxa"/>
                  <w:tcBorders>
                    <w:top w:val="nil"/>
                    <w:left w:val="single" w:sz="4" w:space="0" w:color="auto"/>
                    <w:bottom w:val="nil"/>
                    <w:right w:val="single" w:sz="4" w:space="0" w:color="auto"/>
                  </w:tcBorders>
                  <w:shd w:val="clear" w:color="auto" w:fill="auto"/>
                  <w:hideMark/>
                </w:tcPr>
                <w:p w14:paraId="0C815F8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064" w:type="dxa"/>
                  <w:gridSpan w:val="2"/>
                  <w:tcBorders>
                    <w:top w:val="nil"/>
                    <w:left w:val="nil"/>
                    <w:bottom w:val="nil"/>
                    <w:right w:val="single" w:sz="4" w:space="0" w:color="000000"/>
                  </w:tcBorders>
                  <w:shd w:val="clear" w:color="auto" w:fill="auto"/>
                  <w:hideMark/>
                </w:tcPr>
                <w:p w14:paraId="5A3B72F9"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19,58</w:t>
                  </w:r>
                </w:p>
              </w:tc>
            </w:tr>
            <w:tr w:rsidR="0067467A" w14:paraId="57E12A6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7D71F9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2E4D3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FA227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C4BBA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86040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A87C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B092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E896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D00A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3710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7098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A19E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A5115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3C2550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143B4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D63C74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9C08FD1"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7424F7C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7021" w:type="dxa"/>
                  <w:gridSpan w:val="12"/>
                  <w:tcBorders>
                    <w:top w:val="nil"/>
                    <w:left w:val="nil"/>
                    <w:bottom w:val="nil"/>
                    <w:right w:val="nil"/>
                  </w:tcBorders>
                  <w:shd w:val="clear" w:color="auto" w:fill="auto"/>
                  <w:hideMark/>
                </w:tcPr>
                <w:p w14:paraId="4941796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блоков из ПВХ в наружных и внутренних дверных проемах: в перегородках и деревянных нерубленных стенах площадью проема до 3 м2</w:t>
                  </w:r>
                </w:p>
              </w:tc>
              <w:tc>
                <w:tcPr>
                  <w:tcW w:w="975" w:type="dxa"/>
                  <w:tcBorders>
                    <w:top w:val="nil"/>
                    <w:left w:val="single" w:sz="4" w:space="0" w:color="auto"/>
                    <w:bottom w:val="nil"/>
                    <w:right w:val="single" w:sz="4" w:space="0" w:color="auto"/>
                  </w:tcBorders>
                  <w:shd w:val="clear" w:color="auto" w:fill="auto"/>
                  <w:hideMark/>
                </w:tcPr>
                <w:p w14:paraId="6FDA8F8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2EC0E93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0,036</w:t>
                  </w:r>
                </w:p>
              </w:tc>
            </w:tr>
            <w:tr w:rsidR="0067467A" w14:paraId="1D4C41F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B5A29C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D01A3D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2F836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5703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23F3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52E2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CFBC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7C066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0E53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A3EE7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0031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895EF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00D173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13FE7D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BAD83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AA8803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5BD42F2"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18C1F4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7021" w:type="dxa"/>
                  <w:gridSpan w:val="12"/>
                  <w:tcBorders>
                    <w:top w:val="nil"/>
                    <w:left w:val="nil"/>
                    <w:bottom w:val="nil"/>
                    <w:right w:val="nil"/>
                  </w:tcBorders>
                  <w:shd w:val="clear" w:color="auto" w:fill="auto"/>
                  <w:hideMark/>
                </w:tcPr>
                <w:p w14:paraId="4798287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Блоки дверные внутренние: с заполнением стеклопакетами (ГОСТ 30970-2002)</w:t>
                  </w:r>
                </w:p>
              </w:tc>
              <w:tc>
                <w:tcPr>
                  <w:tcW w:w="975" w:type="dxa"/>
                  <w:tcBorders>
                    <w:top w:val="nil"/>
                    <w:left w:val="single" w:sz="4" w:space="0" w:color="auto"/>
                    <w:bottom w:val="nil"/>
                    <w:right w:val="single" w:sz="4" w:space="0" w:color="auto"/>
                  </w:tcBorders>
                  <w:shd w:val="clear" w:color="auto" w:fill="auto"/>
                  <w:hideMark/>
                </w:tcPr>
                <w:p w14:paraId="3354BF2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064" w:type="dxa"/>
                  <w:gridSpan w:val="2"/>
                  <w:tcBorders>
                    <w:top w:val="nil"/>
                    <w:left w:val="nil"/>
                    <w:bottom w:val="nil"/>
                    <w:right w:val="single" w:sz="4" w:space="0" w:color="000000"/>
                  </w:tcBorders>
                  <w:shd w:val="clear" w:color="auto" w:fill="auto"/>
                  <w:hideMark/>
                </w:tcPr>
                <w:p w14:paraId="55374E2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r>
            <w:tr w:rsidR="0067467A" w14:paraId="64E4738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8BE1A8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00C74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8CAFE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8D11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F388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CD62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4AA1C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2E02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22B7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F3E76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0075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A822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C5031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B772CB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5FB7D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BF9B01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9FAE2CF" w14:textId="77777777" w:rsidTr="005919A6">
              <w:trPr>
                <w:trHeight w:val="353"/>
              </w:trPr>
              <w:tc>
                <w:tcPr>
                  <w:tcW w:w="9764" w:type="dxa"/>
                  <w:gridSpan w:val="16"/>
                  <w:tcBorders>
                    <w:top w:val="single" w:sz="4" w:space="0" w:color="auto"/>
                    <w:left w:val="single" w:sz="4" w:space="0" w:color="auto"/>
                    <w:bottom w:val="single" w:sz="4" w:space="0" w:color="auto"/>
                    <w:right w:val="single" w:sz="4" w:space="0" w:color="000000"/>
                  </w:tcBorders>
                  <w:shd w:val="clear" w:color="auto" w:fill="auto"/>
                  <w:vAlign w:val="center"/>
                  <w:hideMark/>
                </w:tcPr>
                <w:p w14:paraId="2B31363F" w14:textId="77777777" w:rsidR="005919A6" w:rsidRPr="0065072B" w:rsidRDefault="00997FA6" w:rsidP="005919A6">
                  <w:pPr>
                    <w:framePr w:hSpace="180" w:wrap="around" w:vAnchor="text" w:hAnchor="margin" w:y="-31"/>
                    <w:suppressOverlap/>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коридор 6 этажа</w:t>
                  </w:r>
                </w:p>
              </w:tc>
            </w:tr>
            <w:tr w:rsidR="0067467A" w14:paraId="39557BE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8DBE37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6B1EB8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2A6573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6CAE6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E6B5B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7A5963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804D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33327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C7A4D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0CD5A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6CCC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E1746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23C35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AD0759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A3CA3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36BCAF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523A274"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1F80476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112</w:t>
                  </w:r>
                </w:p>
              </w:tc>
              <w:tc>
                <w:tcPr>
                  <w:tcW w:w="7021" w:type="dxa"/>
                  <w:gridSpan w:val="12"/>
                  <w:tcBorders>
                    <w:top w:val="nil"/>
                    <w:left w:val="nil"/>
                    <w:bottom w:val="nil"/>
                    <w:right w:val="nil"/>
                  </w:tcBorders>
                  <w:shd w:val="clear" w:color="auto" w:fill="auto"/>
                  <w:hideMark/>
                </w:tcPr>
                <w:p w14:paraId="173F3FF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7086880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741D5A7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0,2488</w:t>
                  </w:r>
                </w:p>
              </w:tc>
            </w:tr>
            <w:tr w:rsidR="0067467A" w14:paraId="5EB664A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31C0A4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5C3A40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D7897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45E1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F700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C9DCF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2F05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F90FF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E756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FA7E1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C352D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4D642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607536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21680B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454A3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E02063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0F11DA5"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163FEBF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113</w:t>
                  </w:r>
                </w:p>
              </w:tc>
              <w:tc>
                <w:tcPr>
                  <w:tcW w:w="7021" w:type="dxa"/>
                  <w:gridSpan w:val="12"/>
                  <w:tcBorders>
                    <w:top w:val="nil"/>
                    <w:left w:val="nil"/>
                    <w:bottom w:val="nil"/>
                    <w:right w:val="nil"/>
                  </w:tcBorders>
                  <w:shd w:val="clear" w:color="auto" w:fill="auto"/>
                  <w:hideMark/>
                </w:tcPr>
                <w:p w14:paraId="2D4CAE1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71BF5AC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550A8DD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2,4884</w:t>
                  </w:r>
                </w:p>
              </w:tc>
            </w:tr>
            <w:tr w:rsidR="0067467A" w14:paraId="3AB2569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D0B0BE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BD5336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D22BC8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A68D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9DFB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D7AC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FC34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8119E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CB461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4D1A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EF3C4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E91C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2EAF23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A5A27B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FB1FF6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AA0ED0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34591D5"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6B10DB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114</w:t>
                  </w:r>
                </w:p>
              </w:tc>
              <w:tc>
                <w:tcPr>
                  <w:tcW w:w="7021" w:type="dxa"/>
                  <w:gridSpan w:val="12"/>
                  <w:tcBorders>
                    <w:top w:val="nil"/>
                    <w:left w:val="nil"/>
                    <w:bottom w:val="nil"/>
                    <w:right w:val="nil"/>
                  </w:tcBorders>
                  <w:shd w:val="clear" w:color="auto" w:fill="auto"/>
                  <w:hideMark/>
                </w:tcPr>
                <w:p w14:paraId="3168E38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Шпатлевка универсальная</w:t>
                  </w:r>
                </w:p>
              </w:tc>
              <w:tc>
                <w:tcPr>
                  <w:tcW w:w="975" w:type="dxa"/>
                  <w:tcBorders>
                    <w:top w:val="nil"/>
                    <w:left w:val="single" w:sz="4" w:space="0" w:color="auto"/>
                    <w:bottom w:val="nil"/>
                    <w:right w:val="single" w:sz="4" w:space="0" w:color="auto"/>
                  </w:tcBorders>
                  <w:shd w:val="clear" w:color="auto" w:fill="auto"/>
                  <w:hideMark/>
                </w:tcPr>
                <w:p w14:paraId="1FEE748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064" w:type="dxa"/>
                  <w:gridSpan w:val="2"/>
                  <w:tcBorders>
                    <w:top w:val="nil"/>
                    <w:left w:val="nil"/>
                    <w:bottom w:val="nil"/>
                    <w:right w:val="single" w:sz="4" w:space="0" w:color="000000"/>
                  </w:tcBorders>
                  <w:shd w:val="clear" w:color="auto" w:fill="auto"/>
                  <w:hideMark/>
                </w:tcPr>
                <w:p w14:paraId="19F97D3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0,2986</w:t>
                  </w:r>
                </w:p>
              </w:tc>
            </w:tr>
            <w:tr w:rsidR="0067467A" w14:paraId="19AC5A7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EF84C9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69FA0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4EDED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C5F0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2B7C3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CD5F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D7B5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6C5D1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3BC9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B7531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FA93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EF39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7798D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D471D8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C43DE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2BF22F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BF67545"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4170B5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7021" w:type="dxa"/>
                  <w:gridSpan w:val="12"/>
                  <w:tcBorders>
                    <w:top w:val="nil"/>
                    <w:left w:val="nil"/>
                    <w:bottom w:val="nil"/>
                    <w:right w:val="nil"/>
                  </w:tcBorders>
                  <w:shd w:val="clear" w:color="auto" w:fill="auto"/>
                  <w:hideMark/>
                </w:tcPr>
                <w:p w14:paraId="031B552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4A9EDB1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4B47C8F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68,431</w:t>
                  </w:r>
                </w:p>
              </w:tc>
            </w:tr>
            <w:tr w:rsidR="0067467A" w14:paraId="450D3CF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8FD85F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10A6E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84720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A75E5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D9E6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7AE19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2E0D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C488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B561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75E4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C6BD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5C9D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D24D14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87DE57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0D7E6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5B4D2F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D0D831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7E8D2A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116</w:t>
                  </w:r>
                </w:p>
              </w:tc>
              <w:tc>
                <w:tcPr>
                  <w:tcW w:w="7021" w:type="dxa"/>
                  <w:gridSpan w:val="12"/>
                  <w:tcBorders>
                    <w:top w:val="nil"/>
                    <w:left w:val="nil"/>
                    <w:bottom w:val="nil"/>
                    <w:right w:val="nil"/>
                  </w:tcBorders>
                  <w:shd w:val="clear" w:color="auto" w:fill="auto"/>
                  <w:hideMark/>
                </w:tcPr>
                <w:p w14:paraId="29E550D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5D5B269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0CE44A9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26,1282</w:t>
                  </w:r>
                </w:p>
              </w:tc>
            </w:tr>
            <w:tr w:rsidR="0067467A" w14:paraId="3FFC67A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A6B61E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4978C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4E84E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1162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F5EF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ED454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87F4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C87E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9B56E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62E9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9E72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9275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BAD68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69839E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8F16C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0DBEC1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0932EC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1202CF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117</w:t>
                  </w:r>
                </w:p>
              </w:tc>
              <w:tc>
                <w:tcPr>
                  <w:tcW w:w="7021" w:type="dxa"/>
                  <w:gridSpan w:val="12"/>
                  <w:tcBorders>
                    <w:top w:val="nil"/>
                    <w:left w:val="nil"/>
                    <w:bottom w:val="nil"/>
                    <w:right w:val="nil"/>
                  </w:tcBorders>
                  <w:shd w:val="clear" w:color="auto" w:fill="auto"/>
                  <w:hideMark/>
                </w:tcPr>
                <w:p w14:paraId="5A6A7A7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41E8120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7F093DC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37,326</w:t>
                  </w:r>
                </w:p>
              </w:tc>
            </w:tr>
            <w:tr w:rsidR="0067467A" w14:paraId="4C1A7BD3"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976EA3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20399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F17DD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86A69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B0C06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D2CE7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47A6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C23B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818F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6DAEC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ED6E0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7D263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0302B6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2FEE2D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7504D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EB0B4F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9F05588"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2F0D290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118</w:t>
                  </w:r>
                </w:p>
              </w:tc>
              <w:tc>
                <w:tcPr>
                  <w:tcW w:w="7021" w:type="dxa"/>
                  <w:gridSpan w:val="12"/>
                  <w:tcBorders>
                    <w:top w:val="nil"/>
                    <w:left w:val="nil"/>
                    <w:bottom w:val="nil"/>
                    <w:right w:val="nil"/>
                  </w:tcBorders>
                  <w:shd w:val="clear" w:color="auto" w:fill="auto"/>
                  <w:hideMark/>
                </w:tcPr>
                <w:p w14:paraId="26EBCBC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975" w:type="dxa"/>
                  <w:tcBorders>
                    <w:top w:val="nil"/>
                    <w:left w:val="single" w:sz="4" w:space="0" w:color="auto"/>
                    <w:bottom w:val="nil"/>
                    <w:right w:val="single" w:sz="4" w:space="0" w:color="auto"/>
                  </w:tcBorders>
                  <w:shd w:val="clear" w:color="auto" w:fill="auto"/>
                  <w:hideMark/>
                </w:tcPr>
                <w:p w14:paraId="3EF49FA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99CA846"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0,0312</w:t>
                  </w:r>
                </w:p>
              </w:tc>
            </w:tr>
            <w:tr w:rsidR="0067467A" w14:paraId="5EF0BC2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40DFC8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79E85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76B45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597B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8D2DA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03D1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9879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6935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2CBB4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1A7E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653C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CE36F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A2085D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CBC561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03F6B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C1C262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9657B78"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46FD6B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119</w:t>
                  </w:r>
                </w:p>
              </w:tc>
              <w:tc>
                <w:tcPr>
                  <w:tcW w:w="7021" w:type="dxa"/>
                  <w:gridSpan w:val="12"/>
                  <w:tcBorders>
                    <w:top w:val="nil"/>
                    <w:left w:val="nil"/>
                    <w:bottom w:val="nil"/>
                    <w:right w:val="nil"/>
                  </w:tcBorders>
                  <w:shd w:val="clear" w:color="auto" w:fill="auto"/>
                  <w:hideMark/>
                </w:tcPr>
                <w:p w14:paraId="618C6E6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975" w:type="dxa"/>
                  <w:tcBorders>
                    <w:top w:val="nil"/>
                    <w:left w:val="single" w:sz="4" w:space="0" w:color="auto"/>
                    <w:bottom w:val="nil"/>
                    <w:right w:val="single" w:sz="4" w:space="0" w:color="auto"/>
                  </w:tcBorders>
                  <w:shd w:val="clear" w:color="auto" w:fill="auto"/>
                  <w:hideMark/>
                </w:tcPr>
                <w:p w14:paraId="6373B23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064" w:type="dxa"/>
                  <w:gridSpan w:val="2"/>
                  <w:tcBorders>
                    <w:top w:val="nil"/>
                    <w:left w:val="nil"/>
                    <w:bottom w:val="nil"/>
                    <w:right w:val="single" w:sz="4" w:space="0" w:color="000000"/>
                  </w:tcBorders>
                  <w:shd w:val="clear" w:color="auto" w:fill="auto"/>
                  <w:hideMark/>
                </w:tcPr>
                <w:p w14:paraId="6889CC0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0,0033</w:t>
                  </w:r>
                </w:p>
              </w:tc>
            </w:tr>
            <w:tr w:rsidR="0067467A" w14:paraId="72AFB3A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53E6A4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680352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F831F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5033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C17A8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86DD9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0EEF0E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9D61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A9CE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74B2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0194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B0A1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C1FA6D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550A9F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29598D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01437D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9863BD2"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598C31D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120</w:t>
                  </w:r>
                </w:p>
              </w:tc>
              <w:tc>
                <w:tcPr>
                  <w:tcW w:w="7021" w:type="dxa"/>
                  <w:gridSpan w:val="12"/>
                  <w:tcBorders>
                    <w:top w:val="nil"/>
                    <w:left w:val="nil"/>
                    <w:bottom w:val="nil"/>
                    <w:right w:val="nil"/>
                  </w:tcBorders>
                  <w:shd w:val="clear" w:color="auto" w:fill="auto"/>
                  <w:hideMark/>
                </w:tcPr>
                <w:p w14:paraId="7260B7A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975" w:type="dxa"/>
                  <w:tcBorders>
                    <w:top w:val="nil"/>
                    <w:left w:val="single" w:sz="4" w:space="0" w:color="auto"/>
                    <w:bottom w:val="nil"/>
                    <w:right w:val="single" w:sz="4" w:space="0" w:color="auto"/>
                  </w:tcBorders>
                  <w:shd w:val="clear" w:color="auto" w:fill="auto"/>
                  <w:hideMark/>
                </w:tcPr>
                <w:p w14:paraId="03737F5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00E9845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r>
            <w:tr w:rsidR="0067467A" w14:paraId="3C40662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DB1AEB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487CBF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8A907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9CC5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572F0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B4AC9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4EC0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4C1F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590F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B890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843EB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662E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50DC8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CC191B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900DD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148ADC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09E058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D9B56A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121</w:t>
                  </w:r>
                </w:p>
              </w:tc>
              <w:tc>
                <w:tcPr>
                  <w:tcW w:w="7021" w:type="dxa"/>
                  <w:gridSpan w:val="12"/>
                  <w:tcBorders>
                    <w:top w:val="nil"/>
                    <w:left w:val="nil"/>
                    <w:bottom w:val="nil"/>
                    <w:right w:val="nil"/>
                  </w:tcBorders>
                  <w:shd w:val="clear" w:color="auto" w:fill="auto"/>
                  <w:hideMark/>
                </w:tcPr>
                <w:p w14:paraId="1B58543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975" w:type="dxa"/>
                  <w:tcBorders>
                    <w:top w:val="nil"/>
                    <w:left w:val="single" w:sz="4" w:space="0" w:color="auto"/>
                    <w:bottom w:val="nil"/>
                    <w:right w:val="single" w:sz="4" w:space="0" w:color="auto"/>
                  </w:tcBorders>
                  <w:shd w:val="clear" w:color="auto" w:fill="auto"/>
                  <w:hideMark/>
                </w:tcPr>
                <w:p w14:paraId="26A4362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04BF0E8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r>
            <w:tr w:rsidR="0067467A" w14:paraId="5D5ECA4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946B86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91D0F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ADFD1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7C1D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9541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F41B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BD7D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86C2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EAE8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D3C3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F5B03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75D2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50CB1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304910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13D21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13EB2D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5D9BDCC"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883C5A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c>
                <w:tcPr>
                  <w:tcW w:w="7021" w:type="dxa"/>
                  <w:gridSpan w:val="12"/>
                  <w:tcBorders>
                    <w:top w:val="nil"/>
                    <w:left w:val="nil"/>
                    <w:bottom w:val="nil"/>
                    <w:right w:val="nil"/>
                  </w:tcBorders>
                  <w:shd w:val="clear" w:color="auto" w:fill="auto"/>
                  <w:hideMark/>
                </w:tcPr>
                <w:p w14:paraId="1242D9F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975" w:type="dxa"/>
                  <w:tcBorders>
                    <w:top w:val="nil"/>
                    <w:left w:val="single" w:sz="4" w:space="0" w:color="auto"/>
                    <w:bottom w:val="nil"/>
                    <w:right w:val="single" w:sz="4" w:space="0" w:color="auto"/>
                  </w:tcBorders>
                  <w:shd w:val="clear" w:color="auto" w:fill="auto"/>
                  <w:hideMark/>
                </w:tcPr>
                <w:p w14:paraId="29B0659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6F37418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r>
            <w:tr w:rsidR="0067467A" w14:paraId="331BD07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D53085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57495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49EE93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649A1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788B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95EFF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2468F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DBC47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0BEE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C6C19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FE5A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EBA8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2B982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1DA95A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9AC42E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090190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816FF1F"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D1A542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123</w:t>
                  </w:r>
                </w:p>
              </w:tc>
              <w:tc>
                <w:tcPr>
                  <w:tcW w:w="7021" w:type="dxa"/>
                  <w:gridSpan w:val="12"/>
                  <w:tcBorders>
                    <w:top w:val="nil"/>
                    <w:left w:val="nil"/>
                    <w:bottom w:val="nil"/>
                    <w:right w:val="nil"/>
                  </w:tcBorders>
                  <w:shd w:val="clear" w:color="auto" w:fill="auto"/>
                  <w:hideMark/>
                </w:tcPr>
                <w:p w14:paraId="061B547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керамогранитных плит</w:t>
                  </w:r>
                </w:p>
              </w:tc>
              <w:tc>
                <w:tcPr>
                  <w:tcW w:w="975" w:type="dxa"/>
                  <w:tcBorders>
                    <w:top w:val="nil"/>
                    <w:left w:val="single" w:sz="4" w:space="0" w:color="auto"/>
                    <w:bottom w:val="nil"/>
                    <w:right w:val="single" w:sz="4" w:space="0" w:color="auto"/>
                  </w:tcBorders>
                  <w:shd w:val="clear" w:color="auto" w:fill="auto"/>
                  <w:hideMark/>
                </w:tcPr>
                <w:p w14:paraId="618437C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285D231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1,122</w:t>
                  </w:r>
                </w:p>
              </w:tc>
            </w:tr>
            <w:tr w:rsidR="0067467A" w14:paraId="32C30D3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54607B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AA33EA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3A6EB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AFEE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667A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64A0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5B46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A93A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3A2D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0144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79B935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703F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B3E3C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D945C7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FABB2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8D9489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8515AA5"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FDFE06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124</w:t>
                  </w:r>
                </w:p>
              </w:tc>
              <w:tc>
                <w:tcPr>
                  <w:tcW w:w="7021" w:type="dxa"/>
                  <w:gridSpan w:val="12"/>
                  <w:tcBorders>
                    <w:top w:val="nil"/>
                    <w:left w:val="nil"/>
                    <w:bottom w:val="nil"/>
                    <w:right w:val="nil"/>
                  </w:tcBorders>
                  <w:shd w:val="clear" w:color="auto" w:fill="auto"/>
                  <w:hideMark/>
                </w:tcPr>
                <w:p w14:paraId="4AB1E52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керамогранитных</w:t>
                  </w:r>
                </w:p>
              </w:tc>
              <w:tc>
                <w:tcPr>
                  <w:tcW w:w="975" w:type="dxa"/>
                  <w:tcBorders>
                    <w:top w:val="nil"/>
                    <w:left w:val="single" w:sz="4" w:space="0" w:color="auto"/>
                    <w:bottom w:val="nil"/>
                    <w:right w:val="single" w:sz="4" w:space="0" w:color="auto"/>
                  </w:tcBorders>
                  <w:shd w:val="clear" w:color="auto" w:fill="auto"/>
                  <w:hideMark/>
                </w:tcPr>
                <w:p w14:paraId="25B0F97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115FEE9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1,0397</w:t>
                  </w:r>
                </w:p>
              </w:tc>
            </w:tr>
            <w:tr w:rsidR="0067467A" w14:paraId="3662F39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40F377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6CFD4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E05FDC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E601C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DF0F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6284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6FFB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079A7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BEF3D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9C98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9459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44B58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9F4E9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3B4EEA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F33887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706AE8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089D18A"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D28EE8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7021" w:type="dxa"/>
                  <w:gridSpan w:val="12"/>
                  <w:tcBorders>
                    <w:top w:val="nil"/>
                    <w:left w:val="nil"/>
                    <w:bottom w:val="nil"/>
                    <w:right w:val="nil"/>
                  </w:tcBorders>
                  <w:shd w:val="clear" w:color="auto" w:fill="auto"/>
                  <w:hideMark/>
                </w:tcPr>
                <w:p w14:paraId="7653B41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 керамогранитных размером: 40х40 см</w:t>
                  </w:r>
                </w:p>
              </w:tc>
              <w:tc>
                <w:tcPr>
                  <w:tcW w:w="975" w:type="dxa"/>
                  <w:tcBorders>
                    <w:top w:val="nil"/>
                    <w:left w:val="single" w:sz="4" w:space="0" w:color="auto"/>
                    <w:bottom w:val="nil"/>
                    <w:right w:val="single" w:sz="4" w:space="0" w:color="auto"/>
                  </w:tcBorders>
                  <w:shd w:val="clear" w:color="auto" w:fill="auto"/>
                  <w:hideMark/>
                </w:tcPr>
                <w:p w14:paraId="0430CAA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5EDAF22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1,122</w:t>
                  </w:r>
                </w:p>
              </w:tc>
            </w:tr>
            <w:tr w:rsidR="0067467A" w14:paraId="66129E8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238542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6013EC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8D20D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53D3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EB815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CEA28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3D00E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58C0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DE41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8C31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5E2B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9A6A5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935A0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9561FD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81193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547945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6186B7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358817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126</w:t>
                  </w:r>
                </w:p>
              </w:tc>
              <w:tc>
                <w:tcPr>
                  <w:tcW w:w="7021" w:type="dxa"/>
                  <w:gridSpan w:val="12"/>
                  <w:tcBorders>
                    <w:top w:val="nil"/>
                    <w:left w:val="nil"/>
                    <w:bottom w:val="nil"/>
                    <w:right w:val="nil"/>
                  </w:tcBorders>
                  <w:shd w:val="clear" w:color="auto" w:fill="auto"/>
                  <w:hideMark/>
                </w:tcPr>
                <w:p w14:paraId="256BF66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плитки крепс "Усиленный"</w:t>
                  </w:r>
                </w:p>
              </w:tc>
              <w:tc>
                <w:tcPr>
                  <w:tcW w:w="975" w:type="dxa"/>
                  <w:tcBorders>
                    <w:top w:val="nil"/>
                    <w:left w:val="single" w:sz="4" w:space="0" w:color="auto"/>
                    <w:bottom w:val="nil"/>
                    <w:right w:val="single" w:sz="4" w:space="0" w:color="auto"/>
                  </w:tcBorders>
                  <w:shd w:val="clear" w:color="auto" w:fill="auto"/>
                  <w:hideMark/>
                </w:tcPr>
                <w:p w14:paraId="39D848D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064" w:type="dxa"/>
                  <w:gridSpan w:val="2"/>
                  <w:tcBorders>
                    <w:top w:val="nil"/>
                    <w:left w:val="nil"/>
                    <w:bottom w:val="nil"/>
                    <w:right w:val="single" w:sz="4" w:space="0" w:color="000000"/>
                  </w:tcBorders>
                  <w:shd w:val="clear" w:color="auto" w:fill="auto"/>
                  <w:hideMark/>
                </w:tcPr>
                <w:p w14:paraId="396F839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1,3464</w:t>
                  </w:r>
                </w:p>
              </w:tc>
            </w:tr>
            <w:tr w:rsidR="0067467A" w14:paraId="414A888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1DF506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F1C64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F4DF7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0C1AF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7292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6EEBD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5BA04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21FBA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324A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5E74D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B63B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61ED2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786CFD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9E0FDC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7752A8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4EDC92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B9ECFF0"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365699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127</w:t>
                  </w:r>
                </w:p>
              </w:tc>
              <w:tc>
                <w:tcPr>
                  <w:tcW w:w="7021" w:type="dxa"/>
                  <w:gridSpan w:val="12"/>
                  <w:tcBorders>
                    <w:top w:val="nil"/>
                    <w:left w:val="nil"/>
                    <w:bottom w:val="nil"/>
                    <w:right w:val="nil"/>
                  </w:tcBorders>
                  <w:shd w:val="clear" w:color="auto" w:fill="auto"/>
                  <w:hideMark/>
                </w:tcPr>
                <w:p w14:paraId="4490433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Плитка керамогранитная многоцветная неполированная, размер 400X400X9 мм</w:t>
                  </w:r>
                </w:p>
              </w:tc>
              <w:tc>
                <w:tcPr>
                  <w:tcW w:w="975" w:type="dxa"/>
                  <w:tcBorders>
                    <w:top w:val="nil"/>
                    <w:left w:val="single" w:sz="4" w:space="0" w:color="auto"/>
                    <w:bottom w:val="nil"/>
                    <w:right w:val="single" w:sz="4" w:space="0" w:color="auto"/>
                  </w:tcBorders>
                  <w:shd w:val="clear" w:color="auto" w:fill="auto"/>
                  <w:hideMark/>
                </w:tcPr>
                <w:p w14:paraId="6D7020E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064" w:type="dxa"/>
                  <w:gridSpan w:val="2"/>
                  <w:tcBorders>
                    <w:top w:val="nil"/>
                    <w:left w:val="nil"/>
                    <w:bottom w:val="nil"/>
                    <w:right w:val="single" w:sz="4" w:space="0" w:color="000000"/>
                  </w:tcBorders>
                  <w:shd w:val="clear" w:color="auto" w:fill="auto"/>
                  <w:hideMark/>
                </w:tcPr>
                <w:p w14:paraId="01ABEC8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114,444</w:t>
                  </w:r>
                </w:p>
              </w:tc>
            </w:tr>
            <w:tr w:rsidR="0067467A" w14:paraId="70D2BC3E"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69C078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ADA832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BE5CA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977DB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BE222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31221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F674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DC39E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A747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64B8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0A52F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1EC7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8E48C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2E329E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FCACD7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23A476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D2B225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F8C97B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128</w:t>
                  </w:r>
                </w:p>
              </w:tc>
              <w:tc>
                <w:tcPr>
                  <w:tcW w:w="7021" w:type="dxa"/>
                  <w:gridSpan w:val="12"/>
                  <w:tcBorders>
                    <w:top w:val="nil"/>
                    <w:left w:val="nil"/>
                    <w:bottom w:val="nil"/>
                    <w:right w:val="nil"/>
                  </w:tcBorders>
                  <w:shd w:val="clear" w:color="auto" w:fill="auto"/>
                  <w:hideMark/>
                </w:tcPr>
                <w:p w14:paraId="2FA48D9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из плиток керамогранитных</w:t>
                  </w:r>
                </w:p>
              </w:tc>
              <w:tc>
                <w:tcPr>
                  <w:tcW w:w="975" w:type="dxa"/>
                  <w:tcBorders>
                    <w:top w:val="nil"/>
                    <w:left w:val="single" w:sz="4" w:space="0" w:color="auto"/>
                    <w:bottom w:val="nil"/>
                    <w:right w:val="single" w:sz="4" w:space="0" w:color="auto"/>
                  </w:tcBorders>
                  <w:shd w:val="clear" w:color="auto" w:fill="auto"/>
                  <w:hideMark/>
                </w:tcPr>
                <w:p w14:paraId="56D7977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27DB8FD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1,0397</w:t>
                  </w:r>
                </w:p>
              </w:tc>
            </w:tr>
            <w:tr w:rsidR="0067467A" w14:paraId="0EC232C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AD17CF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1B4A26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9C7B8D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E09EA8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76AA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75EC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0DF56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8CD6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1A25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0B8F9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8FFB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A7BCD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30378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7360A7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F3BD6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5A324A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A0BA759"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4B22A59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129</w:t>
                  </w:r>
                </w:p>
              </w:tc>
              <w:tc>
                <w:tcPr>
                  <w:tcW w:w="7021" w:type="dxa"/>
                  <w:gridSpan w:val="12"/>
                  <w:tcBorders>
                    <w:top w:val="nil"/>
                    <w:left w:val="nil"/>
                    <w:bottom w:val="nil"/>
                    <w:right w:val="nil"/>
                  </w:tcBorders>
                  <w:shd w:val="clear" w:color="auto" w:fill="auto"/>
                  <w:hideMark/>
                </w:tcPr>
                <w:p w14:paraId="0B36FBD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сухие водостойкие для затирки межплиточных швов шириной 1-6 мм (различная цветовая гамма)</w:t>
                  </w:r>
                </w:p>
              </w:tc>
              <w:tc>
                <w:tcPr>
                  <w:tcW w:w="975" w:type="dxa"/>
                  <w:tcBorders>
                    <w:top w:val="nil"/>
                    <w:left w:val="single" w:sz="4" w:space="0" w:color="auto"/>
                    <w:bottom w:val="nil"/>
                    <w:right w:val="single" w:sz="4" w:space="0" w:color="auto"/>
                  </w:tcBorders>
                  <w:shd w:val="clear" w:color="auto" w:fill="auto"/>
                  <w:hideMark/>
                </w:tcPr>
                <w:p w14:paraId="5767BE6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064" w:type="dxa"/>
                  <w:gridSpan w:val="2"/>
                  <w:tcBorders>
                    <w:top w:val="nil"/>
                    <w:left w:val="nil"/>
                    <w:bottom w:val="nil"/>
                    <w:right w:val="single" w:sz="4" w:space="0" w:color="000000"/>
                  </w:tcBorders>
                  <w:shd w:val="clear" w:color="auto" w:fill="auto"/>
                  <w:hideMark/>
                </w:tcPr>
                <w:p w14:paraId="4200F6D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0,0104</w:t>
                  </w:r>
                </w:p>
              </w:tc>
            </w:tr>
            <w:tr w:rsidR="0067467A" w14:paraId="0EEFA3F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C1FCF1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B592D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732861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4F52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23E9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B269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760D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00A85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4705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B438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EFC3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18E7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375EB7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DD74FD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81F68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7FF0F0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4499EFA"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A72AF8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7021" w:type="dxa"/>
                  <w:gridSpan w:val="12"/>
                  <w:tcBorders>
                    <w:top w:val="nil"/>
                    <w:left w:val="nil"/>
                    <w:bottom w:val="nil"/>
                    <w:right w:val="nil"/>
                  </w:tcBorders>
                  <w:shd w:val="clear" w:color="auto" w:fill="auto"/>
                  <w:hideMark/>
                </w:tcPr>
                <w:p w14:paraId="3CC46B4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плитки крепс "Усиленный"</w:t>
                  </w:r>
                </w:p>
              </w:tc>
              <w:tc>
                <w:tcPr>
                  <w:tcW w:w="975" w:type="dxa"/>
                  <w:tcBorders>
                    <w:top w:val="nil"/>
                    <w:left w:val="single" w:sz="4" w:space="0" w:color="auto"/>
                    <w:bottom w:val="nil"/>
                    <w:right w:val="single" w:sz="4" w:space="0" w:color="auto"/>
                  </w:tcBorders>
                  <w:shd w:val="clear" w:color="auto" w:fill="auto"/>
                  <w:hideMark/>
                </w:tcPr>
                <w:p w14:paraId="5653E36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064" w:type="dxa"/>
                  <w:gridSpan w:val="2"/>
                  <w:tcBorders>
                    <w:top w:val="nil"/>
                    <w:left w:val="nil"/>
                    <w:bottom w:val="nil"/>
                    <w:right w:val="single" w:sz="4" w:space="0" w:color="000000"/>
                  </w:tcBorders>
                  <w:shd w:val="clear" w:color="auto" w:fill="auto"/>
                  <w:hideMark/>
                </w:tcPr>
                <w:p w14:paraId="6B4795C5"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0,0416</w:t>
                  </w:r>
                </w:p>
              </w:tc>
            </w:tr>
            <w:tr w:rsidR="0067467A" w14:paraId="46B76F5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764B2C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D2AC9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D8C3A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A38A5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FFAE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D594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AB06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289A2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AEDF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BE2BD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A4CF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C270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26025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D9C83A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873E6E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16EE79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05789B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637FEA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131</w:t>
                  </w:r>
                </w:p>
              </w:tc>
              <w:tc>
                <w:tcPr>
                  <w:tcW w:w="7021" w:type="dxa"/>
                  <w:gridSpan w:val="12"/>
                  <w:tcBorders>
                    <w:top w:val="nil"/>
                    <w:left w:val="nil"/>
                    <w:bottom w:val="nil"/>
                    <w:right w:val="nil"/>
                  </w:tcBorders>
                  <w:shd w:val="clear" w:color="auto" w:fill="auto"/>
                  <w:hideMark/>
                </w:tcPr>
                <w:p w14:paraId="2D312B8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Плитка керамогранитная многоцветная неполированная, размер 400X400X9 мм</w:t>
                  </w:r>
                </w:p>
              </w:tc>
              <w:tc>
                <w:tcPr>
                  <w:tcW w:w="975" w:type="dxa"/>
                  <w:tcBorders>
                    <w:top w:val="nil"/>
                    <w:left w:val="single" w:sz="4" w:space="0" w:color="auto"/>
                    <w:bottom w:val="nil"/>
                    <w:right w:val="single" w:sz="4" w:space="0" w:color="auto"/>
                  </w:tcBorders>
                  <w:shd w:val="clear" w:color="auto" w:fill="auto"/>
                  <w:hideMark/>
                </w:tcPr>
                <w:p w14:paraId="525FB23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064" w:type="dxa"/>
                  <w:gridSpan w:val="2"/>
                  <w:tcBorders>
                    <w:top w:val="nil"/>
                    <w:left w:val="nil"/>
                    <w:bottom w:val="nil"/>
                    <w:right w:val="single" w:sz="4" w:space="0" w:color="000000"/>
                  </w:tcBorders>
                  <w:shd w:val="clear" w:color="auto" w:fill="auto"/>
                  <w:hideMark/>
                </w:tcPr>
                <w:p w14:paraId="3C45799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r>
            <w:tr w:rsidR="0067467A" w14:paraId="754B429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94B6A8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D43961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4E1B5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F4B5E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F3D0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97D6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FF875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F6C62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1D9C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076AB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9532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AF66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90608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7800EA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6BF10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AF49D8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F31276B" w14:textId="77777777" w:rsidTr="005919A6">
              <w:trPr>
                <w:trHeight w:val="176"/>
              </w:trPr>
              <w:tc>
                <w:tcPr>
                  <w:tcW w:w="9764" w:type="dxa"/>
                  <w:gridSpan w:val="16"/>
                  <w:tcBorders>
                    <w:top w:val="nil"/>
                    <w:left w:val="single" w:sz="4" w:space="0" w:color="auto"/>
                    <w:bottom w:val="single" w:sz="4" w:space="0" w:color="auto"/>
                    <w:right w:val="single" w:sz="4" w:space="0" w:color="000000"/>
                  </w:tcBorders>
                  <w:shd w:val="clear" w:color="auto" w:fill="auto"/>
                  <w:vAlign w:val="center"/>
                  <w:hideMark/>
                </w:tcPr>
                <w:p w14:paraId="6345934F" w14:textId="77777777" w:rsidR="005919A6" w:rsidRPr="0065072B" w:rsidRDefault="00997FA6" w:rsidP="005919A6">
                  <w:pPr>
                    <w:framePr w:hSpace="180" w:wrap="around" w:vAnchor="text" w:hAnchor="margin" w:y="-31"/>
                    <w:suppressOverlap/>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Сан. узел</w:t>
                  </w:r>
                </w:p>
              </w:tc>
            </w:tr>
            <w:tr w:rsidR="0067467A" w14:paraId="1509C84C"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BC23F6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6069B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67CAC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7E03A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2C20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E1443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026B3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D8CFA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A371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84D715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01C8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75FC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A5208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825E19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04D7BF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79A49B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C7BC83A"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355B98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132</w:t>
                  </w:r>
                </w:p>
              </w:tc>
              <w:tc>
                <w:tcPr>
                  <w:tcW w:w="7021" w:type="dxa"/>
                  <w:gridSpan w:val="12"/>
                  <w:tcBorders>
                    <w:top w:val="nil"/>
                    <w:left w:val="nil"/>
                    <w:bottom w:val="nil"/>
                    <w:right w:val="nil"/>
                  </w:tcBorders>
                  <w:shd w:val="clear" w:color="auto" w:fill="auto"/>
                  <w:hideMark/>
                </w:tcPr>
                <w:p w14:paraId="7ABBCA3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Снятие дверных полотен</w:t>
                  </w:r>
                </w:p>
              </w:tc>
              <w:tc>
                <w:tcPr>
                  <w:tcW w:w="975" w:type="dxa"/>
                  <w:tcBorders>
                    <w:top w:val="nil"/>
                    <w:left w:val="single" w:sz="4" w:space="0" w:color="auto"/>
                    <w:bottom w:val="nil"/>
                    <w:right w:val="single" w:sz="4" w:space="0" w:color="auto"/>
                  </w:tcBorders>
                  <w:shd w:val="clear" w:color="auto" w:fill="auto"/>
                  <w:hideMark/>
                </w:tcPr>
                <w:p w14:paraId="114A373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6735F819"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0,064</w:t>
                  </w:r>
                </w:p>
              </w:tc>
            </w:tr>
            <w:tr w:rsidR="0067467A" w14:paraId="020D873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3BD172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82F56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B097F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6457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6F578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7E3F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466B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9BF4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FDCE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2E2F03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2783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F4F3B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D36DD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CE789A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9982A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DAAF1D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706E150"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C096AA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133</w:t>
                  </w:r>
                </w:p>
              </w:tc>
              <w:tc>
                <w:tcPr>
                  <w:tcW w:w="7021" w:type="dxa"/>
                  <w:gridSpan w:val="12"/>
                  <w:tcBorders>
                    <w:top w:val="nil"/>
                    <w:left w:val="nil"/>
                    <w:bottom w:val="nil"/>
                    <w:right w:val="nil"/>
                  </w:tcBorders>
                  <w:shd w:val="clear" w:color="auto" w:fill="auto"/>
                  <w:hideMark/>
                </w:tcPr>
                <w:p w14:paraId="704E47F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Снятие наличников</w:t>
                  </w:r>
                </w:p>
              </w:tc>
              <w:tc>
                <w:tcPr>
                  <w:tcW w:w="975" w:type="dxa"/>
                  <w:tcBorders>
                    <w:top w:val="nil"/>
                    <w:left w:val="single" w:sz="4" w:space="0" w:color="auto"/>
                    <w:bottom w:val="nil"/>
                    <w:right w:val="single" w:sz="4" w:space="0" w:color="auto"/>
                  </w:tcBorders>
                  <w:shd w:val="clear" w:color="auto" w:fill="auto"/>
                  <w:hideMark/>
                </w:tcPr>
                <w:p w14:paraId="062AB1E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2EF7E48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0,192</w:t>
                  </w:r>
                </w:p>
              </w:tc>
            </w:tr>
            <w:tr w:rsidR="0067467A" w14:paraId="3F663833"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DFEA4D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D0679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C6D93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BCCED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5770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926E1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960F9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E2012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523B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D21DB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1CA997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6D8B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98B76D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65C166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5D4AC5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AE4323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2F1B41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F86D16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134</w:t>
                  </w:r>
                </w:p>
              </w:tc>
              <w:tc>
                <w:tcPr>
                  <w:tcW w:w="7021" w:type="dxa"/>
                  <w:gridSpan w:val="12"/>
                  <w:tcBorders>
                    <w:top w:val="nil"/>
                    <w:left w:val="nil"/>
                    <w:bottom w:val="nil"/>
                    <w:right w:val="nil"/>
                  </w:tcBorders>
                  <w:shd w:val="clear" w:color="auto" w:fill="auto"/>
                  <w:hideMark/>
                </w:tcPr>
                <w:p w14:paraId="021CEE5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дверных приборов: петли</w:t>
                  </w:r>
                </w:p>
              </w:tc>
              <w:tc>
                <w:tcPr>
                  <w:tcW w:w="975" w:type="dxa"/>
                  <w:tcBorders>
                    <w:top w:val="nil"/>
                    <w:left w:val="single" w:sz="4" w:space="0" w:color="auto"/>
                    <w:bottom w:val="nil"/>
                    <w:right w:val="single" w:sz="4" w:space="0" w:color="auto"/>
                  </w:tcBorders>
                  <w:shd w:val="clear" w:color="auto" w:fill="auto"/>
                  <w:hideMark/>
                </w:tcPr>
                <w:p w14:paraId="2AF0F5E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79162E0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r>
            <w:tr w:rsidR="0067467A" w14:paraId="78340B52"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D96AA7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817C9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3A05E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59ACE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4B29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7A8E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3C5802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D13F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73EB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1B1C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28B4A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A82CC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FCAEFF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765960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F3856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F6386B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2D2534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FA337C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135</w:t>
                  </w:r>
                </w:p>
              </w:tc>
              <w:tc>
                <w:tcPr>
                  <w:tcW w:w="7021" w:type="dxa"/>
                  <w:gridSpan w:val="12"/>
                  <w:tcBorders>
                    <w:top w:val="nil"/>
                    <w:left w:val="nil"/>
                    <w:bottom w:val="nil"/>
                    <w:right w:val="nil"/>
                  </w:tcBorders>
                  <w:shd w:val="clear" w:color="auto" w:fill="auto"/>
                  <w:hideMark/>
                </w:tcPr>
                <w:p w14:paraId="339EE7C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Петля накладная</w:t>
                  </w:r>
                </w:p>
              </w:tc>
              <w:tc>
                <w:tcPr>
                  <w:tcW w:w="975" w:type="dxa"/>
                  <w:tcBorders>
                    <w:top w:val="nil"/>
                    <w:left w:val="single" w:sz="4" w:space="0" w:color="auto"/>
                    <w:bottom w:val="nil"/>
                    <w:right w:val="single" w:sz="4" w:space="0" w:color="auto"/>
                  </w:tcBorders>
                  <w:shd w:val="clear" w:color="auto" w:fill="auto"/>
                  <w:hideMark/>
                </w:tcPr>
                <w:p w14:paraId="722E1F6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064" w:type="dxa"/>
                  <w:gridSpan w:val="2"/>
                  <w:tcBorders>
                    <w:top w:val="nil"/>
                    <w:left w:val="nil"/>
                    <w:bottom w:val="nil"/>
                    <w:right w:val="single" w:sz="4" w:space="0" w:color="000000"/>
                  </w:tcBorders>
                  <w:shd w:val="clear" w:color="auto" w:fill="auto"/>
                  <w:hideMark/>
                </w:tcPr>
                <w:p w14:paraId="6E7753A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r>
            <w:tr w:rsidR="0067467A" w14:paraId="6D8D075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9D21B5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C6EDF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48A7C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E0AD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79CD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D32A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04F3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0363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014A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9FB2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8727C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70E03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FA018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BE6322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91F86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97F23C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67236CE"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660C58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136</w:t>
                  </w:r>
                </w:p>
              </w:tc>
              <w:tc>
                <w:tcPr>
                  <w:tcW w:w="7021" w:type="dxa"/>
                  <w:gridSpan w:val="12"/>
                  <w:tcBorders>
                    <w:top w:val="nil"/>
                    <w:left w:val="nil"/>
                    <w:bottom w:val="nil"/>
                    <w:right w:val="nil"/>
                  </w:tcBorders>
                  <w:shd w:val="clear" w:color="auto" w:fill="auto"/>
                  <w:hideMark/>
                </w:tcPr>
                <w:p w14:paraId="59872D0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дверных приборов: замки врезные</w:t>
                  </w:r>
                </w:p>
              </w:tc>
              <w:tc>
                <w:tcPr>
                  <w:tcW w:w="975" w:type="dxa"/>
                  <w:tcBorders>
                    <w:top w:val="nil"/>
                    <w:left w:val="single" w:sz="4" w:space="0" w:color="auto"/>
                    <w:bottom w:val="nil"/>
                    <w:right w:val="single" w:sz="4" w:space="0" w:color="auto"/>
                  </w:tcBorders>
                  <w:shd w:val="clear" w:color="auto" w:fill="auto"/>
                  <w:hideMark/>
                </w:tcPr>
                <w:p w14:paraId="31D8377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4ED4D813"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w:t>
                  </w:r>
                </w:p>
              </w:tc>
            </w:tr>
            <w:tr w:rsidR="0067467A" w14:paraId="44E7F8F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6AD57D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310FA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D64F2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A8D8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74D69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5857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2E7A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21E8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E10A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57242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12662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E691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07474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E9DF64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CFEC36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49A778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154B5C2"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246F8C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137</w:t>
                  </w:r>
                </w:p>
              </w:tc>
              <w:tc>
                <w:tcPr>
                  <w:tcW w:w="7021" w:type="dxa"/>
                  <w:gridSpan w:val="12"/>
                  <w:tcBorders>
                    <w:top w:val="nil"/>
                    <w:left w:val="nil"/>
                    <w:bottom w:val="nil"/>
                    <w:right w:val="nil"/>
                  </w:tcBorders>
                  <w:shd w:val="clear" w:color="auto" w:fill="auto"/>
                  <w:hideMark/>
                </w:tcPr>
                <w:p w14:paraId="47C34E2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Замок врезной, типа ЗВ4, с цилиндровым механизмом</w:t>
                  </w:r>
                </w:p>
              </w:tc>
              <w:tc>
                <w:tcPr>
                  <w:tcW w:w="975" w:type="dxa"/>
                  <w:tcBorders>
                    <w:top w:val="nil"/>
                    <w:left w:val="single" w:sz="4" w:space="0" w:color="auto"/>
                    <w:bottom w:val="nil"/>
                    <w:right w:val="single" w:sz="4" w:space="0" w:color="auto"/>
                  </w:tcBorders>
                  <w:shd w:val="clear" w:color="auto" w:fill="auto"/>
                  <w:hideMark/>
                </w:tcPr>
                <w:p w14:paraId="2A99EFC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w:t>
                  </w:r>
                </w:p>
              </w:tc>
              <w:tc>
                <w:tcPr>
                  <w:tcW w:w="1064" w:type="dxa"/>
                  <w:gridSpan w:val="2"/>
                  <w:tcBorders>
                    <w:top w:val="nil"/>
                    <w:left w:val="nil"/>
                    <w:bottom w:val="nil"/>
                    <w:right w:val="single" w:sz="4" w:space="0" w:color="000000"/>
                  </w:tcBorders>
                  <w:shd w:val="clear" w:color="auto" w:fill="auto"/>
                  <w:hideMark/>
                </w:tcPr>
                <w:p w14:paraId="6E91902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r>
            <w:tr w:rsidR="0067467A" w14:paraId="77119CA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9CDC24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5A3A9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2B93FD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D39EF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85F42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F412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84D04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36F0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B1C4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BA699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714A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46D44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44975D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13A83B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CDC99D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6069F1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6478B2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9B2A8B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138</w:t>
                  </w:r>
                </w:p>
              </w:tc>
              <w:tc>
                <w:tcPr>
                  <w:tcW w:w="7021" w:type="dxa"/>
                  <w:gridSpan w:val="12"/>
                  <w:tcBorders>
                    <w:top w:val="nil"/>
                    <w:left w:val="nil"/>
                    <w:bottom w:val="nil"/>
                    <w:right w:val="nil"/>
                  </w:tcBorders>
                  <w:shd w:val="clear" w:color="auto" w:fill="auto"/>
                  <w:hideMark/>
                </w:tcPr>
                <w:p w14:paraId="55FFB21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дверных полотен: внутренних межкомнатных</w:t>
                  </w:r>
                </w:p>
              </w:tc>
              <w:tc>
                <w:tcPr>
                  <w:tcW w:w="975" w:type="dxa"/>
                  <w:tcBorders>
                    <w:top w:val="nil"/>
                    <w:left w:val="single" w:sz="4" w:space="0" w:color="auto"/>
                    <w:bottom w:val="nil"/>
                    <w:right w:val="single" w:sz="4" w:space="0" w:color="auto"/>
                  </w:tcBorders>
                  <w:shd w:val="clear" w:color="auto" w:fill="auto"/>
                  <w:hideMark/>
                </w:tcPr>
                <w:p w14:paraId="4D61454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27AB6B7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w:t>
                  </w:r>
                </w:p>
              </w:tc>
            </w:tr>
            <w:tr w:rsidR="0067467A" w14:paraId="7436AC1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1B3255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0ACA5A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A5C5EE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B165D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9D8D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4F11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36929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5B8EC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82816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AB1C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8313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9706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AD7B1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FCAC6D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13A6FB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9DC51B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E9FC7AF"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07508C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139</w:t>
                  </w:r>
                </w:p>
              </w:tc>
              <w:tc>
                <w:tcPr>
                  <w:tcW w:w="7021" w:type="dxa"/>
                  <w:gridSpan w:val="12"/>
                  <w:tcBorders>
                    <w:top w:val="nil"/>
                    <w:left w:val="nil"/>
                    <w:bottom w:val="nil"/>
                    <w:right w:val="nil"/>
                  </w:tcBorders>
                  <w:shd w:val="clear" w:color="auto" w:fill="auto"/>
                  <w:hideMark/>
                </w:tcPr>
                <w:p w14:paraId="54DEC86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Блоки дверные внутренние с полотном: однопольные глухие</w:t>
                  </w:r>
                </w:p>
              </w:tc>
              <w:tc>
                <w:tcPr>
                  <w:tcW w:w="975" w:type="dxa"/>
                  <w:tcBorders>
                    <w:top w:val="nil"/>
                    <w:left w:val="single" w:sz="4" w:space="0" w:color="auto"/>
                    <w:bottom w:val="nil"/>
                    <w:right w:val="single" w:sz="4" w:space="0" w:color="auto"/>
                  </w:tcBorders>
                  <w:shd w:val="clear" w:color="auto" w:fill="auto"/>
                  <w:hideMark/>
                </w:tcPr>
                <w:p w14:paraId="01BC13D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064" w:type="dxa"/>
                  <w:gridSpan w:val="2"/>
                  <w:tcBorders>
                    <w:top w:val="nil"/>
                    <w:left w:val="nil"/>
                    <w:bottom w:val="nil"/>
                    <w:right w:val="single" w:sz="4" w:space="0" w:color="000000"/>
                  </w:tcBorders>
                  <w:shd w:val="clear" w:color="auto" w:fill="auto"/>
                  <w:hideMark/>
                </w:tcPr>
                <w:p w14:paraId="27518D2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r>
            <w:tr w:rsidR="0067467A" w14:paraId="40C95A0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2BC8B3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635CC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9032A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85A6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5D70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A536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25E9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85A27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B6E4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682B7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5718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5830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142D2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B94EC9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B45A75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A307A1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4B057B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790119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140</w:t>
                  </w:r>
                </w:p>
              </w:tc>
              <w:tc>
                <w:tcPr>
                  <w:tcW w:w="7021" w:type="dxa"/>
                  <w:gridSpan w:val="12"/>
                  <w:tcBorders>
                    <w:top w:val="nil"/>
                    <w:left w:val="nil"/>
                    <w:bottom w:val="nil"/>
                    <w:right w:val="nil"/>
                  </w:tcBorders>
                  <w:shd w:val="clear" w:color="auto" w:fill="auto"/>
                  <w:hideMark/>
                </w:tcPr>
                <w:p w14:paraId="3D00A80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облицовки стен: из керамических глазурованных плиток</w:t>
                  </w:r>
                </w:p>
              </w:tc>
              <w:tc>
                <w:tcPr>
                  <w:tcW w:w="975" w:type="dxa"/>
                  <w:tcBorders>
                    <w:top w:val="nil"/>
                    <w:left w:val="single" w:sz="4" w:space="0" w:color="auto"/>
                    <w:bottom w:val="nil"/>
                    <w:right w:val="single" w:sz="4" w:space="0" w:color="auto"/>
                  </w:tcBorders>
                  <w:shd w:val="clear" w:color="auto" w:fill="auto"/>
                  <w:hideMark/>
                </w:tcPr>
                <w:p w14:paraId="5D3ACEE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3420AD9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0,591</w:t>
                  </w:r>
                </w:p>
              </w:tc>
            </w:tr>
            <w:tr w:rsidR="0067467A" w14:paraId="20E7C553"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C22DE5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0B903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4D0D9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22AE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9E45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EE65CF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68972E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20AF0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B26E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38AB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1380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388D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09A2C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5B421F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A86B9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D8CE2D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BA0DC0C"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689CC0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141</w:t>
                  </w:r>
                </w:p>
              </w:tc>
              <w:tc>
                <w:tcPr>
                  <w:tcW w:w="7021" w:type="dxa"/>
                  <w:gridSpan w:val="12"/>
                  <w:tcBorders>
                    <w:top w:val="nil"/>
                    <w:left w:val="nil"/>
                    <w:bottom w:val="nil"/>
                    <w:right w:val="nil"/>
                  </w:tcBorders>
                  <w:shd w:val="clear" w:color="auto" w:fill="auto"/>
                  <w:hideMark/>
                </w:tcPr>
                <w:p w14:paraId="1F642DD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керамических плиток</w:t>
                  </w:r>
                </w:p>
              </w:tc>
              <w:tc>
                <w:tcPr>
                  <w:tcW w:w="975" w:type="dxa"/>
                  <w:tcBorders>
                    <w:top w:val="nil"/>
                    <w:left w:val="single" w:sz="4" w:space="0" w:color="auto"/>
                    <w:bottom w:val="nil"/>
                    <w:right w:val="single" w:sz="4" w:space="0" w:color="auto"/>
                  </w:tcBorders>
                  <w:shd w:val="clear" w:color="auto" w:fill="auto"/>
                  <w:hideMark/>
                </w:tcPr>
                <w:p w14:paraId="613E4A5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2DB609C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0,201</w:t>
                  </w:r>
                </w:p>
              </w:tc>
            </w:tr>
            <w:tr w:rsidR="0067467A" w14:paraId="6798F08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526954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4395A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760F3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67C6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46AD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79796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3285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3A9A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E494C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F672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9BF64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44D2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A52DD2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7FA5A9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A7202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2CE838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5B6DD6D"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714FD84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142</w:t>
                  </w:r>
                </w:p>
              </w:tc>
              <w:tc>
                <w:tcPr>
                  <w:tcW w:w="7021" w:type="dxa"/>
                  <w:gridSpan w:val="12"/>
                  <w:tcBorders>
                    <w:top w:val="nil"/>
                    <w:left w:val="nil"/>
                    <w:bottom w:val="nil"/>
                    <w:right w:val="nil"/>
                  </w:tcBorders>
                  <w:shd w:val="clear" w:color="auto" w:fill="auto"/>
                  <w:hideMark/>
                </w:tcPr>
                <w:p w14:paraId="1F2A3F2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975" w:type="dxa"/>
                  <w:tcBorders>
                    <w:top w:val="nil"/>
                    <w:left w:val="single" w:sz="4" w:space="0" w:color="auto"/>
                    <w:bottom w:val="nil"/>
                    <w:right w:val="single" w:sz="4" w:space="0" w:color="auto"/>
                  </w:tcBorders>
                  <w:shd w:val="clear" w:color="auto" w:fill="auto"/>
                  <w:hideMark/>
                </w:tcPr>
                <w:p w14:paraId="32C620D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75E60E13"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0,1182</w:t>
                  </w:r>
                </w:p>
              </w:tc>
            </w:tr>
            <w:tr w:rsidR="0067467A" w14:paraId="2BFC7CA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3594F1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43B79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8BA79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C725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044E7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42705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EDC761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AAA80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1E361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0EC7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FE14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5E91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A0414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99C6A0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09D7B4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48FCEC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5A4524F"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10474D7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143</w:t>
                  </w:r>
                </w:p>
              </w:tc>
              <w:tc>
                <w:tcPr>
                  <w:tcW w:w="7021" w:type="dxa"/>
                  <w:gridSpan w:val="12"/>
                  <w:tcBorders>
                    <w:top w:val="nil"/>
                    <w:left w:val="nil"/>
                    <w:bottom w:val="nil"/>
                    <w:right w:val="nil"/>
                  </w:tcBorders>
                  <w:shd w:val="clear" w:color="auto" w:fill="auto"/>
                  <w:hideMark/>
                </w:tcPr>
                <w:p w14:paraId="1A73A18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975" w:type="dxa"/>
                  <w:tcBorders>
                    <w:top w:val="nil"/>
                    <w:left w:val="single" w:sz="4" w:space="0" w:color="auto"/>
                    <w:bottom w:val="nil"/>
                    <w:right w:val="single" w:sz="4" w:space="0" w:color="auto"/>
                  </w:tcBorders>
                  <w:shd w:val="clear" w:color="auto" w:fill="auto"/>
                  <w:hideMark/>
                </w:tcPr>
                <w:p w14:paraId="6109777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338D085"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w:t>
                  </w:r>
                </w:p>
              </w:tc>
            </w:tr>
            <w:tr w:rsidR="0067467A" w14:paraId="2ECCA6D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BF6924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D5708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EF9C4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F6C0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4C4F1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826B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71B1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3A67F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87C2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4A1D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51F3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FB276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2224BD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8C4594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FA137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6D0AEB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67DEA12"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C29243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c>
                <w:tcPr>
                  <w:tcW w:w="7021" w:type="dxa"/>
                  <w:gridSpan w:val="12"/>
                  <w:tcBorders>
                    <w:top w:val="nil"/>
                    <w:left w:val="nil"/>
                    <w:bottom w:val="nil"/>
                    <w:right w:val="nil"/>
                  </w:tcBorders>
                  <w:shd w:val="clear" w:color="auto" w:fill="auto"/>
                  <w:hideMark/>
                </w:tcPr>
                <w:p w14:paraId="515F9FA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Смесь сухая: белая</w:t>
                  </w:r>
                </w:p>
              </w:tc>
              <w:tc>
                <w:tcPr>
                  <w:tcW w:w="975" w:type="dxa"/>
                  <w:tcBorders>
                    <w:top w:val="nil"/>
                    <w:left w:val="single" w:sz="4" w:space="0" w:color="auto"/>
                    <w:bottom w:val="nil"/>
                    <w:right w:val="single" w:sz="4" w:space="0" w:color="auto"/>
                  </w:tcBorders>
                  <w:shd w:val="clear" w:color="auto" w:fill="auto"/>
                  <w:hideMark/>
                </w:tcPr>
                <w:p w14:paraId="5C7CE11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064" w:type="dxa"/>
                  <w:gridSpan w:val="2"/>
                  <w:tcBorders>
                    <w:top w:val="nil"/>
                    <w:left w:val="nil"/>
                    <w:bottom w:val="nil"/>
                    <w:right w:val="single" w:sz="4" w:space="0" w:color="000000"/>
                  </w:tcBorders>
                  <w:shd w:val="clear" w:color="auto" w:fill="auto"/>
                  <w:hideMark/>
                </w:tcPr>
                <w:p w14:paraId="3DD4599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0,3485</w:t>
                  </w:r>
                </w:p>
              </w:tc>
            </w:tr>
            <w:tr w:rsidR="0067467A" w14:paraId="7CE5770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78983C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192A32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189A1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067E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3D3D9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71E11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D511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1086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FF02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1E90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9227D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0F75D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7279F6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61C03E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BCE46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368F75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FA9E3C1"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A14511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145</w:t>
                  </w:r>
                </w:p>
              </w:tc>
              <w:tc>
                <w:tcPr>
                  <w:tcW w:w="7021" w:type="dxa"/>
                  <w:gridSpan w:val="12"/>
                  <w:tcBorders>
                    <w:top w:val="nil"/>
                    <w:left w:val="nil"/>
                    <w:bottom w:val="nil"/>
                    <w:right w:val="nil"/>
                  </w:tcBorders>
                  <w:shd w:val="clear" w:color="auto" w:fill="auto"/>
                  <w:hideMark/>
                </w:tcPr>
                <w:p w14:paraId="48788BE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Грунтовка: "Тифенгрунд"</w:t>
                  </w:r>
                </w:p>
              </w:tc>
              <w:tc>
                <w:tcPr>
                  <w:tcW w:w="975" w:type="dxa"/>
                  <w:tcBorders>
                    <w:top w:val="nil"/>
                    <w:left w:val="single" w:sz="4" w:space="0" w:color="auto"/>
                    <w:bottom w:val="nil"/>
                    <w:right w:val="single" w:sz="4" w:space="0" w:color="auto"/>
                  </w:tcBorders>
                  <w:shd w:val="clear" w:color="auto" w:fill="auto"/>
                  <w:hideMark/>
                </w:tcPr>
                <w:p w14:paraId="539B992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135003A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w:t>
                  </w:r>
                </w:p>
              </w:tc>
            </w:tr>
            <w:tr w:rsidR="0067467A" w14:paraId="042C623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393502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5760D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CE850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75EAA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B2EC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2A52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EA4A68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9525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DB73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D957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F7B50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BE908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60024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E7CA2C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E7E07E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402380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FAE9B03"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35C0097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146</w:t>
                  </w:r>
                </w:p>
              </w:tc>
              <w:tc>
                <w:tcPr>
                  <w:tcW w:w="7021" w:type="dxa"/>
                  <w:gridSpan w:val="12"/>
                  <w:tcBorders>
                    <w:top w:val="nil"/>
                    <w:left w:val="nil"/>
                    <w:bottom w:val="nil"/>
                    <w:right w:val="nil"/>
                  </w:tcBorders>
                  <w:shd w:val="clear" w:color="auto" w:fill="auto"/>
                  <w:hideMark/>
                </w:tcPr>
                <w:p w14:paraId="2337998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975" w:type="dxa"/>
                  <w:tcBorders>
                    <w:top w:val="nil"/>
                    <w:left w:val="single" w:sz="4" w:space="0" w:color="auto"/>
                    <w:bottom w:val="nil"/>
                    <w:right w:val="single" w:sz="4" w:space="0" w:color="auto"/>
                  </w:tcBorders>
                  <w:shd w:val="clear" w:color="auto" w:fill="auto"/>
                  <w:hideMark/>
                </w:tcPr>
                <w:p w14:paraId="270AC47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631ECD15"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w:t>
                  </w:r>
                </w:p>
              </w:tc>
            </w:tr>
            <w:tr w:rsidR="0067467A" w14:paraId="77D7709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87D89A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3166A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E07C3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E0C5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1017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7453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A77CC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6B98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D07E4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8A4DC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D6A4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647CB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B10EDF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386F2A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B16DDB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745479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B4E4905"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F077F2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147</w:t>
                  </w:r>
                </w:p>
              </w:tc>
              <w:tc>
                <w:tcPr>
                  <w:tcW w:w="7021" w:type="dxa"/>
                  <w:gridSpan w:val="12"/>
                  <w:tcBorders>
                    <w:top w:val="nil"/>
                    <w:left w:val="nil"/>
                    <w:bottom w:val="nil"/>
                    <w:right w:val="nil"/>
                  </w:tcBorders>
                  <w:shd w:val="clear" w:color="auto" w:fill="auto"/>
                  <w:hideMark/>
                </w:tcPr>
                <w:p w14:paraId="7DA54EB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975" w:type="dxa"/>
                  <w:tcBorders>
                    <w:top w:val="nil"/>
                    <w:left w:val="single" w:sz="4" w:space="0" w:color="auto"/>
                    <w:bottom w:val="nil"/>
                    <w:right w:val="single" w:sz="4" w:space="0" w:color="auto"/>
                  </w:tcBorders>
                  <w:shd w:val="clear" w:color="auto" w:fill="auto"/>
                  <w:hideMark/>
                </w:tcPr>
                <w:p w14:paraId="49CA672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064" w:type="dxa"/>
                  <w:gridSpan w:val="2"/>
                  <w:tcBorders>
                    <w:top w:val="nil"/>
                    <w:left w:val="nil"/>
                    <w:bottom w:val="nil"/>
                    <w:right w:val="single" w:sz="4" w:space="0" w:color="000000"/>
                  </w:tcBorders>
                  <w:shd w:val="clear" w:color="auto" w:fill="auto"/>
                  <w:hideMark/>
                </w:tcPr>
                <w:p w14:paraId="74E40986"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11,275</w:t>
                  </w:r>
                </w:p>
              </w:tc>
            </w:tr>
            <w:tr w:rsidR="0067467A" w14:paraId="70C6930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554420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C75A7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8B0C30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375E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3613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A8BD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7BB2D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89CBC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5BAF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64733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A496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2404BF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7AFDC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0AF334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C4E02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7BA4A7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6B87DD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D04A7A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148</w:t>
                  </w:r>
                </w:p>
              </w:tc>
              <w:tc>
                <w:tcPr>
                  <w:tcW w:w="7021" w:type="dxa"/>
                  <w:gridSpan w:val="12"/>
                  <w:tcBorders>
                    <w:top w:val="nil"/>
                    <w:left w:val="nil"/>
                    <w:bottom w:val="nil"/>
                    <w:right w:val="nil"/>
                  </w:tcBorders>
                  <w:shd w:val="clear" w:color="auto" w:fill="auto"/>
                  <w:hideMark/>
                </w:tcPr>
                <w:p w14:paraId="069F84A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975" w:type="dxa"/>
                  <w:tcBorders>
                    <w:top w:val="nil"/>
                    <w:left w:val="single" w:sz="4" w:space="0" w:color="auto"/>
                    <w:bottom w:val="nil"/>
                    <w:right w:val="single" w:sz="4" w:space="0" w:color="auto"/>
                  </w:tcBorders>
                  <w:shd w:val="clear" w:color="auto" w:fill="auto"/>
                  <w:hideMark/>
                </w:tcPr>
                <w:p w14:paraId="30B1119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064" w:type="dxa"/>
                  <w:gridSpan w:val="2"/>
                  <w:tcBorders>
                    <w:top w:val="nil"/>
                    <w:left w:val="nil"/>
                    <w:bottom w:val="nil"/>
                    <w:right w:val="single" w:sz="4" w:space="0" w:color="000000"/>
                  </w:tcBorders>
                  <w:shd w:val="clear" w:color="auto" w:fill="auto"/>
                  <w:hideMark/>
                </w:tcPr>
                <w:p w14:paraId="13FC078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4,305</w:t>
                  </w:r>
                </w:p>
              </w:tc>
            </w:tr>
            <w:tr w:rsidR="0067467A" w14:paraId="005C04DB"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EC0476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17FC0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D0B2A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5B26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ED3E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7FAF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07C1F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D380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E24BA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7E173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4DA45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1A6BE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4E627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C859FB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D4DA10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6283A9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335121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532E4F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149</w:t>
                  </w:r>
                </w:p>
              </w:tc>
              <w:tc>
                <w:tcPr>
                  <w:tcW w:w="7021" w:type="dxa"/>
                  <w:gridSpan w:val="12"/>
                  <w:tcBorders>
                    <w:top w:val="nil"/>
                    <w:left w:val="nil"/>
                    <w:bottom w:val="nil"/>
                    <w:right w:val="nil"/>
                  </w:tcBorders>
                  <w:shd w:val="clear" w:color="auto" w:fill="auto"/>
                  <w:hideMark/>
                </w:tcPr>
                <w:p w14:paraId="6C86429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975" w:type="dxa"/>
                  <w:tcBorders>
                    <w:top w:val="nil"/>
                    <w:left w:val="single" w:sz="4" w:space="0" w:color="auto"/>
                    <w:bottom w:val="nil"/>
                    <w:right w:val="single" w:sz="4" w:space="0" w:color="auto"/>
                  </w:tcBorders>
                  <w:shd w:val="clear" w:color="auto" w:fill="auto"/>
                  <w:hideMark/>
                </w:tcPr>
                <w:p w14:paraId="75B5EDA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064" w:type="dxa"/>
                  <w:gridSpan w:val="2"/>
                  <w:tcBorders>
                    <w:top w:val="nil"/>
                    <w:left w:val="nil"/>
                    <w:bottom w:val="nil"/>
                    <w:right w:val="single" w:sz="4" w:space="0" w:color="000000"/>
                  </w:tcBorders>
                  <w:shd w:val="clear" w:color="auto" w:fill="auto"/>
                  <w:hideMark/>
                </w:tcPr>
                <w:p w14:paraId="5F6A11AD"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6,15</w:t>
                  </w:r>
                </w:p>
              </w:tc>
            </w:tr>
            <w:tr w:rsidR="0067467A" w14:paraId="26DAF38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604841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64CC1A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9AEC7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2319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95E7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DAC1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39FF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1B34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B28A0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66D5E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429268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B815E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62D51B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3A439D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E4C94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ADA617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7D47C15" w14:textId="77777777" w:rsidTr="005919A6">
              <w:trPr>
                <w:trHeight w:val="528"/>
              </w:trPr>
              <w:tc>
                <w:tcPr>
                  <w:tcW w:w="704" w:type="dxa"/>
                  <w:tcBorders>
                    <w:top w:val="nil"/>
                    <w:left w:val="single" w:sz="4" w:space="0" w:color="auto"/>
                    <w:bottom w:val="nil"/>
                    <w:right w:val="single" w:sz="4" w:space="0" w:color="auto"/>
                  </w:tcBorders>
                  <w:shd w:val="clear" w:color="auto" w:fill="auto"/>
                  <w:hideMark/>
                </w:tcPr>
                <w:p w14:paraId="38BCF99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150</w:t>
                  </w:r>
                </w:p>
              </w:tc>
              <w:tc>
                <w:tcPr>
                  <w:tcW w:w="7021" w:type="dxa"/>
                  <w:gridSpan w:val="12"/>
                  <w:tcBorders>
                    <w:top w:val="nil"/>
                    <w:left w:val="nil"/>
                    <w:bottom w:val="nil"/>
                    <w:right w:val="nil"/>
                  </w:tcBorders>
                  <w:shd w:val="clear" w:color="auto" w:fill="auto"/>
                  <w:hideMark/>
                </w:tcPr>
                <w:p w14:paraId="44BF687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w:t>
                  </w:r>
                </w:p>
              </w:tc>
              <w:tc>
                <w:tcPr>
                  <w:tcW w:w="975" w:type="dxa"/>
                  <w:tcBorders>
                    <w:top w:val="nil"/>
                    <w:left w:val="single" w:sz="4" w:space="0" w:color="auto"/>
                    <w:bottom w:val="nil"/>
                    <w:right w:val="single" w:sz="4" w:space="0" w:color="auto"/>
                  </w:tcBorders>
                  <w:shd w:val="clear" w:color="auto" w:fill="auto"/>
                  <w:hideMark/>
                </w:tcPr>
                <w:p w14:paraId="7E16DAC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4DD38CF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0,5145</w:t>
                  </w:r>
                </w:p>
              </w:tc>
            </w:tr>
            <w:tr w:rsidR="0067467A" w14:paraId="3209D74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DA917F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B09D6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37D39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2086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E072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8D587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8800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E91F4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5A232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D0291D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A0B6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92837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5CA124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42CAB9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0BF08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BBB0DB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E89FBE1"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3E95C38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151</w:t>
                  </w:r>
                </w:p>
              </w:tc>
              <w:tc>
                <w:tcPr>
                  <w:tcW w:w="7021" w:type="dxa"/>
                  <w:gridSpan w:val="12"/>
                  <w:tcBorders>
                    <w:top w:val="nil"/>
                    <w:left w:val="nil"/>
                    <w:bottom w:val="nil"/>
                    <w:right w:val="nil"/>
                  </w:tcBorders>
                  <w:shd w:val="clear" w:color="auto" w:fill="auto"/>
                  <w:hideMark/>
                </w:tcPr>
                <w:p w14:paraId="127AACA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Плитка керамическая глазурованная для внутренней облицовки стен гладкая, цветная однотонная без завала</w:t>
                  </w:r>
                </w:p>
              </w:tc>
              <w:tc>
                <w:tcPr>
                  <w:tcW w:w="975" w:type="dxa"/>
                  <w:tcBorders>
                    <w:top w:val="nil"/>
                    <w:left w:val="single" w:sz="4" w:space="0" w:color="auto"/>
                    <w:bottom w:val="nil"/>
                    <w:right w:val="single" w:sz="4" w:space="0" w:color="auto"/>
                  </w:tcBorders>
                  <w:shd w:val="clear" w:color="auto" w:fill="auto"/>
                  <w:hideMark/>
                </w:tcPr>
                <w:p w14:paraId="073DFBE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064" w:type="dxa"/>
                  <w:gridSpan w:val="2"/>
                  <w:tcBorders>
                    <w:top w:val="nil"/>
                    <w:left w:val="nil"/>
                    <w:bottom w:val="nil"/>
                    <w:right w:val="single" w:sz="4" w:space="0" w:color="000000"/>
                  </w:tcBorders>
                  <w:shd w:val="clear" w:color="auto" w:fill="auto"/>
                  <w:hideMark/>
                </w:tcPr>
                <w:p w14:paraId="6FF67F99"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52,5</w:t>
                  </w:r>
                </w:p>
              </w:tc>
            </w:tr>
            <w:tr w:rsidR="0067467A" w14:paraId="0B0A074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E90C4C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lastRenderedPageBreak/>
                    <w:t> </w:t>
                  </w:r>
                </w:p>
              </w:tc>
              <w:tc>
                <w:tcPr>
                  <w:tcW w:w="584" w:type="dxa"/>
                  <w:tcBorders>
                    <w:top w:val="nil"/>
                    <w:left w:val="nil"/>
                    <w:bottom w:val="nil"/>
                    <w:right w:val="nil"/>
                  </w:tcBorders>
                  <w:shd w:val="clear" w:color="auto" w:fill="auto"/>
                  <w:noWrap/>
                  <w:vAlign w:val="bottom"/>
                  <w:hideMark/>
                </w:tcPr>
                <w:p w14:paraId="42D9B8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57C2F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27E99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3903F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C5A31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20AD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BE68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CCD6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5528E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100A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615B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0FC0F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0EB8B3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748EED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400500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9620B48"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AC65BF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152</w:t>
                  </w:r>
                </w:p>
              </w:tc>
              <w:tc>
                <w:tcPr>
                  <w:tcW w:w="7021" w:type="dxa"/>
                  <w:gridSpan w:val="12"/>
                  <w:tcBorders>
                    <w:top w:val="nil"/>
                    <w:left w:val="nil"/>
                    <w:bottom w:val="nil"/>
                    <w:right w:val="nil"/>
                  </w:tcBorders>
                  <w:shd w:val="clear" w:color="auto" w:fill="auto"/>
                  <w:hideMark/>
                </w:tcPr>
                <w:p w14:paraId="46C270B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облицовочных работ водостойкий (сухая смесь)</w:t>
                  </w:r>
                </w:p>
              </w:tc>
              <w:tc>
                <w:tcPr>
                  <w:tcW w:w="975" w:type="dxa"/>
                  <w:tcBorders>
                    <w:top w:val="nil"/>
                    <w:left w:val="single" w:sz="4" w:space="0" w:color="auto"/>
                    <w:bottom w:val="nil"/>
                    <w:right w:val="single" w:sz="4" w:space="0" w:color="auto"/>
                  </w:tcBorders>
                  <w:shd w:val="clear" w:color="auto" w:fill="auto"/>
                  <w:hideMark/>
                </w:tcPr>
                <w:p w14:paraId="2C6AE47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064" w:type="dxa"/>
                  <w:gridSpan w:val="2"/>
                  <w:tcBorders>
                    <w:top w:val="nil"/>
                    <w:left w:val="nil"/>
                    <w:bottom w:val="nil"/>
                    <w:right w:val="single" w:sz="4" w:space="0" w:color="000000"/>
                  </w:tcBorders>
                  <w:shd w:val="clear" w:color="auto" w:fill="auto"/>
                  <w:hideMark/>
                </w:tcPr>
                <w:p w14:paraId="1BCC583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0,1929</w:t>
                  </w:r>
                </w:p>
              </w:tc>
            </w:tr>
            <w:tr w:rsidR="0067467A" w14:paraId="3219039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1578AF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67A2B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7F003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B711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26EC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4C19F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D8D9B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C91D03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ED3D6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58BCA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4AC90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30F1A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5818E8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64621B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B8864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A8A98E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B6546A7"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04AC069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153</w:t>
                  </w:r>
                </w:p>
              </w:tc>
              <w:tc>
                <w:tcPr>
                  <w:tcW w:w="7021" w:type="dxa"/>
                  <w:gridSpan w:val="12"/>
                  <w:tcBorders>
                    <w:top w:val="nil"/>
                    <w:left w:val="nil"/>
                    <w:bottom w:val="nil"/>
                    <w:right w:val="nil"/>
                  </w:tcBorders>
                  <w:shd w:val="clear" w:color="auto" w:fill="auto"/>
                  <w:hideMark/>
                </w:tcPr>
                <w:p w14:paraId="5685619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сухие водостойкие для затирки межплиточных швов шириной 1-6 мм (различная цветовая гамма)</w:t>
                  </w:r>
                </w:p>
              </w:tc>
              <w:tc>
                <w:tcPr>
                  <w:tcW w:w="975" w:type="dxa"/>
                  <w:tcBorders>
                    <w:top w:val="nil"/>
                    <w:left w:val="single" w:sz="4" w:space="0" w:color="auto"/>
                    <w:bottom w:val="nil"/>
                    <w:right w:val="single" w:sz="4" w:space="0" w:color="auto"/>
                  </w:tcBorders>
                  <w:shd w:val="clear" w:color="auto" w:fill="auto"/>
                  <w:hideMark/>
                </w:tcPr>
                <w:p w14:paraId="55FDA11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064" w:type="dxa"/>
                  <w:gridSpan w:val="2"/>
                  <w:tcBorders>
                    <w:top w:val="nil"/>
                    <w:left w:val="nil"/>
                    <w:bottom w:val="nil"/>
                    <w:right w:val="single" w:sz="4" w:space="0" w:color="000000"/>
                  </w:tcBorders>
                  <w:shd w:val="clear" w:color="auto" w:fill="auto"/>
                  <w:hideMark/>
                </w:tcPr>
                <w:p w14:paraId="7E18E06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0,0257</w:t>
                  </w:r>
                </w:p>
              </w:tc>
            </w:tr>
            <w:tr w:rsidR="0067467A" w14:paraId="3462F4F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75444E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6E4B37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EC538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263A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93059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4AA7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023F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33E45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0CEE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159D4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64063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3109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7476DF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A52621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58AD40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9F4836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6B83797"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35C980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154</w:t>
                  </w:r>
                </w:p>
              </w:tc>
              <w:tc>
                <w:tcPr>
                  <w:tcW w:w="7021" w:type="dxa"/>
                  <w:gridSpan w:val="12"/>
                  <w:tcBorders>
                    <w:top w:val="nil"/>
                    <w:left w:val="nil"/>
                    <w:bottom w:val="nil"/>
                    <w:right w:val="nil"/>
                  </w:tcBorders>
                  <w:shd w:val="clear" w:color="auto" w:fill="auto"/>
                  <w:hideMark/>
                </w:tcPr>
                <w:p w14:paraId="2241E8E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 керамогранитных размером: 40х40 см</w:t>
                  </w:r>
                </w:p>
              </w:tc>
              <w:tc>
                <w:tcPr>
                  <w:tcW w:w="975" w:type="dxa"/>
                  <w:tcBorders>
                    <w:top w:val="nil"/>
                    <w:left w:val="single" w:sz="4" w:space="0" w:color="auto"/>
                    <w:bottom w:val="nil"/>
                    <w:right w:val="single" w:sz="4" w:space="0" w:color="auto"/>
                  </w:tcBorders>
                  <w:shd w:val="clear" w:color="auto" w:fill="auto"/>
                  <w:hideMark/>
                </w:tcPr>
                <w:p w14:paraId="559129B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3CF9D04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0,201</w:t>
                  </w:r>
                </w:p>
              </w:tc>
            </w:tr>
            <w:tr w:rsidR="0067467A" w14:paraId="78A4198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439891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E4D7DD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DE1816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2D9C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D851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BAA3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2966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3AF9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6F37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A408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EC79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F3BDB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0EC254A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0353F9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5D63A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68C8A5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85762DF"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A74156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7021" w:type="dxa"/>
                  <w:gridSpan w:val="12"/>
                  <w:tcBorders>
                    <w:top w:val="nil"/>
                    <w:left w:val="nil"/>
                    <w:bottom w:val="nil"/>
                    <w:right w:val="nil"/>
                  </w:tcBorders>
                  <w:shd w:val="clear" w:color="auto" w:fill="auto"/>
                  <w:hideMark/>
                </w:tcPr>
                <w:p w14:paraId="6266D83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плитки крепс "Усиленный"</w:t>
                  </w:r>
                </w:p>
              </w:tc>
              <w:tc>
                <w:tcPr>
                  <w:tcW w:w="975" w:type="dxa"/>
                  <w:tcBorders>
                    <w:top w:val="nil"/>
                    <w:left w:val="single" w:sz="4" w:space="0" w:color="auto"/>
                    <w:bottom w:val="nil"/>
                    <w:right w:val="single" w:sz="4" w:space="0" w:color="auto"/>
                  </w:tcBorders>
                  <w:shd w:val="clear" w:color="auto" w:fill="auto"/>
                  <w:hideMark/>
                </w:tcPr>
                <w:p w14:paraId="1E821CE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064" w:type="dxa"/>
                  <w:gridSpan w:val="2"/>
                  <w:tcBorders>
                    <w:top w:val="nil"/>
                    <w:left w:val="nil"/>
                    <w:bottom w:val="nil"/>
                    <w:right w:val="single" w:sz="4" w:space="0" w:color="000000"/>
                  </w:tcBorders>
                  <w:shd w:val="clear" w:color="auto" w:fill="auto"/>
                  <w:hideMark/>
                </w:tcPr>
                <w:p w14:paraId="009BE97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0,2412</w:t>
                  </w:r>
                </w:p>
              </w:tc>
            </w:tr>
            <w:tr w:rsidR="0067467A" w14:paraId="5F1A124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B79088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D4866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D93FF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B233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7445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92130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EFC3F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A3E845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68101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3E205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46A94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7D85A1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20613B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E2FB6D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785272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A3BB19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FF97B61"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63C0ED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156</w:t>
                  </w:r>
                </w:p>
              </w:tc>
              <w:tc>
                <w:tcPr>
                  <w:tcW w:w="7021" w:type="dxa"/>
                  <w:gridSpan w:val="12"/>
                  <w:tcBorders>
                    <w:top w:val="nil"/>
                    <w:left w:val="nil"/>
                    <w:bottom w:val="nil"/>
                    <w:right w:val="nil"/>
                  </w:tcBorders>
                  <w:shd w:val="clear" w:color="auto" w:fill="auto"/>
                  <w:hideMark/>
                </w:tcPr>
                <w:p w14:paraId="4911971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Плитка керамогранитная многоцветная неполированная, размер 400X400X9 мм</w:t>
                  </w:r>
                </w:p>
              </w:tc>
              <w:tc>
                <w:tcPr>
                  <w:tcW w:w="975" w:type="dxa"/>
                  <w:tcBorders>
                    <w:top w:val="nil"/>
                    <w:left w:val="single" w:sz="4" w:space="0" w:color="auto"/>
                    <w:bottom w:val="nil"/>
                    <w:right w:val="single" w:sz="4" w:space="0" w:color="auto"/>
                  </w:tcBorders>
                  <w:shd w:val="clear" w:color="auto" w:fill="auto"/>
                  <w:hideMark/>
                </w:tcPr>
                <w:p w14:paraId="42DEDA9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064" w:type="dxa"/>
                  <w:gridSpan w:val="2"/>
                  <w:tcBorders>
                    <w:top w:val="nil"/>
                    <w:left w:val="nil"/>
                    <w:bottom w:val="nil"/>
                    <w:right w:val="single" w:sz="4" w:space="0" w:color="000000"/>
                  </w:tcBorders>
                  <w:shd w:val="clear" w:color="auto" w:fill="auto"/>
                  <w:hideMark/>
                </w:tcPr>
                <w:p w14:paraId="7A74053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20,502</w:t>
                  </w:r>
                </w:p>
              </w:tc>
            </w:tr>
            <w:tr w:rsidR="0067467A" w14:paraId="437F4B5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0FF151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4D855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A5F0E3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B0BE1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79C3C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858D5D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10F2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2D23B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C0A5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8723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A5A93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D6CD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EA538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37B71E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1CD81E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3FD9D1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A70443E"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057A7BB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157</w:t>
                  </w:r>
                </w:p>
              </w:tc>
              <w:tc>
                <w:tcPr>
                  <w:tcW w:w="7021" w:type="dxa"/>
                  <w:gridSpan w:val="12"/>
                  <w:tcBorders>
                    <w:top w:val="nil"/>
                    <w:left w:val="nil"/>
                    <w:bottom w:val="nil"/>
                    <w:right w:val="nil"/>
                  </w:tcBorders>
                  <w:shd w:val="clear" w:color="auto" w:fill="auto"/>
                  <w:hideMark/>
                </w:tcPr>
                <w:p w14:paraId="46E7C70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Окраска масляными составами ранее окрашенных поверхностей радиаторов и ребристых труб отопления: за 2 раза</w:t>
                  </w:r>
                </w:p>
              </w:tc>
              <w:tc>
                <w:tcPr>
                  <w:tcW w:w="975" w:type="dxa"/>
                  <w:tcBorders>
                    <w:top w:val="nil"/>
                    <w:left w:val="single" w:sz="4" w:space="0" w:color="auto"/>
                    <w:bottom w:val="nil"/>
                    <w:right w:val="single" w:sz="4" w:space="0" w:color="auto"/>
                  </w:tcBorders>
                  <w:shd w:val="clear" w:color="auto" w:fill="auto"/>
                  <w:hideMark/>
                </w:tcPr>
                <w:p w14:paraId="44CC662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7078195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0,14</w:t>
                  </w:r>
                </w:p>
              </w:tc>
            </w:tr>
            <w:tr w:rsidR="0067467A" w14:paraId="15E3F98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4FF6D64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4B86BD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B1081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5657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270CF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CD3DB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C5B5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3C376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92E03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9B0DF3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7052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197BD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5B1FA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7E4985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7B5C5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35F30E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2CDC649" w14:textId="77777777" w:rsidTr="005919A6">
              <w:trPr>
                <w:trHeight w:val="176"/>
              </w:trPr>
              <w:tc>
                <w:tcPr>
                  <w:tcW w:w="9764" w:type="dxa"/>
                  <w:gridSpan w:val="16"/>
                  <w:tcBorders>
                    <w:top w:val="nil"/>
                    <w:left w:val="single" w:sz="4" w:space="0" w:color="auto"/>
                    <w:bottom w:val="single" w:sz="4" w:space="0" w:color="auto"/>
                    <w:right w:val="single" w:sz="4" w:space="0" w:color="000000"/>
                  </w:tcBorders>
                  <w:shd w:val="clear" w:color="auto" w:fill="auto"/>
                  <w:vAlign w:val="center"/>
                  <w:hideMark/>
                </w:tcPr>
                <w:p w14:paraId="65E8107F" w14:textId="77777777" w:rsidR="005919A6" w:rsidRPr="0065072B" w:rsidRDefault="00997FA6" w:rsidP="005919A6">
                  <w:pPr>
                    <w:framePr w:hSpace="180" w:wrap="around" w:vAnchor="text" w:hAnchor="margin" w:y="-31"/>
                    <w:suppressOverlap/>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Электромонтажные работы</w:t>
                  </w:r>
                </w:p>
              </w:tc>
            </w:tr>
            <w:tr w:rsidR="0067467A" w14:paraId="075CDDEB"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B3C927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DCAF48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E13EC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622EC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AA251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5DF39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56DA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1A4F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7270C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5DA8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1292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86124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47786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876A21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A35473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8FAC4C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016A09A"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0BA340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158</w:t>
                  </w:r>
                </w:p>
              </w:tc>
              <w:tc>
                <w:tcPr>
                  <w:tcW w:w="7021" w:type="dxa"/>
                  <w:gridSpan w:val="12"/>
                  <w:tcBorders>
                    <w:top w:val="nil"/>
                    <w:left w:val="nil"/>
                    <w:bottom w:val="nil"/>
                    <w:right w:val="nil"/>
                  </w:tcBorders>
                  <w:shd w:val="clear" w:color="auto" w:fill="auto"/>
                  <w:hideMark/>
                </w:tcPr>
                <w:p w14:paraId="52699D3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выключателей</w:t>
                  </w:r>
                </w:p>
              </w:tc>
              <w:tc>
                <w:tcPr>
                  <w:tcW w:w="975" w:type="dxa"/>
                  <w:tcBorders>
                    <w:top w:val="nil"/>
                    <w:left w:val="single" w:sz="4" w:space="0" w:color="auto"/>
                    <w:bottom w:val="nil"/>
                    <w:right w:val="single" w:sz="4" w:space="0" w:color="auto"/>
                  </w:tcBorders>
                  <w:shd w:val="clear" w:color="auto" w:fill="auto"/>
                  <w:hideMark/>
                </w:tcPr>
                <w:p w14:paraId="38C24B0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10C5673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r>
            <w:tr w:rsidR="0067467A" w14:paraId="52D7DD3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F1BD6B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A08E8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2D5CCC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1D4BD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F2C89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A0590F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296F40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1C6F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DC727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2093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D025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3BA5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836A4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360338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CA5186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4A541B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D2A3CE6"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E4E032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159</w:t>
                  </w:r>
                </w:p>
              </w:tc>
              <w:tc>
                <w:tcPr>
                  <w:tcW w:w="7021" w:type="dxa"/>
                  <w:gridSpan w:val="12"/>
                  <w:tcBorders>
                    <w:top w:val="nil"/>
                    <w:left w:val="nil"/>
                    <w:bottom w:val="nil"/>
                    <w:right w:val="nil"/>
                  </w:tcBorders>
                  <w:shd w:val="clear" w:color="auto" w:fill="auto"/>
                  <w:hideMark/>
                </w:tcPr>
                <w:p w14:paraId="51DC0B9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Выключатель двухклавишный для скрытой проводки</w:t>
                  </w:r>
                </w:p>
              </w:tc>
              <w:tc>
                <w:tcPr>
                  <w:tcW w:w="975" w:type="dxa"/>
                  <w:tcBorders>
                    <w:top w:val="nil"/>
                    <w:left w:val="single" w:sz="4" w:space="0" w:color="auto"/>
                    <w:bottom w:val="nil"/>
                    <w:right w:val="single" w:sz="4" w:space="0" w:color="auto"/>
                  </w:tcBorders>
                  <w:shd w:val="clear" w:color="auto" w:fill="auto"/>
                  <w:hideMark/>
                </w:tcPr>
                <w:p w14:paraId="01B6906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 шт</w:t>
                  </w:r>
                </w:p>
              </w:tc>
              <w:tc>
                <w:tcPr>
                  <w:tcW w:w="1064" w:type="dxa"/>
                  <w:gridSpan w:val="2"/>
                  <w:tcBorders>
                    <w:top w:val="nil"/>
                    <w:left w:val="nil"/>
                    <w:bottom w:val="nil"/>
                    <w:right w:val="single" w:sz="4" w:space="0" w:color="000000"/>
                  </w:tcBorders>
                  <w:shd w:val="clear" w:color="auto" w:fill="auto"/>
                  <w:hideMark/>
                </w:tcPr>
                <w:p w14:paraId="53CF923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0,8</w:t>
                  </w:r>
                </w:p>
              </w:tc>
            </w:tr>
            <w:tr w:rsidR="0067467A" w14:paraId="5EE11B8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86F355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D5F53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D258F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F2F77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80C27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549F9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F8288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37E91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F5B84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AA3F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475A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65851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53646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E332EC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C9603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2216C71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8049CF5"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CE9867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160</w:t>
                  </w:r>
                </w:p>
              </w:tc>
              <w:tc>
                <w:tcPr>
                  <w:tcW w:w="7021" w:type="dxa"/>
                  <w:gridSpan w:val="12"/>
                  <w:tcBorders>
                    <w:top w:val="nil"/>
                    <w:left w:val="nil"/>
                    <w:bottom w:val="nil"/>
                    <w:right w:val="nil"/>
                  </w:tcBorders>
                  <w:shd w:val="clear" w:color="auto" w:fill="auto"/>
                  <w:hideMark/>
                </w:tcPr>
                <w:p w14:paraId="25D7A80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розеток</w:t>
                  </w:r>
                </w:p>
              </w:tc>
              <w:tc>
                <w:tcPr>
                  <w:tcW w:w="975" w:type="dxa"/>
                  <w:tcBorders>
                    <w:top w:val="nil"/>
                    <w:left w:val="single" w:sz="4" w:space="0" w:color="auto"/>
                    <w:bottom w:val="nil"/>
                    <w:right w:val="single" w:sz="4" w:space="0" w:color="auto"/>
                  </w:tcBorders>
                  <w:shd w:val="clear" w:color="auto" w:fill="auto"/>
                  <w:hideMark/>
                </w:tcPr>
                <w:p w14:paraId="5D5685B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5B557209"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r>
            <w:tr w:rsidR="0067467A" w14:paraId="2C730D0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4064D1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0C8C01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07D8C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8D27D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3D721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4F9FA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2AD5A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83677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F24126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E29D4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B9B9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1854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97119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2F16FB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35674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6CE893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F72A843"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4C682C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161</w:t>
                  </w:r>
                </w:p>
              </w:tc>
              <w:tc>
                <w:tcPr>
                  <w:tcW w:w="7021" w:type="dxa"/>
                  <w:gridSpan w:val="12"/>
                  <w:tcBorders>
                    <w:top w:val="nil"/>
                    <w:left w:val="nil"/>
                    <w:bottom w:val="nil"/>
                    <w:right w:val="nil"/>
                  </w:tcBorders>
                  <w:shd w:val="clear" w:color="auto" w:fill="auto"/>
                  <w:hideMark/>
                </w:tcPr>
                <w:p w14:paraId="5E94EF7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Розетка скрытой проводки</w:t>
                  </w:r>
                </w:p>
              </w:tc>
              <w:tc>
                <w:tcPr>
                  <w:tcW w:w="975" w:type="dxa"/>
                  <w:tcBorders>
                    <w:top w:val="nil"/>
                    <w:left w:val="single" w:sz="4" w:space="0" w:color="auto"/>
                    <w:bottom w:val="nil"/>
                    <w:right w:val="single" w:sz="4" w:space="0" w:color="auto"/>
                  </w:tcBorders>
                  <w:shd w:val="clear" w:color="auto" w:fill="auto"/>
                  <w:hideMark/>
                </w:tcPr>
                <w:p w14:paraId="12B30E1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7A30066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r>
            <w:tr w:rsidR="0067467A" w14:paraId="6D97C96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CADDC2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4E34E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F366E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35BD1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A4994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9975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41D7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5FC31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0904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03096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8C6C6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27061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92202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8BDB6F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12191B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FE05E8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F42F22D"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73160BC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162</w:t>
                  </w:r>
                </w:p>
              </w:tc>
              <w:tc>
                <w:tcPr>
                  <w:tcW w:w="7021" w:type="dxa"/>
                  <w:gridSpan w:val="12"/>
                  <w:tcBorders>
                    <w:top w:val="nil"/>
                    <w:left w:val="nil"/>
                    <w:bottom w:val="nil"/>
                    <w:right w:val="nil"/>
                  </w:tcBorders>
                  <w:shd w:val="clear" w:color="auto" w:fill="auto"/>
                  <w:hideMark/>
                </w:tcPr>
                <w:p w14:paraId="2FCF5E5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Демонтаж винипластовых труб, проложенных на скобах диаметром: до 25 мм</w:t>
                  </w:r>
                </w:p>
              </w:tc>
              <w:tc>
                <w:tcPr>
                  <w:tcW w:w="975" w:type="dxa"/>
                  <w:tcBorders>
                    <w:top w:val="nil"/>
                    <w:left w:val="single" w:sz="4" w:space="0" w:color="auto"/>
                    <w:bottom w:val="nil"/>
                    <w:right w:val="single" w:sz="4" w:space="0" w:color="auto"/>
                  </w:tcBorders>
                  <w:shd w:val="clear" w:color="auto" w:fill="auto"/>
                  <w:hideMark/>
                </w:tcPr>
                <w:p w14:paraId="4163D3C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 труб</w:t>
                  </w:r>
                </w:p>
              </w:tc>
              <w:tc>
                <w:tcPr>
                  <w:tcW w:w="1064" w:type="dxa"/>
                  <w:gridSpan w:val="2"/>
                  <w:tcBorders>
                    <w:top w:val="nil"/>
                    <w:left w:val="nil"/>
                    <w:bottom w:val="nil"/>
                    <w:right w:val="single" w:sz="4" w:space="0" w:color="000000"/>
                  </w:tcBorders>
                  <w:shd w:val="clear" w:color="auto" w:fill="auto"/>
                  <w:hideMark/>
                </w:tcPr>
                <w:p w14:paraId="2DBF4EE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w:t>
                  </w:r>
                </w:p>
              </w:tc>
            </w:tr>
            <w:tr w:rsidR="0067467A" w14:paraId="6B6E131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6515E4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A9B5B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150112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4035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B4DEE2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B58B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AC350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7AFD0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84A95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55DE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3F61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9AF0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6043B1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B5C8FD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9070FC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EF656D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E30824F"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78DFB19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163</w:t>
                  </w:r>
                </w:p>
              </w:tc>
              <w:tc>
                <w:tcPr>
                  <w:tcW w:w="7021" w:type="dxa"/>
                  <w:gridSpan w:val="12"/>
                  <w:tcBorders>
                    <w:top w:val="nil"/>
                    <w:left w:val="nil"/>
                    <w:bottom w:val="nil"/>
                    <w:right w:val="nil"/>
                  </w:tcBorders>
                  <w:shd w:val="clear" w:color="auto" w:fill="auto"/>
                  <w:hideMark/>
                </w:tcPr>
                <w:p w14:paraId="38AD1CD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Демонтаж кабеля</w:t>
                  </w:r>
                </w:p>
              </w:tc>
              <w:tc>
                <w:tcPr>
                  <w:tcW w:w="975" w:type="dxa"/>
                  <w:tcBorders>
                    <w:top w:val="nil"/>
                    <w:left w:val="single" w:sz="4" w:space="0" w:color="auto"/>
                    <w:bottom w:val="nil"/>
                    <w:right w:val="single" w:sz="4" w:space="0" w:color="auto"/>
                  </w:tcBorders>
                  <w:shd w:val="clear" w:color="auto" w:fill="auto"/>
                  <w:hideMark/>
                </w:tcPr>
                <w:p w14:paraId="6437367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3532854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w:t>
                  </w:r>
                </w:p>
              </w:tc>
            </w:tr>
            <w:tr w:rsidR="0067467A" w14:paraId="17C406F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603F86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15D49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2E81B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6095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65B2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1789C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0E8CB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838A6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4E57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714A6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D4135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B608C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77B20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9A9B4E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4E8EC9B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6DDD86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FDD6619"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64B1A6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164</w:t>
                  </w:r>
                </w:p>
              </w:tc>
              <w:tc>
                <w:tcPr>
                  <w:tcW w:w="7021" w:type="dxa"/>
                  <w:gridSpan w:val="12"/>
                  <w:tcBorders>
                    <w:top w:val="nil"/>
                    <w:left w:val="nil"/>
                    <w:bottom w:val="nil"/>
                    <w:right w:val="nil"/>
                  </w:tcBorders>
                  <w:shd w:val="clear" w:color="auto" w:fill="auto"/>
                  <w:hideMark/>
                </w:tcPr>
                <w:p w14:paraId="1A3FB20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Короба пластмассовые: шириной до 40 мм</w:t>
                  </w:r>
                </w:p>
              </w:tc>
              <w:tc>
                <w:tcPr>
                  <w:tcW w:w="975" w:type="dxa"/>
                  <w:tcBorders>
                    <w:top w:val="nil"/>
                    <w:left w:val="single" w:sz="4" w:space="0" w:color="auto"/>
                    <w:bottom w:val="nil"/>
                    <w:right w:val="single" w:sz="4" w:space="0" w:color="auto"/>
                  </w:tcBorders>
                  <w:shd w:val="clear" w:color="auto" w:fill="auto"/>
                  <w:hideMark/>
                </w:tcPr>
                <w:p w14:paraId="189CEE7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577508B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w:t>
                  </w:r>
                </w:p>
              </w:tc>
            </w:tr>
            <w:tr w:rsidR="0067467A" w14:paraId="55BC438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BA2975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79498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AA3CEE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45B40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188C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D770F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14F5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0E32C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BE28E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33D3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33748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A09653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57C951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07718B3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9F5DB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7E70BC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D61F342"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277C1F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165</w:t>
                  </w:r>
                </w:p>
              </w:tc>
              <w:tc>
                <w:tcPr>
                  <w:tcW w:w="7021" w:type="dxa"/>
                  <w:gridSpan w:val="12"/>
                  <w:tcBorders>
                    <w:top w:val="nil"/>
                    <w:left w:val="nil"/>
                    <w:bottom w:val="nil"/>
                    <w:right w:val="nil"/>
                  </w:tcBorders>
                  <w:shd w:val="clear" w:color="auto" w:fill="auto"/>
                  <w:hideMark/>
                </w:tcPr>
                <w:p w14:paraId="37595A2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Кабель-канал (короб) 16Х16 мм</w:t>
                  </w:r>
                </w:p>
              </w:tc>
              <w:tc>
                <w:tcPr>
                  <w:tcW w:w="975" w:type="dxa"/>
                  <w:tcBorders>
                    <w:top w:val="nil"/>
                    <w:left w:val="single" w:sz="4" w:space="0" w:color="auto"/>
                    <w:bottom w:val="nil"/>
                    <w:right w:val="single" w:sz="4" w:space="0" w:color="auto"/>
                  </w:tcBorders>
                  <w:shd w:val="clear" w:color="auto" w:fill="auto"/>
                  <w:hideMark/>
                </w:tcPr>
                <w:p w14:paraId="79E55FB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064" w:type="dxa"/>
                  <w:gridSpan w:val="2"/>
                  <w:tcBorders>
                    <w:top w:val="nil"/>
                    <w:left w:val="nil"/>
                    <w:bottom w:val="nil"/>
                    <w:right w:val="single" w:sz="4" w:space="0" w:color="000000"/>
                  </w:tcBorders>
                  <w:shd w:val="clear" w:color="auto" w:fill="auto"/>
                  <w:hideMark/>
                </w:tcPr>
                <w:p w14:paraId="6F94DFF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r>
            <w:tr w:rsidR="0067467A" w14:paraId="4E3F1ADF"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1BDF8A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FF9EC8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1F49FA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09EDA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93E0A8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C278FA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BEB7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397A40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7BB89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6661B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6BF54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1C03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EB2167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1155DAD"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BB78C6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B91AA4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D456598"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65F6C13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166</w:t>
                  </w:r>
                </w:p>
              </w:tc>
              <w:tc>
                <w:tcPr>
                  <w:tcW w:w="7021" w:type="dxa"/>
                  <w:gridSpan w:val="12"/>
                  <w:tcBorders>
                    <w:top w:val="nil"/>
                    <w:left w:val="nil"/>
                    <w:bottom w:val="nil"/>
                    <w:right w:val="nil"/>
                  </w:tcBorders>
                  <w:shd w:val="clear" w:color="auto" w:fill="auto"/>
                  <w:hideMark/>
                </w:tcPr>
                <w:p w14:paraId="465E490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до 35 кВ в проложенных трубах, блоках и коробах, масса 1 м кабеля: до 1 кг</w:t>
                  </w:r>
                </w:p>
              </w:tc>
              <w:tc>
                <w:tcPr>
                  <w:tcW w:w="975" w:type="dxa"/>
                  <w:tcBorders>
                    <w:top w:val="nil"/>
                    <w:left w:val="single" w:sz="4" w:space="0" w:color="auto"/>
                    <w:bottom w:val="nil"/>
                    <w:right w:val="single" w:sz="4" w:space="0" w:color="auto"/>
                  </w:tcBorders>
                  <w:shd w:val="clear" w:color="auto" w:fill="auto"/>
                  <w:hideMark/>
                </w:tcPr>
                <w:p w14:paraId="2A2424F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47AA59D7"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w:t>
                  </w:r>
                </w:p>
              </w:tc>
            </w:tr>
            <w:tr w:rsidR="0067467A" w14:paraId="6A51743D"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A5765E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5ED98D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70DAAA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25993A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18146B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83331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4C24A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268A4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C92E8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AE5F7F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67529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D949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3EEEF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07101D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A60E54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247DF6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AC58AD6" w14:textId="77777777" w:rsidTr="005919A6">
              <w:trPr>
                <w:trHeight w:val="353"/>
              </w:trPr>
              <w:tc>
                <w:tcPr>
                  <w:tcW w:w="704" w:type="dxa"/>
                  <w:tcBorders>
                    <w:top w:val="nil"/>
                    <w:left w:val="single" w:sz="4" w:space="0" w:color="auto"/>
                    <w:bottom w:val="nil"/>
                    <w:right w:val="single" w:sz="4" w:space="0" w:color="auto"/>
                  </w:tcBorders>
                  <w:shd w:val="clear" w:color="auto" w:fill="auto"/>
                  <w:hideMark/>
                </w:tcPr>
                <w:p w14:paraId="51E5267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167</w:t>
                  </w:r>
                </w:p>
              </w:tc>
              <w:tc>
                <w:tcPr>
                  <w:tcW w:w="7021" w:type="dxa"/>
                  <w:gridSpan w:val="12"/>
                  <w:tcBorders>
                    <w:top w:val="nil"/>
                    <w:left w:val="nil"/>
                    <w:bottom w:val="nil"/>
                    <w:right w:val="nil"/>
                  </w:tcBorders>
                  <w:shd w:val="clear" w:color="auto" w:fill="auto"/>
                  <w:hideMark/>
                </w:tcPr>
                <w:p w14:paraId="5F02A3E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гибкий с медными жилами с поливинилхлоридной изоляцией и оболочкой, не распространяющий горение марки кгввнг, с числом жил - 3 и сечением 1,5 ММ2</w:t>
                  </w:r>
                </w:p>
              </w:tc>
              <w:tc>
                <w:tcPr>
                  <w:tcW w:w="975" w:type="dxa"/>
                  <w:tcBorders>
                    <w:top w:val="nil"/>
                    <w:left w:val="single" w:sz="4" w:space="0" w:color="auto"/>
                    <w:bottom w:val="nil"/>
                    <w:right w:val="single" w:sz="4" w:space="0" w:color="auto"/>
                  </w:tcBorders>
                  <w:shd w:val="clear" w:color="auto" w:fill="auto"/>
                  <w:hideMark/>
                </w:tcPr>
                <w:p w14:paraId="0357105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
              </w:tc>
              <w:tc>
                <w:tcPr>
                  <w:tcW w:w="1064" w:type="dxa"/>
                  <w:gridSpan w:val="2"/>
                  <w:tcBorders>
                    <w:top w:val="nil"/>
                    <w:left w:val="nil"/>
                    <w:bottom w:val="nil"/>
                    <w:right w:val="single" w:sz="4" w:space="0" w:color="000000"/>
                  </w:tcBorders>
                  <w:shd w:val="clear" w:color="auto" w:fill="auto"/>
                  <w:hideMark/>
                </w:tcPr>
                <w:p w14:paraId="3E19B1C4"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0,05</w:t>
                  </w:r>
                </w:p>
              </w:tc>
            </w:tr>
            <w:tr w:rsidR="0067467A" w14:paraId="5524B06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76C1D6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9B063A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EEC3E8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827D6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B4C7B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2EC7F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B952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934CB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F2C8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6FEA23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A1AB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22D510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F8AFBF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1F1454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FFC23D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6F6CD0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541EEA0" w14:textId="77777777" w:rsidTr="005919A6">
              <w:trPr>
                <w:trHeight w:val="176"/>
              </w:trPr>
              <w:tc>
                <w:tcPr>
                  <w:tcW w:w="9764" w:type="dxa"/>
                  <w:gridSpan w:val="16"/>
                  <w:tcBorders>
                    <w:top w:val="nil"/>
                    <w:left w:val="single" w:sz="4" w:space="0" w:color="auto"/>
                    <w:bottom w:val="single" w:sz="4" w:space="0" w:color="auto"/>
                    <w:right w:val="single" w:sz="4" w:space="0" w:color="000000"/>
                  </w:tcBorders>
                  <w:shd w:val="clear" w:color="auto" w:fill="auto"/>
                  <w:vAlign w:val="center"/>
                  <w:hideMark/>
                </w:tcPr>
                <w:p w14:paraId="7B8F5878" w14:textId="77777777" w:rsidR="005919A6" w:rsidRPr="0065072B" w:rsidRDefault="00997FA6" w:rsidP="005919A6">
                  <w:pPr>
                    <w:framePr w:hSpace="180" w:wrap="around" w:vAnchor="text" w:hAnchor="margin" w:y="-31"/>
                    <w:suppressOverlap/>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Замена элементов облицовки потолков</w:t>
                  </w:r>
                </w:p>
              </w:tc>
            </w:tr>
            <w:tr w:rsidR="0067467A" w14:paraId="08F77354"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D6C53D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0FD9C9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310D946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102003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CE1F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8A526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87E5B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B83EB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EE5E8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508B09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6C15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7759F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7C42BC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BD06E9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62ECBD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C4F4AD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1352A85D"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81000C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168</w:t>
                  </w:r>
                </w:p>
              </w:tc>
              <w:tc>
                <w:tcPr>
                  <w:tcW w:w="7021" w:type="dxa"/>
                  <w:gridSpan w:val="12"/>
                  <w:tcBorders>
                    <w:top w:val="nil"/>
                    <w:left w:val="nil"/>
                    <w:bottom w:val="nil"/>
                    <w:right w:val="nil"/>
                  </w:tcBorders>
                  <w:shd w:val="clear" w:color="auto" w:fill="auto"/>
                  <w:hideMark/>
                </w:tcPr>
                <w:p w14:paraId="38FBCDE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Замена элементов облицовки потолков: пластиковых панелей без замены каркаса</w:t>
                  </w:r>
                </w:p>
              </w:tc>
              <w:tc>
                <w:tcPr>
                  <w:tcW w:w="975" w:type="dxa"/>
                  <w:tcBorders>
                    <w:top w:val="nil"/>
                    <w:left w:val="single" w:sz="4" w:space="0" w:color="auto"/>
                    <w:bottom w:val="nil"/>
                    <w:right w:val="single" w:sz="4" w:space="0" w:color="auto"/>
                  </w:tcBorders>
                  <w:shd w:val="clear" w:color="auto" w:fill="auto"/>
                  <w:hideMark/>
                </w:tcPr>
                <w:p w14:paraId="2F1611E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064" w:type="dxa"/>
                  <w:gridSpan w:val="2"/>
                  <w:tcBorders>
                    <w:top w:val="nil"/>
                    <w:left w:val="nil"/>
                    <w:bottom w:val="nil"/>
                    <w:right w:val="single" w:sz="4" w:space="0" w:color="000000"/>
                  </w:tcBorders>
                  <w:shd w:val="clear" w:color="auto" w:fill="auto"/>
                  <w:hideMark/>
                </w:tcPr>
                <w:p w14:paraId="7CBA54C3"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0,65</w:t>
                  </w:r>
                </w:p>
              </w:tc>
            </w:tr>
            <w:tr w:rsidR="0067467A" w14:paraId="362BABE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511C46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5A9CF8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E8C76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B4301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A6A14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784F0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20AB5E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F0B46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46E08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A20DC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AFA14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CBFD7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9C66BD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2C23A26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E1ACD1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53BE77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22D0367"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46E976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169</w:t>
                  </w:r>
                </w:p>
              </w:tc>
              <w:tc>
                <w:tcPr>
                  <w:tcW w:w="7021" w:type="dxa"/>
                  <w:gridSpan w:val="12"/>
                  <w:tcBorders>
                    <w:top w:val="nil"/>
                    <w:left w:val="nil"/>
                    <w:bottom w:val="nil"/>
                    <w:right w:val="nil"/>
                  </w:tcBorders>
                  <w:shd w:val="clear" w:color="auto" w:fill="auto"/>
                  <w:hideMark/>
                </w:tcPr>
                <w:p w14:paraId="61B440F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Панели потолочные с комплектующими: ARMSTRONG OASIS</w:t>
                  </w:r>
                </w:p>
              </w:tc>
              <w:tc>
                <w:tcPr>
                  <w:tcW w:w="975" w:type="dxa"/>
                  <w:tcBorders>
                    <w:top w:val="nil"/>
                    <w:left w:val="single" w:sz="4" w:space="0" w:color="auto"/>
                    <w:bottom w:val="nil"/>
                    <w:right w:val="single" w:sz="4" w:space="0" w:color="auto"/>
                  </w:tcBorders>
                  <w:shd w:val="clear" w:color="auto" w:fill="auto"/>
                  <w:hideMark/>
                </w:tcPr>
                <w:p w14:paraId="5B2DDE3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064" w:type="dxa"/>
                  <w:gridSpan w:val="2"/>
                  <w:tcBorders>
                    <w:top w:val="nil"/>
                    <w:left w:val="nil"/>
                    <w:bottom w:val="nil"/>
                    <w:right w:val="single" w:sz="4" w:space="0" w:color="000000"/>
                  </w:tcBorders>
                  <w:shd w:val="clear" w:color="auto" w:fill="auto"/>
                  <w:hideMark/>
                </w:tcPr>
                <w:p w14:paraId="09B28F3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66,95</w:t>
                  </w:r>
                </w:p>
              </w:tc>
            </w:tr>
            <w:tr w:rsidR="0067467A" w14:paraId="109FD6E5"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3E858C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73A222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2E157DA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8158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34318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5DD1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354F7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35BBE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D757D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F4B65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A82543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E5A51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38FC08E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7EF3933"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F722FD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AA254E7"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0B9EFFD" w14:textId="77777777" w:rsidTr="005919A6">
              <w:trPr>
                <w:trHeight w:val="176"/>
              </w:trPr>
              <w:tc>
                <w:tcPr>
                  <w:tcW w:w="9764" w:type="dxa"/>
                  <w:gridSpan w:val="16"/>
                  <w:tcBorders>
                    <w:top w:val="nil"/>
                    <w:left w:val="single" w:sz="4" w:space="0" w:color="auto"/>
                    <w:bottom w:val="single" w:sz="4" w:space="0" w:color="auto"/>
                    <w:right w:val="single" w:sz="4" w:space="0" w:color="000000"/>
                  </w:tcBorders>
                  <w:shd w:val="clear" w:color="auto" w:fill="auto"/>
                  <w:vAlign w:val="center"/>
                  <w:hideMark/>
                </w:tcPr>
                <w:p w14:paraId="5F03D2C6" w14:textId="77777777" w:rsidR="005919A6" w:rsidRPr="0065072B" w:rsidRDefault="00997FA6" w:rsidP="005919A6">
                  <w:pPr>
                    <w:framePr w:hSpace="180" w:wrap="around" w:vAnchor="text" w:hAnchor="margin" w:y="-31"/>
                    <w:suppressOverlap/>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Смена дверных приборов</w:t>
                  </w:r>
                </w:p>
              </w:tc>
            </w:tr>
            <w:tr w:rsidR="0067467A" w14:paraId="115941E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683892A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D5DFC8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9ADE9A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E8F23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6A05C3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0FF04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66E2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07F49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3F0BA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9AF453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3FE00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6251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0E04C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7DBB58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2D1006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57090D8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FBD1A67"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840E09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170</w:t>
                  </w:r>
                </w:p>
              </w:tc>
              <w:tc>
                <w:tcPr>
                  <w:tcW w:w="7021" w:type="dxa"/>
                  <w:gridSpan w:val="12"/>
                  <w:tcBorders>
                    <w:top w:val="nil"/>
                    <w:left w:val="nil"/>
                    <w:bottom w:val="nil"/>
                    <w:right w:val="nil"/>
                  </w:tcBorders>
                  <w:shd w:val="clear" w:color="auto" w:fill="auto"/>
                  <w:hideMark/>
                </w:tcPr>
                <w:p w14:paraId="5BF45C1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дверных приборов: замки врезные</w:t>
                  </w:r>
                </w:p>
              </w:tc>
              <w:tc>
                <w:tcPr>
                  <w:tcW w:w="975" w:type="dxa"/>
                  <w:tcBorders>
                    <w:top w:val="nil"/>
                    <w:left w:val="single" w:sz="4" w:space="0" w:color="auto"/>
                    <w:bottom w:val="nil"/>
                    <w:right w:val="single" w:sz="4" w:space="0" w:color="auto"/>
                  </w:tcBorders>
                  <w:shd w:val="clear" w:color="auto" w:fill="auto"/>
                  <w:hideMark/>
                </w:tcPr>
                <w:p w14:paraId="487CCAE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7680A16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0,17</w:t>
                  </w:r>
                </w:p>
              </w:tc>
            </w:tr>
            <w:tr w:rsidR="0067467A" w14:paraId="0A6E6A11"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4AAB29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39133A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477526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A01C5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96D26C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B7577F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87DFC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A08CB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944186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684CC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0556A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7D7D11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D7D196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3453BA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720EFD7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441F939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06D456E8"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8E7CFF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171</w:t>
                  </w:r>
                </w:p>
              </w:tc>
              <w:tc>
                <w:tcPr>
                  <w:tcW w:w="7021" w:type="dxa"/>
                  <w:gridSpan w:val="12"/>
                  <w:tcBorders>
                    <w:top w:val="nil"/>
                    <w:left w:val="nil"/>
                    <w:bottom w:val="nil"/>
                    <w:right w:val="nil"/>
                  </w:tcBorders>
                  <w:shd w:val="clear" w:color="auto" w:fill="auto"/>
                  <w:hideMark/>
                </w:tcPr>
                <w:p w14:paraId="0021FCA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Замок врезной, типа ЗВ4, с цилиндровым механизмом</w:t>
                  </w:r>
                </w:p>
              </w:tc>
              <w:tc>
                <w:tcPr>
                  <w:tcW w:w="975" w:type="dxa"/>
                  <w:tcBorders>
                    <w:top w:val="nil"/>
                    <w:left w:val="single" w:sz="4" w:space="0" w:color="auto"/>
                    <w:bottom w:val="nil"/>
                    <w:right w:val="single" w:sz="4" w:space="0" w:color="auto"/>
                  </w:tcBorders>
                  <w:shd w:val="clear" w:color="auto" w:fill="auto"/>
                  <w:hideMark/>
                </w:tcPr>
                <w:p w14:paraId="32E5E51D"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w:t>
                  </w:r>
                </w:p>
              </w:tc>
              <w:tc>
                <w:tcPr>
                  <w:tcW w:w="1064" w:type="dxa"/>
                  <w:gridSpan w:val="2"/>
                  <w:tcBorders>
                    <w:top w:val="nil"/>
                    <w:left w:val="nil"/>
                    <w:bottom w:val="nil"/>
                    <w:right w:val="single" w:sz="4" w:space="0" w:color="000000"/>
                  </w:tcBorders>
                  <w:shd w:val="clear" w:color="auto" w:fill="auto"/>
                  <w:hideMark/>
                </w:tcPr>
                <w:p w14:paraId="38935298"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r>
            <w:tr w:rsidR="0067467A" w14:paraId="5DE6B1D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B16B2E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0DA6A1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623C45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3070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E5FC80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B8AC32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6DE2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390493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56A71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455EA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0BC7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1E4CC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117FC18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6D3134E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3C79DB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BF9816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5177AABD" w14:textId="77777777" w:rsidTr="005919A6">
              <w:trPr>
                <w:trHeight w:val="176"/>
              </w:trPr>
              <w:tc>
                <w:tcPr>
                  <w:tcW w:w="9764" w:type="dxa"/>
                  <w:gridSpan w:val="16"/>
                  <w:tcBorders>
                    <w:top w:val="nil"/>
                    <w:left w:val="single" w:sz="4" w:space="0" w:color="auto"/>
                    <w:bottom w:val="single" w:sz="4" w:space="0" w:color="auto"/>
                    <w:right w:val="single" w:sz="4" w:space="0" w:color="000000"/>
                  </w:tcBorders>
                  <w:shd w:val="clear" w:color="auto" w:fill="auto"/>
                  <w:vAlign w:val="center"/>
                  <w:hideMark/>
                </w:tcPr>
                <w:p w14:paraId="7641B2DC" w14:textId="77777777" w:rsidR="005919A6" w:rsidRPr="0065072B" w:rsidRDefault="00997FA6" w:rsidP="005919A6">
                  <w:pPr>
                    <w:framePr w:hSpace="180" w:wrap="around" w:vAnchor="text" w:hAnchor="margin" w:y="-31"/>
                    <w:suppressOverlap/>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Демонтаж, монтаж плинтусов</w:t>
                  </w:r>
                </w:p>
              </w:tc>
            </w:tr>
            <w:tr w:rsidR="0067467A" w14:paraId="7C7C7F59"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6DE0892"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EFBC9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C61417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19AA6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AB1D6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93555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3E37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D9D50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FCE84B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C782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E6771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4737A3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5D25113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72120E0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39B1BC8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29941C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AF9CD60"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F2E6B7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172</w:t>
                  </w:r>
                </w:p>
              </w:tc>
              <w:tc>
                <w:tcPr>
                  <w:tcW w:w="7021" w:type="dxa"/>
                  <w:gridSpan w:val="12"/>
                  <w:tcBorders>
                    <w:top w:val="nil"/>
                    <w:left w:val="nil"/>
                    <w:bottom w:val="nil"/>
                    <w:right w:val="nil"/>
                  </w:tcBorders>
                  <w:shd w:val="clear" w:color="auto" w:fill="auto"/>
                  <w:hideMark/>
                </w:tcPr>
                <w:p w14:paraId="42DCE6D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деревянных и из пластмассовых материалов</w:t>
                  </w:r>
                </w:p>
              </w:tc>
              <w:tc>
                <w:tcPr>
                  <w:tcW w:w="975" w:type="dxa"/>
                  <w:tcBorders>
                    <w:top w:val="nil"/>
                    <w:left w:val="single" w:sz="4" w:space="0" w:color="auto"/>
                    <w:bottom w:val="nil"/>
                    <w:right w:val="single" w:sz="4" w:space="0" w:color="auto"/>
                  </w:tcBorders>
                  <w:shd w:val="clear" w:color="auto" w:fill="auto"/>
                  <w:hideMark/>
                </w:tcPr>
                <w:p w14:paraId="2F903AD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4B2F270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1,0184</w:t>
                  </w:r>
                </w:p>
              </w:tc>
            </w:tr>
            <w:tr w:rsidR="0067467A" w14:paraId="7DC1DBB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0C48C9C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5F725C9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41560F2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D8F206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6DB11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D2F75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C3E36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5F8561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30C730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A480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D0226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C5649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2B01EF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9A1A39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90E470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3C7A99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D3B3AF4"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1117283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173</w:t>
                  </w:r>
                </w:p>
              </w:tc>
              <w:tc>
                <w:tcPr>
                  <w:tcW w:w="7021" w:type="dxa"/>
                  <w:gridSpan w:val="12"/>
                  <w:tcBorders>
                    <w:top w:val="nil"/>
                    <w:left w:val="nil"/>
                    <w:bottom w:val="nil"/>
                    <w:right w:val="nil"/>
                  </w:tcBorders>
                  <w:shd w:val="clear" w:color="auto" w:fill="auto"/>
                  <w:hideMark/>
                </w:tcPr>
                <w:p w14:paraId="406DAD8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поливинилхлоридных: на винтах самонарезающих</w:t>
                  </w:r>
                </w:p>
              </w:tc>
              <w:tc>
                <w:tcPr>
                  <w:tcW w:w="975" w:type="dxa"/>
                  <w:tcBorders>
                    <w:top w:val="nil"/>
                    <w:left w:val="single" w:sz="4" w:space="0" w:color="auto"/>
                    <w:bottom w:val="nil"/>
                    <w:right w:val="single" w:sz="4" w:space="0" w:color="auto"/>
                  </w:tcBorders>
                  <w:shd w:val="clear" w:color="auto" w:fill="auto"/>
                  <w:hideMark/>
                </w:tcPr>
                <w:p w14:paraId="4AA5EF33"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064" w:type="dxa"/>
                  <w:gridSpan w:val="2"/>
                  <w:tcBorders>
                    <w:top w:val="nil"/>
                    <w:left w:val="nil"/>
                    <w:bottom w:val="nil"/>
                    <w:right w:val="single" w:sz="4" w:space="0" w:color="000000"/>
                  </w:tcBorders>
                  <w:shd w:val="clear" w:color="auto" w:fill="auto"/>
                  <w:hideMark/>
                </w:tcPr>
                <w:p w14:paraId="5AD6605A"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1,0184</w:t>
                  </w:r>
                </w:p>
              </w:tc>
            </w:tr>
            <w:tr w:rsidR="0067467A" w14:paraId="4946BFD8"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4518FD0"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806EB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C74B01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395003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35C98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80CC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0230B0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B6A5ED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C41A8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03B1D3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6DB9A6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1BFEED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B3B4EA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D45499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625E9E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78BCD0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38EE59DE"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A3AA40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174</w:t>
                  </w:r>
                </w:p>
              </w:tc>
              <w:tc>
                <w:tcPr>
                  <w:tcW w:w="7021" w:type="dxa"/>
                  <w:gridSpan w:val="12"/>
                  <w:tcBorders>
                    <w:top w:val="nil"/>
                    <w:left w:val="nil"/>
                    <w:bottom w:val="nil"/>
                    <w:right w:val="nil"/>
                  </w:tcBorders>
                  <w:shd w:val="clear" w:color="auto" w:fill="auto"/>
                  <w:hideMark/>
                </w:tcPr>
                <w:p w14:paraId="76B2685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Плинтус для полов из ПВХ, размер 22X49 мм с кабель-каналом</w:t>
                  </w:r>
                </w:p>
              </w:tc>
              <w:tc>
                <w:tcPr>
                  <w:tcW w:w="975" w:type="dxa"/>
                  <w:tcBorders>
                    <w:top w:val="nil"/>
                    <w:left w:val="single" w:sz="4" w:space="0" w:color="auto"/>
                    <w:bottom w:val="nil"/>
                    <w:right w:val="single" w:sz="4" w:space="0" w:color="auto"/>
                  </w:tcBorders>
                  <w:shd w:val="clear" w:color="auto" w:fill="auto"/>
                  <w:hideMark/>
                </w:tcPr>
                <w:p w14:paraId="355ACC3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064" w:type="dxa"/>
                  <w:gridSpan w:val="2"/>
                  <w:tcBorders>
                    <w:top w:val="nil"/>
                    <w:left w:val="nil"/>
                    <w:bottom w:val="nil"/>
                    <w:right w:val="single" w:sz="4" w:space="0" w:color="000000"/>
                  </w:tcBorders>
                  <w:shd w:val="clear" w:color="auto" w:fill="auto"/>
                  <w:hideMark/>
                </w:tcPr>
                <w:p w14:paraId="775953BC"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102,8584</w:t>
                  </w:r>
                </w:p>
              </w:tc>
            </w:tr>
            <w:tr w:rsidR="0067467A" w14:paraId="7EC173D6"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AFA7C2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67AC5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EE77E5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1E67C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245798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E54FCE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D75F15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B994B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A8BFE9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07B297F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97B84B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29E3E1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BC1A0C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5E41954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1508E4B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113A259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9261200"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E85D259"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175</w:t>
                  </w:r>
                </w:p>
              </w:tc>
              <w:tc>
                <w:tcPr>
                  <w:tcW w:w="7021" w:type="dxa"/>
                  <w:gridSpan w:val="12"/>
                  <w:tcBorders>
                    <w:top w:val="nil"/>
                    <w:left w:val="nil"/>
                    <w:bottom w:val="nil"/>
                    <w:right w:val="nil"/>
                  </w:tcBorders>
                  <w:shd w:val="clear" w:color="auto" w:fill="auto"/>
                  <w:hideMark/>
                </w:tcPr>
                <w:p w14:paraId="4EE3990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Заглушка торцевая для плинтуса из ПВХ левая, высота 49 мм</w:t>
                  </w:r>
                </w:p>
              </w:tc>
              <w:tc>
                <w:tcPr>
                  <w:tcW w:w="975" w:type="dxa"/>
                  <w:tcBorders>
                    <w:top w:val="nil"/>
                    <w:left w:val="single" w:sz="4" w:space="0" w:color="auto"/>
                    <w:bottom w:val="nil"/>
                    <w:right w:val="single" w:sz="4" w:space="0" w:color="auto"/>
                  </w:tcBorders>
                  <w:shd w:val="clear" w:color="auto" w:fill="auto"/>
                  <w:hideMark/>
                </w:tcPr>
                <w:p w14:paraId="0C730661"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33C8606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0,16</w:t>
                  </w:r>
                </w:p>
              </w:tc>
            </w:tr>
            <w:tr w:rsidR="0067467A" w14:paraId="332BA5D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348D5CA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2E280D3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518EF62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87135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CFD8EC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65C301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9AE49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E41282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4AF842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6D36A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D6EC9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43EB4E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64AF7C5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3B417E0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5A8BBDE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3E0078EB"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4BC58135"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C85F41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176</w:t>
                  </w:r>
                </w:p>
              </w:tc>
              <w:tc>
                <w:tcPr>
                  <w:tcW w:w="7021" w:type="dxa"/>
                  <w:gridSpan w:val="12"/>
                  <w:tcBorders>
                    <w:top w:val="nil"/>
                    <w:left w:val="nil"/>
                    <w:bottom w:val="nil"/>
                    <w:right w:val="nil"/>
                  </w:tcBorders>
                  <w:shd w:val="clear" w:color="auto" w:fill="auto"/>
                  <w:hideMark/>
                </w:tcPr>
                <w:p w14:paraId="29F2A93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Заглушки торцевая для плинтуса из ПВХ правая, высота 49 мм</w:t>
                  </w:r>
                </w:p>
              </w:tc>
              <w:tc>
                <w:tcPr>
                  <w:tcW w:w="975" w:type="dxa"/>
                  <w:tcBorders>
                    <w:top w:val="nil"/>
                    <w:left w:val="single" w:sz="4" w:space="0" w:color="auto"/>
                    <w:bottom w:val="nil"/>
                    <w:right w:val="single" w:sz="4" w:space="0" w:color="auto"/>
                  </w:tcBorders>
                  <w:shd w:val="clear" w:color="auto" w:fill="auto"/>
                  <w:hideMark/>
                </w:tcPr>
                <w:p w14:paraId="5D51A08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1F88522E"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0,16</w:t>
                  </w:r>
                </w:p>
              </w:tc>
            </w:tr>
            <w:tr w:rsidR="0067467A" w14:paraId="4746C07A"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72FAA791"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4FB534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08B75A9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D19F28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79B89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3ABAF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C6B68C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F9E51B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7B183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06955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79CBE5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3EFA3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72126F1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483DA8E4"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008508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0A9D154C"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4A85517"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0052F2AF"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177</w:t>
                  </w:r>
                </w:p>
              </w:tc>
              <w:tc>
                <w:tcPr>
                  <w:tcW w:w="7021" w:type="dxa"/>
                  <w:gridSpan w:val="12"/>
                  <w:tcBorders>
                    <w:top w:val="nil"/>
                    <w:left w:val="nil"/>
                    <w:bottom w:val="nil"/>
                    <w:right w:val="nil"/>
                  </w:tcBorders>
                  <w:shd w:val="clear" w:color="auto" w:fill="auto"/>
                  <w:hideMark/>
                </w:tcPr>
                <w:p w14:paraId="0934E40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Соединитель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4D1C290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4C5E9C8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0,48</w:t>
                  </w:r>
                </w:p>
              </w:tc>
            </w:tr>
            <w:tr w:rsidR="0067467A" w14:paraId="022AF78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28D52FF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159E040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A0E4115"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FE3C51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00C732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8AB2FD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A56D7D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0A34EA9"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40D97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87883A0"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25E7156"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C2EAC6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5990C84"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B81EBA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23A85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7A2896B8"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7D631930"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5659748"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7021" w:type="dxa"/>
                  <w:gridSpan w:val="12"/>
                  <w:tcBorders>
                    <w:top w:val="nil"/>
                    <w:left w:val="nil"/>
                    <w:bottom w:val="nil"/>
                    <w:right w:val="nil"/>
                  </w:tcBorders>
                  <w:shd w:val="clear" w:color="auto" w:fill="auto"/>
                  <w:hideMark/>
                </w:tcPr>
                <w:p w14:paraId="65697E5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внутренний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1B20067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36A5455F"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w:t>
                  </w:r>
                </w:p>
              </w:tc>
            </w:tr>
            <w:tr w:rsidR="0067467A" w14:paraId="7BA9D230"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5DCA31CF"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30E5B74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77B4F9E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4E40E5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C06664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C8EDA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F54101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6F9265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4F41442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5E076F2"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5F3FCF2B"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DFB99B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2845977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0D085BA"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2AA6EDB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0FA4159"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223309C0"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3CF179FE"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179</w:t>
                  </w:r>
                </w:p>
              </w:tc>
              <w:tc>
                <w:tcPr>
                  <w:tcW w:w="7021" w:type="dxa"/>
                  <w:gridSpan w:val="12"/>
                  <w:tcBorders>
                    <w:top w:val="nil"/>
                    <w:left w:val="nil"/>
                    <w:bottom w:val="nil"/>
                    <w:right w:val="nil"/>
                  </w:tcBorders>
                  <w:shd w:val="clear" w:color="auto" w:fill="auto"/>
                  <w:hideMark/>
                </w:tcPr>
                <w:p w14:paraId="16E1D72C"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наружный для плинтуса из ПВХ, высота 49 мм</w:t>
                  </w:r>
                </w:p>
              </w:tc>
              <w:tc>
                <w:tcPr>
                  <w:tcW w:w="975" w:type="dxa"/>
                  <w:tcBorders>
                    <w:top w:val="nil"/>
                    <w:left w:val="single" w:sz="4" w:space="0" w:color="auto"/>
                    <w:bottom w:val="nil"/>
                    <w:right w:val="single" w:sz="4" w:space="0" w:color="auto"/>
                  </w:tcBorders>
                  <w:shd w:val="clear" w:color="auto" w:fill="auto"/>
                  <w:hideMark/>
                </w:tcPr>
                <w:p w14:paraId="71087AEA"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064" w:type="dxa"/>
                  <w:gridSpan w:val="2"/>
                  <w:tcBorders>
                    <w:top w:val="nil"/>
                    <w:left w:val="nil"/>
                    <w:bottom w:val="nil"/>
                    <w:right w:val="single" w:sz="4" w:space="0" w:color="000000"/>
                  </w:tcBorders>
                  <w:shd w:val="clear" w:color="auto" w:fill="auto"/>
                  <w:hideMark/>
                </w:tcPr>
                <w:p w14:paraId="6D604B3B"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w:t>
                  </w:r>
                </w:p>
              </w:tc>
            </w:tr>
            <w:tr w:rsidR="0067467A" w14:paraId="0F440177" w14:textId="77777777" w:rsidTr="005919A6">
              <w:trPr>
                <w:trHeight w:val="165"/>
              </w:trPr>
              <w:tc>
                <w:tcPr>
                  <w:tcW w:w="704" w:type="dxa"/>
                  <w:tcBorders>
                    <w:top w:val="nil"/>
                    <w:left w:val="single" w:sz="4" w:space="0" w:color="auto"/>
                    <w:bottom w:val="nil"/>
                    <w:right w:val="single" w:sz="4" w:space="0" w:color="auto"/>
                  </w:tcBorders>
                  <w:shd w:val="clear" w:color="auto" w:fill="auto"/>
                  <w:noWrap/>
                  <w:vAlign w:val="bottom"/>
                  <w:hideMark/>
                </w:tcPr>
                <w:p w14:paraId="1B09D335"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584" w:type="dxa"/>
                  <w:tcBorders>
                    <w:top w:val="nil"/>
                    <w:left w:val="nil"/>
                    <w:bottom w:val="nil"/>
                    <w:right w:val="nil"/>
                  </w:tcBorders>
                  <w:shd w:val="clear" w:color="auto" w:fill="auto"/>
                  <w:noWrap/>
                  <w:vAlign w:val="bottom"/>
                  <w:hideMark/>
                </w:tcPr>
                <w:p w14:paraId="62F86487"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4" w:type="dxa"/>
                  <w:tcBorders>
                    <w:top w:val="nil"/>
                    <w:left w:val="nil"/>
                    <w:bottom w:val="nil"/>
                    <w:right w:val="nil"/>
                  </w:tcBorders>
                  <w:shd w:val="clear" w:color="auto" w:fill="auto"/>
                  <w:noWrap/>
                  <w:vAlign w:val="bottom"/>
                  <w:hideMark/>
                </w:tcPr>
                <w:p w14:paraId="6E358BCC"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740FB8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32FD815F" w14:textId="77777777" w:rsidR="005919A6" w:rsidRPr="0065072B" w:rsidRDefault="005919A6" w:rsidP="005919A6">
                  <w:pPr>
                    <w:framePr w:hSpace="180" w:wrap="around" w:vAnchor="text" w:hAnchor="margin" w:y="-31"/>
                    <w:suppressOverlap/>
                    <w:rPr>
                      <w:rFonts w:ascii="Courier New" w:hAnsi="Courier New" w:cs="Courier New"/>
                      <w:sz w:val="16"/>
                      <w:szCs w:val="16"/>
                      <w:lang w:val="en-US" w:eastAsia="ru-RU"/>
                    </w:rPr>
                  </w:pPr>
                </w:p>
              </w:tc>
              <w:tc>
                <w:tcPr>
                  <w:tcW w:w="585" w:type="dxa"/>
                  <w:tcBorders>
                    <w:top w:val="nil"/>
                    <w:left w:val="nil"/>
                    <w:bottom w:val="nil"/>
                    <w:right w:val="nil"/>
                  </w:tcBorders>
                  <w:shd w:val="clear" w:color="auto" w:fill="auto"/>
                  <w:noWrap/>
                  <w:vAlign w:val="bottom"/>
                  <w:hideMark/>
                </w:tcPr>
                <w:p w14:paraId="4258D681"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6529E728"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1395D0A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571AE4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25384C1D"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BCCB87E"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5" w:type="dxa"/>
                  <w:tcBorders>
                    <w:top w:val="nil"/>
                    <w:left w:val="nil"/>
                    <w:bottom w:val="nil"/>
                    <w:right w:val="nil"/>
                  </w:tcBorders>
                  <w:shd w:val="clear" w:color="auto" w:fill="auto"/>
                  <w:noWrap/>
                  <w:vAlign w:val="bottom"/>
                  <w:hideMark/>
                </w:tcPr>
                <w:p w14:paraId="77CEB04F"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588" w:type="dxa"/>
                  <w:tcBorders>
                    <w:top w:val="nil"/>
                    <w:left w:val="nil"/>
                    <w:bottom w:val="nil"/>
                    <w:right w:val="nil"/>
                  </w:tcBorders>
                  <w:shd w:val="clear" w:color="auto" w:fill="auto"/>
                  <w:noWrap/>
                  <w:vAlign w:val="bottom"/>
                  <w:hideMark/>
                </w:tcPr>
                <w:p w14:paraId="4F4EAE53"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975" w:type="dxa"/>
                  <w:tcBorders>
                    <w:top w:val="nil"/>
                    <w:left w:val="single" w:sz="4" w:space="0" w:color="auto"/>
                    <w:bottom w:val="nil"/>
                    <w:right w:val="single" w:sz="4" w:space="0" w:color="auto"/>
                  </w:tcBorders>
                  <w:shd w:val="clear" w:color="auto" w:fill="auto"/>
                  <w:noWrap/>
                  <w:vAlign w:val="bottom"/>
                  <w:hideMark/>
                </w:tcPr>
                <w:p w14:paraId="18828816"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c>
                <w:tcPr>
                  <w:tcW w:w="236" w:type="dxa"/>
                  <w:tcBorders>
                    <w:top w:val="nil"/>
                    <w:left w:val="nil"/>
                    <w:bottom w:val="nil"/>
                    <w:right w:val="nil"/>
                  </w:tcBorders>
                  <w:shd w:val="clear" w:color="auto" w:fill="auto"/>
                  <w:noWrap/>
                  <w:vAlign w:val="bottom"/>
                  <w:hideMark/>
                </w:tcPr>
                <w:p w14:paraId="62AB76FA" w14:textId="77777777" w:rsidR="005919A6" w:rsidRPr="0065072B" w:rsidRDefault="005919A6" w:rsidP="005919A6">
                  <w:pPr>
                    <w:framePr w:hSpace="180" w:wrap="around" w:vAnchor="text" w:hAnchor="margin" w:y="-31"/>
                    <w:suppressOverlap/>
                    <w:rPr>
                      <w:rFonts w:ascii="Courier New" w:hAnsi="Courier New" w:cs="Courier New"/>
                      <w:sz w:val="16"/>
                      <w:szCs w:val="16"/>
                      <w:lang w:eastAsia="ru-RU"/>
                    </w:rPr>
                  </w:pPr>
                </w:p>
              </w:tc>
              <w:tc>
                <w:tcPr>
                  <w:tcW w:w="828" w:type="dxa"/>
                  <w:tcBorders>
                    <w:top w:val="nil"/>
                    <w:left w:val="nil"/>
                    <w:bottom w:val="nil"/>
                    <w:right w:val="single" w:sz="4" w:space="0" w:color="auto"/>
                  </w:tcBorders>
                  <w:shd w:val="clear" w:color="auto" w:fill="auto"/>
                  <w:noWrap/>
                  <w:vAlign w:val="bottom"/>
                  <w:hideMark/>
                </w:tcPr>
                <w:p w14:paraId="67003D7E" w14:textId="77777777" w:rsidR="005919A6" w:rsidRPr="0065072B" w:rsidRDefault="00997FA6" w:rsidP="005919A6">
                  <w:pPr>
                    <w:framePr w:hSpace="180" w:wrap="around" w:vAnchor="text" w:hAnchor="margin" w:y="-31"/>
                    <w:suppressOverlap/>
                    <w:rPr>
                      <w:rFonts w:ascii="Courier New" w:hAnsi="Courier New" w:cs="Courier New"/>
                      <w:sz w:val="16"/>
                      <w:szCs w:val="16"/>
                      <w:lang w:eastAsia="ru-RU"/>
                    </w:rPr>
                  </w:pPr>
                  <w:r>
                    <w:rPr>
                      <w:rFonts w:ascii="Courier New" w:hAnsi="Courier New" w:cs="Courier New"/>
                      <w:sz w:val="16"/>
                      <w:szCs w:val="16"/>
                      <w:lang w:eastAsia="ru-RU"/>
                    </w:rPr>
                    <w:t> </w:t>
                  </w:r>
                </w:p>
              </w:tc>
            </w:tr>
            <w:tr w:rsidR="0067467A" w14:paraId="6BF3350C" w14:textId="77777777" w:rsidTr="005919A6">
              <w:trPr>
                <w:trHeight w:val="176"/>
              </w:trPr>
              <w:tc>
                <w:tcPr>
                  <w:tcW w:w="9764" w:type="dxa"/>
                  <w:gridSpan w:val="16"/>
                  <w:tcBorders>
                    <w:top w:val="nil"/>
                    <w:left w:val="single" w:sz="4" w:space="0" w:color="auto"/>
                    <w:bottom w:val="single" w:sz="4" w:space="0" w:color="auto"/>
                    <w:right w:val="single" w:sz="4" w:space="0" w:color="000000"/>
                  </w:tcBorders>
                  <w:shd w:val="clear" w:color="auto" w:fill="auto"/>
                  <w:vAlign w:val="center"/>
                  <w:hideMark/>
                </w:tcPr>
                <w:p w14:paraId="3EF8DAEB" w14:textId="77777777" w:rsidR="005919A6" w:rsidRPr="0065072B" w:rsidRDefault="00997FA6" w:rsidP="005919A6">
                  <w:pPr>
                    <w:framePr w:hSpace="180" w:wrap="around" w:vAnchor="text" w:hAnchor="margin" w:y="-31"/>
                    <w:suppressOverlap/>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Уборка и вывоз мусора</w:t>
                  </w:r>
                </w:p>
              </w:tc>
            </w:tr>
            <w:tr w:rsidR="0067467A" w14:paraId="55B70AB8"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C46F8B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180</w:t>
                  </w:r>
                </w:p>
              </w:tc>
              <w:tc>
                <w:tcPr>
                  <w:tcW w:w="7021" w:type="dxa"/>
                  <w:gridSpan w:val="12"/>
                  <w:tcBorders>
                    <w:top w:val="nil"/>
                    <w:left w:val="nil"/>
                    <w:bottom w:val="nil"/>
                    <w:right w:val="nil"/>
                  </w:tcBorders>
                  <w:shd w:val="clear" w:color="auto" w:fill="auto"/>
                  <w:hideMark/>
                </w:tcPr>
                <w:p w14:paraId="79C10302"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Очистка помещений от строительного мусора</w:t>
                  </w:r>
                </w:p>
              </w:tc>
              <w:tc>
                <w:tcPr>
                  <w:tcW w:w="975" w:type="dxa"/>
                  <w:tcBorders>
                    <w:top w:val="nil"/>
                    <w:left w:val="single" w:sz="4" w:space="0" w:color="auto"/>
                    <w:bottom w:val="nil"/>
                    <w:right w:val="single" w:sz="4" w:space="0" w:color="auto"/>
                  </w:tcBorders>
                  <w:shd w:val="clear" w:color="auto" w:fill="auto"/>
                  <w:hideMark/>
                </w:tcPr>
                <w:p w14:paraId="7C9D654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100 т</w:t>
                  </w:r>
                </w:p>
              </w:tc>
              <w:tc>
                <w:tcPr>
                  <w:tcW w:w="1064" w:type="dxa"/>
                  <w:gridSpan w:val="2"/>
                  <w:tcBorders>
                    <w:top w:val="nil"/>
                    <w:left w:val="nil"/>
                    <w:bottom w:val="nil"/>
                    <w:right w:val="single" w:sz="4" w:space="0" w:color="000000"/>
                  </w:tcBorders>
                  <w:shd w:val="clear" w:color="auto" w:fill="auto"/>
                  <w:hideMark/>
                </w:tcPr>
                <w:p w14:paraId="3D4330E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0,063</w:t>
                  </w:r>
                </w:p>
              </w:tc>
            </w:tr>
            <w:tr w:rsidR="0067467A" w14:paraId="4444FD9B"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6A230CA8" w14:textId="77777777" w:rsidR="005919A6" w:rsidRPr="0065072B" w:rsidRDefault="005919A6" w:rsidP="005919A6">
                  <w:pPr>
                    <w:framePr w:hSpace="180" w:wrap="around" w:vAnchor="text" w:hAnchor="margin" w:y="-31"/>
                    <w:suppressOverlap/>
                    <w:rPr>
                      <w:rFonts w:ascii="Courier New" w:hAnsi="Courier New" w:cs="Courier New"/>
                      <w:color w:val="000000"/>
                      <w:sz w:val="16"/>
                      <w:szCs w:val="16"/>
                      <w:lang w:eastAsia="ru-RU"/>
                    </w:rPr>
                  </w:pPr>
                </w:p>
              </w:tc>
              <w:tc>
                <w:tcPr>
                  <w:tcW w:w="7021" w:type="dxa"/>
                  <w:gridSpan w:val="12"/>
                  <w:tcBorders>
                    <w:top w:val="nil"/>
                    <w:left w:val="nil"/>
                    <w:bottom w:val="nil"/>
                    <w:right w:val="nil"/>
                  </w:tcBorders>
                  <w:shd w:val="clear" w:color="auto" w:fill="auto"/>
                  <w:hideMark/>
                </w:tcPr>
                <w:p w14:paraId="5DA984BD" w14:textId="77777777" w:rsidR="005919A6" w:rsidRPr="0065072B" w:rsidRDefault="005919A6" w:rsidP="005919A6">
                  <w:pPr>
                    <w:framePr w:hSpace="180" w:wrap="around" w:vAnchor="text" w:hAnchor="margin" w:y="-31"/>
                    <w:suppressOverlap/>
                    <w:rPr>
                      <w:rFonts w:ascii="Courier New" w:hAnsi="Courier New" w:cs="Courier New"/>
                      <w:color w:val="000000"/>
                      <w:sz w:val="16"/>
                      <w:szCs w:val="16"/>
                      <w:lang w:eastAsia="ru-RU"/>
                    </w:rPr>
                  </w:pPr>
                </w:p>
              </w:tc>
              <w:tc>
                <w:tcPr>
                  <w:tcW w:w="975" w:type="dxa"/>
                  <w:tcBorders>
                    <w:top w:val="nil"/>
                    <w:left w:val="single" w:sz="4" w:space="0" w:color="auto"/>
                    <w:bottom w:val="nil"/>
                    <w:right w:val="single" w:sz="4" w:space="0" w:color="auto"/>
                  </w:tcBorders>
                  <w:shd w:val="clear" w:color="auto" w:fill="auto"/>
                  <w:hideMark/>
                </w:tcPr>
                <w:p w14:paraId="4B561C3A" w14:textId="77777777" w:rsidR="005919A6" w:rsidRPr="0065072B" w:rsidRDefault="005919A6" w:rsidP="005919A6">
                  <w:pPr>
                    <w:framePr w:hSpace="180" w:wrap="around" w:vAnchor="text" w:hAnchor="margin" w:y="-31"/>
                    <w:suppressOverlap/>
                    <w:rPr>
                      <w:rFonts w:ascii="Courier New" w:hAnsi="Courier New" w:cs="Courier New"/>
                      <w:color w:val="000000"/>
                      <w:sz w:val="16"/>
                      <w:szCs w:val="16"/>
                      <w:lang w:eastAsia="ru-RU"/>
                    </w:rPr>
                  </w:pPr>
                </w:p>
              </w:tc>
              <w:tc>
                <w:tcPr>
                  <w:tcW w:w="1064" w:type="dxa"/>
                  <w:gridSpan w:val="2"/>
                  <w:tcBorders>
                    <w:top w:val="nil"/>
                    <w:left w:val="nil"/>
                    <w:bottom w:val="nil"/>
                    <w:right w:val="single" w:sz="4" w:space="0" w:color="000000"/>
                  </w:tcBorders>
                  <w:shd w:val="clear" w:color="auto" w:fill="auto"/>
                  <w:hideMark/>
                </w:tcPr>
                <w:p w14:paraId="4185C78B" w14:textId="77777777" w:rsidR="005919A6" w:rsidRPr="0065072B" w:rsidRDefault="005919A6" w:rsidP="005919A6">
                  <w:pPr>
                    <w:framePr w:hSpace="180" w:wrap="around" w:vAnchor="text" w:hAnchor="margin" w:y="-31"/>
                    <w:suppressOverlap/>
                    <w:jc w:val="right"/>
                    <w:rPr>
                      <w:rFonts w:ascii="Courier New" w:hAnsi="Courier New" w:cs="Courier New"/>
                      <w:color w:val="000000"/>
                      <w:sz w:val="16"/>
                      <w:szCs w:val="16"/>
                      <w:lang w:eastAsia="ru-RU"/>
                    </w:rPr>
                  </w:pPr>
                </w:p>
              </w:tc>
            </w:tr>
            <w:tr w:rsidR="0067467A" w14:paraId="258AD74A"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25C2028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181</w:t>
                  </w:r>
                </w:p>
              </w:tc>
              <w:tc>
                <w:tcPr>
                  <w:tcW w:w="7021" w:type="dxa"/>
                  <w:gridSpan w:val="12"/>
                  <w:tcBorders>
                    <w:top w:val="nil"/>
                    <w:left w:val="nil"/>
                    <w:bottom w:val="nil"/>
                    <w:right w:val="nil"/>
                  </w:tcBorders>
                  <w:shd w:val="clear" w:color="auto" w:fill="auto"/>
                  <w:hideMark/>
                </w:tcPr>
                <w:p w14:paraId="1EE8632B"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Затаривание строительного мусора в мешки</w:t>
                  </w:r>
                </w:p>
              </w:tc>
              <w:tc>
                <w:tcPr>
                  <w:tcW w:w="975" w:type="dxa"/>
                  <w:tcBorders>
                    <w:top w:val="nil"/>
                    <w:left w:val="single" w:sz="4" w:space="0" w:color="auto"/>
                    <w:bottom w:val="nil"/>
                    <w:right w:val="single" w:sz="4" w:space="0" w:color="auto"/>
                  </w:tcBorders>
                  <w:shd w:val="clear" w:color="auto" w:fill="auto"/>
                  <w:hideMark/>
                </w:tcPr>
                <w:p w14:paraId="543125D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064" w:type="dxa"/>
                  <w:gridSpan w:val="2"/>
                  <w:tcBorders>
                    <w:top w:val="nil"/>
                    <w:left w:val="nil"/>
                    <w:bottom w:val="nil"/>
                    <w:right w:val="single" w:sz="4" w:space="0" w:color="000000"/>
                  </w:tcBorders>
                  <w:shd w:val="clear" w:color="auto" w:fill="auto"/>
                  <w:hideMark/>
                </w:tcPr>
                <w:p w14:paraId="7C856BF0"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r>
            <w:tr w:rsidR="0067467A" w14:paraId="1BB9D9D5"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5A720A86" w14:textId="77777777" w:rsidR="005919A6" w:rsidRPr="0065072B" w:rsidRDefault="005919A6" w:rsidP="005919A6">
                  <w:pPr>
                    <w:framePr w:hSpace="180" w:wrap="around" w:vAnchor="text" w:hAnchor="margin" w:y="-31"/>
                    <w:suppressOverlap/>
                    <w:rPr>
                      <w:rFonts w:ascii="Courier New" w:hAnsi="Courier New" w:cs="Courier New"/>
                      <w:color w:val="000000"/>
                      <w:sz w:val="16"/>
                      <w:szCs w:val="16"/>
                      <w:lang w:eastAsia="ru-RU"/>
                    </w:rPr>
                  </w:pPr>
                </w:p>
              </w:tc>
              <w:tc>
                <w:tcPr>
                  <w:tcW w:w="7021" w:type="dxa"/>
                  <w:gridSpan w:val="12"/>
                  <w:tcBorders>
                    <w:top w:val="nil"/>
                    <w:left w:val="nil"/>
                    <w:bottom w:val="nil"/>
                    <w:right w:val="nil"/>
                  </w:tcBorders>
                  <w:shd w:val="clear" w:color="auto" w:fill="auto"/>
                  <w:hideMark/>
                </w:tcPr>
                <w:p w14:paraId="640A8BF2" w14:textId="77777777" w:rsidR="005919A6" w:rsidRPr="0065072B" w:rsidRDefault="005919A6" w:rsidP="005919A6">
                  <w:pPr>
                    <w:framePr w:hSpace="180" w:wrap="around" w:vAnchor="text" w:hAnchor="margin" w:y="-31"/>
                    <w:suppressOverlap/>
                    <w:rPr>
                      <w:rFonts w:ascii="Courier New" w:hAnsi="Courier New" w:cs="Courier New"/>
                      <w:color w:val="000000"/>
                      <w:sz w:val="16"/>
                      <w:szCs w:val="16"/>
                      <w:lang w:eastAsia="ru-RU"/>
                    </w:rPr>
                  </w:pPr>
                </w:p>
              </w:tc>
              <w:tc>
                <w:tcPr>
                  <w:tcW w:w="975" w:type="dxa"/>
                  <w:tcBorders>
                    <w:top w:val="nil"/>
                    <w:left w:val="single" w:sz="4" w:space="0" w:color="auto"/>
                    <w:bottom w:val="nil"/>
                    <w:right w:val="single" w:sz="4" w:space="0" w:color="auto"/>
                  </w:tcBorders>
                  <w:shd w:val="clear" w:color="auto" w:fill="auto"/>
                  <w:hideMark/>
                </w:tcPr>
                <w:p w14:paraId="03A7B7E2" w14:textId="77777777" w:rsidR="005919A6" w:rsidRPr="0065072B" w:rsidRDefault="005919A6" w:rsidP="005919A6">
                  <w:pPr>
                    <w:framePr w:hSpace="180" w:wrap="around" w:vAnchor="text" w:hAnchor="margin" w:y="-31"/>
                    <w:suppressOverlap/>
                    <w:rPr>
                      <w:rFonts w:ascii="Courier New" w:hAnsi="Courier New" w:cs="Courier New"/>
                      <w:color w:val="000000"/>
                      <w:sz w:val="16"/>
                      <w:szCs w:val="16"/>
                      <w:lang w:eastAsia="ru-RU"/>
                    </w:rPr>
                  </w:pPr>
                </w:p>
              </w:tc>
              <w:tc>
                <w:tcPr>
                  <w:tcW w:w="1064" w:type="dxa"/>
                  <w:gridSpan w:val="2"/>
                  <w:tcBorders>
                    <w:top w:val="nil"/>
                    <w:left w:val="nil"/>
                    <w:bottom w:val="nil"/>
                    <w:right w:val="single" w:sz="4" w:space="0" w:color="000000"/>
                  </w:tcBorders>
                  <w:shd w:val="clear" w:color="auto" w:fill="auto"/>
                  <w:hideMark/>
                </w:tcPr>
                <w:p w14:paraId="5445FAF8" w14:textId="77777777" w:rsidR="005919A6" w:rsidRPr="0065072B" w:rsidRDefault="005919A6" w:rsidP="005919A6">
                  <w:pPr>
                    <w:framePr w:hSpace="180" w:wrap="around" w:vAnchor="text" w:hAnchor="margin" w:y="-31"/>
                    <w:suppressOverlap/>
                    <w:jc w:val="right"/>
                    <w:rPr>
                      <w:rFonts w:ascii="Courier New" w:hAnsi="Courier New" w:cs="Courier New"/>
                      <w:color w:val="000000"/>
                      <w:sz w:val="16"/>
                      <w:szCs w:val="16"/>
                      <w:lang w:eastAsia="ru-RU"/>
                    </w:rPr>
                  </w:pPr>
                </w:p>
              </w:tc>
            </w:tr>
            <w:tr w:rsidR="0067467A" w14:paraId="4DBA1E67" w14:textId="77777777" w:rsidTr="005919A6">
              <w:trPr>
                <w:trHeight w:val="176"/>
              </w:trPr>
              <w:tc>
                <w:tcPr>
                  <w:tcW w:w="704" w:type="dxa"/>
                  <w:tcBorders>
                    <w:top w:val="nil"/>
                    <w:left w:val="single" w:sz="4" w:space="0" w:color="auto"/>
                    <w:bottom w:val="nil"/>
                    <w:right w:val="single" w:sz="4" w:space="0" w:color="auto"/>
                  </w:tcBorders>
                  <w:shd w:val="clear" w:color="auto" w:fill="auto"/>
                  <w:hideMark/>
                </w:tcPr>
                <w:p w14:paraId="43E67CC5"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182</w:t>
                  </w:r>
                </w:p>
              </w:tc>
              <w:tc>
                <w:tcPr>
                  <w:tcW w:w="7021" w:type="dxa"/>
                  <w:gridSpan w:val="12"/>
                  <w:tcBorders>
                    <w:top w:val="nil"/>
                    <w:left w:val="nil"/>
                    <w:bottom w:val="nil"/>
                    <w:right w:val="nil"/>
                  </w:tcBorders>
                  <w:shd w:val="clear" w:color="auto" w:fill="auto"/>
                  <w:hideMark/>
                </w:tcPr>
                <w:p w14:paraId="7C4D7AD6"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Погрузка при автомобильных перевозках мусора строительного с погрузкой вручную</w:t>
                  </w:r>
                </w:p>
              </w:tc>
              <w:tc>
                <w:tcPr>
                  <w:tcW w:w="975" w:type="dxa"/>
                  <w:tcBorders>
                    <w:top w:val="nil"/>
                    <w:left w:val="single" w:sz="4" w:space="0" w:color="auto"/>
                    <w:bottom w:val="nil"/>
                    <w:right w:val="single" w:sz="4" w:space="0" w:color="auto"/>
                  </w:tcBorders>
                  <w:shd w:val="clear" w:color="auto" w:fill="auto"/>
                  <w:hideMark/>
                </w:tcPr>
                <w:p w14:paraId="436E6BD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064" w:type="dxa"/>
                  <w:gridSpan w:val="2"/>
                  <w:tcBorders>
                    <w:top w:val="nil"/>
                    <w:left w:val="nil"/>
                    <w:bottom w:val="nil"/>
                    <w:right w:val="single" w:sz="4" w:space="0" w:color="000000"/>
                  </w:tcBorders>
                  <w:shd w:val="clear" w:color="auto" w:fill="auto"/>
                  <w:hideMark/>
                </w:tcPr>
                <w:p w14:paraId="7E2ADF01"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r>
            <w:tr w:rsidR="0067467A" w14:paraId="61155D92" w14:textId="77777777" w:rsidTr="005919A6">
              <w:trPr>
                <w:trHeight w:val="353"/>
              </w:trPr>
              <w:tc>
                <w:tcPr>
                  <w:tcW w:w="704" w:type="dxa"/>
                  <w:tcBorders>
                    <w:top w:val="nil"/>
                    <w:left w:val="single" w:sz="4" w:space="0" w:color="auto"/>
                    <w:bottom w:val="single" w:sz="4" w:space="0" w:color="auto"/>
                    <w:right w:val="single" w:sz="4" w:space="0" w:color="auto"/>
                  </w:tcBorders>
                  <w:shd w:val="clear" w:color="auto" w:fill="auto"/>
                  <w:hideMark/>
                </w:tcPr>
                <w:p w14:paraId="782D24C4"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183</w:t>
                  </w:r>
                </w:p>
              </w:tc>
              <w:tc>
                <w:tcPr>
                  <w:tcW w:w="7021" w:type="dxa"/>
                  <w:gridSpan w:val="12"/>
                  <w:tcBorders>
                    <w:top w:val="nil"/>
                    <w:left w:val="nil"/>
                    <w:bottom w:val="single" w:sz="4" w:space="0" w:color="auto"/>
                    <w:right w:val="nil"/>
                  </w:tcBorders>
                  <w:shd w:val="clear" w:color="auto" w:fill="auto"/>
                  <w:hideMark/>
                </w:tcPr>
                <w:p w14:paraId="76E85AC0"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грузов I класса автомобилями-самосвалами грузоподъемностью 10 т работающих вне карьера на расстояние: до 18 км</w:t>
                  </w:r>
                </w:p>
              </w:tc>
              <w:tc>
                <w:tcPr>
                  <w:tcW w:w="975" w:type="dxa"/>
                  <w:tcBorders>
                    <w:top w:val="nil"/>
                    <w:left w:val="single" w:sz="4" w:space="0" w:color="auto"/>
                    <w:bottom w:val="single" w:sz="4" w:space="0" w:color="auto"/>
                    <w:right w:val="single" w:sz="4" w:space="0" w:color="auto"/>
                  </w:tcBorders>
                  <w:shd w:val="clear" w:color="auto" w:fill="auto"/>
                  <w:hideMark/>
                </w:tcPr>
                <w:p w14:paraId="4AEE7927" w14:textId="77777777" w:rsidR="005919A6" w:rsidRPr="0065072B" w:rsidRDefault="00997FA6" w:rsidP="005919A6">
                  <w:pPr>
                    <w:framePr w:hSpace="180" w:wrap="around" w:vAnchor="text" w:hAnchor="margin" w:y="-31"/>
                    <w:suppressOverlap/>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064" w:type="dxa"/>
                  <w:gridSpan w:val="2"/>
                  <w:tcBorders>
                    <w:top w:val="nil"/>
                    <w:left w:val="nil"/>
                    <w:bottom w:val="single" w:sz="4" w:space="0" w:color="auto"/>
                    <w:right w:val="single" w:sz="4" w:space="0" w:color="000000"/>
                  </w:tcBorders>
                  <w:shd w:val="clear" w:color="auto" w:fill="auto"/>
                  <w:hideMark/>
                </w:tcPr>
                <w:p w14:paraId="39AA9B52" w14:textId="77777777" w:rsidR="005919A6" w:rsidRPr="0065072B" w:rsidRDefault="00997FA6" w:rsidP="005919A6">
                  <w:pPr>
                    <w:framePr w:hSpace="180" w:wrap="around" w:vAnchor="text" w:hAnchor="margin" w:y="-31"/>
                    <w:suppressOverlap/>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r>
          </w:tbl>
          <w:p w14:paraId="0BB3A081" w14:textId="77777777" w:rsidR="005919A6" w:rsidRDefault="005919A6" w:rsidP="005919A6">
            <w:pPr>
              <w:rPr>
                <w:rFonts w:ascii="Courier New" w:hAnsi="Courier New" w:cs="Courier New"/>
                <w:color w:val="000000"/>
                <w:sz w:val="20"/>
                <w:szCs w:val="20"/>
              </w:rPr>
            </w:pPr>
          </w:p>
        </w:tc>
      </w:tr>
      <w:tr w:rsidR="0067467A" w14:paraId="0F748C01" w14:textId="77777777" w:rsidTr="005919A6">
        <w:trPr>
          <w:trHeight w:val="120"/>
        </w:trPr>
        <w:tc>
          <w:tcPr>
            <w:tcW w:w="3036" w:type="dxa"/>
            <w:tcBorders>
              <w:top w:val="nil"/>
              <w:left w:val="nil"/>
              <w:bottom w:val="nil"/>
              <w:right w:val="nil"/>
            </w:tcBorders>
            <w:shd w:val="clear" w:color="auto" w:fill="auto"/>
            <w:noWrap/>
            <w:tcMar>
              <w:top w:w="15" w:type="dxa"/>
              <w:left w:w="15" w:type="dxa"/>
              <w:bottom w:w="0" w:type="dxa"/>
              <w:right w:w="15" w:type="dxa"/>
            </w:tcMar>
            <w:vAlign w:val="bottom"/>
            <w:hideMark/>
          </w:tcPr>
          <w:p w14:paraId="651537C4"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7A094473"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5093DF58"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53EC1EA4"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24605418"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1E86E062" w14:textId="77777777" w:rsidR="005919A6" w:rsidRDefault="005919A6" w:rsidP="005919A6">
            <w:pPr>
              <w:rPr>
                <w:rFonts w:ascii="Courier New" w:hAnsi="Courier New" w:cs="Courier New"/>
                <w:color w:val="000000"/>
                <w:sz w:val="16"/>
                <w:szCs w:val="16"/>
              </w:rPr>
            </w:pPr>
          </w:p>
        </w:tc>
        <w:tc>
          <w:tcPr>
            <w:tcW w:w="730" w:type="dxa"/>
            <w:tcBorders>
              <w:top w:val="nil"/>
              <w:left w:val="nil"/>
              <w:bottom w:val="nil"/>
              <w:right w:val="nil"/>
            </w:tcBorders>
            <w:shd w:val="clear" w:color="auto" w:fill="auto"/>
            <w:noWrap/>
            <w:tcMar>
              <w:top w:w="15" w:type="dxa"/>
              <w:left w:w="15" w:type="dxa"/>
              <w:bottom w:w="0" w:type="dxa"/>
              <w:right w:w="15" w:type="dxa"/>
            </w:tcMar>
            <w:vAlign w:val="bottom"/>
            <w:hideMark/>
          </w:tcPr>
          <w:p w14:paraId="375AC3E7"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301A4684"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7B10085F"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311E1D39"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6B53DF28"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0BA4FE5E"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53BF00F0"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6193D825" w14:textId="77777777" w:rsidR="005919A6" w:rsidRDefault="005919A6" w:rsidP="005919A6">
            <w:pPr>
              <w:rPr>
                <w:rFonts w:ascii="Courier New" w:hAnsi="Courier New" w:cs="Courier New"/>
                <w:color w:val="000000"/>
                <w:sz w:val="16"/>
                <w:szCs w:val="16"/>
              </w:rPr>
            </w:pPr>
          </w:p>
        </w:tc>
        <w:tc>
          <w:tcPr>
            <w:tcW w:w="72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7FD7DEED" w14:textId="77777777" w:rsidR="005919A6" w:rsidRDefault="005919A6" w:rsidP="005919A6">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79021FC" w14:textId="77777777" w:rsidR="005919A6" w:rsidRDefault="005919A6" w:rsidP="005919A6">
            <w:pPr>
              <w:rPr>
                <w:rFonts w:ascii="Courier New" w:hAnsi="Courier New" w:cs="Courier New"/>
                <w:color w:val="000000"/>
                <w:sz w:val="16"/>
                <w:szCs w:val="16"/>
              </w:rPr>
            </w:pPr>
          </w:p>
        </w:tc>
      </w:tr>
      <w:tr w:rsidR="0067467A" w14:paraId="318E081D" w14:textId="77777777" w:rsidTr="005919A6">
        <w:trPr>
          <w:trHeight w:val="120"/>
        </w:trPr>
        <w:tc>
          <w:tcPr>
            <w:tcW w:w="3036" w:type="dxa"/>
            <w:tcBorders>
              <w:top w:val="nil"/>
              <w:left w:val="nil"/>
              <w:bottom w:val="nil"/>
              <w:right w:val="nil"/>
            </w:tcBorders>
            <w:shd w:val="clear" w:color="auto" w:fill="auto"/>
            <w:noWrap/>
            <w:tcMar>
              <w:top w:w="15" w:type="dxa"/>
              <w:left w:w="15" w:type="dxa"/>
              <w:bottom w:w="0" w:type="dxa"/>
              <w:right w:w="15" w:type="dxa"/>
            </w:tcMar>
            <w:vAlign w:val="bottom"/>
            <w:hideMark/>
          </w:tcPr>
          <w:p w14:paraId="052BB279"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786A7098"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266E709B"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75E2A7AC"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134768A0" w14:textId="77777777" w:rsidR="005919A6" w:rsidRDefault="005919A6" w:rsidP="005919A6">
            <w:pPr>
              <w:rPr>
                <w:rFonts w:ascii="Courier New" w:hAnsi="Courier New" w:cs="Courier New"/>
                <w:color w:val="000000"/>
                <w:sz w:val="16"/>
                <w:szCs w:val="16"/>
              </w:rPr>
            </w:pPr>
          </w:p>
        </w:tc>
        <w:tc>
          <w:tcPr>
            <w:tcW w:w="53" w:type="dxa"/>
            <w:tcBorders>
              <w:top w:val="nil"/>
              <w:left w:val="nil"/>
              <w:bottom w:val="nil"/>
              <w:right w:val="nil"/>
            </w:tcBorders>
            <w:shd w:val="clear" w:color="auto" w:fill="auto"/>
            <w:noWrap/>
            <w:tcMar>
              <w:top w:w="15" w:type="dxa"/>
              <w:left w:w="15" w:type="dxa"/>
              <w:bottom w:w="0" w:type="dxa"/>
              <w:right w:w="15" w:type="dxa"/>
            </w:tcMar>
            <w:vAlign w:val="bottom"/>
            <w:hideMark/>
          </w:tcPr>
          <w:p w14:paraId="35856E69" w14:textId="77777777" w:rsidR="005919A6" w:rsidRDefault="005919A6" w:rsidP="005919A6">
            <w:pPr>
              <w:rPr>
                <w:rFonts w:ascii="Courier New" w:hAnsi="Courier New" w:cs="Courier New"/>
                <w:color w:val="000000"/>
                <w:sz w:val="16"/>
                <w:szCs w:val="16"/>
              </w:rPr>
            </w:pPr>
          </w:p>
        </w:tc>
        <w:tc>
          <w:tcPr>
            <w:tcW w:w="730" w:type="dxa"/>
            <w:tcBorders>
              <w:top w:val="nil"/>
              <w:left w:val="nil"/>
              <w:bottom w:val="nil"/>
              <w:right w:val="nil"/>
            </w:tcBorders>
            <w:shd w:val="clear" w:color="auto" w:fill="auto"/>
            <w:noWrap/>
            <w:tcMar>
              <w:top w:w="15" w:type="dxa"/>
              <w:left w:w="15" w:type="dxa"/>
              <w:bottom w:w="0" w:type="dxa"/>
              <w:right w:w="15" w:type="dxa"/>
            </w:tcMar>
            <w:vAlign w:val="bottom"/>
            <w:hideMark/>
          </w:tcPr>
          <w:p w14:paraId="5AE97308"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48EEDF49"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0EF8C425"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788983FF"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4E99D58E"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7EA2959A"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3E52402A" w14:textId="77777777" w:rsidR="005919A6" w:rsidRDefault="005919A6" w:rsidP="005919A6">
            <w:pPr>
              <w:rPr>
                <w:rFonts w:ascii="Courier New" w:hAnsi="Courier New" w:cs="Courier New"/>
                <w:color w:val="000000"/>
                <w:sz w:val="16"/>
                <w:szCs w:val="16"/>
              </w:rPr>
            </w:pPr>
          </w:p>
        </w:tc>
        <w:tc>
          <w:tcPr>
            <w:tcW w:w="729" w:type="dxa"/>
            <w:tcBorders>
              <w:top w:val="nil"/>
              <w:left w:val="nil"/>
              <w:bottom w:val="nil"/>
              <w:right w:val="nil"/>
            </w:tcBorders>
            <w:shd w:val="clear" w:color="auto" w:fill="auto"/>
            <w:noWrap/>
            <w:tcMar>
              <w:top w:w="15" w:type="dxa"/>
              <w:left w:w="15" w:type="dxa"/>
              <w:bottom w:w="0" w:type="dxa"/>
              <w:right w:w="15" w:type="dxa"/>
            </w:tcMar>
            <w:vAlign w:val="bottom"/>
            <w:hideMark/>
          </w:tcPr>
          <w:p w14:paraId="7474519D" w14:textId="77777777" w:rsidR="005919A6" w:rsidRDefault="005919A6" w:rsidP="005919A6">
            <w:pPr>
              <w:rPr>
                <w:rFonts w:ascii="Courier New" w:hAnsi="Courier New" w:cs="Courier New"/>
                <w:color w:val="000000"/>
                <w:sz w:val="16"/>
                <w:szCs w:val="16"/>
              </w:rPr>
            </w:pPr>
          </w:p>
        </w:tc>
        <w:tc>
          <w:tcPr>
            <w:tcW w:w="729"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D6BE361" w14:textId="77777777" w:rsidR="005919A6" w:rsidRDefault="005919A6" w:rsidP="005919A6">
            <w:pPr>
              <w:rPr>
                <w:rFonts w:ascii="Courier New" w:hAnsi="Courier New" w:cs="Courier New"/>
                <w:color w:val="000000"/>
                <w:sz w:val="16"/>
                <w:szCs w:val="16"/>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1EFED715" w14:textId="77777777" w:rsidR="005919A6" w:rsidRDefault="005919A6" w:rsidP="005919A6">
            <w:pPr>
              <w:rPr>
                <w:rFonts w:ascii="Courier New" w:hAnsi="Courier New" w:cs="Courier New"/>
                <w:color w:val="000000"/>
                <w:sz w:val="16"/>
                <w:szCs w:val="16"/>
              </w:rPr>
            </w:pPr>
          </w:p>
        </w:tc>
      </w:tr>
    </w:tbl>
    <w:tbl>
      <w:tblPr>
        <w:tblpPr w:leftFromText="180" w:rightFromText="180" w:vertAnchor="text" w:horzAnchor="margin" w:tblpY="1194"/>
        <w:tblW w:w="9384" w:type="dxa"/>
        <w:tblLook w:val="00A0" w:firstRow="1" w:lastRow="0" w:firstColumn="1" w:lastColumn="0" w:noHBand="0" w:noVBand="0"/>
      </w:tblPr>
      <w:tblGrid>
        <w:gridCol w:w="4089"/>
        <w:gridCol w:w="5295"/>
      </w:tblGrid>
      <w:tr w:rsidR="0067467A" w14:paraId="2405D0CC" w14:textId="77777777" w:rsidTr="005919A6">
        <w:trPr>
          <w:trHeight w:val="1192"/>
        </w:trPr>
        <w:tc>
          <w:tcPr>
            <w:tcW w:w="4500" w:type="dxa"/>
          </w:tcPr>
          <w:p w14:paraId="30D9FEF4" w14:textId="77777777" w:rsidR="005919A6" w:rsidRPr="00DA3B95" w:rsidRDefault="00997FA6" w:rsidP="005919A6">
            <w:pPr>
              <w:keepNext/>
              <w:keepLines/>
              <w:rPr>
                <w:bCs/>
                <w:sz w:val="23"/>
                <w:szCs w:val="23"/>
              </w:rPr>
            </w:pPr>
            <w:r>
              <w:rPr>
                <w:bCs/>
                <w:sz w:val="23"/>
                <w:szCs w:val="23"/>
              </w:rPr>
              <w:t>Заказчик:</w:t>
            </w:r>
          </w:p>
          <w:p w14:paraId="361695E2" w14:textId="77777777" w:rsidR="005919A6" w:rsidRPr="00DA3B95" w:rsidRDefault="005919A6" w:rsidP="005919A6">
            <w:pPr>
              <w:keepNext/>
              <w:keepLines/>
              <w:jc w:val="both"/>
              <w:rPr>
                <w:bCs/>
                <w:sz w:val="23"/>
                <w:szCs w:val="23"/>
              </w:rPr>
            </w:pPr>
          </w:p>
          <w:p w14:paraId="1B80BE45" w14:textId="77777777" w:rsidR="005919A6" w:rsidRPr="00DA3B95" w:rsidRDefault="00997FA6" w:rsidP="005919A6">
            <w:pPr>
              <w:keepNext/>
              <w:keepLines/>
              <w:jc w:val="both"/>
              <w:rPr>
                <w:bCs/>
                <w:sz w:val="23"/>
                <w:szCs w:val="23"/>
              </w:rPr>
            </w:pPr>
            <w:r>
              <w:rPr>
                <w:bCs/>
                <w:sz w:val="23"/>
                <w:szCs w:val="23"/>
              </w:rPr>
              <w:t>________    ______________</w:t>
            </w:r>
          </w:p>
          <w:p w14:paraId="35101543" w14:textId="77777777" w:rsidR="005919A6" w:rsidRPr="00C32704" w:rsidRDefault="00997FA6" w:rsidP="005919A6">
            <w:pPr>
              <w:keepNext/>
              <w:keepLines/>
              <w:rPr>
                <w:bCs/>
                <w:sz w:val="18"/>
                <w:szCs w:val="18"/>
              </w:rPr>
            </w:pPr>
            <w:r>
              <w:rPr>
                <w:bCs/>
                <w:sz w:val="18"/>
                <w:szCs w:val="18"/>
              </w:rPr>
              <w:t xml:space="preserve">  (подпись)                    (Ф.И.О.)</w:t>
            </w:r>
          </w:p>
        </w:tc>
        <w:tc>
          <w:tcPr>
            <w:tcW w:w="4884" w:type="dxa"/>
          </w:tcPr>
          <w:p w14:paraId="450C8E05" w14:textId="77777777" w:rsidR="005919A6" w:rsidRPr="00DA3B95" w:rsidRDefault="00997FA6" w:rsidP="005919A6">
            <w:pPr>
              <w:keepNext/>
              <w:keepLines/>
              <w:ind w:left="3469" w:hanging="3469"/>
              <w:jc w:val="right"/>
              <w:rPr>
                <w:bCs/>
                <w:sz w:val="23"/>
                <w:szCs w:val="23"/>
              </w:rPr>
            </w:pPr>
            <w:r>
              <w:rPr>
                <w:bCs/>
                <w:sz w:val="23"/>
                <w:szCs w:val="23"/>
              </w:rPr>
              <w:t>Подрядчик:</w:t>
            </w:r>
          </w:p>
          <w:p w14:paraId="0DB13820" w14:textId="77777777" w:rsidR="005919A6" w:rsidRPr="00DA3B95" w:rsidRDefault="005919A6" w:rsidP="005919A6">
            <w:pPr>
              <w:keepNext/>
              <w:keepLines/>
              <w:ind w:left="3469" w:hanging="3469"/>
              <w:jc w:val="right"/>
              <w:rPr>
                <w:bCs/>
                <w:sz w:val="23"/>
                <w:szCs w:val="23"/>
              </w:rPr>
            </w:pPr>
          </w:p>
          <w:p w14:paraId="62C2E316" w14:textId="77777777" w:rsidR="005919A6" w:rsidRPr="00DA3B95" w:rsidRDefault="00997FA6" w:rsidP="005919A6">
            <w:pPr>
              <w:keepNext/>
              <w:keepLines/>
              <w:ind w:left="3469" w:hanging="3469"/>
              <w:jc w:val="right"/>
              <w:rPr>
                <w:bCs/>
                <w:sz w:val="23"/>
                <w:szCs w:val="23"/>
              </w:rPr>
            </w:pPr>
            <w:r>
              <w:rPr>
                <w:bCs/>
                <w:sz w:val="23"/>
                <w:szCs w:val="23"/>
              </w:rPr>
              <w:t>________    ______________</w:t>
            </w:r>
          </w:p>
          <w:p w14:paraId="698EBD6C" w14:textId="77777777" w:rsidR="005919A6" w:rsidRPr="00C32704" w:rsidRDefault="00997FA6" w:rsidP="005919A6">
            <w:pPr>
              <w:keepNext/>
              <w:keepLines/>
              <w:ind w:left="3469" w:hanging="3469"/>
              <w:jc w:val="center"/>
              <w:rPr>
                <w:bCs/>
                <w:sz w:val="18"/>
                <w:szCs w:val="18"/>
              </w:rPr>
            </w:pPr>
            <w:r>
              <w:rPr>
                <w:bCs/>
                <w:sz w:val="18"/>
                <w:szCs w:val="18"/>
              </w:rPr>
              <w:t xml:space="preserve">                                      (подпись)                   (Ф.И.О.)                                </w:t>
            </w:r>
          </w:p>
        </w:tc>
      </w:tr>
    </w:tbl>
    <w:p w14:paraId="0E27DF8E" w14:textId="77777777" w:rsidR="005919A6" w:rsidRDefault="005919A6" w:rsidP="005919A6">
      <w:pPr>
        <w:ind w:firstLine="426"/>
        <w:jc w:val="center"/>
      </w:pPr>
    </w:p>
    <w:p w14:paraId="2AB7FBF7" w14:textId="77777777" w:rsidR="005919A6" w:rsidRDefault="005919A6" w:rsidP="005919A6">
      <w:pPr>
        <w:ind w:firstLine="426"/>
        <w:jc w:val="center"/>
      </w:pPr>
    </w:p>
    <w:p w14:paraId="6F4A011A" w14:textId="77777777" w:rsidR="005919A6" w:rsidRDefault="005919A6" w:rsidP="005919A6">
      <w:pPr>
        <w:ind w:firstLine="426"/>
        <w:jc w:val="center"/>
      </w:pPr>
    </w:p>
    <w:p w14:paraId="05194280" w14:textId="77777777" w:rsidR="005919A6" w:rsidRPr="00794E9A" w:rsidRDefault="005919A6" w:rsidP="005919A6">
      <w:pPr>
        <w:ind w:firstLine="426"/>
        <w:jc w:val="center"/>
        <w:sectPr w:rsidR="005919A6" w:rsidRPr="00794E9A" w:rsidSect="005919A6">
          <w:headerReference w:type="even" r:id="rId35"/>
          <w:headerReference w:type="default" r:id="rId36"/>
          <w:footerReference w:type="default" r:id="rId37"/>
          <w:footerReference w:type="first" r:id="rId38"/>
          <w:pgSz w:w="11906" w:h="16838"/>
          <w:pgMar w:top="1134" w:right="850" w:bottom="1134" w:left="1701" w:header="708" w:footer="708" w:gutter="0"/>
          <w:cols w:space="708"/>
          <w:docGrid w:linePitch="360"/>
        </w:sectPr>
      </w:pPr>
    </w:p>
    <w:tbl>
      <w:tblPr>
        <w:tblW w:w="15670" w:type="dxa"/>
        <w:tblInd w:w="91" w:type="dxa"/>
        <w:tblLayout w:type="fixed"/>
        <w:tblLook w:val="06A0" w:firstRow="1" w:lastRow="0" w:firstColumn="1" w:lastColumn="0" w:noHBand="1" w:noVBand="1"/>
      </w:tblPr>
      <w:tblGrid>
        <w:gridCol w:w="584"/>
        <w:gridCol w:w="597"/>
        <w:gridCol w:w="121"/>
        <w:gridCol w:w="558"/>
        <w:gridCol w:w="3969"/>
        <w:gridCol w:w="236"/>
        <w:gridCol w:w="898"/>
        <w:gridCol w:w="1134"/>
        <w:gridCol w:w="1735"/>
        <w:gridCol w:w="236"/>
        <w:gridCol w:w="1006"/>
        <w:gridCol w:w="779"/>
        <w:gridCol w:w="661"/>
        <w:gridCol w:w="839"/>
        <w:gridCol w:w="720"/>
        <w:gridCol w:w="236"/>
        <w:gridCol w:w="1301"/>
        <w:gridCol w:w="60"/>
      </w:tblGrid>
      <w:tr w:rsidR="0067467A" w14:paraId="0B58E23E" w14:textId="77777777" w:rsidTr="005919A6">
        <w:trPr>
          <w:gridAfter w:val="1"/>
          <w:wAfter w:w="60" w:type="dxa"/>
          <w:trHeight w:val="487"/>
        </w:trPr>
        <w:tc>
          <w:tcPr>
            <w:tcW w:w="15610" w:type="dxa"/>
            <w:gridSpan w:val="17"/>
            <w:tcBorders>
              <w:top w:val="nil"/>
              <w:left w:val="nil"/>
              <w:bottom w:val="nil"/>
              <w:right w:val="nil"/>
            </w:tcBorders>
            <w:shd w:val="clear" w:color="auto" w:fill="auto"/>
            <w:hideMark/>
          </w:tcPr>
          <w:p w14:paraId="3518EC50" w14:textId="77777777" w:rsidR="005919A6" w:rsidRDefault="00997FA6" w:rsidP="005919A6">
            <w:pPr>
              <w:pStyle w:val="affb"/>
              <w:keepNext/>
              <w:keepLines/>
              <w:jc w:val="right"/>
              <w:rPr>
                <w:rFonts w:ascii="Times New Roman" w:hAnsi="Times New Roman"/>
                <w:sz w:val="23"/>
                <w:szCs w:val="23"/>
              </w:rPr>
            </w:pPr>
            <w:r>
              <w:rPr>
                <w:rFonts w:ascii="Times New Roman" w:hAnsi="Times New Roman"/>
                <w:sz w:val="23"/>
                <w:szCs w:val="23"/>
              </w:rPr>
              <w:lastRenderedPageBreak/>
              <w:t>Приложение № 2</w:t>
            </w:r>
          </w:p>
          <w:p w14:paraId="182E7B4D" w14:textId="77777777" w:rsidR="005919A6" w:rsidRPr="00053EEB" w:rsidRDefault="00997FA6" w:rsidP="005919A6">
            <w:pPr>
              <w:pStyle w:val="affb"/>
              <w:keepNext/>
              <w:keepLines/>
              <w:jc w:val="right"/>
              <w:rPr>
                <w:rFonts w:ascii="Times New Roman" w:hAnsi="Times New Roman"/>
                <w:sz w:val="23"/>
                <w:szCs w:val="23"/>
              </w:rPr>
            </w:pPr>
            <w:r>
              <w:rPr>
                <w:rFonts w:ascii="Times New Roman" w:hAnsi="Times New Roman"/>
                <w:sz w:val="23"/>
                <w:szCs w:val="23"/>
              </w:rPr>
              <w:t>к договору №_____________ от «____»________20___г.</w:t>
            </w:r>
          </w:p>
          <w:p w14:paraId="4A3D0254" w14:textId="77777777" w:rsidR="005919A6" w:rsidRDefault="00997FA6" w:rsidP="005919A6">
            <w:pPr>
              <w:jc w:val="right"/>
              <w:rPr>
                <w:sz w:val="23"/>
                <w:szCs w:val="23"/>
              </w:rPr>
            </w:pPr>
            <w:r>
              <w:rPr>
                <w:sz w:val="23"/>
                <w:szCs w:val="23"/>
              </w:rPr>
              <w:t>на выполнение строительно-монтажных работ</w:t>
            </w:r>
          </w:p>
          <w:p w14:paraId="218F23B0" w14:textId="77777777" w:rsidR="005919A6" w:rsidRPr="000E2337" w:rsidRDefault="005919A6" w:rsidP="005919A6">
            <w:pPr>
              <w:suppressAutoHyphens w:val="0"/>
              <w:rPr>
                <w:rFonts w:ascii="Courier New" w:hAnsi="Courier New" w:cs="Courier New"/>
                <w:color w:val="000000"/>
                <w:sz w:val="16"/>
                <w:szCs w:val="16"/>
                <w:lang w:eastAsia="ru-RU"/>
              </w:rPr>
            </w:pPr>
          </w:p>
        </w:tc>
      </w:tr>
      <w:tr w:rsidR="0067467A" w14:paraId="5E894554" w14:textId="77777777" w:rsidTr="005919A6">
        <w:trPr>
          <w:gridAfter w:val="4"/>
          <w:wAfter w:w="2317" w:type="dxa"/>
          <w:trHeight w:val="487"/>
        </w:trPr>
        <w:tc>
          <w:tcPr>
            <w:tcW w:w="13353" w:type="dxa"/>
            <w:gridSpan w:val="14"/>
            <w:tcBorders>
              <w:top w:val="nil"/>
              <w:left w:val="nil"/>
              <w:bottom w:val="nil"/>
              <w:right w:val="nil"/>
            </w:tcBorders>
            <w:shd w:val="clear" w:color="auto" w:fill="auto"/>
            <w:hideMark/>
          </w:tcPr>
          <w:p w14:paraId="6BEC2D0D" w14:textId="77777777" w:rsidR="005919A6" w:rsidRPr="002876E8" w:rsidRDefault="005919A6" w:rsidP="005919A6">
            <w:pPr>
              <w:pStyle w:val="affb"/>
              <w:keepNext/>
              <w:keepLines/>
              <w:jc w:val="right"/>
              <w:rPr>
                <w:rFonts w:ascii="Times New Roman" w:hAnsi="Times New Roman"/>
                <w:sz w:val="23"/>
                <w:szCs w:val="23"/>
              </w:rPr>
            </w:pPr>
          </w:p>
        </w:tc>
      </w:tr>
      <w:tr w:rsidR="0067467A" w14:paraId="4B509C73" w14:textId="77777777" w:rsidTr="005919A6">
        <w:trPr>
          <w:gridAfter w:val="1"/>
          <w:wAfter w:w="60" w:type="dxa"/>
          <w:trHeight w:val="487"/>
        </w:trPr>
        <w:tc>
          <w:tcPr>
            <w:tcW w:w="15610" w:type="dxa"/>
            <w:gridSpan w:val="17"/>
            <w:tcBorders>
              <w:top w:val="nil"/>
              <w:left w:val="nil"/>
              <w:bottom w:val="nil"/>
              <w:right w:val="nil"/>
            </w:tcBorders>
            <w:shd w:val="clear" w:color="auto" w:fill="auto"/>
            <w:hideMark/>
          </w:tcPr>
          <w:p w14:paraId="5335A039" w14:textId="77777777" w:rsidR="005919A6" w:rsidRPr="00856777" w:rsidRDefault="00997FA6" w:rsidP="005919A6">
            <w:pPr>
              <w:pStyle w:val="affb"/>
              <w:keepNext/>
              <w:keepLines/>
              <w:jc w:val="center"/>
              <w:rPr>
                <w:rFonts w:ascii="Times New Roman" w:hAnsi="Times New Roman"/>
                <w:sz w:val="20"/>
                <w:szCs w:val="20"/>
                <w:u w:val="single"/>
              </w:rPr>
            </w:pPr>
            <w:r>
              <w:rPr>
                <w:rFonts w:ascii="Times New Roman" w:hAnsi="Times New Roman"/>
                <w:sz w:val="20"/>
                <w:szCs w:val="20"/>
                <w:u w:val="single"/>
              </w:rPr>
              <w:t>Капитальный ремонт офиса АУР ЗАБ (инв. № 00017561,  кадастровый  № 75:32:030863:309) филиала ПАО «ТрансКонтейнер» на Забайкальской железной дороге.</w:t>
            </w:r>
          </w:p>
        </w:tc>
      </w:tr>
      <w:tr w:rsidR="0067467A" w14:paraId="7419EDEA" w14:textId="77777777" w:rsidTr="005919A6">
        <w:trPr>
          <w:gridAfter w:val="1"/>
          <w:wAfter w:w="60" w:type="dxa"/>
          <w:trHeight w:val="487"/>
        </w:trPr>
        <w:tc>
          <w:tcPr>
            <w:tcW w:w="15610" w:type="dxa"/>
            <w:gridSpan w:val="17"/>
            <w:tcBorders>
              <w:top w:val="nil"/>
              <w:left w:val="nil"/>
              <w:bottom w:val="nil"/>
              <w:right w:val="nil"/>
            </w:tcBorders>
            <w:shd w:val="clear" w:color="auto" w:fill="auto"/>
            <w:hideMark/>
          </w:tcPr>
          <w:p w14:paraId="6E8EB746" w14:textId="77777777" w:rsidR="005919A6" w:rsidRPr="00856777" w:rsidRDefault="00997FA6" w:rsidP="005919A6">
            <w:pPr>
              <w:pStyle w:val="affb"/>
              <w:keepNext/>
              <w:keepLines/>
              <w:jc w:val="center"/>
              <w:rPr>
                <w:rFonts w:ascii="Times New Roman" w:hAnsi="Times New Roman"/>
                <w:sz w:val="20"/>
                <w:szCs w:val="20"/>
              </w:rPr>
            </w:pPr>
            <w:r>
              <w:rPr>
                <w:rFonts w:ascii="Times New Roman" w:hAnsi="Times New Roman"/>
                <w:sz w:val="20"/>
                <w:szCs w:val="20"/>
              </w:rPr>
              <w:t>(наименование стройки)</w:t>
            </w:r>
          </w:p>
        </w:tc>
      </w:tr>
      <w:tr w:rsidR="0067467A" w14:paraId="3C5137C8" w14:textId="77777777" w:rsidTr="005919A6">
        <w:trPr>
          <w:gridAfter w:val="4"/>
          <w:wAfter w:w="2317" w:type="dxa"/>
          <w:trHeight w:val="487"/>
        </w:trPr>
        <w:tc>
          <w:tcPr>
            <w:tcW w:w="13353" w:type="dxa"/>
            <w:gridSpan w:val="14"/>
            <w:tcBorders>
              <w:top w:val="nil"/>
              <w:left w:val="nil"/>
              <w:bottom w:val="nil"/>
              <w:right w:val="nil"/>
            </w:tcBorders>
            <w:shd w:val="clear" w:color="auto" w:fill="auto"/>
            <w:hideMark/>
          </w:tcPr>
          <w:p w14:paraId="21C92305" w14:textId="77777777" w:rsidR="005919A6" w:rsidRPr="002876E8" w:rsidRDefault="00997FA6" w:rsidP="005919A6">
            <w:pPr>
              <w:pStyle w:val="affb"/>
              <w:keepNext/>
              <w:keepLines/>
              <w:jc w:val="center"/>
              <w:rPr>
                <w:rFonts w:ascii="Times New Roman" w:hAnsi="Times New Roman"/>
                <w:sz w:val="23"/>
                <w:szCs w:val="23"/>
              </w:rPr>
            </w:pPr>
            <w:r>
              <w:rPr>
                <w:rFonts w:ascii="Times New Roman" w:hAnsi="Times New Roman"/>
                <w:sz w:val="23"/>
                <w:szCs w:val="23"/>
              </w:rPr>
              <w:t xml:space="preserve">    Локальный сметный расчет №</w:t>
            </w:r>
          </w:p>
        </w:tc>
      </w:tr>
      <w:tr w:rsidR="0067467A" w14:paraId="2C3F9515" w14:textId="77777777" w:rsidTr="005919A6">
        <w:trPr>
          <w:gridAfter w:val="4"/>
          <w:wAfter w:w="2317" w:type="dxa"/>
          <w:trHeight w:val="487"/>
        </w:trPr>
        <w:tc>
          <w:tcPr>
            <w:tcW w:w="13353" w:type="dxa"/>
            <w:gridSpan w:val="14"/>
            <w:tcBorders>
              <w:top w:val="nil"/>
              <w:left w:val="nil"/>
              <w:bottom w:val="nil"/>
              <w:right w:val="nil"/>
            </w:tcBorders>
            <w:shd w:val="clear" w:color="auto" w:fill="auto"/>
            <w:hideMark/>
          </w:tcPr>
          <w:p w14:paraId="12D5B9A4" w14:textId="77777777" w:rsidR="005919A6" w:rsidRPr="002876E8" w:rsidRDefault="005919A6" w:rsidP="005919A6">
            <w:pPr>
              <w:pStyle w:val="affb"/>
              <w:keepNext/>
              <w:keepLines/>
              <w:jc w:val="right"/>
              <w:rPr>
                <w:rFonts w:ascii="Times New Roman" w:hAnsi="Times New Roman"/>
                <w:sz w:val="23"/>
                <w:szCs w:val="23"/>
              </w:rPr>
            </w:pPr>
          </w:p>
        </w:tc>
      </w:tr>
      <w:tr w:rsidR="0067467A" w14:paraId="01703B9A" w14:textId="77777777" w:rsidTr="005919A6">
        <w:trPr>
          <w:trHeight w:val="226"/>
        </w:trPr>
        <w:tc>
          <w:tcPr>
            <w:tcW w:w="1181" w:type="dxa"/>
            <w:gridSpan w:val="2"/>
            <w:tcBorders>
              <w:top w:val="nil"/>
              <w:left w:val="nil"/>
              <w:bottom w:val="nil"/>
              <w:right w:val="nil"/>
            </w:tcBorders>
            <w:shd w:val="clear" w:color="auto" w:fill="auto"/>
            <w:hideMark/>
          </w:tcPr>
          <w:p w14:paraId="1E470B9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на </w:t>
            </w:r>
          </w:p>
        </w:tc>
        <w:tc>
          <w:tcPr>
            <w:tcW w:w="14489" w:type="dxa"/>
            <w:gridSpan w:val="16"/>
            <w:tcBorders>
              <w:top w:val="nil"/>
              <w:left w:val="nil"/>
              <w:bottom w:val="single" w:sz="4" w:space="0" w:color="auto"/>
              <w:right w:val="nil"/>
            </w:tcBorders>
            <w:shd w:val="clear" w:color="auto" w:fill="auto"/>
            <w:hideMark/>
          </w:tcPr>
          <w:p w14:paraId="2693715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Капитальный ремонт офиса АУР ЗАБ (инв. № 00017561,  кадастровый  № 75:32:030863:309) филиала ПАО «ТрансКонтейнер» на Забайкальской железной дороге.</w:t>
            </w:r>
          </w:p>
        </w:tc>
      </w:tr>
      <w:tr w:rsidR="0067467A" w14:paraId="482B60B8" w14:textId="77777777" w:rsidTr="005919A6">
        <w:trPr>
          <w:trHeight w:val="226"/>
        </w:trPr>
        <w:tc>
          <w:tcPr>
            <w:tcW w:w="15670" w:type="dxa"/>
            <w:gridSpan w:val="18"/>
            <w:tcBorders>
              <w:top w:val="nil"/>
              <w:left w:val="nil"/>
              <w:bottom w:val="nil"/>
              <w:right w:val="nil"/>
            </w:tcBorders>
            <w:shd w:val="clear" w:color="auto" w:fill="auto"/>
            <w:hideMark/>
          </w:tcPr>
          <w:p w14:paraId="49AB355F" w14:textId="77777777" w:rsidR="005919A6" w:rsidRPr="002876E8" w:rsidRDefault="00997FA6" w:rsidP="005919A6">
            <w:pPr>
              <w:suppressAutoHyphens w:val="0"/>
              <w:jc w:val="center"/>
              <w:rPr>
                <w:rFonts w:ascii="Courier New" w:hAnsi="Courier New" w:cs="Courier New"/>
                <w:color w:val="000000"/>
                <w:sz w:val="14"/>
                <w:szCs w:val="14"/>
                <w:lang w:eastAsia="ru-RU"/>
              </w:rPr>
            </w:pPr>
            <w:r>
              <w:rPr>
                <w:rFonts w:ascii="Courier New" w:hAnsi="Courier New" w:cs="Courier New"/>
                <w:color w:val="000000"/>
                <w:sz w:val="14"/>
                <w:szCs w:val="14"/>
                <w:lang w:eastAsia="ru-RU"/>
              </w:rPr>
              <w:t>(наименование работ и затрат, наименование объекта)</w:t>
            </w:r>
          </w:p>
        </w:tc>
      </w:tr>
      <w:tr w:rsidR="0067467A" w14:paraId="56CAB2F9" w14:textId="77777777" w:rsidTr="005919A6">
        <w:trPr>
          <w:trHeight w:val="226"/>
        </w:trPr>
        <w:tc>
          <w:tcPr>
            <w:tcW w:w="1302" w:type="dxa"/>
            <w:gridSpan w:val="3"/>
            <w:tcBorders>
              <w:top w:val="nil"/>
              <w:left w:val="nil"/>
              <w:bottom w:val="nil"/>
              <w:right w:val="nil"/>
            </w:tcBorders>
            <w:shd w:val="clear" w:color="auto" w:fill="auto"/>
            <w:hideMark/>
          </w:tcPr>
          <w:p w14:paraId="432A44A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Основание: </w:t>
            </w:r>
          </w:p>
        </w:tc>
        <w:tc>
          <w:tcPr>
            <w:tcW w:w="14368" w:type="dxa"/>
            <w:gridSpan w:val="15"/>
            <w:tcBorders>
              <w:top w:val="nil"/>
              <w:left w:val="nil"/>
              <w:bottom w:val="nil"/>
              <w:right w:val="nil"/>
            </w:tcBorders>
            <w:shd w:val="clear" w:color="auto" w:fill="auto"/>
            <w:hideMark/>
          </w:tcPr>
          <w:p w14:paraId="47991515"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690531FD" w14:textId="77777777" w:rsidTr="005919A6">
        <w:trPr>
          <w:trHeight w:val="226"/>
        </w:trPr>
        <w:tc>
          <w:tcPr>
            <w:tcW w:w="10068" w:type="dxa"/>
            <w:gridSpan w:val="10"/>
            <w:tcBorders>
              <w:top w:val="nil"/>
              <w:left w:val="nil"/>
              <w:bottom w:val="nil"/>
              <w:right w:val="nil"/>
            </w:tcBorders>
            <w:shd w:val="clear" w:color="auto" w:fill="auto"/>
            <w:hideMark/>
          </w:tcPr>
          <w:p w14:paraId="3940ED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85" w:type="dxa"/>
            <w:gridSpan w:val="2"/>
            <w:tcBorders>
              <w:top w:val="nil"/>
              <w:left w:val="nil"/>
              <w:bottom w:val="nil"/>
              <w:right w:val="nil"/>
            </w:tcBorders>
            <w:shd w:val="clear" w:color="auto" w:fill="auto"/>
            <w:hideMark/>
          </w:tcPr>
          <w:p w14:paraId="0ADD4E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базисном уровне</w:t>
            </w:r>
          </w:p>
        </w:tc>
        <w:tc>
          <w:tcPr>
            <w:tcW w:w="2456" w:type="dxa"/>
            <w:gridSpan w:val="4"/>
            <w:tcBorders>
              <w:top w:val="nil"/>
              <w:left w:val="nil"/>
              <w:bottom w:val="nil"/>
              <w:right w:val="nil"/>
            </w:tcBorders>
            <w:shd w:val="clear" w:color="auto" w:fill="auto"/>
            <w:hideMark/>
          </w:tcPr>
          <w:p w14:paraId="670980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В текущем уровне</w:t>
            </w:r>
          </w:p>
        </w:tc>
        <w:tc>
          <w:tcPr>
            <w:tcW w:w="1361" w:type="dxa"/>
            <w:gridSpan w:val="2"/>
            <w:tcBorders>
              <w:top w:val="nil"/>
              <w:left w:val="nil"/>
              <w:bottom w:val="nil"/>
              <w:right w:val="nil"/>
            </w:tcBorders>
            <w:shd w:val="clear" w:color="auto" w:fill="auto"/>
            <w:hideMark/>
          </w:tcPr>
          <w:p w14:paraId="728164CE"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3042E50B" w14:textId="77777777" w:rsidTr="005919A6">
        <w:trPr>
          <w:trHeight w:val="226"/>
        </w:trPr>
        <w:tc>
          <w:tcPr>
            <w:tcW w:w="6065" w:type="dxa"/>
            <w:gridSpan w:val="6"/>
            <w:tcBorders>
              <w:top w:val="nil"/>
              <w:left w:val="nil"/>
              <w:bottom w:val="nil"/>
              <w:right w:val="nil"/>
            </w:tcBorders>
            <w:shd w:val="clear" w:color="auto" w:fill="auto"/>
            <w:hideMark/>
          </w:tcPr>
          <w:p w14:paraId="075B9A32"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003" w:type="dxa"/>
            <w:gridSpan w:val="4"/>
            <w:tcBorders>
              <w:top w:val="single" w:sz="4" w:space="0" w:color="auto"/>
              <w:left w:val="single" w:sz="4" w:space="0" w:color="auto"/>
              <w:bottom w:val="single" w:sz="4" w:space="0" w:color="auto"/>
              <w:right w:val="nil"/>
            </w:tcBorders>
            <w:shd w:val="clear" w:color="auto" w:fill="auto"/>
            <w:hideMark/>
          </w:tcPr>
          <w:p w14:paraId="6037172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стоимость</w:t>
            </w:r>
          </w:p>
        </w:tc>
        <w:tc>
          <w:tcPr>
            <w:tcW w:w="1785" w:type="dxa"/>
            <w:gridSpan w:val="2"/>
            <w:tcBorders>
              <w:top w:val="single" w:sz="4" w:space="0" w:color="auto"/>
              <w:left w:val="nil"/>
              <w:bottom w:val="single" w:sz="4" w:space="0" w:color="auto"/>
              <w:right w:val="single" w:sz="4" w:space="0" w:color="000000"/>
            </w:tcBorders>
            <w:shd w:val="clear" w:color="auto" w:fill="auto"/>
            <w:hideMark/>
          </w:tcPr>
          <w:p w14:paraId="3C7F11D9"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251,33</w:t>
            </w:r>
          </w:p>
        </w:tc>
        <w:tc>
          <w:tcPr>
            <w:tcW w:w="2456" w:type="dxa"/>
            <w:gridSpan w:val="4"/>
            <w:tcBorders>
              <w:top w:val="single" w:sz="4" w:space="0" w:color="auto"/>
              <w:left w:val="nil"/>
              <w:bottom w:val="single" w:sz="4" w:space="0" w:color="auto"/>
              <w:right w:val="nil"/>
            </w:tcBorders>
            <w:shd w:val="clear" w:color="auto" w:fill="auto"/>
            <w:hideMark/>
          </w:tcPr>
          <w:p w14:paraId="71DC88E5"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4568,24</w:t>
            </w:r>
          </w:p>
        </w:tc>
        <w:tc>
          <w:tcPr>
            <w:tcW w:w="1361" w:type="dxa"/>
            <w:gridSpan w:val="2"/>
            <w:tcBorders>
              <w:top w:val="single" w:sz="4" w:space="0" w:color="auto"/>
              <w:left w:val="nil"/>
              <w:bottom w:val="single" w:sz="4" w:space="0" w:color="auto"/>
              <w:right w:val="single" w:sz="4" w:space="0" w:color="auto"/>
            </w:tcBorders>
            <w:shd w:val="clear" w:color="auto" w:fill="auto"/>
            <w:hideMark/>
          </w:tcPr>
          <w:p w14:paraId="347CBBF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67467A" w14:paraId="1143FB45" w14:textId="77777777" w:rsidTr="005919A6">
        <w:trPr>
          <w:trHeight w:val="241"/>
        </w:trPr>
        <w:tc>
          <w:tcPr>
            <w:tcW w:w="6065" w:type="dxa"/>
            <w:gridSpan w:val="6"/>
            <w:tcBorders>
              <w:top w:val="nil"/>
              <w:left w:val="nil"/>
              <w:bottom w:val="nil"/>
              <w:right w:val="nil"/>
            </w:tcBorders>
            <w:shd w:val="clear" w:color="auto" w:fill="auto"/>
            <w:hideMark/>
          </w:tcPr>
          <w:p w14:paraId="11599E5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5788" w:type="dxa"/>
            <w:gridSpan w:val="6"/>
            <w:tcBorders>
              <w:top w:val="single" w:sz="4" w:space="0" w:color="auto"/>
              <w:left w:val="single" w:sz="4" w:space="0" w:color="auto"/>
              <w:bottom w:val="single" w:sz="4" w:space="0" w:color="auto"/>
              <w:right w:val="nil"/>
            </w:tcBorders>
            <w:shd w:val="clear" w:color="auto" w:fill="auto"/>
            <w:hideMark/>
          </w:tcPr>
          <w:p w14:paraId="361BD35C"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Нормативная трудоемкость</w:t>
            </w:r>
          </w:p>
        </w:tc>
        <w:tc>
          <w:tcPr>
            <w:tcW w:w="2456" w:type="dxa"/>
            <w:gridSpan w:val="4"/>
            <w:tcBorders>
              <w:top w:val="single" w:sz="4" w:space="0" w:color="auto"/>
              <w:left w:val="single" w:sz="4" w:space="0" w:color="auto"/>
              <w:bottom w:val="single" w:sz="4" w:space="0" w:color="auto"/>
              <w:right w:val="nil"/>
            </w:tcBorders>
            <w:shd w:val="clear" w:color="auto" w:fill="auto"/>
            <w:hideMark/>
          </w:tcPr>
          <w:p w14:paraId="648837E7"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2455</w:t>
            </w:r>
          </w:p>
        </w:tc>
        <w:tc>
          <w:tcPr>
            <w:tcW w:w="1361" w:type="dxa"/>
            <w:gridSpan w:val="2"/>
            <w:tcBorders>
              <w:top w:val="nil"/>
              <w:left w:val="nil"/>
              <w:bottom w:val="single" w:sz="4" w:space="0" w:color="auto"/>
              <w:right w:val="single" w:sz="4" w:space="0" w:color="auto"/>
            </w:tcBorders>
            <w:shd w:val="clear" w:color="auto" w:fill="auto"/>
            <w:hideMark/>
          </w:tcPr>
          <w:p w14:paraId="58D57DB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 xml:space="preserve"> чел.час.</w:t>
            </w:r>
          </w:p>
        </w:tc>
      </w:tr>
      <w:tr w:rsidR="0067467A" w14:paraId="4A65B480" w14:textId="77777777" w:rsidTr="005919A6">
        <w:trPr>
          <w:trHeight w:val="226"/>
        </w:trPr>
        <w:tc>
          <w:tcPr>
            <w:tcW w:w="6065" w:type="dxa"/>
            <w:gridSpan w:val="6"/>
            <w:tcBorders>
              <w:top w:val="nil"/>
              <w:left w:val="nil"/>
              <w:bottom w:val="nil"/>
              <w:right w:val="nil"/>
            </w:tcBorders>
            <w:shd w:val="clear" w:color="auto" w:fill="auto"/>
            <w:hideMark/>
          </w:tcPr>
          <w:p w14:paraId="780B453A"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 </w:t>
            </w:r>
          </w:p>
        </w:tc>
        <w:tc>
          <w:tcPr>
            <w:tcW w:w="4003" w:type="dxa"/>
            <w:gridSpan w:val="4"/>
            <w:tcBorders>
              <w:top w:val="single" w:sz="4" w:space="0" w:color="auto"/>
              <w:left w:val="single" w:sz="4" w:space="0" w:color="auto"/>
              <w:bottom w:val="single" w:sz="4" w:space="0" w:color="auto"/>
              <w:right w:val="nil"/>
            </w:tcBorders>
            <w:shd w:val="clear" w:color="auto" w:fill="auto"/>
            <w:hideMark/>
          </w:tcPr>
          <w:p w14:paraId="636BC6F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заработная плата</w:t>
            </w:r>
          </w:p>
        </w:tc>
        <w:tc>
          <w:tcPr>
            <w:tcW w:w="1785" w:type="dxa"/>
            <w:gridSpan w:val="2"/>
            <w:tcBorders>
              <w:top w:val="single" w:sz="4" w:space="0" w:color="auto"/>
              <w:left w:val="nil"/>
              <w:bottom w:val="single" w:sz="4" w:space="0" w:color="auto"/>
              <w:right w:val="single" w:sz="4" w:space="0" w:color="000000"/>
            </w:tcBorders>
            <w:shd w:val="clear" w:color="auto" w:fill="auto"/>
            <w:hideMark/>
          </w:tcPr>
          <w:p w14:paraId="38BDE11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22,56</w:t>
            </w:r>
          </w:p>
        </w:tc>
        <w:tc>
          <w:tcPr>
            <w:tcW w:w="2456" w:type="dxa"/>
            <w:gridSpan w:val="4"/>
            <w:tcBorders>
              <w:top w:val="single" w:sz="4" w:space="0" w:color="auto"/>
              <w:left w:val="nil"/>
              <w:bottom w:val="single" w:sz="4" w:space="0" w:color="auto"/>
              <w:right w:val="nil"/>
            </w:tcBorders>
            <w:shd w:val="clear" w:color="auto" w:fill="auto"/>
            <w:hideMark/>
          </w:tcPr>
          <w:p w14:paraId="677192B0"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953,65</w:t>
            </w:r>
          </w:p>
        </w:tc>
        <w:tc>
          <w:tcPr>
            <w:tcW w:w="1361" w:type="dxa"/>
            <w:gridSpan w:val="2"/>
            <w:tcBorders>
              <w:top w:val="nil"/>
              <w:left w:val="nil"/>
              <w:bottom w:val="single" w:sz="4" w:space="0" w:color="auto"/>
              <w:right w:val="single" w:sz="4" w:space="0" w:color="auto"/>
            </w:tcBorders>
            <w:shd w:val="clear" w:color="auto" w:fill="auto"/>
            <w:hideMark/>
          </w:tcPr>
          <w:p w14:paraId="0B15478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тыс.руб.</w:t>
            </w:r>
          </w:p>
        </w:tc>
      </w:tr>
      <w:tr w:rsidR="0067467A" w14:paraId="0077B0A1" w14:textId="77777777" w:rsidTr="005919A6">
        <w:trPr>
          <w:trHeight w:val="226"/>
        </w:trPr>
        <w:tc>
          <w:tcPr>
            <w:tcW w:w="15670" w:type="dxa"/>
            <w:gridSpan w:val="18"/>
            <w:tcBorders>
              <w:top w:val="nil"/>
              <w:left w:val="nil"/>
              <w:bottom w:val="nil"/>
              <w:right w:val="nil"/>
            </w:tcBorders>
            <w:shd w:val="clear" w:color="auto" w:fill="auto"/>
            <w:hideMark/>
          </w:tcPr>
          <w:p w14:paraId="3ACA5DA7"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7A0CE98E" w14:textId="77777777" w:rsidTr="005919A6">
        <w:trPr>
          <w:trHeight w:val="542"/>
        </w:trPr>
        <w:tc>
          <w:tcPr>
            <w:tcW w:w="15670" w:type="dxa"/>
            <w:gridSpan w:val="18"/>
            <w:tcBorders>
              <w:top w:val="nil"/>
              <w:left w:val="nil"/>
              <w:bottom w:val="nil"/>
              <w:right w:val="nil"/>
            </w:tcBorders>
            <w:shd w:val="clear" w:color="auto" w:fill="auto"/>
            <w:vAlign w:val="center"/>
            <w:hideMark/>
          </w:tcPr>
          <w:p w14:paraId="0ABFC5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Составлен(а) в федеральной сметно-нормативной базе ФЕР-2001 в ред. 2020 г. с использованием индексов пересчета сметной стоимости СМР по субъектам РФ Забайкальский край, I кв. 2023 г., письмо Минстроя 30.03.2023 г №17106-ИФ/09</w:t>
            </w:r>
          </w:p>
        </w:tc>
      </w:tr>
      <w:tr w:rsidR="0067467A" w14:paraId="3FE22825" w14:textId="77777777" w:rsidTr="005919A6">
        <w:trPr>
          <w:trHeight w:val="226"/>
        </w:trPr>
        <w:tc>
          <w:tcPr>
            <w:tcW w:w="15670" w:type="dxa"/>
            <w:gridSpan w:val="18"/>
            <w:tcBorders>
              <w:top w:val="nil"/>
              <w:left w:val="nil"/>
              <w:bottom w:val="nil"/>
              <w:right w:val="nil"/>
            </w:tcBorders>
            <w:shd w:val="clear" w:color="auto" w:fill="auto"/>
            <w:hideMark/>
          </w:tcPr>
          <w:p w14:paraId="5C68E9E7"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4B0649EB" w14:textId="77777777" w:rsidTr="005919A6">
        <w:trPr>
          <w:trHeight w:val="1688"/>
        </w:trPr>
        <w:tc>
          <w:tcPr>
            <w:tcW w:w="5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2AFC7D"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№пп</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26253A94"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Шифр и номер позиции, номер норматива</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14:paraId="7D44FA35"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Наименование работ и затрат</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5A3FB72B"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962C675"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Кол-во</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14:paraId="3D646E8A"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Цена на единицу измерения, руб.</w:t>
            </w:r>
          </w:p>
        </w:tc>
        <w:tc>
          <w:tcPr>
            <w:tcW w:w="1242" w:type="dxa"/>
            <w:gridSpan w:val="2"/>
            <w:tcBorders>
              <w:top w:val="single" w:sz="4" w:space="0" w:color="auto"/>
              <w:left w:val="nil"/>
              <w:bottom w:val="single" w:sz="4" w:space="0" w:color="auto"/>
              <w:right w:val="single" w:sz="4" w:space="0" w:color="000000"/>
            </w:tcBorders>
            <w:shd w:val="clear" w:color="auto" w:fill="auto"/>
            <w:vAlign w:val="center"/>
            <w:hideMark/>
          </w:tcPr>
          <w:p w14:paraId="50F17D86"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Поправочные коэффициенты</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5B694BE7"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в базисном уровне цен, руб.</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14:paraId="7191CF08"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Коэффициенты пересчета, нормы НР и СП</w:t>
            </w:r>
          </w:p>
        </w:tc>
        <w:tc>
          <w:tcPr>
            <w:tcW w:w="1597" w:type="dxa"/>
            <w:gridSpan w:val="3"/>
            <w:tcBorders>
              <w:top w:val="single" w:sz="4" w:space="0" w:color="auto"/>
              <w:left w:val="nil"/>
              <w:bottom w:val="single" w:sz="4" w:space="0" w:color="auto"/>
              <w:right w:val="single" w:sz="4" w:space="0" w:color="000000"/>
            </w:tcBorders>
            <w:shd w:val="clear" w:color="auto" w:fill="auto"/>
            <w:vAlign w:val="center"/>
            <w:hideMark/>
          </w:tcPr>
          <w:p w14:paraId="01C05840"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Всего затрат в текущем уровне цен, руб.</w:t>
            </w:r>
          </w:p>
        </w:tc>
      </w:tr>
      <w:tr w:rsidR="0067467A" w14:paraId="3F2B5AA5" w14:textId="77777777" w:rsidTr="005919A6">
        <w:trPr>
          <w:trHeight w:val="362"/>
        </w:trPr>
        <w:tc>
          <w:tcPr>
            <w:tcW w:w="584"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B4E9ED4"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76" w:type="dxa"/>
            <w:gridSpan w:val="3"/>
            <w:tcBorders>
              <w:top w:val="single" w:sz="4" w:space="0" w:color="auto"/>
              <w:left w:val="nil"/>
              <w:bottom w:val="single" w:sz="4" w:space="0" w:color="auto"/>
              <w:right w:val="single" w:sz="4" w:space="0" w:color="000000"/>
            </w:tcBorders>
            <w:shd w:val="clear" w:color="auto" w:fill="auto"/>
            <w:vAlign w:val="center"/>
            <w:hideMark/>
          </w:tcPr>
          <w:p w14:paraId="22300F6C"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3969" w:type="dxa"/>
            <w:tcBorders>
              <w:top w:val="single" w:sz="4" w:space="0" w:color="auto"/>
              <w:left w:val="nil"/>
              <w:bottom w:val="single" w:sz="4" w:space="0" w:color="auto"/>
              <w:right w:val="single" w:sz="4" w:space="0" w:color="000000"/>
            </w:tcBorders>
            <w:shd w:val="clear" w:color="auto" w:fill="auto"/>
            <w:vAlign w:val="center"/>
            <w:hideMark/>
          </w:tcPr>
          <w:p w14:paraId="28CC64FF"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444B5E68"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134" w:type="dxa"/>
            <w:tcBorders>
              <w:top w:val="nil"/>
              <w:left w:val="nil"/>
              <w:bottom w:val="single" w:sz="4" w:space="0" w:color="auto"/>
              <w:right w:val="single" w:sz="4" w:space="0" w:color="auto"/>
            </w:tcBorders>
            <w:shd w:val="clear" w:color="auto" w:fill="auto"/>
            <w:vAlign w:val="center"/>
            <w:hideMark/>
          </w:tcPr>
          <w:p w14:paraId="1A719878"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735" w:type="dxa"/>
            <w:tcBorders>
              <w:top w:val="nil"/>
              <w:left w:val="nil"/>
              <w:bottom w:val="single" w:sz="4" w:space="0" w:color="auto"/>
              <w:right w:val="single" w:sz="4" w:space="0" w:color="auto"/>
            </w:tcBorders>
            <w:shd w:val="clear" w:color="auto" w:fill="auto"/>
            <w:vAlign w:val="center"/>
            <w:hideMark/>
          </w:tcPr>
          <w:p w14:paraId="12F30186"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242" w:type="dxa"/>
            <w:gridSpan w:val="2"/>
            <w:tcBorders>
              <w:top w:val="single" w:sz="4" w:space="0" w:color="auto"/>
              <w:left w:val="nil"/>
              <w:bottom w:val="single" w:sz="4" w:space="0" w:color="auto"/>
              <w:right w:val="single" w:sz="4" w:space="0" w:color="000000"/>
            </w:tcBorders>
            <w:shd w:val="clear" w:color="auto" w:fill="auto"/>
            <w:vAlign w:val="center"/>
            <w:hideMark/>
          </w:tcPr>
          <w:p w14:paraId="0F8E2190"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440" w:type="dxa"/>
            <w:gridSpan w:val="2"/>
            <w:tcBorders>
              <w:top w:val="single" w:sz="4" w:space="0" w:color="auto"/>
              <w:left w:val="nil"/>
              <w:bottom w:val="single" w:sz="4" w:space="0" w:color="auto"/>
              <w:right w:val="single" w:sz="4" w:space="0" w:color="000000"/>
            </w:tcBorders>
            <w:shd w:val="clear" w:color="auto" w:fill="auto"/>
            <w:vAlign w:val="center"/>
            <w:hideMark/>
          </w:tcPr>
          <w:p w14:paraId="5AAA4769"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vAlign w:val="center"/>
            <w:hideMark/>
          </w:tcPr>
          <w:p w14:paraId="51826687"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597" w:type="dxa"/>
            <w:gridSpan w:val="3"/>
            <w:tcBorders>
              <w:top w:val="single" w:sz="4" w:space="0" w:color="auto"/>
              <w:left w:val="nil"/>
              <w:bottom w:val="single" w:sz="4" w:space="0" w:color="auto"/>
              <w:right w:val="single" w:sz="4" w:space="0" w:color="000000"/>
            </w:tcBorders>
            <w:shd w:val="clear" w:color="auto" w:fill="auto"/>
            <w:vAlign w:val="center"/>
            <w:hideMark/>
          </w:tcPr>
          <w:p w14:paraId="12A42BA7" w14:textId="77777777" w:rsidR="005919A6" w:rsidRPr="002876E8" w:rsidRDefault="00997FA6" w:rsidP="005919A6">
            <w:pPr>
              <w:suppressAutoHyphens w:val="0"/>
              <w:jc w:val="center"/>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r>
      <w:tr w:rsidR="0067467A" w14:paraId="48C921BD"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7D412F86"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 этаж</w:t>
            </w:r>
          </w:p>
        </w:tc>
      </w:tr>
      <w:tr w:rsidR="0067467A" w14:paraId="5749AC28"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6720257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lastRenderedPageBreak/>
              <w:t>пом. 19 (каб. 601)</w:t>
            </w:r>
          </w:p>
        </w:tc>
      </w:tr>
      <w:tr w:rsidR="0067467A" w14:paraId="16D918D2"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05E4C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CA1202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4C5B42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40A43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78D16D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0,1402</w:t>
            </w:r>
          </w:p>
        </w:tc>
        <w:tc>
          <w:tcPr>
            <w:tcW w:w="1735" w:type="dxa"/>
            <w:tcBorders>
              <w:top w:val="nil"/>
              <w:left w:val="nil"/>
              <w:bottom w:val="single" w:sz="4" w:space="0" w:color="auto"/>
              <w:right w:val="single" w:sz="4" w:space="0" w:color="auto"/>
            </w:tcBorders>
            <w:shd w:val="clear" w:color="auto" w:fill="auto"/>
            <w:hideMark/>
          </w:tcPr>
          <w:p w14:paraId="155A04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97CB5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03D2DB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610B6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A41BC1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921693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199E3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7C0C8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9C5ABE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F5F7E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D7A46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6E97E8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6A8C6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3C9AB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181</w:t>
            </w:r>
          </w:p>
        </w:tc>
        <w:tc>
          <w:tcPr>
            <w:tcW w:w="1559" w:type="dxa"/>
            <w:gridSpan w:val="2"/>
            <w:tcBorders>
              <w:top w:val="nil"/>
              <w:left w:val="nil"/>
              <w:bottom w:val="single" w:sz="4" w:space="0" w:color="auto"/>
              <w:right w:val="single" w:sz="4" w:space="0" w:color="auto"/>
            </w:tcBorders>
            <w:shd w:val="clear" w:color="auto" w:fill="auto"/>
            <w:hideMark/>
          </w:tcPr>
          <w:p w14:paraId="3AC77C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20F1E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7669,64</w:t>
            </w:r>
          </w:p>
        </w:tc>
      </w:tr>
      <w:tr w:rsidR="0067467A" w14:paraId="1FF82EA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1CE79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12AD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C958F6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0AB9F8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31436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973A7D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4FA15B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91F82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28D454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4CAB7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40,51</w:t>
            </w:r>
          </w:p>
        </w:tc>
      </w:tr>
      <w:tr w:rsidR="0067467A" w14:paraId="0CCBEA5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F2341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6A5A3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B6B18C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6A28C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4E4591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73ABD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37CBC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35224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7140ED9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2E881E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(53,63)</w:t>
            </w:r>
          </w:p>
        </w:tc>
      </w:tr>
      <w:tr w:rsidR="0067467A" w14:paraId="5BE34AD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5EA9F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500F6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0FB937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E54EF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B65C5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A5513D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CE7D0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3719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w:t>
            </w:r>
          </w:p>
        </w:tc>
        <w:tc>
          <w:tcPr>
            <w:tcW w:w="1559" w:type="dxa"/>
            <w:gridSpan w:val="2"/>
            <w:tcBorders>
              <w:top w:val="nil"/>
              <w:left w:val="nil"/>
              <w:bottom w:val="single" w:sz="4" w:space="0" w:color="auto"/>
              <w:right w:val="single" w:sz="4" w:space="0" w:color="auto"/>
            </w:tcBorders>
            <w:shd w:val="clear" w:color="auto" w:fill="auto"/>
            <w:hideMark/>
          </w:tcPr>
          <w:p w14:paraId="40DAB4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1447F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1474,64</w:t>
            </w:r>
          </w:p>
        </w:tc>
      </w:tr>
      <w:tr w:rsidR="0067467A" w14:paraId="5115535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BC0E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E93743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9DFA3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37E0D0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5C766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2DB5AC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DA87C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3B1A3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c>
          <w:tcPr>
            <w:tcW w:w="1559" w:type="dxa"/>
            <w:gridSpan w:val="2"/>
            <w:tcBorders>
              <w:top w:val="nil"/>
              <w:left w:val="nil"/>
              <w:bottom w:val="single" w:sz="4" w:space="0" w:color="auto"/>
              <w:right w:val="single" w:sz="4" w:space="0" w:color="auto"/>
            </w:tcBorders>
            <w:shd w:val="clear" w:color="auto" w:fill="auto"/>
            <w:hideMark/>
          </w:tcPr>
          <w:p w14:paraId="40D8FE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FA828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6101,38</w:t>
            </w:r>
          </w:p>
        </w:tc>
      </w:tr>
      <w:tr w:rsidR="0067467A" w14:paraId="55D4A71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A2BEC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0BA3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3935F2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7B6D25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BB0CF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692147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CCDBE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C1016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w:t>
            </w:r>
          </w:p>
        </w:tc>
        <w:tc>
          <w:tcPr>
            <w:tcW w:w="1559" w:type="dxa"/>
            <w:gridSpan w:val="2"/>
            <w:tcBorders>
              <w:top w:val="nil"/>
              <w:left w:val="nil"/>
              <w:bottom w:val="single" w:sz="4" w:space="0" w:color="auto"/>
              <w:right w:val="single" w:sz="4" w:space="0" w:color="auto"/>
            </w:tcBorders>
            <w:shd w:val="clear" w:color="auto" w:fill="auto"/>
            <w:hideMark/>
          </w:tcPr>
          <w:p w14:paraId="503157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FF219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3861,64</w:t>
            </w:r>
          </w:p>
        </w:tc>
      </w:tr>
      <w:tr w:rsidR="0067467A" w14:paraId="04343E1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A1ADA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32EBD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3160F8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05F90E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2D46D15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10DA1E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AD4903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7ACCC5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B28214F"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D92CFA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20,48</w:t>
            </w:r>
          </w:p>
        </w:tc>
      </w:tr>
      <w:tr w:rsidR="0067467A" w14:paraId="20542CC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33FA4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B8EAF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BE4558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1B2DF23"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626FE2F"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0F21A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300E0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3A6E5F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577</w:t>
            </w:r>
          </w:p>
        </w:tc>
        <w:tc>
          <w:tcPr>
            <w:tcW w:w="1559" w:type="dxa"/>
            <w:gridSpan w:val="2"/>
            <w:tcBorders>
              <w:top w:val="nil"/>
              <w:left w:val="nil"/>
              <w:bottom w:val="single" w:sz="4" w:space="0" w:color="auto"/>
              <w:right w:val="single" w:sz="4" w:space="0" w:color="auto"/>
            </w:tcBorders>
            <w:shd w:val="clear" w:color="auto" w:fill="auto"/>
            <w:hideMark/>
          </w:tcPr>
          <w:p w14:paraId="54D106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200B60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19148</w:t>
            </w:r>
          </w:p>
        </w:tc>
      </w:tr>
      <w:tr w:rsidR="0067467A" w14:paraId="14BB2369"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58464FB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276" w:type="dxa"/>
            <w:gridSpan w:val="3"/>
            <w:tcBorders>
              <w:top w:val="single" w:sz="4" w:space="0" w:color="auto"/>
              <w:left w:val="nil"/>
              <w:bottom w:val="nil"/>
              <w:right w:val="single" w:sz="4" w:space="0" w:color="000000"/>
            </w:tcBorders>
            <w:shd w:val="clear" w:color="auto" w:fill="auto"/>
            <w:hideMark/>
          </w:tcPr>
          <w:p w14:paraId="1C6D0A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1E3D929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3B2D650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578889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0,7009</w:t>
            </w:r>
          </w:p>
        </w:tc>
        <w:tc>
          <w:tcPr>
            <w:tcW w:w="1735" w:type="dxa"/>
            <w:tcBorders>
              <w:top w:val="nil"/>
              <w:left w:val="nil"/>
              <w:bottom w:val="nil"/>
              <w:right w:val="single" w:sz="4" w:space="0" w:color="auto"/>
            </w:tcBorders>
            <w:shd w:val="clear" w:color="auto" w:fill="auto"/>
            <w:hideMark/>
          </w:tcPr>
          <w:p w14:paraId="2BFE2E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51595D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6C5D64E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55F5F8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58461C5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0BF5887"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6A4A1D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nil"/>
              <w:left w:val="nil"/>
              <w:bottom w:val="single" w:sz="4" w:space="0" w:color="auto"/>
              <w:right w:val="single" w:sz="4" w:space="0" w:color="000000"/>
            </w:tcBorders>
            <w:shd w:val="clear" w:color="auto" w:fill="auto"/>
            <w:hideMark/>
          </w:tcPr>
          <w:p w14:paraId="386542B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1FBC73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1BAC3CC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39A489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784DA3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nil"/>
              <w:left w:val="nil"/>
              <w:bottom w:val="single" w:sz="4" w:space="0" w:color="auto"/>
              <w:right w:val="single" w:sz="4" w:space="0" w:color="000000"/>
            </w:tcBorders>
            <w:shd w:val="clear" w:color="auto" w:fill="auto"/>
            <w:hideMark/>
          </w:tcPr>
          <w:p w14:paraId="557C6B8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nil"/>
              <w:left w:val="nil"/>
              <w:bottom w:val="single" w:sz="4" w:space="0" w:color="auto"/>
              <w:right w:val="single" w:sz="4" w:space="0" w:color="000000"/>
            </w:tcBorders>
            <w:shd w:val="clear" w:color="auto" w:fill="auto"/>
            <w:hideMark/>
          </w:tcPr>
          <w:p w14:paraId="2136B4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4ABB2A2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nil"/>
              <w:left w:val="nil"/>
              <w:bottom w:val="single" w:sz="4" w:space="0" w:color="auto"/>
              <w:right w:val="single" w:sz="4" w:space="0" w:color="000000"/>
            </w:tcBorders>
            <w:shd w:val="clear" w:color="auto" w:fill="auto"/>
            <w:hideMark/>
          </w:tcPr>
          <w:p w14:paraId="094CC2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30DBEE1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7B421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46CE8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124069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E1D43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3A695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8C4F0D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658F43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D9D1E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829</w:t>
            </w:r>
          </w:p>
        </w:tc>
        <w:tc>
          <w:tcPr>
            <w:tcW w:w="1559" w:type="dxa"/>
            <w:gridSpan w:val="2"/>
            <w:tcBorders>
              <w:top w:val="nil"/>
              <w:left w:val="nil"/>
              <w:bottom w:val="single" w:sz="4" w:space="0" w:color="auto"/>
              <w:right w:val="single" w:sz="4" w:space="0" w:color="auto"/>
            </w:tcBorders>
            <w:shd w:val="clear" w:color="auto" w:fill="auto"/>
            <w:hideMark/>
          </w:tcPr>
          <w:p w14:paraId="0FB807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20EE7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35034,63</w:t>
            </w:r>
          </w:p>
        </w:tc>
      </w:tr>
      <w:tr w:rsidR="0067467A" w14:paraId="024D6DD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04A7C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495C8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1333C5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59DFD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9014E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21A99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187C6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0C54F3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4C7BD14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5199A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166,49</w:t>
            </w:r>
          </w:p>
        </w:tc>
      </w:tr>
      <w:tr w:rsidR="0067467A" w14:paraId="7385352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F7BFE7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2DEE7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C5FB9F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F6E6C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A4D58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43AFE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63988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4275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48910C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FAB8E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(95,92)</w:t>
            </w:r>
          </w:p>
        </w:tc>
      </w:tr>
      <w:tr w:rsidR="0067467A" w14:paraId="6FEB143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85630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97412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EAA83B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8C50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7F59DD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4B434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047D5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EDC33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162</w:t>
            </w:r>
          </w:p>
        </w:tc>
        <w:tc>
          <w:tcPr>
            <w:tcW w:w="1559" w:type="dxa"/>
            <w:gridSpan w:val="2"/>
            <w:tcBorders>
              <w:top w:val="nil"/>
              <w:left w:val="nil"/>
              <w:bottom w:val="single" w:sz="4" w:space="0" w:color="auto"/>
              <w:right w:val="single" w:sz="4" w:space="0" w:color="auto"/>
            </w:tcBorders>
            <w:shd w:val="clear" w:color="auto" w:fill="auto"/>
            <w:hideMark/>
          </w:tcPr>
          <w:p w14:paraId="40AD82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B6940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1513,03</w:t>
            </w:r>
          </w:p>
        </w:tc>
      </w:tr>
      <w:tr w:rsidR="0067467A" w14:paraId="2D57B32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87259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5DF16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A8057A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8AE457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0AB53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279DE06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EB5CE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FB034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789</w:t>
            </w:r>
          </w:p>
        </w:tc>
        <w:tc>
          <w:tcPr>
            <w:tcW w:w="1559" w:type="dxa"/>
            <w:gridSpan w:val="2"/>
            <w:tcBorders>
              <w:top w:val="nil"/>
              <w:left w:val="nil"/>
              <w:bottom w:val="single" w:sz="4" w:space="0" w:color="auto"/>
              <w:right w:val="single" w:sz="4" w:space="0" w:color="auto"/>
            </w:tcBorders>
            <w:shd w:val="clear" w:color="auto" w:fill="auto"/>
            <w:hideMark/>
          </w:tcPr>
          <w:p w14:paraId="35EB49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E7298A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33374,02</w:t>
            </w:r>
          </w:p>
        </w:tc>
      </w:tr>
      <w:tr w:rsidR="0067467A" w14:paraId="232282F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880F9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702834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672E8A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154087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FD48C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08154BB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4077F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EAD9C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391</w:t>
            </w:r>
          </w:p>
        </w:tc>
        <w:tc>
          <w:tcPr>
            <w:tcW w:w="1559" w:type="dxa"/>
            <w:gridSpan w:val="2"/>
            <w:tcBorders>
              <w:top w:val="nil"/>
              <w:left w:val="nil"/>
              <w:bottom w:val="single" w:sz="4" w:space="0" w:color="auto"/>
              <w:right w:val="single" w:sz="4" w:space="0" w:color="auto"/>
            </w:tcBorders>
            <w:shd w:val="clear" w:color="auto" w:fill="auto"/>
            <w:hideMark/>
          </w:tcPr>
          <w:p w14:paraId="0569116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ACD5AD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16511,36</w:t>
            </w:r>
          </w:p>
        </w:tc>
      </w:tr>
      <w:tr w:rsidR="0067467A" w14:paraId="4A88584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E07BCB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9DF70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BF27FAD"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1190018"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37254FF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2D78A5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6D0422"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9443EE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A2EFB3E"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76937A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86,16</w:t>
            </w:r>
          </w:p>
        </w:tc>
      </w:tr>
      <w:tr w:rsidR="0067467A" w14:paraId="06CC030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BB09E5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1B7996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B84823F"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5857A8A"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CBAB6D5"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204D3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E3D87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8A165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2183</w:t>
            </w:r>
          </w:p>
        </w:tc>
        <w:tc>
          <w:tcPr>
            <w:tcW w:w="1559" w:type="dxa"/>
            <w:gridSpan w:val="2"/>
            <w:tcBorders>
              <w:top w:val="nil"/>
              <w:left w:val="nil"/>
              <w:bottom w:val="single" w:sz="4" w:space="0" w:color="auto"/>
              <w:right w:val="single" w:sz="4" w:space="0" w:color="auto"/>
            </w:tcBorders>
            <w:shd w:val="clear" w:color="auto" w:fill="auto"/>
            <w:hideMark/>
          </w:tcPr>
          <w:p w14:paraId="5188E2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B52E94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86600</w:t>
            </w:r>
          </w:p>
        </w:tc>
      </w:tr>
      <w:tr w:rsidR="0067467A" w14:paraId="591378A3"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B9C691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A78CA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6F2433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708BD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550B27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19,2748</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63DB48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E87F52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0D46D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1957</w:t>
            </w:r>
          </w:p>
        </w:tc>
        <w:tc>
          <w:tcPr>
            <w:tcW w:w="1559" w:type="dxa"/>
            <w:gridSpan w:val="2"/>
            <w:tcBorders>
              <w:top w:val="nil"/>
              <w:left w:val="nil"/>
              <w:bottom w:val="nil"/>
              <w:right w:val="single" w:sz="4" w:space="0" w:color="auto"/>
            </w:tcBorders>
            <w:shd w:val="clear" w:color="auto" w:fill="auto"/>
            <w:hideMark/>
          </w:tcPr>
          <w:p w14:paraId="207E5D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ACB6C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18320,89</w:t>
            </w:r>
          </w:p>
        </w:tc>
      </w:tr>
      <w:tr w:rsidR="0067467A" w14:paraId="6E8895E1"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5B07F3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5B1E4A1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340C2E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5267FE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AA83C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2337DF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31785B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7156FA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0C470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7B11A234"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74A4604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EAD5A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412ECF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551A7B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0B61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739FAE6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7,3595</w:t>
            </w:r>
          </w:p>
        </w:tc>
        <w:tc>
          <w:tcPr>
            <w:tcW w:w="1735" w:type="dxa"/>
            <w:tcBorders>
              <w:top w:val="nil"/>
              <w:left w:val="nil"/>
              <w:bottom w:val="single" w:sz="4" w:space="0" w:color="auto"/>
              <w:right w:val="single" w:sz="4" w:space="0" w:color="auto"/>
            </w:tcBorders>
            <w:shd w:val="clear" w:color="auto" w:fill="auto"/>
            <w:hideMark/>
          </w:tcPr>
          <w:p w14:paraId="4FF31F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D1043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0C3F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812</w:t>
            </w:r>
          </w:p>
        </w:tc>
        <w:tc>
          <w:tcPr>
            <w:tcW w:w="1559" w:type="dxa"/>
            <w:gridSpan w:val="2"/>
            <w:tcBorders>
              <w:top w:val="nil"/>
              <w:left w:val="nil"/>
              <w:bottom w:val="single" w:sz="4" w:space="0" w:color="auto"/>
              <w:right w:val="single" w:sz="4" w:space="0" w:color="auto"/>
            </w:tcBorders>
            <w:shd w:val="clear" w:color="auto" w:fill="auto"/>
            <w:hideMark/>
          </w:tcPr>
          <w:p w14:paraId="54F023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B966B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7601,48</w:t>
            </w:r>
          </w:p>
        </w:tc>
      </w:tr>
      <w:tr w:rsidR="0067467A" w14:paraId="6791859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10DA32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338439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0084E0F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4B6AAD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6EC598E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10,5135</w:t>
            </w:r>
          </w:p>
        </w:tc>
        <w:tc>
          <w:tcPr>
            <w:tcW w:w="1735" w:type="dxa"/>
            <w:tcBorders>
              <w:top w:val="nil"/>
              <w:left w:val="nil"/>
              <w:bottom w:val="single" w:sz="4" w:space="0" w:color="auto"/>
              <w:right w:val="single" w:sz="4" w:space="0" w:color="auto"/>
            </w:tcBorders>
            <w:shd w:val="clear" w:color="auto" w:fill="auto"/>
            <w:hideMark/>
          </w:tcPr>
          <w:p w14:paraId="2D88D4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53D20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1BF1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902</w:t>
            </w:r>
          </w:p>
        </w:tc>
        <w:tc>
          <w:tcPr>
            <w:tcW w:w="1559" w:type="dxa"/>
            <w:gridSpan w:val="2"/>
            <w:tcBorders>
              <w:top w:val="nil"/>
              <w:left w:val="nil"/>
              <w:bottom w:val="single" w:sz="4" w:space="0" w:color="auto"/>
              <w:right w:val="single" w:sz="4" w:space="0" w:color="auto"/>
            </w:tcBorders>
            <w:shd w:val="clear" w:color="auto" w:fill="auto"/>
            <w:hideMark/>
          </w:tcPr>
          <w:p w14:paraId="5C192F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D3E3C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8440,34</w:t>
            </w:r>
          </w:p>
        </w:tc>
      </w:tr>
      <w:tr w:rsidR="0067467A" w14:paraId="59D1ADEF"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54BE38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6</w:t>
            </w:r>
          </w:p>
        </w:tc>
        <w:tc>
          <w:tcPr>
            <w:tcW w:w="1276" w:type="dxa"/>
            <w:gridSpan w:val="3"/>
            <w:tcBorders>
              <w:top w:val="single" w:sz="4" w:space="0" w:color="auto"/>
              <w:left w:val="nil"/>
              <w:bottom w:val="nil"/>
              <w:right w:val="single" w:sz="4" w:space="0" w:color="000000"/>
            </w:tcBorders>
            <w:shd w:val="clear" w:color="auto" w:fill="auto"/>
            <w:hideMark/>
          </w:tcPr>
          <w:p w14:paraId="208E9B3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15-01-050-04</w:t>
            </w:r>
          </w:p>
        </w:tc>
        <w:tc>
          <w:tcPr>
            <w:tcW w:w="3969" w:type="dxa"/>
            <w:tcBorders>
              <w:top w:val="single" w:sz="4" w:space="0" w:color="auto"/>
              <w:left w:val="nil"/>
              <w:bottom w:val="nil"/>
              <w:right w:val="single" w:sz="4" w:space="0" w:color="000000"/>
            </w:tcBorders>
            <w:shd w:val="clear" w:color="auto" w:fill="auto"/>
            <w:hideMark/>
          </w:tcPr>
          <w:p w14:paraId="19E4EE4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134" w:type="dxa"/>
            <w:gridSpan w:val="2"/>
            <w:tcBorders>
              <w:top w:val="single" w:sz="4" w:space="0" w:color="auto"/>
              <w:left w:val="nil"/>
              <w:bottom w:val="nil"/>
              <w:right w:val="single" w:sz="4" w:space="0" w:color="000000"/>
            </w:tcBorders>
            <w:shd w:val="clear" w:color="auto" w:fill="auto"/>
            <w:hideMark/>
          </w:tcPr>
          <w:p w14:paraId="7E95480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FF9C7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0,0312</w:t>
            </w:r>
          </w:p>
        </w:tc>
        <w:tc>
          <w:tcPr>
            <w:tcW w:w="1735" w:type="dxa"/>
            <w:tcBorders>
              <w:top w:val="nil"/>
              <w:left w:val="nil"/>
              <w:bottom w:val="nil"/>
              <w:right w:val="single" w:sz="4" w:space="0" w:color="auto"/>
            </w:tcBorders>
            <w:shd w:val="clear" w:color="auto" w:fill="auto"/>
            <w:hideMark/>
          </w:tcPr>
          <w:p w14:paraId="6C6E37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2120,91</w:t>
            </w:r>
          </w:p>
        </w:tc>
        <w:tc>
          <w:tcPr>
            <w:tcW w:w="1242" w:type="dxa"/>
            <w:gridSpan w:val="2"/>
            <w:tcBorders>
              <w:top w:val="single" w:sz="4" w:space="0" w:color="auto"/>
              <w:left w:val="nil"/>
              <w:bottom w:val="nil"/>
              <w:right w:val="single" w:sz="4" w:space="0" w:color="000000"/>
            </w:tcBorders>
            <w:shd w:val="clear" w:color="auto" w:fill="auto"/>
            <w:hideMark/>
          </w:tcPr>
          <w:p w14:paraId="5B521D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783FD91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4478B9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6683654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E927F62"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C0A92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1CAE88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6EAFFD4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7093E6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50D232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40B3C4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0E1556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63AECCF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3FABE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0564941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AE23A9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2DDF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BF4040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B4B493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244F0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9DA24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0C4D1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1520,86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995DF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5A0C02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59" w:type="dxa"/>
            <w:gridSpan w:val="2"/>
            <w:tcBorders>
              <w:top w:val="nil"/>
              <w:left w:val="nil"/>
              <w:bottom w:val="single" w:sz="4" w:space="0" w:color="auto"/>
              <w:right w:val="single" w:sz="4" w:space="0" w:color="auto"/>
            </w:tcBorders>
            <w:shd w:val="clear" w:color="auto" w:fill="auto"/>
            <w:hideMark/>
          </w:tcPr>
          <w:p w14:paraId="22F8A3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B662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2306,61</w:t>
            </w:r>
          </w:p>
        </w:tc>
      </w:tr>
      <w:tr w:rsidR="0067467A" w14:paraId="750ED4B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3EDD4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60777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78CF50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A1E9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F7F6F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6DA2E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B33F43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32C11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0CB6DE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E7CCE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w:t>
            </w:r>
          </w:p>
        </w:tc>
      </w:tr>
      <w:tr w:rsidR="0067467A" w14:paraId="487C471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036A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F1825F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C75E45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1C6265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9B9A2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1A2ED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2808C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8AB0A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54CD5A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517434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(2,93)</w:t>
            </w:r>
          </w:p>
        </w:tc>
      </w:tr>
      <w:tr w:rsidR="0067467A" w14:paraId="1DE305C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2C030D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21DBE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A2623B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435E4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29C2BB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C46009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4919D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14FB4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14:paraId="39CAD0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9D9E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173,40</w:t>
            </w:r>
          </w:p>
        </w:tc>
      </w:tr>
      <w:tr w:rsidR="0067467A" w14:paraId="7701E7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96095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95B02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37C2E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E097A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CBD6A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59B073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14B43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F675F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w:t>
            </w:r>
          </w:p>
        </w:tc>
        <w:tc>
          <w:tcPr>
            <w:tcW w:w="1559" w:type="dxa"/>
            <w:gridSpan w:val="2"/>
            <w:tcBorders>
              <w:top w:val="nil"/>
              <w:left w:val="nil"/>
              <w:bottom w:val="single" w:sz="4" w:space="0" w:color="auto"/>
              <w:right w:val="single" w:sz="4" w:space="0" w:color="auto"/>
            </w:tcBorders>
            <w:shd w:val="clear" w:color="auto" w:fill="auto"/>
            <w:hideMark/>
          </w:tcPr>
          <w:p w14:paraId="5BD051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1CC55B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2194,06</w:t>
            </w:r>
          </w:p>
        </w:tc>
      </w:tr>
      <w:tr w:rsidR="0067467A" w14:paraId="4F13641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F26DA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08E97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954C8F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AF137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B8B4E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2A59A3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BDF47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FC95DA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559" w:type="dxa"/>
            <w:gridSpan w:val="2"/>
            <w:tcBorders>
              <w:top w:val="nil"/>
              <w:left w:val="nil"/>
              <w:bottom w:val="single" w:sz="4" w:space="0" w:color="auto"/>
              <w:right w:val="single" w:sz="4" w:space="0" w:color="auto"/>
            </w:tcBorders>
            <w:shd w:val="clear" w:color="auto" w:fill="auto"/>
            <w:hideMark/>
          </w:tcPr>
          <w:p w14:paraId="7B1A3FD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910A8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1085,48</w:t>
            </w:r>
          </w:p>
        </w:tc>
      </w:tr>
      <w:tr w:rsidR="0067467A" w14:paraId="5FA411B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5F45D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AA9C9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EA5D84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B66DC29"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5418C57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167,68</w:t>
            </w:r>
          </w:p>
        </w:tc>
        <w:tc>
          <w:tcPr>
            <w:tcW w:w="1735" w:type="dxa"/>
            <w:tcBorders>
              <w:top w:val="nil"/>
              <w:left w:val="nil"/>
              <w:bottom w:val="single" w:sz="4" w:space="0" w:color="auto"/>
              <w:right w:val="single" w:sz="4" w:space="0" w:color="auto"/>
            </w:tcBorders>
            <w:shd w:val="clear" w:color="auto" w:fill="auto"/>
            <w:hideMark/>
          </w:tcPr>
          <w:p w14:paraId="555D60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A4212D2"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3D8FC7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65B77DE"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E12506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6,02</w:t>
            </w:r>
          </w:p>
        </w:tc>
      </w:tr>
      <w:tr w:rsidR="0067467A" w14:paraId="490164D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4490C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167BA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36ADD1A"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5B0FA33"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17B4282"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0B32F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53B86E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7B347ED"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152</w:t>
            </w:r>
          </w:p>
        </w:tc>
        <w:tc>
          <w:tcPr>
            <w:tcW w:w="1559" w:type="dxa"/>
            <w:gridSpan w:val="2"/>
            <w:tcBorders>
              <w:top w:val="nil"/>
              <w:left w:val="nil"/>
              <w:bottom w:val="single" w:sz="4" w:space="0" w:color="auto"/>
              <w:right w:val="single" w:sz="4" w:space="0" w:color="auto"/>
            </w:tcBorders>
            <w:shd w:val="clear" w:color="auto" w:fill="auto"/>
            <w:hideMark/>
          </w:tcPr>
          <w:p w14:paraId="43DB1A2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7880A56"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5763</w:t>
            </w:r>
          </w:p>
        </w:tc>
      </w:tr>
      <w:tr w:rsidR="0067467A" w14:paraId="7A0C65A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86D05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FF38E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11.2.11.01-0001</w:t>
            </w:r>
          </w:p>
        </w:tc>
        <w:tc>
          <w:tcPr>
            <w:tcW w:w="3969" w:type="dxa"/>
            <w:tcBorders>
              <w:top w:val="single" w:sz="4" w:space="0" w:color="auto"/>
              <w:left w:val="nil"/>
              <w:bottom w:val="single" w:sz="4" w:space="0" w:color="auto"/>
              <w:right w:val="single" w:sz="4" w:space="0" w:color="000000"/>
            </w:tcBorders>
            <w:shd w:val="clear" w:color="auto" w:fill="auto"/>
            <w:hideMark/>
          </w:tcPr>
          <w:p w14:paraId="2DBF9EA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B35294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134" w:type="dxa"/>
            <w:tcBorders>
              <w:top w:val="nil"/>
              <w:left w:val="nil"/>
              <w:bottom w:val="single" w:sz="4" w:space="0" w:color="auto"/>
              <w:right w:val="single" w:sz="4" w:space="0" w:color="auto"/>
            </w:tcBorders>
            <w:shd w:val="clear" w:color="auto" w:fill="auto"/>
            <w:hideMark/>
          </w:tcPr>
          <w:p w14:paraId="317C87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0,0033</w:t>
            </w:r>
          </w:p>
        </w:tc>
        <w:tc>
          <w:tcPr>
            <w:tcW w:w="1735" w:type="dxa"/>
            <w:tcBorders>
              <w:top w:val="nil"/>
              <w:left w:val="nil"/>
              <w:bottom w:val="single" w:sz="4" w:space="0" w:color="auto"/>
              <w:right w:val="single" w:sz="4" w:space="0" w:color="auto"/>
            </w:tcBorders>
            <w:shd w:val="clear" w:color="auto" w:fill="auto"/>
            <w:hideMark/>
          </w:tcPr>
          <w:p w14:paraId="115D2D3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89300,00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E9B78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D5F671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295</w:t>
            </w:r>
          </w:p>
        </w:tc>
        <w:tc>
          <w:tcPr>
            <w:tcW w:w="1559" w:type="dxa"/>
            <w:gridSpan w:val="2"/>
            <w:tcBorders>
              <w:top w:val="nil"/>
              <w:left w:val="nil"/>
              <w:bottom w:val="single" w:sz="4" w:space="0" w:color="auto"/>
              <w:right w:val="single" w:sz="4" w:space="0" w:color="auto"/>
            </w:tcBorders>
            <w:shd w:val="clear" w:color="auto" w:fill="auto"/>
            <w:hideMark/>
          </w:tcPr>
          <w:p w14:paraId="0001BA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D5DFE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2758,30</w:t>
            </w:r>
          </w:p>
        </w:tc>
      </w:tr>
      <w:tr w:rsidR="0067467A" w14:paraId="32E93150"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48A5EB9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276" w:type="dxa"/>
            <w:gridSpan w:val="3"/>
            <w:tcBorders>
              <w:top w:val="single" w:sz="4" w:space="0" w:color="auto"/>
              <w:left w:val="nil"/>
              <w:bottom w:val="nil"/>
              <w:right w:val="single" w:sz="4" w:space="0" w:color="000000"/>
            </w:tcBorders>
            <w:shd w:val="clear" w:color="auto" w:fill="auto"/>
            <w:hideMark/>
          </w:tcPr>
          <w:p w14:paraId="204C44B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11-01-052-01</w:t>
            </w:r>
          </w:p>
        </w:tc>
        <w:tc>
          <w:tcPr>
            <w:tcW w:w="3969" w:type="dxa"/>
            <w:tcBorders>
              <w:top w:val="single" w:sz="4" w:space="0" w:color="auto"/>
              <w:left w:val="nil"/>
              <w:bottom w:val="nil"/>
              <w:right w:val="single" w:sz="4" w:space="0" w:color="000000"/>
            </w:tcBorders>
            <w:shd w:val="clear" w:color="auto" w:fill="auto"/>
            <w:hideMark/>
          </w:tcPr>
          <w:p w14:paraId="28F41A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1134" w:type="dxa"/>
            <w:gridSpan w:val="2"/>
            <w:tcBorders>
              <w:top w:val="single" w:sz="4" w:space="0" w:color="auto"/>
              <w:left w:val="nil"/>
              <w:bottom w:val="nil"/>
              <w:right w:val="single" w:sz="4" w:space="0" w:color="000000"/>
            </w:tcBorders>
            <w:shd w:val="clear" w:color="auto" w:fill="auto"/>
            <w:hideMark/>
          </w:tcPr>
          <w:p w14:paraId="37AF8F8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6520EDA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c>
          <w:tcPr>
            <w:tcW w:w="1735" w:type="dxa"/>
            <w:tcBorders>
              <w:top w:val="nil"/>
              <w:left w:val="nil"/>
              <w:bottom w:val="nil"/>
              <w:right w:val="single" w:sz="4" w:space="0" w:color="auto"/>
            </w:tcBorders>
            <w:shd w:val="clear" w:color="auto" w:fill="auto"/>
            <w:hideMark/>
          </w:tcPr>
          <w:p w14:paraId="3B4901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15845,47</w:t>
            </w:r>
          </w:p>
        </w:tc>
        <w:tc>
          <w:tcPr>
            <w:tcW w:w="1242" w:type="dxa"/>
            <w:gridSpan w:val="2"/>
            <w:tcBorders>
              <w:top w:val="single" w:sz="4" w:space="0" w:color="auto"/>
              <w:left w:val="nil"/>
              <w:bottom w:val="nil"/>
              <w:right w:val="single" w:sz="4" w:space="0" w:color="000000"/>
            </w:tcBorders>
            <w:shd w:val="clear" w:color="auto" w:fill="auto"/>
            <w:hideMark/>
          </w:tcPr>
          <w:p w14:paraId="7ADC6D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7555C73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76C78D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6083949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3B2D2DC"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3715A19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nil"/>
              <w:left w:val="nil"/>
              <w:bottom w:val="single" w:sz="4" w:space="0" w:color="auto"/>
              <w:right w:val="single" w:sz="4" w:space="0" w:color="000000"/>
            </w:tcBorders>
            <w:shd w:val="clear" w:color="auto" w:fill="auto"/>
            <w:hideMark/>
          </w:tcPr>
          <w:p w14:paraId="53E48A9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01A5F5A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56CD30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18D6FAD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0A6247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nil"/>
              <w:left w:val="nil"/>
              <w:bottom w:val="single" w:sz="4" w:space="0" w:color="auto"/>
              <w:right w:val="single" w:sz="4" w:space="0" w:color="000000"/>
            </w:tcBorders>
            <w:shd w:val="clear" w:color="auto" w:fill="auto"/>
            <w:hideMark/>
          </w:tcPr>
          <w:p w14:paraId="7753413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nil"/>
              <w:left w:val="nil"/>
              <w:bottom w:val="single" w:sz="4" w:space="0" w:color="auto"/>
              <w:right w:val="single" w:sz="4" w:space="0" w:color="000000"/>
            </w:tcBorders>
            <w:shd w:val="clear" w:color="auto" w:fill="auto"/>
            <w:hideMark/>
          </w:tcPr>
          <w:p w14:paraId="4FFA41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4E9CDC2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nil"/>
              <w:left w:val="nil"/>
              <w:bottom w:val="single" w:sz="4" w:space="0" w:color="auto"/>
              <w:right w:val="single" w:sz="4" w:space="0" w:color="000000"/>
            </w:tcBorders>
            <w:shd w:val="clear" w:color="auto" w:fill="auto"/>
            <w:hideMark/>
          </w:tcPr>
          <w:p w14:paraId="72B638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5B26384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E5018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1B61F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2F5A17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43F744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15C5D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F79CB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465,22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E75A6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283DB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077EE0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9707A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228,41</w:t>
            </w:r>
          </w:p>
        </w:tc>
      </w:tr>
      <w:tr w:rsidR="0067467A" w14:paraId="1324D08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44A5E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407EE0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F431DF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CE179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0EBE0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41FA0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C615E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E6CBE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7CDB6D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8F752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3,85</w:t>
            </w:r>
          </w:p>
        </w:tc>
      </w:tr>
      <w:tr w:rsidR="0067467A" w14:paraId="67FC9F4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66128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85700C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CC6CA6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150D7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5764DC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6933F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9E611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A35E9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315E85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23DCD6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w:t>
            </w:r>
          </w:p>
        </w:tc>
      </w:tr>
      <w:tr w:rsidR="0067467A" w14:paraId="499A61E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17885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7B2A73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BC7138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F45BE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1B46E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1FC08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15358,14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CEF966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E6A0E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75CCE4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07593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7E966CFE"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2A9EF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C54BCA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04.3.02.02-0102</w:t>
            </w:r>
          </w:p>
        </w:tc>
        <w:tc>
          <w:tcPr>
            <w:tcW w:w="3969" w:type="dxa"/>
            <w:tcBorders>
              <w:top w:val="single" w:sz="4" w:space="0" w:color="auto"/>
              <w:left w:val="nil"/>
              <w:bottom w:val="single" w:sz="4" w:space="0" w:color="auto"/>
              <w:right w:val="single" w:sz="4" w:space="0" w:color="000000"/>
            </w:tcBorders>
            <w:shd w:val="clear" w:color="auto" w:fill="auto"/>
            <w:hideMark/>
          </w:tcPr>
          <w:p w14:paraId="29D699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 двухкомпонентный полиуретановый для устройства монолитных покрытий пола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8BB6D8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3964D4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-3,0906</w:t>
            </w:r>
          </w:p>
        </w:tc>
        <w:tc>
          <w:tcPr>
            <w:tcW w:w="1735" w:type="dxa"/>
            <w:tcBorders>
              <w:top w:val="nil"/>
              <w:left w:val="nil"/>
              <w:bottom w:val="single" w:sz="4" w:space="0" w:color="auto"/>
              <w:right w:val="single" w:sz="4" w:space="0" w:color="auto"/>
            </w:tcBorders>
            <w:shd w:val="clear" w:color="auto" w:fill="auto"/>
            <w:hideMark/>
          </w:tcPr>
          <w:p w14:paraId="6C399F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9B9F8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E7F54C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25E4A0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FA979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1D5E880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BE0571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87AE3B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D7E471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79D0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C4204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1BBE9E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AC950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1D07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2CB7B1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E221A7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255,02</w:t>
            </w:r>
          </w:p>
        </w:tc>
      </w:tr>
      <w:tr w:rsidR="0067467A" w14:paraId="702EC2E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E950F8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78123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04667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7FF796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EE0E4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249C37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7FF8E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2001E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19B09F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7EAA7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147,04</w:t>
            </w:r>
          </w:p>
        </w:tc>
      </w:tr>
      <w:tr w:rsidR="0067467A" w14:paraId="40C68D6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CF70C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CA0BD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D87EADA"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249A168"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3DC2087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54,99</w:t>
            </w:r>
          </w:p>
        </w:tc>
        <w:tc>
          <w:tcPr>
            <w:tcW w:w="1735" w:type="dxa"/>
            <w:tcBorders>
              <w:top w:val="nil"/>
              <w:left w:val="nil"/>
              <w:bottom w:val="single" w:sz="4" w:space="0" w:color="auto"/>
              <w:right w:val="single" w:sz="4" w:space="0" w:color="auto"/>
            </w:tcBorders>
            <w:shd w:val="clear" w:color="auto" w:fill="auto"/>
            <w:hideMark/>
          </w:tcPr>
          <w:p w14:paraId="57CCB1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2BB980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1C49E2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EF36AC5"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B54016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0,64</w:t>
            </w:r>
          </w:p>
        </w:tc>
      </w:tr>
      <w:tr w:rsidR="0067467A" w14:paraId="377BB15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C2AAE9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787C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5600793"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0F4A12"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599932C"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FAFB1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23BAC1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645D2D5"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14:paraId="4FB625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9C8629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634</w:t>
            </w:r>
          </w:p>
        </w:tc>
      </w:tr>
      <w:tr w:rsidR="0067467A" w14:paraId="7FA915F7"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F5053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7B0200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14.4.01.02-0001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AC8CB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422F29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3BC153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02A5F0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269,29</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30210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12C94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w:t>
            </w:r>
          </w:p>
        </w:tc>
        <w:tc>
          <w:tcPr>
            <w:tcW w:w="1559" w:type="dxa"/>
            <w:gridSpan w:val="2"/>
            <w:tcBorders>
              <w:top w:val="nil"/>
              <w:left w:val="nil"/>
              <w:bottom w:val="nil"/>
              <w:right w:val="single" w:sz="4" w:space="0" w:color="auto"/>
            </w:tcBorders>
            <w:shd w:val="clear" w:color="auto" w:fill="auto"/>
            <w:hideMark/>
          </w:tcPr>
          <w:p w14:paraId="56380B6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F1ABB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378,08</w:t>
            </w:r>
          </w:p>
        </w:tc>
      </w:tr>
      <w:tr w:rsidR="0067467A" w14:paraId="74928CD1"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14BCA9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24CDEE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0B31AC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0BA743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AD6F5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139041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202C20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57EECB1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EF2124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7B5628D"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2334283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53126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9A6E67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14.4.04.02-0003</w:t>
            </w:r>
          </w:p>
        </w:tc>
        <w:tc>
          <w:tcPr>
            <w:tcW w:w="3969" w:type="dxa"/>
            <w:tcBorders>
              <w:top w:val="single" w:sz="4" w:space="0" w:color="auto"/>
              <w:left w:val="nil"/>
              <w:bottom w:val="single" w:sz="4" w:space="0" w:color="auto"/>
              <w:right w:val="single" w:sz="4" w:space="0" w:color="000000"/>
            </w:tcBorders>
            <w:shd w:val="clear" w:color="auto" w:fill="auto"/>
            <w:hideMark/>
          </w:tcPr>
          <w:p w14:paraId="52E42E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6DCE62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3376F51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c>
          <w:tcPr>
            <w:tcW w:w="1735" w:type="dxa"/>
            <w:tcBorders>
              <w:top w:val="nil"/>
              <w:left w:val="nil"/>
              <w:bottom w:val="single" w:sz="4" w:space="0" w:color="auto"/>
              <w:right w:val="single" w:sz="4" w:space="0" w:color="auto"/>
            </w:tcBorders>
            <w:shd w:val="clear" w:color="auto" w:fill="auto"/>
            <w:hideMark/>
          </w:tcPr>
          <w:p w14:paraId="75A605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D3A0A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6A545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w:t>
            </w:r>
          </w:p>
        </w:tc>
        <w:tc>
          <w:tcPr>
            <w:tcW w:w="1559" w:type="dxa"/>
            <w:gridSpan w:val="2"/>
            <w:tcBorders>
              <w:top w:val="nil"/>
              <w:left w:val="nil"/>
              <w:bottom w:val="single" w:sz="4" w:space="0" w:color="auto"/>
              <w:right w:val="single" w:sz="4" w:space="0" w:color="auto"/>
            </w:tcBorders>
            <w:shd w:val="clear" w:color="auto" w:fill="auto"/>
            <w:hideMark/>
          </w:tcPr>
          <w:p w14:paraId="7D7681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640136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1010,83</w:t>
            </w:r>
          </w:p>
        </w:tc>
      </w:tr>
      <w:tr w:rsidR="0067467A" w14:paraId="092C8400"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22F76D65"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20 (каб. 602)</w:t>
            </w:r>
          </w:p>
        </w:tc>
      </w:tr>
      <w:tr w:rsidR="0067467A" w14:paraId="19CAF3EC"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BD0B25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056923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743517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3DF3E6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16691B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0,1396</w:t>
            </w:r>
          </w:p>
        </w:tc>
        <w:tc>
          <w:tcPr>
            <w:tcW w:w="1735" w:type="dxa"/>
            <w:tcBorders>
              <w:top w:val="nil"/>
              <w:left w:val="nil"/>
              <w:bottom w:val="single" w:sz="4" w:space="0" w:color="auto"/>
              <w:right w:val="single" w:sz="4" w:space="0" w:color="auto"/>
            </w:tcBorders>
            <w:shd w:val="clear" w:color="auto" w:fill="auto"/>
            <w:hideMark/>
          </w:tcPr>
          <w:p w14:paraId="595F5E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AAFC3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3E9D27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C3C08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6139F1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6CE4BD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9FC71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4AAD4E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8B78DC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4C69A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2169C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878EB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1FEFA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DDFA4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181</w:t>
            </w:r>
          </w:p>
        </w:tc>
        <w:tc>
          <w:tcPr>
            <w:tcW w:w="1559" w:type="dxa"/>
            <w:gridSpan w:val="2"/>
            <w:tcBorders>
              <w:top w:val="nil"/>
              <w:left w:val="nil"/>
              <w:bottom w:val="single" w:sz="4" w:space="0" w:color="auto"/>
              <w:right w:val="single" w:sz="4" w:space="0" w:color="auto"/>
            </w:tcBorders>
            <w:shd w:val="clear" w:color="auto" w:fill="auto"/>
            <w:hideMark/>
          </w:tcPr>
          <w:p w14:paraId="77B01C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A52D5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7636,82</w:t>
            </w:r>
          </w:p>
        </w:tc>
      </w:tr>
      <w:tr w:rsidR="0067467A" w14:paraId="2096DA6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34008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A8703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891210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2ADC2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F0957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465D3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168E8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09EE1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1A327B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DAD68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40,34</w:t>
            </w:r>
          </w:p>
        </w:tc>
      </w:tr>
      <w:tr w:rsidR="0067467A" w14:paraId="37B47A5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6452B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692AF0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45176B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442FA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8A150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FA3E3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D508C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627E4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53667D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DE00F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(53,40)</w:t>
            </w:r>
          </w:p>
        </w:tc>
      </w:tr>
      <w:tr w:rsidR="0067467A" w14:paraId="2888254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1C608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53D95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6A9151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F9B0CF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A4D32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E8414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2383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9737AB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157</w:t>
            </w:r>
          </w:p>
        </w:tc>
        <w:tc>
          <w:tcPr>
            <w:tcW w:w="1559" w:type="dxa"/>
            <w:gridSpan w:val="2"/>
            <w:tcBorders>
              <w:top w:val="nil"/>
              <w:left w:val="nil"/>
              <w:bottom w:val="single" w:sz="4" w:space="0" w:color="auto"/>
              <w:right w:val="single" w:sz="4" w:space="0" w:color="auto"/>
            </w:tcBorders>
            <w:shd w:val="clear" w:color="auto" w:fill="auto"/>
            <w:hideMark/>
          </w:tcPr>
          <w:p w14:paraId="0E36FE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ED97C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1468,33</w:t>
            </w:r>
          </w:p>
        </w:tc>
      </w:tr>
      <w:tr w:rsidR="0067467A" w14:paraId="58E106A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A0B55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FE4DC9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9EEAD9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4878BD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F0CCA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18C3E2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DC71A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A5C0C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c>
          <w:tcPr>
            <w:tcW w:w="1559" w:type="dxa"/>
            <w:gridSpan w:val="2"/>
            <w:tcBorders>
              <w:top w:val="nil"/>
              <w:left w:val="nil"/>
              <w:bottom w:val="single" w:sz="4" w:space="0" w:color="auto"/>
              <w:right w:val="single" w:sz="4" w:space="0" w:color="auto"/>
            </w:tcBorders>
            <w:shd w:val="clear" w:color="auto" w:fill="auto"/>
            <w:hideMark/>
          </w:tcPr>
          <w:p w14:paraId="484EF5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81AD8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6075,27</w:t>
            </w:r>
          </w:p>
        </w:tc>
      </w:tr>
      <w:tr w:rsidR="0067467A" w14:paraId="05DE9E2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BC931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06E67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678046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54ED1D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BD42C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35C7D6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E75C8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797DA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w:t>
            </w:r>
          </w:p>
        </w:tc>
        <w:tc>
          <w:tcPr>
            <w:tcW w:w="1559" w:type="dxa"/>
            <w:gridSpan w:val="2"/>
            <w:tcBorders>
              <w:top w:val="nil"/>
              <w:left w:val="nil"/>
              <w:bottom w:val="single" w:sz="4" w:space="0" w:color="auto"/>
              <w:right w:val="single" w:sz="4" w:space="0" w:color="auto"/>
            </w:tcBorders>
            <w:shd w:val="clear" w:color="auto" w:fill="auto"/>
            <w:hideMark/>
          </w:tcPr>
          <w:p w14:paraId="37AA96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4A27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3845,11</w:t>
            </w:r>
          </w:p>
        </w:tc>
      </w:tr>
      <w:tr w:rsidR="0067467A" w14:paraId="79372C2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86642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611AD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29687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298E69C"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2ED3B88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0B5BD6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D4C980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E70C2F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6F4850E"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DA11F37"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20,39</w:t>
            </w:r>
          </w:p>
        </w:tc>
      </w:tr>
      <w:tr w:rsidR="0067467A" w14:paraId="51DF1CB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4A52C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FAA33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F97C340"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C2A3D27"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B78BEE9"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240BD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C1DE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07F969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576</w:t>
            </w:r>
          </w:p>
        </w:tc>
        <w:tc>
          <w:tcPr>
            <w:tcW w:w="1559" w:type="dxa"/>
            <w:gridSpan w:val="2"/>
            <w:tcBorders>
              <w:top w:val="nil"/>
              <w:left w:val="nil"/>
              <w:bottom w:val="single" w:sz="4" w:space="0" w:color="auto"/>
              <w:right w:val="single" w:sz="4" w:space="0" w:color="auto"/>
            </w:tcBorders>
            <w:shd w:val="clear" w:color="auto" w:fill="auto"/>
            <w:hideMark/>
          </w:tcPr>
          <w:p w14:paraId="09C184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0164843"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19066</w:t>
            </w:r>
          </w:p>
        </w:tc>
      </w:tr>
      <w:tr w:rsidR="0067467A" w14:paraId="7F7303BF"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775CE5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276" w:type="dxa"/>
            <w:gridSpan w:val="3"/>
            <w:tcBorders>
              <w:top w:val="single" w:sz="4" w:space="0" w:color="auto"/>
              <w:left w:val="nil"/>
              <w:bottom w:val="nil"/>
              <w:right w:val="single" w:sz="4" w:space="0" w:color="000000"/>
            </w:tcBorders>
            <w:shd w:val="clear" w:color="auto" w:fill="auto"/>
            <w:hideMark/>
          </w:tcPr>
          <w:p w14:paraId="41E9D7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430E485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15F9FAE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21AA2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0,6981</w:t>
            </w:r>
          </w:p>
        </w:tc>
        <w:tc>
          <w:tcPr>
            <w:tcW w:w="1735" w:type="dxa"/>
            <w:tcBorders>
              <w:top w:val="nil"/>
              <w:left w:val="nil"/>
              <w:bottom w:val="nil"/>
              <w:right w:val="single" w:sz="4" w:space="0" w:color="auto"/>
            </w:tcBorders>
            <w:shd w:val="clear" w:color="auto" w:fill="auto"/>
            <w:hideMark/>
          </w:tcPr>
          <w:p w14:paraId="42DF498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0B1548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4A78983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0F7483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03DAE43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64E96C5"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7A63C5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60A8166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2B711C0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2D4E11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6FCF32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109EFB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053F49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67F4A36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F2D54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7909C16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B57A34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FFAB6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02A74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7B96C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F90A46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AFF13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6925B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7C5D6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BC17B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826</w:t>
            </w:r>
          </w:p>
        </w:tc>
        <w:tc>
          <w:tcPr>
            <w:tcW w:w="1559" w:type="dxa"/>
            <w:gridSpan w:val="2"/>
            <w:tcBorders>
              <w:top w:val="nil"/>
              <w:left w:val="nil"/>
              <w:bottom w:val="single" w:sz="4" w:space="0" w:color="auto"/>
              <w:right w:val="single" w:sz="4" w:space="0" w:color="auto"/>
            </w:tcBorders>
            <w:shd w:val="clear" w:color="auto" w:fill="auto"/>
            <w:hideMark/>
          </w:tcPr>
          <w:p w14:paraId="58A164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2A3A7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34894,67</w:t>
            </w:r>
          </w:p>
        </w:tc>
      </w:tr>
      <w:tr w:rsidR="0067467A" w14:paraId="50462E6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C1F99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3428BF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B012C3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70958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C8F34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CDF3C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B19D3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8CF161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4B8E5E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FC269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165,82</w:t>
            </w:r>
          </w:p>
        </w:tc>
      </w:tr>
      <w:tr w:rsidR="0067467A" w14:paraId="28460CF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F7030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F0CA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9975CE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D440D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FC77A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2B456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B635A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D892E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12CAA1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294F9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(95,53)</w:t>
            </w:r>
          </w:p>
        </w:tc>
      </w:tr>
      <w:tr w:rsidR="0067467A" w14:paraId="0D4C931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26C14D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768FE1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01E8546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8F9E4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35C1005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4836C6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86230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9E763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161</w:t>
            </w:r>
          </w:p>
        </w:tc>
        <w:tc>
          <w:tcPr>
            <w:tcW w:w="1559" w:type="dxa"/>
            <w:gridSpan w:val="2"/>
            <w:tcBorders>
              <w:top w:val="nil"/>
              <w:left w:val="nil"/>
              <w:bottom w:val="single" w:sz="4" w:space="0" w:color="auto"/>
              <w:right w:val="single" w:sz="4" w:space="0" w:color="auto"/>
            </w:tcBorders>
            <w:shd w:val="clear" w:color="auto" w:fill="auto"/>
            <w:hideMark/>
          </w:tcPr>
          <w:p w14:paraId="6CF0DD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F7F9A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1506,99</w:t>
            </w:r>
          </w:p>
        </w:tc>
      </w:tr>
      <w:tr w:rsidR="0067467A" w14:paraId="4E8C47E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DB3A2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F5EF4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8CFDA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8ED5D6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525C8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358345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09BF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8F173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787</w:t>
            </w:r>
          </w:p>
        </w:tc>
        <w:tc>
          <w:tcPr>
            <w:tcW w:w="1559" w:type="dxa"/>
            <w:gridSpan w:val="2"/>
            <w:tcBorders>
              <w:top w:val="nil"/>
              <w:left w:val="nil"/>
              <w:bottom w:val="single" w:sz="4" w:space="0" w:color="auto"/>
              <w:right w:val="single" w:sz="4" w:space="0" w:color="auto"/>
            </w:tcBorders>
            <w:shd w:val="clear" w:color="auto" w:fill="auto"/>
            <w:hideMark/>
          </w:tcPr>
          <w:p w14:paraId="61ED17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FA16A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33240,69</w:t>
            </w:r>
          </w:p>
        </w:tc>
      </w:tr>
      <w:tr w:rsidR="0067467A" w14:paraId="480AADE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6AEDF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DCE88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76531A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2F4D7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1BC31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4BCEDE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A3B10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6E368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389</w:t>
            </w:r>
          </w:p>
        </w:tc>
        <w:tc>
          <w:tcPr>
            <w:tcW w:w="1559" w:type="dxa"/>
            <w:gridSpan w:val="2"/>
            <w:tcBorders>
              <w:top w:val="nil"/>
              <w:left w:val="nil"/>
              <w:bottom w:val="single" w:sz="4" w:space="0" w:color="auto"/>
              <w:right w:val="single" w:sz="4" w:space="0" w:color="auto"/>
            </w:tcBorders>
            <w:shd w:val="clear" w:color="auto" w:fill="auto"/>
            <w:hideMark/>
          </w:tcPr>
          <w:p w14:paraId="7D320B9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3F423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16445,39</w:t>
            </w:r>
          </w:p>
        </w:tc>
      </w:tr>
      <w:tr w:rsidR="0067467A" w14:paraId="35E8644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CBE0D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21A88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EE62745"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E7D598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59DFC01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77D939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38F1CF2"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4565B7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FFEA443"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6F0909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85,81</w:t>
            </w:r>
          </w:p>
        </w:tc>
      </w:tr>
      <w:tr w:rsidR="0067467A" w14:paraId="0364E17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F5C97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E2210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BDF80BF"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85B0A75"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7AD19FF"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6CB30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C0778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5A19BE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2175</w:t>
            </w:r>
          </w:p>
        </w:tc>
        <w:tc>
          <w:tcPr>
            <w:tcW w:w="1559" w:type="dxa"/>
            <w:gridSpan w:val="2"/>
            <w:tcBorders>
              <w:top w:val="nil"/>
              <w:left w:val="nil"/>
              <w:bottom w:val="single" w:sz="4" w:space="0" w:color="auto"/>
              <w:right w:val="single" w:sz="4" w:space="0" w:color="auto"/>
            </w:tcBorders>
            <w:shd w:val="clear" w:color="auto" w:fill="auto"/>
            <w:hideMark/>
          </w:tcPr>
          <w:p w14:paraId="23E764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EFB226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86254</w:t>
            </w:r>
          </w:p>
        </w:tc>
      </w:tr>
      <w:tr w:rsidR="0067467A" w14:paraId="65DBAE57"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02AE78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901EB1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9A45CD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189B61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0B1C378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19,1978</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5489EF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AB5348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4ADCA2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1950</w:t>
            </w:r>
          </w:p>
        </w:tc>
        <w:tc>
          <w:tcPr>
            <w:tcW w:w="1559" w:type="dxa"/>
            <w:gridSpan w:val="2"/>
            <w:tcBorders>
              <w:top w:val="nil"/>
              <w:left w:val="nil"/>
              <w:bottom w:val="nil"/>
              <w:right w:val="single" w:sz="4" w:space="0" w:color="auto"/>
            </w:tcBorders>
            <w:shd w:val="clear" w:color="auto" w:fill="auto"/>
            <w:hideMark/>
          </w:tcPr>
          <w:p w14:paraId="3A313E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E3A18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18247,70</w:t>
            </w:r>
          </w:p>
        </w:tc>
      </w:tr>
      <w:tr w:rsidR="0067467A" w14:paraId="02B3665E"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37BC22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47904BE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05BD65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4DF3F42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2EB1BE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3099E6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B39F7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9DFE12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CCD29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5CB48C5"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506CECD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76ACB7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70D3BC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71BA0E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9C0292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2BF86B0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7,3301</w:t>
            </w:r>
          </w:p>
        </w:tc>
        <w:tc>
          <w:tcPr>
            <w:tcW w:w="1735" w:type="dxa"/>
            <w:tcBorders>
              <w:top w:val="nil"/>
              <w:left w:val="nil"/>
              <w:bottom w:val="single" w:sz="4" w:space="0" w:color="auto"/>
              <w:right w:val="single" w:sz="4" w:space="0" w:color="auto"/>
            </w:tcBorders>
            <w:shd w:val="clear" w:color="auto" w:fill="auto"/>
            <w:hideMark/>
          </w:tcPr>
          <w:p w14:paraId="742FCB6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89B2E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4415C8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809</w:t>
            </w:r>
          </w:p>
        </w:tc>
        <w:tc>
          <w:tcPr>
            <w:tcW w:w="1559" w:type="dxa"/>
            <w:gridSpan w:val="2"/>
            <w:tcBorders>
              <w:top w:val="nil"/>
              <w:left w:val="nil"/>
              <w:bottom w:val="single" w:sz="4" w:space="0" w:color="auto"/>
              <w:right w:val="single" w:sz="4" w:space="0" w:color="auto"/>
            </w:tcBorders>
            <w:shd w:val="clear" w:color="auto" w:fill="auto"/>
            <w:hideMark/>
          </w:tcPr>
          <w:p w14:paraId="7A881B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29244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7571,11</w:t>
            </w:r>
          </w:p>
        </w:tc>
      </w:tr>
      <w:tr w:rsidR="0067467A" w14:paraId="36EEDDA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DC6823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37D715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3E71BA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C0C743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74D2AF1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10,4715</w:t>
            </w:r>
          </w:p>
        </w:tc>
        <w:tc>
          <w:tcPr>
            <w:tcW w:w="1735" w:type="dxa"/>
            <w:tcBorders>
              <w:top w:val="nil"/>
              <w:left w:val="nil"/>
              <w:bottom w:val="single" w:sz="4" w:space="0" w:color="auto"/>
              <w:right w:val="single" w:sz="4" w:space="0" w:color="auto"/>
            </w:tcBorders>
            <w:shd w:val="clear" w:color="auto" w:fill="auto"/>
            <w:hideMark/>
          </w:tcPr>
          <w:p w14:paraId="51946BD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5F9C0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94B19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898</w:t>
            </w:r>
          </w:p>
        </w:tc>
        <w:tc>
          <w:tcPr>
            <w:tcW w:w="1559" w:type="dxa"/>
            <w:gridSpan w:val="2"/>
            <w:tcBorders>
              <w:top w:val="nil"/>
              <w:left w:val="nil"/>
              <w:bottom w:val="single" w:sz="4" w:space="0" w:color="auto"/>
              <w:right w:val="single" w:sz="4" w:space="0" w:color="auto"/>
            </w:tcBorders>
            <w:shd w:val="clear" w:color="auto" w:fill="auto"/>
            <w:hideMark/>
          </w:tcPr>
          <w:p w14:paraId="712DB4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165BC2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8406,62</w:t>
            </w:r>
          </w:p>
        </w:tc>
      </w:tr>
      <w:tr w:rsidR="0067467A" w14:paraId="38C1C7BB"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04BB560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276" w:type="dxa"/>
            <w:gridSpan w:val="3"/>
            <w:tcBorders>
              <w:top w:val="single" w:sz="4" w:space="0" w:color="auto"/>
              <w:left w:val="nil"/>
              <w:bottom w:val="nil"/>
              <w:right w:val="single" w:sz="4" w:space="0" w:color="000000"/>
            </w:tcBorders>
            <w:shd w:val="clear" w:color="auto" w:fill="auto"/>
            <w:hideMark/>
          </w:tcPr>
          <w:p w14:paraId="21E0D6A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15-01-050-04</w:t>
            </w:r>
          </w:p>
        </w:tc>
        <w:tc>
          <w:tcPr>
            <w:tcW w:w="3969" w:type="dxa"/>
            <w:tcBorders>
              <w:top w:val="single" w:sz="4" w:space="0" w:color="auto"/>
              <w:left w:val="nil"/>
              <w:bottom w:val="nil"/>
              <w:right w:val="single" w:sz="4" w:space="0" w:color="000000"/>
            </w:tcBorders>
            <w:shd w:val="clear" w:color="auto" w:fill="auto"/>
            <w:hideMark/>
          </w:tcPr>
          <w:p w14:paraId="4997019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134" w:type="dxa"/>
            <w:gridSpan w:val="2"/>
            <w:tcBorders>
              <w:top w:val="single" w:sz="4" w:space="0" w:color="auto"/>
              <w:left w:val="nil"/>
              <w:bottom w:val="nil"/>
              <w:right w:val="single" w:sz="4" w:space="0" w:color="000000"/>
            </w:tcBorders>
            <w:shd w:val="clear" w:color="auto" w:fill="auto"/>
            <w:hideMark/>
          </w:tcPr>
          <w:p w14:paraId="412581B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56EDD3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0,0312</w:t>
            </w:r>
          </w:p>
        </w:tc>
        <w:tc>
          <w:tcPr>
            <w:tcW w:w="1735" w:type="dxa"/>
            <w:tcBorders>
              <w:top w:val="nil"/>
              <w:left w:val="nil"/>
              <w:bottom w:val="nil"/>
              <w:right w:val="single" w:sz="4" w:space="0" w:color="auto"/>
            </w:tcBorders>
            <w:shd w:val="clear" w:color="auto" w:fill="auto"/>
            <w:hideMark/>
          </w:tcPr>
          <w:p w14:paraId="7CE6DB8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2120,91</w:t>
            </w:r>
          </w:p>
        </w:tc>
        <w:tc>
          <w:tcPr>
            <w:tcW w:w="1242" w:type="dxa"/>
            <w:gridSpan w:val="2"/>
            <w:tcBorders>
              <w:top w:val="single" w:sz="4" w:space="0" w:color="auto"/>
              <w:left w:val="nil"/>
              <w:bottom w:val="nil"/>
              <w:right w:val="single" w:sz="4" w:space="0" w:color="000000"/>
            </w:tcBorders>
            <w:shd w:val="clear" w:color="auto" w:fill="auto"/>
            <w:hideMark/>
          </w:tcPr>
          <w:p w14:paraId="3F815E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6105E55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3A3C3F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345840F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3CCEEF9"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7D1836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24DCEC3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4A5E5BE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20F9BF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84315B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0A42A4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24F6AC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264E1C1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D9960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201C96A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ED3453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7F8798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5C38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6E2AB1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0C9C4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77ACE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D630CB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1520,86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BEC5FE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6276E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59" w:type="dxa"/>
            <w:gridSpan w:val="2"/>
            <w:tcBorders>
              <w:top w:val="nil"/>
              <w:left w:val="nil"/>
              <w:bottom w:val="single" w:sz="4" w:space="0" w:color="auto"/>
              <w:right w:val="single" w:sz="4" w:space="0" w:color="auto"/>
            </w:tcBorders>
            <w:shd w:val="clear" w:color="auto" w:fill="auto"/>
            <w:hideMark/>
          </w:tcPr>
          <w:p w14:paraId="41BE08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25E18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2306,61</w:t>
            </w:r>
          </w:p>
        </w:tc>
      </w:tr>
      <w:tr w:rsidR="0067467A" w14:paraId="05DA30D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A12AC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65890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746C39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CA168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3CE11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38535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73AD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8D9BB9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33FEFE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6DC2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w:t>
            </w:r>
          </w:p>
        </w:tc>
      </w:tr>
      <w:tr w:rsidR="0067467A" w14:paraId="35305A6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E8F9E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6B37BB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E9ECA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CC26C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9D9418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EB3767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5D4835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4BF0E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4089D4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29F529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(2,93)</w:t>
            </w:r>
          </w:p>
        </w:tc>
      </w:tr>
      <w:tr w:rsidR="0067467A" w14:paraId="26E7FB3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B09CC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203F1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C64F62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844F7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8D63E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E3850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17CDDF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E5CE9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14:paraId="0D6C70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42D3F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173,40</w:t>
            </w:r>
          </w:p>
        </w:tc>
      </w:tr>
      <w:tr w:rsidR="0067467A" w14:paraId="5CCB886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C9E32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C05E1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8997DC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37B4B9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C104D0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5866F5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0D4F8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554DA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w:t>
            </w:r>
          </w:p>
        </w:tc>
        <w:tc>
          <w:tcPr>
            <w:tcW w:w="1559" w:type="dxa"/>
            <w:gridSpan w:val="2"/>
            <w:tcBorders>
              <w:top w:val="nil"/>
              <w:left w:val="nil"/>
              <w:bottom w:val="single" w:sz="4" w:space="0" w:color="auto"/>
              <w:right w:val="single" w:sz="4" w:space="0" w:color="auto"/>
            </w:tcBorders>
            <w:shd w:val="clear" w:color="auto" w:fill="auto"/>
            <w:hideMark/>
          </w:tcPr>
          <w:p w14:paraId="23577E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E9B74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2194,06</w:t>
            </w:r>
          </w:p>
        </w:tc>
      </w:tr>
      <w:tr w:rsidR="0067467A" w14:paraId="2B97435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3DE39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C4FF1F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20264B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0DEFEE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5E49F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6ED75A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6B8BF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8904A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559" w:type="dxa"/>
            <w:gridSpan w:val="2"/>
            <w:tcBorders>
              <w:top w:val="nil"/>
              <w:left w:val="nil"/>
              <w:bottom w:val="single" w:sz="4" w:space="0" w:color="auto"/>
              <w:right w:val="single" w:sz="4" w:space="0" w:color="auto"/>
            </w:tcBorders>
            <w:shd w:val="clear" w:color="auto" w:fill="auto"/>
            <w:hideMark/>
          </w:tcPr>
          <w:p w14:paraId="229987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6E0DD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1085,48</w:t>
            </w:r>
          </w:p>
        </w:tc>
      </w:tr>
      <w:tr w:rsidR="0067467A" w14:paraId="5FB483A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4FF55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27CCA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8728304"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C1938D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EA5C09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167,68</w:t>
            </w:r>
          </w:p>
        </w:tc>
        <w:tc>
          <w:tcPr>
            <w:tcW w:w="1735" w:type="dxa"/>
            <w:tcBorders>
              <w:top w:val="nil"/>
              <w:left w:val="nil"/>
              <w:bottom w:val="single" w:sz="4" w:space="0" w:color="auto"/>
              <w:right w:val="single" w:sz="4" w:space="0" w:color="auto"/>
            </w:tcBorders>
            <w:shd w:val="clear" w:color="auto" w:fill="auto"/>
            <w:hideMark/>
          </w:tcPr>
          <w:p w14:paraId="47DADE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2A494F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EF4531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E23DD57"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0EF199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6,02</w:t>
            </w:r>
          </w:p>
        </w:tc>
      </w:tr>
      <w:tr w:rsidR="0067467A" w14:paraId="3748363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B2C5F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06936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6574C8"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23DF61F"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E17D875"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3D7C8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825B3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9537089"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152</w:t>
            </w:r>
          </w:p>
        </w:tc>
        <w:tc>
          <w:tcPr>
            <w:tcW w:w="1559" w:type="dxa"/>
            <w:gridSpan w:val="2"/>
            <w:tcBorders>
              <w:top w:val="nil"/>
              <w:left w:val="nil"/>
              <w:bottom w:val="single" w:sz="4" w:space="0" w:color="auto"/>
              <w:right w:val="single" w:sz="4" w:space="0" w:color="auto"/>
            </w:tcBorders>
            <w:shd w:val="clear" w:color="auto" w:fill="auto"/>
            <w:hideMark/>
          </w:tcPr>
          <w:p w14:paraId="41111E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8BA89E0"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5763</w:t>
            </w:r>
          </w:p>
        </w:tc>
      </w:tr>
      <w:tr w:rsidR="0067467A" w14:paraId="5196B10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54754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B251A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11.2.11.01-0001</w:t>
            </w:r>
          </w:p>
        </w:tc>
        <w:tc>
          <w:tcPr>
            <w:tcW w:w="3969" w:type="dxa"/>
            <w:tcBorders>
              <w:top w:val="single" w:sz="4" w:space="0" w:color="auto"/>
              <w:left w:val="nil"/>
              <w:bottom w:val="single" w:sz="4" w:space="0" w:color="auto"/>
              <w:right w:val="single" w:sz="4" w:space="0" w:color="000000"/>
            </w:tcBorders>
            <w:shd w:val="clear" w:color="auto" w:fill="auto"/>
            <w:hideMark/>
          </w:tcPr>
          <w:p w14:paraId="296F34E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4D1A1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134" w:type="dxa"/>
            <w:tcBorders>
              <w:top w:val="nil"/>
              <w:left w:val="nil"/>
              <w:bottom w:val="single" w:sz="4" w:space="0" w:color="auto"/>
              <w:right w:val="single" w:sz="4" w:space="0" w:color="auto"/>
            </w:tcBorders>
            <w:shd w:val="clear" w:color="auto" w:fill="auto"/>
            <w:hideMark/>
          </w:tcPr>
          <w:p w14:paraId="6AEFE47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0,0033</w:t>
            </w:r>
          </w:p>
        </w:tc>
        <w:tc>
          <w:tcPr>
            <w:tcW w:w="1735" w:type="dxa"/>
            <w:tcBorders>
              <w:top w:val="nil"/>
              <w:left w:val="nil"/>
              <w:bottom w:val="single" w:sz="4" w:space="0" w:color="auto"/>
              <w:right w:val="single" w:sz="4" w:space="0" w:color="auto"/>
            </w:tcBorders>
            <w:shd w:val="clear" w:color="auto" w:fill="auto"/>
            <w:hideMark/>
          </w:tcPr>
          <w:p w14:paraId="101B79F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89300,00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92324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4492EB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295</w:t>
            </w:r>
          </w:p>
        </w:tc>
        <w:tc>
          <w:tcPr>
            <w:tcW w:w="1559" w:type="dxa"/>
            <w:gridSpan w:val="2"/>
            <w:tcBorders>
              <w:top w:val="nil"/>
              <w:left w:val="nil"/>
              <w:bottom w:val="single" w:sz="4" w:space="0" w:color="auto"/>
              <w:right w:val="single" w:sz="4" w:space="0" w:color="auto"/>
            </w:tcBorders>
            <w:shd w:val="clear" w:color="auto" w:fill="auto"/>
            <w:hideMark/>
          </w:tcPr>
          <w:p w14:paraId="2691D7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40367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2758,30</w:t>
            </w:r>
          </w:p>
        </w:tc>
      </w:tr>
      <w:tr w:rsidR="0067467A" w14:paraId="2F3F785B"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1D13157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1276" w:type="dxa"/>
            <w:gridSpan w:val="3"/>
            <w:tcBorders>
              <w:top w:val="single" w:sz="4" w:space="0" w:color="auto"/>
              <w:left w:val="nil"/>
              <w:bottom w:val="nil"/>
              <w:right w:val="single" w:sz="4" w:space="0" w:color="000000"/>
            </w:tcBorders>
            <w:shd w:val="clear" w:color="auto" w:fill="auto"/>
            <w:hideMark/>
          </w:tcPr>
          <w:p w14:paraId="002A621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11-01-052-01</w:t>
            </w:r>
          </w:p>
        </w:tc>
        <w:tc>
          <w:tcPr>
            <w:tcW w:w="3969" w:type="dxa"/>
            <w:tcBorders>
              <w:top w:val="single" w:sz="4" w:space="0" w:color="auto"/>
              <w:left w:val="nil"/>
              <w:bottom w:val="nil"/>
              <w:right w:val="single" w:sz="4" w:space="0" w:color="000000"/>
            </w:tcBorders>
            <w:shd w:val="clear" w:color="auto" w:fill="auto"/>
            <w:hideMark/>
          </w:tcPr>
          <w:p w14:paraId="75022E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1134" w:type="dxa"/>
            <w:gridSpan w:val="2"/>
            <w:tcBorders>
              <w:top w:val="single" w:sz="4" w:space="0" w:color="auto"/>
              <w:left w:val="nil"/>
              <w:bottom w:val="nil"/>
              <w:right w:val="single" w:sz="4" w:space="0" w:color="000000"/>
            </w:tcBorders>
            <w:shd w:val="clear" w:color="auto" w:fill="auto"/>
            <w:hideMark/>
          </w:tcPr>
          <w:p w14:paraId="6FD0004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19A6E6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c>
          <w:tcPr>
            <w:tcW w:w="1735" w:type="dxa"/>
            <w:tcBorders>
              <w:top w:val="nil"/>
              <w:left w:val="nil"/>
              <w:bottom w:val="nil"/>
              <w:right w:val="single" w:sz="4" w:space="0" w:color="auto"/>
            </w:tcBorders>
            <w:shd w:val="clear" w:color="auto" w:fill="auto"/>
            <w:hideMark/>
          </w:tcPr>
          <w:p w14:paraId="32E2C6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15845,47</w:t>
            </w:r>
          </w:p>
        </w:tc>
        <w:tc>
          <w:tcPr>
            <w:tcW w:w="1242" w:type="dxa"/>
            <w:gridSpan w:val="2"/>
            <w:tcBorders>
              <w:top w:val="single" w:sz="4" w:space="0" w:color="auto"/>
              <w:left w:val="nil"/>
              <w:bottom w:val="nil"/>
              <w:right w:val="single" w:sz="4" w:space="0" w:color="000000"/>
            </w:tcBorders>
            <w:shd w:val="clear" w:color="auto" w:fill="auto"/>
            <w:hideMark/>
          </w:tcPr>
          <w:p w14:paraId="40E8F3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43D5707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6E48A7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744FAA2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7D6DD33"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30F8FA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5AC0F9F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3842A54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6FCBEDE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D73D2C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F6AC86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1E961D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7FEB70A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64D1D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5762E42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79F4FD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8F08F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C852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31C90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9EC19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1ADA8A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E2BA2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465,22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B03EDD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0C7552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1A1B68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886D4D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228,41</w:t>
            </w:r>
          </w:p>
        </w:tc>
      </w:tr>
      <w:tr w:rsidR="0067467A" w14:paraId="12DA9A9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5C68C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09CA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BBC613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4EA3B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8FEF9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8B614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C3819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F35B0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79BBBA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1E3FFD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3,85</w:t>
            </w:r>
          </w:p>
        </w:tc>
      </w:tr>
      <w:tr w:rsidR="0067467A" w14:paraId="54D200A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768A7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4DFAF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4578CF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DC7446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09731F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3651D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929EE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8A8C7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4E0537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92ED5E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w:t>
            </w:r>
          </w:p>
        </w:tc>
      </w:tr>
      <w:tr w:rsidR="0067467A" w14:paraId="403F5F7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76FBD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4C369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7B0381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E658F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9352E2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837F52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15358,14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5C44C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6BD96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52356C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696BF8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324F64B1"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A3EFB0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D31135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04.3.02.02-0102</w:t>
            </w:r>
          </w:p>
        </w:tc>
        <w:tc>
          <w:tcPr>
            <w:tcW w:w="3969" w:type="dxa"/>
            <w:tcBorders>
              <w:top w:val="single" w:sz="4" w:space="0" w:color="auto"/>
              <w:left w:val="nil"/>
              <w:bottom w:val="single" w:sz="4" w:space="0" w:color="auto"/>
              <w:right w:val="single" w:sz="4" w:space="0" w:color="000000"/>
            </w:tcBorders>
            <w:shd w:val="clear" w:color="auto" w:fill="auto"/>
            <w:hideMark/>
          </w:tcPr>
          <w:p w14:paraId="1EC085C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 двухкомпонентный полиуретановый для устройства монолитных покрытий пола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D885C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3F90C1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-3,0906</w:t>
            </w:r>
          </w:p>
        </w:tc>
        <w:tc>
          <w:tcPr>
            <w:tcW w:w="1735" w:type="dxa"/>
            <w:tcBorders>
              <w:top w:val="nil"/>
              <w:left w:val="nil"/>
              <w:bottom w:val="single" w:sz="4" w:space="0" w:color="auto"/>
              <w:right w:val="single" w:sz="4" w:space="0" w:color="auto"/>
            </w:tcBorders>
            <w:shd w:val="clear" w:color="auto" w:fill="auto"/>
            <w:hideMark/>
          </w:tcPr>
          <w:p w14:paraId="2F4A7A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753AA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FB77AA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7CE8EF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F39AA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4A7EAEB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AD6B2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998BC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395890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B58C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1E98ED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7818B8E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77B1D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919AB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68DE84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B947CA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255,02</w:t>
            </w:r>
          </w:p>
        </w:tc>
      </w:tr>
      <w:tr w:rsidR="0067467A" w14:paraId="38F3396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900939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62AF92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9A4F2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805A36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B5AC3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640C818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ED16C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33CA2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58450B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BE7DC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147,04</w:t>
            </w:r>
          </w:p>
        </w:tc>
      </w:tr>
      <w:tr w:rsidR="0067467A" w14:paraId="081AF6D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5EDA5D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00144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4315D1B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71B13A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24CCB92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54,99</w:t>
            </w:r>
          </w:p>
        </w:tc>
        <w:tc>
          <w:tcPr>
            <w:tcW w:w="1735" w:type="dxa"/>
            <w:tcBorders>
              <w:top w:val="nil"/>
              <w:left w:val="nil"/>
              <w:bottom w:val="single" w:sz="4" w:space="0" w:color="auto"/>
              <w:right w:val="single" w:sz="4" w:space="0" w:color="auto"/>
            </w:tcBorders>
            <w:shd w:val="clear" w:color="auto" w:fill="auto"/>
            <w:hideMark/>
          </w:tcPr>
          <w:p w14:paraId="5CE86A8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B4AC66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EAB55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6DFE227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br w:type="page"/>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97E29E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0,64</w:t>
            </w:r>
          </w:p>
        </w:tc>
      </w:tr>
      <w:tr w:rsidR="0067467A" w14:paraId="1F5C6D3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D7B46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D430A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FF2BC47"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E2DC5BC"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D07A43F"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934F4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F9E71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C6D3AA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14:paraId="756F6A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5EA13D"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634</w:t>
            </w:r>
          </w:p>
        </w:tc>
      </w:tr>
      <w:tr w:rsidR="0067467A" w14:paraId="677E802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7D6987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EA403F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14.4.04.02-0003</w:t>
            </w:r>
          </w:p>
        </w:tc>
        <w:tc>
          <w:tcPr>
            <w:tcW w:w="3969" w:type="dxa"/>
            <w:tcBorders>
              <w:top w:val="single" w:sz="4" w:space="0" w:color="auto"/>
              <w:left w:val="nil"/>
              <w:bottom w:val="single" w:sz="4" w:space="0" w:color="auto"/>
              <w:right w:val="single" w:sz="4" w:space="0" w:color="000000"/>
            </w:tcBorders>
            <w:shd w:val="clear" w:color="auto" w:fill="auto"/>
            <w:hideMark/>
          </w:tcPr>
          <w:p w14:paraId="3539FD4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CB6ED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60CDBD3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c>
          <w:tcPr>
            <w:tcW w:w="1735" w:type="dxa"/>
            <w:tcBorders>
              <w:top w:val="nil"/>
              <w:left w:val="nil"/>
              <w:bottom w:val="single" w:sz="4" w:space="0" w:color="auto"/>
              <w:right w:val="single" w:sz="4" w:space="0" w:color="auto"/>
            </w:tcBorders>
            <w:shd w:val="clear" w:color="auto" w:fill="auto"/>
            <w:hideMark/>
          </w:tcPr>
          <w:p w14:paraId="4FE0EE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336FA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F36F4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w:t>
            </w:r>
          </w:p>
        </w:tc>
        <w:tc>
          <w:tcPr>
            <w:tcW w:w="1559" w:type="dxa"/>
            <w:gridSpan w:val="2"/>
            <w:tcBorders>
              <w:top w:val="nil"/>
              <w:left w:val="nil"/>
              <w:bottom w:val="single" w:sz="4" w:space="0" w:color="auto"/>
              <w:right w:val="single" w:sz="4" w:space="0" w:color="auto"/>
            </w:tcBorders>
            <w:shd w:val="clear" w:color="auto" w:fill="auto"/>
            <w:hideMark/>
          </w:tcPr>
          <w:p w14:paraId="2A536C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D6ADB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1010,83</w:t>
            </w:r>
          </w:p>
        </w:tc>
      </w:tr>
      <w:tr w:rsidR="0067467A" w14:paraId="6634AE44"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B06C1E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D4A09D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14.4.01.02-0001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C697E2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619D60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0835341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7C1C5D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269,29</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73152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A27E6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w:t>
            </w:r>
          </w:p>
        </w:tc>
        <w:tc>
          <w:tcPr>
            <w:tcW w:w="1559" w:type="dxa"/>
            <w:gridSpan w:val="2"/>
            <w:tcBorders>
              <w:top w:val="nil"/>
              <w:left w:val="nil"/>
              <w:bottom w:val="nil"/>
              <w:right w:val="single" w:sz="4" w:space="0" w:color="auto"/>
            </w:tcBorders>
            <w:shd w:val="clear" w:color="auto" w:fill="auto"/>
            <w:hideMark/>
          </w:tcPr>
          <w:p w14:paraId="17C266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7DBCC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378,08</w:t>
            </w:r>
          </w:p>
        </w:tc>
      </w:tr>
      <w:tr w:rsidR="0067467A" w14:paraId="1CD18540"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E0E51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5652C9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40FD808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583843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018B5F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5AE854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E07686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D3DB80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3CA82C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6B07944F"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4DA4EC96"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2CF1A71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22 (каб. 603)</w:t>
            </w:r>
          </w:p>
        </w:tc>
      </w:tr>
      <w:tr w:rsidR="0067467A" w14:paraId="0F4F8E32"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B15034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02C35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3AFC27A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68971F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11E683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0,0541</w:t>
            </w:r>
          </w:p>
        </w:tc>
        <w:tc>
          <w:tcPr>
            <w:tcW w:w="1735" w:type="dxa"/>
            <w:tcBorders>
              <w:top w:val="nil"/>
              <w:left w:val="nil"/>
              <w:bottom w:val="single" w:sz="4" w:space="0" w:color="auto"/>
              <w:right w:val="single" w:sz="4" w:space="0" w:color="auto"/>
            </w:tcBorders>
            <w:shd w:val="clear" w:color="auto" w:fill="auto"/>
            <w:hideMark/>
          </w:tcPr>
          <w:p w14:paraId="5346ED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30760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D0FC79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16868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6ED0D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6E182F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A0EDAD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6ED8F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29944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CF1357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C9C79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9FAD7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72215D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1AC98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559" w:type="dxa"/>
            <w:gridSpan w:val="2"/>
            <w:tcBorders>
              <w:top w:val="nil"/>
              <w:left w:val="nil"/>
              <w:bottom w:val="single" w:sz="4" w:space="0" w:color="auto"/>
              <w:right w:val="single" w:sz="4" w:space="0" w:color="auto"/>
            </w:tcBorders>
            <w:shd w:val="clear" w:color="auto" w:fill="auto"/>
            <w:hideMark/>
          </w:tcPr>
          <w:p w14:paraId="3565ED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2461D5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2959,54</w:t>
            </w:r>
          </w:p>
        </w:tc>
      </w:tr>
      <w:tr w:rsidR="0067467A" w14:paraId="11A4FC7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469A26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8758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A49CB6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C0C2E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A55D5F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9FF14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9D046D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63A76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4BEC88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C3B15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15,63</w:t>
            </w:r>
          </w:p>
        </w:tc>
      </w:tr>
      <w:tr w:rsidR="0067467A" w14:paraId="20B8B19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176CE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5DB14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0BAD6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AD4BD4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E6D61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53F46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77D08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2A9E5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3ACEEF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FCE84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(20,70)</w:t>
            </w:r>
          </w:p>
        </w:tc>
      </w:tr>
      <w:tr w:rsidR="0067467A" w14:paraId="164EB76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80A99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AF7F7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5CF7F1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44B0B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E14EE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402B4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6C05A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C6C809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w:t>
            </w:r>
          </w:p>
        </w:tc>
        <w:tc>
          <w:tcPr>
            <w:tcW w:w="1559" w:type="dxa"/>
            <w:gridSpan w:val="2"/>
            <w:tcBorders>
              <w:top w:val="nil"/>
              <w:left w:val="nil"/>
              <w:bottom w:val="single" w:sz="4" w:space="0" w:color="auto"/>
              <w:right w:val="single" w:sz="4" w:space="0" w:color="auto"/>
            </w:tcBorders>
            <w:shd w:val="clear" w:color="auto" w:fill="auto"/>
            <w:hideMark/>
          </w:tcPr>
          <w:p w14:paraId="498E53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41CF7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569,03</w:t>
            </w:r>
          </w:p>
        </w:tc>
      </w:tr>
      <w:tr w:rsidR="0067467A" w14:paraId="1843D69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4DE80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700DE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753191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9F6AA6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6F3EE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7710E6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E6047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EAAB61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59" w:type="dxa"/>
            <w:gridSpan w:val="2"/>
            <w:tcBorders>
              <w:top w:val="nil"/>
              <w:left w:val="nil"/>
              <w:bottom w:val="single" w:sz="4" w:space="0" w:color="auto"/>
              <w:right w:val="single" w:sz="4" w:space="0" w:color="auto"/>
            </w:tcBorders>
            <w:shd w:val="clear" w:color="auto" w:fill="auto"/>
            <w:hideMark/>
          </w:tcPr>
          <w:p w14:paraId="6618DF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34CE6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2354,39</w:t>
            </w:r>
          </w:p>
        </w:tc>
      </w:tr>
      <w:tr w:rsidR="0067467A" w14:paraId="625A624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D8BEC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C0519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AAF0D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8A5B98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8CC05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7604908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82A65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D79A9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w:t>
            </w:r>
          </w:p>
        </w:tc>
        <w:tc>
          <w:tcPr>
            <w:tcW w:w="1559" w:type="dxa"/>
            <w:gridSpan w:val="2"/>
            <w:tcBorders>
              <w:top w:val="nil"/>
              <w:left w:val="nil"/>
              <w:bottom w:val="single" w:sz="4" w:space="0" w:color="auto"/>
              <w:right w:val="single" w:sz="4" w:space="0" w:color="auto"/>
            </w:tcBorders>
            <w:shd w:val="clear" w:color="auto" w:fill="auto"/>
            <w:hideMark/>
          </w:tcPr>
          <w:p w14:paraId="3F62A8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6DE89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1490,12</w:t>
            </w:r>
          </w:p>
        </w:tc>
      </w:tr>
      <w:tr w:rsidR="0067467A" w14:paraId="57CFE75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0793C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623F3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C32B29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FFB46B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55D5BDB7"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03DBF5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861C3F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A87F6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02C58A0"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050D38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7,90</w:t>
            </w:r>
          </w:p>
        </w:tc>
      </w:tr>
      <w:tr w:rsidR="0067467A" w14:paraId="34D5DD1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DEAD3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4CAD3E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4302C9E"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2C923A"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3F272F7"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7315AE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B791C5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041404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222</w:t>
            </w:r>
          </w:p>
        </w:tc>
        <w:tc>
          <w:tcPr>
            <w:tcW w:w="1559" w:type="dxa"/>
            <w:gridSpan w:val="2"/>
            <w:tcBorders>
              <w:top w:val="nil"/>
              <w:left w:val="nil"/>
              <w:bottom w:val="single" w:sz="4" w:space="0" w:color="auto"/>
              <w:right w:val="single" w:sz="4" w:space="0" w:color="auto"/>
            </w:tcBorders>
            <w:shd w:val="clear" w:color="auto" w:fill="auto"/>
            <w:hideMark/>
          </w:tcPr>
          <w:p w14:paraId="724C85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CB4881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7389</w:t>
            </w:r>
          </w:p>
        </w:tc>
      </w:tr>
      <w:tr w:rsidR="0067467A" w14:paraId="12049CC3"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0B902D4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22</w:t>
            </w:r>
          </w:p>
        </w:tc>
        <w:tc>
          <w:tcPr>
            <w:tcW w:w="1276" w:type="dxa"/>
            <w:gridSpan w:val="3"/>
            <w:tcBorders>
              <w:top w:val="single" w:sz="4" w:space="0" w:color="auto"/>
              <w:left w:val="nil"/>
              <w:bottom w:val="nil"/>
              <w:right w:val="single" w:sz="4" w:space="0" w:color="000000"/>
            </w:tcBorders>
            <w:shd w:val="clear" w:color="auto" w:fill="auto"/>
            <w:hideMark/>
          </w:tcPr>
          <w:p w14:paraId="3526AA4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276049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33E4313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544009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0,2704</w:t>
            </w:r>
          </w:p>
        </w:tc>
        <w:tc>
          <w:tcPr>
            <w:tcW w:w="1735" w:type="dxa"/>
            <w:tcBorders>
              <w:top w:val="nil"/>
              <w:left w:val="nil"/>
              <w:bottom w:val="nil"/>
              <w:right w:val="single" w:sz="4" w:space="0" w:color="auto"/>
            </w:tcBorders>
            <w:shd w:val="clear" w:color="auto" w:fill="auto"/>
            <w:hideMark/>
          </w:tcPr>
          <w:p w14:paraId="37BC585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4F96F3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6D0F126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764202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5D654B3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95B1440"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5FE956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22B6122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3DE2CFB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4148454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C96707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26442A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5B5D722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2AF0530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0AEFC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34101DF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C92732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624D4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E09AE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467827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204E3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08DF34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0BB92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F169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65B35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320</w:t>
            </w:r>
          </w:p>
        </w:tc>
        <w:tc>
          <w:tcPr>
            <w:tcW w:w="1559" w:type="dxa"/>
            <w:gridSpan w:val="2"/>
            <w:tcBorders>
              <w:top w:val="nil"/>
              <w:left w:val="nil"/>
              <w:bottom w:val="single" w:sz="4" w:space="0" w:color="auto"/>
              <w:right w:val="single" w:sz="4" w:space="0" w:color="auto"/>
            </w:tcBorders>
            <w:shd w:val="clear" w:color="auto" w:fill="auto"/>
            <w:hideMark/>
          </w:tcPr>
          <w:p w14:paraId="54249B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B6BAB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13516,00</w:t>
            </w:r>
          </w:p>
        </w:tc>
      </w:tr>
      <w:tr w:rsidR="0067467A" w14:paraId="3908990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95873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1553CD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E0BD76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75449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7A188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B0C2B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CFCF7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FAD58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28209E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677B28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64,23</w:t>
            </w:r>
          </w:p>
        </w:tc>
      </w:tr>
      <w:tr w:rsidR="0067467A" w14:paraId="6C0B66C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9E417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E5663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3354F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F3C39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484A8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0403E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BA375C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8EA30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2B595C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E4F87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(37,00)</w:t>
            </w:r>
          </w:p>
        </w:tc>
      </w:tr>
      <w:tr w:rsidR="0067467A" w14:paraId="7707A43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C735F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12EFE3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2DC179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080F2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DDEA7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1D4C7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AF0F0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855ED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559" w:type="dxa"/>
            <w:gridSpan w:val="2"/>
            <w:tcBorders>
              <w:top w:val="nil"/>
              <w:left w:val="nil"/>
              <w:bottom w:val="single" w:sz="4" w:space="0" w:color="auto"/>
              <w:right w:val="single" w:sz="4" w:space="0" w:color="auto"/>
            </w:tcBorders>
            <w:shd w:val="clear" w:color="auto" w:fill="auto"/>
            <w:hideMark/>
          </w:tcPr>
          <w:p w14:paraId="638490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FB111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583,71</w:t>
            </w:r>
          </w:p>
        </w:tc>
      </w:tr>
      <w:tr w:rsidR="0067467A" w14:paraId="4391034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B3333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639B9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F8E96F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C41E9A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7AE86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0D6282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73CE1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59A0E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305</w:t>
            </w:r>
          </w:p>
        </w:tc>
        <w:tc>
          <w:tcPr>
            <w:tcW w:w="1559" w:type="dxa"/>
            <w:gridSpan w:val="2"/>
            <w:tcBorders>
              <w:top w:val="nil"/>
              <w:left w:val="nil"/>
              <w:bottom w:val="single" w:sz="4" w:space="0" w:color="auto"/>
              <w:right w:val="single" w:sz="4" w:space="0" w:color="auto"/>
            </w:tcBorders>
            <w:shd w:val="clear" w:color="auto" w:fill="auto"/>
            <w:hideMark/>
          </w:tcPr>
          <w:p w14:paraId="5218B1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859AE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12875,35</w:t>
            </w:r>
          </w:p>
        </w:tc>
      </w:tr>
      <w:tr w:rsidR="0067467A" w14:paraId="3397F8E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D371E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69BA85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C95F66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19F33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E93F7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7D87A2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77218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F2337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w:t>
            </w:r>
          </w:p>
        </w:tc>
        <w:tc>
          <w:tcPr>
            <w:tcW w:w="1559" w:type="dxa"/>
            <w:gridSpan w:val="2"/>
            <w:tcBorders>
              <w:top w:val="nil"/>
              <w:left w:val="nil"/>
              <w:bottom w:val="single" w:sz="4" w:space="0" w:color="auto"/>
              <w:right w:val="single" w:sz="4" w:space="0" w:color="auto"/>
            </w:tcBorders>
            <w:shd w:val="clear" w:color="auto" w:fill="auto"/>
            <w:hideMark/>
          </w:tcPr>
          <w:p w14:paraId="15254C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302F5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6369,91</w:t>
            </w:r>
          </w:p>
        </w:tc>
      </w:tr>
      <w:tr w:rsidR="0067467A" w14:paraId="08C3B13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3507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57308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90F774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15EDED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F96C87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6695AD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73DA95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3959B4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D7319F6"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3B7AF1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33,24</w:t>
            </w:r>
          </w:p>
        </w:tc>
      </w:tr>
      <w:tr w:rsidR="0067467A" w14:paraId="475B0F0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6731C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906C1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344166E"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61D4377"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BB20D57"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8B685A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D32BA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E25CD9F"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843</w:t>
            </w:r>
          </w:p>
        </w:tc>
        <w:tc>
          <w:tcPr>
            <w:tcW w:w="1559" w:type="dxa"/>
            <w:gridSpan w:val="2"/>
            <w:tcBorders>
              <w:top w:val="nil"/>
              <w:left w:val="nil"/>
              <w:bottom w:val="single" w:sz="4" w:space="0" w:color="auto"/>
              <w:right w:val="single" w:sz="4" w:space="0" w:color="auto"/>
            </w:tcBorders>
            <w:shd w:val="clear" w:color="auto" w:fill="auto"/>
            <w:hideMark/>
          </w:tcPr>
          <w:p w14:paraId="7B4E1C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E9C259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33409</w:t>
            </w:r>
          </w:p>
        </w:tc>
      </w:tr>
      <w:tr w:rsidR="0067467A" w14:paraId="0DDD40D6"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B5DA05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1DE21E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1C72F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17CBF6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19C7140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7,436</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055738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E1D04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508C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755</w:t>
            </w:r>
          </w:p>
        </w:tc>
        <w:tc>
          <w:tcPr>
            <w:tcW w:w="1559" w:type="dxa"/>
            <w:gridSpan w:val="2"/>
            <w:tcBorders>
              <w:top w:val="nil"/>
              <w:left w:val="nil"/>
              <w:bottom w:val="nil"/>
              <w:right w:val="single" w:sz="4" w:space="0" w:color="auto"/>
            </w:tcBorders>
            <w:shd w:val="clear" w:color="auto" w:fill="auto"/>
            <w:hideMark/>
          </w:tcPr>
          <w:p w14:paraId="3F3900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8DFD4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7067,99</w:t>
            </w:r>
          </w:p>
        </w:tc>
      </w:tr>
      <w:tr w:rsidR="0067467A" w14:paraId="5CB0885F"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7C0D19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1D87C4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7C939A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45ABFB4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1D474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7E7C3B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7F169E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1DC86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42A4F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063FE7E9"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1FE01A6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B6C7D3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C0CF6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6851FF4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CBA303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7DD7778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2,8392</w:t>
            </w:r>
          </w:p>
        </w:tc>
        <w:tc>
          <w:tcPr>
            <w:tcW w:w="1735" w:type="dxa"/>
            <w:tcBorders>
              <w:top w:val="nil"/>
              <w:left w:val="nil"/>
              <w:bottom w:val="single" w:sz="4" w:space="0" w:color="auto"/>
              <w:right w:val="single" w:sz="4" w:space="0" w:color="auto"/>
            </w:tcBorders>
            <w:shd w:val="clear" w:color="auto" w:fill="auto"/>
            <w:hideMark/>
          </w:tcPr>
          <w:p w14:paraId="4E116A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D4014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E4F71D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313</w:t>
            </w:r>
          </w:p>
        </w:tc>
        <w:tc>
          <w:tcPr>
            <w:tcW w:w="1559" w:type="dxa"/>
            <w:gridSpan w:val="2"/>
            <w:tcBorders>
              <w:top w:val="nil"/>
              <w:left w:val="nil"/>
              <w:bottom w:val="single" w:sz="4" w:space="0" w:color="auto"/>
              <w:right w:val="single" w:sz="4" w:space="0" w:color="auto"/>
            </w:tcBorders>
            <w:shd w:val="clear" w:color="auto" w:fill="auto"/>
            <w:hideMark/>
          </w:tcPr>
          <w:p w14:paraId="78CF74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9AA28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2932,55</w:t>
            </w:r>
          </w:p>
        </w:tc>
      </w:tr>
      <w:tr w:rsidR="0067467A" w14:paraId="6130215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361B6D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6B00C4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2AD3E63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E33D7C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45EA84B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4,056</w:t>
            </w:r>
          </w:p>
        </w:tc>
        <w:tc>
          <w:tcPr>
            <w:tcW w:w="1735" w:type="dxa"/>
            <w:tcBorders>
              <w:top w:val="nil"/>
              <w:left w:val="nil"/>
              <w:bottom w:val="single" w:sz="4" w:space="0" w:color="auto"/>
              <w:right w:val="single" w:sz="4" w:space="0" w:color="auto"/>
            </w:tcBorders>
            <w:shd w:val="clear" w:color="auto" w:fill="auto"/>
            <w:hideMark/>
          </w:tcPr>
          <w:p w14:paraId="50F1AD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2A67F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88750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348</w:t>
            </w:r>
          </w:p>
        </w:tc>
        <w:tc>
          <w:tcPr>
            <w:tcW w:w="1559" w:type="dxa"/>
            <w:gridSpan w:val="2"/>
            <w:tcBorders>
              <w:top w:val="nil"/>
              <w:left w:val="nil"/>
              <w:bottom w:val="single" w:sz="4" w:space="0" w:color="auto"/>
              <w:right w:val="single" w:sz="4" w:space="0" w:color="auto"/>
            </w:tcBorders>
            <w:shd w:val="clear" w:color="auto" w:fill="auto"/>
            <w:hideMark/>
          </w:tcPr>
          <w:p w14:paraId="6A1F030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2C380C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3256,20</w:t>
            </w:r>
          </w:p>
        </w:tc>
      </w:tr>
      <w:tr w:rsidR="0067467A" w14:paraId="44FEBD50"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0E7BF8A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7 (каб. 609)</w:t>
            </w:r>
          </w:p>
        </w:tc>
      </w:tr>
      <w:tr w:rsidR="0067467A" w14:paraId="138D0980"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BB18B1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530DF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1EF4260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763C13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68F76F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0,1341</w:t>
            </w:r>
          </w:p>
        </w:tc>
        <w:tc>
          <w:tcPr>
            <w:tcW w:w="1735" w:type="dxa"/>
            <w:tcBorders>
              <w:top w:val="nil"/>
              <w:left w:val="nil"/>
              <w:bottom w:val="single" w:sz="4" w:space="0" w:color="auto"/>
              <w:right w:val="single" w:sz="4" w:space="0" w:color="auto"/>
            </w:tcBorders>
            <w:shd w:val="clear" w:color="auto" w:fill="auto"/>
            <w:hideMark/>
          </w:tcPr>
          <w:p w14:paraId="777043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8CBE4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0FDDCE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60F7C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B2C0A1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5B8FB1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4B23CD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4D570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B5281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734C9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F2A5E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779F3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C7123C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B75C3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174</w:t>
            </w:r>
          </w:p>
        </w:tc>
        <w:tc>
          <w:tcPr>
            <w:tcW w:w="1559" w:type="dxa"/>
            <w:gridSpan w:val="2"/>
            <w:tcBorders>
              <w:top w:val="nil"/>
              <w:left w:val="nil"/>
              <w:bottom w:val="single" w:sz="4" w:space="0" w:color="auto"/>
              <w:right w:val="single" w:sz="4" w:space="0" w:color="auto"/>
            </w:tcBorders>
            <w:shd w:val="clear" w:color="auto" w:fill="auto"/>
            <w:hideMark/>
          </w:tcPr>
          <w:p w14:paraId="6FD8549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93307A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7335,94</w:t>
            </w:r>
          </w:p>
        </w:tc>
      </w:tr>
      <w:tr w:rsidR="0067467A" w14:paraId="4B8E6EA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4866D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4327B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FC9F51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1CB54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06A56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A8890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41AD2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1833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1F7D10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BEF6F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38,75</w:t>
            </w:r>
          </w:p>
        </w:tc>
      </w:tr>
      <w:tr w:rsidR="0067467A" w14:paraId="4B4A875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2391D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43BB5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1BD1F4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F64C20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7744F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42CDD9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3DFD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3FF0F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290C98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34E3B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(51,30)</w:t>
            </w:r>
          </w:p>
        </w:tc>
      </w:tr>
      <w:tr w:rsidR="0067467A" w14:paraId="4B80F3F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537A8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33C3C7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8E9555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7B9A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2E263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213317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55E1A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61EBF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w:t>
            </w:r>
          </w:p>
        </w:tc>
        <w:tc>
          <w:tcPr>
            <w:tcW w:w="1559" w:type="dxa"/>
            <w:gridSpan w:val="2"/>
            <w:tcBorders>
              <w:top w:val="nil"/>
              <w:left w:val="nil"/>
              <w:bottom w:val="single" w:sz="4" w:space="0" w:color="auto"/>
              <w:right w:val="single" w:sz="4" w:space="0" w:color="auto"/>
            </w:tcBorders>
            <w:shd w:val="clear" w:color="auto" w:fill="auto"/>
            <w:hideMark/>
          </w:tcPr>
          <w:p w14:paraId="349F064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3C1C3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1410,48</w:t>
            </w:r>
          </w:p>
        </w:tc>
      </w:tr>
      <w:tr w:rsidR="0067467A" w14:paraId="73AC0D1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D1C7E4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9248BE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4A182C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C75052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053EC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3EA7DF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929B3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FD3C8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w:t>
            </w:r>
          </w:p>
        </w:tc>
        <w:tc>
          <w:tcPr>
            <w:tcW w:w="1559" w:type="dxa"/>
            <w:gridSpan w:val="2"/>
            <w:tcBorders>
              <w:top w:val="nil"/>
              <w:left w:val="nil"/>
              <w:bottom w:val="single" w:sz="4" w:space="0" w:color="auto"/>
              <w:right w:val="single" w:sz="4" w:space="0" w:color="auto"/>
            </w:tcBorders>
            <w:shd w:val="clear" w:color="auto" w:fill="auto"/>
            <w:hideMark/>
          </w:tcPr>
          <w:p w14:paraId="5AB970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713F5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5835,92</w:t>
            </w:r>
          </w:p>
        </w:tc>
      </w:tr>
      <w:tr w:rsidR="0067467A" w14:paraId="552E436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A7E4B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A18A1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E07C66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B52383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C42E8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4DECA60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AAA2D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D9D11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w:t>
            </w:r>
          </w:p>
        </w:tc>
        <w:tc>
          <w:tcPr>
            <w:tcW w:w="1559" w:type="dxa"/>
            <w:gridSpan w:val="2"/>
            <w:tcBorders>
              <w:top w:val="nil"/>
              <w:left w:val="nil"/>
              <w:bottom w:val="single" w:sz="4" w:space="0" w:color="auto"/>
              <w:right w:val="single" w:sz="4" w:space="0" w:color="auto"/>
            </w:tcBorders>
            <w:shd w:val="clear" w:color="auto" w:fill="auto"/>
            <w:hideMark/>
          </w:tcPr>
          <w:p w14:paraId="4DAD8F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679AE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3693,62</w:t>
            </w:r>
          </w:p>
        </w:tc>
      </w:tr>
      <w:tr w:rsidR="0067467A" w14:paraId="5EA0E21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ADC1D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961F77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E5EE598"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99AEADB"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730D05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36B477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45AA0E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3DAB6F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8AA4320"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6DE063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19,59</w:t>
            </w:r>
          </w:p>
        </w:tc>
      </w:tr>
      <w:tr w:rsidR="0067467A" w14:paraId="74A4D76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D0E671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C95DC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C30AAD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2160D03"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2FDF3F2"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3846C2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A36A4F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64189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554</w:t>
            </w:r>
          </w:p>
        </w:tc>
        <w:tc>
          <w:tcPr>
            <w:tcW w:w="1559" w:type="dxa"/>
            <w:gridSpan w:val="2"/>
            <w:tcBorders>
              <w:top w:val="nil"/>
              <w:left w:val="nil"/>
              <w:bottom w:val="single" w:sz="4" w:space="0" w:color="auto"/>
              <w:right w:val="single" w:sz="4" w:space="0" w:color="auto"/>
            </w:tcBorders>
            <w:shd w:val="clear" w:color="auto" w:fill="auto"/>
            <w:hideMark/>
          </w:tcPr>
          <w:p w14:paraId="540FFF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4C780C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18315</w:t>
            </w:r>
          </w:p>
        </w:tc>
      </w:tr>
      <w:tr w:rsidR="0067467A" w14:paraId="333EF7D6"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72E8FE6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27</w:t>
            </w:r>
          </w:p>
        </w:tc>
        <w:tc>
          <w:tcPr>
            <w:tcW w:w="1276" w:type="dxa"/>
            <w:gridSpan w:val="3"/>
            <w:tcBorders>
              <w:top w:val="single" w:sz="4" w:space="0" w:color="auto"/>
              <w:left w:val="nil"/>
              <w:bottom w:val="nil"/>
              <w:right w:val="single" w:sz="4" w:space="0" w:color="000000"/>
            </w:tcBorders>
            <w:shd w:val="clear" w:color="auto" w:fill="auto"/>
            <w:hideMark/>
          </w:tcPr>
          <w:p w14:paraId="6F73DF9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4B56D7D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5DA411E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7A5086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0,6706</w:t>
            </w:r>
          </w:p>
        </w:tc>
        <w:tc>
          <w:tcPr>
            <w:tcW w:w="1735" w:type="dxa"/>
            <w:tcBorders>
              <w:top w:val="nil"/>
              <w:left w:val="nil"/>
              <w:bottom w:val="nil"/>
              <w:right w:val="single" w:sz="4" w:space="0" w:color="auto"/>
            </w:tcBorders>
            <w:shd w:val="clear" w:color="auto" w:fill="auto"/>
            <w:hideMark/>
          </w:tcPr>
          <w:p w14:paraId="7E3F92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67ED98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20EF35D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13F244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50499DF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71E1088"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11B6891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22B4E6C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11055F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163E74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50CC9F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6AC9FD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277B9F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4CB3AEE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44A93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5C14701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33B51FC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76CFEE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B7AF6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75EA47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D7DA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7DC702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EC6D3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9B2F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86CC3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793</w:t>
            </w:r>
          </w:p>
        </w:tc>
        <w:tc>
          <w:tcPr>
            <w:tcW w:w="1559" w:type="dxa"/>
            <w:gridSpan w:val="2"/>
            <w:tcBorders>
              <w:top w:val="nil"/>
              <w:left w:val="nil"/>
              <w:bottom w:val="single" w:sz="4" w:space="0" w:color="auto"/>
              <w:right w:val="single" w:sz="4" w:space="0" w:color="auto"/>
            </w:tcBorders>
            <w:shd w:val="clear" w:color="auto" w:fill="auto"/>
            <w:hideMark/>
          </w:tcPr>
          <w:p w14:paraId="5F89B2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091C81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33520,08</w:t>
            </w:r>
          </w:p>
        </w:tc>
      </w:tr>
      <w:tr w:rsidR="0067467A" w14:paraId="301DB10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690C2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A818A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69BE1B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2FBE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3A8CF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E2E8B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AA386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E671C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24CD29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DBE14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159,29</w:t>
            </w:r>
          </w:p>
        </w:tc>
      </w:tr>
      <w:tr w:rsidR="0067467A" w14:paraId="3780974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E1D38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0C7F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4835F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EF4DA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25DB8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084A49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BAB19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E06215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1C394E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D87A2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(91,77)</w:t>
            </w:r>
          </w:p>
        </w:tc>
      </w:tr>
      <w:tr w:rsidR="0067467A" w14:paraId="61AD7B2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B37B3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2DC6E5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D819B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03F26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1BAB2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25DDC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5CF77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31ACE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667FAB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ADED56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1447,62</w:t>
            </w:r>
          </w:p>
        </w:tc>
      </w:tr>
      <w:tr w:rsidR="0067467A" w14:paraId="2B5D788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75968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C1DC7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D7A0F5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EABB17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BC4A7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726C27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A35A2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69BE9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755</w:t>
            </w:r>
          </w:p>
        </w:tc>
        <w:tc>
          <w:tcPr>
            <w:tcW w:w="1559" w:type="dxa"/>
            <w:gridSpan w:val="2"/>
            <w:tcBorders>
              <w:top w:val="nil"/>
              <w:left w:val="nil"/>
              <w:bottom w:val="single" w:sz="4" w:space="0" w:color="auto"/>
              <w:right w:val="single" w:sz="4" w:space="0" w:color="auto"/>
            </w:tcBorders>
            <w:shd w:val="clear" w:color="auto" w:fill="auto"/>
            <w:hideMark/>
          </w:tcPr>
          <w:p w14:paraId="164D1F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7C77E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31931,26</w:t>
            </w:r>
          </w:p>
        </w:tc>
      </w:tr>
      <w:tr w:rsidR="0067467A" w14:paraId="5072612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BE5CD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A16F2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D7024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22A05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11A6B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3D9862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A191E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0B327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374</w:t>
            </w:r>
          </w:p>
        </w:tc>
        <w:tc>
          <w:tcPr>
            <w:tcW w:w="1559" w:type="dxa"/>
            <w:gridSpan w:val="2"/>
            <w:tcBorders>
              <w:top w:val="nil"/>
              <w:left w:val="nil"/>
              <w:bottom w:val="single" w:sz="4" w:space="0" w:color="auto"/>
              <w:right w:val="single" w:sz="4" w:space="0" w:color="auto"/>
            </w:tcBorders>
            <w:shd w:val="clear" w:color="auto" w:fill="auto"/>
            <w:hideMark/>
          </w:tcPr>
          <w:p w14:paraId="03FE68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1FC20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15797,57</w:t>
            </w:r>
          </w:p>
        </w:tc>
      </w:tr>
      <w:tr w:rsidR="0067467A" w14:paraId="731A159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F061F6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8EFDDD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51EE4D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D3CD9A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5275B5B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08C887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02C31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5032CC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5D9F647"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5CA0B2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82,43</w:t>
            </w:r>
          </w:p>
        </w:tc>
      </w:tr>
      <w:tr w:rsidR="0067467A" w14:paraId="5ED76BE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ABBB7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E8020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4607C1A"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85CC08"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BF13FE6"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12D31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DC15E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E420DFD"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2089</w:t>
            </w:r>
          </w:p>
        </w:tc>
        <w:tc>
          <w:tcPr>
            <w:tcW w:w="1559" w:type="dxa"/>
            <w:gridSpan w:val="2"/>
            <w:tcBorders>
              <w:top w:val="nil"/>
              <w:left w:val="nil"/>
              <w:bottom w:val="single" w:sz="4" w:space="0" w:color="auto"/>
              <w:right w:val="single" w:sz="4" w:space="0" w:color="auto"/>
            </w:tcBorders>
            <w:shd w:val="clear" w:color="auto" w:fill="auto"/>
            <w:hideMark/>
          </w:tcPr>
          <w:p w14:paraId="071F6C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B838021"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82856</w:t>
            </w:r>
          </w:p>
        </w:tc>
      </w:tr>
      <w:tr w:rsidR="0067467A" w14:paraId="1C9C828C"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9531E5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28</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BFA3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6F16D8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70394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F6CB43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18,4415</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784AF2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E34EC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F7086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1873</w:t>
            </w:r>
          </w:p>
        </w:tc>
        <w:tc>
          <w:tcPr>
            <w:tcW w:w="1559" w:type="dxa"/>
            <w:gridSpan w:val="2"/>
            <w:tcBorders>
              <w:top w:val="nil"/>
              <w:left w:val="nil"/>
              <w:bottom w:val="nil"/>
              <w:right w:val="single" w:sz="4" w:space="0" w:color="auto"/>
            </w:tcBorders>
            <w:shd w:val="clear" w:color="auto" w:fill="auto"/>
            <w:hideMark/>
          </w:tcPr>
          <w:p w14:paraId="1ADA16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BA74F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17528,83</w:t>
            </w:r>
          </w:p>
        </w:tc>
      </w:tr>
      <w:tr w:rsidR="0067467A" w14:paraId="58DF12D5"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3B48ED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77CF33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63056AB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61DCE3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2125A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452AE9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A5E73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348AC6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AE6F5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1957D04E"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6E571BD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0E24EB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4F1C9E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4ADC32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C8E61C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7D49AE0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7,0413</w:t>
            </w:r>
          </w:p>
        </w:tc>
        <w:tc>
          <w:tcPr>
            <w:tcW w:w="1735" w:type="dxa"/>
            <w:tcBorders>
              <w:top w:val="nil"/>
              <w:left w:val="nil"/>
              <w:bottom w:val="single" w:sz="4" w:space="0" w:color="auto"/>
              <w:right w:val="single" w:sz="4" w:space="0" w:color="auto"/>
            </w:tcBorders>
            <w:shd w:val="clear" w:color="auto" w:fill="auto"/>
            <w:hideMark/>
          </w:tcPr>
          <w:p w14:paraId="0EA595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15A16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823DC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777</w:t>
            </w:r>
          </w:p>
        </w:tc>
        <w:tc>
          <w:tcPr>
            <w:tcW w:w="1559" w:type="dxa"/>
            <w:gridSpan w:val="2"/>
            <w:tcBorders>
              <w:top w:val="nil"/>
              <w:left w:val="nil"/>
              <w:bottom w:val="single" w:sz="4" w:space="0" w:color="auto"/>
              <w:right w:val="single" w:sz="4" w:space="0" w:color="auto"/>
            </w:tcBorders>
            <w:shd w:val="clear" w:color="auto" w:fill="auto"/>
            <w:hideMark/>
          </w:tcPr>
          <w:p w14:paraId="12DF95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7B96D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7272,82</w:t>
            </w:r>
          </w:p>
        </w:tc>
      </w:tr>
      <w:tr w:rsidR="0067467A" w14:paraId="707C94F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ED3B72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30</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B257D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2858E5C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73491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62C7329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10,059</w:t>
            </w:r>
          </w:p>
        </w:tc>
        <w:tc>
          <w:tcPr>
            <w:tcW w:w="1735" w:type="dxa"/>
            <w:tcBorders>
              <w:top w:val="nil"/>
              <w:left w:val="nil"/>
              <w:bottom w:val="single" w:sz="4" w:space="0" w:color="auto"/>
              <w:right w:val="single" w:sz="4" w:space="0" w:color="auto"/>
            </w:tcBorders>
            <w:shd w:val="clear" w:color="auto" w:fill="auto"/>
            <w:hideMark/>
          </w:tcPr>
          <w:p w14:paraId="0EEBEE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C33CC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A32F81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863</w:t>
            </w:r>
          </w:p>
        </w:tc>
        <w:tc>
          <w:tcPr>
            <w:tcW w:w="1559" w:type="dxa"/>
            <w:gridSpan w:val="2"/>
            <w:tcBorders>
              <w:top w:val="nil"/>
              <w:left w:val="nil"/>
              <w:bottom w:val="single" w:sz="4" w:space="0" w:color="auto"/>
              <w:right w:val="single" w:sz="4" w:space="0" w:color="auto"/>
            </w:tcBorders>
            <w:shd w:val="clear" w:color="auto" w:fill="auto"/>
            <w:hideMark/>
          </w:tcPr>
          <w:p w14:paraId="5064D6C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78FBE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8075,47</w:t>
            </w:r>
          </w:p>
        </w:tc>
      </w:tr>
      <w:tr w:rsidR="0067467A" w14:paraId="3C8EC28A"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766B469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c>
          <w:tcPr>
            <w:tcW w:w="1276" w:type="dxa"/>
            <w:gridSpan w:val="3"/>
            <w:tcBorders>
              <w:top w:val="single" w:sz="4" w:space="0" w:color="auto"/>
              <w:left w:val="nil"/>
              <w:bottom w:val="nil"/>
              <w:right w:val="single" w:sz="4" w:space="0" w:color="000000"/>
            </w:tcBorders>
            <w:shd w:val="clear" w:color="auto" w:fill="auto"/>
            <w:hideMark/>
          </w:tcPr>
          <w:p w14:paraId="0C808CC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15-01-050-04</w:t>
            </w:r>
          </w:p>
        </w:tc>
        <w:tc>
          <w:tcPr>
            <w:tcW w:w="3969" w:type="dxa"/>
            <w:tcBorders>
              <w:top w:val="single" w:sz="4" w:space="0" w:color="auto"/>
              <w:left w:val="nil"/>
              <w:bottom w:val="nil"/>
              <w:right w:val="single" w:sz="4" w:space="0" w:color="000000"/>
            </w:tcBorders>
            <w:shd w:val="clear" w:color="auto" w:fill="auto"/>
            <w:hideMark/>
          </w:tcPr>
          <w:p w14:paraId="3AA5EB3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134" w:type="dxa"/>
            <w:gridSpan w:val="2"/>
            <w:tcBorders>
              <w:top w:val="single" w:sz="4" w:space="0" w:color="auto"/>
              <w:left w:val="nil"/>
              <w:bottom w:val="nil"/>
              <w:right w:val="single" w:sz="4" w:space="0" w:color="000000"/>
            </w:tcBorders>
            <w:shd w:val="clear" w:color="auto" w:fill="auto"/>
            <w:hideMark/>
          </w:tcPr>
          <w:p w14:paraId="0A3C67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4A4A5D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0,0312</w:t>
            </w:r>
          </w:p>
        </w:tc>
        <w:tc>
          <w:tcPr>
            <w:tcW w:w="1735" w:type="dxa"/>
            <w:tcBorders>
              <w:top w:val="nil"/>
              <w:left w:val="nil"/>
              <w:bottom w:val="nil"/>
              <w:right w:val="single" w:sz="4" w:space="0" w:color="auto"/>
            </w:tcBorders>
            <w:shd w:val="clear" w:color="auto" w:fill="auto"/>
            <w:hideMark/>
          </w:tcPr>
          <w:p w14:paraId="21DFA0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2120,91</w:t>
            </w:r>
          </w:p>
        </w:tc>
        <w:tc>
          <w:tcPr>
            <w:tcW w:w="1242" w:type="dxa"/>
            <w:gridSpan w:val="2"/>
            <w:tcBorders>
              <w:top w:val="single" w:sz="4" w:space="0" w:color="auto"/>
              <w:left w:val="nil"/>
              <w:bottom w:val="nil"/>
              <w:right w:val="single" w:sz="4" w:space="0" w:color="000000"/>
            </w:tcBorders>
            <w:shd w:val="clear" w:color="auto" w:fill="auto"/>
            <w:hideMark/>
          </w:tcPr>
          <w:p w14:paraId="1B164E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41C576C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4F6B3F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6079D28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E0CFF59"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4BC9E9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1C1A08E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2DD453B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459B9B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DBB5DC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80A39B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5B5617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10D9DF8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16193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675975E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50A9A5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3ACF0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C9D7D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0ECF8F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E184F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5A858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662AF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1520,86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2F46A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5A164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59" w:type="dxa"/>
            <w:gridSpan w:val="2"/>
            <w:tcBorders>
              <w:top w:val="nil"/>
              <w:left w:val="nil"/>
              <w:bottom w:val="single" w:sz="4" w:space="0" w:color="auto"/>
              <w:right w:val="single" w:sz="4" w:space="0" w:color="auto"/>
            </w:tcBorders>
            <w:shd w:val="clear" w:color="auto" w:fill="auto"/>
            <w:hideMark/>
          </w:tcPr>
          <w:p w14:paraId="7BAA9F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BA5DC8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2306,61</w:t>
            </w:r>
          </w:p>
        </w:tc>
      </w:tr>
      <w:tr w:rsidR="0067467A" w14:paraId="378EF04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2CFA6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34338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4D76F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D4FF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16D56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AAA40D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8648C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AA3D2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19CA17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8E9AC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w:t>
            </w:r>
          </w:p>
        </w:tc>
      </w:tr>
      <w:tr w:rsidR="0067467A" w14:paraId="15AD2C0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1A3A7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E5EF5E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C0C95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9D156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EE0F9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7C392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4D090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038FB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5502F0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CDA81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(2,93)</w:t>
            </w:r>
          </w:p>
        </w:tc>
      </w:tr>
      <w:tr w:rsidR="0067467A" w14:paraId="1711B62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F7ED7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0162E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DFF6E0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B2BD9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C440C1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990D3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411AC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52504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14:paraId="5836F9F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020D82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173,40</w:t>
            </w:r>
          </w:p>
        </w:tc>
      </w:tr>
      <w:tr w:rsidR="0067467A" w14:paraId="2971679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D84AE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62981F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16C78D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9639C5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D720B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5B3F6E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B882F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2A5C2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w:t>
            </w:r>
          </w:p>
        </w:tc>
        <w:tc>
          <w:tcPr>
            <w:tcW w:w="1559" w:type="dxa"/>
            <w:gridSpan w:val="2"/>
            <w:tcBorders>
              <w:top w:val="nil"/>
              <w:left w:val="nil"/>
              <w:bottom w:val="single" w:sz="4" w:space="0" w:color="auto"/>
              <w:right w:val="single" w:sz="4" w:space="0" w:color="auto"/>
            </w:tcBorders>
            <w:shd w:val="clear" w:color="auto" w:fill="auto"/>
            <w:hideMark/>
          </w:tcPr>
          <w:p w14:paraId="4C3297B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BF24C9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2194,06</w:t>
            </w:r>
          </w:p>
        </w:tc>
      </w:tr>
      <w:tr w:rsidR="0067467A" w14:paraId="2C6BA28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EA0F0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F3D82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5C6182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B98EA7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4683C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6DE920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38D0E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56F1A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559" w:type="dxa"/>
            <w:gridSpan w:val="2"/>
            <w:tcBorders>
              <w:top w:val="nil"/>
              <w:left w:val="nil"/>
              <w:bottom w:val="single" w:sz="4" w:space="0" w:color="auto"/>
              <w:right w:val="single" w:sz="4" w:space="0" w:color="auto"/>
            </w:tcBorders>
            <w:shd w:val="clear" w:color="auto" w:fill="auto"/>
            <w:hideMark/>
          </w:tcPr>
          <w:p w14:paraId="425B75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9B128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1085,48</w:t>
            </w:r>
          </w:p>
        </w:tc>
      </w:tr>
      <w:tr w:rsidR="0067467A" w14:paraId="5A8984E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847AB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0989F9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A30269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4449564"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6623FBD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167,68</w:t>
            </w:r>
          </w:p>
        </w:tc>
        <w:tc>
          <w:tcPr>
            <w:tcW w:w="1735" w:type="dxa"/>
            <w:tcBorders>
              <w:top w:val="nil"/>
              <w:left w:val="nil"/>
              <w:bottom w:val="single" w:sz="4" w:space="0" w:color="auto"/>
              <w:right w:val="single" w:sz="4" w:space="0" w:color="auto"/>
            </w:tcBorders>
            <w:shd w:val="clear" w:color="auto" w:fill="auto"/>
            <w:hideMark/>
          </w:tcPr>
          <w:p w14:paraId="0D8036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AAF01D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6E7140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9F78EAF"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929901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6,02</w:t>
            </w:r>
          </w:p>
        </w:tc>
      </w:tr>
      <w:tr w:rsidR="0067467A" w14:paraId="67CB72E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BC04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FF476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064E98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5F4DC3"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536FF65"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9F0791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96258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CE704BF"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152</w:t>
            </w:r>
          </w:p>
        </w:tc>
        <w:tc>
          <w:tcPr>
            <w:tcW w:w="1559" w:type="dxa"/>
            <w:gridSpan w:val="2"/>
            <w:tcBorders>
              <w:top w:val="nil"/>
              <w:left w:val="nil"/>
              <w:bottom w:val="single" w:sz="4" w:space="0" w:color="auto"/>
              <w:right w:val="single" w:sz="4" w:space="0" w:color="auto"/>
            </w:tcBorders>
            <w:shd w:val="clear" w:color="auto" w:fill="auto"/>
            <w:hideMark/>
          </w:tcPr>
          <w:p w14:paraId="05ADE1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AA6B06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5763</w:t>
            </w:r>
          </w:p>
        </w:tc>
      </w:tr>
      <w:tr w:rsidR="0067467A" w14:paraId="1F53828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3040D5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D8195E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11.2.11.01-0001</w:t>
            </w:r>
          </w:p>
        </w:tc>
        <w:tc>
          <w:tcPr>
            <w:tcW w:w="3969" w:type="dxa"/>
            <w:tcBorders>
              <w:top w:val="single" w:sz="4" w:space="0" w:color="auto"/>
              <w:left w:val="nil"/>
              <w:bottom w:val="single" w:sz="4" w:space="0" w:color="auto"/>
              <w:right w:val="single" w:sz="4" w:space="0" w:color="000000"/>
            </w:tcBorders>
            <w:shd w:val="clear" w:color="auto" w:fill="auto"/>
            <w:hideMark/>
          </w:tcPr>
          <w:p w14:paraId="7F5FC48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804A16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134" w:type="dxa"/>
            <w:tcBorders>
              <w:top w:val="nil"/>
              <w:left w:val="nil"/>
              <w:bottom w:val="single" w:sz="4" w:space="0" w:color="auto"/>
              <w:right w:val="single" w:sz="4" w:space="0" w:color="auto"/>
            </w:tcBorders>
            <w:shd w:val="clear" w:color="auto" w:fill="auto"/>
            <w:hideMark/>
          </w:tcPr>
          <w:p w14:paraId="04B0C5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0,0033</w:t>
            </w:r>
          </w:p>
        </w:tc>
        <w:tc>
          <w:tcPr>
            <w:tcW w:w="1735" w:type="dxa"/>
            <w:tcBorders>
              <w:top w:val="nil"/>
              <w:left w:val="nil"/>
              <w:bottom w:val="single" w:sz="4" w:space="0" w:color="auto"/>
              <w:right w:val="single" w:sz="4" w:space="0" w:color="auto"/>
            </w:tcBorders>
            <w:shd w:val="clear" w:color="auto" w:fill="auto"/>
            <w:hideMark/>
          </w:tcPr>
          <w:p w14:paraId="0C8A65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89300,00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46326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ABE48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295</w:t>
            </w:r>
          </w:p>
        </w:tc>
        <w:tc>
          <w:tcPr>
            <w:tcW w:w="1559" w:type="dxa"/>
            <w:gridSpan w:val="2"/>
            <w:tcBorders>
              <w:top w:val="nil"/>
              <w:left w:val="nil"/>
              <w:bottom w:val="single" w:sz="4" w:space="0" w:color="auto"/>
              <w:right w:val="single" w:sz="4" w:space="0" w:color="auto"/>
            </w:tcBorders>
            <w:shd w:val="clear" w:color="auto" w:fill="auto"/>
            <w:hideMark/>
          </w:tcPr>
          <w:p w14:paraId="50DEF16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3E04F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2758,30</w:t>
            </w:r>
          </w:p>
        </w:tc>
      </w:tr>
      <w:tr w:rsidR="0067467A" w14:paraId="404B4783"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61C359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33</w:t>
            </w:r>
          </w:p>
        </w:tc>
        <w:tc>
          <w:tcPr>
            <w:tcW w:w="1276" w:type="dxa"/>
            <w:gridSpan w:val="3"/>
            <w:tcBorders>
              <w:top w:val="single" w:sz="4" w:space="0" w:color="auto"/>
              <w:left w:val="nil"/>
              <w:bottom w:val="nil"/>
              <w:right w:val="single" w:sz="4" w:space="0" w:color="000000"/>
            </w:tcBorders>
            <w:shd w:val="clear" w:color="auto" w:fill="auto"/>
            <w:hideMark/>
          </w:tcPr>
          <w:p w14:paraId="1E5C92C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11-01-052-01</w:t>
            </w:r>
          </w:p>
        </w:tc>
        <w:tc>
          <w:tcPr>
            <w:tcW w:w="3969" w:type="dxa"/>
            <w:tcBorders>
              <w:top w:val="single" w:sz="4" w:space="0" w:color="auto"/>
              <w:left w:val="nil"/>
              <w:bottom w:val="nil"/>
              <w:right w:val="single" w:sz="4" w:space="0" w:color="000000"/>
            </w:tcBorders>
            <w:shd w:val="clear" w:color="auto" w:fill="auto"/>
            <w:hideMark/>
          </w:tcPr>
          <w:p w14:paraId="6077243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1134" w:type="dxa"/>
            <w:gridSpan w:val="2"/>
            <w:tcBorders>
              <w:top w:val="single" w:sz="4" w:space="0" w:color="auto"/>
              <w:left w:val="nil"/>
              <w:bottom w:val="nil"/>
              <w:right w:val="single" w:sz="4" w:space="0" w:color="000000"/>
            </w:tcBorders>
            <w:shd w:val="clear" w:color="auto" w:fill="auto"/>
            <w:hideMark/>
          </w:tcPr>
          <w:p w14:paraId="55B663D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51204E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c>
          <w:tcPr>
            <w:tcW w:w="1735" w:type="dxa"/>
            <w:tcBorders>
              <w:top w:val="nil"/>
              <w:left w:val="nil"/>
              <w:bottom w:val="nil"/>
              <w:right w:val="single" w:sz="4" w:space="0" w:color="auto"/>
            </w:tcBorders>
            <w:shd w:val="clear" w:color="auto" w:fill="auto"/>
            <w:hideMark/>
          </w:tcPr>
          <w:p w14:paraId="5F6E5F7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15845,47</w:t>
            </w:r>
          </w:p>
        </w:tc>
        <w:tc>
          <w:tcPr>
            <w:tcW w:w="1242" w:type="dxa"/>
            <w:gridSpan w:val="2"/>
            <w:tcBorders>
              <w:top w:val="single" w:sz="4" w:space="0" w:color="auto"/>
              <w:left w:val="nil"/>
              <w:bottom w:val="nil"/>
              <w:right w:val="single" w:sz="4" w:space="0" w:color="000000"/>
            </w:tcBorders>
            <w:shd w:val="clear" w:color="auto" w:fill="auto"/>
            <w:hideMark/>
          </w:tcPr>
          <w:p w14:paraId="2851B3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single" w:sz="4" w:space="0" w:color="auto"/>
              <w:left w:val="nil"/>
              <w:bottom w:val="nil"/>
              <w:right w:val="single" w:sz="4" w:space="0" w:color="000000"/>
            </w:tcBorders>
            <w:shd w:val="clear" w:color="auto" w:fill="auto"/>
            <w:hideMark/>
          </w:tcPr>
          <w:p w14:paraId="614DAFA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nil"/>
              <w:right w:val="single" w:sz="4" w:space="0" w:color="auto"/>
            </w:tcBorders>
            <w:shd w:val="clear" w:color="auto" w:fill="auto"/>
            <w:hideMark/>
          </w:tcPr>
          <w:p w14:paraId="7C5804D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single" w:sz="4" w:space="0" w:color="auto"/>
              <w:left w:val="nil"/>
              <w:bottom w:val="nil"/>
              <w:right w:val="single" w:sz="4" w:space="0" w:color="000000"/>
            </w:tcBorders>
            <w:shd w:val="clear" w:color="auto" w:fill="auto"/>
            <w:hideMark/>
          </w:tcPr>
          <w:p w14:paraId="57BE72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0F2F9752"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230331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4C8FBFB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41BAA7B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30C2232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2CC588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46E05F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5BE6DDE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42DB70E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7866E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7B372FB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339E21B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FCCCB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EAE90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9DB10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419F2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286E4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BEE33A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465,22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C414CF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0316B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430559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F3A1E0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228,41</w:t>
            </w:r>
          </w:p>
        </w:tc>
      </w:tr>
      <w:tr w:rsidR="0067467A" w14:paraId="1E5C81C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47F83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AF31C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BA81B9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B3826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41BC6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8A8BD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C8C70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2C926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79DACD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A0C21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3,85</w:t>
            </w:r>
          </w:p>
        </w:tc>
      </w:tr>
      <w:tr w:rsidR="0067467A" w14:paraId="3DB5DA4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DEBA6E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46DDB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59189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B47D9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E79EF0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6D383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B6053A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975CF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57B038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E65AD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w:t>
            </w:r>
          </w:p>
        </w:tc>
      </w:tr>
      <w:tr w:rsidR="0067467A" w14:paraId="3006993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483D34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04DED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8AEF1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A615A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3D1539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080ED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15358,14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D2218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0161B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5B1A311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6D979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7A9C2C42"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304E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04B48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04.3.02.02-0102</w:t>
            </w:r>
          </w:p>
        </w:tc>
        <w:tc>
          <w:tcPr>
            <w:tcW w:w="3969" w:type="dxa"/>
            <w:tcBorders>
              <w:top w:val="single" w:sz="4" w:space="0" w:color="auto"/>
              <w:left w:val="nil"/>
              <w:bottom w:val="single" w:sz="4" w:space="0" w:color="auto"/>
              <w:right w:val="single" w:sz="4" w:space="0" w:color="000000"/>
            </w:tcBorders>
            <w:shd w:val="clear" w:color="auto" w:fill="auto"/>
            <w:hideMark/>
          </w:tcPr>
          <w:p w14:paraId="23202AF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 двухкомпонентный полиуретановый для устройства монолитных покрытий пола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41D7D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1A5A14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-3,0906</w:t>
            </w:r>
          </w:p>
        </w:tc>
        <w:tc>
          <w:tcPr>
            <w:tcW w:w="1735" w:type="dxa"/>
            <w:tcBorders>
              <w:top w:val="nil"/>
              <w:left w:val="nil"/>
              <w:bottom w:val="single" w:sz="4" w:space="0" w:color="auto"/>
              <w:right w:val="single" w:sz="4" w:space="0" w:color="auto"/>
            </w:tcBorders>
            <w:shd w:val="clear" w:color="auto" w:fill="auto"/>
            <w:hideMark/>
          </w:tcPr>
          <w:p w14:paraId="0CC02BD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35E86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C6A6E2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3A1018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67DFE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0217E56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45ADE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D17D9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6F84D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EB911E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CF1A4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0D3A5F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35C0C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5186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4BB0E89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CD8BEA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255,02</w:t>
            </w:r>
          </w:p>
        </w:tc>
      </w:tr>
      <w:tr w:rsidR="0067467A" w14:paraId="7702AF9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9C8E2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AB6B2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DFD34F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5E5527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998EF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6B28E6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B2576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74974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2810AA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274D4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147,04</w:t>
            </w:r>
          </w:p>
        </w:tc>
      </w:tr>
      <w:tr w:rsidR="0067467A" w14:paraId="3B6B870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D18526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1F46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FF049A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45C8C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0338C8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54,99</w:t>
            </w:r>
          </w:p>
        </w:tc>
        <w:tc>
          <w:tcPr>
            <w:tcW w:w="1735" w:type="dxa"/>
            <w:tcBorders>
              <w:top w:val="nil"/>
              <w:left w:val="nil"/>
              <w:bottom w:val="single" w:sz="4" w:space="0" w:color="auto"/>
              <w:right w:val="single" w:sz="4" w:space="0" w:color="auto"/>
            </w:tcBorders>
            <w:shd w:val="clear" w:color="auto" w:fill="auto"/>
            <w:hideMark/>
          </w:tcPr>
          <w:p w14:paraId="14A2C6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3AAA8B7"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5173DF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7B1CDA7"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B2B691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0,64</w:t>
            </w:r>
          </w:p>
        </w:tc>
      </w:tr>
      <w:tr w:rsidR="0067467A" w14:paraId="08F5F4E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726D7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81AB5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3AAAC9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5ABA6E5"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52E8612"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4DA23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F80752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E1A5C0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14:paraId="2449B8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B355B22"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634</w:t>
            </w:r>
          </w:p>
        </w:tc>
      </w:tr>
      <w:tr w:rsidR="0067467A" w14:paraId="7C0FC0AE"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EC11BA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34</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14FD3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14.4.01.02-0001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E69284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33C063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30C62E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3DFADCB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269,29</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BF1B5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2BB1DB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w:t>
            </w:r>
          </w:p>
        </w:tc>
        <w:tc>
          <w:tcPr>
            <w:tcW w:w="1559" w:type="dxa"/>
            <w:gridSpan w:val="2"/>
            <w:tcBorders>
              <w:top w:val="nil"/>
              <w:left w:val="nil"/>
              <w:bottom w:val="nil"/>
              <w:right w:val="single" w:sz="4" w:space="0" w:color="auto"/>
            </w:tcBorders>
            <w:shd w:val="clear" w:color="auto" w:fill="auto"/>
            <w:hideMark/>
          </w:tcPr>
          <w:p w14:paraId="3F6F001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06274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378,08</w:t>
            </w:r>
          </w:p>
        </w:tc>
      </w:tr>
      <w:tr w:rsidR="0067467A" w14:paraId="2893DEAF"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35FC75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0C6F90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2EF9F4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46238FC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5D50BC3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7D5220E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52C67A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357FA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142BE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78888644"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6E59C50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BD2A7E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B7F477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14.4.04.02-0003</w:t>
            </w:r>
          </w:p>
        </w:tc>
        <w:tc>
          <w:tcPr>
            <w:tcW w:w="3969" w:type="dxa"/>
            <w:tcBorders>
              <w:top w:val="single" w:sz="4" w:space="0" w:color="auto"/>
              <w:left w:val="nil"/>
              <w:bottom w:val="single" w:sz="4" w:space="0" w:color="auto"/>
              <w:right w:val="single" w:sz="4" w:space="0" w:color="000000"/>
            </w:tcBorders>
            <w:shd w:val="clear" w:color="auto" w:fill="auto"/>
            <w:hideMark/>
          </w:tcPr>
          <w:p w14:paraId="0CE498B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8C25B4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133557C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c>
          <w:tcPr>
            <w:tcW w:w="1735" w:type="dxa"/>
            <w:tcBorders>
              <w:top w:val="nil"/>
              <w:left w:val="nil"/>
              <w:bottom w:val="single" w:sz="4" w:space="0" w:color="auto"/>
              <w:right w:val="single" w:sz="4" w:space="0" w:color="auto"/>
            </w:tcBorders>
            <w:shd w:val="clear" w:color="auto" w:fill="auto"/>
            <w:hideMark/>
          </w:tcPr>
          <w:p w14:paraId="0074B5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873EF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2BDE07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w:t>
            </w:r>
          </w:p>
        </w:tc>
        <w:tc>
          <w:tcPr>
            <w:tcW w:w="1559" w:type="dxa"/>
            <w:gridSpan w:val="2"/>
            <w:tcBorders>
              <w:top w:val="nil"/>
              <w:left w:val="nil"/>
              <w:bottom w:val="single" w:sz="4" w:space="0" w:color="auto"/>
              <w:right w:val="single" w:sz="4" w:space="0" w:color="auto"/>
            </w:tcBorders>
            <w:shd w:val="clear" w:color="auto" w:fill="auto"/>
            <w:hideMark/>
          </w:tcPr>
          <w:p w14:paraId="395911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90CE2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1010,83</w:t>
            </w:r>
          </w:p>
        </w:tc>
      </w:tr>
      <w:tr w:rsidR="0067467A" w14:paraId="0B6BC463"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04E9764B"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5 (каб. 608)</w:t>
            </w:r>
          </w:p>
        </w:tc>
      </w:tr>
      <w:tr w:rsidR="0067467A" w14:paraId="4CAD894E"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059B2B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36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C2A5C3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102091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C7069D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0F9821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0,1429</w:t>
            </w:r>
          </w:p>
        </w:tc>
        <w:tc>
          <w:tcPr>
            <w:tcW w:w="1735" w:type="dxa"/>
            <w:tcBorders>
              <w:top w:val="nil"/>
              <w:left w:val="nil"/>
              <w:bottom w:val="single" w:sz="4" w:space="0" w:color="auto"/>
              <w:right w:val="single" w:sz="4" w:space="0" w:color="auto"/>
            </w:tcBorders>
            <w:shd w:val="clear" w:color="auto" w:fill="auto"/>
            <w:hideMark/>
          </w:tcPr>
          <w:p w14:paraId="5A3DF2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5A002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680FEA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DB6E3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C3EB4D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8BAD11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8795B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2B0EE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8A9F27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C8B0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021575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A2164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E0FC09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D5C5C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185</w:t>
            </w:r>
          </w:p>
        </w:tc>
        <w:tc>
          <w:tcPr>
            <w:tcW w:w="1559" w:type="dxa"/>
            <w:gridSpan w:val="2"/>
            <w:tcBorders>
              <w:top w:val="nil"/>
              <w:left w:val="nil"/>
              <w:bottom w:val="single" w:sz="4" w:space="0" w:color="auto"/>
              <w:right w:val="single" w:sz="4" w:space="0" w:color="auto"/>
            </w:tcBorders>
            <w:shd w:val="clear" w:color="auto" w:fill="auto"/>
            <w:hideMark/>
          </w:tcPr>
          <w:p w14:paraId="1B6075A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E8E00A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7817,34</w:t>
            </w:r>
          </w:p>
        </w:tc>
      </w:tr>
      <w:tr w:rsidR="0067467A" w14:paraId="79A1085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1F541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8D79C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2AD6FB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2A3DB5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3221E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EF9E1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35D4C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D59A4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73115E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C62E96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41,29</w:t>
            </w:r>
          </w:p>
        </w:tc>
      </w:tr>
      <w:tr w:rsidR="0067467A" w14:paraId="62F6028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1C97E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A0F2A9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2E1C3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A0ADF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E1D1B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DA63C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D742B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CA71A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61B6632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063A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(54,67)</w:t>
            </w:r>
          </w:p>
        </w:tc>
      </w:tr>
      <w:tr w:rsidR="0067467A" w14:paraId="09B49B5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2CC5F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5670C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D68ABF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3999C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707C5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0234C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53005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E4F84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161</w:t>
            </w:r>
          </w:p>
        </w:tc>
        <w:tc>
          <w:tcPr>
            <w:tcW w:w="1559" w:type="dxa"/>
            <w:gridSpan w:val="2"/>
            <w:tcBorders>
              <w:top w:val="nil"/>
              <w:left w:val="nil"/>
              <w:bottom w:val="single" w:sz="4" w:space="0" w:color="auto"/>
              <w:right w:val="single" w:sz="4" w:space="0" w:color="auto"/>
            </w:tcBorders>
            <w:shd w:val="clear" w:color="auto" w:fill="auto"/>
            <w:hideMark/>
          </w:tcPr>
          <w:p w14:paraId="1B87A3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D9B4B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1503,04</w:t>
            </w:r>
          </w:p>
        </w:tc>
      </w:tr>
      <w:tr w:rsidR="0067467A" w14:paraId="73A85BB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0B886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20A60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31601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E535B1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ED9BA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31C814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3D12A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A4BAF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w:t>
            </w:r>
          </w:p>
        </w:tc>
        <w:tc>
          <w:tcPr>
            <w:tcW w:w="1559" w:type="dxa"/>
            <w:gridSpan w:val="2"/>
            <w:tcBorders>
              <w:top w:val="nil"/>
              <w:left w:val="nil"/>
              <w:bottom w:val="single" w:sz="4" w:space="0" w:color="auto"/>
              <w:right w:val="single" w:sz="4" w:space="0" w:color="auto"/>
            </w:tcBorders>
            <w:shd w:val="clear" w:color="auto" w:fill="auto"/>
            <w:hideMark/>
          </w:tcPr>
          <w:p w14:paraId="74A05E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753C4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6218,89</w:t>
            </w:r>
          </w:p>
        </w:tc>
      </w:tr>
      <w:tr w:rsidR="0067467A" w14:paraId="6AF09A5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CD37D6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87ED7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51B1F8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C9466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4316B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46EA7F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D2B75D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754DF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w:t>
            </w:r>
          </w:p>
        </w:tc>
        <w:tc>
          <w:tcPr>
            <w:tcW w:w="1559" w:type="dxa"/>
            <w:gridSpan w:val="2"/>
            <w:tcBorders>
              <w:top w:val="nil"/>
              <w:left w:val="nil"/>
              <w:bottom w:val="single" w:sz="4" w:space="0" w:color="auto"/>
              <w:right w:val="single" w:sz="4" w:space="0" w:color="auto"/>
            </w:tcBorders>
            <w:shd w:val="clear" w:color="auto" w:fill="auto"/>
            <w:hideMark/>
          </w:tcPr>
          <w:p w14:paraId="0E1B5A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A7AFAB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3936,01</w:t>
            </w:r>
          </w:p>
        </w:tc>
      </w:tr>
      <w:tr w:rsidR="0067467A" w14:paraId="359AA32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B5ECC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EE5DD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361003A"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B525E4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61F6AB6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4F1A1B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7B0414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FC60DF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C13E678"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27D8D1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20,87</w:t>
            </w:r>
          </w:p>
        </w:tc>
      </w:tr>
      <w:tr w:rsidR="0067467A" w14:paraId="315C783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726D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8D07F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1B436AE"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9A2AE1D"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0FE86DF"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F88E7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235B9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223C800"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589</w:t>
            </w:r>
          </w:p>
        </w:tc>
        <w:tc>
          <w:tcPr>
            <w:tcW w:w="1559" w:type="dxa"/>
            <w:gridSpan w:val="2"/>
            <w:tcBorders>
              <w:top w:val="nil"/>
              <w:left w:val="nil"/>
              <w:bottom w:val="single" w:sz="4" w:space="0" w:color="auto"/>
              <w:right w:val="single" w:sz="4" w:space="0" w:color="auto"/>
            </w:tcBorders>
            <w:shd w:val="clear" w:color="auto" w:fill="auto"/>
            <w:hideMark/>
          </w:tcPr>
          <w:p w14:paraId="61BC8C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95D74F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19517</w:t>
            </w:r>
          </w:p>
        </w:tc>
      </w:tr>
      <w:tr w:rsidR="0067467A" w14:paraId="0775156A"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437D1CC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37</w:t>
            </w:r>
          </w:p>
        </w:tc>
        <w:tc>
          <w:tcPr>
            <w:tcW w:w="1276" w:type="dxa"/>
            <w:gridSpan w:val="3"/>
            <w:tcBorders>
              <w:top w:val="single" w:sz="4" w:space="0" w:color="auto"/>
              <w:left w:val="nil"/>
              <w:bottom w:val="nil"/>
              <w:right w:val="single" w:sz="4" w:space="0" w:color="000000"/>
            </w:tcBorders>
            <w:shd w:val="clear" w:color="auto" w:fill="auto"/>
            <w:hideMark/>
          </w:tcPr>
          <w:p w14:paraId="31C560E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7C240F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0E7E418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1CA491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0,7143</w:t>
            </w:r>
          </w:p>
        </w:tc>
        <w:tc>
          <w:tcPr>
            <w:tcW w:w="1735" w:type="dxa"/>
            <w:tcBorders>
              <w:top w:val="nil"/>
              <w:left w:val="nil"/>
              <w:bottom w:val="nil"/>
              <w:right w:val="single" w:sz="4" w:space="0" w:color="auto"/>
            </w:tcBorders>
            <w:shd w:val="clear" w:color="auto" w:fill="auto"/>
            <w:hideMark/>
          </w:tcPr>
          <w:p w14:paraId="707AB4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2E5D08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420D2E4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0EB6442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0161292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375705C5"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31C33F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2A5D70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5DB180D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7DA923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CB2381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C1F5F3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1A94A1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52F2D13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8517A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78DC528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C61FDB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08532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0FAD3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2189930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5DA741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18A5976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23AE82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8C947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CC2DB7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845</w:t>
            </w:r>
          </w:p>
        </w:tc>
        <w:tc>
          <w:tcPr>
            <w:tcW w:w="1559" w:type="dxa"/>
            <w:gridSpan w:val="2"/>
            <w:tcBorders>
              <w:top w:val="nil"/>
              <w:left w:val="nil"/>
              <w:bottom w:val="single" w:sz="4" w:space="0" w:color="auto"/>
              <w:right w:val="single" w:sz="4" w:space="0" w:color="auto"/>
            </w:tcBorders>
            <w:shd w:val="clear" w:color="auto" w:fill="auto"/>
            <w:hideMark/>
          </w:tcPr>
          <w:p w14:paraId="3A6AAF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9D646A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35704,43</w:t>
            </w:r>
          </w:p>
        </w:tc>
      </w:tr>
      <w:tr w:rsidR="0067467A" w14:paraId="5B0D0FF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64E34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1423F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583CE4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C8D81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BAA90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9768C4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3EFD9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37DCA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7BCDE9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58ADB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169,67</w:t>
            </w:r>
          </w:p>
        </w:tc>
      </w:tr>
      <w:tr w:rsidR="0067467A" w14:paraId="26C3D0F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F2B3B0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8840E0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D1BDD6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10928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77335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9D78A6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E629C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4DE6BC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33D95D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EA97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(97,75)</w:t>
            </w:r>
          </w:p>
        </w:tc>
      </w:tr>
      <w:tr w:rsidR="0067467A" w14:paraId="6B4CB4F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13358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CAEA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89217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93A0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58D10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FCD15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9BF9FB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75E97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w:t>
            </w:r>
          </w:p>
        </w:tc>
        <w:tc>
          <w:tcPr>
            <w:tcW w:w="1559" w:type="dxa"/>
            <w:gridSpan w:val="2"/>
            <w:tcBorders>
              <w:top w:val="nil"/>
              <w:left w:val="nil"/>
              <w:bottom w:val="single" w:sz="4" w:space="0" w:color="auto"/>
              <w:right w:val="single" w:sz="4" w:space="0" w:color="auto"/>
            </w:tcBorders>
            <w:shd w:val="clear" w:color="auto" w:fill="auto"/>
            <w:hideMark/>
          </w:tcPr>
          <w:p w14:paraId="22D5C5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E0D9C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1541,96</w:t>
            </w:r>
          </w:p>
        </w:tc>
      </w:tr>
      <w:tr w:rsidR="0067467A" w14:paraId="2D7DA66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8C7F2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C21D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6F42F8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D0BD5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2FD78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610EEB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46197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EFF29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805</w:t>
            </w:r>
          </w:p>
        </w:tc>
        <w:tc>
          <w:tcPr>
            <w:tcW w:w="1559" w:type="dxa"/>
            <w:gridSpan w:val="2"/>
            <w:tcBorders>
              <w:top w:val="nil"/>
              <w:left w:val="nil"/>
              <w:bottom w:val="single" w:sz="4" w:space="0" w:color="auto"/>
              <w:right w:val="single" w:sz="4" w:space="0" w:color="auto"/>
            </w:tcBorders>
            <w:shd w:val="clear" w:color="auto" w:fill="auto"/>
            <w:hideMark/>
          </w:tcPr>
          <w:p w14:paraId="1DE23F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BAE01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34012,07</w:t>
            </w:r>
          </w:p>
        </w:tc>
      </w:tr>
      <w:tr w:rsidR="0067467A" w14:paraId="2AAF60D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865C2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2D4C6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7D6A32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03DF3E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3C1A7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57496B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BCC27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27D82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398</w:t>
            </w:r>
          </w:p>
        </w:tc>
        <w:tc>
          <w:tcPr>
            <w:tcW w:w="1559" w:type="dxa"/>
            <w:gridSpan w:val="2"/>
            <w:tcBorders>
              <w:top w:val="nil"/>
              <w:left w:val="nil"/>
              <w:bottom w:val="single" w:sz="4" w:space="0" w:color="auto"/>
              <w:right w:val="single" w:sz="4" w:space="0" w:color="auto"/>
            </w:tcBorders>
            <w:shd w:val="clear" w:color="auto" w:fill="auto"/>
            <w:hideMark/>
          </w:tcPr>
          <w:p w14:paraId="23F44F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E9D7C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16827,02</w:t>
            </w:r>
          </w:p>
        </w:tc>
      </w:tr>
      <w:tr w:rsidR="0067467A" w14:paraId="69E01CE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522FF2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AA28BD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8DAFAA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3CE290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708443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132DA9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9CF643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444567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CB5EDD1"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A715BE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87,80</w:t>
            </w:r>
          </w:p>
        </w:tc>
      </w:tr>
      <w:tr w:rsidR="0067467A" w14:paraId="3897574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C20F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0C861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262AD9F"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EABA0C0"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942C67C"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1C549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A683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70AC43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2225</w:t>
            </w:r>
          </w:p>
        </w:tc>
        <w:tc>
          <w:tcPr>
            <w:tcW w:w="1559" w:type="dxa"/>
            <w:gridSpan w:val="2"/>
            <w:tcBorders>
              <w:top w:val="nil"/>
              <w:left w:val="nil"/>
              <w:bottom w:val="single" w:sz="4" w:space="0" w:color="auto"/>
              <w:right w:val="single" w:sz="4" w:space="0" w:color="auto"/>
            </w:tcBorders>
            <w:shd w:val="clear" w:color="auto" w:fill="auto"/>
            <w:hideMark/>
          </w:tcPr>
          <w:p w14:paraId="7315F6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CAE5FA0"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88255</w:t>
            </w:r>
          </w:p>
        </w:tc>
      </w:tr>
      <w:tr w:rsidR="0067467A" w14:paraId="43A84F79"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0FB92E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38</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E3ED75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BD927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4C30C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9CFE75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19,6433</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17EC16D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735A6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037C52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1995</w:t>
            </w:r>
          </w:p>
        </w:tc>
        <w:tc>
          <w:tcPr>
            <w:tcW w:w="1559" w:type="dxa"/>
            <w:gridSpan w:val="2"/>
            <w:tcBorders>
              <w:top w:val="nil"/>
              <w:left w:val="nil"/>
              <w:bottom w:val="nil"/>
              <w:right w:val="single" w:sz="4" w:space="0" w:color="auto"/>
            </w:tcBorders>
            <w:shd w:val="clear" w:color="auto" w:fill="auto"/>
            <w:hideMark/>
          </w:tcPr>
          <w:p w14:paraId="36937C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31E12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18671,15</w:t>
            </w:r>
          </w:p>
        </w:tc>
      </w:tr>
      <w:tr w:rsidR="0067467A" w14:paraId="4E442805"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2AFDB6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6249EC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490B2E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4CF0AA1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47B90F8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2194FD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6BCAA9C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58DFB1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8A47C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79445A2B"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0E209CA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7C020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09E7E4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2B5FBBF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2BADFD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26298D7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7,5002</w:t>
            </w:r>
          </w:p>
        </w:tc>
        <w:tc>
          <w:tcPr>
            <w:tcW w:w="1735" w:type="dxa"/>
            <w:tcBorders>
              <w:top w:val="nil"/>
              <w:left w:val="nil"/>
              <w:bottom w:val="single" w:sz="4" w:space="0" w:color="auto"/>
              <w:right w:val="single" w:sz="4" w:space="0" w:color="auto"/>
            </w:tcBorders>
            <w:shd w:val="clear" w:color="auto" w:fill="auto"/>
            <w:hideMark/>
          </w:tcPr>
          <w:p w14:paraId="2325436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797CE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DC45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828</w:t>
            </w:r>
          </w:p>
        </w:tc>
        <w:tc>
          <w:tcPr>
            <w:tcW w:w="1559" w:type="dxa"/>
            <w:gridSpan w:val="2"/>
            <w:tcBorders>
              <w:top w:val="nil"/>
              <w:left w:val="nil"/>
              <w:bottom w:val="single" w:sz="4" w:space="0" w:color="auto"/>
              <w:right w:val="single" w:sz="4" w:space="0" w:color="auto"/>
            </w:tcBorders>
            <w:shd w:val="clear" w:color="auto" w:fill="auto"/>
            <w:hideMark/>
          </w:tcPr>
          <w:p w14:paraId="2E6BBB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5F68A3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7746,81</w:t>
            </w:r>
          </w:p>
        </w:tc>
      </w:tr>
      <w:tr w:rsidR="0067467A" w14:paraId="2ECCCF7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4254E5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40</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63C0E0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78F28D2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C1F4D4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27E41A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10,7145</w:t>
            </w:r>
          </w:p>
        </w:tc>
        <w:tc>
          <w:tcPr>
            <w:tcW w:w="1735" w:type="dxa"/>
            <w:tcBorders>
              <w:top w:val="nil"/>
              <w:left w:val="nil"/>
              <w:bottom w:val="single" w:sz="4" w:space="0" w:color="auto"/>
              <w:right w:val="single" w:sz="4" w:space="0" w:color="auto"/>
            </w:tcBorders>
            <w:shd w:val="clear" w:color="auto" w:fill="auto"/>
            <w:hideMark/>
          </w:tcPr>
          <w:p w14:paraId="74C716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4B20B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64E2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919</w:t>
            </w:r>
          </w:p>
        </w:tc>
        <w:tc>
          <w:tcPr>
            <w:tcW w:w="1559" w:type="dxa"/>
            <w:gridSpan w:val="2"/>
            <w:tcBorders>
              <w:top w:val="nil"/>
              <w:left w:val="nil"/>
              <w:bottom w:val="single" w:sz="4" w:space="0" w:color="auto"/>
              <w:right w:val="single" w:sz="4" w:space="0" w:color="auto"/>
            </w:tcBorders>
            <w:shd w:val="clear" w:color="auto" w:fill="auto"/>
            <w:hideMark/>
          </w:tcPr>
          <w:p w14:paraId="724762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A422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8601,71</w:t>
            </w:r>
          </w:p>
        </w:tc>
      </w:tr>
      <w:tr w:rsidR="0067467A" w14:paraId="3B4B3EFD"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023EB8FC"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4 (каб. 607)</w:t>
            </w:r>
          </w:p>
        </w:tc>
      </w:tr>
      <w:tr w:rsidR="0067467A" w14:paraId="72F48C5D"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0BC468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41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1EA98F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7FFBE3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D58301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3B38C5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0,1368</w:t>
            </w:r>
          </w:p>
        </w:tc>
        <w:tc>
          <w:tcPr>
            <w:tcW w:w="1735" w:type="dxa"/>
            <w:tcBorders>
              <w:top w:val="nil"/>
              <w:left w:val="nil"/>
              <w:bottom w:val="single" w:sz="4" w:space="0" w:color="auto"/>
              <w:right w:val="single" w:sz="4" w:space="0" w:color="auto"/>
            </w:tcBorders>
            <w:shd w:val="clear" w:color="auto" w:fill="auto"/>
            <w:hideMark/>
          </w:tcPr>
          <w:p w14:paraId="0C0A45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10B11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0AB47C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5ED3C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93575C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35E1853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AB9BE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2D3D1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31FBE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3E9855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0AD33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FA803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B9483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B86E65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177</w:t>
            </w:r>
          </w:p>
        </w:tc>
        <w:tc>
          <w:tcPr>
            <w:tcW w:w="1559" w:type="dxa"/>
            <w:gridSpan w:val="2"/>
            <w:tcBorders>
              <w:top w:val="nil"/>
              <w:left w:val="nil"/>
              <w:bottom w:val="single" w:sz="4" w:space="0" w:color="auto"/>
              <w:right w:val="single" w:sz="4" w:space="0" w:color="auto"/>
            </w:tcBorders>
            <w:shd w:val="clear" w:color="auto" w:fill="auto"/>
            <w:hideMark/>
          </w:tcPr>
          <w:p w14:paraId="713EE9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59FFE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7483,64</w:t>
            </w:r>
          </w:p>
        </w:tc>
      </w:tr>
      <w:tr w:rsidR="0067467A" w14:paraId="0F2A9DC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7C1A3E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AB952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29139F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86ABC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1C7FA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FEC350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3BA2E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88CFA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536A7C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31DE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39,53</w:t>
            </w:r>
          </w:p>
        </w:tc>
      </w:tr>
      <w:tr w:rsidR="0067467A" w14:paraId="52AAA7E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0F462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7FBF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1D8AD2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768B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EC9F6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50D6E9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F593E9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DC34A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481F1E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CD56C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(52,33)</w:t>
            </w:r>
          </w:p>
        </w:tc>
      </w:tr>
      <w:tr w:rsidR="0067467A" w14:paraId="03D1F33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7F79E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18BA2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4DD6A3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D4093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16869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DB09DF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BA7FBA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66EC1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w:t>
            </w:r>
          </w:p>
        </w:tc>
        <w:tc>
          <w:tcPr>
            <w:tcW w:w="1559" w:type="dxa"/>
            <w:gridSpan w:val="2"/>
            <w:tcBorders>
              <w:top w:val="nil"/>
              <w:left w:val="nil"/>
              <w:bottom w:val="single" w:sz="4" w:space="0" w:color="auto"/>
              <w:right w:val="single" w:sz="4" w:space="0" w:color="auto"/>
            </w:tcBorders>
            <w:shd w:val="clear" w:color="auto" w:fill="auto"/>
            <w:hideMark/>
          </w:tcPr>
          <w:p w14:paraId="3207DC6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2A01E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1438,88</w:t>
            </w:r>
          </w:p>
        </w:tc>
      </w:tr>
      <w:tr w:rsidR="0067467A" w14:paraId="680B2FF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86C6DA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2B796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80FF01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67B2DD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E9AC9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2325B4E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89989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3681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141</w:t>
            </w:r>
          </w:p>
        </w:tc>
        <w:tc>
          <w:tcPr>
            <w:tcW w:w="1559" w:type="dxa"/>
            <w:gridSpan w:val="2"/>
            <w:tcBorders>
              <w:top w:val="nil"/>
              <w:left w:val="nil"/>
              <w:bottom w:val="single" w:sz="4" w:space="0" w:color="auto"/>
              <w:right w:val="single" w:sz="4" w:space="0" w:color="auto"/>
            </w:tcBorders>
            <w:shd w:val="clear" w:color="auto" w:fill="auto"/>
            <w:hideMark/>
          </w:tcPr>
          <w:p w14:paraId="070F52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1E137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5953,42</w:t>
            </w:r>
          </w:p>
        </w:tc>
      </w:tr>
      <w:tr w:rsidR="0067467A" w14:paraId="4A9DF42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03C03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4C02E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417FA9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6F6105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8DD68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11052F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EEECC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A2822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w:t>
            </w:r>
          </w:p>
        </w:tc>
        <w:tc>
          <w:tcPr>
            <w:tcW w:w="1559" w:type="dxa"/>
            <w:gridSpan w:val="2"/>
            <w:tcBorders>
              <w:top w:val="nil"/>
              <w:left w:val="nil"/>
              <w:bottom w:val="single" w:sz="4" w:space="0" w:color="auto"/>
              <w:right w:val="single" w:sz="4" w:space="0" w:color="auto"/>
            </w:tcBorders>
            <w:shd w:val="clear" w:color="auto" w:fill="auto"/>
            <w:hideMark/>
          </w:tcPr>
          <w:p w14:paraId="70BF12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D35F8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3767,99</w:t>
            </w:r>
          </w:p>
        </w:tc>
      </w:tr>
      <w:tr w:rsidR="0067467A" w14:paraId="56B93C8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8AD3C5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8F08E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FA5125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BD88F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343B70A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675C73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BE693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3D8473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B2FEA36"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838D11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19,98</w:t>
            </w:r>
          </w:p>
        </w:tc>
      </w:tr>
      <w:tr w:rsidR="0067467A" w14:paraId="422B199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B5438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91897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F84FDDA"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C0B4E43"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8C657C6"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C2235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76953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EB6E25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564</w:t>
            </w:r>
          </w:p>
        </w:tc>
        <w:tc>
          <w:tcPr>
            <w:tcW w:w="1559" w:type="dxa"/>
            <w:gridSpan w:val="2"/>
            <w:tcBorders>
              <w:top w:val="nil"/>
              <w:left w:val="nil"/>
              <w:bottom w:val="single" w:sz="4" w:space="0" w:color="auto"/>
              <w:right w:val="single" w:sz="4" w:space="0" w:color="auto"/>
            </w:tcBorders>
            <w:shd w:val="clear" w:color="auto" w:fill="auto"/>
            <w:hideMark/>
          </w:tcPr>
          <w:p w14:paraId="49173F6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BE88460"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18683</w:t>
            </w:r>
          </w:p>
        </w:tc>
      </w:tr>
      <w:tr w:rsidR="0067467A" w14:paraId="0E2848B1"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A80761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40175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57-3-1</w:t>
            </w:r>
          </w:p>
        </w:tc>
        <w:tc>
          <w:tcPr>
            <w:tcW w:w="3969" w:type="dxa"/>
            <w:tcBorders>
              <w:top w:val="single" w:sz="4" w:space="0" w:color="auto"/>
              <w:left w:val="nil"/>
              <w:bottom w:val="single" w:sz="4" w:space="0" w:color="auto"/>
              <w:right w:val="single" w:sz="4" w:space="0" w:color="000000"/>
            </w:tcBorders>
            <w:shd w:val="clear" w:color="auto" w:fill="auto"/>
            <w:hideMark/>
          </w:tcPr>
          <w:p w14:paraId="1ECC588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деревянных и из пластмассовых материалов</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06CC02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single" w:sz="4" w:space="0" w:color="auto"/>
              <w:right w:val="single" w:sz="4" w:space="0" w:color="auto"/>
            </w:tcBorders>
            <w:shd w:val="clear" w:color="auto" w:fill="auto"/>
            <w:hideMark/>
          </w:tcPr>
          <w:p w14:paraId="071490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0,1866</w:t>
            </w:r>
          </w:p>
        </w:tc>
        <w:tc>
          <w:tcPr>
            <w:tcW w:w="1735" w:type="dxa"/>
            <w:tcBorders>
              <w:top w:val="nil"/>
              <w:left w:val="nil"/>
              <w:bottom w:val="single" w:sz="4" w:space="0" w:color="auto"/>
              <w:right w:val="single" w:sz="4" w:space="0" w:color="auto"/>
            </w:tcBorders>
            <w:shd w:val="clear" w:color="auto" w:fill="auto"/>
            <w:hideMark/>
          </w:tcPr>
          <w:p w14:paraId="3AECF4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F643C6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36D475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2573A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75A4C2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629EC2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A79749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07A60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1D50FA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C73F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7D75C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C0F37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EE06B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27FDB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0E0484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E4DB5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231,97</w:t>
            </w:r>
          </w:p>
        </w:tc>
      </w:tr>
      <w:tr w:rsidR="0067467A" w14:paraId="7F6E676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15687F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AACD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6A3E91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931BC8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41A17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080E0E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E3BC3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5B5EA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559" w:type="dxa"/>
            <w:gridSpan w:val="2"/>
            <w:tcBorders>
              <w:top w:val="nil"/>
              <w:left w:val="nil"/>
              <w:bottom w:val="single" w:sz="4" w:space="0" w:color="auto"/>
              <w:right w:val="single" w:sz="4" w:space="0" w:color="auto"/>
            </w:tcBorders>
            <w:shd w:val="clear" w:color="auto" w:fill="auto"/>
            <w:hideMark/>
          </w:tcPr>
          <w:p w14:paraId="5EE33D1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AA89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185,58</w:t>
            </w:r>
          </w:p>
        </w:tc>
      </w:tr>
      <w:tr w:rsidR="0067467A" w14:paraId="7AD93EB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98302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1298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E63FA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C84E45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13884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004859A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2A3B76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BFC7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115772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2CD58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157,74</w:t>
            </w:r>
          </w:p>
        </w:tc>
      </w:tr>
      <w:tr w:rsidR="0067467A" w14:paraId="51D4FC7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B4791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3B6FC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DF64A8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C951B1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F3E291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3,77</w:t>
            </w:r>
          </w:p>
        </w:tc>
        <w:tc>
          <w:tcPr>
            <w:tcW w:w="1735" w:type="dxa"/>
            <w:tcBorders>
              <w:top w:val="nil"/>
              <w:left w:val="nil"/>
              <w:bottom w:val="single" w:sz="4" w:space="0" w:color="auto"/>
              <w:right w:val="single" w:sz="4" w:space="0" w:color="auto"/>
            </w:tcBorders>
            <w:shd w:val="clear" w:color="auto" w:fill="auto"/>
            <w:hideMark/>
          </w:tcPr>
          <w:p w14:paraId="1EBB0D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EEBB4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944DF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97EEFA4"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5BC3F4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0,70</w:t>
            </w:r>
          </w:p>
        </w:tc>
      </w:tr>
      <w:tr w:rsidR="0067467A" w14:paraId="6D1C894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2E6EB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E9428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2A9BE8F"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5005069"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819AB88"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BD63C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4E187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B1D888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570B76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DD70660"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575</w:t>
            </w:r>
          </w:p>
        </w:tc>
      </w:tr>
      <w:tr w:rsidR="0067467A" w14:paraId="777C3C42"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ACB8B7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43</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DB214E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57-2-2</w:t>
            </w:r>
          </w:p>
        </w:tc>
        <w:tc>
          <w:tcPr>
            <w:tcW w:w="3969" w:type="dxa"/>
            <w:tcBorders>
              <w:top w:val="single" w:sz="4" w:space="0" w:color="auto"/>
              <w:left w:val="nil"/>
              <w:bottom w:val="single" w:sz="4" w:space="0" w:color="auto"/>
              <w:right w:val="single" w:sz="4" w:space="0" w:color="000000"/>
            </w:tcBorders>
            <w:shd w:val="clear" w:color="auto" w:fill="auto"/>
            <w:hideMark/>
          </w:tcPr>
          <w:p w14:paraId="63D865B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плиток поливинилхлоридных</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FC3E7B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199C37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0,428</w:t>
            </w:r>
          </w:p>
        </w:tc>
        <w:tc>
          <w:tcPr>
            <w:tcW w:w="1735" w:type="dxa"/>
            <w:tcBorders>
              <w:top w:val="nil"/>
              <w:left w:val="nil"/>
              <w:bottom w:val="single" w:sz="4" w:space="0" w:color="auto"/>
              <w:right w:val="single" w:sz="4" w:space="0" w:color="auto"/>
            </w:tcBorders>
            <w:shd w:val="clear" w:color="auto" w:fill="auto"/>
            <w:hideMark/>
          </w:tcPr>
          <w:p w14:paraId="190D37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280,88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B1CEA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F59E22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64630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DB36D7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38A1B3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420A6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A976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73D98B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1186C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10F5FD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5DD10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276,82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CE0238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DC0B9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118</w:t>
            </w:r>
          </w:p>
        </w:tc>
        <w:tc>
          <w:tcPr>
            <w:tcW w:w="1559" w:type="dxa"/>
            <w:gridSpan w:val="2"/>
            <w:tcBorders>
              <w:top w:val="nil"/>
              <w:left w:val="nil"/>
              <w:bottom w:val="single" w:sz="4" w:space="0" w:color="auto"/>
              <w:right w:val="single" w:sz="4" w:space="0" w:color="auto"/>
            </w:tcBorders>
            <w:shd w:val="clear" w:color="auto" w:fill="auto"/>
            <w:hideMark/>
          </w:tcPr>
          <w:p w14:paraId="25A9B3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A6799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5008,11</w:t>
            </w:r>
          </w:p>
        </w:tc>
      </w:tr>
      <w:tr w:rsidR="0067467A" w14:paraId="74511E2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44273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458DE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06D85C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4B25F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A0FA8E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5CF9E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90272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DDC17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3F750D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89C6E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23,98</w:t>
            </w:r>
          </w:p>
        </w:tc>
      </w:tr>
      <w:tr w:rsidR="0067467A" w14:paraId="3C0203D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6FEA1A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18D25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EECBC5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B022D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DA3BCE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D93DDC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B054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3A166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61F199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C949A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(31,84)</w:t>
            </w:r>
          </w:p>
        </w:tc>
      </w:tr>
      <w:tr w:rsidR="0067467A" w14:paraId="4C969C3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45ABA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7AA22B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501D0C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1B2E1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68932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78549B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DFD3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5C2A6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59" w:type="dxa"/>
            <w:gridSpan w:val="2"/>
            <w:tcBorders>
              <w:top w:val="nil"/>
              <w:left w:val="nil"/>
              <w:bottom w:val="single" w:sz="4" w:space="0" w:color="auto"/>
              <w:right w:val="single" w:sz="4" w:space="0" w:color="auto"/>
            </w:tcBorders>
            <w:shd w:val="clear" w:color="auto" w:fill="auto"/>
            <w:hideMark/>
          </w:tcPr>
          <w:p w14:paraId="176D04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C49F7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4031,96</w:t>
            </w:r>
          </w:p>
        </w:tc>
      </w:tr>
      <w:tr w:rsidR="0067467A" w14:paraId="0F9021A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8F3A7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66212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B67548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622714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25F4C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4CFAA0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5DF0C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F903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1559" w:type="dxa"/>
            <w:gridSpan w:val="2"/>
            <w:tcBorders>
              <w:top w:val="nil"/>
              <w:left w:val="nil"/>
              <w:bottom w:val="single" w:sz="4" w:space="0" w:color="auto"/>
              <w:right w:val="single" w:sz="4" w:space="0" w:color="auto"/>
            </w:tcBorders>
            <w:shd w:val="clear" w:color="auto" w:fill="auto"/>
            <w:hideMark/>
          </w:tcPr>
          <w:p w14:paraId="23F534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0F484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3427,17</w:t>
            </w:r>
          </w:p>
        </w:tc>
      </w:tr>
      <w:tr w:rsidR="0067467A" w14:paraId="025BDC9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766BF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BCDA3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B079949"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D90492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6354445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35,49</w:t>
            </w:r>
          </w:p>
        </w:tc>
        <w:tc>
          <w:tcPr>
            <w:tcW w:w="1735" w:type="dxa"/>
            <w:tcBorders>
              <w:top w:val="nil"/>
              <w:left w:val="nil"/>
              <w:bottom w:val="single" w:sz="4" w:space="0" w:color="auto"/>
              <w:right w:val="single" w:sz="4" w:space="0" w:color="auto"/>
            </w:tcBorders>
            <w:shd w:val="clear" w:color="auto" w:fill="auto"/>
            <w:hideMark/>
          </w:tcPr>
          <w:p w14:paraId="32CFE8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D163C6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917279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85670F2"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737CA6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15,19</w:t>
            </w:r>
          </w:p>
        </w:tc>
      </w:tr>
      <w:tr w:rsidR="0067467A" w14:paraId="09243CA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92AF9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0ABEF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F062BA9"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C5E230"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4832595"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64565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F64E4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C92AEC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296</w:t>
            </w:r>
          </w:p>
        </w:tc>
        <w:tc>
          <w:tcPr>
            <w:tcW w:w="1559" w:type="dxa"/>
            <w:gridSpan w:val="2"/>
            <w:tcBorders>
              <w:top w:val="nil"/>
              <w:left w:val="nil"/>
              <w:bottom w:val="single" w:sz="4" w:space="0" w:color="auto"/>
              <w:right w:val="single" w:sz="4" w:space="0" w:color="auto"/>
            </w:tcBorders>
            <w:shd w:val="clear" w:color="auto" w:fill="auto"/>
            <w:hideMark/>
          </w:tcPr>
          <w:p w14:paraId="2248AC2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900A76F"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12491</w:t>
            </w:r>
          </w:p>
        </w:tc>
      </w:tr>
      <w:tr w:rsidR="0067467A" w14:paraId="1A2A2763"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4E3842D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44</w:t>
            </w:r>
          </w:p>
        </w:tc>
        <w:tc>
          <w:tcPr>
            <w:tcW w:w="1276" w:type="dxa"/>
            <w:gridSpan w:val="3"/>
            <w:tcBorders>
              <w:top w:val="single" w:sz="4" w:space="0" w:color="auto"/>
              <w:left w:val="nil"/>
              <w:bottom w:val="nil"/>
              <w:right w:val="single" w:sz="4" w:space="0" w:color="000000"/>
            </w:tcBorders>
            <w:shd w:val="clear" w:color="auto" w:fill="auto"/>
            <w:hideMark/>
          </w:tcPr>
          <w:p w14:paraId="5F68057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11-01-038-02</w:t>
            </w:r>
          </w:p>
        </w:tc>
        <w:tc>
          <w:tcPr>
            <w:tcW w:w="3969" w:type="dxa"/>
            <w:tcBorders>
              <w:top w:val="single" w:sz="4" w:space="0" w:color="auto"/>
              <w:left w:val="nil"/>
              <w:bottom w:val="nil"/>
              <w:right w:val="single" w:sz="4" w:space="0" w:color="000000"/>
            </w:tcBorders>
            <w:shd w:val="clear" w:color="auto" w:fill="auto"/>
            <w:hideMark/>
          </w:tcPr>
          <w:p w14:paraId="34A6B9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плиток поливинилхлоридных: на клее КН-2</w:t>
            </w:r>
          </w:p>
        </w:tc>
        <w:tc>
          <w:tcPr>
            <w:tcW w:w="1134" w:type="dxa"/>
            <w:gridSpan w:val="2"/>
            <w:tcBorders>
              <w:top w:val="single" w:sz="4" w:space="0" w:color="auto"/>
              <w:left w:val="nil"/>
              <w:bottom w:val="nil"/>
              <w:right w:val="single" w:sz="4" w:space="0" w:color="000000"/>
            </w:tcBorders>
            <w:shd w:val="clear" w:color="auto" w:fill="auto"/>
            <w:hideMark/>
          </w:tcPr>
          <w:p w14:paraId="7B2BA0E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53C811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0,428</w:t>
            </w:r>
          </w:p>
        </w:tc>
        <w:tc>
          <w:tcPr>
            <w:tcW w:w="1735" w:type="dxa"/>
            <w:tcBorders>
              <w:top w:val="nil"/>
              <w:left w:val="nil"/>
              <w:bottom w:val="nil"/>
              <w:right w:val="single" w:sz="4" w:space="0" w:color="auto"/>
            </w:tcBorders>
            <w:shd w:val="clear" w:color="auto" w:fill="auto"/>
            <w:hideMark/>
          </w:tcPr>
          <w:p w14:paraId="3D4267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14447,55</w:t>
            </w:r>
          </w:p>
        </w:tc>
        <w:tc>
          <w:tcPr>
            <w:tcW w:w="1242" w:type="dxa"/>
            <w:gridSpan w:val="2"/>
            <w:tcBorders>
              <w:top w:val="single" w:sz="4" w:space="0" w:color="auto"/>
              <w:left w:val="nil"/>
              <w:bottom w:val="nil"/>
              <w:right w:val="single" w:sz="4" w:space="0" w:color="000000"/>
            </w:tcBorders>
            <w:shd w:val="clear" w:color="auto" w:fill="auto"/>
            <w:hideMark/>
          </w:tcPr>
          <w:p w14:paraId="379316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20D8DFB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3B0AF0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2DC5D93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1E2C4B3"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E35BAB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nil"/>
              <w:left w:val="nil"/>
              <w:bottom w:val="single" w:sz="4" w:space="0" w:color="auto"/>
              <w:right w:val="single" w:sz="4" w:space="0" w:color="000000"/>
            </w:tcBorders>
            <w:shd w:val="clear" w:color="auto" w:fill="auto"/>
            <w:hideMark/>
          </w:tcPr>
          <w:p w14:paraId="4E4999D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78A0656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3C5F5AD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312CC0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1CF2F1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nil"/>
              <w:left w:val="nil"/>
              <w:bottom w:val="single" w:sz="4" w:space="0" w:color="auto"/>
              <w:right w:val="single" w:sz="4" w:space="0" w:color="000000"/>
            </w:tcBorders>
            <w:shd w:val="clear" w:color="auto" w:fill="auto"/>
            <w:hideMark/>
          </w:tcPr>
          <w:p w14:paraId="2F31844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nil"/>
              <w:left w:val="nil"/>
              <w:bottom w:val="single" w:sz="4" w:space="0" w:color="auto"/>
              <w:right w:val="single" w:sz="4" w:space="0" w:color="000000"/>
            </w:tcBorders>
            <w:shd w:val="clear" w:color="auto" w:fill="auto"/>
            <w:hideMark/>
          </w:tcPr>
          <w:p w14:paraId="19AB97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66D4FE8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nil"/>
              <w:left w:val="nil"/>
              <w:bottom w:val="single" w:sz="4" w:space="0" w:color="auto"/>
              <w:right w:val="single" w:sz="4" w:space="0" w:color="000000"/>
            </w:tcBorders>
            <w:shd w:val="clear" w:color="auto" w:fill="auto"/>
            <w:hideMark/>
          </w:tcPr>
          <w:p w14:paraId="14349F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2F3403F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3A0E95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F2447B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DDFBED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BA876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8E446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87992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523,57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B0299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DBEC6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258</w:t>
            </w:r>
          </w:p>
        </w:tc>
        <w:tc>
          <w:tcPr>
            <w:tcW w:w="1559" w:type="dxa"/>
            <w:gridSpan w:val="2"/>
            <w:tcBorders>
              <w:top w:val="nil"/>
              <w:left w:val="nil"/>
              <w:bottom w:val="single" w:sz="4" w:space="0" w:color="auto"/>
              <w:right w:val="single" w:sz="4" w:space="0" w:color="auto"/>
            </w:tcBorders>
            <w:shd w:val="clear" w:color="auto" w:fill="auto"/>
            <w:hideMark/>
          </w:tcPr>
          <w:p w14:paraId="7AC6A6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1EEBF7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10893,03</w:t>
            </w:r>
          </w:p>
        </w:tc>
      </w:tr>
      <w:tr w:rsidR="0067467A" w14:paraId="20EFD31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989A68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0C643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11ABFE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A4103E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B3F2F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2009F2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CE710D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77E92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559" w:type="dxa"/>
            <w:gridSpan w:val="2"/>
            <w:tcBorders>
              <w:top w:val="nil"/>
              <w:left w:val="nil"/>
              <w:bottom w:val="single" w:sz="4" w:space="0" w:color="auto"/>
              <w:right w:val="single" w:sz="4" w:space="0" w:color="auto"/>
            </w:tcBorders>
            <w:shd w:val="clear" w:color="auto" w:fill="auto"/>
            <w:hideMark/>
          </w:tcPr>
          <w:p w14:paraId="7DC621E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50F24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130,90</w:t>
            </w:r>
          </w:p>
        </w:tc>
      </w:tr>
      <w:tr w:rsidR="0067467A" w14:paraId="75F0FDC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B8314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EB603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7B174F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DE1AA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5552C3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F8DE8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0,99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20C7C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1096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7B7478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E2D96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(22,39)</w:t>
            </w:r>
          </w:p>
        </w:tc>
      </w:tr>
      <w:tr w:rsidR="0067467A" w14:paraId="52D3AB8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43E8B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43D4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E45B7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3ACA6A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18151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92220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13906,25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D3D3B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11BCE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5952</w:t>
            </w:r>
          </w:p>
        </w:tc>
        <w:tc>
          <w:tcPr>
            <w:tcW w:w="1559" w:type="dxa"/>
            <w:gridSpan w:val="2"/>
            <w:tcBorders>
              <w:top w:val="nil"/>
              <w:left w:val="nil"/>
              <w:bottom w:val="single" w:sz="4" w:space="0" w:color="auto"/>
              <w:right w:val="single" w:sz="4" w:space="0" w:color="auto"/>
            </w:tcBorders>
            <w:shd w:val="clear" w:color="auto" w:fill="auto"/>
            <w:hideMark/>
          </w:tcPr>
          <w:p w14:paraId="72C1A1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963C0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55709,55</w:t>
            </w:r>
          </w:p>
        </w:tc>
      </w:tr>
      <w:tr w:rsidR="0067467A" w14:paraId="026C907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D67FD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97CF4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14.5.04.03-0104</w:t>
            </w:r>
          </w:p>
        </w:tc>
        <w:tc>
          <w:tcPr>
            <w:tcW w:w="3969" w:type="dxa"/>
            <w:tcBorders>
              <w:top w:val="single" w:sz="4" w:space="0" w:color="auto"/>
              <w:left w:val="nil"/>
              <w:bottom w:val="single" w:sz="4" w:space="0" w:color="auto"/>
              <w:right w:val="single" w:sz="4" w:space="0" w:color="000000"/>
            </w:tcBorders>
            <w:shd w:val="clear" w:color="auto" w:fill="auto"/>
            <w:hideMark/>
          </w:tcPr>
          <w:p w14:paraId="09B4146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Мастика клеящая каучуковая кН-2</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C7E4C6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744658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-22,256</w:t>
            </w:r>
          </w:p>
        </w:tc>
        <w:tc>
          <w:tcPr>
            <w:tcW w:w="1735" w:type="dxa"/>
            <w:tcBorders>
              <w:top w:val="nil"/>
              <w:left w:val="nil"/>
              <w:bottom w:val="single" w:sz="4" w:space="0" w:color="auto"/>
              <w:right w:val="single" w:sz="4" w:space="0" w:color="auto"/>
            </w:tcBorders>
            <w:shd w:val="clear" w:color="auto" w:fill="auto"/>
            <w:hideMark/>
          </w:tcPr>
          <w:p w14:paraId="49BAFF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5F709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13CAD6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-186</w:t>
            </w:r>
          </w:p>
        </w:tc>
        <w:tc>
          <w:tcPr>
            <w:tcW w:w="1559" w:type="dxa"/>
            <w:gridSpan w:val="2"/>
            <w:tcBorders>
              <w:top w:val="nil"/>
              <w:left w:val="nil"/>
              <w:bottom w:val="single" w:sz="4" w:space="0" w:color="auto"/>
              <w:right w:val="single" w:sz="4" w:space="0" w:color="auto"/>
            </w:tcBorders>
            <w:shd w:val="clear" w:color="auto" w:fill="auto"/>
            <w:hideMark/>
          </w:tcPr>
          <w:p w14:paraId="5FD57F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C8DAE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-1741,53</w:t>
            </w:r>
          </w:p>
        </w:tc>
      </w:tr>
      <w:tr w:rsidR="0067467A" w14:paraId="37663F8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9EED38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A3612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76AE0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34B98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3BDDD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65E010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FD90D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4F147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287</w:t>
            </w:r>
          </w:p>
        </w:tc>
        <w:tc>
          <w:tcPr>
            <w:tcW w:w="1559" w:type="dxa"/>
            <w:gridSpan w:val="2"/>
            <w:tcBorders>
              <w:top w:val="nil"/>
              <w:left w:val="nil"/>
              <w:bottom w:val="single" w:sz="4" w:space="0" w:color="auto"/>
              <w:right w:val="single" w:sz="4" w:space="0" w:color="auto"/>
            </w:tcBorders>
            <w:shd w:val="clear" w:color="auto" w:fill="auto"/>
            <w:hideMark/>
          </w:tcPr>
          <w:p w14:paraId="574588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1939FC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12116,12</w:t>
            </w:r>
          </w:p>
        </w:tc>
      </w:tr>
      <w:tr w:rsidR="0067467A" w14:paraId="5608E89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9F35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ECF3A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F043B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05E54A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DE1A2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641BF0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ED74C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498B49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166</w:t>
            </w:r>
          </w:p>
        </w:tc>
        <w:tc>
          <w:tcPr>
            <w:tcW w:w="1559" w:type="dxa"/>
            <w:gridSpan w:val="2"/>
            <w:tcBorders>
              <w:top w:val="nil"/>
              <w:left w:val="nil"/>
              <w:bottom w:val="single" w:sz="4" w:space="0" w:color="auto"/>
              <w:right w:val="single" w:sz="4" w:space="0" w:color="auto"/>
            </w:tcBorders>
            <w:shd w:val="clear" w:color="auto" w:fill="auto"/>
            <w:hideMark/>
          </w:tcPr>
          <w:p w14:paraId="31540E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0B90B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6985,87</w:t>
            </w:r>
          </w:p>
        </w:tc>
      </w:tr>
      <w:tr w:rsidR="0067467A" w14:paraId="7770AD1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ECFB1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0D501A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6AE141A"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F460395"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C0458A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51,28</w:t>
            </w:r>
          </w:p>
        </w:tc>
        <w:tc>
          <w:tcPr>
            <w:tcW w:w="1735" w:type="dxa"/>
            <w:tcBorders>
              <w:top w:val="nil"/>
              <w:left w:val="nil"/>
              <w:bottom w:val="single" w:sz="4" w:space="0" w:color="auto"/>
              <w:right w:val="single" w:sz="4" w:space="0" w:color="auto"/>
            </w:tcBorders>
            <w:shd w:val="clear" w:color="auto" w:fill="auto"/>
            <w:hideMark/>
          </w:tcPr>
          <w:p w14:paraId="5DCAAD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37894D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3F2B9C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1CDA737"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994AAF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25,24</w:t>
            </w:r>
          </w:p>
        </w:tc>
      </w:tr>
      <w:tr w:rsidR="0067467A" w14:paraId="2A0E383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8AD04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093794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4A132A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21D711"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8444DD7"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F6B00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FD49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E00E631"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6486</w:t>
            </w:r>
          </w:p>
        </w:tc>
        <w:tc>
          <w:tcPr>
            <w:tcW w:w="1559" w:type="dxa"/>
            <w:gridSpan w:val="2"/>
            <w:tcBorders>
              <w:top w:val="nil"/>
              <w:left w:val="nil"/>
              <w:bottom w:val="single" w:sz="4" w:space="0" w:color="auto"/>
              <w:right w:val="single" w:sz="4" w:space="0" w:color="auto"/>
            </w:tcBorders>
            <w:shd w:val="clear" w:color="auto" w:fill="auto"/>
            <w:hideMark/>
          </w:tcPr>
          <w:p w14:paraId="738BA5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F69D49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84094</w:t>
            </w:r>
          </w:p>
        </w:tc>
      </w:tr>
      <w:tr w:rsidR="0067467A" w14:paraId="07049C6F"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E8F841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45</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2CC99E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14.1.02.04-1006</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E397B3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укладки токопроводящих текстильных и ПВХ- покрытий</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E38418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F367E0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22,256</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588DD6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39,96</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461D4F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83478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889</w:t>
            </w:r>
          </w:p>
        </w:tc>
        <w:tc>
          <w:tcPr>
            <w:tcW w:w="1559" w:type="dxa"/>
            <w:gridSpan w:val="2"/>
            <w:tcBorders>
              <w:top w:val="nil"/>
              <w:left w:val="nil"/>
              <w:bottom w:val="nil"/>
              <w:right w:val="single" w:sz="4" w:space="0" w:color="auto"/>
            </w:tcBorders>
            <w:shd w:val="clear" w:color="auto" w:fill="auto"/>
            <w:hideMark/>
          </w:tcPr>
          <w:p w14:paraId="20074A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2CFBF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8324,41</w:t>
            </w:r>
          </w:p>
        </w:tc>
      </w:tr>
      <w:tr w:rsidR="0067467A" w14:paraId="5E77CD6C"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56F214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1FFC27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2782A7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5A4F2E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AAF5F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24EE33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6148AB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3BD9146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1EFCA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37449E40"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2E0E5B53"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35108F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46</w:t>
            </w:r>
          </w:p>
        </w:tc>
        <w:tc>
          <w:tcPr>
            <w:tcW w:w="1276" w:type="dxa"/>
            <w:gridSpan w:val="3"/>
            <w:tcBorders>
              <w:top w:val="single" w:sz="4" w:space="0" w:color="auto"/>
              <w:left w:val="nil"/>
              <w:bottom w:val="nil"/>
              <w:right w:val="single" w:sz="4" w:space="0" w:color="000000"/>
            </w:tcBorders>
            <w:shd w:val="clear" w:color="auto" w:fill="auto"/>
            <w:hideMark/>
          </w:tcPr>
          <w:p w14:paraId="57660D0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11-01-040-03</w:t>
            </w:r>
          </w:p>
        </w:tc>
        <w:tc>
          <w:tcPr>
            <w:tcW w:w="3969" w:type="dxa"/>
            <w:tcBorders>
              <w:top w:val="single" w:sz="4" w:space="0" w:color="auto"/>
              <w:left w:val="nil"/>
              <w:bottom w:val="nil"/>
              <w:right w:val="single" w:sz="4" w:space="0" w:color="000000"/>
            </w:tcBorders>
            <w:shd w:val="clear" w:color="auto" w:fill="auto"/>
            <w:hideMark/>
          </w:tcPr>
          <w:p w14:paraId="010EFCE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поливинилхлоридных: на винтах самонарезающих</w:t>
            </w:r>
          </w:p>
        </w:tc>
        <w:tc>
          <w:tcPr>
            <w:tcW w:w="1134" w:type="dxa"/>
            <w:gridSpan w:val="2"/>
            <w:tcBorders>
              <w:top w:val="single" w:sz="4" w:space="0" w:color="auto"/>
              <w:left w:val="nil"/>
              <w:bottom w:val="nil"/>
              <w:right w:val="single" w:sz="4" w:space="0" w:color="000000"/>
            </w:tcBorders>
            <w:shd w:val="clear" w:color="auto" w:fill="auto"/>
            <w:hideMark/>
          </w:tcPr>
          <w:p w14:paraId="3708A2E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nil"/>
              <w:right w:val="single" w:sz="4" w:space="0" w:color="auto"/>
            </w:tcBorders>
            <w:shd w:val="clear" w:color="auto" w:fill="auto"/>
            <w:hideMark/>
          </w:tcPr>
          <w:p w14:paraId="615D42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0,1866</w:t>
            </w:r>
          </w:p>
        </w:tc>
        <w:tc>
          <w:tcPr>
            <w:tcW w:w="1735" w:type="dxa"/>
            <w:tcBorders>
              <w:top w:val="nil"/>
              <w:left w:val="nil"/>
              <w:bottom w:val="nil"/>
              <w:right w:val="single" w:sz="4" w:space="0" w:color="auto"/>
            </w:tcBorders>
            <w:shd w:val="clear" w:color="auto" w:fill="auto"/>
            <w:hideMark/>
          </w:tcPr>
          <w:p w14:paraId="51C7F1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216,29</w:t>
            </w:r>
          </w:p>
        </w:tc>
        <w:tc>
          <w:tcPr>
            <w:tcW w:w="1242" w:type="dxa"/>
            <w:gridSpan w:val="2"/>
            <w:tcBorders>
              <w:top w:val="single" w:sz="4" w:space="0" w:color="auto"/>
              <w:left w:val="nil"/>
              <w:bottom w:val="nil"/>
              <w:right w:val="single" w:sz="4" w:space="0" w:color="000000"/>
            </w:tcBorders>
            <w:shd w:val="clear" w:color="auto" w:fill="auto"/>
            <w:hideMark/>
          </w:tcPr>
          <w:p w14:paraId="7E76946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2628EF3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0B6EE8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38E115C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E4C3E99"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77D250A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5A6DC84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40AA088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561581E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226300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E0C2DB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14439F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014224B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18628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72D69CD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93C71D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E0A40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A5A90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F58ED7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19B3B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B5344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473FE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61,32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0E73D6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22A6C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hideMark/>
          </w:tcPr>
          <w:p w14:paraId="208703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6AD81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556,22</w:t>
            </w:r>
          </w:p>
        </w:tc>
      </w:tr>
      <w:tr w:rsidR="0067467A" w14:paraId="639196C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EE72B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57420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3053E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B347CD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7A564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F101E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87064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AC7CB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1DDDC86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05CCF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6,86</w:t>
            </w:r>
          </w:p>
        </w:tc>
      </w:tr>
      <w:tr w:rsidR="0067467A" w14:paraId="0EA5B32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3512C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C2501C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2C293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DA81FE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5DCA2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C5220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5A464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EB4EFB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5E5C41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44AA4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(4,14)</w:t>
            </w:r>
          </w:p>
        </w:tc>
      </w:tr>
      <w:tr w:rsidR="0067467A" w14:paraId="5FC1F57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5D682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14F11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16FEB5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DA564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D0A2C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A5DA7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152,84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5E608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4E231E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w:t>
            </w:r>
          </w:p>
        </w:tc>
        <w:tc>
          <w:tcPr>
            <w:tcW w:w="1559" w:type="dxa"/>
            <w:gridSpan w:val="2"/>
            <w:tcBorders>
              <w:top w:val="nil"/>
              <w:left w:val="nil"/>
              <w:bottom w:val="single" w:sz="4" w:space="0" w:color="auto"/>
              <w:right w:val="single" w:sz="4" w:space="0" w:color="auto"/>
            </w:tcBorders>
            <w:shd w:val="clear" w:color="auto" w:fill="auto"/>
            <w:hideMark/>
          </w:tcPr>
          <w:p w14:paraId="44A260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454AE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266,95</w:t>
            </w:r>
          </w:p>
        </w:tc>
      </w:tr>
      <w:tr w:rsidR="0067467A" w14:paraId="690E628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EF2A2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D56EB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A900A9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2F2A7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216B4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2C1445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0B2FF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F70C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14:paraId="5999D5B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DA975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622,00</w:t>
            </w:r>
          </w:p>
        </w:tc>
      </w:tr>
      <w:tr w:rsidR="0067467A" w14:paraId="4158694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7E7C9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2A7D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32EF1E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B02F2D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B2B57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78B7A7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89DE2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C1577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hideMark/>
          </w:tcPr>
          <w:p w14:paraId="7E9EF7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39A4BB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358,63</w:t>
            </w:r>
          </w:p>
        </w:tc>
      </w:tr>
      <w:tr w:rsidR="0067467A" w14:paraId="269767E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7CAA3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3DE0BA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871EF1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EE34F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E740D3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6,68</w:t>
            </w:r>
          </w:p>
        </w:tc>
        <w:tc>
          <w:tcPr>
            <w:tcW w:w="1735" w:type="dxa"/>
            <w:tcBorders>
              <w:top w:val="nil"/>
              <w:left w:val="nil"/>
              <w:bottom w:val="single" w:sz="4" w:space="0" w:color="auto"/>
              <w:right w:val="single" w:sz="4" w:space="0" w:color="auto"/>
            </w:tcBorders>
            <w:shd w:val="clear" w:color="auto" w:fill="auto"/>
            <w:hideMark/>
          </w:tcPr>
          <w:p w14:paraId="552B53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A2AF27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CA41EC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F3DEC59"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5A0D85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1,43</w:t>
            </w:r>
          </w:p>
        </w:tc>
      </w:tr>
      <w:tr w:rsidR="0067467A" w14:paraId="640C47D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97ADA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91932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6BBE1D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0D3A789"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2CEEFAF"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7CE00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4ECF59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1956C62"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64</w:t>
            </w:r>
          </w:p>
        </w:tc>
        <w:tc>
          <w:tcPr>
            <w:tcW w:w="1559" w:type="dxa"/>
            <w:gridSpan w:val="2"/>
            <w:tcBorders>
              <w:top w:val="nil"/>
              <w:left w:val="nil"/>
              <w:bottom w:val="single" w:sz="4" w:space="0" w:color="auto"/>
              <w:right w:val="single" w:sz="4" w:space="0" w:color="auto"/>
            </w:tcBorders>
            <w:shd w:val="clear" w:color="auto" w:fill="auto"/>
            <w:hideMark/>
          </w:tcPr>
          <w:p w14:paraId="2C6BA1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8244F8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1811</w:t>
            </w:r>
          </w:p>
        </w:tc>
      </w:tr>
      <w:tr w:rsidR="0067467A" w14:paraId="3C90BE47"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62D9DE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F0ED49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11.3.03.06-0002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6FDCD5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Плинтус для полов из ПВХ, размер 22X49 мм с кабель-каналом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1BB567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AF05D6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18,8466</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223D352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20,50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12C09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17C38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386</w:t>
            </w:r>
          </w:p>
        </w:tc>
        <w:tc>
          <w:tcPr>
            <w:tcW w:w="1559" w:type="dxa"/>
            <w:gridSpan w:val="2"/>
            <w:tcBorders>
              <w:top w:val="nil"/>
              <w:left w:val="nil"/>
              <w:bottom w:val="nil"/>
              <w:right w:val="single" w:sz="4" w:space="0" w:color="auto"/>
            </w:tcBorders>
            <w:shd w:val="clear" w:color="auto" w:fill="auto"/>
            <w:hideMark/>
          </w:tcPr>
          <w:p w14:paraId="0581C3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E45F3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3616,29</w:t>
            </w:r>
          </w:p>
        </w:tc>
      </w:tr>
      <w:tr w:rsidR="0067467A" w14:paraId="70920834"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17E08B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1C4902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37F0480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1808023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064AEC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03552F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760D52A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782930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F46FD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4186EF2A"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42389030"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D51ACF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164BC1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08FD78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Заглушка торцевая для плинтуса из ПВХ левая, высота 49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94D345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11DD81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0,02</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79B3D6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342F7F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B3021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nil"/>
              <w:right w:val="single" w:sz="4" w:space="0" w:color="auto"/>
            </w:tcBorders>
            <w:shd w:val="clear" w:color="auto" w:fill="auto"/>
            <w:hideMark/>
          </w:tcPr>
          <w:p w14:paraId="40723F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9EADD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18,91</w:t>
            </w:r>
          </w:p>
        </w:tc>
      </w:tr>
      <w:tr w:rsidR="0067467A" w14:paraId="35739301"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F006A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1E0AA9D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1A21D81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1F6C05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0E25B2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574470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779B41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A3FB96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9B7FE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42AE5805"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5C3537EA"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DDB696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49</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56663D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11.3.03.14-0012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40FF7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Заглушки торцевая для плинтуса из ПВХ правая, высота 49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397F58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77B1E1D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0,02</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7E3244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97820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09227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nil"/>
              <w:right w:val="single" w:sz="4" w:space="0" w:color="auto"/>
            </w:tcBorders>
            <w:shd w:val="clear" w:color="auto" w:fill="auto"/>
            <w:hideMark/>
          </w:tcPr>
          <w:p w14:paraId="41FDDE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33B7C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18,91</w:t>
            </w:r>
          </w:p>
        </w:tc>
      </w:tr>
      <w:tr w:rsidR="0067467A" w14:paraId="3B122B56"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0AEEA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5160FFB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11400AB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60E718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1CA28A3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229D128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7EDDC2B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C843E0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84D42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66FE0BA8"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0EF51C3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3154D0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389D4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11.3.03.14-0022</w:t>
            </w:r>
          </w:p>
        </w:tc>
        <w:tc>
          <w:tcPr>
            <w:tcW w:w="3969" w:type="dxa"/>
            <w:tcBorders>
              <w:top w:val="single" w:sz="4" w:space="0" w:color="auto"/>
              <w:left w:val="nil"/>
              <w:bottom w:val="single" w:sz="4" w:space="0" w:color="auto"/>
              <w:right w:val="single" w:sz="4" w:space="0" w:color="000000"/>
            </w:tcBorders>
            <w:shd w:val="clear" w:color="auto" w:fill="auto"/>
            <w:hideMark/>
          </w:tcPr>
          <w:p w14:paraId="4DF7365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Соединитель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FEC774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4DA7D5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1735" w:type="dxa"/>
            <w:tcBorders>
              <w:top w:val="nil"/>
              <w:left w:val="nil"/>
              <w:bottom w:val="single" w:sz="4" w:space="0" w:color="auto"/>
              <w:right w:val="single" w:sz="4" w:space="0" w:color="auto"/>
            </w:tcBorders>
            <w:shd w:val="clear" w:color="auto" w:fill="auto"/>
            <w:hideMark/>
          </w:tcPr>
          <w:p w14:paraId="3ABD18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35837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A4C70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14:paraId="1187F8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84C376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95,85</w:t>
            </w:r>
          </w:p>
        </w:tc>
      </w:tr>
      <w:tr w:rsidR="0067467A" w14:paraId="7D77412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C48489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51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1698B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11.3.03.14-0032</w:t>
            </w:r>
          </w:p>
        </w:tc>
        <w:tc>
          <w:tcPr>
            <w:tcW w:w="3969" w:type="dxa"/>
            <w:tcBorders>
              <w:top w:val="single" w:sz="4" w:space="0" w:color="auto"/>
              <w:left w:val="nil"/>
              <w:bottom w:val="single" w:sz="4" w:space="0" w:color="auto"/>
              <w:right w:val="single" w:sz="4" w:space="0" w:color="000000"/>
            </w:tcBorders>
            <w:shd w:val="clear" w:color="auto" w:fill="auto"/>
            <w:hideMark/>
          </w:tcPr>
          <w:p w14:paraId="79EC4FE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внутренний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9C26B6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329FD6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c>
          <w:tcPr>
            <w:tcW w:w="1735" w:type="dxa"/>
            <w:tcBorders>
              <w:top w:val="nil"/>
              <w:left w:val="nil"/>
              <w:bottom w:val="single" w:sz="4" w:space="0" w:color="auto"/>
              <w:right w:val="single" w:sz="4" w:space="0" w:color="auto"/>
            </w:tcBorders>
            <w:shd w:val="clear" w:color="auto" w:fill="auto"/>
            <w:hideMark/>
          </w:tcPr>
          <w:p w14:paraId="38FC10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917B4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D6256D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hideMark/>
          </w:tcPr>
          <w:p w14:paraId="20A98D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3B1F7A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71,88</w:t>
            </w:r>
          </w:p>
        </w:tc>
      </w:tr>
      <w:tr w:rsidR="0067467A" w14:paraId="234FB01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30C1DF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2E62C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11.3.03.14-0034</w:t>
            </w:r>
          </w:p>
        </w:tc>
        <w:tc>
          <w:tcPr>
            <w:tcW w:w="3969" w:type="dxa"/>
            <w:tcBorders>
              <w:top w:val="single" w:sz="4" w:space="0" w:color="auto"/>
              <w:left w:val="nil"/>
              <w:bottom w:val="single" w:sz="4" w:space="0" w:color="auto"/>
              <w:right w:val="single" w:sz="4" w:space="0" w:color="000000"/>
            </w:tcBorders>
            <w:shd w:val="clear" w:color="auto" w:fill="auto"/>
            <w:hideMark/>
          </w:tcPr>
          <w:p w14:paraId="333D655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наружный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565109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21398E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c>
          <w:tcPr>
            <w:tcW w:w="1735" w:type="dxa"/>
            <w:tcBorders>
              <w:top w:val="nil"/>
              <w:left w:val="nil"/>
              <w:bottom w:val="single" w:sz="4" w:space="0" w:color="auto"/>
              <w:right w:val="single" w:sz="4" w:space="0" w:color="auto"/>
            </w:tcBorders>
            <w:shd w:val="clear" w:color="auto" w:fill="auto"/>
            <w:hideMark/>
          </w:tcPr>
          <w:p w14:paraId="382444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270CC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C73B4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hideMark/>
          </w:tcPr>
          <w:p w14:paraId="1DDA1F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3EC17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71,88</w:t>
            </w:r>
          </w:p>
        </w:tc>
      </w:tr>
      <w:tr w:rsidR="0067467A" w14:paraId="4127FDC9"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432373F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53</w:t>
            </w:r>
          </w:p>
        </w:tc>
        <w:tc>
          <w:tcPr>
            <w:tcW w:w="1276" w:type="dxa"/>
            <w:gridSpan w:val="3"/>
            <w:tcBorders>
              <w:top w:val="single" w:sz="4" w:space="0" w:color="auto"/>
              <w:left w:val="nil"/>
              <w:bottom w:val="nil"/>
              <w:right w:val="single" w:sz="4" w:space="0" w:color="000000"/>
            </w:tcBorders>
            <w:shd w:val="clear" w:color="auto" w:fill="auto"/>
            <w:hideMark/>
          </w:tcPr>
          <w:p w14:paraId="4223BB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6FE178C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37E38F7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0027C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0,6839</w:t>
            </w:r>
          </w:p>
        </w:tc>
        <w:tc>
          <w:tcPr>
            <w:tcW w:w="1735" w:type="dxa"/>
            <w:tcBorders>
              <w:top w:val="nil"/>
              <w:left w:val="nil"/>
              <w:bottom w:val="nil"/>
              <w:right w:val="single" w:sz="4" w:space="0" w:color="auto"/>
            </w:tcBorders>
            <w:shd w:val="clear" w:color="auto" w:fill="auto"/>
            <w:hideMark/>
          </w:tcPr>
          <w:p w14:paraId="6A5DD9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2D74FC0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single" w:sz="4" w:space="0" w:color="auto"/>
              <w:left w:val="nil"/>
              <w:bottom w:val="nil"/>
              <w:right w:val="single" w:sz="4" w:space="0" w:color="000000"/>
            </w:tcBorders>
            <w:shd w:val="clear" w:color="auto" w:fill="auto"/>
            <w:hideMark/>
          </w:tcPr>
          <w:p w14:paraId="7BF61A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nil"/>
              <w:right w:val="single" w:sz="4" w:space="0" w:color="auto"/>
            </w:tcBorders>
            <w:shd w:val="clear" w:color="auto" w:fill="auto"/>
            <w:hideMark/>
          </w:tcPr>
          <w:p w14:paraId="2B5BA97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single" w:sz="4" w:space="0" w:color="auto"/>
              <w:left w:val="nil"/>
              <w:bottom w:val="nil"/>
              <w:right w:val="single" w:sz="4" w:space="0" w:color="000000"/>
            </w:tcBorders>
            <w:shd w:val="clear" w:color="auto" w:fill="auto"/>
            <w:hideMark/>
          </w:tcPr>
          <w:p w14:paraId="7680AA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78DB1037"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363FDAA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4AB4930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0C78991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0996716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B8A73E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98C86A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5F16C80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08057F9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5FC16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430A2FD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DB561A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0A13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89B09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ED080C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FE84C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DD327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8A5D7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D4D6B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E264E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809</w:t>
            </w:r>
          </w:p>
        </w:tc>
        <w:tc>
          <w:tcPr>
            <w:tcW w:w="1559" w:type="dxa"/>
            <w:gridSpan w:val="2"/>
            <w:tcBorders>
              <w:top w:val="nil"/>
              <w:left w:val="nil"/>
              <w:bottom w:val="single" w:sz="4" w:space="0" w:color="auto"/>
              <w:right w:val="single" w:sz="4" w:space="0" w:color="auto"/>
            </w:tcBorders>
            <w:shd w:val="clear" w:color="auto" w:fill="auto"/>
            <w:hideMark/>
          </w:tcPr>
          <w:p w14:paraId="4E952D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BF47E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34184,88</w:t>
            </w:r>
          </w:p>
        </w:tc>
      </w:tr>
      <w:tr w:rsidR="0067467A" w14:paraId="6DBE799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26FEF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B3865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DA9F16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B9E2B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E0019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4F2118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597ED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07B04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3A71F1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03935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162,45</w:t>
            </w:r>
          </w:p>
        </w:tc>
      </w:tr>
      <w:tr w:rsidR="0067467A" w14:paraId="7792ABD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F4AFBD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AACD9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41B0E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D098A7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212CC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645DE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18724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88F8D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7640BD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CA9579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(93,59)</w:t>
            </w:r>
          </w:p>
        </w:tc>
      </w:tr>
      <w:tr w:rsidR="0067467A" w14:paraId="53E98EC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0D79C2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A8EECA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81A4E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435666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FA6E3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0707E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6B8B3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6BCAB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w:t>
            </w:r>
          </w:p>
        </w:tc>
        <w:tc>
          <w:tcPr>
            <w:tcW w:w="1559" w:type="dxa"/>
            <w:gridSpan w:val="2"/>
            <w:tcBorders>
              <w:top w:val="nil"/>
              <w:left w:val="nil"/>
              <w:bottom w:val="single" w:sz="4" w:space="0" w:color="auto"/>
              <w:right w:val="single" w:sz="4" w:space="0" w:color="auto"/>
            </w:tcBorders>
            <w:shd w:val="clear" w:color="auto" w:fill="auto"/>
            <w:hideMark/>
          </w:tcPr>
          <w:p w14:paraId="7F0324F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6AE33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1476,33</w:t>
            </w:r>
          </w:p>
        </w:tc>
      </w:tr>
      <w:tr w:rsidR="0067467A" w14:paraId="002C61A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21666D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0733E8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033DD9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C914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D3449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49E6FF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DD5B9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B48A5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770</w:t>
            </w:r>
          </w:p>
        </w:tc>
        <w:tc>
          <w:tcPr>
            <w:tcW w:w="1559" w:type="dxa"/>
            <w:gridSpan w:val="2"/>
            <w:tcBorders>
              <w:top w:val="nil"/>
              <w:left w:val="nil"/>
              <w:bottom w:val="single" w:sz="4" w:space="0" w:color="auto"/>
              <w:right w:val="single" w:sz="4" w:space="0" w:color="auto"/>
            </w:tcBorders>
            <w:shd w:val="clear" w:color="auto" w:fill="auto"/>
            <w:hideMark/>
          </w:tcPr>
          <w:p w14:paraId="3CEF276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DC66C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32564,55</w:t>
            </w:r>
          </w:p>
        </w:tc>
      </w:tr>
      <w:tr w:rsidR="0067467A" w14:paraId="74D2079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1AB143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B3365E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DDA75E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0E96D2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60DCD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4A817C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4A0FD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F2F22A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381</w:t>
            </w:r>
          </w:p>
        </w:tc>
        <w:tc>
          <w:tcPr>
            <w:tcW w:w="1559" w:type="dxa"/>
            <w:gridSpan w:val="2"/>
            <w:tcBorders>
              <w:top w:val="nil"/>
              <w:left w:val="nil"/>
              <w:bottom w:val="single" w:sz="4" w:space="0" w:color="auto"/>
              <w:right w:val="single" w:sz="4" w:space="0" w:color="auto"/>
            </w:tcBorders>
            <w:shd w:val="clear" w:color="auto" w:fill="auto"/>
            <w:hideMark/>
          </w:tcPr>
          <w:p w14:paraId="1E50D1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D9193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16110,88</w:t>
            </w:r>
          </w:p>
        </w:tc>
      </w:tr>
      <w:tr w:rsidR="0067467A" w14:paraId="56C27EE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879951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B58F1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E3DBDF8"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1AD875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292D1F6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431B22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3040E7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AC539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70F5F3C"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3C5650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84,07</w:t>
            </w:r>
          </w:p>
        </w:tc>
      </w:tr>
      <w:tr w:rsidR="0067467A" w14:paraId="7F18C97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E8B8C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A9FE4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31FD322"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6F3C5C6"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0F711AC"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16DDE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EEBBE2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EA076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2130</w:t>
            </w:r>
          </w:p>
        </w:tc>
        <w:tc>
          <w:tcPr>
            <w:tcW w:w="1559" w:type="dxa"/>
            <w:gridSpan w:val="2"/>
            <w:tcBorders>
              <w:top w:val="nil"/>
              <w:left w:val="nil"/>
              <w:bottom w:val="single" w:sz="4" w:space="0" w:color="auto"/>
              <w:right w:val="single" w:sz="4" w:space="0" w:color="auto"/>
            </w:tcBorders>
            <w:shd w:val="clear" w:color="auto" w:fill="auto"/>
            <w:hideMark/>
          </w:tcPr>
          <w:p w14:paraId="112AC7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12F4FE5"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84499</w:t>
            </w:r>
          </w:p>
        </w:tc>
      </w:tr>
      <w:tr w:rsidR="0067467A" w14:paraId="4A01334E"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4F70E0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54</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4E1731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809FA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1D327F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CB22FF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18,8073</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4AE5DC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589E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5C575C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1910</w:t>
            </w:r>
          </w:p>
        </w:tc>
        <w:tc>
          <w:tcPr>
            <w:tcW w:w="1559" w:type="dxa"/>
            <w:gridSpan w:val="2"/>
            <w:tcBorders>
              <w:top w:val="nil"/>
              <w:left w:val="nil"/>
              <w:bottom w:val="nil"/>
              <w:right w:val="single" w:sz="4" w:space="0" w:color="auto"/>
            </w:tcBorders>
            <w:shd w:val="clear" w:color="auto" w:fill="auto"/>
            <w:hideMark/>
          </w:tcPr>
          <w:p w14:paraId="734364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B781D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17876,53</w:t>
            </w:r>
          </w:p>
        </w:tc>
      </w:tr>
      <w:tr w:rsidR="0067467A" w14:paraId="23218913"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2B1A0E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21AA41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1BA65E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5876722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530726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544F7F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08C940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BAC27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68239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4CD1AE89"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2C65967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894666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02A839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0A064A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E5DA37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59552C9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7,181</w:t>
            </w:r>
          </w:p>
        </w:tc>
        <w:tc>
          <w:tcPr>
            <w:tcW w:w="1735" w:type="dxa"/>
            <w:tcBorders>
              <w:top w:val="nil"/>
              <w:left w:val="nil"/>
              <w:bottom w:val="single" w:sz="4" w:space="0" w:color="auto"/>
              <w:right w:val="single" w:sz="4" w:space="0" w:color="auto"/>
            </w:tcBorders>
            <w:shd w:val="clear" w:color="auto" w:fill="auto"/>
            <w:hideMark/>
          </w:tcPr>
          <w:p w14:paraId="339BF8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199B6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0EC98C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792</w:t>
            </w:r>
          </w:p>
        </w:tc>
        <w:tc>
          <w:tcPr>
            <w:tcW w:w="1559" w:type="dxa"/>
            <w:gridSpan w:val="2"/>
            <w:tcBorders>
              <w:top w:val="nil"/>
              <w:left w:val="nil"/>
              <w:bottom w:val="single" w:sz="4" w:space="0" w:color="auto"/>
              <w:right w:val="single" w:sz="4" w:space="0" w:color="auto"/>
            </w:tcBorders>
            <w:shd w:val="clear" w:color="auto" w:fill="auto"/>
            <w:hideMark/>
          </w:tcPr>
          <w:p w14:paraId="0FAD07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C0A26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7417,11</w:t>
            </w:r>
          </w:p>
        </w:tc>
      </w:tr>
      <w:tr w:rsidR="0067467A" w14:paraId="29B87A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04B41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21EBFF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20B88A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2A839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6AA88F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10,2585</w:t>
            </w:r>
          </w:p>
        </w:tc>
        <w:tc>
          <w:tcPr>
            <w:tcW w:w="1735" w:type="dxa"/>
            <w:tcBorders>
              <w:top w:val="nil"/>
              <w:left w:val="nil"/>
              <w:bottom w:val="single" w:sz="4" w:space="0" w:color="auto"/>
              <w:right w:val="single" w:sz="4" w:space="0" w:color="auto"/>
            </w:tcBorders>
            <w:shd w:val="clear" w:color="auto" w:fill="auto"/>
            <w:hideMark/>
          </w:tcPr>
          <w:p w14:paraId="5FA3B5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67019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81CB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880</w:t>
            </w:r>
          </w:p>
        </w:tc>
        <w:tc>
          <w:tcPr>
            <w:tcW w:w="1559" w:type="dxa"/>
            <w:gridSpan w:val="2"/>
            <w:tcBorders>
              <w:top w:val="nil"/>
              <w:left w:val="nil"/>
              <w:bottom w:val="single" w:sz="4" w:space="0" w:color="auto"/>
              <w:right w:val="single" w:sz="4" w:space="0" w:color="auto"/>
            </w:tcBorders>
            <w:shd w:val="clear" w:color="auto" w:fill="auto"/>
            <w:hideMark/>
          </w:tcPr>
          <w:p w14:paraId="4F68E1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5A518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8235,63</w:t>
            </w:r>
          </w:p>
        </w:tc>
      </w:tr>
      <w:tr w:rsidR="0067467A" w14:paraId="772C7083"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254C0F7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57</w:t>
            </w:r>
          </w:p>
        </w:tc>
        <w:tc>
          <w:tcPr>
            <w:tcW w:w="1276" w:type="dxa"/>
            <w:gridSpan w:val="3"/>
            <w:tcBorders>
              <w:top w:val="single" w:sz="4" w:space="0" w:color="auto"/>
              <w:left w:val="nil"/>
              <w:bottom w:val="nil"/>
              <w:right w:val="single" w:sz="4" w:space="0" w:color="000000"/>
            </w:tcBorders>
            <w:shd w:val="clear" w:color="auto" w:fill="auto"/>
            <w:hideMark/>
          </w:tcPr>
          <w:p w14:paraId="71FA583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15-01-050-04</w:t>
            </w:r>
          </w:p>
        </w:tc>
        <w:tc>
          <w:tcPr>
            <w:tcW w:w="3969" w:type="dxa"/>
            <w:tcBorders>
              <w:top w:val="single" w:sz="4" w:space="0" w:color="auto"/>
              <w:left w:val="nil"/>
              <w:bottom w:val="nil"/>
              <w:right w:val="single" w:sz="4" w:space="0" w:color="000000"/>
            </w:tcBorders>
            <w:shd w:val="clear" w:color="auto" w:fill="auto"/>
            <w:hideMark/>
          </w:tcPr>
          <w:p w14:paraId="2C1820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134" w:type="dxa"/>
            <w:gridSpan w:val="2"/>
            <w:tcBorders>
              <w:top w:val="single" w:sz="4" w:space="0" w:color="auto"/>
              <w:left w:val="nil"/>
              <w:bottom w:val="nil"/>
              <w:right w:val="single" w:sz="4" w:space="0" w:color="000000"/>
            </w:tcBorders>
            <w:shd w:val="clear" w:color="auto" w:fill="auto"/>
            <w:hideMark/>
          </w:tcPr>
          <w:p w14:paraId="34ABA60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80D58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0,0334</w:t>
            </w:r>
          </w:p>
        </w:tc>
        <w:tc>
          <w:tcPr>
            <w:tcW w:w="1735" w:type="dxa"/>
            <w:tcBorders>
              <w:top w:val="nil"/>
              <w:left w:val="nil"/>
              <w:bottom w:val="nil"/>
              <w:right w:val="single" w:sz="4" w:space="0" w:color="auto"/>
            </w:tcBorders>
            <w:shd w:val="clear" w:color="auto" w:fill="auto"/>
            <w:hideMark/>
          </w:tcPr>
          <w:p w14:paraId="7306071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2120,91</w:t>
            </w:r>
          </w:p>
        </w:tc>
        <w:tc>
          <w:tcPr>
            <w:tcW w:w="1242" w:type="dxa"/>
            <w:gridSpan w:val="2"/>
            <w:tcBorders>
              <w:top w:val="single" w:sz="4" w:space="0" w:color="auto"/>
              <w:left w:val="nil"/>
              <w:bottom w:val="nil"/>
              <w:right w:val="single" w:sz="4" w:space="0" w:color="000000"/>
            </w:tcBorders>
            <w:shd w:val="clear" w:color="auto" w:fill="auto"/>
            <w:hideMark/>
          </w:tcPr>
          <w:p w14:paraId="4949FD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3684833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14A9E8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5559F58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5758A14"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7EE54E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3DF5B0B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1588A97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36D9AC9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7BF1AC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9745E0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604707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20081ED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292D3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05D708B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2389DA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93EEC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E14C4E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DD376B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47F04C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7E82C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0ECDB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1520,86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9B4A0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18571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w:t>
            </w:r>
          </w:p>
        </w:tc>
        <w:tc>
          <w:tcPr>
            <w:tcW w:w="1559" w:type="dxa"/>
            <w:gridSpan w:val="2"/>
            <w:tcBorders>
              <w:top w:val="nil"/>
              <w:left w:val="nil"/>
              <w:bottom w:val="single" w:sz="4" w:space="0" w:color="auto"/>
              <w:right w:val="single" w:sz="4" w:space="0" w:color="auto"/>
            </w:tcBorders>
            <w:shd w:val="clear" w:color="auto" w:fill="auto"/>
            <w:hideMark/>
          </w:tcPr>
          <w:p w14:paraId="1752D0B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F1CE2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2469,25</w:t>
            </w:r>
          </w:p>
        </w:tc>
      </w:tr>
      <w:tr w:rsidR="0067467A" w14:paraId="770B569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10476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4298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CDDEF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9447F6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3D81C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4CE5B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B8A94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E7FE1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7AF4F5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274D4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3,62</w:t>
            </w:r>
          </w:p>
        </w:tc>
      </w:tr>
      <w:tr w:rsidR="0067467A" w14:paraId="0F6E538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905436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F8C0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70C637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1516D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BE3B9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A6153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2DE85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BF81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46D90E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00E4B6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(3,14)</w:t>
            </w:r>
          </w:p>
        </w:tc>
      </w:tr>
      <w:tr w:rsidR="0067467A" w14:paraId="7BADBAD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68832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205152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809B1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6EB02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0C4E2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C34F2A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64CBA1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88B05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559" w:type="dxa"/>
            <w:gridSpan w:val="2"/>
            <w:tcBorders>
              <w:top w:val="nil"/>
              <w:left w:val="nil"/>
              <w:bottom w:val="single" w:sz="4" w:space="0" w:color="auto"/>
              <w:right w:val="single" w:sz="4" w:space="0" w:color="auto"/>
            </w:tcBorders>
            <w:shd w:val="clear" w:color="auto" w:fill="auto"/>
            <w:hideMark/>
          </w:tcPr>
          <w:p w14:paraId="08508CA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5305E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185,63</w:t>
            </w:r>
          </w:p>
        </w:tc>
      </w:tr>
      <w:tr w:rsidR="0067467A" w14:paraId="3418621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2E4A9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543C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F9C18B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26D246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0199F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2212E5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A036A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0112CF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59" w:type="dxa"/>
            <w:gridSpan w:val="2"/>
            <w:tcBorders>
              <w:top w:val="nil"/>
              <w:left w:val="nil"/>
              <w:bottom w:val="single" w:sz="4" w:space="0" w:color="auto"/>
              <w:right w:val="single" w:sz="4" w:space="0" w:color="auto"/>
            </w:tcBorders>
            <w:shd w:val="clear" w:color="auto" w:fill="auto"/>
            <w:hideMark/>
          </w:tcPr>
          <w:p w14:paraId="2DF6CD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02E1C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2348,77</w:t>
            </w:r>
          </w:p>
        </w:tc>
      </w:tr>
      <w:tr w:rsidR="0067467A" w14:paraId="4CAC492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67752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AADDC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AEB2B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AE93B8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09DB5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1D4271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908D3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2948EB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c>
          <w:tcPr>
            <w:tcW w:w="1559" w:type="dxa"/>
            <w:gridSpan w:val="2"/>
            <w:tcBorders>
              <w:top w:val="nil"/>
              <w:left w:val="nil"/>
              <w:bottom w:val="single" w:sz="4" w:space="0" w:color="auto"/>
              <w:right w:val="single" w:sz="4" w:space="0" w:color="auto"/>
            </w:tcBorders>
            <w:shd w:val="clear" w:color="auto" w:fill="auto"/>
            <w:hideMark/>
          </w:tcPr>
          <w:p w14:paraId="183477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FEA5AD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1162,02</w:t>
            </w:r>
          </w:p>
        </w:tc>
      </w:tr>
      <w:tr w:rsidR="0067467A" w14:paraId="435A18C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7FC6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8F481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71827D8"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4BD7359"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2FEC3B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167,68</w:t>
            </w:r>
          </w:p>
        </w:tc>
        <w:tc>
          <w:tcPr>
            <w:tcW w:w="1735" w:type="dxa"/>
            <w:tcBorders>
              <w:top w:val="nil"/>
              <w:left w:val="nil"/>
              <w:bottom w:val="single" w:sz="4" w:space="0" w:color="auto"/>
              <w:right w:val="single" w:sz="4" w:space="0" w:color="auto"/>
            </w:tcBorders>
            <w:shd w:val="clear" w:color="auto" w:fill="auto"/>
            <w:hideMark/>
          </w:tcPr>
          <w:p w14:paraId="32A65D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35DEF9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BE140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8134102"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5B1DC37"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6,44</w:t>
            </w:r>
          </w:p>
        </w:tc>
      </w:tr>
      <w:tr w:rsidR="0067467A" w14:paraId="5A73286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2763C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D0848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1BF818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D88A68"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0428F60"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4832D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76E55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ECAE20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160</w:t>
            </w:r>
          </w:p>
        </w:tc>
        <w:tc>
          <w:tcPr>
            <w:tcW w:w="1559" w:type="dxa"/>
            <w:gridSpan w:val="2"/>
            <w:tcBorders>
              <w:top w:val="nil"/>
              <w:left w:val="nil"/>
              <w:bottom w:val="single" w:sz="4" w:space="0" w:color="auto"/>
              <w:right w:val="single" w:sz="4" w:space="0" w:color="auto"/>
            </w:tcBorders>
            <w:shd w:val="clear" w:color="auto" w:fill="auto"/>
            <w:hideMark/>
          </w:tcPr>
          <w:p w14:paraId="084F1B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DE5F84A"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6169</w:t>
            </w:r>
          </w:p>
        </w:tc>
      </w:tr>
      <w:tr w:rsidR="0067467A" w14:paraId="1C93E52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EE25C2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58</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CF6F2E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11.2.11.01-0001</w:t>
            </w:r>
          </w:p>
        </w:tc>
        <w:tc>
          <w:tcPr>
            <w:tcW w:w="3969" w:type="dxa"/>
            <w:tcBorders>
              <w:top w:val="single" w:sz="4" w:space="0" w:color="auto"/>
              <w:left w:val="nil"/>
              <w:bottom w:val="single" w:sz="4" w:space="0" w:color="auto"/>
              <w:right w:val="single" w:sz="4" w:space="0" w:color="000000"/>
            </w:tcBorders>
            <w:shd w:val="clear" w:color="auto" w:fill="auto"/>
            <w:hideMark/>
          </w:tcPr>
          <w:p w14:paraId="48D074F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024B9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134" w:type="dxa"/>
            <w:tcBorders>
              <w:top w:val="nil"/>
              <w:left w:val="nil"/>
              <w:bottom w:val="single" w:sz="4" w:space="0" w:color="auto"/>
              <w:right w:val="single" w:sz="4" w:space="0" w:color="auto"/>
            </w:tcBorders>
            <w:shd w:val="clear" w:color="auto" w:fill="auto"/>
            <w:hideMark/>
          </w:tcPr>
          <w:p w14:paraId="1BF971B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0,0035</w:t>
            </w:r>
          </w:p>
        </w:tc>
        <w:tc>
          <w:tcPr>
            <w:tcW w:w="1735" w:type="dxa"/>
            <w:tcBorders>
              <w:top w:val="nil"/>
              <w:left w:val="nil"/>
              <w:bottom w:val="single" w:sz="4" w:space="0" w:color="auto"/>
              <w:right w:val="single" w:sz="4" w:space="0" w:color="auto"/>
            </w:tcBorders>
            <w:shd w:val="clear" w:color="auto" w:fill="auto"/>
            <w:hideMark/>
          </w:tcPr>
          <w:p w14:paraId="4B8BB3A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89300,00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977C4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2B7F46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313</w:t>
            </w:r>
          </w:p>
        </w:tc>
        <w:tc>
          <w:tcPr>
            <w:tcW w:w="1559" w:type="dxa"/>
            <w:gridSpan w:val="2"/>
            <w:tcBorders>
              <w:top w:val="nil"/>
              <w:left w:val="nil"/>
              <w:bottom w:val="single" w:sz="4" w:space="0" w:color="auto"/>
              <w:right w:val="single" w:sz="4" w:space="0" w:color="auto"/>
            </w:tcBorders>
            <w:shd w:val="clear" w:color="auto" w:fill="auto"/>
            <w:hideMark/>
          </w:tcPr>
          <w:p w14:paraId="3628B7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305B2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2925,47</w:t>
            </w:r>
          </w:p>
        </w:tc>
      </w:tr>
      <w:tr w:rsidR="0067467A" w14:paraId="0ECC76F3"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70CA702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59</w:t>
            </w:r>
          </w:p>
        </w:tc>
        <w:tc>
          <w:tcPr>
            <w:tcW w:w="1276" w:type="dxa"/>
            <w:gridSpan w:val="3"/>
            <w:tcBorders>
              <w:top w:val="single" w:sz="4" w:space="0" w:color="auto"/>
              <w:left w:val="nil"/>
              <w:bottom w:val="nil"/>
              <w:right w:val="single" w:sz="4" w:space="0" w:color="000000"/>
            </w:tcBorders>
            <w:shd w:val="clear" w:color="auto" w:fill="auto"/>
            <w:hideMark/>
          </w:tcPr>
          <w:p w14:paraId="213CFB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11-01-052-01</w:t>
            </w:r>
          </w:p>
        </w:tc>
        <w:tc>
          <w:tcPr>
            <w:tcW w:w="3969" w:type="dxa"/>
            <w:tcBorders>
              <w:top w:val="single" w:sz="4" w:space="0" w:color="auto"/>
              <w:left w:val="nil"/>
              <w:bottom w:val="nil"/>
              <w:right w:val="single" w:sz="4" w:space="0" w:color="000000"/>
            </w:tcBorders>
            <w:shd w:val="clear" w:color="auto" w:fill="auto"/>
            <w:hideMark/>
          </w:tcPr>
          <w:p w14:paraId="3B8F292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1134" w:type="dxa"/>
            <w:gridSpan w:val="2"/>
            <w:tcBorders>
              <w:top w:val="single" w:sz="4" w:space="0" w:color="auto"/>
              <w:left w:val="nil"/>
              <w:bottom w:val="nil"/>
              <w:right w:val="single" w:sz="4" w:space="0" w:color="000000"/>
            </w:tcBorders>
            <w:shd w:val="clear" w:color="auto" w:fill="auto"/>
            <w:hideMark/>
          </w:tcPr>
          <w:p w14:paraId="7E29D3A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25AA2A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0,0108</w:t>
            </w:r>
          </w:p>
        </w:tc>
        <w:tc>
          <w:tcPr>
            <w:tcW w:w="1735" w:type="dxa"/>
            <w:tcBorders>
              <w:top w:val="nil"/>
              <w:left w:val="nil"/>
              <w:bottom w:val="nil"/>
              <w:right w:val="single" w:sz="4" w:space="0" w:color="auto"/>
            </w:tcBorders>
            <w:shd w:val="clear" w:color="auto" w:fill="auto"/>
            <w:hideMark/>
          </w:tcPr>
          <w:p w14:paraId="0C2F3E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15845,47</w:t>
            </w:r>
          </w:p>
        </w:tc>
        <w:tc>
          <w:tcPr>
            <w:tcW w:w="1242" w:type="dxa"/>
            <w:gridSpan w:val="2"/>
            <w:tcBorders>
              <w:top w:val="single" w:sz="4" w:space="0" w:color="auto"/>
              <w:left w:val="nil"/>
              <w:bottom w:val="nil"/>
              <w:right w:val="single" w:sz="4" w:space="0" w:color="000000"/>
            </w:tcBorders>
            <w:shd w:val="clear" w:color="auto" w:fill="auto"/>
            <w:hideMark/>
          </w:tcPr>
          <w:p w14:paraId="0B7FDDE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4370944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50F430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43076C2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37075CC7"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4FC01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nil"/>
              <w:left w:val="nil"/>
              <w:bottom w:val="single" w:sz="4" w:space="0" w:color="auto"/>
              <w:right w:val="single" w:sz="4" w:space="0" w:color="000000"/>
            </w:tcBorders>
            <w:shd w:val="clear" w:color="auto" w:fill="auto"/>
            <w:hideMark/>
          </w:tcPr>
          <w:p w14:paraId="62E1A2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05179F7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764C9EF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747C7A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667531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nil"/>
              <w:left w:val="nil"/>
              <w:bottom w:val="single" w:sz="4" w:space="0" w:color="auto"/>
              <w:right w:val="single" w:sz="4" w:space="0" w:color="000000"/>
            </w:tcBorders>
            <w:shd w:val="clear" w:color="auto" w:fill="auto"/>
            <w:hideMark/>
          </w:tcPr>
          <w:p w14:paraId="38E8DA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nil"/>
              <w:left w:val="nil"/>
              <w:bottom w:val="single" w:sz="4" w:space="0" w:color="auto"/>
              <w:right w:val="single" w:sz="4" w:space="0" w:color="000000"/>
            </w:tcBorders>
            <w:shd w:val="clear" w:color="auto" w:fill="auto"/>
            <w:hideMark/>
          </w:tcPr>
          <w:p w14:paraId="581B10B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215C465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nil"/>
              <w:left w:val="nil"/>
              <w:bottom w:val="single" w:sz="4" w:space="0" w:color="auto"/>
              <w:right w:val="single" w:sz="4" w:space="0" w:color="000000"/>
            </w:tcBorders>
            <w:shd w:val="clear" w:color="auto" w:fill="auto"/>
            <w:hideMark/>
          </w:tcPr>
          <w:p w14:paraId="6C0280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54E6F3C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07F08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471FD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40ABC8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EF79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01C05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DFD21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465,22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30936E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38C6C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3D34CF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F617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244,24</w:t>
            </w:r>
          </w:p>
        </w:tc>
      </w:tr>
      <w:tr w:rsidR="0067467A" w14:paraId="490431F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B23DB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A7FF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D143B8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C3C10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7404E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91B58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9146F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00397F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64E8CF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2635D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4,12</w:t>
            </w:r>
          </w:p>
        </w:tc>
      </w:tr>
      <w:tr w:rsidR="0067467A" w14:paraId="2057850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0FE4F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2AF8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699318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E0D4D8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F63EC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781C1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7FAA3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556BB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3B5F30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DE334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r>
      <w:tr w:rsidR="0067467A" w14:paraId="268E787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896AC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757AC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983D9F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24DC7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CF5D8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E709A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15358,14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0E688E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71F43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166</w:t>
            </w:r>
          </w:p>
        </w:tc>
        <w:tc>
          <w:tcPr>
            <w:tcW w:w="1559" w:type="dxa"/>
            <w:gridSpan w:val="2"/>
            <w:tcBorders>
              <w:top w:val="nil"/>
              <w:left w:val="nil"/>
              <w:bottom w:val="single" w:sz="4" w:space="0" w:color="auto"/>
              <w:right w:val="single" w:sz="4" w:space="0" w:color="auto"/>
            </w:tcBorders>
            <w:shd w:val="clear" w:color="auto" w:fill="auto"/>
            <w:hideMark/>
          </w:tcPr>
          <w:p w14:paraId="356FBA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A616C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1552,52</w:t>
            </w:r>
          </w:p>
        </w:tc>
      </w:tr>
      <w:tr w:rsidR="0067467A" w14:paraId="156286CB"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2B0A1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D33B2F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04.3.02.02-0102</w:t>
            </w:r>
          </w:p>
        </w:tc>
        <w:tc>
          <w:tcPr>
            <w:tcW w:w="3969" w:type="dxa"/>
            <w:tcBorders>
              <w:top w:val="single" w:sz="4" w:space="0" w:color="auto"/>
              <w:left w:val="nil"/>
              <w:bottom w:val="single" w:sz="4" w:space="0" w:color="auto"/>
              <w:right w:val="single" w:sz="4" w:space="0" w:color="000000"/>
            </w:tcBorders>
            <w:shd w:val="clear" w:color="auto" w:fill="auto"/>
            <w:hideMark/>
          </w:tcPr>
          <w:p w14:paraId="13664FE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 двухкомпонентный полиуретановый для устройства монолитных покрытий пола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71523E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610ED8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-3,3048</w:t>
            </w:r>
          </w:p>
        </w:tc>
        <w:tc>
          <w:tcPr>
            <w:tcW w:w="1735" w:type="dxa"/>
            <w:tcBorders>
              <w:top w:val="nil"/>
              <w:left w:val="nil"/>
              <w:bottom w:val="single" w:sz="4" w:space="0" w:color="auto"/>
              <w:right w:val="single" w:sz="4" w:space="0" w:color="auto"/>
            </w:tcBorders>
            <w:shd w:val="clear" w:color="auto" w:fill="auto"/>
            <w:hideMark/>
          </w:tcPr>
          <w:p w14:paraId="1186AF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70D53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54C8A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-166</w:t>
            </w:r>
          </w:p>
        </w:tc>
        <w:tc>
          <w:tcPr>
            <w:tcW w:w="1559" w:type="dxa"/>
            <w:gridSpan w:val="2"/>
            <w:tcBorders>
              <w:top w:val="nil"/>
              <w:left w:val="nil"/>
              <w:bottom w:val="single" w:sz="4" w:space="0" w:color="auto"/>
              <w:right w:val="single" w:sz="4" w:space="0" w:color="auto"/>
            </w:tcBorders>
            <w:shd w:val="clear" w:color="auto" w:fill="auto"/>
            <w:hideMark/>
          </w:tcPr>
          <w:p w14:paraId="747D02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AD696C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-1552,53</w:t>
            </w:r>
          </w:p>
        </w:tc>
      </w:tr>
      <w:tr w:rsidR="0067467A" w14:paraId="5F86F9A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FD9C60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08EE1C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4790E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32571F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E92D99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02B258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EED02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8E47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559" w:type="dxa"/>
            <w:gridSpan w:val="2"/>
            <w:tcBorders>
              <w:top w:val="nil"/>
              <w:left w:val="nil"/>
              <w:bottom w:val="single" w:sz="4" w:space="0" w:color="auto"/>
              <w:right w:val="single" w:sz="4" w:space="0" w:color="auto"/>
            </w:tcBorders>
            <w:shd w:val="clear" w:color="auto" w:fill="auto"/>
            <w:hideMark/>
          </w:tcPr>
          <w:p w14:paraId="2E5157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1A9860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272,70</w:t>
            </w:r>
          </w:p>
        </w:tc>
      </w:tr>
      <w:tr w:rsidR="0067467A" w14:paraId="7271808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82470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8F64B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BAA8B0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8A3E90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32E89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7B4BBE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3CC1F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8ED49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559" w:type="dxa"/>
            <w:gridSpan w:val="2"/>
            <w:tcBorders>
              <w:top w:val="nil"/>
              <w:left w:val="nil"/>
              <w:bottom w:val="single" w:sz="4" w:space="0" w:color="auto"/>
              <w:right w:val="single" w:sz="4" w:space="0" w:color="auto"/>
            </w:tcBorders>
            <w:shd w:val="clear" w:color="auto" w:fill="auto"/>
            <w:hideMark/>
          </w:tcPr>
          <w:p w14:paraId="7227A7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6493B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157,24</w:t>
            </w:r>
          </w:p>
        </w:tc>
      </w:tr>
      <w:tr w:rsidR="0067467A" w14:paraId="03C0C63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5C82E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31692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40DE66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4DED3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6C9347D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54,99</w:t>
            </w:r>
          </w:p>
        </w:tc>
        <w:tc>
          <w:tcPr>
            <w:tcW w:w="1735" w:type="dxa"/>
            <w:tcBorders>
              <w:top w:val="nil"/>
              <w:left w:val="nil"/>
              <w:bottom w:val="single" w:sz="4" w:space="0" w:color="auto"/>
              <w:right w:val="single" w:sz="4" w:space="0" w:color="auto"/>
            </w:tcBorders>
            <w:shd w:val="clear" w:color="auto" w:fill="auto"/>
            <w:hideMark/>
          </w:tcPr>
          <w:p w14:paraId="693858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1A52C8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8AA3C9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5E25461"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6CBCE9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0,68</w:t>
            </w:r>
          </w:p>
        </w:tc>
      </w:tr>
      <w:tr w:rsidR="0067467A" w14:paraId="1DE6C9A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5817D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B4CC8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A18524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2186C51"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E003E10"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A59AF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D9F30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F0B86E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14:paraId="284342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67A30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678</w:t>
            </w:r>
          </w:p>
        </w:tc>
      </w:tr>
      <w:tr w:rsidR="0067467A" w14:paraId="78013CE9"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9D280F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60</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BA9EB7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14.4.01.02-0001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0BAA0A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2B2D70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11EFFAA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0,17</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3E6F29E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269,29</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9A7C2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3E3A0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w:t>
            </w:r>
          </w:p>
        </w:tc>
        <w:tc>
          <w:tcPr>
            <w:tcW w:w="1559" w:type="dxa"/>
            <w:gridSpan w:val="2"/>
            <w:tcBorders>
              <w:top w:val="nil"/>
              <w:left w:val="nil"/>
              <w:bottom w:val="nil"/>
              <w:right w:val="single" w:sz="4" w:space="0" w:color="auto"/>
            </w:tcBorders>
            <w:shd w:val="clear" w:color="auto" w:fill="auto"/>
            <w:hideMark/>
          </w:tcPr>
          <w:p w14:paraId="0E8826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839AF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428,49</w:t>
            </w:r>
          </w:p>
        </w:tc>
      </w:tr>
      <w:tr w:rsidR="0067467A" w14:paraId="6406FCFC"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628ABD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7F8F89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40970E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7E136B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4A0C76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5B1BD7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562466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4D89EB5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F1673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5B54ECA3"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5E74C3E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B242C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5C1C7B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14.4.04.02-0003</w:t>
            </w:r>
          </w:p>
        </w:tc>
        <w:tc>
          <w:tcPr>
            <w:tcW w:w="3969" w:type="dxa"/>
            <w:tcBorders>
              <w:top w:val="single" w:sz="4" w:space="0" w:color="auto"/>
              <w:left w:val="nil"/>
              <w:bottom w:val="single" w:sz="4" w:space="0" w:color="auto"/>
              <w:right w:val="single" w:sz="4" w:space="0" w:color="000000"/>
            </w:tcBorders>
            <w:shd w:val="clear" w:color="auto" w:fill="auto"/>
            <w:hideMark/>
          </w:tcPr>
          <w:p w14:paraId="6617DA7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C244A3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5740E58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3,12</w:t>
            </w:r>
          </w:p>
        </w:tc>
        <w:tc>
          <w:tcPr>
            <w:tcW w:w="1735" w:type="dxa"/>
            <w:tcBorders>
              <w:top w:val="nil"/>
              <w:left w:val="nil"/>
              <w:bottom w:val="single" w:sz="4" w:space="0" w:color="auto"/>
              <w:right w:val="single" w:sz="4" w:space="0" w:color="auto"/>
            </w:tcBorders>
            <w:shd w:val="clear" w:color="auto" w:fill="auto"/>
            <w:hideMark/>
          </w:tcPr>
          <w:p w14:paraId="6FB2E8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D7F08C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80CA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109</w:t>
            </w:r>
          </w:p>
        </w:tc>
        <w:tc>
          <w:tcPr>
            <w:tcW w:w="1559" w:type="dxa"/>
            <w:gridSpan w:val="2"/>
            <w:tcBorders>
              <w:top w:val="nil"/>
              <w:left w:val="nil"/>
              <w:bottom w:val="single" w:sz="4" w:space="0" w:color="auto"/>
              <w:right w:val="single" w:sz="4" w:space="0" w:color="auto"/>
            </w:tcBorders>
            <w:shd w:val="clear" w:color="auto" w:fill="auto"/>
            <w:hideMark/>
          </w:tcPr>
          <w:p w14:paraId="60EC4F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4C115F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1020,65</w:t>
            </w:r>
          </w:p>
        </w:tc>
      </w:tr>
      <w:tr w:rsidR="0067467A" w14:paraId="3E18545F"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408B611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3 (каб. 606)</w:t>
            </w:r>
          </w:p>
        </w:tc>
      </w:tr>
      <w:tr w:rsidR="0067467A" w14:paraId="55390CE7"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669900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AC692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57-3-1</w:t>
            </w:r>
          </w:p>
        </w:tc>
        <w:tc>
          <w:tcPr>
            <w:tcW w:w="3969" w:type="dxa"/>
            <w:tcBorders>
              <w:top w:val="single" w:sz="4" w:space="0" w:color="auto"/>
              <w:left w:val="nil"/>
              <w:bottom w:val="single" w:sz="4" w:space="0" w:color="auto"/>
              <w:right w:val="single" w:sz="4" w:space="0" w:color="000000"/>
            </w:tcBorders>
            <w:shd w:val="clear" w:color="auto" w:fill="auto"/>
            <w:hideMark/>
          </w:tcPr>
          <w:p w14:paraId="0EE41A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деревянных и из пластмассовых материалов</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FDE536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single" w:sz="4" w:space="0" w:color="auto"/>
              <w:right w:val="single" w:sz="4" w:space="0" w:color="auto"/>
            </w:tcBorders>
            <w:shd w:val="clear" w:color="auto" w:fill="auto"/>
            <w:hideMark/>
          </w:tcPr>
          <w:p w14:paraId="6F316F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0,2648</w:t>
            </w:r>
          </w:p>
        </w:tc>
        <w:tc>
          <w:tcPr>
            <w:tcW w:w="1735" w:type="dxa"/>
            <w:tcBorders>
              <w:top w:val="nil"/>
              <w:left w:val="nil"/>
              <w:bottom w:val="single" w:sz="4" w:space="0" w:color="auto"/>
              <w:right w:val="single" w:sz="4" w:space="0" w:color="auto"/>
            </w:tcBorders>
            <w:shd w:val="clear" w:color="auto" w:fill="auto"/>
            <w:hideMark/>
          </w:tcPr>
          <w:p w14:paraId="5685E1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91EA5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7C8656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DE6E6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E35E90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F6874C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B0DA9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3BE1F6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FC6AE3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1770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250CC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0C840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D5563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FE9B6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hideMark/>
          </w:tcPr>
          <w:p w14:paraId="63FBF1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36A486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329,19</w:t>
            </w:r>
          </w:p>
        </w:tc>
      </w:tr>
      <w:tr w:rsidR="0067467A" w14:paraId="080579B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54DC9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39EA48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81BBB6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AF1DDE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BDB8FB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3124FE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35595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49DF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6E0D5C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19E7BF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263,35</w:t>
            </w:r>
          </w:p>
        </w:tc>
      </w:tr>
      <w:tr w:rsidR="0067467A" w14:paraId="0EF67A7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1BE91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AC97E8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F08E2B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2EDFA6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EACAB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21362B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4119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A79C9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2D3FE82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7BA3E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223,85</w:t>
            </w:r>
          </w:p>
        </w:tc>
      </w:tr>
      <w:tr w:rsidR="0067467A" w14:paraId="71175C1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0C48E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FA466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0FF78DB"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3CC3B8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D149F4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3,77</w:t>
            </w:r>
          </w:p>
        </w:tc>
        <w:tc>
          <w:tcPr>
            <w:tcW w:w="1735" w:type="dxa"/>
            <w:tcBorders>
              <w:top w:val="nil"/>
              <w:left w:val="nil"/>
              <w:bottom w:val="single" w:sz="4" w:space="0" w:color="auto"/>
              <w:right w:val="single" w:sz="4" w:space="0" w:color="auto"/>
            </w:tcBorders>
            <w:shd w:val="clear" w:color="auto" w:fill="auto"/>
            <w:hideMark/>
          </w:tcPr>
          <w:p w14:paraId="1B30578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89A374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F4652F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7EA8B5B"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BF0D48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r>
      <w:tr w:rsidR="0067467A" w14:paraId="5BF2A4D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835F9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9BF5C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D51D2BF"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70EDB0E"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FF670B2"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C4E108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9DC66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745DE9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14:paraId="5E793D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C322CE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816</w:t>
            </w:r>
          </w:p>
        </w:tc>
      </w:tr>
      <w:tr w:rsidR="0067467A" w14:paraId="2349DA59"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6AB9C9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0A3DCD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57-2-5</w:t>
            </w:r>
          </w:p>
        </w:tc>
        <w:tc>
          <w:tcPr>
            <w:tcW w:w="3969" w:type="dxa"/>
            <w:tcBorders>
              <w:top w:val="single" w:sz="4" w:space="0" w:color="auto"/>
              <w:left w:val="nil"/>
              <w:bottom w:val="single" w:sz="4" w:space="0" w:color="auto"/>
              <w:right w:val="single" w:sz="4" w:space="0" w:color="000000"/>
            </w:tcBorders>
            <w:shd w:val="clear" w:color="auto" w:fill="auto"/>
            <w:hideMark/>
          </w:tcPr>
          <w:p w14:paraId="295C31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древесностружечных плит в один слой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0F4E4D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5DFBB5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0,4194</w:t>
            </w:r>
          </w:p>
        </w:tc>
        <w:tc>
          <w:tcPr>
            <w:tcW w:w="1735" w:type="dxa"/>
            <w:tcBorders>
              <w:top w:val="nil"/>
              <w:left w:val="nil"/>
              <w:bottom w:val="single" w:sz="4" w:space="0" w:color="auto"/>
              <w:right w:val="single" w:sz="4" w:space="0" w:color="auto"/>
            </w:tcBorders>
            <w:shd w:val="clear" w:color="auto" w:fill="auto"/>
            <w:hideMark/>
          </w:tcPr>
          <w:p w14:paraId="1C6EEA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130,82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61CC78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91E732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035AB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5FA02C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750675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34A4F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4D663F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FC6B4C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51133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FFBD66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B5BD1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126,13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72B7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806F0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w:t>
            </w:r>
          </w:p>
        </w:tc>
        <w:tc>
          <w:tcPr>
            <w:tcW w:w="1559" w:type="dxa"/>
            <w:gridSpan w:val="2"/>
            <w:tcBorders>
              <w:top w:val="nil"/>
              <w:left w:val="nil"/>
              <w:bottom w:val="single" w:sz="4" w:space="0" w:color="auto"/>
              <w:right w:val="single" w:sz="4" w:space="0" w:color="auto"/>
            </w:tcBorders>
            <w:shd w:val="clear" w:color="auto" w:fill="auto"/>
            <w:hideMark/>
          </w:tcPr>
          <w:p w14:paraId="4D3B38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3F8B54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2236,04</w:t>
            </w:r>
          </w:p>
        </w:tc>
      </w:tr>
      <w:tr w:rsidR="0067467A" w14:paraId="2748432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2999E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6132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DED11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AC96C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C4FB5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9006C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56D6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E649E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75224A6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F8D35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27,14</w:t>
            </w:r>
          </w:p>
        </w:tc>
      </w:tr>
      <w:tr w:rsidR="0067467A" w14:paraId="62C79BB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A445E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BF1A95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0FAE7F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4A1DB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078399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F46B5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6AE6A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C332A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41ECC4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33066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(35,99)</w:t>
            </w:r>
          </w:p>
        </w:tc>
      </w:tr>
      <w:tr w:rsidR="0067467A" w14:paraId="05B45B8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EACE4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C66DA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C6A264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F4BD7A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B9DC5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1EBA9EB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867D0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1C558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w:t>
            </w:r>
          </w:p>
        </w:tc>
        <w:tc>
          <w:tcPr>
            <w:tcW w:w="1559" w:type="dxa"/>
            <w:gridSpan w:val="2"/>
            <w:tcBorders>
              <w:top w:val="nil"/>
              <w:left w:val="nil"/>
              <w:bottom w:val="single" w:sz="4" w:space="0" w:color="auto"/>
              <w:right w:val="single" w:sz="4" w:space="0" w:color="auto"/>
            </w:tcBorders>
            <w:shd w:val="clear" w:color="auto" w:fill="auto"/>
            <w:hideMark/>
          </w:tcPr>
          <w:p w14:paraId="4ADB3E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7E84BE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1817,62</w:t>
            </w:r>
          </w:p>
        </w:tc>
      </w:tr>
      <w:tr w:rsidR="0067467A" w14:paraId="6E5DD88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326DFA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55F76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A4CC6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67C18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D77B4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045295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F3524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4C051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w:t>
            </w:r>
          </w:p>
        </w:tc>
        <w:tc>
          <w:tcPr>
            <w:tcW w:w="1559" w:type="dxa"/>
            <w:gridSpan w:val="2"/>
            <w:tcBorders>
              <w:top w:val="nil"/>
              <w:left w:val="nil"/>
              <w:bottom w:val="single" w:sz="4" w:space="0" w:color="auto"/>
              <w:right w:val="single" w:sz="4" w:space="0" w:color="auto"/>
            </w:tcBorders>
            <w:shd w:val="clear" w:color="auto" w:fill="auto"/>
            <w:hideMark/>
          </w:tcPr>
          <w:p w14:paraId="4106A6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34599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1544,98</w:t>
            </w:r>
          </w:p>
        </w:tc>
      </w:tr>
      <w:tr w:rsidR="0067467A" w14:paraId="305DE98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148E21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415D8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528520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6DEC29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2ADACBC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16,17</w:t>
            </w:r>
          </w:p>
        </w:tc>
        <w:tc>
          <w:tcPr>
            <w:tcW w:w="1735" w:type="dxa"/>
            <w:tcBorders>
              <w:top w:val="nil"/>
              <w:left w:val="nil"/>
              <w:bottom w:val="single" w:sz="4" w:space="0" w:color="auto"/>
              <w:right w:val="single" w:sz="4" w:space="0" w:color="auto"/>
            </w:tcBorders>
            <w:shd w:val="clear" w:color="auto" w:fill="auto"/>
            <w:hideMark/>
          </w:tcPr>
          <w:p w14:paraId="26C782D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EF3D9E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BFC7F8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0B4AEB1"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9E7792"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6,78</w:t>
            </w:r>
          </w:p>
        </w:tc>
      </w:tr>
      <w:tr w:rsidR="0067467A" w14:paraId="11EA6D5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DD43F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29E779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45E1F8A"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9ECC294"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AF1929D"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0926B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C37A3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D91F9A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135</w:t>
            </w:r>
          </w:p>
        </w:tc>
        <w:tc>
          <w:tcPr>
            <w:tcW w:w="1559" w:type="dxa"/>
            <w:gridSpan w:val="2"/>
            <w:tcBorders>
              <w:top w:val="nil"/>
              <w:left w:val="nil"/>
              <w:bottom w:val="single" w:sz="4" w:space="0" w:color="auto"/>
              <w:right w:val="single" w:sz="4" w:space="0" w:color="auto"/>
            </w:tcBorders>
            <w:shd w:val="clear" w:color="auto" w:fill="auto"/>
            <w:hideMark/>
          </w:tcPr>
          <w:p w14:paraId="5423741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F28F922"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5626</w:t>
            </w:r>
          </w:p>
        </w:tc>
      </w:tr>
      <w:tr w:rsidR="0067467A" w14:paraId="01CF3576"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97149F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A2E8A4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57-11-6</w:t>
            </w:r>
          </w:p>
        </w:tc>
        <w:tc>
          <w:tcPr>
            <w:tcW w:w="3969" w:type="dxa"/>
            <w:tcBorders>
              <w:top w:val="single" w:sz="4" w:space="0" w:color="auto"/>
              <w:left w:val="nil"/>
              <w:bottom w:val="single" w:sz="4" w:space="0" w:color="auto"/>
              <w:right w:val="single" w:sz="4" w:space="0" w:color="000000"/>
            </w:tcBorders>
            <w:shd w:val="clear" w:color="auto" w:fill="auto"/>
            <w:hideMark/>
          </w:tcPr>
          <w:p w14:paraId="267AA2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оснований под покрытие пола: из древесно-стружечных плит площадью свыше 20 м2</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9A891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62D5BF1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0,4194</w:t>
            </w:r>
          </w:p>
        </w:tc>
        <w:tc>
          <w:tcPr>
            <w:tcW w:w="1735" w:type="dxa"/>
            <w:tcBorders>
              <w:top w:val="nil"/>
              <w:left w:val="nil"/>
              <w:bottom w:val="single" w:sz="4" w:space="0" w:color="auto"/>
              <w:right w:val="single" w:sz="4" w:space="0" w:color="auto"/>
            </w:tcBorders>
            <w:shd w:val="clear" w:color="auto" w:fill="auto"/>
            <w:hideMark/>
          </w:tcPr>
          <w:p w14:paraId="3D0FBB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3758,06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F9CE7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1614A9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C7734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216FE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47A51D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5428D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54DFD8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C02F91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91BFED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20B68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ABF4D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316,78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808F0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A0DFC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133</w:t>
            </w:r>
          </w:p>
        </w:tc>
        <w:tc>
          <w:tcPr>
            <w:tcW w:w="1559" w:type="dxa"/>
            <w:gridSpan w:val="2"/>
            <w:tcBorders>
              <w:top w:val="nil"/>
              <w:left w:val="nil"/>
              <w:bottom w:val="single" w:sz="4" w:space="0" w:color="auto"/>
              <w:right w:val="single" w:sz="4" w:space="0" w:color="auto"/>
            </w:tcBorders>
            <w:shd w:val="clear" w:color="auto" w:fill="auto"/>
            <w:hideMark/>
          </w:tcPr>
          <w:p w14:paraId="258D17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0C8DA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5615,89</w:t>
            </w:r>
          </w:p>
        </w:tc>
      </w:tr>
      <w:tr w:rsidR="0067467A" w14:paraId="638AE5F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3A2EF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CD2F8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4A5685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8A047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7E372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BB089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E8DB66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9BBE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559" w:type="dxa"/>
            <w:gridSpan w:val="2"/>
            <w:tcBorders>
              <w:top w:val="nil"/>
              <w:left w:val="nil"/>
              <w:bottom w:val="single" w:sz="4" w:space="0" w:color="auto"/>
              <w:right w:val="single" w:sz="4" w:space="0" w:color="auto"/>
            </w:tcBorders>
            <w:shd w:val="clear" w:color="auto" w:fill="auto"/>
            <w:hideMark/>
          </w:tcPr>
          <w:p w14:paraId="6AE70A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C7EB2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48,56</w:t>
            </w:r>
          </w:p>
        </w:tc>
      </w:tr>
      <w:tr w:rsidR="0067467A" w14:paraId="01EB45A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2A47B0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B10E7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28854C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329B5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219745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5910F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90824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86867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1862A6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B936D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(40,42)</w:t>
            </w:r>
          </w:p>
        </w:tc>
      </w:tr>
      <w:tr w:rsidR="0067467A" w14:paraId="052D128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DAF2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9F91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7A1E0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835CA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29465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20D96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3432,89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E5B771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5F3B4C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1440</w:t>
            </w:r>
          </w:p>
        </w:tc>
        <w:tc>
          <w:tcPr>
            <w:tcW w:w="1559" w:type="dxa"/>
            <w:gridSpan w:val="2"/>
            <w:tcBorders>
              <w:top w:val="nil"/>
              <w:left w:val="nil"/>
              <w:bottom w:val="single" w:sz="4" w:space="0" w:color="auto"/>
              <w:right w:val="single" w:sz="4" w:space="0" w:color="auto"/>
            </w:tcBorders>
            <w:shd w:val="clear" w:color="auto" w:fill="auto"/>
            <w:hideMark/>
          </w:tcPr>
          <w:p w14:paraId="216BDC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20998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13476,10</w:t>
            </w:r>
          </w:p>
        </w:tc>
      </w:tr>
      <w:tr w:rsidR="0067467A" w14:paraId="236B1DF5"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D2C108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E828B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11.2.09.02-0003</w:t>
            </w:r>
          </w:p>
        </w:tc>
        <w:tc>
          <w:tcPr>
            <w:tcW w:w="3969" w:type="dxa"/>
            <w:tcBorders>
              <w:top w:val="single" w:sz="4" w:space="0" w:color="auto"/>
              <w:left w:val="nil"/>
              <w:bottom w:val="single" w:sz="4" w:space="0" w:color="auto"/>
              <w:right w:val="single" w:sz="4" w:space="0" w:color="000000"/>
            </w:tcBorders>
            <w:shd w:val="clear" w:color="auto" w:fill="auto"/>
            <w:hideMark/>
          </w:tcPr>
          <w:p w14:paraId="412E3E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Плиты древесностружечные, многослойные и трехслойные, П- 1, толщина 15-17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60FA4C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413082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-0,4278</w:t>
            </w:r>
          </w:p>
        </w:tc>
        <w:tc>
          <w:tcPr>
            <w:tcW w:w="1735" w:type="dxa"/>
            <w:tcBorders>
              <w:top w:val="nil"/>
              <w:left w:val="nil"/>
              <w:bottom w:val="single" w:sz="4" w:space="0" w:color="auto"/>
              <w:right w:val="single" w:sz="4" w:space="0" w:color="auto"/>
            </w:tcBorders>
            <w:shd w:val="clear" w:color="auto" w:fill="auto"/>
            <w:hideMark/>
          </w:tcPr>
          <w:p w14:paraId="7CFC71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2275,50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BAE06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E498A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-973</w:t>
            </w:r>
          </w:p>
        </w:tc>
        <w:tc>
          <w:tcPr>
            <w:tcW w:w="1559" w:type="dxa"/>
            <w:gridSpan w:val="2"/>
            <w:tcBorders>
              <w:top w:val="nil"/>
              <w:left w:val="nil"/>
              <w:bottom w:val="single" w:sz="4" w:space="0" w:color="auto"/>
              <w:right w:val="single" w:sz="4" w:space="0" w:color="auto"/>
            </w:tcBorders>
            <w:shd w:val="clear" w:color="auto" w:fill="auto"/>
            <w:hideMark/>
          </w:tcPr>
          <w:p w14:paraId="4644B8A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56BCB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-9111,58</w:t>
            </w:r>
          </w:p>
        </w:tc>
      </w:tr>
      <w:tr w:rsidR="0067467A" w14:paraId="7B41DAA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F6910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CB574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84E42B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D61944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38284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111DE24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27F3BA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62038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107</w:t>
            </w:r>
          </w:p>
        </w:tc>
        <w:tc>
          <w:tcPr>
            <w:tcW w:w="1559" w:type="dxa"/>
            <w:gridSpan w:val="2"/>
            <w:tcBorders>
              <w:top w:val="nil"/>
              <w:left w:val="nil"/>
              <w:bottom w:val="single" w:sz="4" w:space="0" w:color="auto"/>
              <w:right w:val="single" w:sz="4" w:space="0" w:color="auto"/>
            </w:tcBorders>
            <w:shd w:val="clear" w:color="auto" w:fill="auto"/>
            <w:hideMark/>
          </w:tcPr>
          <w:p w14:paraId="3D21A7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F2C8D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4525,05</w:t>
            </w:r>
          </w:p>
        </w:tc>
      </w:tr>
      <w:tr w:rsidR="0067467A" w14:paraId="3A1C40C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86F68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4FC893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72A1C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58A2EA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12C4B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5B620B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B71E41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B4711C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w:t>
            </w:r>
          </w:p>
        </w:tc>
        <w:tc>
          <w:tcPr>
            <w:tcW w:w="1559" w:type="dxa"/>
            <w:gridSpan w:val="2"/>
            <w:tcBorders>
              <w:top w:val="nil"/>
              <w:left w:val="nil"/>
              <w:bottom w:val="single" w:sz="4" w:space="0" w:color="auto"/>
              <w:right w:val="single" w:sz="4" w:space="0" w:color="auto"/>
            </w:tcBorders>
            <w:shd w:val="clear" w:color="auto" w:fill="auto"/>
            <w:hideMark/>
          </w:tcPr>
          <w:p w14:paraId="3081E2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1DDEEB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3846,29</w:t>
            </w:r>
          </w:p>
        </w:tc>
      </w:tr>
      <w:tr w:rsidR="0067467A" w14:paraId="26A9506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EE82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11D58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DEA57FC"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23E6C7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FD3C5E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38,12</w:t>
            </w:r>
          </w:p>
        </w:tc>
        <w:tc>
          <w:tcPr>
            <w:tcW w:w="1735" w:type="dxa"/>
            <w:tcBorders>
              <w:top w:val="nil"/>
              <w:left w:val="nil"/>
              <w:bottom w:val="single" w:sz="4" w:space="0" w:color="auto"/>
              <w:right w:val="single" w:sz="4" w:space="0" w:color="auto"/>
            </w:tcBorders>
            <w:shd w:val="clear" w:color="auto" w:fill="auto"/>
            <w:hideMark/>
          </w:tcPr>
          <w:p w14:paraId="0A5C235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BC53E3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8F17E6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38A2F5F"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7482B12"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15,99</w:t>
            </w:r>
          </w:p>
        </w:tc>
      </w:tr>
      <w:tr w:rsidR="0067467A" w14:paraId="3BA3FF1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87DFA1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F06E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59DB0A8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330A860"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3CB84CF5"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056D23E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7081B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D15017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802</w:t>
            </w:r>
          </w:p>
        </w:tc>
        <w:tc>
          <w:tcPr>
            <w:tcW w:w="1559" w:type="dxa"/>
            <w:gridSpan w:val="2"/>
            <w:tcBorders>
              <w:top w:val="nil"/>
              <w:left w:val="nil"/>
              <w:bottom w:val="single" w:sz="4" w:space="0" w:color="auto"/>
              <w:right w:val="single" w:sz="4" w:space="0" w:color="auto"/>
            </w:tcBorders>
            <w:shd w:val="clear" w:color="auto" w:fill="auto"/>
            <w:hideMark/>
          </w:tcPr>
          <w:p w14:paraId="49E693B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BCB622"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18400</w:t>
            </w:r>
          </w:p>
        </w:tc>
      </w:tr>
      <w:tr w:rsidR="0067467A" w14:paraId="0B64BAFD"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D7E96F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C7221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11.2.09.05-0012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173665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Плиты ориентированно-стружечные, ОСП-Ф1, толщина 10-12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3296D9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075D57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0,4278</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22FA49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2846,15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6EE9D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B2EA1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1218</w:t>
            </w:r>
          </w:p>
        </w:tc>
        <w:tc>
          <w:tcPr>
            <w:tcW w:w="1559" w:type="dxa"/>
            <w:gridSpan w:val="2"/>
            <w:tcBorders>
              <w:top w:val="nil"/>
              <w:left w:val="nil"/>
              <w:bottom w:val="nil"/>
              <w:right w:val="single" w:sz="4" w:space="0" w:color="auto"/>
            </w:tcBorders>
            <w:shd w:val="clear" w:color="auto" w:fill="auto"/>
            <w:hideMark/>
          </w:tcPr>
          <w:p w14:paraId="06F038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8AC0C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11396,57</w:t>
            </w:r>
          </w:p>
        </w:tc>
      </w:tr>
      <w:tr w:rsidR="0067467A" w14:paraId="43C64178"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326641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17DDFBF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3A18E0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6770C09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6B9935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6FB878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2F2FD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0EF794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AFF21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38B646C8"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3140865A"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27CA782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66</w:t>
            </w:r>
          </w:p>
        </w:tc>
        <w:tc>
          <w:tcPr>
            <w:tcW w:w="1276" w:type="dxa"/>
            <w:gridSpan w:val="3"/>
            <w:tcBorders>
              <w:top w:val="single" w:sz="4" w:space="0" w:color="auto"/>
              <w:left w:val="nil"/>
              <w:bottom w:val="nil"/>
              <w:right w:val="single" w:sz="4" w:space="0" w:color="000000"/>
            </w:tcBorders>
            <w:shd w:val="clear" w:color="auto" w:fill="auto"/>
            <w:hideMark/>
          </w:tcPr>
          <w:p w14:paraId="1D6F542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11-01-038-02</w:t>
            </w:r>
          </w:p>
        </w:tc>
        <w:tc>
          <w:tcPr>
            <w:tcW w:w="3969" w:type="dxa"/>
            <w:tcBorders>
              <w:top w:val="single" w:sz="4" w:space="0" w:color="auto"/>
              <w:left w:val="nil"/>
              <w:bottom w:val="nil"/>
              <w:right w:val="single" w:sz="4" w:space="0" w:color="000000"/>
            </w:tcBorders>
            <w:shd w:val="clear" w:color="auto" w:fill="auto"/>
            <w:hideMark/>
          </w:tcPr>
          <w:p w14:paraId="52FCC8B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плиток поливинилхлоридных: на клее КН-2</w:t>
            </w:r>
          </w:p>
        </w:tc>
        <w:tc>
          <w:tcPr>
            <w:tcW w:w="1134" w:type="dxa"/>
            <w:gridSpan w:val="2"/>
            <w:tcBorders>
              <w:top w:val="single" w:sz="4" w:space="0" w:color="auto"/>
              <w:left w:val="nil"/>
              <w:bottom w:val="nil"/>
              <w:right w:val="single" w:sz="4" w:space="0" w:color="000000"/>
            </w:tcBorders>
            <w:shd w:val="clear" w:color="auto" w:fill="auto"/>
            <w:hideMark/>
          </w:tcPr>
          <w:p w14:paraId="46ACFF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75C654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0,4194</w:t>
            </w:r>
          </w:p>
        </w:tc>
        <w:tc>
          <w:tcPr>
            <w:tcW w:w="1735" w:type="dxa"/>
            <w:tcBorders>
              <w:top w:val="nil"/>
              <w:left w:val="nil"/>
              <w:bottom w:val="nil"/>
              <w:right w:val="single" w:sz="4" w:space="0" w:color="auto"/>
            </w:tcBorders>
            <w:shd w:val="clear" w:color="auto" w:fill="auto"/>
            <w:hideMark/>
          </w:tcPr>
          <w:p w14:paraId="549F46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14447,55</w:t>
            </w:r>
          </w:p>
        </w:tc>
        <w:tc>
          <w:tcPr>
            <w:tcW w:w="1242" w:type="dxa"/>
            <w:gridSpan w:val="2"/>
            <w:tcBorders>
              <w:top w:val="single" w:sz="4" w:space="0" w:color="auto"/>
              <w:left w:val="nil"/>
              <w:bottom w:val="nil"/>
              <w:right w:val="single" w:sz="4" w:space="0" w:color="000000"/>
            </w:tcBorders>
            <w:shd w:val="clear" w:color="auto" w:fill="auto"/>
            <w:hideMark/>
          </w:tcPr>
          <w:p w14:paraId="7D6670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5E08E76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16A270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70CE312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EB32EBE"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136EF4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22B2289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27CC646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67348F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679760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CB2E17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558129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5715F9C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11CB5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455A27B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FAEA11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B14EC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CD488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074CC1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BC584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37880D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0F43C7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523,57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4C11C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F653D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253</w:t>
            </w:r>
          </w:p>
        </w:tc>
        <w:tc>
          <w:tcPr>
            <w:tcW w:w="1559" w:type="dxa"/>
            <w:gridSpan w:val="2"/>
            <w:tcBorders>
              <w:top w:val="nil"/>
              <w:left w:val="nil"/>
              <w:bottom w:val="single" w:sz="4" w:space="0" w:color="auto"/>
              <w:right w:val="single" w:sz="4" w:space="0" w:color="auto"/>
            </w:tcBorders>
            <w:shd w:val="clear" w:color="auto" w:fill="auto"/>
            <w:hideMark/>
          </w:tcPr>
          <w:p w14:paraId="39E332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C21971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10674,15</w:t>
            </w:r>
          </w:p>
        </w:tc>
      </w:tr>
      <w:tr w:rsidR="0067467A" w14:paraId="2F0AA2C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67486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A5239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F6AC97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EC031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E462F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588B7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F1D46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06E13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559" w:type="dxa"/>
            <w:gridSpan w:val="2"/>
            <w:tcBorders>
              <w:top w:val="nil"/>
              <w:left w:val="nil"/>
              <w:bottom w:val="single" w:sz="4" w:space="0" w:color="auto"/>
              <w:right w:val="single" w:sz="4" w:space="0" w:color="auto"/>
            </w:tcBorders>
            <w:shd w:val="clear" w:color="auto" w:fill="auto"/>
            <w:hideMark/>
          </w:tcPr>
          <w:p w14:paraId="59FFB1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14C81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128,27</w:t>
            </w:r>
          </w:p>
        </w:tc>
      </w:tr>
      <w:tr w:rsidR="0067467A" w14:paraId="00D1303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6135A4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F7C03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3A5FD8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1FC23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0F057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F5D36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0,99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5F5A7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C1C84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0D07B0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AFAC12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(21,94)</w:t>
            </w:r>
          </w:p>
        </w:tc>
      </w:tr>
      <w:tr w:rsidR="0067467A" w14:paraId="2895EAC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43289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1D80B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843392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F4EF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081BEA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C7CA7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13906,25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5224E8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02B8D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5832</w:t>
            </w:r>
          </w:p>
        </w:tc>
        <w:tc>
          <w:tcPr>
            <w:tcW w:w="1559" w:type="dxa"/>
            <w:gridSpan w:val="2"/>
            <w:tcBorders>
              <w:top w:val="nil"/>
              <w:left w:val="nil"/>
              <w:bottom w:val="single" w:sz="4" w:space="0" w:color="auto"/>
              <w:right w:val="single" w:sz="4" w:space="0" w:color="auto"/>
            </w:tcBorders>
            <w:shd w:val="clear" w:color="auto" w:fill="auto"/>
            <w:hideMark/>
          </w:tcPr>
          <w:p w14:paraId="61F175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72EC7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54590,15</w:t>
            </w:r>
          </w:p>
        </w:tc>
      </w:tr>
      <w:tr w:rsidR="0067467A" w14:paraId="4A9B63A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A5D88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13B07D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14.5.04.03-0104</w:t>
            </w:r>
          </w:p>
        </w:tc>
        <w:tc>
          <w:tcPr>
            <w:tcW w:w="3969" w:type="dxa"/>
            <w:tcBorders>
              <w:top w:val="single" w:sz="4" w:space="0" w:color="auto"/>
              <w:left w:val="nil"/>
              <w:bottom w:val="single" w:sz="4" w:space="0" w:color="auto"/>
              <w:right w:val="single" w:sz="4" w:space="0" w:color="000000"/>
            </w:tcBorders>
            <w:shd w:val="clear" w:color="auto" w:fill="auto"/>
            <w:hideMark/>
          </w:tcPr>
          <w:p w14:paraId="20A7A38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Мастика клеящая каучуковая кН-2</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38901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46FD72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-21,8088</w:t>
            </w:r>
          </w:p>
        </w:tc>
        <w:tc>
          <w:tcPr>
            <w:tcW w:w="1735" w:type="dxa"/>
            <w:tcBorders>
              <w:top w:val="nil"/>
              <w:left w:val="nil"/>
              <w:bottom w:val="single" w:sz="4" w:space="0" w:color="auto"/>
              <w:right w:val="single" w:sz="4" w:space="0" w:color="auto"/>
            </w:tcBorders>
            <w:shd w:val="clear" w:color="auto" w:fill="auto"/>
            <w:hideMark/>
          </w:tcPr>
          <w:p w14:paraId="042C69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D12A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166ED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-182</w:t>
            </w:r>
          </w:p>
        </w:tc>
        <w:tc>
          <w:tcPr>
            <w:tcW w:w="1559" w:type="dxa"/>
            <w:gridSpan w:val="2"/>
            <w:tcBorders>
              <w:top w:val="nil"/>
              <w:left w:val="nil"/>
              <w:bottom w:val="single" w:sz="4" w:space="0" w:color="auto"/>
              <w:right w:val="single" w:sz="4" w:space="0" w:color="auto"/>
            </w:tcBorders>
            <w:shd w:val="clear" w:color="auto" w:fill="auto"/>
            <w:hideMark/>
          </w:tcPr>
          <w:p w14:paraId="34B239B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5C0E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-1706,54</w:t>
            </w:r>
          </w:p>
        </w:tc>
      </w:tr>
      <w:tr w:rsidR="0067467A" w14:paraId="68FFDA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64AAC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9BCF2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0B5A72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3D9EBF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A3D4A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6C61E0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1EEBA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E76F5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282</w:t>
            </w:r>
          </w:p>
        </w:tc>
        <w:tc>
          <w:tcPr>
            <w:tcW w:w="1559" w:type="dxa"/>
            <w:gridSpan w:val="2"/>
            <w:tcBorders>
              <w:top w:val="nil"/>
              <w:left w:val="nil"/>
              <w:bottom w:val="single" w:sz="4" w:space="0" w:color="auto"/>
              <w:right w:val="single" w:sz="4" w:space="0" w:color="auto"/>
            </w:tcBorders>
            <w:shd w:val="clear" w:color="auto" w:fill="auto"/>
            <w:hideMark/>
          </w:tcPr>
          <w:p w14:paraId="74B176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71202B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11872,66</w:t>
            </w:r>
          </w:p>
        </w:tc>
      </w:tr>
      <w:tr w:rsidR="0067467A" w14:paraId="486C803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A7A22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A8480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83FDC7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4F9BFA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C39941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17F372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18235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B5AB27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163</w:t>
            </w:r>
          </w:p>
        </w:tc>
        <w:tc>
          <w:tcPr>
            <w:tcW w:w="1559" w:type="dxa"/>
            <w:gridSpan w:val="2"/>
            <w:tcBorders>
              <w:top w:val="nil"/>
              <w:left w:val="nil"/>
              <w:bottom w:val="single" w:sz="4" w:space="0" w:color="auto"/>
              <w:right w:val="single" w:sz="4" w:space="0" w:color="auto"/>
            </w:tcBorders>
            <w:shd w:val="clear" w:color="auto" w:fill="auto"/>
            <w:hideMark/>
          </w:tcPr>
          <w:p w14:paraId="517D47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1CF8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6845,50</w:t>
            </w:r>
          </w:p>
        </w:tc>
      </w:tr>
      <w:tr w:rsidR="0067467A" w14:paraId="6AA2ED3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580D8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AF65B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82DE92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45535E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402EC5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51,28</w:t>
            </w:r>
          </w:p>
        </w:tc>
        <w:tc>
          <w:tcPr>
            <w:tcW w:w="1735" w:type="dxa"/>
            <w:tcBorders>
              <w:top w:val="nil"/>
              <w:left w:val="nil"/>
              <w:bottom w:val="single" w:sz="4" w:space="0" w:color="auto"/>
              <w:right w:val="single" w:sz="4" w:space="0" w:color="auto"/>
            </w:tcBorders>
            <w:shd w:val="clear" w:color="auto" w:fill="auto"/>
            <w:hideMark/>
          </w:tcPr>
          <w:p w14:paraId="3F3189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A6BD05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2577B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96FACCF"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C45538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24,73</w:t>
            </w:r>
          </w:p>
        </w:tc>
      </w:tr>
      <w:tr w:rsidR="0067467A" w14:paraId="2367BEF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740CA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A167E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C0086F7"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B46729E"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8A7FCC7"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F992E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2A9B1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31BD90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6357</w:t>
            </w:r>
          </w:p>
        </w:tc>
        <w:tc>
          <w:tcPr>
            <w:tcW w:w="1559" w:type="dxa"/>
            <w:gridSpan w:val="2"/>
            <w:tcBorders>
              <w:top w:val="nil"/>
              <w:left w:val="nil"/>
              <w:bottom w:val="single" w:sz="4" w:space="0" w:color="auto"/>
              <w:right w:val="single" w:sz="4" w:space="0" w:color="auto"/>
            </w:tcBorders>
            <w:shd w:val="clear" w:color="auto" w:fill="auto"/>
            <w:hideMark/>
          </w:tcPr>
          <w:p w14:paraId="6E615B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7F95612"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82404</w:t>
            </w:r>
          </w:p>
        </w:tc>
      </w:tr>
      <w:tr w:rsidR="0067467A" w14:paraId="180CD739"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E16D09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67</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C4C30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14.1.02.04-1006</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1F358A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укладки токопроводящих текстильных и ПВХ- покрытий</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9DAEC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0F47D30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21,8088</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51779B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39,96</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48E62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55AD87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871</w:t>
            </w:r>
          </w:p>
        </w:tc>
        <w:tc>
          <w:tcPr>
            <w:tcW w:w="1559" w:type="dxa"/>
            <w:gridSpan w:val="2"/>
            <w:tcBorders>
              <w:top w:val="nil"/>
              <w:left w:val="nil"/>
              <w:bottom w:val="nil"/>
              <w:right w:val="single" w:sz="4" w:space="0" w:color="auto"/>
            </w:tcBorders>
            <w:shd w:val="clear" w:color="auto" w:fill="auto"/>
            <w:hideMark/>
          </w:tcPr>
          <w:p w14:paraId="592FD4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AF084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8157,15</w:t>
            </w:r>
          </w:p>
        </w:tc>
      </w:tr>
      <w:tr w:rsidR="0067467A" w14:paraId="5CF0820E"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3FA963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60647F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0A7C98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68EDDE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086EA6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17E6E3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0FABC39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4B7C3D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84D14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401767A9"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2191821D"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11BA2DC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276" w:type="dxa"/>
            <w:gridSpan w:val="3"/>
            <w:tcBorders>
              <w:top w:val="single" w:sz="4" w:space="0" w:color="auto"/>
              <w:left w:val="nil"/>
              <w:bottom w:val="nil"/>
              <w:right w:val="single" w:sz="4" w:space="0" w:color="000000"/>
            </w:tcBorders>
            <w:shd w:val="clear" w:color="auto" w:fill="auto"/>
            <w:hideMark/>
          </w:tcPr>
          <w:p w14:paraId="2E79F05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11-01-040-03</w:t>
            </w:r>
          </w:p>
        </w:tc>
        <w:tc>
          <w:tcPr>
            <w:tcW w:w="3969" w:type="dxa"/>
            <w:tcBorders>
              <w:top w:val="single" w:sz="4" w:space="0" w:color="auto"/>
              <w:left w:val="nil"/>
              <w:bottom w:val="nil"/>
              <w:right w:val="single" w:sz="4" w:space="0" w:color="000000"/>
            </w:tcBorders>
            <w:shd w:val="clear" w:color="auto" w:fill="auto"/>
            <w:hideMark/>
          </w:tcPr>
          <w:p w14:paraId="170658C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поливинилхлоридных: на винтах самонарезающих</w:t>
            </w:r>
          </w:p>
        </w:tc>
        <w:tc>
          <w:tcPr>
            <w:tcW w:w="1134" w:type="dxa"/>
            <w:gridSpan w:val="2"/>
            <w:tcBorders>
              <w:top w:val="single" w:sz="4" w:space="0" w:color="auto"/>
              <w:left w:val="nil"/>
              <w:bottom w:val="nil"/>
              <w:right w:val="single" w:sz="4" w:space="0" w:color="000000"/>
            </w:tcBorders>
            <w:shd w:val="clear" w:color="auto" w:fill="auto"/>
            <w:hideMark/>
          </w:tcPr>
          <w:p w14:paraId="6987B67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nil"/>
              <w:right w:val="single" w:sz="4" w:space="0" w:color="auto"/>
            </w:tcBorders>
            <w:shd w:val="clear" w:color="auto" w:fill="auto"/>
            <w:hideMark/>
          </w:tcPr>
          <w:p w14:paraId="166F98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0,2648</w:t>
            </w:r>
          </w:p>
        </w:tc>
        <w:tc>
          <w:tcPr>
            <w:tcW w:w="1735" w:type="dxa"/>
            <w:tcBorders>
              <w:top w:val="nil"/>
              <w:left w:val="nil"/>
              <w:bottom w:val="nil"/>
              <w:right w:val="single" w:sz="4" w:space="0" w:color="auto"/>
            </w:tcBorders>
            <w:shd w:val="clear" w:color="auto" w:fill="auto"/>
            <w:hideMark/>
          </w:tcPr>
          <w:p w14:paraId="523078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216,29</w:t>
            </w:r>
          </w:p>
        </w:tc>
        <w:tc>
          <w:tcPr>
            <w:tcW w:w="1242" w:type="dxa"/>
            <w:gridSpan w:val="2"/>
            <w:tcBorders>
              <w:top w:val="single" w:sz="4" w:space="0" w:color="auto"/>
              <w:left w:val="nil"/>
              <w:bottom w:val="nil"/>
              <w:right w:val="single" w:sz="4" w:space="0" w:color="000000"/>
            </w:tcBorders>
            <w:shd w:val="clear" w:color="auto" w:fill="auto"/>
            <w:hideMark/>
          </w:tcPr>
          <w:p w14:paraId="28873D1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673F6E0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076BDD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5013C5A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819209E"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6639571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40CF15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63700B4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5C6E5F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1617C4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3E9907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125771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3FB3DB1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1E9FE3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38CA688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04E2CD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0526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BB0C1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6FB53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2B816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B4EAD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46BA5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61,32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C516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3F627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14:paraId="456944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268FA1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789,31</w:t>
            </w:r>
          </w:p>
        </w:tc>
      </w:tr>
      <w:tr w:rsidR="0067467A" w14:paraId="01AA15A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21B76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9F9A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FE599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634EC6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75D7E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8C66F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FADDC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BF0F8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2689D7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118DB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9,73</w:t>
            </w:r>
          </w:p>
        </w:tc>
      </w:tr>
      <w:tr w:rsidR="0067467A" w14:paraId="06FDA1B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50E1C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95DFED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60669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F14D1C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CC1B5D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E6A93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9ACB3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1650B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1C77B7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C476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(5,88)</w:t>
            </w:r>
          </w:p>
        </w:tc>
      </w:tr>
      <w:tr w:rsidR="0067467A" w14:paraId="2BF0B23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B32D0F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88410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1331EC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12FA5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BFE8BA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F409C3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152,84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CB527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CAE6F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w:t>
            </w:r>
          </w:p>
        </w:tc>
        <w:tc>
          <w:tcPr>
            <w:tcW w:w="1559" w:type="dxa"/>
            <w:gridSpan w:val="2"/>
            <w:tcBorders>
              <w:top w:val="nil"/>
              <w:left w:val="nil"/>
              <w:bottom w:val="single" w:sz="4" w:space="0" w:color="auto"/>
              <w:right w:val="single" w:sz="4" w:space="0" w:color="auto"/>
            </w:tcBorders>
            <w:shd w:val="clear" w:color="auto" w:fill="auto"/>
            <w:hideMark/>
          </w:tcPr>
          <w:p w14:paraId="7AF1B7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0BC0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378,82</w:t>
            </w:r>
          </w:p>
        </w:tc>
      </w:tr>
      <w:tr w:rsidR="0067467A" w14:paraId="19A9FEC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BF1F3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C0BB1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7AE5AB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6DA8A5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8F971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247CD7C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46E3B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3EF05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559" w:type="dxa"/>
            <w:gridSpan w:val="2"/>
            <w:tcBorders>
              <w:top w:val="nil"/>
              <w:left w:val="nil"/>
              <w:bottom w:val="single" w:sz="4" w:space="0" w:color="auto"/>
              <w:right w:val="single" w:sz="4" w:space="0" w:color="auto"/>
            </w:tcBorders>
            <w:shd w:val="clear" w:color="auto" w:fill="auto"/>
            <w:hideMark/>
          </w:tcPr>
          <w:p w14:paraId="33C466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09405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882,66</w:t>
            </w:r>
          </w:p>
        </w:tc>
      </w:tr>
      <w:tr w:rsidR="0067467A" w14:paraId="6ACE3F3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99F349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BB05B3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7A8443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D4CE5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A0436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0EBADD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1C446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1DC90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15A9AF4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9B6F4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508,92</w:t>
            </w:r>
          </w:p>
        </w:tc>
      </w:tr>
      <w:tr w:rsidR="0067467A" w14:paraId="03FBBE7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55D139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EC4D7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08D29D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289ED4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05F7E2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6,68</w:t>
            </w:r>
          </w:p>
        </w:tc>
        <w:tc>
          <w:tcPr>
            <w:tcW w:w="1735" w:type="dxa"/>
            <w:tcBorders>
              <w:top w:val="nil"/>
              <w:left w:val="nil"/>
              <w:bottom w:val="single" w:sz="4" w:space="0" w:color="auto"/>
              <w:right w:val="single" w:sz="4" w:space="0" w:color="auto"/>
            </w:tcBorders>
            <w:shd w:val="clear" w:color="auto" w:fill="auto"/>
            <w:hideMark/>
          </w:tcPr>
          <w:p w14:paraId="6A785A9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638465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7EE577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D9F0384"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856C622"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2,03</w:t>
            </w:r>
          </w:p>
        </w:tc>
      </w:tr>
      <w:tr w:rsidR="0067467A" w14:paraId="3425F10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BC703A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CE49D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97CE962"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8125986"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3014C84"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3E107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AE8642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058248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93</w:t>
            </w:r>
          </w:p>
        </w:tc>
        <w:tc>
          <w:tcPr>
            <w:tcW w:w="1559" w:type="dxa"/>
            <w:gridSpan w:val="2"/>
            <w:tcBorders>
              <w:top w:val="nil"/>
              <w:left w:val="nil"/>
              <w:bottom w:val="single" w:sz="4" w:space="0" w:color="auto"/>
              <w:right w:val="single" w:sz="4" w:space="0" w:color="auto"/>
            </w:tcBorders>
            <w:shd w:val="clear" w:color="auto" w:fill="auto"/>
            <w:hideMark/>
          </w:tcPr>
          <w:p w14:paraId="607E5DD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AE37C56"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2569</w:t>
            </w:r>
          </w:p>
        </w:tc>
      </w:tr>
      <w:tr w:rsidR="0067467A" w14:paraId="73C86A95"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E9C175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69</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539671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11.3.03.06-0002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6348D1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Плинтус для полов из ПВХ, размер 22X49 мм с кабель-каналом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915538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231D69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26,7448</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6D01CD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20,50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93A2F2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82F64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548</w:t>
            </w:r>
          </w:p>
        </w:tc>
        <w:tc>
          <w:tcPr>
            <w:tcW w:w="1559" w:type="dxa"/>
            <w:gridSpan w:val="2"/>
            <w:tcBorders>
              <w:top w:val="nil"/>
              <w:left w:val="nil"/>
              <w:bottom w:val="nil"/>
              <w:right w:val="single" w:sz="4" w:space="0" w:color="auto"/>
            </w:tcBorders>
            <w:shd w:val="clear" w:color="auto" w:fill="auto"/>
            <w:hideMark/>
          </w:tcPr>
          <w:p w14:paraId="5D4095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1AB4D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5131,79</w:t>
            </w:r>
          </w:p>
        </w:tc>
      </w:tr>
      <w:tr w:rsidR="0067467A" w14:paraId="195F8889"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6AADBC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262499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651AA2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49C891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E72DF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07E951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CF097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54E0733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1B0F1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3C2CAFC2"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0FEB5852"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105A83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70</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11231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1EF892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Заглушка торцевая для плинтуса из ПВХ левая, высота 49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D6C5CA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12C40B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0,02</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79BAE3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1B3A2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3724E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nil"/>
              <w:right w:val="single" w:sz="4" w:space="0" w:color="auto"/>
            </w:tcBorders>
            <w:shd w:val="clear" w:color="auto" w:fill="auto"/>
            <w:hideMark/>
          </w:tcPr>
          <w:p w14:paraId="434BD2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ED301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18,91</w:t>
            </w:r>
          </w:p>
        </w:tc>
      </w:tr>
      <w:tr w:rsidR="0067467A" w14:paraId="645E781F"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52A7F6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10A7014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71E9F18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36E3292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43AF5D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399423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03213E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D6216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70FC0F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26A557E"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66AABB67"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73323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71</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FECFC6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11.3.03.14-0012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19B5F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Заглушки торцевая для плинтуса из ПВХ правая, высота 49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0BBA12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922F6E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0,02</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2D6758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0B583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E8B93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nil"/>
              <w:right w:val="single" w:sz="4" w:space="0" w:color="auto"/>
            </w:tcBorders>
            <w:shd w:val="clear" w:color="auto" w:fill="auto"/>
            <w:hideMark/>
          </w:tcPr>
          <w:p w14:paraId="4BAB09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BA43C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18,91</w:t>
            </w:r>
          </w:p>
        </w:tc>
      </w:tr>
      <w:tr w:rsidR="0067467A" w14:paraId="12166480"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3EE43F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556301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523328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0F99F85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0D98E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552999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37E4358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48E601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AD202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5B7AA8B"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534E554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01A395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916E3A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11.3.03.14-0022</w:t>
            </w:r>
          </w:p>
        </w:tc>
        <w:tc>
          <w:tcPr>
            <w:tcW w:w="3969" w:type="dxa"/>
            <w:tcBorders>
              <w:top w:val="single" w:sz="4" w:space="0" w:color="auto"/>
              <w:left w:val="nil"/>
              <w:bottom w:val="single" w:sz="4" w:space="0" w:color="auto"/>
              <w:right w:val="single" w:sz="4" w:space="0" w:color="000000"/>
            </w:tcBorders>
            <w:shd w:val="clear" w:color="auto" w:fill="auto"/>
            <w:hideMark/>
          </w:tcPr>
          <w:p w14:paraId="4E291D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Соединитель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A53C0F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1A1F5C9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1735" w:type="dxa"/>
            <w:tcBorders>
              <w:top w:val="nil"/>
              <w:left w:val="nil"/>
              <w:bottom w:val="single" w:sz="4" w:space="0" w:color="auto"/>
              <w:right w:val="single" w:sz="4" w:space="0" w:color="auto"/>
            </w:tcBorders>
            <w:shd w:val="clear" w:color="auto" w:fill="auto"/>
            <w:hideMark/>
          </w:tcPr>
          <w:p w14:paraId="402ED2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F3D69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210F4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14:paraId="6F7920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4DF3D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95,85</w:t>
            </w:r>
          </w:p>
        </w:tc>
      </w:tr>
      <w:tr w:rsidR="0067467A" w14:paraId="39E827C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F2AD53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73</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4391C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11.3.03.14-0032</w:t>
            </w:r>
          </w:p>
        </w:tc>
        <w:tc>
          <w:tcPr>
            <w:tcW w:w="3969" w:type="dxa"/>
            <w:tcBorders>
              <w:top w:val="single" w:sz="4" w:space="0" w:color="auto"/>
              <w:left w:val="nil"/>
              <w:bottom w:val="single" w:sz="4" w:space="0" w:color="auto"/>
              <w:right w:val="single" w:sz="4" w:space="0" w:color="000000"/>
            </w:tcBorders>
            <w:shd w:val="clear" w:color="auto" w:fill="auto"/>
            <w:hideMark/>
          </w:tcPr>
          <w:p w14:paraId="203D3D1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внутренний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85C759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3E18E9F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c>
          <w:tcPr>
            <w:tcW w:w="1735" w:type="dxa"/>
            <w:tcBorders>
              <w:top w:val="nil"/>
              <w:left w:val="nil"/>
              <w:bottom w:val="single" w:sz="4" w:space="0" w:color="auto"/>
              <w:right w:val="single" w:sz="4" w:space="0" w:color="auto"/>
            </w:tcBorders>
            <w:shd w:val="clear" w:color="auto" w:fill="auto"/>
            <w:hideMark/>
          </w:tcPr>
          <w:p w14:paraId="5CD4921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1F4F1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CF27A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hideMark/>
          </w:tcPr>
          <w:p w14:paraId="4D60B26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1A9CB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71,88</w:t>
            </w:r>
          </w:p>
        </w:tc>
      </w:tr>
      <w:tr w:rsidR="0067467A" w14:paraId="79624EF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A4BC87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856C47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11.3.03.14-0034</w:t>
            </w:r>
          </w:p>
        </w:tc>
        <w:tc>
          <w:tcPr>
            <w:tcW w:w="3969" w:type="dxa"/>
            <w:tcBorders>
              <w:top w:val="single" w:sz="4" w:space="0" w:color="auto"/>
              <w:left w:val="nil"/>
              <w:bottom w:val="single" w:sz="4" w:space="0" w:color="auto"/>
              <w:right w:val="single" w:sz="4" w:space="0" w:color="000000"/>
            </w:tcBorders>
            <w:shd w:val="clear" w:color="auto" w:fill="auto"/>
            <w:hideMark/>
          </w:tcPr>
          <w:p w14:paraId="63BBE26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наружный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9E91C6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3EF266F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c>
          <w:tcPr>
            <w:tcW w:w="1735" w:type="dxa"/>
            <w:tcBorders>
              <w:top w:val="nil"/>
              <w:left w:val="nil"/>
              <w:bottom w:val="single" w:sz="4" w:space="0" w:color="auto"/>
              <w:right w:val="single" w:sz="4" w:space="0" w:color="auto"/>
            </w:tcBorders>
            <w:shd w:val="clear" w:color="auto" w:fill="auto"/>
            <w:hideMark/>
          </w:tcPr>
          <w:p w14:paraId="7465E9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4AD5C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9B20A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hideMark/>
          </w:tcPr>
          <w:p w14:paraId="0E4FD3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76C1B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71,88</w:t>
            </w:r>
          </w:p>
        </w:tc>
      </w:tr>
      <w:tr w:rsidR="0067467A" w14:paraId="34F6E9EC"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B7C62E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EBE80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5E321F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3E6B7A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051FE8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0,1317</w:t>
            </w:r>
          </w:p>
        </w:tc>
        <w:tc>
          <w:tcPr>
            <w:tcW w:w="1735" w:type="dxa"/>
            <w:tcBorders>
              <w:top w:val="nil"/>
              <w:left w:val="nil"/>
              <w:bottom w:val="single" w:sz="4" w:space="0" w:color="auto"/>
              <w:right w:val="single" w:sz="4" w:space="0" w:color="auto"/>
            </w:tcBorders>
            <w:shd w:val="clear" w:color="auto" w:fill="auto"/>
            <w:hideMark/>
          </w:tcPr>
          <w:p w14:paraId="3415C33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1EDF66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113CCA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F9FE6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44F658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4092B2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F78E2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B98BA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D405AB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8E432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56FA9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7B3A6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1F79D9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3649C0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w:t>
            </w:r>
          </w:p>
        </w:tc>
        <w:tc>
          <w:tcPr>
            <w:tcW w:w="1559" w:type="dxa"/>
            <w:gridSpan w:val="2"/>
            <w:tcBorders>
              <w:top w:val="nil"/>
              <w:left w:val="nil"/>
              <w:bottom w:val="single" w:sz="4" w:space="0" w:color="auto"/>
              <w:right w:val="single" w:sz="4" w:space="0" w:color="auto"/>
            </w:tcBorders>
            <w:shd w:val="clear" w:color="auto" w:fill="auto"/>
            <w:hideMark/>
          </w:tcPr>
          <w:p w14:paraId="25C225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41A67B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7204,65</w:t>
            </w:r>
          </w:p>
        </w:tc>
      </w:tr>
      <w:tr w:rsidR="0067467A" w14:paraId="08707D1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EC830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0E97E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896A70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69352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CDB40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245A4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4C93DD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756C9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076FF2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CAB73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38,06</w:t>
            </w:r>
          </w:p>
        </w:tc>
      </w:tr>
      <w:tr w:rsidR="0067467A" w14:paraId="79AA638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E7ADE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AC602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962BBD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BCCD1A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B9447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27BF3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847A0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EE658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75D176D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FC9BE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(50,38)</w:t>
            </w:r>
          </w:p>
        </w:tc>
      </w:tr>
      <w:tr w:rsidR="0067467A" w14:paraId="05D0BAA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8B8A8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F14DB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E26A4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B8E22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6E068A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A1B790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AFDE6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98F96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w:t>
            </w:r>
          </w:p>
        </w:tc>
        <w:tc>
          <w:tcPr>
            <w:tcW w:w="1559" w:type="dxa"/>
            <w:gridSpan w:val="2"/>
            <w:tcBorders>
              <w:top w:val="nil"/>
              <w:left w:val="nil"/>
              <w:bottom w:val="single" w:sz="4" w:space="0" w:color="auto"/>
              <w:right w:val="single" w:sz="4" w:space="0" w:color="auto"/>
            </w:tcBorders>
            <w:shd w:val="clear" w:color="auto" w:fill="auto"/>
            <w:hideMark/>
          </w:tcPr>
          <w:p w14:paraId="348475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9FCE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1385,24</w:t>
            </w:r>
          </w:p>
        </w:tc>
      </w:tr>
      <w:tr w:rsidR="0067467A" w14:paraId="4F00090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3963B0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562DCD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CBE525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C6A66B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8F4604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021DD0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CE774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66446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w:t>
            </w:r>
          </w:p>
        </w:tc>
        <w:tc>
          <w:tcPr>
            <w:tcW w:w="1559" w:type="dxa"/>
            <w:gridSpan w:val="2"/>
            <w:tcBorders>
              <w:top w:val="nil"/>
              <w:left w:val="nil"/>
              <w:bottom w:val="single" w:sz="4" w:space="0" w:color="auto"/>
              <w:right w:val="single" w:sz="4" w:space="0" w:color="auto"/>
            </w:tcBorders>
            <w:shd w:val="clear" w:color="auto" w:fill="auto"/>
            <w:hideMark/>
          </w:tcPr>
          <w:p w14:paraId="2FE9AA2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2324EA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5731,47</w:t>
            </w:r>
          </w:p>
        </w:tc>
      </w:tr>
      <w:tr w:rsidR="0067467A" w14:paraId="6C2EAA8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F6719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1463F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EF7B1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F5073D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C793F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22785D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E9BBF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817DC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w:t>
            </w:r>
          </w:p>
        </w:tc>
        <w:tc>
          <w:tcPr>
            <w:tcW w:w="1559" w:type="dxa"/>
            <w:gridSpan w:val="2"/>
            <w:tcBorders>
              <w:top w:val="nil"/>
              <w:left w:val="nil"/>
              <w:bottom w:val="single" w:sz="4" w:space="0" w:color="auto"/>
              <w:right w:val="single" w:sz="4" w:space="0" w:color="auto"/>
            </w:tcBorders>
            <w:shd w:val="clear" w:color="auto" w:fill="auto"/>
            <w:hideMark/>
          </w:tcPr>
          <w:p w14:paraId="06824D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FE701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3627,52</w:t>
            </w:r>
          </w:p>
        </w:tc>
      </w:tr>
      <w:tr w:rsidR="0067467A" w14:paraId="42BD613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5202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631C8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F36B4C"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B683878"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84B492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0B425D2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BFC379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5ECC1C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6D355D9"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913C27"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19,24</w:t>
            </w:r>
          </w:p>
        </w:tc>
      </w:tr>
      <w:tr w:rsidR="0067467A" w14:paraId="12BEFB9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64816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68320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F7FF3DA"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BACE81"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B9122AC"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9EC0B5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F7B96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348443A"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542</w:t>
            </w:r>
          </w:p>
        </w:tc>
        <w:tc>
          <w:tcPr>
            <w:tcW w:w="1559" w:type="dxa"/>
            <w:gridSpan w:val="2"/>
            <w:tcBorders>
              <w:top w:val="nil"/>
              <w:left w:val="nil"/>
              <w:bottom w:val="single" w:sz="4" w:space="0" w:color="auto"/>
              <w:right w:val="single" w:sz="4" w:space="0" w:color="auto"/>
            </w:tcBorders>
            <w:shd w:val="clear" w:color="auto" w:fill="auto"/>
            <w:hideMark/>
          </w:tcPr>
          <w:p w14:paraId="566E15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320A3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17987</w:t>
            </w:r>
          </w:p>
        </w:tc>
      </w:tr>
      <w:tr w:rsidR="0067467A" w14:paraId="57BE29AB"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43C74D6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76</w:t>
            </w:r>
          </w:p>
        </w:tc>
        <w:tc>
          <w:tcPr>
            <w:tcW w:w="1276" w:type="dxa"/>
            <w:gridSpan w:val="3"/>
            <w:tcBorders>
              <w:top w:val="single" w:sz="4" w:space="0" w:color="auto"/>
              <w:left w:val="nil"/>
              <w:bottom w:val="nil"/>
              <w:right w:val="single" w:sz="4" w:space="0" w:color="000000"/>
            </w:tcBorders>
            <w:shd w:val="clear" w:color="auto" w:fill="auto"/>
            <w:hideMark/>
          </w:tcPr>
          <w:p w14:paraId="4FF1A8C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04E3FEB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39B0271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5D9AC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0,6587</w:t>
            </w:r>
          </w:p>
        </w:tc>
        <w:tc>
          <w:tcPr>
            <w:tcW w:w="1735" w:type="dxa"/>
            <w:tcBorders>
              <w:top w:val="nil"/>
              <w:left w:val="nil"/>
              <w:bottom w:val="nil"/>
              <w:right w:val="single" w:sz="4" w:space="0" w:color="auto"/>
            </w:tcBorders>
            <w:shd w:val="clear" w:color="auto" w:fill="auto"/>
            <w:hideMark/>
          </w:tcPr>
          <w:p w14:paraId="7AB2D5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39B04C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3B64F42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2AF6C9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5897EF2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DEC1CE3"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35516D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0FD13CB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69137D7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2BC12C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CD5F8E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7BAA92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3EF84B4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566DDF2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015CF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6FB7EC2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F656B2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61D26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75FB3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D6A74A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80A35A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AB96C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676492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2E1B0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74CE7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779</w:t>
            </w:r>
          </w:p>
        </w:tc>
        <w:tc>
          <w:tcPr>
            <w:tcW w:w="1559" w:type="dxa"/>
            <w:gridSpan w:val="2"/>
            <w:tcBorders>
              <w:top w:val="nil"/>
              <w:left w:val="nil"/>
              <w:bottom w:val="single" w:sz="4" w:space="0" w:color="auto"/>
              <w:right w:val="single" w:sz="4" w:space="0" w:color="auto"/>
            </w:tcBorders>
            <w:shd w:val="clear" w:color="auto" w:fill="auto"/>
            <w:hideMark/>
          </w:tcPr>
          <w:p w14:paraId="7C4BF3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8C16C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32925,25</w:t>
            </w:r>
          </w:p>
        </w:tc>
      </w:tr>
      <w:tr w:rsidR="0067467A" w14:paraId="7149D5B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0CD21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88132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F79210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4F596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CA8628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2D916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D5292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3BD40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hideMark/>
          </w:tcPr>
          <w:p w14:paraId="4E5E76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8FB07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156,46</w:t>
            </w:r>
          </w:p>
        </w:tc>
      </w:tr>
      <w:tr w:rsidR="0067467A" w14:paraId="7C533C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89881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D9DC8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92161E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0B532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26628A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432A10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55773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6F276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2EB90F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C8243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(90,14)</w:t>
            </w:r>
          </w:p>
        </w:tc>
      </w:tr>
      <w:tr w:rsidR="0067467A" w14:paraId="6E91BF8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050D1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77E2E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EBDE1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85348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23C04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3984C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4C46E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EC4E40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w:t>
            </w:r>
          </w:p>
        </w:tc>
        <w:tc>
          <w:tcPr>
            <w:tcW w:w="1559" w:type="dxa"/>
            <w:gridSpan w:val="2"/>
            <w:tcBorders>
              <w:top w:val="nil"/>
              <w:left w:val="nil"/>
              <w:bottom w:val="single" w:sz="4" w:space="0" w:color="auto"/>
              <w:right w:val="single" w:sz="4" w:space="0" w:color="auto"/>
            </w:tcBorders>
            <w:shd w:val="clear" w:color="auto" w:fill="auto"/>
            <w:hideMark/>
          </w:tcPr>
          <w:p w14:paraId="026C0B2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5F3A1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1421,94</w:t>
            </w:r>
          </w:p>
        </w:tc>
      </w:tr>
      <w:tr w:rsidR="0067467A" w14:paraId="0FFC5F1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6EBC3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B383F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7D806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8042D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490EF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5753E4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8840E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297F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742</w:t>
            </w:r>
          </w:p>
        </w:tc>
        <w:tc>
          <w:tcPr>
            <w:tcW w:w="1559" w:type="dxa"/>
            <w:gridSpan w:val="2"/>
            <w:tcBorders>
              <w:top w:val="nil"/>
              <w:left w:val="nil"/>
              <w:bottom w:val="single" w:sz="4" w:space="0" w:color="auto"/>
              <w:right w:val="single" w:sz="4" w:space="0" w:color="auto"/>
            </w:tcBorders>
            <w:shd w:val="clear" w:color="auto" w:fill="auto"/>
            <w:hideMark/>
          </w:tcPr>
          <w:p w14:paraId="0C0C41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D27EE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31364,62</w:t>
            </w:r>
          </w:p>
        </w:tc>
      </w:tr>
      <w:tr w:rsidR="0067467A" w14:paraId="5FAF785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FD8623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B3DFEE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467B81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A0ED0C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56B5A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22687C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D7963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4E7DE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367</w:t>
            </w:r>
          </w:p>
        </w:tc>
        <w:tc>
          <w:tcPr>
            <w:tcW w:w="1559" w:type="dxa"/>
            <w:gridSpan w:val="2"/>
            <w:tcBorders>
              <w:top w:val="nil"/>
              <w:left w:val="nil"/>
              <w:bottom w:val="single" w:sz="4" w:space="0" w:color="auto"/>
              <w:right w:val="single" w:sz="4" w:space="0" w:color="auto"/>
            </w:tcBorders>
            <w:shd w:val="clear" w:color="auto" w:fill="auto"/>
            <w:hideMark/>
          </w:tcPr>
          <w:p w14:paraId="5E4465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0E4AC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15517,23</w:t>
            </w:r>
          </w:p>
        </w:tc>
      </w:tr>
      <w:tr w:rsidR="0067467A" w14:paraId="2354880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9A7C06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38DE45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57E008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DE603F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5C340AC7"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538E56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69A318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6B535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46868FA"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48FFFC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80,97</w:t>
            </w:r>
          </w:p>
        </w:tc>
      </w:tr>
      <w:tr w:rsidR="0067467A" w14:paraId="4449EE4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CF25A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894BB9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CED2129"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1E2099"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ED56D6B"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CD361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45293E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F01B0EF"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2051</w:t>
            </w:r>
          </w:p>
        </w:tc>
        <w:tc>
          <w:tcPr>
            <w:tcW w:w="1559" w:type="dxa"/>
            <w:gridSpan w:val="2"/>
            <w:tcBorders>
              <w:top w:val="nil"/>
              <w:left w:val="nil"/>
              <w:bottom w:val="single" w:sz="4" w:space="0" w:color="auto"/>
              <w:right w:val="single" w:sz="4" w:space="0" w:color="auto"/>
            </w:tcBorders>
            <w:shd w:val="clear" w:color="auto" w:fill="auto"/>
            <w:hideMark/>
          </w:tcPr>
          <w:p w14:paraId="6EED7F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83CEC82"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81386</w:t>
            </w:r>
          </w:p>
        </w:tc>
      </w:tr>
      <w:tr w:rsidR="0067467A" w14:paraId="405E878C"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347C6D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3A492F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BA67AD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CC3B95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BAAF9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18,1143</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59281B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2A7B0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62110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1840</w:t>
            </w:r>
          </w:p>
        </w:tc>
        <w:tc>
          <w:tcPr>
            <w:tcW w:w="1559" w:type="dxa"/>
            <w:gridSpan w:val="2"/>
            <w:tcBorders>
              <w:top w:val="nil"/>
              <w:left w:val="nil"/>
              <w:bottom w:val="nil"/>
              <w:right w:val="single" w:sz="4" w:space="0" w:color="auto"/>
            </w:tcBorders>
            <w:shd w:val="clear" w:color="auto" w:fill="auto"/>
            <w:hideMark/>
          </w:tcPr>
          <w:p w14:paraId="5D704D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84815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17217,82</w:t>
            </w:r>
          </w:p>
        </w:tc>
      </w:tr>
      <w:tr w:rsidR="0067467A" w14:paraId="0D27E286"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582DE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089BC9E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5B9D4F4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3CF71E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6F5FA78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43AC104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3AFA8E2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392D28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46EA3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737C9332"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2EE72B1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E29DDC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78</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72F31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2892A8A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D5BBAA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63133DF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6,9164</w:t>
            </w:r>
          </w:p>
        </w:tc>
        <w:tc>
          <w:tcPr>
            <w:tcW w:w="1735" w:type="dxa"/>
            <w:tcBorders>
              <w:top w:val="nil"/>
              <w:left w:val="nil"/>
              <w:bottom w:val="single" w:sz="4" w:space="0" w:color="auto"/>
              <w:right w:val="single" w:sz="4" w:space="0" w:color="auto"/>
            </w:tcBorders>
            <w:shd w:val="clear" w:color="auto" w:fill="auto"/>
            <w:hideMark/>
          </w:tcPr>
          <w:p w14:paraId="743C8B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1BF153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A9CE5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763</w:t>
            </w:r>
          </w:p>
        </w:tc>
        <w:tc>
          <w:tcPr>
            <w:tcW w:w="1559" w:type="dxa"/>
            <w:gridSpan w:val="2"/>
            <w:tcBorders>
              <w:top w:val="nil"/>
              <w:left w:val="nil"/>
              <w:bottom w:val="single" w:sz="4" w:space="0" w:color="auto"/>
              <w:right w:val="single" w:sz="4" w:space="0" w:color="auto"/>
            </w:tcBorders>
            <w:shd w:val="clear" w:color="auto" w:fill="auto"/>
            <w:hideMark/>
          </w:tcPr>
          <w:p w14:paraId="60128F2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30B98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7143,81</w:t>
            </w:r>
          </w:p>
        </w:tc>
      </w:tr>
      <w:tr w:rsidR="0067467A" w14:paraId="5F660C7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56CE61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DC437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1B9700B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B0355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19F7EF1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9,8805</w:t>
            </w:r>
          </w:p>
        </w:tc>
        <w:tc>
          <w:tcPr>
            <w:tcW w:w="1735" w:type="dxa"/>
            <w:tcBorders>
              <w:top w:val="nil"/>
              <w:left w:val="nil"/>
              <w:bottom w:val="single" w:sz="4" w:space="0" w:color="auto"/>
              <w:right w:val="single" w:sz="4" w:space="0" w:color="auto"/>
            </w:tcBorders>
            <w:shd w:val="clear" w:color="auto" w:fill="auto"/>
            <w:hideMark/>
          </w:tcPr>
          <w:p w14:paraId="579BAE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A93949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AB754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847</w:t>
            </w:r>
          </w:p>
        </w:tc>
        <w:tc>
          <w:tcPr>
            <w:tcW w:w="1559" w:type="dxa"/>
            <w:gridSpan w:val="2"/>
            <w:tcBorders>
              <w:top w:val="nil"/>
              <w:left w:val="nil"/>
              <w:bottom w:val="single" w:sz="4" w:space="0" w:color="auto"/>
              <w:right w:val="single" w:sz="4" w:space="0" w:color="auto"/>
            </w:tcBorders>
            <w:shd w:val="clear" w:color="auto" w:fill="auto"/>
            <w:hideMark/>
          </w:tcPr>
          <w:p w14:paraId="464197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D6AA5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7932,16</w:t>
            </w:r>
          </w:p>
        </w:tc>
      </w:tr>
      <w:tr w:rsidR="0067467A" w14:paraId="4F86AF7D"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68F84CC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276" w:type="dxa"/>
            <w:gridSpan w:val="3"/>
            <w:tcBorders>
              <w:top w:val="single" w:sz="4" w:space="0" w:color="auto"/>
              <w:left w:val="nil"/>
              <w:bottom w:val="nil"/>
              <w:right w:val="single" w:sz="4" w:space="0" w:color="000000"/>
            </w:tcBorders>
            <w:shd w:val="clear" w:color="auto" w:fill="auto"/>
            <w:hideMark/>
          </w:tcPr>
          <w:p w14:paraId="18A54B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15-01-050-04</w:t>
            </w:r>
          </w:p>
        </w:tc>
        <w:tc>
          <w:tcPr>
            <w:tcW w:w="3969" w:type="dxa"/>
            <w:tcBorders>
              <w:top w:val="single" w:sz="4" w:space="0" w:color="auto"/>
              <w:left w:val="nil"/>
              <w:bottom w:val="nil"/>
              <w:right w:val="single" w:sz="4" w:space="0" w:color="000000"/>
            </w:tcBorders>
            <w:shd w:val="clear" w:color="auto" w:fill="auto"/>
            <w:hideMark/>
          </w:tcPr>
          <w:p w14:paraId="1855E5B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134" w:type="dxa"/>
            <w:gridSpan w:val="2"/>
            <w:tcBorders>
              <w:top w:val="single" w:sz="4" w:space="0" w:color="auto"/>
              <w:left w:val="nil"/>
              <w:bottom w:val="nil"/>
              <w:right w:val="single" w:sz="4" w:space="0" w:color="000000"/>
            </w:tcBorders>
            <w:shd w:val="clear" w:color="auto" w:fill="auto"/>
            <w:hideMark/>
          </w:tcPr>
          <w:p w14:paraId="325ABFE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5E81B92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0,0334</w:t>
            </w:r>
          </w:p>
        </w:tc>
        <w:tc>
          <w:tcPr>
            <w:tcW w:w="1735" w:type="dxa"/>
            <w:tcBorders>
              <w:top w:val="nil"/>
              <w:left w:val="nil"/>
              <w:bottom w:val="nil"/>
              <w:right w:val="single" w:sz="4" w:space="0" w:color="auto"/>
            </w:tcBorders>
            <w:shd w:val="clear" w:color="auto" w:fill="auto"/>
            <w:hideMark/>
          </w:tcPr>
          <w:p w14:paraId="31A8964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2120,91</w:t>
            </w:r>
          </w:p>
        </w:tc>
        <w:tc>
          <w:tcPr>
            <w:tcW w:w="1242" w:type="dxa"/>
            <w:gridSpan w:val="2"/>
            <w:tcBorders>
              <w:top w:val="single" w:sz="4" w:space="0" w:color="auto"/>
              <w:left w:val="nil"/>
              <w:bottom w:val="nil"/>
              <w:right w:val="single" w:sz="4" w:space="0" w:color="000000"/>
            </w:tcBorders>
            <w:shd w:val="clear" w:color="auto" w:fill="auto"/>
            <w:hideMark/>
          </w:tcPr>
          <w:p w14:paraId="2B9B34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7C40EB3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618BE4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4EC0A4F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DEF587E"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7D073AF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196E909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41ADCFC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440957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5703D3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DE88ED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4DBD9D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7E41196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2797E2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29E8AAD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554A3D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222B7C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8F2587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1438A6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C45F10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023C398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5B782C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1520,86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412B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B2446F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w:t>
            </w:r>
          </w:p>
        </w:tc>
        <w:tc>
          <w:tcPr>
            <w:tcW w:w="1559" w:type="dxa"/>
            <w:gridSpan w:val="2"/>
            <w:tcBorders>
              <w:top w:val="nil"/>
              <w:left w:val="nil"/>
              <w:bottom w:val="single" w:sz="4" w:space="0" w:color="auto"/>
              <w:right w:val="single" w:sz="4" w:space="0" w:color="auto"/>
            </w:tcBorders>
            <w:shd w:val="clear" w:color="auto" w:fill="auto"/>
            <w:hideMark/>
          </w:tcPr>
          <w:p w14:paraId="19C3EF2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CB9F7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2469,25</w:t>
            </w:r>
          </w:p>
        </w:tc>
      </w:tr>
      <w:tr w:rsidR="0067467A" w14:paraId="219E2A3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B1DB01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F945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1E8ABE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6189A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8F3018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D8E0B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D6B8CE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20A9B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7C0A74F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83699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3,62</w:t>
            </w:r>
          </w:p>
        </w:tc>
      </w:tr>
      <w:tr w:rsidR="0067467A" w14:paraId="153A2E5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BC71B0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065F1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1EBE0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11B07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500CD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AE35C2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F523C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0D86A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09737A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E1FCE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(3,14)</w:t>
            </w:r>
          </w:p>
        </w:tc>
      </w:tr>
      <w:tr w:rsidR="0067467A" w14:paraId="6F866F1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40F76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03202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9A8C59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AB07E4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FEA516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B409D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F857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A3FF7B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559" w:type="dxa"/>
            <w:gridSpan w:val="2"/>
            <w:tcBorders>
              <w:top w:val="nil"/>
              <w:left w:val="nil"/>
              <w:bottom w:val="single" w:sz="4" w:space="0" w:color="auto"/>
              <w:right w:val="single" w:sz="4" w:space="0" w:color="auto"/>
            </w:tcBorders>
            <w:shd w:val="clear" w:color="auto" w:fill="auto"/>
            <w:hideMark/>
          </w:tcPr>
          <w:p w14:paraId="430F54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E2369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185,63</w:t>
            </w:r>
          </w:p>
        </w:tc>
      </w:tr>
      <w:tr w:rsidR="0067467A" w14:paraId="5FB23EB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36172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C8085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98DFA4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6C6746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66C05E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192C60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691A8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CF8E6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59" w:type="dxa"/>
            <w:gridSpan w:val="2"/>
            <w:tcBorders>
              <w:top w:val="nil"/>
              <w:left w:val="nil"/>
              <w:bottom w:val="single" w:sz="4" w:space="0" w:color="auto"/>
              <w:right w:val="single" w:sz="4" w:space="0" w:color="auto"/>
            </w:tcBorders>
            <w:shd w:val="clear" w:color="auto" w:fill="auto"/>
            <w:hideMark/>
          </w:tcPr>
          <w:p w14:paraId="63A6EDB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5FB2B2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2348,77</w:t>
            </w:r>
          </w:p>
        </w:tc>
      </w:tr>
      <w:tr w:rsidR="0067467A" w14:paraId="3FB52B5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41C04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1F34F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466A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E694D6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8CC9B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3C775B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A0934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E3927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c>
          <w:tcPr>
            <w:tcW w:w="1559" w:type="dxa"/>
            <w:gridSpan w:val="2"/>
            <w:tcBorders>
              <w:top w:val="nil"/>
              <w:left w:val="nil"/>
              <w:bottom w:val="single" w:sz="4" w:space="0" w:color="auto"/>
              <w:right w:val="single" w:sz="4" w:space="0" w:color="auto"/>
            </w:tcBorders>
            <w:shd w:val="clear" w:color="auto" w:fill="auto"/>
            <w:hideMark/>
          </w:tcPr>
          <w:p w14:paraId="519EE9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61EC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1162,02</w:t>
            </w:r>
          </w:p>
        </w:tc>
      </w:tr>
      <w:tr w:rsidR="0067467A" w14:paraId="38D5DCD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44C58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F129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1C85365"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D3406A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FF13BD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167,68</w:t>
            </w:r>
          </w:p>
        </w:tc>
        <w:tc>
          <w:tcPr>
            <w:tcW w:w="1735" w:type="dxa"/>
            <w:tcBorders>
              <w:top w:val="nil"/>
              <w:left w:val="nil"/>
              <w:bottom w:val="single" w:sz="4" w:space="0" w:color="auto"/>
              <w:right w:val="single" w:sz="4" w:space="0" w:color="auto"/>
            </w:tcBorders>
            <w:shd w:val="clear" w:color="auto" w:fill="auto"/>
            <w:hideMark/>
          </w:tcPr>
          <w:p w14:paraId="7492B1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ABA077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BE204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1E808EC"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DAB1F2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6,44</w:t>
            </w:r>
          </w:p>
        </w:tc>
      </w:tr>
      <w:tr w:rsidR="0067467A" w14:paraId="17FC74C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F8662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18ED0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ED82EA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6825267"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09FE074"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072B4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B7CF3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3A2C26A"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160</w:t>
            </w:r>
          </w:p>
        </w:tc>
        <w:tc>
          <w:tcPr>
            <w:tcW w:w="1559" w:type="dxa"/>
            <w:gridSpan w:val="2"/>
            <w:tcBorders>
              <w:top w:val="nil"/>
              <w:left w:val="nil"/>
              <w:bottom w:val="single" w:sz="4" w:space="0" w:color="auto"/>
              <w:right w:val="single" w:sz="4" w:space="0" w:color="auto"/>
            </w:tcBorders>
            <w:shd w:val="clear" w:color="auto" w:fill="auto"/>
            <w:hideMark/>
          </w:tcPr>
          <w:p w14:paraId="0609318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9BECE4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6169</w:t>
            </w:r>
          </w:p>
        </w:tc>
      </w:tr>
      <w:tr w:rsidR="0067467A" w14:paraId="751EB5F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B17C65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21A4B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11.2.11.01-0001</w:t>
            </w:r>
          </w:p>
        </w:tc>
        <w:tc>
          <w:tcPr>
            <w:tcW w:w="3969" w:type="dxa"/>
            <w:tcBorders>
              <w:top w:val="single" w:sz="4" w:space="0" w:color="auto"/>
              <w:left w:val="nil"/>
              <w:bottom w:val="single" w:sz="4" w:space="0" w:color="auto"/>
              <w:right w:val="single" w:sz="4" w:space="0" w:color="000000"/>
            </w:tcBorders>
            <w:shd w:val="clear" w:color="auto" w:fill="auto"/>
            <w:hideMark/>
          </w:tcPr>
          <w:p w14:paraId="27B9E76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1EE9D0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134" w:type="dxa"/>
            <w:tcBorders>
              <w:top w:val="nil"/>
              <w:left w:val="nil"/>
              <w:bottom w:val="single" w:sz="4" w:space="0" w:color="auto"/>
              <w:right w:val="single" w:sz="4" w:space="0" w:color="auto"/>
            </w:tcBorders>
            <w:shd w:val="clear" w:color="auto" w:fill="auto"/>
            <w:hideMark/>
          </w:tcPr>
          <w:p w14:paraId="5A0BDEA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0,0035</w:t>
            </w:r>
          </w:p>
        </w:tc>
        <w:tc>
          <w:tcPr>
            <w:tcW w:w="1735" w:type="dxa"/>
            <w:tcBorders>
              <w:top w:val="nil"/>
              <w:left w:val="nil"/>
              <w:bottom w:val="single" w:sz="4" w:space="0" w:color="auto"/>
              <w:right w:val="single" w:sz="4" w:space="0" w:color="auto"/>
            </w:tcBorders>
            <w:shd w:val="clear" w:color="auto" w:fill="auto"/>
            <w:hideMark/>
          </w:tcPr>
          <w:p w14:paraId="146897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89300,00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B8297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C02CF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313</w:t>
            </w:r>
          </w:p>
        </w:tc>
        <w:tc>
          <w:tcPr>
            <w:tcW w:w="1559" w:type="dxa"/>
            <w:gridSpan w:val="2"/>
            <w:tcBorders>
              <w:top w:val="nil"/>
              <w:left w:val="nil"/>
              <w:bottom w:val="single" w:sz="4" w:space="0" w:color="auto"/>
              <w:right w:val="single" w:sz="4" w:space="0" w:color="auto"/>
            </w:tcBorders>
            <w:shd w:val="clear" w:color="auto" w:fill="auto"/>
            <w:hideMark/>
          </w:tcPr>
          <w:p w14:paraId="02F064E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B5C0A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2925,47</w:t>
            </w:r>
          </w:p>
        </w:tc>
      </w:tr>
      <w:tr w:rsidR="0067467A" w14:paraId="0D1777C9"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3638F4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276" w:type="dxa"/>
            <w:gridSpan w:val="3"/>
            <w:tcBorders>
              <w:top w:val="single" w:sz="4" w:space="0" w:color="auto"/>
              <w:left w:val="nil"/>
              <w:bottom w:val="nil"/>
              <w:right w:val="single" w:sz="4" w:space="0" w:color="000000"/>
            </w:tcBorders>
            <w:shd w:val="clear" w:color="auto" w:fill="auto"/>
            <w:hideMark/>
          </w:tcPr>
          <w:p w14:paraId="4218A9D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11-01-052-01</w:t>
            </w:r>
          </w:p>
        </w:tc>
        <w:tc>
          <w:tcPr>
            <w:tcW w:w="3969" w:type="dxa"/>
            <w:tcBorders>
              <w:top w:val="single" w:sz="4" w:space="0" w:color="auto"/>
              <w:left w:val="nil"/>
              <w:bottom w:val="nil"/>
              <w:right w:val="single" w:sz="4" w:space="0" w:color="000000"/>
            </w:tcBorders>
            <w:shd w:val="clear" w:color="auto" w:fill="auto"/>
            <w:hideMark/>
          </w:tcPr>
          <w:p w14:paraId="4737BD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1134" w:type="dxa"/>
            <w:gridSpan w:val="2"/>
            <w:tcBorders>
              <w:top w:val="single" w:sz="4" w:space="0" w:color="auto"/>
              <w:left w:val="nil"/>
              <w:bottom w:val="nil"/>
              <w:right w:val="single" w:sz="4" w:space="0" w:color="000000"/>
            </w:tcBorders>
            <w:shd w:val="clear" w:color="auto" w:fill="auto"/>
            <w:hideMark/>
          </w:tcPr>
          <w:p w14:paraId="407ED2E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5C6D56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0,0108</w:t>
            </w:r>
          </w:p>
        </w:tc>
        <w:tc>
          <w:tcPr>
            <w:tcW w:w="1735" w:type="dxa"/>
            <w:tcBorders>
              <w:top w:val="nil"/>
              <w:left w:val="nil"/>
              <w:bottom w:val="nil"/>
              <w:right w:val="single" w:sz="4" w:space="0" w:color="auto"/>
            </w:tcBorders>
            <w:shd w:val="clear" w:color="auto" w:fill="auto"/>
            <w:hideMark/>
          </w:tcPr>
          <w:p w14:paraId="69A919B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15845,47</w:t>
            </w:r>
          </w:p>
        </w:tc>
        <w:tc>
          <w:tcPr>
            <w:tcW w:w="1242" w:type="dxa"/>
            <w:gridSpan w:val="2"/>
            <w:tcBorders>
              <w:top w:val="single" w:sz="4" w:space="0" w:color="auto"/>
              <w:left w:val="nil"/>
              <w:bottom w:val="nil"/>
              <w:right w:val="single" w:sz="4" w:space="0" w:color="000000"/>
            </w:tcBorders>
            <w:shd w:val="clear" w:color="auto" w:fill="auto"/>
            <w:hideMark/>
          </w:tcPr>
          <w:p w14:paraId="174BA6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4C34830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159408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6B17DA1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75A2C68"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85B07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37301D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4BEF29C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3122660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FB1C16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154C37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1BDA7C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27EDBC4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65D02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192D3BC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D20A07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96695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F711C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16F2D4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127CD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F105F8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22EE27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465,22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BB2D03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E99C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5E3601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E8FC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244,24</w:t>
            </w:r>
          </w:p>
        </w:tc>
      </w:tr>
      <w:tr w:rsidR="0067467A" w14:paraId="5C0B37E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7B826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EB499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17B457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12419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0F063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132B8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1D049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E8D56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4F45BD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18D12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4,12</w:t>
            </w:r>
          </w:p>
        </w:tc>
      </w:tr>
      <w:tr w:rsidR="0067467A" w14:paraId="01B3D8F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56C616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9E06C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1A1EA8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BB05A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786DF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C3808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A3B9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00ABF2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57545F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ADA3F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r>
      <w:tr w:rsidR="0067467A" w14:paraId="15B85B6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B97FD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0EFD16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B403A0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9FFC6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48094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3D650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15358,14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FD9446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225A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166</w:t>
            </w:r>
          </w:p>
        </w:tc>
        <w:tc>
          <w:tcPr>
            <w:tcW w:w="1559" w:type="dxa"/>
            <w:gridSpan w:val="2"/>
            <w:tcBorders>
              <w:top w:val="nil"/>
              <w:left w:val="nil"/>
              <w:bottom w:val="single" w:sz="4" w:space="0" w:color="auto"/>
              <w:right w:val="single" w:sz="4" w:space="0" w:color="auto"/>
            </w:tcBorders>
            <w:shd w:val="clear" w:color="auto" w:fill="auto"/>
            <w:hideMark/>
          </w:tcPr>
          <w:p w14:paraId="7A06BC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F8D2B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1552,52</w:t>
            </w:r>
          </w:p>
        </w:tc>
      </w:tr>
      <w:tr w:rsidR="0067467A" w14:paraId="195FB7DA"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C981A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247DD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04.3.02.02-0102</w:t>
            </w:r>
          </w:p>
        </w:tc>
        <w:tc>
          <w:tcPr>
            <w:tcW w:w="3969" w:type="dxa"/>
            <w:tcBorders>
              <w:top w:val="single" w:sz="4" w:space="0" w:color="auto"/>
              <w:left w:val="nil"/>
              <w:bottom w:val="single" w:sz="4" w:space="0" w:color="auto"/>
              <w:right w:val="single" w:sz="4" w:space="0" w:color="000000"/>
            </w:tcBorders>
            <w:shd w:val="clear" w:color="auto" w:fill="auto"/>
            <w:hideMark/>
          </w:tcPr>
          <w:p w14:paraId="2A195E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 двухкомпонентный полиуретановый для устройства монолитных покрытий пола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58D3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2CADE4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-3,3048</w:t>
            </w:r>
          </w:p>
        </w:tc>
        <w:tc>
          <w:tcPr>
            <w:tcW w:w="1735" w:type="dxa"/>
            <w:tcBorders>
              <w:top w:val="nil"/>
              <w:left w:val="nil"/>
              <w:bottom w:val="single" w:sz="4" w:space="0" w:color="auto"/>
              <w:right w:val="single" w:sz="4" w:space="0" w:color="auto"/>
            </w:tcBorders>
            <w:shd w:val="clear" w:color="auto" w:fill="auto"/>
            <w:hideMark/>
          </w:tcPr>
          <w:p w14:paraId="26239B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F06D7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48C553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-166</w:t>
            </w:r>
          </w:p>
        </w:tc>
        <w:tc>
          <w:tcPr>
            <w:tcW w:w="1559" w:type="dxa"/>
            <w:gridSpan w:val="2"/>
            <w:tcBorders>
              <w:top w:val="nil"/>
              <w:left w:val="nil"/>
              <w:bottom w:val="single" w:sz="4" w:space="0" w:color="auto"/>
              <w:right w:val="single" w:sz="4" w:space="0" w:color="auto"/>
            </w:tcBorders>
            <w:shd w:val="clear" w:color="auto" w:fill="auto"/>
            <w:hideMark/>
          </w:tcPr>
          <w:p w14:paraId="16AD41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FA71F1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-1552,53</w:t>
            </w:r>
          </w:p>
        </w:tc>
      </w:tr>
      <w:tr w:rsidR="0067467A" w14:paraId="4010891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1CF6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A2A1B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C68B0D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7547A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EDA1D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109E68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81105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0100B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559" w:type="dxa"/>
            <w:gridSpan w:val="2"/>
            <w:tcBorders>
              <w:top w:val="nil"/>
              <w:left w:val="nil"/>
              <w:bottom w:val="single" w:sz="4" w:space="0" w:color="auto"/>
              <w:right w:val="single" w:sz="4" w:space="0" w:color="auto"/>
            </w:tcBorders>
            <w:shd w:val="clear" w:color="auto" w:fill="auto"/>
            <w:hideMark/>
          </w:tcPr>
          <w:p w14:paraId="72A0CBA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DB190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272,70</w:t>
            </w:r>
          </w:p>
        </w:tc>
      </w:tr>
      <w:tr w:rsidR="0067467A" w14:paraId="61946B3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691B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C47D19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A40C8E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267219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980DD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7FCAA91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CC4BA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237A6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559" w:type="dxa"/>
            <w:gridSpan w:val="2"/>
            <w:tcBorders>
              <w:top w:val="nil"/>
              <w:left w:val="nil"/>
              <w:bottom w:val="single" w:sz="4" w:space="0" w:color="auto"/>
              <w:right w:val="single" w:sz="4" w:space="0" w:color="auto"/>
            </w:tcBorders>
            <w:shd w:val="clear" w:color="auto" w:fill="auto"/>
            <w:hideMark/>
          </w:tcPr>
          <w:p w14:paraId="6BF950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6A3B6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157,24</w:t>
            </w:r>
          </w:p>
        </w:tc>
      </w:tr>
      <w:tr w:rsidR="0067467A" w14:paraId="434F84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5E27B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9823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39E72C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0A61395"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E4A2C6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54,99</w:t>
            </w:r>
          </w:p>
        </w:tc>
        <w:tc>
          <w:tcPr>
            <w:tcW w:w="1735" w:type="dxa"/>
            <w:tcBorders>
              <w:top w:val="nil"/>
              <w:left w:val="nil"/>
              <w:bottom w:val="single" w:sz="4" w:space="0" w:color="auto"/>
              <w:right w:val="single" w:sz="4" w:space="0" w:color="auto"/>
            </w:tcBorders>
            <w:shd w:val="clear" w:color="auto" w:fill="auto"/>
            <w:hideMark/>
          </w:tcPr>
          <w:p w14:paraId="4E96F74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99936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EB773E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EE687AA"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CEF4C5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0,68</w:t>
            </w:r>
          </w:p>
        </w:tc>
      </w:tr>
      <w:tr w:rsidR="0067467A" w14:paraId="4D19DE8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CA6DA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8202B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522D292"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3F51F7B"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DC56F7F"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A5355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A0C53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5FE797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14:paraId="3E865C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3A9331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678</w:t>
            </w:r>
          </w:p>
        </w:tc>
      </w:tr>
      <w:tr w:rsidR="0067467A" w14:paraId="7D24A67B"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47A034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83</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7DDBEA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14.4.01.02-0001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0E6BA3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E81E13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7AAA92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0,17</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59289F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269,29</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679ED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EA852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w:t>
            </w:r>
          </w:p>
        </w:tc>
        <w:tc>
          <w:tcPr>
            <w:tcW w:w="1559" w:type="dxa"/>
            <w:gridSpan w:val="2"/>
            <w:tcBorders>
              <w:top w:val="nil"/>
              <w:left w:val="nil"/>
              <w:bottom w:val="nil"/>
              <w:right w:val="single" w:sz="4" w:space="0" w:color="auto"/>
            </w:tcBorders>
            <w:shd w:val="clear" w:color="auto" w:fill="auto"/>
            <w:hideMark/>
          </w:tcPr>
          <w:p w14:paraId="6A6BBF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2ACE0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428,49</w:t>
            </w:r>
          </w:p>
        </w:tc>
      </w:tr>
      <w:tr w:rsidR="0067467A" w14:paraId="635C731E"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213C0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4AD4BB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5E314A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23FB29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566D98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05B486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799AE68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4689B2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B8F48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32EDAEEC"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23BE49E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CB9288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653B83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14.4.04.02-0003</w:t>
            </w:r>
          </w:p>
        </w:tc>
        <w:tc>
          <w:tcPr>
            <w:tcW w:w="3969" w:type="dxa"/>
            <w:tcBorders>
              <w:top w:val="single" w:sz="4" w:space="0" w:color="auto"/>
              <w:left w:val="nil"/>
              <w:bottom w:val="single" w:sz="4" w:space="0" w:color="auto"/>
              <w:right w:val="single" w:sz="4" w:space="0" w:color="000000"/>
            </w:tcBorders>
            <w:shd w:val="clear" w:color="auto" w:fill="auto"/>
            <w:hideMark/>
          </w:tcPr>
          <w:p w14:paraId="24CE66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D4109E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63251B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3,12</w:t>
            </w:r>
          </w:p>
        </w:tc>
        <w:tc>
          <w:tcPr>
            <w:tcW w:w="1735" w:type="dxa"/>
            <w:tcBorders>
              <w:top w:val="nil"/>
              <w:left w:val="nil"/>
              <w:bottom w:val="single" w:sz="4" w:space="0" w:color="auto"/>
              <w:right w:val="single" w:sz="4" w:space="0" w:color="auto"/>
            </w:tcBorders>
            <w:shd w:val="clear" w:color="auto" w:fill="auto"/>
            <w:hideMark/>
          </w:tcPr>
          <w:p w14:paraId="218C07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3FE5B2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FFB65D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109</w:t>
            </w:r>
          </w:p>
        </w:tc>
        <w:tc>
          <w:tcPr>
            <w:tcW w:w="1559" w:type="dxa"/>
            <w:gridSpan w:val="2"/>
            <w:tcBorders>
              <w:top w:val="nil"/>
              <w:left w:val="nil"/>
              <w:bottom w:val="single" w:sz="4" w:space="0" w:color="auto"/>
              <w:right w:val="single" w:sz="4" w:space="0" w:color="auto"/>
            </w:tcBorders>
            <w:shd w:val="clear" w:color="auto" w:fill="auto"/>
            <w:hideMark/>
          </w:tcPr>
          <w:p w14:paraId="0A7DF8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DBE2C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1020,65</w:t>
            </w:r>
          </w:p>
        </w:tc>
      </w:tr>
      <w:tr w:rsidR="0067467A" w14:paraId="5E630AB7"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5624D74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пом. 24 (каб. 604)</w:t>
            </w:r>
          </w:p>
        </w:tc>
      </w:tr>
      <w:tr w:rsidR="0067467A" w14:paraId="67216A03"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89F057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7A1912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57-3-1</w:t>
            </w:r>
          </w:p>
        </w:tc>
        <w:tc>
          <w:tcPr>
            <w:tcW w:w="3969" w:type="dxa"/>
            <w:tcBorders>
              <w:top w:val="single" w:sz="4" w:space="0" w:color="auto"/>
              <w:left w:val="nil"/>
              <w:bottom w:val="single" w:sz="4" w:space="0" w:color="auto"/>
              <w:right w:val="single" w:sz="4" w:space="0" w:color="000000"/>
            </w:tcBorders>
            <w:shd w:val="clear" w:color="auto" w:fill="auto"/>
            <w:hideMark/>
          </w:tcPr>
          <w:p w14:paraId="7C4A66B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деревянных и из пластмассовых материалов</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D53B4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single" w:sz="4" w:space="0" w:color="auto"/>
              <w:right w:val="single" w:sz="4" w:space="0" w:color="auto"/>
            </w:tcBorders>
            <w:shd w:val="clear" w:color="auto" w:fill="auto"/>
            <w:hideMark/>
          </w:tcPr>
          <w:p w14:paraId="1F303A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0,2696</w:t>
            </w:r>
          </w:p>
        </w:tc>
        <w:tc>
          <w:tcPr>
            <w:tcW w:w="1735" w:type="dxa"/>
            <w:tcBorders>
              <w:top w:val="nil"/>
              <w:left w:val="nil"/>
              <w:bottom w:val="single" w:sz="4" w:space="0" w:color="auto"/>
              <w:right w:val="single" w:sz="4" w:space="0" w:color="auto"/>
            </w:tcBorders>
            <w:shd w:val="clear" w:color="auto" w:fill="auto"/>
            <w:hideMark/>
          </w:tcPr>
          <w:p w14:paraId="1837CB6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F82BE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C89D6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C4C16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106C8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096F86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ECDA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488DE1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1BCD8C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4D5C5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80D67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53CD1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94AF5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BB64C0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hideMark/>
          </w:tcPr>
          <w:p w14:paraId="3B8EDA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26B7C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335,16</w:t>
            </w:r>
          </w:p>
        </w:tc>
      </w:tr>
      <w:tr w:rsidR="0067467A" w14:paraId="28C05A9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AC481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FB93A4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FCFC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75D4A4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0F810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479C6A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6A76B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FC213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037CCB0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5848A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268,13</w:t>
            </w:r>
          </w:p>
        </w:tc>
      </w:tr>
      <w:tr w:rsidR="0067467A" w14:paraId="77057B4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660DDA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2508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0D2106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5CB2A1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E1A67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15FFC8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C342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DE119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2FA591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DD532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227,91</w:t>
            </w:r>
          </w:p>
        </w:tc>
      </w:tr>
      <w:tr w:rsidR="0067467A" w14:paraId="7327F91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8570C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E7E4C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E48612C"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9C4BD0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B95CDC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3,77</w:t>
            </w:r>
          </w:p>
        </w:tc>
        <w:tc>
          <w:tcPr>
            <w:tcW w:w="1735" w:type="dxa"/>
            <w:tcBorders>
              <w:top w:val="nil"/>
              <w:left w:val="nil"/>
              <w:bottom w:val="single" w:sz="4" w:space="0" w:color="auto"/>
              <w:right w:val="single" w:sz="4" w:space="0" w:color="auto"/>
            </w:tcBorders>
            <w:shd w:val="clear" w:color="auto" w:fill="auto"/>
            <w:hideMark/>
          </w:tcPr>
          <w:p w14:paraId="0D032E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E26043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37DC61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B246A92"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F19283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1,02</w:t>
            </w:r>
          </w:p>
        </w:tc>
      </w:tr>
      <w:tr w:rsidR="0067467A" w14:paraId="6C5D2C4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F8C4C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467BC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AA8376B"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262D504"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492EFCB"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40603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5BF68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B1DF37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14:paraId="27128D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DC57D1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831</w:t>
            </w:r>
          </w:p>
        </w:tc>
      </w:tr>
      <w:tr w:rsidR="0067467A" w14:paraId="0640E1A8"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D77A35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1C1FF7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57-2-5</w:t>
            </w:r>
          </w:p>
        </w:tc>
        <w:tc>
          <w:tcPr>
            <w:tcW w:w="3969" w:type="dxa"/>
            <w:tcBorders>
              <w:top w:val="single" w:sz="4" w:space="0" w:color="auto"/>
              <w:left w:val="nil"/>
              <w:bottom w:val="single" w:sz="4" w:space="0" w:color="auto"/>
              <w:right w:val="single" w:sz="4" w:space="0" w:color="000000"/>
            </w:tcBorders>
            <w:shd w:val="clear" w:color="auto" w:fill="auto"/>
            <w:hideMark/>
          </w:tcPr>
          <w:p w14:paraId="0A7287A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древесностружечных плит в один слой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6CA91B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04461D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0,4097</w:t>
            </w:r>
          </w:p>
        </w:tc>
        <w:tc>
          <w:tcPr>
            <w:tcW w:w="1735" w:type="dxa"/>
            <w:tcBorders>
              <w:top w:val="nil"/>
              <w:left w:val="nil"/>
              <w:bottom w:val="single" w:sz="4" w:space="0" w:color="auto"/>
              <w:right w:val="single" w:sz="4" w:space="0" w:color="auto"/>
            </w:tcBorders>
            <w:shd w:val="clear" w:color="auto" w:fill="auto"/>
            <w:hideMark/>
          </w:tcPr>
          <w:p w14:paraId="10F303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130,82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5CF2D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810424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2CBE7B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385920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D61E88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21D90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34A8B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DE04A6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09403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9657E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5BD0F9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126,13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10C5E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28255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w:t>
            </w:r>
          </w:p>
        </w:tc>
        <w:tc>
          <w:tcPr>
            <w:tcW w:w="1559" w:type="dxa"/>
            <w:gridSpan w:val="2"/>
            <w:tcBorders>
              <w:top w:val="nil"/>
              <w:left w:val="nil"/>
              <w:bottom w:val="single" w:sz="4" w:space="0" w:color="auto"/>
              <w:right w:val="single" w:sz="4" w:space="0" w:color="auto"/>
            </w:tcBorders>
            <w:shd w:val="clear" w:color="auto" w:fill="auto"/>
            <w:hideMark/>
          </w:tcPr>
          <w:p w14:paraId="7D110B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1F7E0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2184,32</w:t>
            </w:r>
          </w:p>
        </w:tc>
      </w:tr>
      <w:tr w:rsidR="0067467A" w14:paraId="3AB05AB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021C27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A2DC6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923936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4DABD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6B3CE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AF6F2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ECD41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361DFB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7CD12B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F715A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26,52</w:t>
            </w:r>
          </w:p>
        </w:tc>
      </w:tr>
      <w:tr w:rsidR="0067467A" w14:paraId="23C69EE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A94FD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0CAAAA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A022FD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0F172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9D53C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487D6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A3EF2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BF3C8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126F2A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DB495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(35,16)</w:t>
            </w:r>
          </w:p>
        </w:tc>
      </w:tr>
      <w:tr w:rsidR="0067467A" w14:paraId="2472923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5CA46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C0A11B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9576A8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99DD7D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76D37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23FBF9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48C42D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3ED74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w:t>
            </w:r>
          </w:p>
        </w:tc>
        <w:tc>
          <w:tcPr>
            <w:tcW w:w="1559" w:type="dxa"/>
            <w:gridSpan w:val="2"/>
            <w:tcBorders>
              <w:top w:val="nil"/>
              <w:left w:val="nil"/>
              <w:bottom w:val="single" w:sz="4" w:space="0" w:color="auto"/>
              <w:right w:val="single" w:sz="4" w:space="0" w:color="auto"/>
            </w:tcBorders>
            <w:shd w:val="clear" w:color="auto" w:fill="auto"/>
            <w:hideMark/>
          </w:tcPr>
          <w:p w14:paraId="279A00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A059D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1775,58</w:t>
            </w:r>
          </w:p>
        </w:tc>
      </w:tr>
      <w:tr w:rsidR="0067467A" w14:paraId="7230A50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A5F050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A5052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67AEA5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7D21F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F8DAF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799615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DB7AA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A13F4A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559" w:type="dxa"/>
            <w:gridSpan w:val="2"/>
            <w:tcBorders>
              <w:top w:val="nil"/>
              <w:left w:val="nil"/>
              <w:bottom w:val="single" w:sz="4" w:space="0" w:color="auto"/>
              <w:right w:val="single" w:sz="4" w:space="0" w:color="auto"/>
            </w:tcBorders>
            <w:shd w:val="clear" w:color="auto" w:fill="auto"/>
            <w:hideMark/>
          </w:tcPr>
          <w:p w14:paraId="4A9D2E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AFEF60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1509,25</w:t>
            </w:r>
          </w:p>
        </w:tc>
      </w:tr>
      <w:tr w:rsidR="0067467A" w14:paraId="29C2B00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F3728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213CA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C4AA21A"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63990BD"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1972A5F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16,17</w:t>
            </w:r>
          </w:p>
        </w:tc>
        <w:tc>
          <w:tcPr>
            <w:tcW w:w="1735" w:type="dxa"/>
            <w:tcBorders>
              <w:top w:val="nil"/>
              <w:left w:val="nil"/>
              <w:bottom w:val="single" w:sz="4" w:space="0" w:color="auto"/>
              <w:right w:val="single" w:sz="4" w:space="0" w:color="auto"/>
            </w:tcBorders>
            <w:shd w:val="clear" w:color="auto" w:fill="auto"/>
            <w:hideMark/>
          </w:tcPr>
          <w:p w14:paraId="5E54A4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03D8AE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406EA3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854AE55"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3B09EA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6,62</w:t>
            </w:r>
          </w:p>
        </w:tc>
      </w:tr>
      <w:tr w:rsidR="0067467A" w14:paraId="41A08C6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CE8BE9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E44E7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0CA414F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DC5DFE4"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7B2AE73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37F554C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9C2B68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DE2320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132</w:t>
            </w:r>
          </w:p>
        </w:tc>
        <w:tc>
          <w:tcPr>
            <w:tcW w:w="1559" w:type="dxa"/>
            <w:gridSpan w:val="2"/>
            <w:tcBorders>
              <w:top w:val="nil"/>
              <w:left w:val="nil"/>
              <w:bottom w:val="single" w:sz="4" w:space="0" w:color="auto"/>
              <w:right w:val="single" w:sz="4" w:space="0" w:color="auto"/>
            </w:tcBorders>
            <w:shd w:val="clear" w:color="auto" w:fill="auto"/>
            <w:hideMark/>
          </w:tcPr>
          <w:p w14:paraId="09A5816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62C80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5496</w:t>
            </w:r>
          </w:p>
        </w:tc>
      </w:tr>
      <w:tr w:rsidR="0067467A" w14:paraId="7AFDCB43"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7385AA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87</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7F9F0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57-11-6</w:t>
            </w:r>
          </w:p>
        </w:tc>
        <w:tc>
          <w:tcPr>
            <w:tcW w:w="3969" w:type="dxa"/>
            <w:tcBorders>
              <w:top w:val="single" w:sz="4" w:space="0" w:color="auto"/>
              <w:left w:val="nil"/>
              <w:bottom w:val="single" w:sz="4" w:space="0" w:color="auto"/>
              <w:right w:val="single" w:sz="4" w:space="0" w:color="000000"/>
            </w:tcBorders>
            <w:shd w:val="clear" w:color="auto" w:fill="auto"/>
            <w:hideMark/>
          </w:tcPr>
          <w:p w14:paraId="2A926E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оснований под покрытие пола: из древесно-стружечных плит площадью свыше 20 м2</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E9C1B1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55C8F22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0,4097</w:t>
            </w:r>
          </w:p>
        </w:tc>
        <w:tc>
          <w:tcPr>
            <w:tcW w:w="1735" w:type="dxa"/>
            <w:tcBorders>
              <w:top w:val="nil"/>
              <w:left w:val="nil"/>
              <w:bottom w:val="single" w:sz="4" w:space="0" w:color="auto"/>
              <w:right w:val="single" w:sz="4" w:space="0" w:color="auto"/>
            </w:tcBorders>
            <w:shd w:val="clear" w:color="auto" w:fill="auto"/>
            <w:hideMark/>
          </w:tcPr>
          <w:p w14:paraId="18FF0BC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3758,06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B7489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0C9A95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371462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B9DACD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B84DA3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56BCA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35368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1ECBBF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1F4B0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32CA4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2BF7A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316,78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6CE43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20EC67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559" w:type="dxa"/>
            <w:gridSpan w:val="2"/>
            <w:tcBorders>
              <w:top w:val="nil"/>
              <w:left w:val="nil"/>
              <w:bottom w:val="single" w:sz="4" w:space="0" w:color="auto"/>
              <w:right w:val="single" w:sz="4" w:space="0" w:color="auto"/>
            </w:tcBorders>
            <w:shd w:val="clear" w:color="auto" w:fill="auto"/>
            <w:hideMark/>
          </w:tcPr>
          <w:p w14:paraId="1BE162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08438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5486,00</w:t>
            </w:r>
          </w:p>
        </w:tc>
      </w:tr>
      <w:tr w:rsidR="0067467A" w14:paraId="1C3E3A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2B4F2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CD0B9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F42786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41295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7FF7B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F3158A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321F9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976E5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514AC8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CE79B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47,44</w:t>
            </w:r>
          </w:p>
        </w:tc>
      </w:tr>
      <w:tr w:rsidR="0067467A" w14:paraId="68FF624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A62DC8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DB241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A90D9B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1FBE9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82F9A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550D6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95107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4A8F4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70B0D7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B391C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(39,49)</w:t>
            </w:r>
          </w:p>
        </w:tc>
      </w:tr>
      <w:tr w:rsidR="0067467A" w14:paraId="76988B8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8693E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89D89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B70F6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FD5E7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C11F1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76B95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3432,89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553E2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E1641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1406</w:t>
            </w:r>
          </w:p>
        </w:tc>
        <w:tc>
          <w:tcPr>
            <w:tcW w:w="1559" w:type="dxa"/>
            <w:gridSpan w:val="2"/>
            <w:tcBorders>
              <w:top w:val="nil"/>
              <w:left w:val="nil"/>
              <w:bottom w:val="single" w:sz="4" w:space="0" w:color="auto"/>
              <w:right w:val="single" w:sz="4" w:space="0" w:color="auto"/>
            </w:tcBorders>
            <w:shd w:val="clear" w:color="auto" w:fill="auto"/>
            <w:hideMark/>
          </w:tcPr>
          <w:p w14:paraId="66D643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4EA96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13164,42</w:t>
            </w:r>
          </w:p>
        </w:tc>
      </w:tr>
      <w:tr w:rsidR="0067467A" w14:paraId="5CA44E50"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2E07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1EB0EE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11.2.09.02-0003</w:t>
            </w:r>
          </w:p>
        </w:tc>
        <w:tc>
          <w:tcPr>
            <w:tcW w:w="3969" w:type="dxa"/>
            <w:tcBorders>
              <w:top w:val="single" w:sz="4" w:space="0" w:color="auto"/>
              <w:left w:val="nil"/>
              <w:bottom w:val="single" w:sz="4" w:space="0" w:color="auto"/>
              <w:right w:val="single" w:sz="4" w:space="0" w:color="000000"/>
            </w:tcBorders>
            <w:shd w:val="clear" w:color="auto" w:fill="auto"/>
            <w:hideMark/>
          </w:tcPr>
          <w:p w14:paraId="11A7DE2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Плиты древесностружечные, многослойные и трехслойные, П- 1, толщина 15-17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02726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28EAE8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-0,4179</w:t>
            </w:r>
          </w:p>
        </w:tc>
        <w:tc>
          <w:tcPr>
            <w:tcW w:w="1735" w:type="dxa"/>
            <w:tcBorders>
              <w:top w:val="nil"/>
              <w:left w:val="nil"/>
              <w:bottom w:val="single" w:sz="4" w:space="0" w:color="auto"/>
              <w:right w:val="single" w:sz="4" w:space="0" w:color="auto"/>
            </w:tcBorders>
            <w:shd w:val="clear" w:color="auto" w:fill="auto"/>
            <w:hideMark/>
          </w:tcPr>
          <w:p w14:paraId="56F4BA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2275,50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5948AC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E9BEC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-951</w:t>
            </w:r>
          </w:p>
        </w:tc>
        <w:tc>
          <w:tcPr>
            <w:tcW w:w="1559" w:type="dxa"/>
            <w:gridSpan w:val="2"/>
            <w:tcBorders>
              <w:top w:val="nil"/>
              <w:left w:val="nil"/>
              <w:bottom w:val="single" w:sz="4" w:space="0" w:color="auto"/>
              <w:right w:val="single" w:sz="4" w:space="0" w:color="auto"/>
            </w:tcBorders>
            <w:shd w:val="clear" w:color="auto" w:fill="auto"/>
            <w:hideMark/>
          </w:tcPr>
          <w:p w14:paraId="2EB986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E63258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-8900,72</w:t>
            </w:r>
          </w:p>
        </w:tc>
      </w:tr>
      <w:tr w:rsidR="0067467A" w14:paraId="500846B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65D46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372FE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DA7776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C9CFA4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D39FD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54D0987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176D0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61FDC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559" w:type="dxa"/>
            <w:gridSpan w:val="2"/>
            <w:tcBorders>
              <w:top w:val="nil"/>
              <w:left w:val="nil"/>
              <w:bottom w:val="single" w:sz="4" w:space="0" w:color="auto"/>
              <w:right w:val="single" w:sz="4" w:space="0" w:color="auto"/>
            </w:tcBorders>
            <w:shd w:val="clear" w:color="auto" w:fill="auto"/>
            <w:hideMark/>
          </w:tcPr>
          <w:p w14:paraId="2F647F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D85C5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4420,39</w:t>
            </w:r>
          </w:p>
        </w:tc>
      </w:tr>
      <w:tr w:rsidR="0067467A" w14:paraId="41B15F0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8D6D8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4AF19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C78C89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0B3C19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B167FF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593722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32CF2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E5AD1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w:t>
            </w:r>
          </w:p>
        </w:tc>
        <w:tc>
          <w:tcPr>
            <w:tcW w:w="1559" w:type="dxa"/>
            <w:gridSpan w:val="2"/>
            <w:tcBorders>
              <w:top w:val="nil"/>
              <w:left w:val="nil"/>
              <w:bottom w:val="single" w:sz="4" w:space="0" w:color="auto"/>
              <w:right w:val="single" w:sz="4" w:space="0" w:color="auto"/>
            </w:tcBorders>
            <w:shd w:val="clear" w:color="auto" w:fill="auto"/>
            <w:hideMark/>
          </w:tcPr>
          <w:p w14:paraId="5D2A7E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25493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3757,33</w:t>
            </w:r>
          </w:p>
        </w:tc>
      </w:tr>
      <w:tr w:rsidR="0067467A" w14:paraId="1438469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C97AF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22C8D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24190C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85D27D9"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48CE70B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38,12</w:t>
            </w:r>
          </w:p>
        </w:tc>
        <w:tc>
          <w:tcPr>
            <w:tcW w:w="1735" w:type="dxa"/>
            <w:tcBorders>
              <w:top w:val="nil"/>
              <w:left w:val="nil"/>
              <w:bottom w:val="single" w:sz="4" w:space="0" w:color="auto"/>
              <w:right w:val="single" w:sz="4" w:space="0" w:color="auto"/>
            </w:tcBorders>
            <w:shd w:val="clear" w:color="auto" w:fill="auto"/>
            <w:hideMark/>
          </w:tcPr>
          <w:p w14:paraId="32C728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D5EE35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C43F87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69EC23F"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38EB16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15,62</w:t>
            </w:r>
          </w:p>
        </w:tc>
      </w:tr>
      <w:tr w:rsidR="0067467A" w14:paraId="0C1341A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DF99D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C0D8E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F30B35A"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A5D3F69"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656966E"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2D5DA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12825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C3D9835"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782</w:t>
            </w:r>
          </w:p>
        </w:tc>
        <w:tc>
          <w:tcPr>
            <w:tcW w:w="1559" w:type="dxa"/>
            <w:gridSpan w:val="2"/>
            <w:tcBorders>
              <w:top w:val="nil"/>
              <w:left w:val="nil"/>
              <w:bottom w:val="single" w:sz="4" w:space="0" w:color="auto"/>
              <w:right w:val="single" w:sz="4" w:space="0" w:color="auto"/>
            </w:tcBorders>
            <w:shd w:val="clear" w:color="auto" w:fill="auto"/>
            <w:hideMark/>
          </w:tcPr>
          <w:p w14:paraId="620518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887C812"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17975</w:t>
            </w:r>
          </w:p>
        </w:tc>
      </w:tr>
      <w:tr w:rsidR="0067467A" w14:paraId="4BC3B044"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9CA080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88</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6A280A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11.2.09.05-0012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32F7D6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Плиты ориентированно-стружечные, ОСП-Ф1, толщина 10-12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FEA013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F3CF1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0,4179</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0FFFD1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2846,15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403F7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74A2F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1189</w:t>
            </w:r>
          </w:p>
        </w:tc>
        <w:tc>
          <w:tcPr>
            <w:tcW w:w="1559" w:type="dxa"/>
            <w:gridSpan w:val="2"/>
            <w:tcBorders>
              <w:top w:val="nil"/>
              <w:left w:val="nil"/>
              <w:bottom w:val="nil"/>
              <w:right w:val="single" w:sz="4" w:space="0" w:color="auto"/>
            </w:tcBorders>
            <w:shd w:val="clear" w:color="auto" w:fill="auto"/>
            <w:hideMark/>
          </w:tcPr>
          <w:p w14:paraId="4408B3F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CED04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11132,84</w:t>
            </w:r>
          </w:p>
        </w:tc>
      </w:tr>
      <w:tr w:rsidR="0067467A" w14:paraId="1A56AC34"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2D4DF1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2235A7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7F73D6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19EECF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9A5FB9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6FB23BE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23B0072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330FF42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6158B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038EDA3B"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6EEBCA91"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0A1905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89</w:t>
            </w:r>
          </w:p>
        </w:tc>
        <w:tc>
          <w:tcPr>
            <w:tcW w:w="1276" w:type="dxa"/>
            <w:gridSpan w:val="3"/>
            <w:tcBorders>
              <w:top w:val="single" w:sz="4" w:space="0" w:color="auto"/>
              <w:left w:val="nil"/>
              <w:bottom w:val="nil"/>
              <w:right w:val="single" w:sz="4" w:space="0" w:color="000000"/>
            </w:tcBorders>
            <w:shd w:val="clear" w:color="auto" w:fill="auto"/>
            <w:hideMark/>
          </w:tcPr>
          <w:p w14:paraId="7CE7A73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11-01-038-02</w:t>
            </w:r>
          </w:p>
        </w:tc>
        <w:tc>
          <w:tcPr>
            <w:tcW w:w="3969" w:type="dxa"/>
            <w:tcBorders>
              <w:top w:val="single" w:sz="4" w:space="0" w:color="auto"/>
              <w:left w:val="nil"/>
              <w:bottom w:val="nil"/>
              <w:right w:val="single" w:sz="4" w:space="0" w:color="000000"/>
            </w:tcBorders>
            <w:shd w:val="clear" w:color="auto" w:fill="auto"/>
            <w:hideMark/>
          </w:tcPr>
          <w:p w14:paraId="5E0616E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плиток поливинилхлоридных: на клее КН-2</w:t>
            </w:r>
          </w:p>
        </w:tc>
        <w:tc>
          <w:tcPr>
            <w:tcW w:w="1134" w:type="dxa"/>
            <w:gridSpan w:val="2"/>
            <w:tcBorders>
              <w:top w:val="single" w:sz="4" w:space="0" w:color="auto"/>
              <w:left w:val="nil"/>
              <w:bottom w:val="nil"/>
              <w:right w:val="single" w:sz="4" w:space="0" w:color="000000"/>
            </w:tcBorders>
            <w:shd w:val="clear" w:color="auto" w:fill="auto"/>
            <w:hideMark/>
          </w:tcPr>
          <w:p w14:paraId="2AAAAC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70B08C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0,4097</w:t>
            </w:r>
          </w:p>
        </w:tc>
        <w:tc>
          <w:tcPr>
            <w:tcW w:w="1735" w:type="dxa"/>
            <w:tcBorders>
              <w:top w:val="nil"/>
              <w:left w:val="nil"/>
              <w:bottom w:val="nil"/>
              <w:right w:val="single" w:sz="4" w:space="0" w:color="auto"/>
            </w:tcBorders>
            <w:shd w:val="clear" w:color="auto" w:fill="auto"/>
            <w:hideMark/>
          </w:tcPr>
          <w:p w14:paraId="4008D2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14447,55</w:t>
            </w:r>
          </w:p>
        </w:tc>
        <w:tc>
          <w:tcPr>
            <w:tcW w:w="1242" w:type="dxa"/>
            <w:gridSpan w:val="2"/>
            <w:tcBorders>
              <w:top w:val="single" w:sz="4" w:space="0" w:color="auto"/>
              <w:left w:val="nil"/>
              <w:bottom w:val="nil"/>
              <w:right w:val="single" w:sz="4" w:space="0" w:color="000000"/>
            </w:tcBorders>
            <w:shd w:val="clear" w:color="auto" w:fill="auto"/>
            <w:hideMark/>
          </w:tcPr>
          <w:p w14:paraId="2D7E41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5FB4B54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329B79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1186796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FF4AB4A"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66C703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7BD781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1596099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37F992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C80E8B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86C50B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6E61DB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3B3BB31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C51D65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6A998E4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C31A06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5BF9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B89C3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F2848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76546C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35A14B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1D8AB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523,57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03A5D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A32F4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247</w:t>
            </w:r>
          </w:p>
        </w:tc>
        <w:tc>
          <w:tcPr>
            <w:tcW w:w="1559" w:type="dxa"/>
            <w:gridSpan w:val="2"/>
            <w:tcBorders>
              <w:top w:val="nil"/>
              <w:left w:val="nil"/>
              <w:bottom w:val="single" w:sz="4" w:space="0" w:color="auto"/>
              <w:right w:val="single" w:sz="4" w:space="0" w:color="auto"/>
            </w:tcBorders>
            <w:shd w:val="clear" w:color="auto" w:fill="auto"/>
            <w:hideMark/>
          </w:tcPr>
          <w:p w14:paraId="5FD3AB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6656DC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10427,27</w:t>
            </w:r>
          </w:p>
        </w:tc>
      </w:tr>
      <w:tr w:rsidR="0067467A" w14:paraId="05AADE1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6E31D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1EFBD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541BC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5DF1C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B6441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032A4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1E513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C2E24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559" w:type="dxa"/>
            <w:gridSpan w:val="2"/>
            <w:tcBorders>
              <w:top w:val="nil"/>
              <w:left w:val="nil"/>
              <w:bottom w:val="single" w:sz="4" w:space="0" w:color="auto"/>
              <w:right w:val="single" w:sz="4" w:space="0" w:color="auto"/>
            </w:tcBorders>
            <w:shd w:val="clear" w:color="auto" w:fill="auto"/>
            <w:hideMark/>
          </w:tcPr>
          <w:p w14:paraId="513899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3699C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125,30</w:t>
            </w:r>
          </w:p>
        </w:tc>
      </w:tr>
      <w:tr w:rsidR="0067467A" w14:paraId="4CDB354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1655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EECE7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179321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183CF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8C813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E93F9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0,99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DD2588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9BE5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7CB1D6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D8044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(21,43)</w:t>
            </w:r>
          </w:p>
        </w:tc>
      </w:tr>
      <w:tr w:rsidR="0067467A" w14:paraId="11E92C8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09794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215881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F13784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8FA41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3AB6D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2A7B3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13906,25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6932E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75F75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5697</w:t>
            </w:r>
          </w:p>
        </w:tc>
        <w:tc>
          <w:tcPr>
            <w:tcW w:w="1559" w:type="dxa"/>
            <w:gridSpan w:val="2"/>
            <w:tcBorders>
              <w:top w:val="nil"/>
              <w:left w:val="nil"/>
              <w:bottom w:val="single" w:sz="4" w:space="0" w:color="auto"/>
              <w:right w:val="single" w:sz="4" w:space="0" w:color="auto"/>
            </w:tcBorders>
            <w:shd w:val="clear" w:color="auto" w:fill="auto"/>
            <w:hideMark/>
          </w:tcPr>
          <w:p w14:paraId="242995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A531F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53327,58</w:t>
            </w:r>
          </w:p>
        </w:tc>
      </w:tr>
      <w:tr w:rsidR="0067467A" w14:paraId="6D79E44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5E1D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8C2AD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14.5.04.03-0104</w:t>
            </w:r>
          </w:p>
        </w:tc>
        <w:tc>
          <w:tcPr>
            <w:tcW w:w="3969" w:type="dxa"/>
            <w:tcBorders>
              <w:top w:val="single" w:sz="4" w:space="0" w:color="auto"/>
              <w:left w:val="nil"/>
              <w:bottom w:val="single" w:sz="4" w:space="0" w:color="auto"/>
              <w:right w:val="single" w:sz="4" w:space="0" w:color="000000"/>
            </w:tcBorders>
            <w:shd w:val="clear" w:color="auto" w:fill="auto"/>
            <w:hideMark/>
          </w:tcPr>
          <w:p w14:paraId="1E53AA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Мастика клеящая каучуковая кН-2</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AC4E0D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3DF34EF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-21,3044</w:t>
            </w:r>
          </w:p>
        </w:tc>
        <w:tc>
          <w:tcPr>
            <w:tcW w:w="1735" w:type="dxa"/>
            <w:tcBorders>
              <w:top w:val="nil"/>
              <w:left w:val="nil"/>
              <w:bottom w:val="single" w:sz="4" w:space="0" w:color="auto"/>
              <w:right w:val="single" w:sz="4" w:space="0" w:color="auto"/>
            </w:tcBorders>
            <w:shd w:val="clear" w:color="auto" w:fill="auto"/>
            <w:hideMark/>
          </w:tcPr>
          <w:p w14:paraId="3A29E5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445E7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8C8BB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1559" w:type="dxa"/>
            <w:gridSpan w:val="2"/>
            <w:tcBorders>
              <w:top w:val="nil"/>
              <w:left w:val="nil"/>
              <w:bottom w:val="single" w:sz="4" w:space="0" w:color="auto"/>
              <w:right w:val="single" w:sz="4" w:space="0" w:color="auto"/>
            </w:tcBorders>
            <w:shd w:val="clear" w:color="auto" w:fill="auto"/>
            <w:hideMark/>
          </w:tcPr>
          <w:p w14:paraId="07CD7D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165E7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-1667,07</w:t>
            </w:r>
          </w:p>
        </w:tc>
      </w:tr>
      <w:tr w:rsidR="0067467A" w14:paraId="6759C95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8387F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A8F3B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3F9B9F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E5F7F7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0AA9A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4BF8F42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8BAAA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C28C4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275</w:t>
            </w:r>
          </w:p>
        </w:tc>
        <w:tc>
          <w:tcPr>
            <w:tcW w:w="1559" w:type="dxa"/>
            <w:gridSpan w:val="2"/>
            <w:tcBorders>
              <w:top w:val="nil"/>
              <w:left w:val="nil"/>
              <w:bottom w:val="single" w:sz="4" w:space="0" w:color="auto"/>
              <w:right w:val="single" w:sz="4" w:space="0" w:color="auto"/>
            </w:tcBorders>
            <w:shd w:val="clear" w:color="auto" w:fill="auto"/>
            <w:hideMark/>
          </w:tcPr>
          <w:p w14:paraId="630954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80809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11598,06</w:t>
            </w:r>
          </w:p>
        </w:tc>
      </w:tr>
      <w:tr w:rsidR="0067467A" w14:paraId="0095C47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A8D8D2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6E0C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FE669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56C3E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4B442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02618A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30B1F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CBAB0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159</w:t>
            </w:r>
          </w:p>
        </w:tc>
        <w:tc>
          <w:tcPr>
            <w:tcW w:w="1559" w:type="dxa"/>
            <w:gridSpan w:val="2"/>
            <w:tcBorders>
              <w:top w:val="nil"/>
              <w:left w:val="nil"/>
              <w:bottom w:val="single" w:sz="4" w:space="0" w:color="auto"/>
              <w:right w:val="single" w:sz="4" w:space="0" w:color="auto"/>
            </w:tcBorders>
            <w:shd w:val="clear" w:color="auto" w:fill="auto"/>
            <w:hideMark/>
          </w:tcPr>
          <w:p w14:paraId="710EE5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38501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6687,17</w:t>
            </w:r>
          </w:p>
        </w:tc>
      </w:tr>
      <w:tr w:rsidR="0067467A" w14:paraId="5C54C7C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C9DDB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07E1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C64119D"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6045EC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20B4FD5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51,28</w:t>
            </w:r>
          </w:p>
        </w:tc>
        <w:tc>
          <w:tcPr>
            <w:tcW w:w="1735" w:type="dxa"/>
            <w:tcBorders>
              <w:top w:val="nil"/>
              <w:left w:val="nil"/>
              <w:bottom w:val="single" w:sz="4" w:space="0" w:color="auto"/>
              <w:right w:val="single" w:sz="4" w:space="0" w:color="auto"/>
            </w:tcBorders>
            <w:shd w:val="clear" w:color="auto" w:fill="auto"/>
            <w:hideMark/>
          </w:tcPr>
          <w:p w14:paraId="5A6759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9E1897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C63B81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89AB2C8"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1C98DE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24,16</w:t>
            </w:r>
          </w:p>
        </w:tc>
      </w:tr>
      <w:tr w:rsidR="0067467A" w14:paraId="18A916A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B8206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63B50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C9A0CC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CE8BD48"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7B23338"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A63D0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24DF9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476EE91"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6209</w:t>
            </w:r>
          </w:p>
        </w:tc>
        <w:tc>
          <w:tcPr>
            <w:tcW w:w="1559" w:type="dxa"/>
            <w:gridSpan w:val="2"/>
            <w:tcBorders>
              <w:top w:val="nil"/>
              <w:left w:val="nil"/>
              <w:bottom w:val="single" w:sz="4" w:space="0" w:color="auto"/>
              <w:right w:val="single" w:sz="4" w:space="0" w:color="auto"/>
            </w:tcBorders>
            <w:shd w:val="clear" w:color="auto" w:fill="auto"/>
            <w:hideMark/>
          </w:tcPr>
          <w:p w14:paraId="11AB30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F7939B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80498</w:t>
            </w:r>
          </w:p>
        </w:tc>
      </w:tr>
      <w:tr w:rsidR="0067467A" w14:paraId="7FCCE7A3"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9D5C17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90</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86C5ED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14.1.02.04-1006</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07FC2D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укладки токопроводящих текстильных и ПВХ- покрытий</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06360D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7F86052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21,3044</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53813B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39,96</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FCB25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F74EB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851</w:t>
            </w:r>
          </w:p>
        </w:tc>
        <w:tc>
          <w:tcPr>
            <w:tcW w:w="1559" w:type="dxa"/>
            <w:gridSpan w:val="2"/>
            <w:tcBorders>
              <w:top w:val="nil"/>
              <w:left w:val="nil"/>
              <w:bottom w:val="nil"/>
              <w:right w:val="single" w:sz="4" w:space="0" w:color="auto"/>
            </w:tcBorders>
            <w:shd w:val="clear" w:color="auto" w:fill="auto"/>
            <w:hideMark/>
          </w:tcPr>
          <w:p w14:paraId="538528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665F0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7968,48</w:t>
            </w:r>
          </w:p>
        </w:tc>
      </w:tr>
      <w:tr w:rsidR="0067467A" w14:paraId="4A41EBDE"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72DF5D4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7E0AAA2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7A2DDA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4C31CAD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D3E83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5255FA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4788F6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6C59C5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B00DB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7ADEA3E1"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194B9B31"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5E028A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91</w:t>
            </w:r>
          </w:p>
        </w:tc>
        <w:tc>
          <w:tcPr>
            <w:tcW w:w="1276" w:type="dxa"/>
            <w:gridSpan w:val="3"/>
            <w:tcBorders>
              <w:top w:val="single" w:sz="4" w:space="0" w:color="auto"/>
              <w:left w:val="nil"/>
              <w:bottom w:val="nil"/>
              <w:right w:val="single" w:sz="4" w:space="0" w:color="000000"/>
            </w:tcBorders>
            <w:shd w:val="clear" w:color="auto" w:fill="auto"/>
            <w:hideMark/>
          </w:tcPr>
          <w:p w14:paraId="228EDF5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11-01-040-03</w:t>
            </w:r>
          </w:p>
        </w:tc>
        <w:tc>
          <w:tcPr>
            <w:tcW w:w="3969" w:type="dxa"/>
            <w:tcBorders>
              <w:top w:val="single" w:sz="4" w:space="0" w:color="auto"/>
              <w:left w:val="nil"/>
              <w:bottom w:val="nil"/>
              <w:right w:val="single" w:sz="4" w:space="0" w:color="000000"/>
            </w:tcBorders>
            <w:shd w:val="clear" w:color="auto" w:fill="auto"/>
            <w:hideMark/>
          </w:tcPr>
          <w:p w14:paraId="5E1A29C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поливинилхлоридных: на винтах самонарезающих</w:t>
            </w:r>
          </w:p>
        </w:tc>
        <w:tc>
          <w:tcPr>
            <w:tcW w:w="1134" w:type="dxa"/>
            <w:gridSpan w:val="2"/>
            <w:tcBorders>
              <w:top w:val="single" w:sz="4" w:space="0" w:color="auto"/>
              <w:left w:val="nil"/>
              <w:bottom w:val="nil"/>
              <w:right w:val="single" w:sz="4" w:space="0" w:color="000000"/>
            </w:tcBorders>
            <w:shd w:val="clear" w:color="auto" w:fill="auto"/>
            <w:hideMark/>
          </w:tcPr>
          <w:p w14:paraId="2CC17AB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nil"/>
              <w:right w:val="single" w:sz="4" w:space="0" w:color="auto"/>
            </w:tcBorders>
            <w:shd w:val="clear" w:color="auto" w:fill="auto"/>
            <w:hideMark/>
          </w:tcPr>
          <w:p w14:paraId="158E1DB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0,2696</w:t>
            </w:r>
          </w:p>
        </w:tc>
        <w:tc>
          <w:tcPr>
            <w:tcW w:w="1735" w:type="dxa"/>
            <w:tcBorders>
              <w:top w:val="nil"/>
              <w:left w:val="nil"/>
              <w:bottom w:val="nil"/>
              <w:right w:val="single" w:sz="4" w:space="0" w:color="auto"/>
            </w:tcBorders>
            <w:shd w:val="clear" w:color="auto" w:fill="auto"/>
            <w:hideMark/>
          </w:tcPr>
          <w:p w14:paraId="0815ED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216,29</w:t>
            </w:r>
          </w:p>
        </w:tc>
        <w:tc>
          <w:tcPr>
            <w:tcW w:w="1242" w:type="dxa"/>
            <w:gridSpan w:val="2"/>
            <w:tcBorders>
              <w:top w:val="single" w:sz="4" w:space="0" w:color="auto"/>
              <w:left w:val="nil"/>
              <w:bottom w:val="nil"/>
              <w:right w:val="single" w:sz="4" w:space="0" w:color="000000"/>
            </w:tcBorders>
            <w:shd w:val="clear" w:color="auto" w:fill="auto"/>
            <w:hideMark/>
          </w:tcPr>
          <w:p w14:paraId="4C3BF4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3324EE2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2AD024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0E13666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0066B8D"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048D554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3D0C902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260222F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3B0379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F5535F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3032A0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3B6F3E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35CA3C6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A7B4E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57840D7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B953E4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158AC5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1D8F8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BBD4FC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8AAC2A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9FA79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90989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61,32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DFB2E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2503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14:paraId="5EFB6E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EBC5E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803,62</w:t>
            </w:r>
          </w:p>
        </w:tc>
      </w:tr>
      <w:tr w:rsidR="0067467A" w14:paraId="09B982F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782AA9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AD849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67B9AF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EF4AC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B99019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7DECD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9704B9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40FFF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34B855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EB465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9,91</w:t>
            </w:r>
          </w:p>
        </w:tc>
      </w:tr>
      <w:tr w:rsidR="0067467A" w14:paraId="2D98CD7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CE2E2D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7258ED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16E609E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215B78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662FB2F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4EF20C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D0588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1E1BEC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7C6018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DA27CC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(5,98)</w:t>
            </w:r>
          </w:p>
        </w:tc>
      </w:tr>
      <w:tr w:rsidR="0067467A" w14:paraId="5AAE202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A0ED7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65DB80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469293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15E68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DE5D5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53CBF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152,84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972B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05DB2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w:t>
            </w:r>
          </w:p>
        </w:tc>
        <w:tc>
          <w:tcPr>
            <w:tcW w:w="1559" w:type="dxa"/>
            <w:gridSpan w:val="2"/>
            <w:tcBorders>
              <w:top w:val="nil"/>
              <w:left w:val="nil"/>
              <w:bottom w:val="single" w:sz="4" w:space="0" w:color="auto"/>
              <w:right w:val="single" w:sz="4" w:space="0" w:color="auto"/>
            </w:tcBorders>
            <w:shd w:val="clear" w:color="auto" w:fill="auto"/>
            <w:hideMark/>
          </w:tcPr>
          <w:p w14:paraId="05A716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605E1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385,68</w:t>
            </w:r>
          </w:p>
        </w:tc>
      </w:tr>
      <w:tr w:rsidR="0067467A" w14:paraId="6160235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5144E6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710EE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9E8F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0FB5BE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601AE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0994CD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96A3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9F9194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559" w:type="dxa"/>
            <w:gridSpan w:val="2"/>
            <w:tcBorders>
              <w:top w:val="nil"/>
              <w:left w:val="nil"/>
              <w:bottom w:val="single" w:sz="4" w:space="0" w:color="auto"/>
              <w:right w:val="single" w:sz="4" w:space="0" w:color="auto"/>
            </w:tcBorders>
            <w:shd w:val="clear" w:color="auto" w:fill="auto"/>
            <w:hideMark/>
          </w:tcPr>
          <w:p w14:paraId="544AF1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A1B38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898,66</w:t>
            </w:r>
          </w:p>
        </w:tc>
      </w:tr>
      <w:tr w:rsidR="0067467A" w14:paraId="398B201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039746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33C0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77B3E5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E12ADD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DA34F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5D3DC34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57A9E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C2C82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029A7E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BE920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518,14</w:t>
            </w:r>
          </w:p>
        </w:tc>
      </w:tr>
      <w:tr w:rsidR="0067467A" w14:paraId="7442602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95C26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F472C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8935B2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81C1BCA"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962F8B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6,68</w:t>
            </w:r>
          </w:p>
        </w:tc>
        <w:tc>
          <w:tcPr>
            <w:tcW w:w="1735" w:type="dxa"/>
            <w:tcBorders>
              <w:top w:val="nil"/>
              <w:left w:val="nil"/>
              <w:bottom w:val="single" w:sz="4" w:space="0" w:color="auto"/>
              <w:right w:val="single" w:sz="4" w:space="0" w:color="auto"/>
            </w:tcBorders>
            <w:shd w:val="clear" w:color="auto" w:fill="auto"/>
            <w:hideMark/>
          </w:tcPr>
          <w:p w14:paraId="64EC40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66A957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1F506D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01455AD"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727931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2,07</w:t>
            </w:r>
          </w:p>
        </w:tc>
      </w:tr>
      <w:tr w:rsidR="0067467A" w14:paraId="229F202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170662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00ADA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B6A6AA6"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C8A6774"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4AF9E71"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05E0B9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2EFCF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F4DF6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94</w:t>
            </w:r>
          </w:p>
        </w:tc>
        <w:tc>
          <w:tcPr>
            <w:tcW w:w="1559" w:type="dxa"/>
            <w:gridSpan w:val="2"/>
            <w:tcBorders>
              <w:top w:val="nil"/>
              <w:left w:val="nil"/>
              <w:bottom w:val="single" w:sz="4" w:space="0" w:color="auto"/>
              <w:right w:val="single" w:sz="4" w:space="0" w:color="auto"/>
            </w:tcBorders>
            <w:shd w:val="clear" w:color="auto" w:fill="auto"/>
            <w:hideMark/>
          </w:tcPr>
          <w:p w14:paraId="312AC4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0D1FB36"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2616</w:t>
            </w:r>
          </w:p>
        </w:tc>
      </w:tr>
      <w:tr w:rsidR="0067467A" w14:paraId="19BF9DFF"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DA17A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92</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6ECC22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11.3.03.06-0002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3E205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Плинтус для полов из ПВХ, размер 22X49 мм с кабель-каналом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0E983B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96FE1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27,2296</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043243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20,50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7433E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9BA4ED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558</w:t>
            </w:r>
          </w:p>
        </w:tc>
        <w:tc>
          <w:tcPr>
            <w:tcW w:w="1559" w:type="dxa"/>
            <w:gridSpan w:val="2"/>
            <w:tcBorders>
              <w:top w:val="nil"/>
              <w:left w:val="nil"/>
              <w:bottom w:val="nil"/>
              <w:right w:val="single" w:sz="4" w:space="0" w:color="auto"/>
            </w:tcBorders>
            <w:shd w:val="clear" w:color="auto" w:fill="auto"/>
            <w:hideMark/>
          </w:tcPr>
          <w:p w14:paraId="4B6E73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76145C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5224,82</w:t>
            </w:r>
          </w:p>
        </w:tc>
      </w:tr>
      <w:tr w:rsidR="0067467A" w14:paraId="6BAA535E"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671CEE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5C0678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7F47AD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7BE217C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BB857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5A09B0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40B82D4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74AEA7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B6F2D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3255E96"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73B27536"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04D23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93</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A6343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D25DD9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Заглушка торцевая для плинтуса из ПВХ левая, высота 49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0B1CB6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FD441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0,04</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3CF1D3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45DDE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0218C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559" w:type="dxa"/>
            <w:gridSpan w:val="2"/>
            <w:tcBorders>
              <w:top w:val="nil"/>
              <w:left w:val="nil"/>
              <w:bottom w:val="nil"/>
              <w:right w:val="single" w:sz="4" w:space="0" w:color="auto"/>
            </w:tcBorders>
            <w:shd w:val="clear" w:color="auto" w:fill="auto"/>
            <w:hideMark/>
          </w:tcPr>
          <w:p w14:paraId="620622B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06F94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37,81</w:t>
            </w:r>
          </w:p>
        </w:tc>
      </w:tr>
      <w:tr w:rsidR="0067467A" w14:paraId="71318A2A"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20477C4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7177536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09C6BB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2806BE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5C268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2E37969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2598C0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700F57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7AEEF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D1A9E24"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677D67E5"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48E6B3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94</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6B3DD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11.3.03.14-0012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D4513A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Заглушки торцевая для плинтуса из ПВХ правая, высота 49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E1092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CD9392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0,04</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6472F3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8F157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DA7EE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559" w:type="dxa"/>
            <w:gridSpan w:val="2"/>
            <w:tcBorders>
              <w:top w:val="nil"/>
              <w:left w:val="nil"/>
              <w:bottom w:val="nil"/>
              <w:right w:val="single" w:sz="4" w:space="0" w:color="auto"/>
            </w:tcBorders>
            <w:shd w:val="clear" w:color="auto" w:fill="auto"/>
            <w:hideMark/>
          </w:tcPr>
          <w:p w14:paraId="3E7254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32117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37,81</w:t>
            </w:r>
          </w:p>
        </w:tc>
      </w:tr>
      <w:tr w:rsidR="0067467A" w14:paraId="635B3197"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51079B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2BF0D8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51B31A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5F1589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5843CA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3BC1DA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6DCFAE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3692F72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F1FFD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495BD730"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1E7537B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C8A4FF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1297B1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11.3.03.14-0022</w:t>
            </w:r>
          </w:p>
        </w:tc>
        <w:tc>
          <w:tcPr>
            <w:tcW w:w="3969" w:type="dxa"/>
            <w:tcBorders>
              <w:top w:val="single" w:sz="4" w:space="0" w:color="auto"/>
              <w:left w:val="nil"/>
              <w:bottom w:val="single" w:sz="4" w:space="0" w:color="auto"/>
              <w:right w:val="single" w:sz="4" w:space="0" w:color="000000"/>
            </w:tcBorders>
            <w:shd w:val="clear" w:color="auto" w:fill="auto"/>
            <w:hideMark/>
          </w:tcPr>
          <w:p w14:paraId="4F64C19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Соединитель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764286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086DFF9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0,12</w:t>
            </w:r>
          </w:p>
        </w:tc>
        <w:tc>
          <w:tcPr>
            <w:tcW w:w="1735" w:type="dxa"/>
            <w:tcBorders>
              <w:top w:val="nil"/>
              <w:left w:val="nil"/>
              <w:bottom w:val="single" w:sz="4" w:space="0" w:color="auto"/>
              <w:right w:val="single" w:sz="4" w:space="0" w:color="auto"/>
            </w:tcBorders>
            <w:shd w:val="clear" w:color="auto" w:fill="auto"/>
            <w:hideMark/>
          </w:tcPr>
          <w:p w14:paraId="7EF3CC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9F939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9244AA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1559" w:type="dxa"/>
            <w:gridSpan w:val="2"/>
            <w:tcBorders>
              <w:top w:val="nil"/>
              <w:left w:val="nil"/>
              <w:bottom w:val="single" w:sz="4" w:space="0" w:color="auto"/>
              <w:right w:val="single" w:sz="4" w:space="0" w:color="auto"/>
            </w:tcBorders>
            <w:shd w:val="clear" w:color="auto" w:fill="auto"/>
            <w:hideMark/>
          </w:tcPr>
          <w:p w14:paraId="204FA90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B134CC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143,77</w:t>
            </w:r>
          </w:p>
        </w:tc>
      </w:tr>
      <w:tr w:rsidR="0067467A" w14:paraId="536F02B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1E78E5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96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B4CB38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11.3.03.14-0032</w:t>
            </w:r>
          </w:p>
        </w:tc>
        <w:tc>
          <w:tcPr>
            <w:tcW w:w="3969" w:type="dxa"/>
            <w:tcBorders>
              <w:top w:val="single" w:sz="4" w:space="0" w:color="auto"/>
              <w:left w:val="nil"/>
              <w:bottom w:val="single" w:sz="4" w:space="0" w:color="auto"/>
              <w:right w:val="single" w:sz="4" w:space="0" w:color="000000"/>
            </w:tcBorders>
            <w:shd w:val="clear" w:color="auto" w:fill="auto"/>
            <w:hideMark/>
          </w:tcPr>
          <w:p w14:paraId="488F97D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внутренний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7C1A2B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6A8C57D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w:t>
            </w:r>
          </w:p>
        </w:tc>
        <w:tc>
          <w:tcPr>
            <w:tcW w:w="1735" w:type="dxa"/>
            <w:tcBorders>
              <w:top w:val="nil"/>
              <w:left w:val="nil"/>
              <w:bottom w:val="single" w:sz="4" w:space="0" w:color="auto"/>
              <w:right w:val="single" w:sz="4" w:space="0" w:color="auto"/>
            </w:tcBorders>
            <w:shd w:val="clear" w:color="auto" w:fill="auto"/>
            <w:hideMark/>
          </w:tcPr>
          <w:p w14:paraId="2512BB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AB4F8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BA413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hideMark/>
          </w:tcPr>
          <w:p w14:paraId="108B141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28DC29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119,81</w:t>
            </w:r>
          </w:p>
        </w:tc>
      </w:tr>
      <w:tr w:rsidR="0067467A" w14:paraId="41024D4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4C7AA2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97</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AD7702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11.3.03.14-0034</w:t>
            </w:r>
          </w:p>
        </w:tc>
        <w:tc>
          <w:tcPr>
            <w:tcW w:w="3969" w:type="dxa"/>
            <w:tcBorders>
              <w:top w:val="single" w:sz="4" w:space="0" w:color="auto"/>
              <w:left w:val="nil"/>
              <w:bottom w:val="single" w:sz="4" w:space="0" w:color="auto"/>
              <w:right w:val="single" w:sz="4" w:space="0" w:color="000000"/>
            </w:tcBorders>
            <w:shd w:val="clear" w:color="auto" w:fill="auto"/>
            <w:hideMark/>
          </w:tcPr>
          <w:p w14:paraId="15F7A8F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наружный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91B040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7C76154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w:t>
            </w:r>
          </w:p>
        </w:tc>
        <w:tc>
          <w:tcPr>
            <w:tcW w:w="1735" w:type="dxa"/>
            <w:tcBorders>
              <w:top w:val="nil"/>
              <w:left w:val="nil"/>
              <w:bottom w:val="single" w:sz="4" w:space="0" w:color="auto"/>
              <w:right w:val="single" w:sz="4" w:space="0" w:color="auto"/>
            </w:tcBorders>
            <w:shd w:val="clear" w:color="auto" w:fill="auto"/>
            <w:hideMark/>
          </w:tcPr>
          <w:p w14:paraId="591BEA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F007EA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106B4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hideMark/>
          </w:tcPr>
          <w:p w14:paraId="2949DC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19CA21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119,81</w:t>
            </w:r>
          </w:p>
        </w:tc>
      </w:tr>
      <w:tr w:rsidR="0067467A" w14:paraId="3B879916"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05B743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98</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86FAA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184B0F9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2A116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48E06B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0,1344</w:t>
            </w:r>
          </w:p>
        </w:tc>
        <w:tc>
          <w:tcPr>
            <w:tcW w:w="1735" w:type="dxa"/>
            <w:tcBorders>
              <w:top w:val="nil"/>
              <w:left w:val="nil"/>
              <w:bottom w:val="single" w:sz="4" w:space="0" w:color="auto"/>
              <w:right w:val="single" w:sz="4" w:space="0" w:color="auto"/>
            </w:tcBorders>
            <w:shd w:val="clear" w:color="auto" w:fill="auto"/>
            <w:hideMark/>
          </w:tcPr>
          <w:p w14:paraId="647B63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CB739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C17492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45E56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233E29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1623FB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C08B4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505B9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7B52A3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C2048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D9AB5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343A6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5690A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BA2B4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174</w:t>
            </w:r>
          </w:p>
        </w:tc>
        <w:tc>
          <w:tcPr>
            <w:tcW w:w="1559" w:type="dxa"/>
            <w:gridSpan w:val="2"/>
            <w:tcBorders>
              <w:top w:val="nil"/>
              <w:left w:val="nil"/>
              <w:bottom w:val="single" w:sz="4" w:space="0" w:color="auto"/>
              <w:right w:val="single" w:sz="4" w:space="0" w:color="auto"/>
            </w:tcBorders>
            <w:shd w:val="clear" w:color="auto" w:fill="auto"/>
            <w:hideMark/>
          </w:tcPr>
          <w:p w14:paraId="061A7B2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0F3BB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7352,35</w:t>
            </w:r>
          </w:p>
        </w:tc>
      </w:tr>
      <w:tr w:rsidR="0067467A" w14:paraId="77AAFD6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13235C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E46E4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0C3379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C38E7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E0ADB6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19007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D8F3B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AE18F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6A3996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E3E50B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38,84</w:t>
            </w:r>
          </w:p>
        </w:tc>
      </w:tr>
      <w:tr w:rsidR="0067467A" w14:paraId="6E34D6C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5C752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AC6E1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AB6FA7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8B374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78876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947B0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E462EE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58196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5773C2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EF529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(51,41)</w:t>
            </w:r>
          </w:p>
        </w:tc>
      </w:tr>
      <w:tr w:rsidR="0067467A" w14:paraId="67AFDDF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C2152B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56EDAA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8C7C82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3559D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684B5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C4393A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783FF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DE514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w:t>
            </w:r>
          </w:p>
        </w:tc>
        <w:tc>
          <w:tcPr>
            <w:tcW w:w="1559" w:type="dxa"/>
            <w:gridSpan w:val="2"/>
            <w:tcBorders>
              <w:top w:val="nil"/>
              <w:left w:val="nil"/>
              <w:bottom w:val="single" w:sz="4" w:space="0" w:color="auto"/>
              <w:right w:val="single" w:sz="4" w:space="0" w:color="auto"/>
            </w:tcBorders>
            <w:shd w:val="clear" w:color="auto" w:fill="auto"/>
            <w:hideMark/>
          </w:tcPr>
          <w:p w14:paraId="0852ED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0682D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1413,63</w:t>
            </w:r>
          </w:p>
        </w:tc>
      </w:tr>
      <w:tr w:rsidR="0067467A" w14:paraId="54D2B14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0E418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8A5F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C74D69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9585AF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DA735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12A988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CD95F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A2798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w:t>
            </w:r>
          </w:p>
        </w:tc>
        <w:tc>
          <w:tcPr>
            <w:tcW w:w="1559" w:type="dxa"/>
            <w:gridSpan w:val="2"/>
            <w:tcBorders>
              <w:top w:val="nil"/>
              <w:left w:val="nil"/>
              <w:bottom w:val="single" w:sz="4" w:space="0" w:color="auto"/>
              <w:right w:val="single" w:sz="4" w:space="0" w:color="auto"/>
            </w:tcBorders>
            <w:shd w:val="clear" w:color="auto" w:fill="auto"/>
            <w:hideMark/>
          </w:tcPr>
          <w:p w14:paraId="2C21A5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1D3C8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5848,97</w:t>
            </w:r>
          </w:p>
        </w:tc>
      </w:tr>
      <w:tr w:rsidR="0067467A" w14:paraId="361CD66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1E7FE6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17C1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65A128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8853CE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A7D3E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11E41D5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7461C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7CB8C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w:t>
            </w:r>
          </w:p>
        </w:tc>
        <w:tc>
          <w:tcPr>
            <w:tcW w:w="1559" w:type="dxa"/>
            <w:gridSpan w:val="2"/>
            <w:tcBorders>
              <w:top w:val="nil"/>
              <w:left w:val="nil"/>
              <w:bottom w:val="single" w:sz="4" w:space="0" w:color="auto"/>
              <w:right w:val="single" w:sz="4" w:space="0" w:color="auto"/>
            </w:tcBorders>
            <w:shd w:val="clear" w:color="auto" w:fill="auto"/>
            <w:hideMark/>
          </w:tcPr>
          <w:p w14:paraId="36DC2A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5E42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3701,88</w:t>
            </w:r>
          </w:p>
        </w:tc>
      </w:tr>
      <w:tr w:rsidR="0067467A" w14:paraId="4E7FED9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B5A91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8132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37D7A6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FCDB52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1AC97F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554F2B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94DA3F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2971A7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9DEE666"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739C67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19,63</w:t>
            </w:r>
          </w:p>
        </w:tc>
      </w:tr>
      <w:tr w:rsidR="0067467A" w14:paraId="2FB0F50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CCBA2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B19D2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8AC26E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F5E2A10"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A808B18"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064E5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9B3C2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02EB56A"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554</w:t>
            </w:r>
          </w:p>
        </w:tc>
        <w:tc>
          <w:tcPr>
            <w:tcW w:w="1559" w:type="dxa"/>
            <w:gridSpan w:val="2"/>
            <w:tcBorders>
              <w:top w:val="nil"/>
              <w:left w:val="nil"/>
              <w:bottom w:val="single" w:sz="4" w:space="0" w:color="auto"/>
              <w:right w:val="single" w:sz="4" w:space="0" w:color="auto"/>
            </w:tcBorders>
            <w:shd w:val="clear" w:color="auto" w:fill="auto"/>
            <w:hideMark/>
          </w:tcPr>
          <w:p w14:paraId="6AF259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E618ED2"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18356</w:t>
            </w:r>
          </w:p>
        </w:tc>
      </w:tr>
      <w:tr w:rsidR="0067467A" w14:paraId="13140EE7"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32B4757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99</w:t>
            </w:r>
          </w:p>
        </w:tc>
        <w:tc>
          <w:tcPr>
            <w:tcW w:w="1276" w:type="dxa"/>
            <w:gridSpan w:val="3"/>
            <w:tcBorders>
              <w:top w:val="single" w:sz="4" w:space="0" w:color="auto"/>
              <w:left w:val="nil"/>
              <w:bottom w:val="nil"/>
              <w:right w:val="single" w:sz="4" w:space="0" w:color="000000"/>
            </w:tcBorders>
            <w:shd w:val="clear" w:color="auto" w:fill="auto"/>
            <w:hideMark/>
          </w:tcPr>
          <w:p w14:paraId="500C30D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7EBAD90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61241C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415EE2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0,6721</w:t>
            </w:r>
          </w:p>
        </w:tc>
        <w:tc>
          <w:tcPr>
            <w:tcW w:w="1735" w:type="dxa"/>
            <w:tcBorders>
              <w:top w:val="nil"/>
              <w:left w:val="nil"/>
              <w:bottom w:val="nil"/>
              <w:right w:val="single" w:sz="4" w:space="0" w:color="auto"/>
            </w:tcBorders>
            <w:shd w:val="clear" w:color="auto" w:fill="auto"/>
            <w:hideMark/>
          </w:tcPr>
          <w:p w14:paraId="7030E0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1E3256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0C1BAB6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1C8B6C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2BC3D6C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56DEB36"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038C6F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3DA3912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4703CC2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77BB9E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3CAE5B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9DC994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2EF1A2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06E26AF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72F7A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3386CCD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539E65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4E567E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D021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EA9919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A4325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CF7CD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9977B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35FBB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AA491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795</w:t>
            </w:r>
          </w:p>
        </w:tc>
        <w:tc>
          <w:tcPr>
            <w:tcW w:w="1559" w:type="dxa"/>
            <w:gridSpan w:val="2"/>
            <w:tcBorders>
              <w:top w:val="nil"/>
              <w:left w:val="nil"/>
              <w:bottom w:val="single" w:sz="4" w:space="0" w:color="auto"/>
              <w:right w:val="single" w:sz="4" w:space="0" w:color="auto"/>
            </w:tcBorders>
            <w:shd w:val="clear" w:color="auto" w:fill="auto"/>
            <w:hideMark/>
          </w:tcPr>
          <w:p w14:paraId="567BCD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67583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33595,06</w:t>
            </w:r>
          </w:p>
        </w:tc>
      </w:tr>
      <w:tr w:rsidR="0067467A" w14:paraId="6EF4365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945EC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8CB9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3BA957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8046A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C8682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F54CC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33A6A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30C8F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43DB63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29310B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159,65</w:t>
            </w:r>
          </w:p>
        </w:tc>
      </w:tr>
      <w:tr w:rsidR="0067467A" w14:paraId="06DCA44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9D63C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AC9422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5FB2D0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FFA559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1B2F7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9D820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3544FA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47F80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7A66CF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521A5A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(91,98)</w:t>
            </w:r>
          </w:p>
        </w:tc>
      </w:tr>
      <w:tr w:rsidR="0067467A" w14:paraId="565E082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99608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BBE2F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A43A8A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0AA84F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8BB86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D34A0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6FEE7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C0619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01030D4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D2242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1450,86</w:t>
            </w:r>
          </w:p>
        </w:tc>
      </w:tr>
      <w:tr w:rsidR="0067467A" w14:paraId="7475F8F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06CD6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A796D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6ECC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8A126A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955A0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64F0A1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E77EE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9FAE24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757</w:t>
            </w:r>
          </w:p>
        </w:tc>
        <w:tc>
          <w:tcPr>
            <w:tcW w:w="1559" w:type="dxa"/>
            <w:gridSpan w:val="2"/>
            <w:tcBorders>
              <w:top w:val="nil"/>
              <w:left w:val="nil"/>
              <w:bottom w:val="single" w:sz="4" w:space="0" w:color="auto"/>
              <w:right w:val="single" w:sz="4" w:space="0" w:color="auto"/>
            </w:tcBorders>
            <w:shd w:val="clear" w:color="auto" w:fill="auto"/>
            <w:hideMark/>
          </w:tcPr>
          <w:p w14:paraId="08C711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7F1DB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32002,69</w:t>
            </w:r>
          </w:p>
        </w:tc>
      </w:tr>
      <w:tr w:rsidR="0067467A" w14:paraId="0BD9C89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CDE56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8A5B2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7C5F5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070422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DA68F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29DD4B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9A7F1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AE9C6A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375</w:t>
            </w:r>
          </w:p>
        </w:tc>
        <w:tc>
          <w:tcPr>
            <w:tcW w:w="1559" w:type="dxa"/>
            <w:gridSpan w:val="2"/>
            <w:tcBorders>
              <w:top w:val="nil"/>
              <w:left w:val="nil"/>
              <w:bottom w:val="single" w:sz="4" w:space="0" w:color="auto"/>
              <w:right w:val="single" w:sz="4" w:space="0" w:color="auto"/>
            </w:tcBorders>
            <w:shd w:val="clear" w:color="auto" w:fill="auto"/>
            <w:hideMark/>
          </w:tcPr>
          <w:p w14:paraId="65778D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67399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15832,91</w:t>
            </w:r>
          </w:p>
        </w:tc>
      </w:tr>
      <w:tr w:rsidR="0067467A" w14:paraId="1096A3C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CF0786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0471E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362032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21FDC3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6B4F025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511A9D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512569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B90A5B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733170E"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E08544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82,62</w:t>
            </w:r>
          </w:p>
        </w:tc>
      </w:tr>
      <w:tr w:rsidR="0067467A" w14:paraId="6F1F3E2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E15DD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7E58A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BFDCAA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2533C55"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E3E6B6A"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BAB6F8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AE1E2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6C140B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2094</w:t>
            </w:r>
          </w:p>
        </w:tc>
        <w:tc>
          <w:tcPr>
            <w:tcW w:w="1559" w:type="dxa"/>
            <w:gridSpan w:val="2"/>
            <w:tcBorders>
              <w:top w:val="nil"/>
              <w:left w:val="nil"/>
              <w:bottom w:val="single" w:sz="4" w:space="0" w:color="auto"/>
              <w:right w:val="single" w:sz="4" w:space="0" w:color="auto"/>
            </w:tcBorders>
            <w:shd w:val="clear" w:color="auto" w:fill="auto"/>
            <w:hideMark/>
          </w:tcPr>
          <w:p w14:paraId="4EDC85B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D02CA7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83041</w:t>
            </w:r>
          </w:p>
        </w:tc>
      </w:tr>
      <w:tr w:rsidR="0067467A" w14:paraId="4C3232F6"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C9F69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AA51AA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AFBB96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6057F1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BEA40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18,4828</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44B259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92F39F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3CFDD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1877</w:t>
            </w:r>
          </w:p>
        </w:tc>
        <w:tc>
          <w:tcPr>
            <w:tcW w:w="1559" w:type="dxa"/>
            <w:gridSpan w:val="2"/>
            <w:tcBorders>
              <w:top w:val="nil"/>
              <w:left w:val="nil"/>
              <w:bottom w:val="nil"/>
              <w:right w:val="single" w:sz="4" w:space="0" w:color="auto"/>
            </w:tcBorders>
            <w:shd w:val="clear" w:color="auto" w:fill="auto"/>
            <w:hideMark/>
          </w:tcPr>
          <w:p w14:paraId="08713B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B000E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17568,09</w:t>
            </w:r>
          </w:p>
        </w:tc>
      </w:tr>
      <w:tr w:rsidR="0067467A" w14:paraId="5A0787AC"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3CD9D2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0B7998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52E615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5FD2E2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84FF7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6EC831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10DF8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600D509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9D9A5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DACD22B"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627F22B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DECB95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D8EE8A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5E7FB1A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3CFE20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391E4E5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7,0571</w:t>
            </w:r>
          </w:p>
        </w:tc>
        <w:tc>
          <w:tcPr>
            <w:tcW w:w="1735" w:type="dxa"/>
            <w:tcBorders>
              <w:top w:val="nil"/>
              <w:left w:val="nil"/>
              <w:bottom w:val="single" w:sz="4" w:space="0" w:color="auto"/>
              <w:right w:val="single" w:sz="4" w:space="0" w:color="auto"/>
            </w:tcBorders>
            <w:shd w:val="clear" w:color="auto" w:fill="auto"/>
            <w:hideMark/>
          </w:tcPr>
          <w:p w14:paraId="5AB0B48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80B67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8926BB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779</w:t>
            </w:r>
          </w:p>
        </w:tc>
        <w:tc>
          <w:tcPr>
            <w:tcW w:w="1559" w:type="dxa"/>
            <w:gridSpan w:val="2"/>
            <w:tcBorders>
              <w:top w:val="nil"/>
              <w:left w:val="nil"/>
              <w:bottom w:val="single" w:sz="4" w:space="0" w:color="auto"/>
              <w:right w:val="single" w:sz="4" w:space="0" w:color="auto"/>
            </w:tcBorders>
            <w:shd w:val="clear" w:color="auto" w:fill="auto"/>
            <w:hideMark/>
          </w:tcPr>
          <w:p w14:paraId="243C27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2D64E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7289,14</w:t>
            </w:r>
          </w:p>
        </w:tc>
      </w:tr>
      <w:tr w:rsidR="0067467A" w14:paraId="4BC98FC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262EC0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102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80632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50D0C25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3BBA55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00C30DD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10,0815</w:t>
            </w:r>
          </w:p>
        </w:tc>
        <w:tc>
          <w:tcPr>
            <w:tcW w:w="1735" w:type="dxa"/>
            <w:tcBorders>
              <w:top w:val="nil"/>
              <w:left w:val="nil"/>
              <w:bottom w:val="single" w:sz="4" w:space="0" w:color="auto"/>
              <w:right w:val="single" w:sz="4" w:space="0" w:color="auto"/>
            </w:tcBorders>
            <w:shd w:val="clear" w:color="auto" w:fill="auto"/>
            <w:hideMark/>
          </w:tcPr>
          <w:p w14:paraId="55F6C8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7673C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E88E2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865</w:t>
            </w:r>
          </w:p>
        </w:tc>
        <w:tc>
          <w:tcPr>
            <w:tcW w:w="1559" w:type="dxa"/>
            <w:gridSpan w:val="2"/>
            <w:tcBorders>
              <w:top w:val="nil"/>
              <w:left w:val="nil"/>
              <w:bottom w:val="single" w:sz="4" w:space="0" w:color="auto"/>
              <w:right w:val="single" w:sz="4" w:space="0" w:color="auto"/>
            </w:tcBorders>
            <w:shd w:val="clear" w:color="auto" w:fill="auto"/>
            <w:hideMark/>
          </w:tcPr>
          <w:p w14:paraId="746626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DECAD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8093,53</w:t>
            </w:r>
          </w:p>
        </w:tc>
      </w:tr>
      <w:tr w:rsidR="0067467A" w14:paraId="2586FB88"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0E9D6B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103</w:t>
            </w:r>
          </w:p>
        </w:tc>
        <w:tc>
          <w:tcPr>
            <w:tcW w:w="1276" w:type="dxa"/>
            <w:gridSpan w:val="3"/>
            <w:tcBorders>
              <w:top w:val="single" w:sz="4" w:space="0" w:color="auto"/>
              <w:left w:val="nil"/>
              <w:bottom w:val="nil"/>
              <w:right w:val="single" w:sz="4" w:space="0" w:color="000000"/>
            </w:tcBorders>
            <w:shd w:val="clear" w:color="auto" w:fill="auto"/>
            <w:hideMark/>
          </w:tcPr>
          <w:p w14:paraId="4826A6A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15-01-050-04</w:t>
            </w:r>
          </w:p>
        </w:tc>
        <w:tc>
          <w:tcPr>
            <w:tcW w:w="3969" w:type="dxa"/>
            <w:tcBorders>
              <w:top w:val="single" w:sz="4" w:space="0" w:color="auto"/>
              <w:left w:val="nil"/>
              <w:bottom w:val="nil"/>
              <w:right w:val="single" w:sz="4" w:space="0" w:color="000000"/>
            </w:tcBorders>
            <w:shd w:val="clear" w:color="auto" w:fill="auto"/>
            <w:hideMark/>
          </w:tcPr>
          <w:p w14:paraId="0DD3F25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134" w:type="dxa"/>
            <w:gridSpan w:val="2"/>
            <w:tcBorders>
              <w:top w:val="single" w:sz="4" w:space="0" w:color="auto"/>
              <w:left w:val="nil"/>
              <w:bottom w:val="nil"/>
              <w:right w:val="single" w:sz="4" w:space="0" w:color="000000"/>
            </w:tcBorders>
            <w:shd w:val="clear" w:color="auto" w:fill="auto"/>
            <w:hideMark/>
          </w:tcPr>
          <w:p w14:paraId="1704CAC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2DE2E4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0,0334</w:t>
            </w:r>
          </w:p>
        </w:tc>
        <w:tc>
          <w:tcPr>
            <w:tcW w:w="1735" w:type="dxa"/>
            <w:tcBorders>
              <w:top w:val="nil"/>
              <w:left w:val="nil"/>
              <w:bottom w:val="nil"/>
              <w:right w:val="single" w:sz="4" w:space="0" w:color="auto"/>
            </w:tcBorders>
            <w:shd w:val="clear" w:color="auto" w:fill="auto"/>
            <w:hideMark/>
          </w:tcPr>
          <w:p w14:paraId="746E21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2120,91</w:t>
            </w:r>
          </w:p>
        </w:tc>
        <w:tc>
          <w:tcPr>
            <w:tcW w:w="1242" w:type="dxa"/>
            <w:gridSpan w:val="2"/>
            <w:tcBorders>
              <w:top w:val="single" w:sz="4" w:space="0" w:color="auto"/>
              <w:left w:val="nil"/>
              <w:bottom w:val="nil"/>
              <w:right w:val="single" w:sz="4" w:space="0" w:color="000000"/>
            </w:tcBorders>
            <w:shd w:val="clear" w:color="auto" w:fill="auto"/>
            <w:hideMark/>
          </w:tcPr>
          <w:p w14:paraId="4001078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single" w:sz="4" w:space="0" w:color="auto"/>
              <w:left w:val="nil"/>
              <w:bottom w:val="nil"/>
              <w:right w:val="single" w:sz="4" w:space="0" w:color="000000"/>
            </w:tcBorders>
            <w:shd w:val="clear" w:color="auto" w:fill="auto"/>
            <w:hideMark/>
          </w:tcPr>
          <w:p w14:paraId="028A9D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nil"/>
              <w:right w:val="single" w:sz="4" w:space="0" w:color="auto"/>
            </w:tcBorders>
            <w:shd w:val="clear" w:color="auto" w:fill="auto"/>
            <w:hideMark/>
          </w:tcPr>
          <w:p w14:paraId="1AC876E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single" w:sz="4" w:space="0" w:color="auto"/>
              <w:left w:val="nil"/>
              <w:bottom w:val="nil"/>
              <w:right w:val="single" w:sz="4" w:space="0" w:color="000000"/>
            </w:tcBorders>
            <w:shd w:val="clear" w:color="auto" w:fill="auto"/>
            <w:hideMark/>
          </w:tcPr>
          <w:p w14:paraId="1786B2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0EF71C96"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466C50B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446090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479A6E9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0A92B1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8B7844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35B763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16D3A3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503CFEC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F07A4F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73513F5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D184DC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105A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363D0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738F02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E61FE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063E7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3BA6B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1520,86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1B052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449CA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w:t>
            </w:r>
          </w:p>
        </w:tc>
        <w:tc>
          <w:tcPr>
            <w:tcW w:w="1559" w:type="dxa"/>
            <w:gridSpan w:val="2"/>
            <w:tcBorders>
              <w:top w:val="nil"/>
              <w:left w:val="nil"/>
              <w:bottom w:val="single" w:sz="4" w:space="0" w:color="auto"/>
              <w:right w:val="single" w:sz="4" w:space="0" w:color="auto"/>
            </w:tcBorders>
            <w:shd w:val="clear" w:color="auto" w:fill="auto"/>
            <w:hideMark/>
          </w:tcPr>
          <w:p w14:paraId="4DEB10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DE31E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2469,25</w:t>
            </w:r>
          </w:p>
        </w:tc>
      </w:tr>
      <w:tr w:rsidR="0067467A" w14:paraId="79A62EB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86CD8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2C741C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133B72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805312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A3C4A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5F22E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6EA7F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24956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4F849E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BAFD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3,62</w:t>
            </w:r>
          </w:p>
        </w:tc>
      </w:tr>
      <w:tr w:rsidR="0067467A" w14:paraId="1F0780D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75A9BC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184E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179500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5FFFD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8B872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70C4C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DF29F9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FE12C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1C6AE5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BF207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(3,14)</w:t>
            </w:r>
          </w:p>
        </w:tc>
      </w:tr>
      <w:tr w:rsidR="0067467A" w14:paraId="5DC43FD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DE646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619E5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A89CAB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332A7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95C04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A205A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62A7A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6B54C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559" w:type="dxa"/>
            <w:gridSpan w:val="2"/>
            <w:tcBorders>
              <w:top w:val="nil"/>
              <w:left w:val="nil"/>
              <w:bottom w:val="single" w:sz="4" w:space="0" w:color="auto"/>
              <w:right w:val="single" w:sz="4" w:space="0" w:color="auto"/>
            </w:tcBorders>
            <w:shd w:val="clear" w:color="auto" w:fill="auto"/>
            <w:hideMark/>
          </w:tcPr>
          <w:p w14:paraId="043F29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617E5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185,63</w:t>
            </w:r>
          </w:p>
        </w:tc>
      </w:tr>
      <w:tr w:rsidR="0067467A" w14:paraId="440F798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CD213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251E42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AAB5DB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B37781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A0619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671361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D8C93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09EC8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59" w:type="dxa"/>
            <w:gridSpan w:val="2"/>
            <w:tcBorders>
              <w:top w:val="nil"/>
              <w:left w:val="nil"/>
              <w:bottom w:val="single" w:sz="4" w:space="0" w:color="auto"/>
              <w:right w:val="single" w:sz="4" w:space="0" w:color="auto"/>
            </w:tcBorders>
            <w:shd w:val="clear" w:color="auto" w:fill="auto"/>
            <w:hideMark/>
          </w:tcPr>
          <w:p w14:paraId="28C2BB3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1945F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2348,77</w:t>
            </w:r>
          </w:p>
        </w:tc>
      </w:tr>
      <w:tr w:rsidR="0067467A" w14:paraId="5A6DE4D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0B5D0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A0EF7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B41BAF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3AE51E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188B8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152B23C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30969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B13FC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w:t>
            </w:r>
          </w:p>
        </w:tc>
        <w:tc>
          <w:tcPr>
            <w:tcW w:w="1559" w:type="dxa"/>
            <w:gridSpan w:val="2"/>
            <w:tcBorders>
              <w:top w:val="nil"/>
              <w:left w:val="nil"/>
              <w:bottom w:val="single" w:sz="4" w:space="0" w:color="auto"/>
              <w:right w:val="single" w:sz="4" w:space="0" w:color="auto"/>
            </w:tcBorders>
            <w:shd w:val="clear" w:color="auto" w:fill="auto"/>
            <w:hideMark/>
          </w:tcPr>
          <w:p w14:paraId="18D4F8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D4350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1162,02</w:t>
            </w:r>
          </w:p>
        </w:tc>
      </w:tr>
      <w:tr w:rsidR="0067467A" w14:paraId="19D5B71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4F0A7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F4F32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C58F549"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BC6DFD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178516C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167,68</w:t>
            </w:r>
          </w:p>
        </w:tc>
        <w:tc>
          <w:tcPr>
            <w:tcW w:w="1735" w:type="dxa"/>
            <w:tcBorders>
              <w:top w:val="nil"/>
              <w:left w:val="nil"/>
              <w:bottom w:val="single" w:sz="4" w:space="0" w:color="auto"/>
              <w:right w:val="single" w:sz="4" w:space="0" w:color="auto"/>
            </w:tcBorders>
            <w:shd w:val="clear" w:color="auto" w:fill="auto"/>
            <w:hideMark/>
          </w:tcPr>
          <w:p w14:paraId="67C810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1277BA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2BE6E6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E9F72D7"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605713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6,44</w:t>
            </w:r>
          </w:p>
        </w:tc>
      </w:tr>
      <w:tr w:rsidR="0067467A" w14:paraId="1A2FA70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6DD618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5F2EA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3148F8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6D20C6C"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3336CCB"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6E16E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14F8A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38251D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160</w:t>
            </w:r>
          </w:p>
        </w:tc>
        <w:tc>
          <w:tcPr>
            <w:tcW w:w="1559" w:type="dxa"/>
            <w:gridSpan w:val="2"/>
            <w:tcBorders>
              <w:top w:val="nil"/>
              <w:left w:val="nil"/>
              <w:bottom w:val="single" w:sz="4" w:space="0" w:color="auto"/>
              <w:right w:val="single" w:sz="4" w:space="0" w:color="auto"/>
            </w:tcBorders>
            <w:shd w:val="clear" w:color="auto" w:fill="auto"/>
            <w:hideMark/>
          </w:tcPr>
          <w:p w14:paraId="398B1F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93966F6"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6169</w:t>
            </w:r>
          </w:p>
        </w:tc>
      </w:tr>
      <w:tr w:rsidR="0067467A" w14:paraId="6DEF3D5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126E80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CA0D28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11.2.11.01-0001</w:t>
            </w:r>
          </w:p>
        </w:tc>
        <w:tc>
          <w:tcPr>
            <w:tcW w:w="3969" w:type="dxa"/>
            <w:tcBorders>
              <w:top w:val="single" w:sz="4" w:space="0" w:color="auto"/>
              <w:left w:val="nil"/>
              <w:bottom w:val="single" w:sz="4" w:space="0" w:color="auto"/>
              <w:right w:val="single" w:sz="4" w:space="0" w:color="000000"/>
            </w:tcBorders>
            <w:shd w:val="clear" w:color="auto" w:fill="auto"/>
            <w:hideMark/>
          </w:tcPr>
          <w:p w14:paraId="00BA3BE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39998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134" w:type="dxa"/>
            <w:tcBorders>
              <w:top w:val="nil"/>
              <w:left w:val="nil"/>
              <w:bottom w:val="single" w:sz="4" w:space="0" w:color="auto"/>
              <w:right w:val="single" w:sz="4" w:space="0" w:color="auto"/>
            </w:tcBorders>
            <w:shd w:val="clear" w:color="auto" w:fill="auto"/>
            <w:hideMark/>
          </w:tcPr>
          <w:p w14:paraId="36731F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0,0035</w:t>
            </w:r>
          </w:p>
        </w:tc>
        <w:tc>
          <w:tcPr>
            <w:tcW w:w="1735" w:type="dxa"/>
            <w:tcBorders>
              <w:top w:val="nil"/>
              <w:left w:val="nil"/>
              <w:bottom w:val="single" w:sz="4" w:space="0" w:color="auto"/>
              <w:right w:val="single" w:sz="4" w:space="0" w:color="auto"/>
            </w:tcBorders>
            <w:shd w:val="clear" w:color="auto" w:fill="auto"/>
            <w:hideMark/>
          </w:tcPr>
          <w:p w14:paraId="7996E7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89300,00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D428B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CFEBF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313</w:t>
            </w:r>
          </w:p>
        </w:tc>
        <w:tc>
          <w:tcPr>
            <w:tcW w:w="1559" w:type="dxa"/>
            <w:gridSpan w:val="2"/>
            <w:tcBorders>
              <w:top w:val="nil"/>
              <w:left w:val="nil"/>
              <w:bottom w:val="single" w:sz="4" w:space="0" w:color="auto"/>
              <w:right w:val="single" w:sz="4" w:space="0" w:color="auto"/>
            </w:tcBorders>
            <w:shd w:val="clear" w:color="auto" w:fill="auto"/>
            <w:hideMark/>
          </w:tcPr>
          <w:p w14:paraId="041367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764B7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2925,47</w:t>
            </w:r>
          </w:p>
        </w:tc>
      </w:tr>
      <w:tr w:rsidR="0067467A" w14:paraId="07694025"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0E11A76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105</w:t>
            </w:r>
          </w:p>
        </w:tc>
        <w:tc>
          <w:tcPr>
            <w:tcW w:w="1276" w:type="dxa"/>
            <w:gridSpan w:val="3"/>
            <w:tcBorders>
              <w:top w:val="single" w:sz="4" w:space="0" w:color="auto"/>
              <w:left w:val="nil"/>
              <w:bottom w:val="nil"/>
              <w:right w:val="single" w:sz="4" w:space="0" w:color="000000"/>
            </w:tcBorders>
            <w:shd w:val="clear" w:color="auto" w:fill="auto"/>
            <w:hideMark/>
          </w:tcPr>
          <w:p w14:paraId="564FB7B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11-01-052-01</w:t>
            </w:r>
          </w:p>
        </w:tc>
        <w:tc>
          <w:tcPr>
            <w:tcW w:w="3969" w:type="dxa"/>
            <w:tcBorders>
              <w:top w:val="single" w:sz="4" w:space="0" w:color="auto"/>
              <w:left w:val="nil"/>
              <w:bottom w:val="nil"/>
              <w:right w:val="single" w:sz="4" w:space="0" w:color="000000"/>
            </w:tcBorders>
            <w:shd w:val="clear" w:color="auto" w:fill="auto"/>
            <w:hideMark/>
          </w:tcPr>
          <w:p w14:paraId="4B47C22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1134" w:type="dxa"/>
            <w:gridSpan w:val="2"/>
            <w:tcBorders>
              <w:top w:val="single" w:sz="4" w:space="0" w:color="auto"/>
              <w:left w:val="nil"/>
              <w:bottom w:val="nil"/>
              <w:right w:val="single" w:sz="4" w:space="0" w:color="000000"/>
            </w:tcBorders>
            <w:shd w:val="clear" w:color="auto" w:fill="auto"/>
            <w:hideMark/>
          </w:tcPr>
          <w:p w14:paraId="1AEFD70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7E196D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c>
          <w:tcPr>
            <w:tcW w:w="1735" w:type="dxa"/>
            <w:tcBorders>
              <w:top w:val="nil"/>
              <w:left w:val="nil"/>
              <w:bottom w:val="nil"/>
              <w:right w:val="single" w:sz="4" w:space="0" w:color="auto"/>
            </w:tcBorders>
            <w:shd w:val="clear" w:color="auto" w:fill="auto"/>
            <w:hideMark/>
          </w:tcPr>
          <w:p w14:paraId="307984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15845,47</w:t>
            </w:r>
          </w:p>
        </w:tc>
        <w:tc>
          <w:tcPr>
            <w:tcW w:w="1242" w:type="dxa"/>
            <w:gridSpan w:val="2"/>
            <w:tcBorders>
              <w:top w:val="single" w:sz="4" w:space="0" w:color="auto"/>
              <w:left w:val="nil"/>
              <w:bottom w:val="nil"/>
              <w:right w:val="single" w:sz="4" w:space="0" w:color="000000"/>
            </w:tcBorders>
            <w:shd w:val="clear" w:color="auto" w:fill="auto"/>
            <w:hideMark/>
          </w:tcPr>
          <w:p w14:paraId="40DA61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14E5E5C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52AC34D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3374157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06E3E49"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6BCE75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6A8BFEB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17B6A5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54FF45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01B17C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A6CB91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080561E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5188A2E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1DE00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3CD2DCD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36C7FE0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05820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FDFFD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F1AE29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57367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7654F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4B13BE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465,22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E5343B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B598B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354BE3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B5494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228,41</w:t>
            </w:r>
          </w:p>
        </w:tc>
      </w:tr>
      <w:tr w:rsidR="0067467A" w14:paraId="36E38C7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168C4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B37314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F6AF80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5B98F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AB9E7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8E235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93D26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A06CA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1192D77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9615A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3,85</w:t>
            </w:r>
          </w:p>
        </w:tc>
      </w:tr>
      <w:tr w:rsidR="0067467A" w14:paraId="18A54EB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29139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86635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41F0AE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5F2EC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354CE5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77C89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FAACF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6DD59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64C678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07A0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w:t>
            </w:r>
          </w:p>
        </w:tc>
      </w:tr>
      <w:tr w:rsidR="0067467A" w14:paraId="70734F5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8C921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063C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540651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273FB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68A01A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76DF7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15358,14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C92E2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0FD23A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5A4CA2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9056E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49F88386"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2B89A4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F0424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04.3.02.02-0102</w:t>
            </w:r>
          </w:p>
        </w:tc>
        <w:tc>
          <w:tcPr>
            <w:tcW w:w="3969" w:type="dxa"/>
            <w:tcBorders>
              <w:top w:val="single" w:sz="4" w:space="0" w:color="auto"/>
              <w:left w:val="nil"/>
              <w:bottom w:val="single" w:sz="4" w:space="0" w:color="auto"/>
              <w:right w:val="single" w:sz="4" w:space="0" w:color="000000"/>
            </w:tcBorders>
            <w:shd w:val="clear" w:color="auto" w:fill="auto"/>
            <w:hideMark/>
          </w:tcPr>
          <w:p w14:paraId="6CFF331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 двухкомпонентный полиуретановый для устройства монолитных покрытий пола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55724E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4B2FE3B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-3,0906</w:t>
            </w:r>
          </w:p>
        </w:tc>
        <w:tc>
          <w:tcPr>
            <w:tcW w:w="1735" w:type="dxa"/>
            <w:tcBorders>
              <w:top w:val="nil"/>
              <w:left w:val="nil"/>
              <w:bottom w:val="single" w:sz="4" w:space="0" w:color="auto"/>
              <w:right w:val="single" w:sz="4" w:space="0" w:color="auto"/>
            </w:tcBorders>
            <w:shd w:val="clear" w:color="auto" w:fill="auto"/>
            <w:hideMark/>
          </w:tcPr>
          <w:p w14:paraId="07400B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EFF1D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C2854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123C21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7D5A3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3460BC6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DDA86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5530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62278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376F09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4F9B6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3AE911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A5063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FEE6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05E83D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99215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255,02</w:t>
            </w:r>
          </w:p>
        </w:tc>
      </w:tr>
      <w:tr w:rsidR="0067467A" w14:paraId="2DC9DB0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E29A7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16FC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FED07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33B5C9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75B03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699CD4B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09920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7B45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0D34CE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DE24D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147,04</w:t>
            </w:r>
          </w:p>
        </w:tc>
      </w:tr>
      <w:tr w:rsidR="0067467A" w14:paraId="4B87FAD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3E39F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E6393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D284F3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73033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D4F047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54,99</w:t>
            </w:r>
          </w:p>
        </w:tc>
        <w:tc>
          <w:tcPr>
            <w:tcW w:w="1735" w:type="dxa"/>
            <w:tcBorders>
              <w:top w:val="nil"/>
              <w:left w:val="nil"/>
              <w:bottom w:val="single" w:sz="4" w:space="0" w:color="auto"/>
              <w:right w:val="single" w:sz="4" w:space="0" w:color="auto"/>
            </w:tcBorders>
            <w:shd w:val="clear" w:color="auto" w:fill="auto"/>
            <w:hideMark/>
          </w:tcPr>
          <w:p w14:paraId="5B6BE90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5D7A59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CF9130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A5B1C8E"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4632B7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0,64</w:t>
            </w:r>
          </w:p>
        </w:tc>
      </w:tr>
      <w:tr w:rsidR="0067467A" w14:paraId="1A16284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AAF6FF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67FA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B104587"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A484A72"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25CE1BC"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04CDF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033D6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FA5C64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14:paraId="45B5149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E3F40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634</w:t>
            </w:r>
          </w:p>
        </w:tc>
      </w:tr>
      <w:tr w:rsidR="0067467A" w14:paraId="631A6E13"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F1332C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106</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E90157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14.4.01.02-0001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8939AB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1A44D4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734958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2759FB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269,29</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1FFBC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AEFFB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w:t>
            </w:r>
          </w:p>
        </w:tc>
        <w:tc>
          <w:tcPr>
            <w:tcW w:w="1559" w:type="dxa"/>
            <w:gridSpan w:val="2"/>
            <w:tcBorders>
              <w:top w:val="nil"/>
              <w:left w:val="nil"/>
              <w:bottom w:val="nil"/>
              <w:right w:val="single" w:sz="4" w:space="0" w:color="auto"/>
            </w:tcBorders>
            <w:shd w:val="clear" w:color="auto" w:fill="auto"/>
            <w:hideMark/>
          </w:tcPr>
          <w:p w14:paraId="33961E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11CA6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378,08</w:t>
            </w:r>
          </w:p>
        </w:tc>
      </w:tr>
      <w:tr w:rsidR="0067467A" w14:paraId="2EEFA4E0"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7FDC1B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2CFC87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6EEC0D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70D44A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1B47A9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27489CB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27B01F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AC850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1C446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41C49E09"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6E65D44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A94E4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107</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1060B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14.4.04.02-0003</w:t>
            </w:r>
          </w:p>
        </w:tc>
        <w:tc>
          <w:tcPr>
            <w:tcW w:w="3969" w:type="dxa"/>
            <w:tcBorders>
              <w:top w:val="single" w:sz="4" w:space="0" w:color="auto"/>
              <w:left w:val="nil"/>
              <w:bottom w:val="single" w:sz="4" w:space="0" w:color="auto"/>
              <w:right w:val="single" w:sz="4" w:space="0" w:color="000000"/>
            </w:tcBorders>
            <w:shd w:val="clear" w:color="auto" w:fill="auto"/>
            <w:hideMark/>
          </w:tcPr>
          <w:p w14:paraId="785A48F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AAEA79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595F2C2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c>
          <w:tcPr>
            <w:tcW w:w="1735" w:type="dxa"/>
            <w:tcBorders>
              <w:top w:val="nil"/>
              <w:left w:val="nil"/>
              <w:bottom w:val="single" w:sz="4" w:space="0" w:color="auto"/>
              <w:right w:val="single" w:sz="4" w:space="0" w:color="auto"/>
            </w:tcBorders>
            <w:shd w:val="clear" w:color="auto" w:fill="auto"/>
            <w:hideMark/>
          </w:tcPr>
          <w:p w14:paraId="332EDD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80727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8BC4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w:t>
            </w:r>
          </w:p>
        </w:tc>
        <w:tc>
          <w:tcPr>
            <w:tcW w:w="1559" w:type="dxa"/>
            <w:gridSpan w:val="2"/>
            <w:tcBorders>
              <w:top w:val="nil"/>
              <w:left w:val="nil"/>
              <w:bottom w:val="single" w:sz="4" w:space="0" w:color="auto"/>
              <w:right w:val="single" w:sz="4" w:space="0" w:color="auto"/>
            </w:tcBorders>
            <w:shd w:val="clear" w:color="auto" w:fill="auto"/>
            <w:hideMark/>
          </w:tcPr>
          <w:p w14:paraId="4E0C384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5D744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1010,83</w:t>
            </w:r>
          </w:p>
        </w:tc>
      </w:tr>
      <w:tr w:rsidR="0067467A" w14:paraId="3315A3C2"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538DD91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108</w:t>
            </w:r>
          </w:p>
        </w:tc>
        <w:tc>
          <w:tcPr>
            <w:tcW w:w="1276" w:type="dxa"/>
            <w:gridSpan w:val="3"/>
            <w:tcBorders>
              <w:top w:val="single" w:sz="4" w:space="0" w:color="auto"/>
              <w:left w:val="nil"/>
              <w:bottom w:val="nil"/>
              <w:right w:val="single" w:sz="4" w:space="0" w:color="000000"/>
            </w:tcBorders>
            <w:shd w:val="clear" w:color="auto" w:fill="auto"/>
            <w:hideMark/>
          </w:tcPr>
          <w:p w14:paraId="03CD7EC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09-03-046-01</w:t>
            </w:r>
          </w:p>
        </w:tc>
        <w:tc>
          <w:tcPr>
            <w:tcW w:w="3969" w:type="dxa"/>
            <w:tcBorders>
              <w:top w:val="single" w:sz="4" w:space="0" w:color="auto"/>
              <w:left w:val="nil"/>
              <w:bottom w:val="nil"/>
              <w:right w:val="single" w:sz="4" w:space="0" w:color="000000"/>
            </w:tcBorders>
            <w:shd w:val="clear" w:color="auto" w:fill="auto"/>
            <w:hideMark/>
          </w:tcPr>
          <w:p w14:paraId="7D8465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Монтаж перегородок: из алюминиевых сплавов сборно-разборных с остеклением</w:t>
            </w:r>
          </w:p>
        </w:tc>
        <w:tc>
          <w:tcPr>
            <w:tcW w:w="1134" w:type="dxa"/>
            <w:gridSpan w:val="2"/>
            <w:tcBorders>
              <w:top w:val="single" w:sz="4" w:space="0" w:color="auto"/>
              <w:left w:val="nil"/>
              <w:bottom w:val="nil"/>
              <w:right w:val="single" w:sz="4" w:space="0" w:color="000000"/>
            </w:tcBorders>
            <w:shd w:val="clear" w:color="auto" w:fill="auto"/>
            <w:hideMark/>
          </w:tcPr>
          <w:p w14:paraId="5B2BC42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911BA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0,1958</w:t>
            </w:r>
          </w:p>
        </w:tc>
        <w:tc>
          <w:tcPr>
            <w:tcW w:w="1735" w:type="dxa"/>
            <w:tcBorders>
              <w:top w:val="nil"/>
              <w:left w:val="nil"/>
              <w:bottom w:val="nil"/>
              <w:right w:val="single" w:sz="4" w:space="0" w:color="auto"/>
            </w:tcBorders>
            <w:shd w:val="clear" w:color="auto" w:fill="auto"/>
            <w:hideMark/>
          </w:tcPr>
          <w:p w14:paraId="781B7E6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3848,95</w:t>
            </w:r>
          </w:p>
        </w:tc>
        <w:tc>
          <w:tcPr>
            <w:tcW w:w="1242" w:type="dxa"/>
            <w:gridSpan w:val="2"/>
            <w:tcBorders>
              <w:top w:val="single" w:sz="4" w:space="0" w:color="auto"/>
              <w:left w:val="nil"/>
              <w:bottom w:val="nil"/>
              <w:right w:val="single" w:sz="4" w:space="0" w:color="000000"/>
            </w:tcBorders>
            <w:shd w:val="clear" w:color="auto" w:fill="auto"/>
            <w:hideMark/>
          </w:tcPr>
          <w:p w14:paraId="51CD35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4877E78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3AFA9A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3B0467F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4A21C7A"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60381D5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nil"/>
              <w:left w:val="nil"/>
              <w:bottom w:val="single" w:sz="4" w:space="0" w:color="auto"/>
              <w:right w:val="single" w:sz="4" w:space="0" w:color="000000"/>
            </w:tcBorders>
            <w:shd w:val="clear" w:color="auto" w:fill="auto"/>
            <w:hideMark/>
          </w:tcPr>
          <w:p w14:paraId="63C9B67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4C68FD3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72C723F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5CBB6D4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1D5D3A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nil"/>
              <w:left w:val="nil"/>
              <w:bottom w:val="single" w:sz="4" w:space="0" w:color="auto"/>
              <w:right w:val="single" w:sz="4" w:space="0" w:color="000000"/>
            </w:tcBorders>
            <w:shd w:val="clear" w:color="auto" w:fill="auto"/>
            <w:hideMark/>
          </w:tcPr>
          <w:p w14:paraId="1C9C1E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nil"/>
              <w:left w:val="nil"/>
              <w:bottom w:val="single" w:sz="4" w:space="0" w:color="auto"/>
              <w:right w:val="single" w:sz="4" w:space="0" w:color="000000"/>
            </w:tcBorders>
            <w:shd w:val="clear" w:color="auto" w:fill="auto"/>
            <w:hideMark/>
          </w:tcPr>
          <w:p w14:paraId="2C5172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4B92D2B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nil"/>
              <w:left w:val="nil"/>
              <w:bottom w:val="single" w:sz="4" w:space="0" w:color="auto"/>
              <w:right w:val="single" w:sz="4" w:space="0" w:color="000000"/>
            </w:tcBorders>
            <w:shd w:val="clear" w:color="auto" w:fill="auto"/>
            <w:hideMark/>
          </w:tcPr>
          <w:p w14:paraId="5AAB9C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518FEBC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A2B37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709B3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A28ECA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F0B6D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486E9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6AD8AE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2997,88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AB72C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0235C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675</w:t>
            </w:r>
          </w:p>
        </w:tc>
        <w:tc>
          <w:tcPr>
            <w:tcW w:w="1559" w:type="dxa"/>
            <w:gridSpan w:val="2"/>
            <w:tcBorders>
              <w:top w:val="nil"/>
              <w:left w:val="nil"/>
              <w:bottom w:val="single" w:sz="4" w:space="0" w:color="auto"/>
              <w:right w:val="single" w:sz="4" w:space="0" w:color="auto"/>
            </w:tcBorders>
            <w:shd w:val="clear" w:color="auto" w:fill="auto"/>
            <w:hideMark/>
          </w:tcPr>
          <w:p w14:paraId="77A354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FF3A8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28533,63</w:t>
            </w:r>
          </w:p>
        </w:tc>
      </w:tr>
      <w:tr w:rsidR="0067467A" w14:paraId="20EC97A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95611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5F403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D402F5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26519F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BA1C7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87A46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575,19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5F19C0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0FB048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141</w:t>
            </w:r>
          </w:p>
        </w:tc>
        <w:tc>
          <w:tcPr>
            <w:tcW w:w="1559" w:type="dxa"/>
            <w:gridSpan w:val="2"/>
            <w:tcBorders>
              <w:top w:val="nil"/>
              <w:left w:val="nil"/>
              <w:bottom w:val="single" w:sz="4" w:space="0" w:color="auto"/>
              <w:right w:val="single" w:sz="4" w:space="0" w:color="auto"/>
            </w:tcBorders>
            <w:shd w:val="clear" w:color="auto" w:fill="auto"/>
            <w:hideMark/>
          </w:tcPr>
          <w:p w14:paraId="18EA20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8DDD2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1942,73</w:t>
            </w:r>
          </w:p>
        </w:tc>
      </w:tr>
      <w:tr w:rsidR="0067467A" w14:paraId="4F1FA44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F83B1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31B3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FCD0F6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8D5BE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AE744C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545FE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944326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4E93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hideMark/>
          </w:tcPr>
          <w:p w14:paraId="198DC4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EAF1E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(340,89)</w:t>
            </w:r>
          </w:p>
        </w:tc>
      </w:tr>
      <w:tr w:rsidR="0067467A" w14:paraId="70D3818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BEEC2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1A714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1C32D0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7A3824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6CA50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A8A0B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275,88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DBCDB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7707F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w:t>
            </w:r>
          </w:p>
        </w:tc>
        <w:tc>
          <w:tcPr>
            <w:tcW w:w="1559" w:type="dxa"/>
            <w:gridSpan w:val="2"/>
            <w:tcBorders>
              <w:top w:val="nil"/>
              <w:left w:val="nil"/>
              <w:bottom w:val="single" w:sz="4" w:space="0" w:color="auto"/>
              <w:right w:val="single" w:sz="4" w:space="0" w:color="auto"/>
            </w:tcBorders>
            <w:shd w:val="clear" w:color="auto" w:fill="auto"/>
            <w:hideMark/>
          </w:tcPr>
          <w:p w14:paraId="01E9D1F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228C3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505,60</w:t>
            </w:r>
          </w:p>
        </w:tc>
      </w:tr>
      <w:tr w:rsidR="0067467A" w14:paraId="1E27007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D1C87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A8086B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BE102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97E559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EA5C5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1735" w:type="dxa"/>
            <w:tcBorders>
              <w:top w:val="nil"/>
              <w:left w:val="nil"/>
              <w:bottom w:val="single" w:sz="4" w:space="0" w:color="auto"/>
              <w:right w:val="single" w:sz="4" w:space="0" w:color="auto"/>
            </w:tcBorders>
            <w:shd w:val="clear" w:color="auto" w:fill="auto"/>
            <w:hideMark/>
          </w:tcPr>
          <w:p w14:paraId="3886D15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71A6D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BE1A8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553</w:t>
            </w:r>
          </w:p>
        </w:tc>
        <w:tc>
          <w:tcPr>
            <w:tcW w:w="1559" w:type="dxa"/>
            <w:gridSpan w:val="2"/>
            <w:tcBorders>
              <w:top w:val="nil"/>
              <w:left w:val="nil"/>
              <w:bottom w:val="single" w:sz="4" w:space="0" w:color="auto"/>
              <w:right w:val="single" w:sz="4" w:space="0" w:color="auto"/>
            </w:tcBorders>
            <w:shd w:val="clear" w:color="auto" w:fill="auto"/>
            <w:hideMark/>
          </w:tcPr>
          <w:p w14:paraId="5B0187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4B566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23388,36</w:t>
            </w:r>
          </w:p>
        </w:tc>
      </w:tr>
      <w:tr w:rsidR="0067467A" w14:paraId="5B52944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948ECA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DAAC6C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B99E9B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A8B8C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5C557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c>
          <w:tcPr>
            <w:tcW w:w="1735" w:type="dxa"/>
            <w:tcBorders>
              <w:top w:val="nil"/>
              <w:left w:val="nil"/>
              <w:bottom w:val="single" w:sz="4" w:space="0" w:color="auto"/>
              <w:right w:val="single" w:sz="4" w:space="0" w:color="auto"/>
            </w:tcBorders>
            <w:shd w:val="clear" w:color="auto" w:fill="auto"/>
            <w:hideMark/>
          </w:tcPr>
          <w:p w14:paraId="4ECAEA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98C5A1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86888A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492</w:t>
            </w:r>
          </w:p>
        </w:tc>
        <w:tc>
          <w:tcPr>
            <w:tcW w:w="1559" w:type="dxa"/>
            <w:gridSpan w:val="2"/>
            <w:tcBorders>
              <w:top w:val="nil"/>
              <w:left w:val="nil"/>
              <w:bottom w:val="single" w:sz="4" w:space="0" w:color="auto"/>
              <w:right w:val="single" w:sz="4" w:space="0" w:color="auto"/>
            </w:tcBorders>
            <w:shd w:val="clear" w:color="auto" w:fill="auto"/>
            <w:hideMark/>
          </w:tcPr>
          <w:p w14:paraId="5D4E80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7AE0DC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20789,65</w:t>
            </w:r>
          </w:p>
        </w:tc>
      </w:tr>
      <w:tr w:rsidR="0067467A" w14:paraId="40E37CD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A1063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1C441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109A02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951E41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55A7293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298,00</w:t>
            </w:r>
          </w:p>
        </w:tc>
        <w:tc>
          <w:tcPr>
            <w:tcW w:w="1735" w:type="dxa"/>
            <w:tcBorders>
              <w:top w:val="nil"/>
              <w:left w:val="nil"/>
              <w:bottom w:val="single" w:sz="4" w:space="0" w:color="auto"/>
              <w:right w:val="single" w:sz="4" w:space="0" w:color="auto"/>
            </w:tcBorders>
            <w:shd w:val="clear" w:color="auto" w:fill="auto"/>
            <w:hideMark/>
          </w:tcPr>
          <w:p w14:paraId="08E59A2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B58466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90BA2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F422596"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7A8C6E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67,10</w:t>
            </w:r>
          </w:p>
        </w:tc>
      </w:tr>
      <w:tr w:rsidR="0067467A" w14:paraId="6A5D89E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238ED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CF512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0D446EB"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B16D9A"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3C68AAE"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2C317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17B48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1863013"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1915</w:t>
            </w:r>
          </w:p>
        </w:tc>
        <w:tc>
          <w:tcPr>
            <w:tcW w:w="1559" w:type="dxa"/>
            <w:gridSpan w:val="2"/>
            <w:tcBorders>
              <w:top w:val="nil"/>
              <w:left w:val="nil"/>
              <w:bottom w:val="single" w:sz="4" w:space="0" w:color="auto"/>
              <w:right w:val="single" w:sz="4" w:space="0" w:color="auto"/>
            </w:tcBorders>
            <w:shd w:val="clear" w:color="auto" w:fill="auto"/>
            <w:hideMark/>
          </w:tcPr>
          <w:p w14:paraId="63EEF6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185F03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75160</w:t>
            </w:r>
          </w:p>
        </w:tc>
      </w:tr>
      <w:tr w:rsidR="0067467A" w14:paraId="0630548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18062E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55ECE5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09.3.04.03-0001</w:t>
            </w:r>
          </w:p>
        </w:tc>
        <w:tc>
          <w:tcPr>
            <w:tcW w:w="3969" w:type="dxa"/>
            <w:tcBorders>
              <w:top w:val="single" w:sz="4" w:space="0" w:color="auto"/>
              <w:left w:val="nil"/>
              <w:bottom w:val="single" w:sz="4" w:space="0" w:color="auto"/>
              <w:right w:val="single" w:sz="4" w:space="0" w:color="000000"/>
            </w:tcBorders>
            <w:shd w:val="clear" w:color="auto" w:fill="auto"/>
            <w:hideMark/>
          </w:tcPr>
          <w:p w14:paraId="311E058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Перегородки на алюминиевом каркасе комбинированные </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7C7729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134" w:type="dxa"/>
            <w:tcBorders>
              <w:top w:val="nil"/>
              <w:left w:val="nil"/>
              <w:bottom w:val="single" w:sz="4" w:space="0" w:color="auto"/>
              <w:right w:val="single" w:sz="4" w:space="0" w:color="auto"/>
            </w:tcBorders>
            <w:shd w:val="clear" w:color="auto" w:fill="auto"/>
            <w:hideMark/>
          </w:tcPr>
          <w:p w14:paraId="69842DE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19,58</w:t>
            </w:r>
          </w:p>
        </w:tc>
        <w:tc>
          <w:tcPr>
            <w:tcW w:w="1735" w:type="dxa"/>
            <w:tcBorders>
              <w:top w:val="nil"/>
              <w:left w:val="nil"/>
              <w:bottom w:val="single" w:sz="4" w:space="0" w:color="auto"/>
              <w:right w:val="single" w:sz="4" w:space="0" w:color="auto"/>
            </w:tcBorders>
            <w:shd w:val="clear" w:color="auto" w:fill="auto"/>
            <w:hideMark/>
          </w:tcPr>
          <w:p w14:paraId="0EE1B3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701,31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3C2A5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D5FD9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13732</w:t>
            </w:r>
          </w:p>
        </w:tc>
        <w:tc>
          <w:tcPr>
            <w:tcW w:w="1559" w:type="dxa"/>
            <w:gridSpan w:val="2"/>
            <w:tcBorders>
              <w:top w:val="nil"/>
              <w:left w:val="nil"/>
              <w:bottom w:val="single" w:sz="4" w:space="0" w:color="auto"/>
              <w:right w:val="single" w:sz="4" w:space="0" w:color="auto"/>
            </w:tcBorders>
            <w:shd w:val="clear" w:color="auto" w:fill="auto"/>
            <w:hideMark/>
          </w:tcPr>
          <w:p w14:paraId="411B918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9AABD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128528,21</w:t>
            </w:r>
          </w:p>
        </w:tc>
      </w:tr>
      <w:tr w:rsidR="0067467A" w14:paraId="521844B5"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0727CFE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110</w:t>
            </w:r>
          </w:p>
        </w:tc>
        <w:tc>
          <w:tcPr>
            <w:tcW w:w="1276" w:type="dxa"/>
            <w:gridSpan w:val="3"/>
            <w:tcBorders>
              <w:top w:val="single" w:sz="4" w:space="0" w:color="auto"/>
              <w:left w:val="nil"/>
              <w:bottom w:val="nil"/>
              <w:right w:val="single" w:sz="4" w:space="0" w:color="000000"/>
            </w:tcBorders>
            <w:shd w:val="clear" w:color="auto" w:fill="auto"/>
            <w:hideMark/>
          </w:tcPr>
          <w:p w14:paraId="1D5EC8D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10-01-047-04</w:t>
            </w:r>
          </w:p>
        </w:tc>
        <w:tc>
          <w:tcPr>
            <w:tcW w:w="3969" w:type="dxa"/>
            <w:tcBorders>
              <w:top w:val="single" w:sz="4" w:space="0" w:color="auto"/>
              <w:left w:val="nil"/>
              <w:bottom w:val="nil"/>
              <w:right w:val="single" w:sz="4" w:space="0" w:color="000000"/>
            </w:tcBorders>
            <w:shd w:val="clear" w:color="auto" w:fill="auto"/>
            <w:hideMark/>
          </w:tcPr>
          <w:p w14:paraId="584C0C1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блоков из ПВХ в наружных и внутренних дверных проемах: в перегородках и деревянных нерубленных стенах площадью проема до 3 м2</w:t>
            </w:r>
          </w:p>
        </w:tc>
        <w:tc>
          <w:tcPr>
            <w:tcW w:w="1134" w:type="dxa"/>
            <w:gridSpan w:val="2"/>
            <w:tcBorders>
              <w:top w:val="single" w:sz="4" w:space="0" w:color="auto"/>
              <w:left w:val="nil"/>
              <w:bottom w:val="nil"/>
              <w:right w:val="single" w:sz="4" w:space="0" w:color="000000"/>
            </w:tcBorders>
            <w:shd w:val="clear" w:color="auto" w:fill="auto"/>
            <w:hideMark/>
          </w:tcPr>
          <w:p w14:paraId="7877BCD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24948E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0,036</w:t>
            </w:r>
          </w:p>
        </w:tc>
        <w:tc>
          <w:tcPr>
            <w:tcW w:w="1735" w:type="dxa"/>
            <w:tcBorders>
              <w:top w:val="nil"/>
              <w:left w:val="nil"/>
              <w:bottom w:val="nil"/>
              <w:right w:val="single" w:sz="4" w:space="0" w:color="auto"/>
            </w:tcBorders>
            <w:shd w:val="clear" w:color="auto" w:fill="auto"/>
            <w:hideMark/>
          </w:tcPr>
          <w:p w14:paraId="721A4B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4759</w:t>
            </w:r>
          </w:p>
        </w:tc>
        <w:tc>
          <w:tcPr>
            <w:tcW w:w="1242" w:type="dxa"/>
            <w:gridSpan w:val="2"/>
            <w:tcBorders>
              <w:top w:val="single" w:sz="4" w:space="0" w:color="auto"/>
              <w:left w:val="nil"/>
              <w:bottom w:val="nil"/>
              <w:right w:val="single" w:sz="4" w:space="0" w:color="000000"/>
            </w:tcBorders>
            <w:shd w:val="clear" w:color="auto" w:fill="auto"/>
            <w:hideMark/>
          </w:tcPr>
          <w:p w14:paraId="75D4678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7095AD6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3929CA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1348274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F5C6082"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0810B32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03B5285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57D8AD2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2E768E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548711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727A1C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6677078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7F684F2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FB29E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6266732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DA2B7E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5EF1D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152C7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FB0B65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94FCDA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591FD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CB506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1376,70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7D7D6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E5506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w:t>
            </w:r>
          </w:p>
        </w:tc>
        <w:tc>
          <w:tcPr>
            <w:tcW w:w="1559" w:type="dxa"/>
            <w:gridSpan w:val="2"/>
            <w:tcBorders>
              <w:top w:val="nil"/>
              <w:left w:val="nil"/>
              <w:bottom w:val="single" w:sz="4" w:space="0" w:color="auto"/>
              <w:right w:val="single" w:sz="4" w:space="0" w:color="auto"/>
            </w:tcBorders>
            <w:shd w:val="clear" w:color="auto" w:fill="auto"/>
            <w:hideMark/>
          </w:tcPr>
          <w:p w14:paraId="2EF26B3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50721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2409,19</w:t>
            </w:r>
          </w:p>
        </w:tc>
      </w:tr>
      <w:tr w:rsidR="0067467A" w14:paraId="49B6F2E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67596D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827CC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9E9D95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B44209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FA34B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68D7C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248,35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CEA5F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66804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hideMark/>
          </w:tcPr>
          <w:p w14:paraId="0F8320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8412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154,23</w:t>
            </w:r>
          </w:p>
        </w:tc>
      </w:tr>
      <w:tr w:rsidR="0067467A" w14:paraId="6910E2E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A90FC4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2C10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07878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8A981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9E9F2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F0558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52,23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B0F9D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1125D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08A373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18868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(99,35)</w:t>
            </w:r>
          </w:p>
        </w:tc>
      </w:tr>
      <w:tr w:rsidR="0067467A" w14:paraId="4BBE64B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7DDBB5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068F4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58595B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0CDCE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26C34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C3622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3133,95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3C876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C7ABC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113</w:t>
            </w:r>
          </w:p>
        </w:tc>
        <w:tc>
          <w:tcPr>
            <w:tcW w:w="1559" w:type="dxa"/>
            <w:gridSpan w:val="2"/>
            <w:tcBorders>
              <w:top w:val="nil"/>
              <w:left w:val="nil"/>
              <w:bottom w:val="single" w:sz="4" w:space="0" w:color="auto"/>
              <w:right w:val="single" w:sz="4" w:space="0" w:color="auto"/>
            </w:tcBorders>
            <w:shd w:val="clear" w:color="auto" w:fill="auto"/>
            <w:hideMark/>
          </w:tcPr>
          <w:p w14:paraId="6B95AA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7B953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1056,02</w:t>
            </w:r>
          </w:p>
        </w:tc>
      </w:tr>
      <w:tr w:rsidR="0067467A" w14:paraId="6245741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22A27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62CF4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5A27F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5FAC78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0C63B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106</w:t>
            </w:r>
          </w:p>
        </w:tc>
        <w:tc>
          <w:tcPr>
            <w:tcW w:w="1735" w:type="dxa"/>
            <w:tcBorders>
              <w:top w:val="nil"/>
              <w:left w:val="nil"/>
              <w:bottom w:val="single" w:sz="4" w:space="0" w:color="auto"/>
              <w:right w:val="single" w:sz="4" w:space="0" w:color="auto"/>
            </w:tcBorders>
            <w:shd w:val="clear" w:color="auto" w:fill="auto"/>
            <w:hideMark/>
          </w:tcPr>
          <w:p w14:paraId="0FE557B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C630CD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EF0ED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1559" w:type="dxa"/>
            <w:gridSpan w:val="2"/>
            <w:tcBorders>
              <w:top w:val="nil"/>
              <w:left w:val="nil"/>
              <w:bottom w:val="single" w:sz="4" w:space="0" w:color="auto"/>
              <w:right w:val="single" w:sz="4" w:space="0" w:color="auto"/>
            </w:tcBorders>
            <w:shd w:val="clear" w:color="auto" w:fill="auto"/>
            <w:hideMark/>
          </w:tcPr>
          <w:p w14:paraId="6BCD52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EEE97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2659,05</w:t>
            </w:r>
          </w:p>
        </w:tc>
      </w:tr>
      <w:tr w:rsidR="0067467A" w14:paraId="47E1BBB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D82AE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96D6E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6274EC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D05A06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BE84C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w:t>
            </w:r>
          </w:p>
        </w:tc>
        <w:tc>
          <w:tcPr>
            <w:tcW w:w="1735" w:type="dxa"/>
            <w:tcBorders>
              <w:top w:val="nil"/>
              <w:left w:val="nil"/>
              <w:bottom w:val="single" w:sz="4" w:space="0" w:color="auto"/>
              <w:right w:val="single" w:sz="4" w:space="0" w:color="auto"/>
            </w:tcBorders>
            <w:shd w:val="clear" w:color="auto" w:fill="auto"/>
            <w:hideMark/>
          </w:tcPr>
          <w:p w14:paraId="19D1F22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6434DE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F1191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1559" w:type="dxa"/>
            <w:gridSpan w:val="2"/>
            <w:tcBorders>
              <w:top w:val="nil"/>
              <w:left w:val="nil"/>
              <w:bottom w:val="single" w:sz="4" w:space="0" w:color="auto"/>
              <w:right w:val="single" w:sz="4" w:space="0" w:color="auto"/>
            </w:tcBorders>
            <w:shd w:val="clear" w:color="auto" w:fill="auto"/>
            <w:hideMark/>
          </w:tcPr>
          <w:p w14:paraId="5FFA825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86864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1354,61</w:t>
            </w:r>
          </w:p>
        </w:tc>
      </w:tr>
      <w:tr w:rsidR="0067467A" w14:paraId="797A6FC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EAF03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50F13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E73951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32A7B4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2FC72A6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159,34</w:t>
            </w:r>
          </w:p>
        </w:tc>
        <w:tc>
          <w:tcPr>
            <w:tcW w:w="1735" w:type="dxa"/>
            <w:tcBorders>
              <w:top w:val="nil"/>
              <w:left w:val="nil"/>
              <w:bottom w:val="single" w:sz="4" w:space="0" w:color="auto"/>
              <w:right w:val="single" w:sz="4" w:space="0" w:color="auto"/>
            </w:tcBorders>
            <w:shd w:val="clear" w:color="auto" w:fill="auto"/>
            <w:hideMark/>
          </w:tcPr>
          <w:p w14:paraId="06B392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1FBCED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43B100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8E2DB66"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2079F6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6,60</w:t>
            </w:r>
          </w:p>
        </w:tc>
      </w:tr>
      <w:tr w:rsidR="0067467A" w14:paraId="069522D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9201F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06C52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69539AF"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5D2AA71"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DE18FE9"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15AB5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FFEA4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6FC0FA3"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276</w:t>
            </w:r>
          </w:p>
        </w:tc>
        <w:tc>
          <w:tcPr>
            <w:tcW w:w="1559" w:type="dxa"/>
            <w:gridSpan w:val="2"/>
            <w:tcBorders>
              <w:top w:val="nil"/>
              <w:left w:val="nil"/>
              <w:bottom w:val="single" w:sz="4" w:space="0" w:color="auto"/>
              <w:right w:val="single" w:sz="4" w:space="0" w:color="auto"/>
            </w:tcBorders>
            <w:shd w:val="clear" w:color="auto" w:fill="auto"/>
            <w:hideMark/>
          </w:tcPr>
          <w:p w14:paraId="4EF0CC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6E47CD1"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7633</w:t>
            </w:r>
          </w:p>
        </w:tc>
      </w:tr>
      <w:tr w:rsidR="0067467A" w14:paraId="6B339922"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2672FF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BA7A2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11.3.01.05-0002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90909D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Блоки дверные внутренние: с заполнением стеклопакетами (ГОСТ 30970-2002)</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ACBF9D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4E3C7A6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0131B9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1464,54</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B9A17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1769C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5272</w:t>
            </w:r>
          </w:p>
        </w:tc>
        <w:tc>
          <w:tcPr>
            <w:tcW w:w="1559" w:type="dxa"/>
            <w:gridSpan w:val="2"/>
            <w:tcBorders>
              <w:top w:val="nil"/>
              <w:left w:val="nil"/>
              <w:bottom w:val="nil"/>
              <w:right w:val="single" w:sz="4" w:space="0" w:color="auto"/>
            </w:tcBorders>
            <w:shd w:val="clear" w:color="auto" w:fill="auto"/>
            <w:hideMark/>
          </w:tcPr>
          <w:p w14:paraId="0E5D654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00281A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49349,12</w:t>
            </w:r>
          </w:p>
        </w:tc>
      </w:tr>
      <w:tr w:rsidR="0067467A" w14:paraId="3389C93C"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3586AE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0AE250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273A07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784FA2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20711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04344F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65D11D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257040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F43661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57B0C531"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5641DA04"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47F9D3D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коридор 6 этажа</w:t>
            </w:r>
          </w:p>
        </w:tc>
      </w:tr>
      <w:tr w:rsidR="0067467A" w14:paraId="5D1C8F90"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755BAA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EE63B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1174969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0C2580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7AB6F1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0,2488</w:t>
            </w:r>
          </w:p>
        </w:tc>
        <w:tc>
          <w:tcPr>
            <w:tcW w:w="1735" w:type="dxa"/>
            <w:tcBorders>
              <w:top w:val="nil"/>
              <w:left w:val="nil"/>
              <w:bottom w:val="single" w:sz="4" w:space="0" w:color="auto"/>
              <w:right w:val="single" w:sz="4" w:space="0" w:color="auto"/>
            </w:tcBorders>
            <w:shd w:val="clear" w:color="auto" w:fill="auto"/>
            <w:hideMark/>
          </w:tcPr>
          <w:p w14:paraId="57685F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A26A9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30F34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8F0C4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B6064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BD3562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BBC6E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6D930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5252E9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E78CC9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B4D9B1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B4494D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10F6F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8486C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322</w:t>
            </w:r>
          </w:p>
        </w:tc>
        <w:tc>
          <w:tcPr>
            <w:tcW w:w="1559" w:type="dxa"/>
            <w:gridSpan w:val="2"/>
            <w:tcBorders>
              <w:top w:val="nil"/>
              <w:left w:val="nil"/>
              <w:bottom w:val="single" w:sz="4" w:space="0" w:color="auto"/>
              <w:right w:val="single" w:sz="4" w:space="0" w:color="auto"/>
            </w:tcBorders>
            <w:shd w:val="clear" w:color="auto" w:fill="auto"/>
            <w:hideMark/>
          </w:tcPr>
          <w:p w14:paraId="5D8180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C3D04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13610,60</w:t>
            </w:r>
          </w:p>
        </w:tc>
      </w:tr>
      <w:tr w:rsidR="0067467A" w14:paraId="21F2C3E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9BED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9E20D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026F2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12ABE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FE9931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EBC623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C100E1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EF9D1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60E869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F2A39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71,90</w:t>
            </w:r>
          </w:p>
        </w:tc>
      </w:tr>
      <w:tr w:rsidR="0067467A" w14:paraId="0EB9A4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951BDD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FECF4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063A4A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9B06D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05B9D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5B3E18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E0AE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69220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7EE6CF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7ABA3D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(95,18)</w:t>
            </w:r>
          </w:p>
        </w:tc>
      </w:tr>
      <w:tr w:rsidR="0067467A" w14:paraId="587ADBB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2F45F1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3F17A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1FD3AD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AC60B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AC1F0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D2144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50E9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B164B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280</w:t>
            </w:r>
          </w:p>
        </w:tc>
        <w:tc>
          <w:tcPr>
            <w:tcW w:w="1559" w:type="dxa"/>
            <w:gridSpan w:val="2"/>
            <w:tcBorders>
              <w:top w:val="nil"/>
              <w:left w:val="nil"/>
              <w:bottom w:val="single" w:sz="4" w:space="0" w:color="auto"/>
              <w:right w:val="single" w:sz="4" w:space="0" w:color="auto"/>
            </w:tcBorders>
            <w:shd w:val="clear" w:color="auto" w:fill="auto"/>
            <w:hideMark/>
          </w:tcPr>
          <w:p w14:paraId="416D03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E3669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2616,91</w:t>
            </w:r>
          </w:p>
        </w:tc>
      </w:tr>
      <w:tr w:rsidR="0067467A" w14:paraId="78F2BE8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C4B27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30E8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15E1E2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2B6FF6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16FFD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406F8CE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27D6A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0672F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256</w:t>
            </w:r>
          </w:p>
        </w:tc>
        <w:tc>
          <w:tcPr>
            <w:tcW w:w="1559" w:type="dxa"/>
            <w:gridSpan w:val="2"/>
            <w:tcBorders>
              <w:top w:val="nil"/>
              <w:left w:val="nil"/>
              <w:bottom w:val="single" w:sz="4" w:space="0" w:color="auto"/>
              <w:right w:val="single" w:sz="4" w:space="0" w:color="auto"/>
            </w:tcBorders>
            <w:shd w:val="clear" w:color="auto" w:fill="auto"/>
            <w:hideMark/>
          </w:tcPr>
          <w:p w14:paraId="419841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91154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10827,57</w:t>
            </w:r>
          </w:p>
        </w:tc>
      </w:tr>
      <w:tr w:rsidR="0067467A" w14:paraId="7042745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3849CD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180819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19F8A09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235FB8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BFE49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054CD78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FF4D6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EE0FC8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162</w:t>
            </w:r>
          </w:p>
        </w:tc>
        <w:tc>
          <w:tcPr>
            <w:tcW w:w="1559" w:type="dxa"/>
            <w:gridSpan w:val="2"/>
            <w:tcBorders>
              <w:top w:val="nil"/>
              <w:left w:val="nil"/>
              <w:bottom w:val="single" w:sz="4" w:space="0" w:color="auto"/>
              <w:right w:val="single" w:sz="4" w:space="0" w:color="auto"/>
            </w:tcBorders>
            <w:shd w:val="clear" w:color="auto" w:fill="auto"/>
            <w:hideMark/>
          </w:tcPr>
          <w:p w14:paraId="38452F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13819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6852,89</w:t>
            </w:r>
          </w:p>
        </w:tc>
      </w:tr>
      <w:tr w:rsidR="0067467A" w14:paraId="1BFC658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076D1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56B5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71B605"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B60D7D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D46822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14FC84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7C12E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0EE317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CED4EC4"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6F3A48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36,34</w:t>
            </w:r>
          </w:p>
        </w:tc>
      </w:tr>
      <w:tr w:rsidR="0067467A" w14:paraId="624C36E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CD0B22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D4E89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8EAF69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9027857"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ECF5CA6"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4222B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DE1A2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41CF17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1025</w:t>
            </w:r>
          </w:p>
        </w:tc>
        <w:tc>
          <w:tcPr>
            <w:tcW w:w="1559" w:type="dxa"/>
            <w:gridSpan w:val="2"/>
            <w:tcBorders>
              <w:top w:val="nil"/>
              <w:left w:val="nil"/>
              <w:bottom w:val="single" w:sz="4" w:space="0" w:color="auto"/>
              <w:right w:val="single" w:sz="4" w:space="0" w:color="auto"/>
            </w:tcBorders>
            <w:shd w:val="clear" w:color="auto" w:fill="auto"/>
            <w:hideMark/>
          </w:tcPr>
          <w:p w14:paraId="3569301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F678B00"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33980</w:t>
            </w:r>
          </w:p>
        </w:tc>
      </w:tr>
      <w:tr w:rsidR="0067467A" w14:paraId="3A0106FD"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20E2DC5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w:t>
            </w:r>
          </w:p>
        </w:tc>
        <w:tc>
          <w:tcPr>
            <w:tcW w:w="1276" w:type="dxa"/>
            <w:gridSpan w:val="3"/>
            <w:tcBorders>
              <w:top w:val="single" w:sz="4" w:space="0" w:color="auto"/>
              <w:left w:val="nil"/>
              <w:bottom w:val="nil"/>
              <w:right w:val="single" w:sz="4" w:space="0" w:color="000000"/>
            </w:tcBorders>
            <w:shd w:val="clear" w:color="auto" w:fill="auto"/>
            <w:hideMark/>
          </w:tcPr>
          <w:p w14:paraId="3A2CA8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5E3E03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0C2A3D1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4B75B3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2,4884</w:t>
            </w:r>
          </w:p>
        </w:tc>
        <w:tc>
          <w:tcPr>
            <w:tcW w:w="1735" w:type="dxa"/>
            <w:tcBorders>
              <w:top w:val="nil"/>
              <w:left w:val="nil"/>
              <w:bottom w:val="nil"/>
              <w:right w:val="single" w:sz="4" w:space="0" w:color="auto"/>
            </w:tcBorders>
            <w:shd w:val="clear" w:color="auto" w:fill="auto"/>
            <w:hideMark/>
          </w:tcPr>
          <w:p w14:paraId="7D715F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0160D1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7A60694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5FB46A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2759C5A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6557800"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475F7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4CB3D9D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2AB807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710AA4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067E8B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D57322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452C10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46830FB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CFFB9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6987B5C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7659B3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7E950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CB950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C5A5AA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155120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7A1BA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28A70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4134B2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336671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2943</w:t>
            </w:r>
          </w:p>
        </w:tc>
        <w:tc>
          <w:tcPr>
            <w:tcW w:w="1559" w:type="dxa"/>
            <w:gridSpan w:val="2"/>
            <w:tcBorders>
              <w:top w:val="nil"/>
              <w:left w:val="nil"/>
              <w:bottom w:val="single" w:sz="4" w:space="0" w:color="auto"/>
              <w:right w:val="single" w:sz="4" w:space="0" w:color="auto"/>
            </w:tcBorders>
            <w:shd w:val="clear" w:color="auto" w:fill="auto"/>
            <w:hideMark/>
          </w:tcPr>
          <w:p w14:paraId="091CB9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E04C0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124383,18</w:t>
            </w:r>
          </w:p>
        </w:tc>
      </w:tr>
      <w:tr w:rsidR="0067467A" w14:paraId="52DADA7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0007A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D77B5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4732C7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17D44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DA835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90768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C3ADC2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91C72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w:t>
            </w:r>
          </w:p>
        </w:tc>
        <w:tc>
          <w:tcPr>
            <w:tcW w:w="1559" w:type="dxa"/>
            <w:gridSpan w:val="2"/>
            <w:tcBorders>
              <w:top w:val="nil"/>
              <w:left w:val="nil"/>
              <w:bottom w:val="single" w:sz="4" w:space="0" w:color="auto"/>
              <w:right w:val="single" w:sz="4" w:space="0" w:color="auto"/>
            </w:tcBorders>
            <w:shd w:val="clear" w:color="auto" w:fill="auto"/>
            <w:hideMark/>
          </w:tcPr>
          <w:p w14:paraId="534F30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FFD48B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591,08</w:t>
            </w:r>
          </w:p>
        </w:tc>
      </w:tr>
      <w:tr w:rsidR="0067467A" w14:paraId="34DFC43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0FCB0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109AF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D16532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C80829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91FA88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E907D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82BCED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3AB46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559" w:type="dxa"/>
            <w:gridSpan w:val="2"/>
            <w:tcBorders>
              <w:top w:val="nil"/>
              <w:left w:val="nil"/>
              <w:bottom w:val="single" w:sz="4" w:space="0" w:color="auto"/>
              <w:right w:val="single" w:sz="4" w:space="0" w:color="auto"/>
            </w:tcBorders>
            <w:shd w:val="clear" w:color="auto" w:fill="auto"/>
            <w:hideMark/>
          </w:tcPr>
          <w:p w14:paraId="4CCAFC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24E67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(340,54)</w:t>
            </w:r>
          </w:p>
        </w:tc>
      </w:tr>
      <w:tr w:rsidR="0067467A" w14:paraId="7B38A2C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77F1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838A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465529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E1DB7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52225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A0444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0B8A5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6C0644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574</w:t>
            </w:r>
          </w:p>
        </w:tc>
        <w:tc>
          <w:tcPr>
            <w:tcW w:w="1559" w:type="dxa"/>
            <w:gridSpan w:val="2"/>
            <w:tcBorders>
              <w:top w:val="nil"/>
              <w:left w:val="nil"/>
              <w:bottom w:val="single" w:sz="4" w:space="0" w:color="auto"/>
              <w:right w:val="single" w:sz="4" w:space="0" w:color="auto"/>
            </w:tcBorders>
            <w:shd w:val="clear" w:color="auto" w:fill="auto"/>
            <w:hideMark/>
          </w:tcPr>
          <w:p w14:paraId="5DD4ED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CAF46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5371,71</w:t>
            </w:r>
          </w:p>
        </w:tc>
      </w:tr>
      <w:tr w:rsidR="0067467A" w14:paraId="1E5BC51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6C9DDB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94BE0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FD81C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67A74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989F4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4C847F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22EA0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1BD9F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2803</w:t>
            </w:r>
          </w:p>
        </w:tc>
        <w:tc>
          <w:tcPr>
            <w:tcW w:w="1559" w:type="dxa"/>
            <w:gridSpan w:val="2"/>
            <w:tcBorders>
              <w:top w:val="nil"/>
              <w:left w:val="nil"/>
              <w:bottom w:val="single" w:sz="4" w:space="0" w:color="auto"/>
              <w:right w:val="single" w:sz="4" w:space="0" w:color="auto"/>
            </w:tcBorders>
            <w:shd w:val="clear" w:color="auto" w:fill="auto"/>
            <w:hideMark/>
          </w:tcPr>
          <w:p w14:paraId="029D00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C35FD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118487,53</w:t>
            </w:r>
          </w:p>
        </w:tc>
      </w:tr>
      <w:tr w:rsidR="0067467A" w14:paraId="4B748B3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1A5F41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691777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5A1B0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6F0B0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AA745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5E3236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751010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9A0E4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1387</w:t>
            </w:r>
          </w:p>
        </w:tc>
        <w:tc>
          <w:tcPr>
            <w:tcW w:w="1559" w:type="dxa"/>
            <w:gridSpan w:val="2"/>
            <w:tcBorders>
              <w:top w:val="nil"/>
              <w:left w:val="nil"/>
              <w:bottom w:val="single" w:sz="4" w:space="0" w:color="auto"/>
              <w:right w:val="single" w:sz="4" w:space="0" w:color="auto"/>
            </w:tcBorders>
            <w:shd w:val="clear" w:color="auto" w:fill="auto"/>
            <w:hideMark/>
          </w:tcPr>
          <w:p w14:paraId="7C631C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144E79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58620,15</w:t>
            </w:r>
          </w:p>
        </w:tc>
      </w:tr>
      <w:tr w:rsidR="0067467A" w14:paraId="58EAC75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10D28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0D5B1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117850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E570C4D"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C7FB22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19E1C7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5BC3A2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10F4DA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3230EAB"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2F6962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305,88</w:t>
            </w:r>
          </w:p>
        </w:tc>
      </w:tr>
      <w:tr w:rsidR="0067467A" w14:paraId="06BDF87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1EDE3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E2CDF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A7B105F"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3007D8"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3A9C2B5"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29F80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C0DE9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CD40243"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7750</w:t>
            </w:r>
          </w:p>
        </w:tc>
        <w:tc>
          <w:tcPr>
            <w:tcW w:w="1559" w:type="dxa"/>
            <w:gridSpan w:val="2"/>
            <w:tcBorders>
              <w:top w:val="nil"/>
              <w:left w:val="nil"/>
              <w:bottom w:val="single" w:sz="4" w:space="0" w:color="auto"/>
              <w:right w:val="single" w:sz="4" w:space="0" w:color="auto"/>
            </w:tcBorders>
            <w:shd w:val="clear" w:color="auto" w:fill="auto"/>
            <w:hideMark/>
          </w:tcPr>
          <w:p w14:paraId="7C67A4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F0C524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307454</w:t>
            </w:r>
          </w:p>
        </w:tc>
      </w:tr>
      <w:tr w:rsidR="0067467A" w14:paraId="25EA784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0F1B2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352930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14.5.11.10-0205</w:t>
            </w:r>
          </w:p>
        </w:tc>
        <w:tc>
          <w:tcPr>
            <w:tcW w:w="3969" w:type="dxa"/>
            <w:tcBorders>
              <w:top w:val="single" w:sz="4" w:space="0" w:color="auto"/>
              <w:left w:val="nil"/>
              <w:bottom w:val="single" w:sz="4" w:space="0" w:color="auto"/>
              <w:right w:val="single" w:sz="4" w:space="0" w:color="000000"/>
            </w:tcBorders>
            <w:shd w:val="clear" w:color="auto" w:fill="auto"/>
            <w:hideMark/>
          </w:tcPr>
          <w:p w14:paraId="61DF904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Шпатлевка универсальная</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8AF66C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tcBorders>
              <w:top w:val="nil"/>
              <w:left w:val="nil"/>
              <w:bottom w:val="single" w:sz="4" w:space="0" w:color="auto"/>
              <w:right w:val="single" w:sz="4" w:space="0" w:color="auto"/>
            </w:tcBorders>
            <w:shd w:val="clear" w:color="auto" w:fill="auto"/>
            <w:hideMark/>
          </w:tcPr>
          <w:p w14:paraId="5C0709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0,2986</w:t>
            </w:r>
          </w:p>
        </w:tc>
        <w:tc>
          <w:tcPr>
            <w:tcW w:w="1735" w:type="dxa"/>
            <w:tcBorders>
              <w:top w:val="nil"/>
              <w:left w:val="nil"/>
              <w:bottom w:val="single" w:sz="4" w:space="0" w:color="auto"/>
              <w:right w:val="single" w:sz="4" w:space="0" w:color="auto"/>
            </w:tcBorders>
            <w:shd w:val="clear" w:color="auto" w:fill="auto"/>
            <w:hideMark/>
          </w:tcPr>
          <w:p w14:paraId="14F813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4151,90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C142E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D3DF4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1240</w:t>
            </w:r>
          </w:p>
        </w:tc>
        <w:tc>
          <w:tcPr>
            <w:tcW w:w="1559" w:type="dxa"/>
            <w:gridSpan w:val="2"/>
            <w:tcBorders>
              <w:top w:val="nil"/>
              <w:left w:val="nil"/>
              <w:bottom w:val="single" w:sz="4" w:space="0" w:color="auto"/>
              <w:right w:val="single" w:sz="4" w:space="0" w:color="auto"/>
            </w:tcBorders>
            <w:shd w:val="clear" w:color="auto" w:fill="auto"/>
            <w:hideMark/>
          </w:tcPr>
          <w:p w14:paraId="4CCD80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2D0F8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11604,13</w:t>
            </w:r>
          </w:p>
        </w:tc>
      </w:tr>
      <w:tr w:rsidR="0067467A" w14:paraId="20AB5532"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F1465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C943FE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E6537D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C1D388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780DAC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68,431</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3FA117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219171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79693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6949</w:t>
            </w:r>
          </w:p>
        </w:tc>
        <w:tc>
          <w:tcPr>
            <w:tcW w:w="1559" w:type="dxa"/>
            <w:gridSpan w:val="2"/>
            <w:tcBorders>
              <w:top w:val="nil"/>
              <w:left w:val="nil"/>
              <w:bottom w:val="nil"/>
              <w:right w:val="single" w:sz="4" w:space="0" w:color="auto"/>
            </w:tcBorders>
            <w:shd w:val="clear" w:color="auto" w:fill="auto"/>
            <w:hideMark/>
          </w:tcPr>
          <w:p w14:paraId="26A0F6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82C259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65044,35</w:t>
            </w:r>
          </w:p>
        </w:tc>
      </w:tr>
      <w:tr w:rsidR="0067467A" w14:paraId="6683F869"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67F027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031E6B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4116039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0493E09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81AF4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7D11FE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3659812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2BD41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174DE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0B7A1BAA"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1BEED12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FDDC21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6ACB9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01100E9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00C379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4FBE081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26,1282</w:t>
            </w:r>
          </w:p>
        </w:tc>
        <w:tc>
          <w:tcPr>
            <w:tcW w:w="1735" w:type="dxa"/>
            <w:tcBorders>
              <w:top w:val="nil"/>
              <w:left w:val="nil"/>
              <w:bottom w:val="single" w:sz="4" w:space="0" w:color="auto"/>
              <w:right w:val="single" w:sz="4" w:space="0" w:color="auto"/>
            </w:tcBorders>
            <w:shd w:val="clear" w:color="auto" w:fill="auto"/>
            <w:hideMark/>
          </w:tcPr>
          <w:p w14:paraId="4849CE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2746A3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71B0D8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2883</w:t>
            </w:r>
          </w:p>
        </w:tc>
        <w:tc>
          <w:tcPr>
            <w:tcW w:w="1559" w:type="dxa"/>
            <w:gridSpan w:val="2"/>
            <w:tcBorders>
              <w:top w:val="nil"/>
              <w:left w:val="nil"/>
              <w:bottom w:val="single" w:sz="4" w:space="0" w:color="auto"/>
              <w:right w:val="single" w:sz="4" w:space="0" w:color="auto"/>
            </w:tcBorders>
            <w:shd w:val="clear" w:color="auto" w:fill="auto"/>
            <w:hideMark/>
          </w:tcPr>
          <w:p w14:paraId="43E3D1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5D809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26987,30</w:t>
            </w:r>
          </w:p>
        </w:tc>
      </w:tr>
      <w:tr w:rsidR="0067467A" w14:paraId="24D104F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3D97E6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117</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9D2539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54DC8C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C0B199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40E14BF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37,326</w:t>
            </w:r>
          </w:p>
        </w:tc>
        <w:tc>
          <w:tcPr>
            <w:tcW w:w="1735" w:type="dxa"/>
            <w:tcBorders>
              <w:top w:val="nil"/>
              <w:left w:val="nil"/>
              <w:bottom w:val="single" w:sz="4" w:space="0" w:color="auto"/>
              <w:right w:val="single" w:sz="4" w:space="0" w:color="auto"/>
            </w:tcBorders>
            <w:shd w:val="clear" w:color="auto" w:fill="auto"/>
            <w:hideMark/>
          </w:tcPr>
          <w:p w14:paraId="1E2BE6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52CDC7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512E2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3201</w:t>
            </w:r>
          </w:p>
        </w:tc>
        <w:tc>
          <w:tcPr>
            <w:tcW w:w="1559" w:type="dxa"/>
            <w:gridSpan w:val="2"/>
            <w:tcBorders>
              <w:top w:val="nil"/>
              <w:left w:val="nil"/>
              <w:bottom w:val="single" w:sz="4" w:space="0" w:color="auto"/>
              <w:right w:val="single" w:sz="4" w:space="0" w:color="auto"/>
            </w:tcBorders>
            <w:shd w:val="clear" w:color="auto" w:fill="auto"/>
            <w:hideMark/>
          </w:tcPr>
          <w:p w14:paraId="7092B7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79471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29965,69</w:t>
            </w:r>
          </w:p>
        </w:tc>
      </w:tr>
      <w:tr w:rsidR="0067467A" w14:paraId="731DB09A"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01B78C4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118</w:t>
            </w:r>
          </w:p>
        </w:tc>
        <w:tc>
          <w:tcPr>
            <w:tcW w:w="1276" w:type="dxa"/>
            <w:gridSpan w:val="3"/>
            <w:tcBorders>
              <w:top w:val="single" w:sz="4" w:space="0" w:color="auto"/>
              <w:left w:val="nil"/>
              <w:bottom w:val="nil"/>
              <w:right w:val="single" w:sz="4" w:space="0" w:color="000000"/>
            </w:tcBorders>
            <w:shd w:val="clear" w:color="auto" w:fill="auto"/>
            <w:hideMark/>
          </w:tcPr>
          <w:p w14:paraId="798D943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15-01-050-04</w:t>
            </w:r>
          </w:p>
        </w:tc>
        <w:tc>
          <w:tcPr>
            <w:tcW w:w="3969" w:type="dxa"/>
            <w:tcBorders>
              <w:top w:val="single" w:sz="4" w:space="0" w:color="auto"/>
              <w:left w:val="nil"/>
              <w:bottom w:val="nil"/>
              <w:right w:val="single" w:sz="4" w:space="0" w:color="000000"/>
            </w:tcBorders>
            <w:shd w:val="clear" w:color="auto" w:fill="auto"/>
            <w:hideMark/>
          </w:tcPr>
          <w:p w14:paraId="477C486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Облицовка оконных и дверных откосов декоративным бумажно-слоистым пластиком или листами из синтетических материалов на клее</w:t>
            </w:r>
          </w:p>
        </w:tc>
        <w:tc>
          <w:tcPr>
            <w:tcW w:w="1134" w:type="dxa"/>
            <w:gridSpan w:val="2"/>
            <w:tcBorders>
              <w:top w:val="single" w:sz="4" w:space="0" w:color="auto"/>
              <w:left w:val="nil"/>
              <w:bottom w:val="nil"/>
              <w:right w:val="single" w:sz="4" w:space="0" w:color="000000"/>
            </w:tcBorders>
            <w:shd w:val="clear" w:color="auto" w:fill="auto"/>
            <w:hideMark/>
          </w:tcPr>
          <w:p w14:paraId="05F214A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30EE2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0,0312</w:t>
            </w:r>
          </w:p>
        </w:tc>
        <w:tc>
          <w:tcPr>
            <w:tcW w:w="1735" w:type="dxa"/>
            <w:tcBorders>
              <w:top w:val="nil"/>
              <w:left w:val="nil"/>
              <w:bottom w:val="nil"/>
              <w:right w:val="single" w:sz="4" w:space="0" w:color="auto"/>
            </w:tcBorders>
            <w:shd w:val="clear" w:color="auto" w:fill="auto"/>
            <w:hideMark/>
          </w:tcPr>
          <w:p w14:paraId="5D13F2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2120,91</w:t>
            </w:r>
          </w:p>
        </w:tc>
        <w:tc>
          <w:tcPr>
            <w:tcW w:w="1242" w:type="dxa"/>
            <w:gridSpan w:val="2"/>
            <w:tcBorders>
              <w:top w:val="single" w:sz="4" w:space="0" w:color="auto"/>
              <w:left w:val="nil"/>
              <w:bottom w:val="nil"/>
              <w:right w:val="single" w:sz="4" w:space="0" w:color="000000"/>
            </w:tcBorders>
            <w:shd w:val="clear" w:color="auto" w:fill="auto"/>
            <w:hideMark/>
          </w:tcPr>
          <w:p w14:paraId="6157C7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7F847F8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191C3E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6B9FF8E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0B23B13"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50D04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6F7BF68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01AD0B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66A6EC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CB8C69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7A88D9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284CACC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208E113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537FFB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5058FB6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13F32D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090FD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55626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50CBF8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51D2E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B81902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482E74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1520,86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F060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CACF4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59" w:type="dxa"/>
            <w:gridSpan w:val="2"/>
            <w:tcBorders>
              <w:top w:val="nil"/>
              <w:left w:val="nil"/>
              <w:bottom w:val="single" w:sz="4" w:space="0" w:color="auto"/>
              <w:right w:val="single" w:sz="4" w:space="0" w:color="auto"/>
            </w:tcBorders>
            <w:shd w:val="clear" w:color="auto" w:fill="auto"/>
            <w:hideMark/>
          </w:tcPr>
          <w:p w14:paraId="323EC8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A295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2306,61</w:t>
            </w:r>
          </w:p>
        </w:tc>
      </w:tr>
      <w:tr w:rsidR="0067467A" w14:paraId="1315347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08ED3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25B5EB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64CE47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EE5ED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5D25C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238CB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7E3079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BA751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2CE3CCF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A3B61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3,38</w:t>
            </w:r>
          </w:p>
        </w:tc>
      </w:tr>
      <w:tr w:rsidR="0067467A" w14:paraId="5356349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F8A96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2CE64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2F1D2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21E759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5913D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FF235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9FDC7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7CD13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51703A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98160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(2,93)</w:t>
            </w:r>
          </w:p>
        </w:tc>
      </w:tr>
      <w:tr w:rsidR="0067467A" w14:paraId="3C19BC2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D2D622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11C04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AE4BBF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40D13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4A89AE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34C48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8CA8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F2560E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14:paraId="5803E7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8D986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173,40</w:t>
            </w:r>
          </w:p>
        </w:tc>
      </w:tr>
      <w:tr w:rsidR="0067467A" w14:paraId="710DA5E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253719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63996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A594F5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F45A5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DF0EA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1E6DCE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58BD4F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076C7A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w:t>
            </w:r>
          </w:p>
        </w:tc>
        <w:tc>
          <w:tcPr>
            <w:tcW w:w="1559" w:type="dxa"/>
            <w:gridSpan w:val="2"/>
            <w:tcBorders>
              <w:top w:val="nil"/>
              <w:left w:val="nil"/>
              <w:bottom w:val="single" w:sz="4" w:space="0" w:color="auto"/>
              <w:right w:val="single" w:sz="4" w:space="0" w:color="auto"/>
            </w:tcBorders>
            <w:shd w:val="clear" w:color="auto" w:fill="auto"/>
            <w:hideMark/>
          </w:tcPr>
          <w:p w14:paraId="37D702B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8F78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2194,06</w:t>
            </w:r>
          </w:p>
        </w:tc>
      </w:tr>
      <w:tr w:rsidR="0067467A" w14:paraId="5B10931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3A36B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5F4D9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6304F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66CA38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0CAD8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70D5DC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77AB8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A0612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559" w:type="dxa"/>
            <w:gridSpan w:val="2"/>
            <w:tcBorders>
              <w:top w:val="nil"/>
              <w:left w:val="nil"/>
              <w:bottom w:val="single" w:sz="4" w:space="0" w:color="auto"/>
              <w:right w:val="single" w:sz="4" w:space="0" w:color="auto"/>
            </w:tcBorders>
            <w:shd w:val="clear" w:color="auto" w:fill="auto"/>
            <w:hideMark/>
          </w:tcPr>
          <w:p w14:paraId="7611AA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EB684C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1085,48</w:t>
            </w:r>
          </w:p>
        </w:tc>
      </w:tr>
      <w:tr w:rsidR="0067467A" w14:paraId="63489C1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5E7E0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B9D689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0C268FB"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D42563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24F3B2D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167,68</w:t>
            </w:r>
          </w:p>
        </w:tc>
        <w:tc>
          <w:tcPr>
            <w:tcW w:w="1735" w:type="dxa"/>
            <w:tcBorders>
              <w:top w:val="nil"/>
              <w:left w:val="nil"/>
              <w:bottom w:val="single" w:sz="4" w:space="0" w:color="auto"/>
              <w:right w:val="single" w:sz="4" w:space="0" w:color="auto"/>
            </w:tcBorders>
            <w:shd w:val="clear" w:color="auto" w:fill="auto"/>
            <w:hideMark/>
          </w:tcPr>
          <w:p w14:paraId="342090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598F5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6DCB31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BCEE221"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AC5D9F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6,02</w:t>
            </w:r>
          </w:p>
        </w:tc>
      </w:tr>
      <w:tr w:rsidR="0067467A" w14:paraId="3213EB0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39A29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C3AD8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898509F"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659DEDF"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0C7D546"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D4DA41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9DC3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D62E776"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152</w:t>
            </w:r>
          </w:p>
        </w:tc>
        <w:tc>
          <w:tcPr>
            <w:tcW w:w="1559" w:type="dxa"/>
            <w:gridSpan w:val="2"/>
            <w:tcBorders>
              <w:top w:val="nil"/>
              <w:left w:val="nil"/>
              <w:bottom w:val="single" w:sz="4" w:space="0" w:color="auto"/>
              <w:right w:val="single" w:sz="4" w:space="0" w:color="auto"/>
            </w:tcBorders>
            <w:shd w:val="clear" w:color="auto" w:fill="auto"/>
            <w:hideMark/>
          </w:tcPr>
          <w:p w14:paraId="365676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E0933C5"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5763</w:t>
            </w:r>
          </w:p>
        </w:tc>
      </w:tr>
      <w:tr w:rsidR="0067467A" w14:paraId="2E87F44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12D2D6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34E1B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11.2.11.01-0001</w:t>
            </w:r>
          </w:p>
        </w:tc>
        <w:tc>
          <w:tcPr>
            <w:tcW w:w="3969" w:type="dxa"/>
            <w:tcBorders>
              <w:top w:val="single" w:sz="4" w:space="0" w:color="auto"/>
              <w:left w:val="nil"/>
              <w:bottom w:val="single" w:sz="4" w:space="0" w:color="auto"/>
              <w:right w:val="single" w:sz="4" w:space="0" w:color="000000"/>
            </w:tcBorders>
            <w:shd w:val="clear" w:color="auto" w:fill="auto"/>
            <w:hideMark/>
          </w:tcPr>
          <w:p w14:paraId="70C5683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Пластик бумажно-слоистый с декоративной стороной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03B6A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м2</w:t>
            </w:r>
          </w:p>
        </w:tc>
        <w:tc>
          <w:tcPr>
            <w:tcW w:w="1134" w:type="dxa"/>
            <w:tcBorders>
              <w:top w:val="nil"/>
              <w:left w:val="nil"/>
              <w:bottom w:val="single" w:sz="4" w:space="0" w:color="auto"/>
              <w:right w:val="single" w:sz="4" w:space="0" w:color="auto"/>
            </w:tcBorders>
            <w:shd w:val="clear" w:color="auto" w:fill="auto"/>
            <w:hideMark/>
          </w:tcPr>
          <w:p w14:paraId="6276974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0,0033</w:t>
            </w:r>
          </w:p>
        </w:tc>
        <w:tc>
          <w:tcPr>
            <w:tcW w:w="1735" w:type="dxa"/>
            <w:tcBorders>
              <w:top w:val="nil"/>
              <w:left w:val="nil"/>
              <w:bottom w:val="single" w:sz="4" w:space="0" w:color="auto"/>
              <w:right w:val="single" w:sz="4" w:space="0" w:color="auto"/>
            </w:tcBorders>
            <w:shd w:val="clear" w:color="auto" w:fill="auto"/>
            <w:hideMark/>
          </w:tcPr>
          <w:p w14:paraId="7A9745A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89300,00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85717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02C124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295</w:t>
            </w:r>
          </w:p>
        </w:tc>
        <w:tc>
          <w:tcPr>
            <w:tcW w:w="1559" w:type="dxa"/>
            <w:gridSpan w:val="2"/>
            <w:tcBorders>
              <w:top w:val="nil"/>
              <w:left w:val="nil"/>
              <w:bottom w:val="single" w:sz="4" w:space="0" w:color="auto"/>
              <w:right w:val="single" w:sz="4" w:space="0" w:color="auto"/>
            </w:tcBorders>
            <w:shd w:val="clear" w:color="auto" w:fill="auto"/>
            <w:hideMark/>
          </w:tcPr>
          <w:p w14:paraId="15C757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B873EF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2758,30</w:t>
            </w:r>
          </w:p>
        </w:tc>
      </w:tr>
      <w:tr w:rsidR="0067467A" w14:paraId="2AA673E4"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30B24FF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120</w:t>
            </w:r>
          </w:p>
        </w:tc>
        <w:tc>
          <w:tcPr>
            <w:tcW w:w="1276" w:type="dxa"/>
            <w:gridSpan w:val="3"/>
            <w:tcBorders>
              <w:top w:val="single" w:sz="4" w:space="0" w:color="auto"/>
              <w:left w:val="nil"/>
              <w:bottom w:val="nil"/>
              <w:right w:val="single" w:sz="4" w:space="0" w:color="000000"/>
            </w:tcBorders>
            <w:shd w:val="clear" w:color="auto" w:fill="auto"/>
            <w:hideMark/>
          </w:tcPr>
          <w:p w14:paraId="43B33F6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11-01-052-01</w:t>
            </w:r>
          </w:p>
        </w:tc>
        <w:tc>
          <w:tcPr>
            <w:tcW w:w="3969" w:type="dxa"/>
            <w:tcBorders>
              <w:top w:val="single" w:sz="4" w:space="0" w:color="auto"/>
              <w:left w:val="nil"/>
              <w:bottom w:val="nil"/>
              <w:right w:val="single" w:sz="4" w:space="0" w:color="000000"/>
            </w:tcBorders>
            <w:shd w:val="clear" w:color="auto" w:fill="auto"/>
            <w:hideMark/>
          </w:tcPr>
          <w:p w14:paraId="4E9334F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полимерных наливных полов из полиуретана: с толщиной покрытия 2 мм (прим. ремонт подоконных досок)</w:t>
            </w:r>
          </w:p>
        </w:tc>
        <w:tc>
          <w:tcPr>
            <w:tcW w:w="1134" w:type="dxa"/>
            <w:gridSpan w:val="2"/>
            <w:tcBorders>
              <w:top w:val="single" w:sz="4" w:space="0" w:color="auto"/>
              <w:left w:val="nil"/>
              <w:bottom w:val="nil"/>
              <w:right w:val="single" w:sz="4" w:space="0" w:color="000000"/>
            </w:tcBorders>
            <w:shd w:val="clear" w:color="auto" w:fill="auto"/>
            <w:hideMark/>
          </w:tcPr>
          <w:p w14:paraId="0064DC6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86907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0,0101</w:t>
            </w:r>
          </w:p>
        </w:tc>
        <w:tc>
          <w:tcPr>
            <w:tcW w:w="1735" w:type="dxa"/>
            <w:tcBorders>
              <w:top w:val="nil"/>
              <w:left w:val="nil"/>
              <w:bottom w:val="nil"/>
              <w:right w:val="single" w:sz="4" w:space="0" w:color="auto"/>
            </w:tcBorders>
            <w:shd w:val="clear" w:color="auto" w:fill="auto"/>
            <w:hideMark/>
          </w:tcPr>
          <w:p w14:paraId="3051CB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15845,47</w:t>
            </w:r>
          </w:p>
        </w:tc>
        <w:tc>
          <w:tcPr>
            <w:tcW w:w="1242" w:type="dxa"/>
            <w:gridSpan w:val="2"/>
            <w:tcBorders>
              <w:top w:val="single" w:sz="4" w:space="0" w:color="auto"/>
              <w:left w:val="nil"/>
              <w:bottom w:val="nil"/>
              <w:right w:val="single" w:sz="4" w:space="0" w:color="000000"/>
            </w:tcBorders>
            <w:shd w:val="clear" w:color="auto" w:fill="auto"/>
            <w:hideMark/>
          </w:tcPr>
          <w:p w14:paraId="4D02CF4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single" w:sz="4" w:space="0" w:color="auto"/>
              <w:left w:val="nil"/>
              <w:bottom w:val="nil"/>
              <w:right w:val="single" w:sz="4" w:space="0" w:color="000000"/>
            </w:tcBorders>
            <w:shd w:val="clear" w:color="auto" w:fill="auto"/>
            <w:hideMark/>
          </w:tcPr>
          <w:p w14:paraId="7FD6D6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nil"/>
              <w:right w:val="single" w:sz="4" w:space="0" w:color="auto"/>
            </w:tcBorders>
            <w:shd w:val="clear" w:color="auto" w:fill="auto"/>
            <w:hideMark/>
          </w:tcPr>
          <w:p w14:paraId="6FDD67F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single" w:sz="4" w:space="0" w:color="auto"/>
              <w:left w:val="nil"/>
              <w:bottom w:val="nil"/>
              <w:right w:val="single" w:sz="4" w:space="0" w:color="000000"/>
            </w:tcBorders>
            <w:shd w:val="clear" w:color="auto" w:fill="auto"/>
            <w:hideMark/>
          </w:tcPr>
          <w:p w14:paraId="1BEB3D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6B0F69A8"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4EB8C7D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21D7976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66D79C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78A3D3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FF97A7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0DCC21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100E94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1A53345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50C5B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461692E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79083E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95550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0CDB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D5BD7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7737D0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48FC1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9F549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465,22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21590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04B07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7979A0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A17A1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228,41</w:t>
            </w:r>
          </w:p>
        </w:tc>
      </w:tr>
      <w:tr w:rsidR="0067467A" w14:paraId="738881F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E206B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CBCF4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7FB65E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2802A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9F4E29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2A48D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DE288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688AE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548F2B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38F17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3,85</w:t>
            </w:r>
          </w:p>
        </w:tc>
      </w:tr>
      <w:tr w:rsidR="0067467A" w14:paraId="3F9F892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6F00FC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29AB7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48B657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2C015B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E0EE48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C60F17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E1C62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2076D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41FADA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F9C70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w:t>
            </w:r>
          </w:p>
        </w:tc>
      </w:tr>
      <w:tr w:rsidR="0067467A" w14:paraId="2F65B1F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65DE84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BA595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A72E22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459D1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4BC4B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69FC4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15358,14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A3E30F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EE9E2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2D9B8B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3304F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34148829"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B6854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C78C67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04.3.02.02-0102</w:t>
            </w:r>
          </w:p>
        </w:tc>
        <w:tc>
          <w:tcPr>
            <w:tcW w:w="3969" w:type="dxa"/>
            <w:tcBorders>
              <w:top w:val="single" w:sz="4" w:space="0" w:color="auto"/>
              <w:left w:val="nil"/>
              <w:bottom w:val="single" w:sz="4" w:space="0" w:color="auto"/>
              <w:right w:val="single" w:sz="4" w:space="0" w:color="000000"/>
            </w:tcBorders>
            <w:shd w:val="clear" w:color="auto" w:fill="auto"/>
            <w:hideMark/>
          </w:tcPr>
          <w:p w14:paraId="60622E2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Состав двухкомпонентный полиуретановый для устройства монолитных покрытий пола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1924C9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5491FB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-3,0906</w:t>
            </w:r>
          </w:p>
        </w:tc>
        <w:tc>
          <w:tcPr>
            <w:tcW w:w="1735" w:type="dxa"/>
            <w:tcBorders>
              <w:top w:val="nil"/>
              <w:left w:val="nil"/>
              <w:bottom w:val="single" w:sz="4" w:space="0" w:color="auto"/>
              <w:right w:val="single" w:sz="4" w:space="0" w:color="auto"/>
            </w:tcBorders>
            <w:shd w:val="clear" w:color="auto" w:fill="auto"/>
            <w:hideMark/>
          </w:tcPr>
          <w:p w14:paraId="7F76B0D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76BAE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09C9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559" w:type="dxa"/>
            <w:gridSpan w:val="2"/>
            <w:tcBorders>
              <w:top w:val="nil"/>
              <w:left w:val="nil"/>
              <w:bottom w:val="single" w:sz="4" w:space="0" w:color="auto"/>
              <w:right w:val="single" w:sz="4" w:space="0" w:color="auto"/>
            </w:tcBorders>
            <w:shd w:val="clear" w:color="auto" w:fill="auto"/>
            <w:hideMark/>
          </w:tcPr>
          <w:p w14:paraId="1778FA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72651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-1451,90</w:t>
            </w:r>
          </w:p>
        </w:tc>
      </w:tr>
      <w:tr w:rsidR="0067467A" w14:paraId="4AC4F6C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2B86E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8697F0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23B5F8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ACD718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689F3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753F43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714E0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6E42B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4A5AA4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25E67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255,02</w:t>
            </w:r>
          </w:p>
        </w:tc>
      </w:tr>
      <w:tr w:rsidR="0067467A" w14:paraId="3937323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13B7B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20242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BAADF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54E281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263EE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1ECE7F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305EE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A773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44167D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C9FE8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147,04</w:t>
            </w:r>
          </w:p>
        </w:tc>
      </w:tr>
      <w:tr w:rsidR="0067467A" w14:paraId="6D81C26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58EAE1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DB98C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23FF8C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B3749B4"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3313316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54,99</w:t>
            </w:r>
          </w:p>
        </w:tc>
        <w:tc>
          <w:tcPr>
            <w:tcW w:w="1735" w:type="dxa"/>
            <w:tcBorders>
              <w:top w:val="nil"/>
              <w:left w:val="nil"/>
              <w:bottom w:val="single" w:sz="4" w:space="0" w:color="auto"/>
              <w:right w:val="single" w:sz="4" w:space="0" w:color="auto"/>
            </w:tcBorders>
            <w:shd w:val="clear" w:color="auto" w:fill="auto"/>
            <w:hideMark/>
          </w:tcPr>
          <w:p w14:paraId="025BA4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B31ED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2B2C3B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F0B61BA"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2B10E6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0,64</w:t>
            </w:r>
          </w:p>
        </w:tc>
      </w:tr>
      <w:tr w:rsidR="0067467A" w14:paraId="0A2E187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60CE7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81354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8A1CF5E"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29D3C29"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519EA35"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E3AA9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B8E206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67F105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14:paraId="73A21D5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4D5121"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634</w:t>
            </w:r>
          </w:p>
        </w:tc>
      </w:tr>
      <w:tr w:rsidR="0067467A" w14:paraId="48564CEE"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56D268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121</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76CFE8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14.4.01.02-0001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B6EA02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Грунт-эмаль акриловая однокомпонентная, марка "CONSEAL TOUCH-UP"</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02905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036959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7BA292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269,29</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6D074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5FF99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w:t>
            </w:r>
          </w:p>
        </w:tc>
        <w:tc>
          <w:tcPr>
            <w:tcW w:w="1559" w:type="dxa"/>
            <w:gridSpan w:val="2"/>
            <w:tcBorders>
              <w:top w:val="nil"/>
              <w:left w:val="nil"/>
              <w:bottom w:val="nil"/>
              <w:right w:val="single" w:sz="4" w:space="0" w:color="auto"/>
            </w:tcBorders>
            <w:shd w:val="clear" w:color="auto" w:fill="auto"/>
            <w:hideMark/>
          </w:tcPr>
          <w:p w14:paraId="59A0E6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CC3A32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378,08</w:t>
            </w:r>
          </w:p>
        </w:tc>
      </w:tr>
      <w:tr w:rsidR="0067467A" w14:paraId="3695CD82"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31D230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67A65F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749EC24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098FF1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238BD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05D3E7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2D6CE1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4522F1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8995C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5E712B45"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08352D7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BF9CD1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3DD5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14.4.04.02-0003</w:t>
            </w:r>
          </w:p>
        </w:tc>
        <w:tc>
          <w:tcPr>
            <w:tcW w:w="3969" w:type="dxa"/>
            <w:tcBorders>
              <w:top w:val="single" w:sz="4" w:space="0" w:color="auto"/>
              <w:left w:val="nil"/>
              <w:bottom w:val="single" w:sz="4" w:space="0" w:color="auto"/>
              <w:right w:val="single" w:sz="4" w:space="0" w:color="000000"/>
            </w:tcBorders>
            <w:shd w:val="clear" w:color="auto" w:fill="auto"/>
            <w:hideMark/>
          </w:tcPr>
          <w:p w14:paraId="443584A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Эмаль акриловая защитно-декоративная "Политон-АК"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42E774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tcBorders>
              <w:top w:val="nil"/>
              <w:left w:val="nil"/>
              <w:bottom w:val="single" w:sz="4" w:space="0" w:color="auto"/>
              <w:right w:val="single" w:sz="4" w:space="0" w:color="auto"/>
            </w:tcBorders>
            <w:shd w:val="clear" w:color="auto" w:fill="auto"/>
            <w:hideMark/>
          </w:tcPr>
          <w:p w14:paraId="15A371C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3,09</w:t>
            </w:r>
          </w:p>
        </w:tc>
        <w:tc>
          <w:tcPr>
            <w:tcW w:w="1735" w:type="dxa"/>
            <w:tcBorders>
              <w:top w:val="nil"/>
              <w:left w:val="nil"/>
              <w:bottom w:val="single" w:sz="4" w:space="0" w:color="auto"/>
              <w:right w:val="single" w:sz="4" w:space="0" w:color="auto"/>
            </w:tcBorders>
            <w:shd w:val="clear" w:color="auto" w:fill="auto"/>
            <w:hideMark/>
          </w:tcPr>
          <w:p w14:paraId="3A50D0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96D35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DB98BC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w:t>
            </w:r>
          </w:p>
        </w:tc>
        <w:tc>
          <w:tcPr>
            <w:tcW w:w="1559" w:type="dxa"/>
            <w:gridSpan w:val="2"/>
            <w:tcBorders>
              <w:top w:val="nil"/>
              <w:left w:val="nil"/>
              <w:bottom w:val="single" w:sz="4" w:space="0" w:color="auto"/>
              <w:right w:val="single" w:sz="4" w:space="0" w:color="auto"/>
            </w:tcBorders>
            <w:shd w:val="clear" w:color="auto" w:fill="auto"/>
            <w:hideMark/>
          </w:tcPr>
          <w:p w14:paraId="523509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7C3A8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1010,83</w:t>
            </w:r>
          </w:p>
        </w:tc>
      </w:tr>
      <w:tr w:rsidR="0067467A" w14:paraId="12DD88F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B1E417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123</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2C2492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57-2-8</w:t>
            </w:r>
          </w:p>
        </w:tc>
        <w:tc>
          <w:tcPr>
            <w:tcW w:w="3969" w:type="dxa"/>
            <w:tcBorders>
              <w:top w:val="single" w:sz="4" w:space="0" w:color="auto"/>
              <w:left w:val="nil"/>
              <w:bottom w:val="single" w:sz="4" w:space="0" w:color="auto"/>
              <w:right w:val="single" w:sz="4" w:space="0" w:color="000000"/>
            </w:tcBorders>
            <w:shd w:val="clear" w:color="auto" w:fill="auto"/>
            <w:hideMark/>
          </w:tcPr>
          <w:p w14:paraId="027D054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керамогранитных плит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13F6F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499C90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1,122</w:t>
            </w:r>
          </w:p>
        </w:tc>
        <w:tc>
          <w:tcPr>
            <w:tcW w:w="1735" w:type="dxa"/>
            <w:tcBorders>
              <w:top w:val="nil"/>
              <w:left w:val="nil"/>
              <w:bottom w:val="single" w:sz="4" w:space="0" w:color="auto"/>
              <w:right w:val="single" w:sz="4" w:space="0" w:color="auto"/>
            </w:tcBorders>
            <w:shd w:val="clear" w:color="auto" w:fill="auto"/>
            <w:hideMark/>
          </w:tcPr>
          <w:p w14:paraId="164EEF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684,54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D33E09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A3CCC6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97ACF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76BEFD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EEE53D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7DC2E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4F06B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65A903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B5A29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CE3BB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79315F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659,84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0BF43E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49DE41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740</w:t>
            </w:r>
          </w:p>
        </w:tc>
        <w:tc>
          <w:tcPr>
            <w:tcW w:w="1559" w:type="dxa"/>
            <w:gridSpan w:val="2"/>
            <w:tcBorders>
              <w:top w:val="nil"/>
              <w:left w:val="nil"/>
              <w:bottom w:val="single" w:sz="4" w:space="0" w:color="auto"/>
              <w:right w:val="single" w:sz="4" w:space="0" w:color="auto"/>
            </w:tcBorders>
            <w:shd w:val="clear" w:color="auto" w:fill="auto"/>
            <w:hideMark/>
          </w:tcPr>
          <w:p w14:paraId="18433B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64EFA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31294,19</w:t>
            </w:r>
          </w:p>
        </w:tc>
      </w:tr>
      <w:tr w:rsidR="0067467A" w14:paraId="2FC3938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812C1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29F1B5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CE8D4D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B39F5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994AE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7EB94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24,70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3BC022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EAAD6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w:t>
            </w:r>
          </w:p>
        </w:tc>
        <w:tc>
          <w:tcPr>
            <w:tcW w:w="1559" w:type="dxa"/>
            <w:gridSpan w:val="2"/>
            <w:tcBorders>
              <w:top w:val="nil"/>
              <w:left w:val="nil"/>
              <w:bottom w:val="single" w:sz="4" w:space="0" w:color="auto"/>
              <w:right w:val="single" w:sz="4" w:space="0" w:color="auto"/>
            </w:tcBorders>
            <w:shd w:val="clear" w:color="auto" w:fill="auto"/>
            <w:hideMark/>
          </w:tcPr>
          <w:p w14:paraId="7AFD5C0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4BFDE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382,44</w:t>
            </w:r>
          </w:p>
        </w:tc>
      </w:tr>
      <w:tr w:rsidR="0067467A" w14:paraId="3E7B2AA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D0026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9E2D7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E72FF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CCB55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FA7718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5BA98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10,67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28919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097E1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4DAC82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E07DB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(506,05)</w:t>
            </w:r>
          </w:p>
        </w:tc>
      </w:tr>
      <w:tr w:rsidR="0067467A" w14:paraId="42E9453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6208B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99C71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1B45D7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F7154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9D2D2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67ECD0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31988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589BDC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602</w:t>
            </w:r>
          </w:p>
        </w:tc>
        <w:tc>
          <w:tcPr>
            <w:tcW w:w="1559" w:type="dxa"/>
            <w:gridSpan w:val="2"/>
            <w:tcBorders>
              <w:top w:val="nil"/>
              <w:left w:val="nil"/>
              <w:bottom w:val="single" w:sz="4" w:space="0" w:color="auto"/>
              <w:right w:val="single" w:sz="4" w:space="0" w:color="auto"/>
            </w:tcBorders>
            <w:shd w:val="clear" w:color="auto" w:fill="auto"/>
            <w:hideMark/>
          </w:tcPr>
          <w:p w14:paraId="104335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D6FBE6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25440,19</w:t>
            </w:r>
          </w:p>
        </w:tc>
      </w:tr>
      <w:tr w:rsidR="0067467A" w14:paraId="5E79865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A10F02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6DAB3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F2DEE6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203E6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0071D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0BF762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7D2FF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9A6AA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511</w:t>
            </w:r>
          </w:p>
        </w:tc>
        <w:tc>
          <w:tcPr>
            <w:tcW w:w="1559" w:type="dxa"/>
            <w:gridSpan w:val="2"/>
            <w:tcBorders>
              <w:top w:val="nil"/>
              <w:left w:val="nil"/>
              <w:bottom w:val="single" w:sz="4" w:space="0" w:color="auto"/>
              <w:right w:val="single" w:sz="4" w:space="0" w:color="auto"/>
            </w:tcBorders>
            <w:shd w:val="clear" w:color="auto" w:fill="auto"/>
            <w:hideMark/>
          </w:tcPr>
          <w:p w14:paraId="69F201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42A1B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21624,16</w:t>
            </w:r>
          </w:p>
        </w:tc>
      </w:tr>
      <w:tr w:rsidR="0067467A" w14:paraId="68B5247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7230BD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68A5A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4C5666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3F6692A"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F2D51B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78,74</w:t>
            </w:r>
          </w:p>
        </w:tc>
        <w:tc>
          <w:tcPr>
            <w:tcW w:w="1735" w:type="dxa"/>
            <w:tcBorders>
              <w:top w:val="nil"/>
              <w:left w:val="nil"/>
              <w:bottom w:val="single" w:sz="4" w:space="0" w:color="auto"/>
              <w:right w:val="single" w:sz="4" w:space="0" w:color="auto"/>
            </w:tcBorders>
            <w:shd w:val="clear" w:color="auto" w:fill="auto"/>
            <w:hideMark/>
          </w:tcPr>
          <w:p w14:paraId="58A5A5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5CD605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2F62AC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8D3ABC0"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B70929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88,35</w:t>
            </w:r>
          </w:p>
        </w:tc>
      </w:tr>
      <w:tr w:rsidR="0067467A" w14:paraId="54224F9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43DE9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EC005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7A0D36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FD9E0B8"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48EBA54"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28EE6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F3E1E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D14315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1881</w:t>
            </w:r>
          </w:p>
        </w:tc>
        <w:tc>
          <w:tcPr>
            <w:tcW w:w="1559" w:type="dxa"/>
            <w:gridSpan w:val="2"/>
            <w:tcBorders>
              <w:top w:val="nil"/>
              <w:left w:val="nil"/>
              <w:bottom w:val="single" w:sz="4" w:space="0" w:color="auto"/>
              <w:right w:val="single" w:sz="4" w:space="0" w:color="auto"/>
            </w:tcBorders>
            <w:shd w:val="clear" w:color="auto" w:fill="auto"/>
            <w:hideMark/>
          </w:tcPr>
          <w:p w14:paraId="7AB5B5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7F3EEF1"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78741</w:t>
            </w:r>
          </w:p>
        </w:tc>
      </w:tr>
      <w:tr w:rsidR="0067467A" w14:paraId="2CEC3C6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3535A7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FC2A3E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57-3-3</w:t>
            </w:r>
          </w:p>
        </w:tc>
        <w:tc>
          <w:tcPr>
            <w:tcW w:w="3969" w:type="dxa"/>
            <w:tcBorders>
              <w:top w:val="single" w:sz="4" w:space="0" w:color="auto"/>
              <w:left w:val="nil"/>
              <w:bottom w:val="single" w:sz="4" w:space="0" w:color="auto"/>
              <w:right w:val="single" w:sz="4" w:space="0" w:color="000000"/>
            </w:tcBorders>
            <w:shd w:val="clear" w:color="auto" w:fill="auto"/>
            <w:hideMark/>
          </w:tcPr>
          <w:p w14:paraId="1916CD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керамогранитных</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AE404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single" w:sz="4" w:space="0" w:color="auto"/>
              <w:right w:val="single" w:sz="4" w:space="0" w:color="auto"/>
            </w:tcBorders>
            <w:shd w:val="clear" w:color="auto" w:fill="auto"/>
            <w:hideMark/>
          </w:tcPr>
          <w:p w14:paraId="389265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1,0397</w:t>
            </w:r>
          </w:p>
        </w:tc>
        <w:tc>
          <w:tcPr>
            <w:tcW w:w="1735" w:type="dxa"/>
            <w:tcBorders>
              <w:top w:val="nil"/>
              <w:left w:val="nil"/>
              <w:bottom w:val="single" w:sz="4" w:space="0" w:color="auto"/>
              <w:right w:val="single" w:sz="4" w:space="0" w:color="auto"/>
            </w:tcBorders>
            <w:shd w:val="clear" w:color="auto" w:fill="auto"/>
            <w:hideMark/>
          </w:tcPr>
          <w:p w14:paraId="634F0D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125,86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ABECB9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965B8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741BF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04D34B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EFC3FB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DD51E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3F80F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E6F876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7A9C4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6E031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1E940A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125,42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C60EB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D3D41F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559" w:type="dxa"/>
            <w:gridSpan w:val="2"/>
            <w:tcBorders>
              <w:top w:val="nil"/>
              <w:left w:val="nil"/>
              <w:bottom w:val="single" w:sz="4" w:space="0" w:color="auto"/>
              <w:right w:val="single" w:sz="4" w:space="0" w:color="auto"/>
            </w:tcBorders>
            <w:shd w:val="clear" w:color="auto" w:fill="auto"/>
            <w:hideMark/>
          </w:tcPr>
          <w:p w14:paraId="62190BA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5E00A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5511,97</w:t>
            </w:r>
          </w:p>
        </w:tc>
      </w:tr>
      <w:tr w:rsidR="0067467A" w14:paraId="620C495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E24A30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E8FE8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1CC4C3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593AE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DAA53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A4C5F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EF256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1EF90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4E8775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DBBA0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6,31</w:t>
            </w:r>
          </w:p>
        </w:tc>
      </w:tr>
      <w:tr w:rsidR="0067467A" w14:paraId="1C6DD19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C65BC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60837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44114D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FCA954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9CE0F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1347BD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57F83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7DC20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42C548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58939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(8,35)</w:t>
            </w:r>
          </w:p>
        </w:tc>
      </w:tr>
      <w:tr w:rsidR="0067467A" w14:paraId="60E1435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C0E35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815C0C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590C38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DAA890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256DF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09CC00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22A60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EBFBC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104</w:t>
            </w:r>
          </w:p>
        </w:tc>
        <w:tc>
          <w:tcPr>
            <w:tcW w:w="1559" w:type="dxa"/>
            <w:gridSpan w:val="2"/>
            <w:tcBorders>
              <w:top w:val="nil"/>
              <w:left w:val="nil"/>
              <w:bottom w:val="single" w:sz="4" w:space="0" w:color="auto"/>
              <w:right w:val="single" w:sz="4" w:space="0" w:color="auto"/>
            </w:tcBorders>
            <w:shd w:val="clear" w:color="auto" w:fill="auto"/>
            <w:hideMark/>
          </w:tcPr>
          <w:p w14:paraId="7CB82F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11515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4416,26</w:t>
            </w:r>
          </w:p>
        </w:tc>
      </w:tr>
      <w:tr w:rsidR="0067467A" w14:paraId="3C2584A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CE211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7C8A5C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78D267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D09E5F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FC838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3F2200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688A2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2D50E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w:t>
            </w:r>
          </w:p>
        </w:tc>
        <w:tc>
          <w:tcPr>
            <w:tcW w:w="1559" w:type="dxa"/>
            <w:gridSpan w:val="2"/>
            <w:tcBorders>
              <w:top w:val="nil"/>
              <w:left w:val="nil"/>
              <w:bottom w:val="single" w:sz="4" w:space="0" w:color="auto"/>
              <w:right w:val="single" w:sz="4" w:space="0" w:color="auto"/>
            </w:tcBorders>
            <w:shd w:val="clear" w:color="auto" w:fill="auto"/>
            <w:hideMark/>
          </w:tcPr>
          <w:p w14:paraId="12AB6D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58721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3753,82</w:t>
            </w:r>
          </w:p>
        </w:tc>
      </w:tr>
      <w:tr w:rsidR="0067467A" w14:paraId="6E6280E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65F01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5D0A2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006CD04"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FF3DC69"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195B665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16,08</w:t>
            </w:r>
          </w:p>
        </w:tc>
        <w:tc>
          <w:tcPr>
            <w:tcW w:w="1735" w:type="dxa"/>
            <w:tcBorders>
              <w:top w:val="nil"/>
              <w:left w:val="nil"/>
              <w:bottom w:val="single" w:sz="4" w:space="0" w:color="auto"/>
              <w:right w:val="single" w:sz="4" w:space="0" w:color="auto"/>
            </w:tcBorders>
            <w:shd w:val="clear" w:color="auto" w:fill="auto"/>
            <w:hideMark/>
          </w:tcPr>
          <w:p w14:paraId="6271C1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12A061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4380AB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4FF6245"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469EAD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16,72</w:t>
            </w:r>
          </w:p>
        </w:tc>
      </w:tr>
      <w:tr w:rsidR="0067467A" w14:paraId="10615DD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3F93A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B3F52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749017F"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6CB5B4C"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27A5D9B"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B65EB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01533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85A3026"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322</w:t>
            </w:r>
          </w:p>
        </w:tc>
        <w:tc>
          <w:tcPr>
            <w:tcW w:w="1559" w:type="dxa"/>
            <w:gridSpan w:val="2"/>
            <w:tcBorders>
              <w:top w:val="nil"/>
              <w:left w:val="nil"/>
              <w:bottom w:val="single" w:sz="4" w:space="0" w:color="auto"/>
              <w:right w:val="single" w:sz="4" w:space="0" w:color="auto"/>
            </w:tcBorders>
            <w:shd w:val="clear" w:color="auto" w:fill="auto"/>
            <w:hideMark/>
          </w:tcPr>
          <w:p w14:paraId="36F60F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8AF1911"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13688</w:t>
            </w:r>
          </w:p>
        </w:tc>
      </w:tr>
      <w:tr w:rsidR="0067467A" w14:paraId="09E935E8"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025AEC7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276" w:type="dxa"/>
            <w:gridSpan w:val="3"/>
            <w:tcBorders>
              <w:top w:val="single" w:sz="4" w:space="0" w:color="auto"/>
              <w:left w:val="nil"/>
              <w:bottom w:val="nil"/>
              <w:right w:val="single" w:sz="4" w:space="0" w:color="000000"/>
            </w:tcBorders>
            <w:shd w:val="clear" w:color="auto" w:fill="auto"/>
            <w:hideMark/>
          </w:tcPr>
          <w:p w14:paraId="752D2F8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11-01-047-01</w:t>
            </w:r>
          </w:p>
        </w:tc>
        <w:tc>
          <w:tcPr>
            <w:tcW w:w="3969" w:type="dxa"/>
            <w:tcBorders>
              <w:top w:val="single" w:sz="4" w:space="0" w:color="auto"/>
              <w:left w:val="nil"/>
              <w:bottom w:val="nil"/>
              <w:right w:val="single" w:sz="4" w:space="0" w:color="000000"/>
            </w:tcBorders>
            <w:shd w:val="clear" w:color="auto" w:fill="auto"/>
            <w:hideMark/>
          </w:tcPr>
          <w:p w14:paraId="6185E3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 керамогранитных размером: 40х40 см</w:t>
            </w:r>
          </w:p>
        </w:tc>
        <w:tc>
          <w:tcPr>
            <w:tcW w:w="1134" w:type="dxa"/>
            <w:gridSpan w:val="2"/>
            <w:tcBorders>
              <w:top w:val="single" w:sz="4" w:space="0" w:color="auto"/>
              <w:left w:val="nil"/>
              <w:bottom w:val="nil"/>
              <w:right w:val="single" w:sz="4" w:space="0" w:color="000000"/>
            </w:tcBorders>
            <w:shd w:val="clear" w:color="auto" w:fill="auto"/>
            <w:hideMark/>
          </w:tcPr>
          <w:p w14:paraId="68812D6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EB8956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1,122</w:t>
            </w:r>
          </w:p>
        </w:tc>
        <w:tc>
          <w:tcPr>
            <w:tcW w:w="1735" w:type="dxa"/>
            <w:tcBorders>
              <w:top w:val="nil"/>
              <w:left w:val="nil"/>
              <w:bottom w:val="nil"/>
              <w:right w:val="single" w:sz="4" w:space="0" w:color="auto"/>
            </w:tcBorders>
            <w:shd w:val="clear" w:color="auto" w:fill="auto"/>
            <w:hideMark/>
          </w:tcPr>
          <w:p w14:paraId="4A484BF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2823,23</w:t>
            </w:r>
          </w:p>
        </w:tc>
        <w:tc>
          <w:tcPr>
            <w:tcW w:w="1242" w:type="dxa"/>
            <w:gridSpan w:val="2"/>
            <w:tcBorders>
              <w:top w:val="single" w:sz="4" w:space="0" w:color="auto"/>
              <w:left w:val="nil"/>
              <w:bottom w:val="nil"/>
              <w:right w:val="single" w:sz="4" w:space="0" w:color="000000"/>
            </w:tcBorders>
            <w:shd w:val="clear" w:color="auto" w:fill="auto"/>
            <w:hideMark/>
          </w:tcPr>
          <w:p w14:paraId="5297EBE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294198D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54924C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0B9FBB8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0C867A1"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2C5CA4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nil"/>
              <w:left w:val="nil"/>
              <w:bottom w:val="single" w:sz="4" w:space="0" w:color="auto"/>
              <w:right w:val="single" w:sz="4" w:space="0" w:color="000000"/>
            </w:tcBorders>
            <w:shd w:val="clear" w:color="auto" w:fill="auto"/>
            <w:hideMark/>
          </w:tcPr>
          <w:p w14:paraId="08EE5DE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3B94A1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5008B6D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134" w:type="dxa"/>
            <w:tcBorders>
              <w:top w:val="nil"/>
              <w:left w:val="nil"/>
              <w:bottom w:val="single" w:sz="4" w:space="0" w:color="auto"/>
              <w:right w:val="single" w:sz="4" w:space="0" w:color="auto"/>
            </w:tcBorders>
            <w:shd w:val="clear" w:color="auto" w:fill="auto"/>
            <w:hideMark/>
          </w:tcPr>
          <w:p w14:paraId="795B0F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735" w:type="dxa"/>
            <w:tcBorders>
              <w:top w:val="nil"/>
              <w:left w:val="nil"/>
              <w:bottom w:val="single" w:sz="4" w:space="0" w:color="auto"/>
              <w:right w:val="single" w:sz="4" w:space="0" w:color="auto"/>
            </w:tcBorders>
            <w:shd w:val="clear" w:color="auto" w:fill="auto"/>
            <w:hideMark/>
          </w:tcPr>
          <w:p w14:paraId="356BA0B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nil"/>
              <w:left w:val="nil"/>
              <w:bottom w:val="single" w:sz="4" w:space="0" w:color="auto"/>
              <w:right w:val="single" w:sz="4" w:space="0" w:color="000000"/>
            </w:tcBorders>
            <w:shd w:val="clear" w:color="auto" w:fill="auto"/>
            <w:hideMark/>
          </w:tcPr>
          <w:p w14:paraId="7D01575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nil"/>
              <w:left w:val="nil"/>
              <w:bottom w:val="single" w:sz="4" w:space="0" w:color="auto"/>
              <w:right w:val="single" w:sz="4" w:space="0" w:color="000000"/>
            </w:tcBorders>
            <w:shd w:val="clear" w:color="auto" w:fill="auto"/>
            <w:hideMark/>
          </w:tcPr>
          <w:p w14:paraId="3780435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4EA3B3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nil"/>
              <w:left w:val="nil"/>
              <w:bottom w:val="single" w:sz="4" w:space="0" w:color="auto"/>
              <w:right w:val="single" w:sz="4" w:space="0" w:color="000000"/>
            </w:tcBorders>
            <w:shd w:val="clear" w:color="auto" w:fill="auto"/>
            <w:hideMark/>
          </w:tcPr>
          <w:p w14:paraId="792162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32322D6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33C42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9C115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F74B73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BA596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A9C6C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E089D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2713,07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B9864D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061EF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3501</w:t>
            </w:r>
          </w:p>
        </w:tc>
        <w:tc>
          <w:tcPr>
            <w:tcW w:w="1559" w:type="dxa"/>
            <w:gridSpan w:val="2"/>
            <w:tcBorders>
              <w:top w:val="nil"/>
              <w:left w:val="nil"/>
              <w:bottom w:val="single" w:sz="4" w:space="0" w:color="auto"/>
              <w:right w:val="single" w:sz="4" w:space="0" w:color="auto"/>
            </w:tcBorders>
            <w:shd w:val="clear" w:color="auto" w:fill="auto"/>
            <w:hideMark/>
          </w:tcPr>
          <w:p w14:paraId="082B79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6D847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147973,50</w:t>
            </w:r>
          </w:p>
        </w:tc>
      </w:tr>
      <w:tr w:rsidR="0067467A" w14:paraId="4739E2A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A04A96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FE2A3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4A1F8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BFBA2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A5540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39D78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24,42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B1F8F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4C4BA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w:t>
            </w:r>
          </w:p>
        </w:tc>
        <w:tc>
          <w:tcPr>
            <w:tcW w:w="1559" w:type="dxa"/>
            <w:gridSpan w:val="2"/>
            <w:tcBorders>
              <w:top w:val="nil"/>
              <w:left w:val="nil"/>
              <w:bottom w:val="single" w:sz="4" w:space="0" w:color="auto"/>
              <w:right w:val="single" w:sz="4" w:space="0" w:color="auto"/>
            </w:tcBorders>
            <w:shd w:val="clear" w:color="auto" w:fill="auto"/>
            <w:hideMark/>
          </w:tcPr>
          <w:p w14:paraId="4A26D1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2D9F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472,64</w:t>
            </w:r>
          </w:p>
        </w:tc>
      </w:tr>
      <w:tr w:rsidR="0067467A" w14:paraId="45C80F3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2B9BD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A9DEE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7DE40C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467EF2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24DA0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720993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8A1F0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78F6B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1559" w:type="dxa"/>
            <w:gridSpan w:val="2"/>
            <w:tcBorders>
              <w:top w:val="nil"/>
              <w:left w:val="nil"/>
              <w:bottom w:val="single" w:sz="4" w:space="0" w:color="auto"/>
              <w:right w:val="single" w:sz="4" w:space="0" w:color="auto"/>
            </w:tcBorders>
            <w:shd w:val="clear" w:color="auto" w:fill="auto"/>
            <w:hideMark/>
          </w:tcPr>
          <w:p w14:paraId="7410FCB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ABCBD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(1039,24)</w:t>
            </w:r>
          </w:p>
        </w:tc>
      </w:tr>
      <w:tr w:rsidR="0067467A" w14:paraId="38EAA54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6FBBD9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2A52E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5E9A3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F27E6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8BBDA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9B8D8A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35D4FB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DC73A6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w:t>
            </w:r>
          </w:p>
        </w:tc>
        <w:tc>
          <w:tcPr>
            <w:tcW w:w="1559" w:type="dxa"/>
            <w:gridSpan w:val="2"/>
            <w:tcBorders>
              <w:top w:val="nil"/>
              <w:left w:val="nil"/>
              <w:bottom w:val="single" w:sz="4" w:space="0" w:color="auto"/>
              <w:right w:val="single" w:sz="4" w:space="0" w:color="auto"/>
            </w:tcBorders>
            <w:shd w:val="clear" w:color="auto" w:fill="auto"/>
            <w:hideMark/>
          </w:tcPr>
          <w:p w14:paraId="0F1859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40E6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900,44</w:t>
            </w:r>
          </w:p>
        </w:tc>
      </w:tr>
      <w:tr w:rsidR="0067467A" w14:paraId="48D5D0D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CD414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F18B0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140266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50F54E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8380C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2941F0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1A94B6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6BF0E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3914</w:t>
            </w:r>
          </w:p>
        </w:tc>
        <w:tc>
          <w:tcPr>
            <w:tcW w:w="1559" w:type="dxa"/>
            <w:gridSpan w:val="2"/>
            <w:tcBorders>
              <w:top w:val="nil"/>
              <w:left w:val="nil"/>
              <w:bottom w:val="single" w:sz="4" w:space="0" w:color="auto"/>
              <w:right w:val="single" w:sz="4" w:space="0" w:color="auto"/>
            </w:tcBorders>
            <w:shd w:val="clear" w:color="auto" w:fill="auto"/>
            <w:hideMark/>
          </w:tcPr>
          <w:p w14:paraId="5AA5D5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FCBC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165404,14</w:t>
            </w:r>
          </w:p>
        </w:tc>
      </w:tr>
      <w:tr w:rsidR="0067467A" w14:paraId="0553183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DBA35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BB3B3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7ED4BF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58735C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F276D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368EC6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E58E9E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41337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2257</w:t>
            </w:r>
          </w:p>
        </w:tc>
        <w:tc>
          <w:tcPr>
            <w:tcW w:w="1559" w:type="dxa"/>
            <w:gridSpan w:val="2"/>
            <w:tcBorders>
              <w:top w:val="nil"/>
              <w:left w:val="nil"/>
              <w:bottom w:val="single" w:sz="4" w:space="0" w:color="auto"/>
              <w:right w:val="single" w:sz="4" w:space="0" w:color="auto"/>
            </w:tcBorders>
            <w:shd w:val="clear" w:color="auto" w:fill="auto"/>
            <w:hideMark/>
          </w:tcPr>
          <w:p w14:paraId="0040A85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B8696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95368,15</w:t>
            </w:r>
          </w:p>
        </w:tc>
      </w:tr>
      <w:tr w:rsidR="0067467A" w14:paraId="494A66C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FD539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204C6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C4E28C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D80783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48FFEB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310,42</w:t>
            </w:r>
          </w:p>
        </w:tc>
        <w:tc>
          <w:tcPr>
            <w:tcW w:w="1735" w:type="dxa"/>
            <w:tcBorders>
              <w:top w:val="nil"/>
              <w:left w:val="nil"/>
              <w:bottom w:val="single" w:sz="4" w:space="0" w:color="auto"/>
              <w:right w:val="single" w:sz="4" w:space="0" w:color="auto"/>
            </w:tcBorders>
            <w:shd w:val="clear" w:color="auto" w:fill="auto"/>
            <w:hideMark/>
          </w:tcPr>
          <w:p w14:paraId="232A8E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2B0CD3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3BE1B5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F2C8AD6"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AD71B9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400,53</w:t>
            </w:r>
          </w:p>
        </w:tc>
      </w:tr>
      <w:tr w:rsidR="0067467A" w14:paraId="5FA8CF4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65551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21751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3934AC0"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4A78231"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93A4E7E"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CE2168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8883D2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9F96ED"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9802</w:t>
            </w:r>
          </w:p>
        </w:tc>
        <w:tc>
          <w:tcPr>
            <w:tcW w:w="1559" w:type="dxa"/>
            <w:gridSpan w:val="2"/>
            <w:tcBorders>
              <w:top w:val="nil"/>
              <w:left w:val="nil"/>
              <w:bottom w:val="single" w:sz="4" w:space="0" w:color="auto"/>
              <w:right w:val="single" w:sz="4" w:space="0" w:color="auto"/>
            </w:tcBorders>
            <w:shd w:val="clear" w:color="auto" w:fill="auto"/>
            <w:hideMark/>
          </w:tcPr>
          <w:p w14:paraId="7E6DE9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992613A"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410119</w:t>
            </w:r>
          </w:p>
        </w:tc>
      </w:tr>
      <w:tr w:rsidR="0067467A" w14:paraId="56F6F3C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A23BAA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BC111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14.1.06.02-0018</w:t>
            </w:r>
          </w:p>
        </w:tc>
        <w:tc>
          <w:tcPr>
            <w:tcW w:w="3969" w:type="dxa"/>
            <w:tcBorders>
              <w:top w:val="single" w:sz="4" w:space="0" w:color="auto"/>
              <w:left w:val="nil"/>
              <w:bottom w:val="single" w:sz="4" w:space="0" w:color="auto"/>
              <w:right w:val="single" w:sz="4" w:space="0" w:color="000000"/>
            </w:tcBorders>
            <w:shd w:val="clear" w:color="auto" w:fill="auto"/>
            <w:hideMark/>
          </w:tcPr>
          <w:p w14:paraId="04E8DF0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плитки крепс "Усиленный"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C0B5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tcBorders>
              <w:top w:val="nil"/>
              <w:left w:val="nil"/>
              <w:bottom w:val="single" w:sz="4" w:space="0" w:color="auto"/>
              <w:right w:val="single" w:sz="4" w:space="0" w:color="auto"/>
            </w:tcBorders>
            <w:shd w:val="clear" w:color="auto" w:fill="auto"/>
            <w:hideMark/>
          </w:tcPr>
          <w:p w14:paraId="1FF5804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1,3464</w:t>
            </w:r>
          </w:p>
        </w:tc>
        <w:tc>
          <w:tcPr>
            <w:tcW w:w="1735" w:type="dxa"/>
            <w:tcBorders>
              <w:top w:val="nil"/>
              <w:left w:val="nil"/>
              <w:bottom w:val="single" w:sz="4" w:space="0" w:color="auto"/>
              <w:right w:val="single" w:sz="4" w:space="0" w:color="auto"/>
            </w:tcBorders>
            <w:shd w:val="clear" w:color="auto" w:fill="auto"/>
            <w:hideMark/>
          </w:tcPr>
          <w:p w14:paraId="2847411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3970,76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0980D2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43C90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5346</w:t>
            </w:r>
          </w:p>
        </w:tc>
        <w:tc>
          <w:tcPr>
            <w:tcW w:w="1559" w:type="dxa"/>
            <w:gridSpan w:val="2"/>
            <w:tcBorders>
              <w:top w:val="nil"/>
              <w:left w:val="nil"/>
              <w:bottom w:val="single" w:sz="4" w:space="0" w:color="auto"/>
              <w:right w:val="single" w:sz="4" w:space="0" w:color="auto"/>
            </w:tcBorders>
            <w:shd w:val="clear" w:color="auto" w:fill="auto"/>
            <w:hideMark/>
          </w:tcPr>
          <w:p w14:paraId="5286B6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50AB6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50040,72</w:t>
            </w:r>
          </w:p>
        </w:tc>
      </w:tr>
      <w:tr w:rsidR="0067467A" w14:paraId="0C7F3C31"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AF2F81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127</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623E87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06.2.05.03-0003</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A9AD95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Плитка керамогранитная многоцветная неполированная, размер 400X400X9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19138A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7B3701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114,444</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084D434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140,45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71BF0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5F032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16074</w:t>
            </w:r>
          </w:p>
        </w:tc>
        <w:tc>
          <w:tcPr>
            <w:tcW w:w="1559" w:type="dxa"/>
            <w:gridSpan w:val="2"/>
            <w:tcBorders>
              <w:top w:val="nil"/>
              <w:left w:val="nil"/>
              <w:bottom w:val="nil"/>
              <w:right w:val="single" w:sz="4" w:space="0" w:color="auto"/>
            </w:tcBorders>
            <w:shd w:val="clear" w:color="auto" w:fill="auto"/>
            <w:hideMark/>
          </w:tcPr>
          <w:p w14:paraId="0ABF9B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3BBF3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150449,23</w:t>
            </w:r>
          </w:p>
        </w:tc>
      </w:tr>
      <w:tr w:rsidR="0067467A" w14:paraId="20D9C0A3"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834D4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6DC095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103972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06FD5F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4156D9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3BED5B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BD708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36291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77B6B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74C7677B"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4D156040" w14:textId="77777777" w:rsidTr="005919A6">
        <w:trPr>
          <w:trHeight w:val="241"/>
        </w:trPr>
        <w:tc>
          <w:tcPr>
            <w:tcW w:w="584" w:type="dxa"/>
            <w:tcBorders>
              <w:top w:val="single" w:sz="4" w:space="0" w:color="auto"/>
              <w:left w:val="single" w:sz="4" w:space="0" w:color="auto"/>
              <w:bottom w:val="nil"/>
              <w:right w:val="single" w:sz="4" w:space="0" w:color="000000"/>
            </w:tcBorders>
            <w:shd w:val="clear" w:color="auto" w:fill="auto"/>
            <w:hideMark/>
          </w:tcPr>
          <w:p w14:paraId="5CBFF6D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128</w:t>
            </w:r>
          </w:p>
        </w:tc>
        <w:tc>
          <w:tcPr>
            <w:tcW w:w="1276" w:type="dxa"/>
            <w:gridSpan w:val="3"/>
            <w:tcBorders>
              <w:top w:val="single" w:sz="4" w:space="0" w:color="auto"/>
              <w:left w:val="nil"/>
              <w:bottom w:val="nil"/>
              <w:right w:val="single" w:sz="4" w:space="0" w:color="000000"/>
            </w:tcBorders>
            <w:shd w:val="clear" w:color="auto" w:fill="auto"/>
            <w:hideMark/>
          </w:tcPr>
          <w:p w14:paraId="4B6E91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11-01-039-06</w:t>
            </w:r>
          </w:p>
        </w:tc>
        <w:tc>
          <w:tcPr>
            <w:tcW w:w="3969" w:type="dxa"/>
            <w:tcBorders>
              <w:top w:val="single" w:sz="4" w:space="0" w:color="auto"/>
              <w:left w:val="nil"/>
              <w:bottom w:val="nil"/>
              <w:right w:val="single" w:sz="4" w:space="0" w:color="000000"/>
            </w:tcBorders>
            <w:shd w:val="clear" w:color="auto" w:fill="auto"/>
            <w:hideMark/>
          </w:tcPr>
          <w:p w14:paraId="6BD8147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из плиток керамогранитных</w:t>
            </w:r>
          </w:p>
        </w:tc>
        <w:tc>
          <w:tcPr>
            <w:tcW w:w="1134" w:type="dxa"/>
            <w:gridSpan w:val="2"/>
            <w:tcBorders>
              <w:top w:val="single" w:sz="4" w:space="0" w:color="auto"/>
              <w:left w:val="nil"/>
              <w:bottom w:val="nil"/>
              <w:right w:val="single" w:sz="4" w:space="0" w:color="000000"/>
            </w:tcBorders>
            <w:shd w:val="clear" w:color="auto" w:fill="auto"/>
            <w:hideMark/>
          </w:tcPr>
          <w:p w14:paraId="5B96A31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nil"/>
              <w:right w:val="single" w:sz="4" w:space="0" w:color="auto"/>
            </w:tcBorders>
            <w:shd w:val="clear" w:color="auto" w:fill="auto"/>
            <w:hideMark/>
          </w:tcPr>
          <w:p w14:paraId="3CFAFB6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1,0397</w:t>
            </w:r>
          </w:p>
        </w:tc>
        <w:tc>
          <w:tcPr>
            <w:tcW w:w="1735" w:type="dxa"/>
            <w:tcBorders>
              <w:top w:val="nil"/>
              <w:left w:val="nil"/>
              <w:bottom w:val="nil"/>
              <w:right w:val="single" w:sz="4" w:space="0" w:color="auto"/>
            </w:tcBorders>
            <w:shd w:val="clear" w:color="auto" w:fill="auto"/>
            <w:hideMark/>
          </w:tcPr>
          <w:p w14:paraId="038C51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296,53</w:t>
            </w:r>
          </w:p>
        </w:tc>
        <w:tc>
          <w:tcPr>
            <w:tcW w:w="1242" w:type="dxa"/>
            <w:gridSpan w:val="2"/>
            <w:tcBorders>
              <w:top w:val="single" w:sz="4" w:space="0" w:color="auto"/>
              <w:left w:val="nil"/>
              <w:bottom w:val="nil"/>
              <w:right w:val="single" w:sz="4" w:space="0" w:color="000000"/>
            </w:tcBorders>
            <w:shd w:val="clear" w:color="auto" w:fill="auto"/>
            <w:hideMark/>
          </w:tcPr>
          <w:p w14:paraId="3912F74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27A42C2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603F1FE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70B78FD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2D209FB"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481A65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37C4CD1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13FC30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4CDEE1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D7AA40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4F4934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35C34E6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20A4B5E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9E3B7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600AA11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050DBE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ED59EE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43CD6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CF0B41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93AB8D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CD1F7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DFFC3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276,45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80D48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0ACB0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331</w:t>
            </w:r>
          </w:p>
        </w:tc>
        <w:tc>
          <w:tcPr>
            <w:tcW w:w="1559" w:type="dxa"/>
            <w:gridSpan w:val="2"/>
            <w:tcBorders>
              <w:top w:val="nil"/>
              <w:left w:val="nil"/>
              <w:bottom w:val="single" w:sz="4" w:space="0" w:color="auto"/>
              <w:right w:val="single" w:sz="4" w:space="0" w:color="auto"/>
            </w:tcBorders>
            <w:shd w:val="clear" w:color="auto" w:fill="auto"/>
            <w:hideMark/>
          </w:tcPr>
          <w:p w14:paraId="3C07E4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5E2FEA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13971,88</w:t>
            </w:r>
          </w:p>
        </w:tc>
      </w:tr>
      <w:tr w:rsidR="0067467A" w14:paraId="3A00FAD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91141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6162C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BAC073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19C8C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DD6A3A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E50414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20,02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7E579A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97866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559" w:type="dxa"/>
            <w:gridSpan w:val="2"/>
            <w:tcBorders>
              <w:top w:val="nil"/>
              <w:left w:val="nil"/>
              <w:bottom w:val="single" w:sz="4" w:space="0" w:color="auto"/>
              <w:right w:val="single" w:sz="4" w:space="0" w:color="auto"/>
            </w:tcBorders>
            <w:shd w:val="clear" w:color="auto" w:fill="auto"/>
            <w:hideMark/>
          </w:tcPr>
          <w:p w14:paraId="3B028D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BF891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359,06</w:t>
            </w:r>
          </w:p>
        </w:tc>
      </w:tr>
      <w:tr w:rsidR="0067467A" w14:paraId="475704E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2A3FA6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CAE5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DDE471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359BC3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49707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11485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B6069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CBBEA6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001D47E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E5CC0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(198,87)</w:t>
            </w:r>
          </w:p>
        </w:tc>
      </w:tr>
      <w:tr w:rsidR="0067467A" w14:paraId="31494D5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06327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6FE55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617A40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3FB745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0ABB7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6AC822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30A9A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8D3AD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1BAD45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15FBFA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0,58</w:t>
            </w:r>
          </w:p>
        </w:tc>
      </w:tr>
      <w:tr w:rsidR="0067467A" w14:paraId="42E51C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42959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14A1C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321AC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DE59B0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C79346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30DC63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1F370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325C3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373</w:t>
            </w:r>
          </w:p>
        </w:tc>
        <w:tc>
          <w:tcPr>
            <w:tcW w:w="1559" w:type="dxa"/>
            <w:gridSpan w:val="2"/>
            <w:tcBorders>
              <w:top w:val="nil"/>
              <w:left w:val="nil"/>
              <w:bottom w:val="single" w:sz="4" w:space="0" w:color="auto"/>
              <w:right w:val="single" w:sz="4" w:space="0" w:color="auto"/>
            </w:tcBorders>
            <w:shd w:val="clear" w:color="auto" w:fill="auto"/>
            <w:hideMark/>
          </w:tcPr>
          <w:p w14:paraId="1AD861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A30F2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15729,53</w:t>
            </w:r>
          </w:p>
        </w:tc>
      </w:tr>
      <w:tr w:rsidR="0067467A" w14:paraId="1312B76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A8F04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BAA5B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18C335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A9AB0F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B834F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378985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1D32E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B0B9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215</w:t>
            </w:r>
          </w:p>
        </w:tc>
        <w:tc>
          <w:tcPr>
            <w:tcW w:w="1559" w:type="dxa"/>
            <w:gridSpan w:val="2"/>
            <w:tcBorders>
              <w:top w:val="nil"/>
              <w:left w:val="nil"/>
              <w:bottom w:val="single" w:sz="4" w:space="0" w:color="auto"/>
              <w:right w:val="single" w:sz="4" w:space="0" w:color="auto"/>
            </w:tcBorders>
            <w:shd w:val="clear" w:color="auto" w:fill="auto"/>
            <w:hideMark/>
          </w:tcPr>
          <w:p w14:paraId="4FDC27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BE45EB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9069,28</w:t>
            </w:r>
          </w:p>
        </w:tc>
      </w:tr>
      <w:tr w:rsidR="0067467A" w14:paraId="179418C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01295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40C99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271546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BEB38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5EFA14E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29,41</w:t>
            </w:r>
          </w:p>
        </w:tc>
        <w:tc>
          <w:tcPr>
            <w:tcW w:w="1735" w:type="dxa"/>
            <w:tcBorders>
              <w:top w:val="nil"/>
              <w:left w:val="nil"/>
              <w:bottom w:val="single" w:sz="4" w:space="0" w:color="auto"/>
              <w:right w:val="single" w:sz="4" w:space="0" w:color="auto"/>
            </w:tcBorders>
            <w:shd w:val="clear" w:color="auto" w:fill="auto"/>
            <w:hideMark/>
          </w:tcPr>
          <w:p w14:paraId="3B012A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D9933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3F207F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727634C"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D191DA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35,16</w:t>
            </w:r>
          </w:p>
        </w:tc>
      </w:tr>
      <w:tr w:rsidR="0067467A" w14:paraId="11DFFF2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786E3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CCEDC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6E2A569"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FF083FC"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9044865"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45A09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D1C36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E603FA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945</w:t>
            </w:r>
          </w:p>
        </w:tc>
        <w:tc>
          <w:tcPr>
            <w:tcW w:w="1559" w:type="dxa"/>
            <w:gridSpan w:val="2"/>
            <w:tcBorders>
              <w:top w:val="nil"/>
              <w:left w:val="nil"/>
              <w:bottom w:val="single" w:sz="4" w:space="0" w:color="auto"/>
              <w:right w:val="single" w:sz="4" w:space="0" w:color="auto"/>
            </w:tcBorders>
            <w:shd w:val="clear" w:color="auto" w:fill="auto"/>
            <w:hideMark/>
          </w:tcPr>
          <w:p w14:paraId="3D7788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AAF0A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39130</w:t>
            </w:r>
          </w:p>
        </w:tc>
      </w:tr>
      <w:tr w:rsidR="0067467A" w14:paraId="2150F28C"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94C60F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129</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231EA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04.3.02.09-0102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005F3F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сухие водостойкие для затирки межплиточных швов шириной 1-6 мм (различная цветовая гамма)</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6C95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33A01E5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0,0104</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20B9F0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6513,00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85DEE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68142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59" w:type="dxa"/>
            <w:gridSpan w:val="2"/>
            <w:tcBorders>
              <w:top w:val="nil"/>
              <w:left w:val="nil"/>
              <w:bottom w:val="nil"/>
              <w:right w:val="single" w:sz="4" w:space="0" w:color="auto"/>
            </w:tcBorders>
            <w:shd w:val="clear" w:color="auto" w:fill="auto"/>
            <w:hideMark/>
          </w:tcPr>
          <w:p w14:paraId="07D3DA8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573AA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634,00</w:t>
            </w:r>
          </w:p>
        </w:tc>
      </w:tr>
      <w:tr w:rsidR="0067467A" w14:paraId="0E9E333F"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3975B58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73C2FA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1A0FF7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71A094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86B40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059D7C2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05B194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08A751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5F31AF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A5EB6F9"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14D7A83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620A19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130</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CE531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14.1.06.02-0018</w:t>
            </w:r>
          </w:p>
        </w:tc>
        <w:tc>
          <w:tcPr>
            <w:tcW w:w="3969" w:type="dxa"/>
            <w:tcBorders>
              <w:top w:val="single" w:sz="4" w:space="0" w:color="auto"/>
              <w:left w:val="nil"/>
              <w:bottom w:val="single" w:sz="4" w:space="0" w:color="auto"/>
              <w:right w:val="single" w:sz="4" w:space="0" w:color="000000"/>
            </w:tcBorders>
            <w:shd w:val="clear" w:color="auto" w:fill="auto"/>
            <w:hideMark/>
          </w:tcPr>
          <w:p w14:paraId="4F9FFC1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плитки крепс "Усиленный"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79782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tcBorders>
              <w:top w:val="nil"/>
              <w:left w:val="nil"/>
              <w:bottom w:val="single" w:sz="4" w:space="0" w:color="auto"/>
              <w:right w:val="single" w:sz="4" w:space="0" w:color="auto"/>
            </w:tcBorders>
            <w:shd w:val="clear" w:color="auto" w:fill="auto"/>
            <w:hideMark/>
          </w:tcPr>
          <w:p w14:paraId="1A6542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0,0416</w:t>
            </w:r>
          </w:p>
        </w:tc>
        <w:tc>
          <w:tcPr>
            <w:tcW w:w="1735" w:type="dxa"/>
            <w:tcBorders>
              <w:top w:val="nil"/>
              <w:left w:val="nil"/>
              <w:bottom w:val="single" w:sz="4" w:space="0" w:color="auto"/>
              <w:right w:val="single" w:sz="4" w:space="0" w:color="auto"/>
            </w:tcBorders>
            <w:shd w:val="clear" w:color="auto" w:fill="auto"/>
            <w:hideMark/>
          </w:tcPr>
          <w:p w14:paraId="39BAEC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3970,76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306C0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0A1F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w:t>
            </w:r>
          </w:p>
        </w:tc>
        <w:tc>
          <w:tcPr>
            <w:tcW w:w="1559" w:type="dxa"/>
            <w:gridSpan w:val="2"/>
            <w:tcBorders>
              <w:top w:val="nil"/>
              <w:left w:val="nil"/>
              <w:bottom w:val="single" w:sz="4" w:space="0" w:color="auto"/>
              <w:right w:val="single" w:sz="4" w:space="0" w:color="auto"/>
            </w:tcBorders>
            <w:shd w:val="clear" w:color="auto" w:fill="auto"/>
            <w:hideMark/>
          </w:tcPr>
          <w:p w14:paraId="3055503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3F263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1546,12</w:t>
            </w:r>
          </w:p>
        </w:tc>
      </w:tr>
      <w:tr w:rsidR="0067467A" w14:paraId="411CDEC9"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05BE38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131</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0354ED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06.2.05.03-0003</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81E9E4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Плитка керамогранитная многоцветная неполированная, размер 400X400X9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9AA82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D69B69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3B8F76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140,45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9BB77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7EF63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3371</w:t>
            </w:r>
          </w:p>
        </w:tc>
        <w:tc>
          <w:tcPr>
            <w:tcW w:w="1559" w:type="dxa"/>
            <w:gridSpan w:val="2"/>
            <w:tcBorders>
              <w:top w:val="nil"/>
              <w:left w:val="nil"/>
              <w:bottom w:val="nil"/>
              <w:right w:val="single" w:sz="4" w:space="0" w:color="auto"/>
            </w:tcBorders>
            <w:shd w:val="clear" w:color="auto" w:fill="auto"/>
            <w:hideMark/>
          </w:tcPr>
          <w:p w14:paraId="35BDFED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4E71B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31550,64</w:t>
            </w:r>
          </w:p>
        </w:tc>
      </w:tr>
      <w:tr w:rsidR="0067467A" w14:paraId="4E30BAD5"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B9BAE4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6E7A54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6619E9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0B0FBF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763BB2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6B2FD7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25633B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6AFAF6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8DFC3C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7B678A47"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572B460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E7C4CBA"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198631F"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E1F7727" w14:textId="77777777" w:rsidR="005919A6" w:rsidRPr="002876E8" w:rsidRDefault="00997FA6" w:rsidP="005919A6">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82AD34E"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DF943C2" w14:textId="77777777" w:rsidR="005919A6" w:rsidRPr="002876E8" w:rsidRDefault="005919A6" w:rsidP="005919A6">
            <w:pPr>
              <w:suppressAutoHyphens w:val="0"/>
              <w:jc w:val="right"/>
              <w:rPr>
                <w:rFonts w:ascii="Courier New" w:hAnsi="Courier New" w:cs="Courier New"/>
                <w:b/>
                <w:bCs/>
                <w:i/>
                <w:i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EA93CF2"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D93F716"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07B0BD7"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161217</w:t>
            </w:r>
          </w:p>
        </w:tc>
        <w:tc>
          <w:tcPr>
            <w:tcW w:w="1559" w:type="dxa"/>
            <w:gridSpan w:val="2"/>
            <w:tcBorders>
              <w:top w:val="nil"/>
              <w:left w:val="nil"/>
              <w:bottom w:val="single" w:sz="4" w:space="0" w:color="auto"/>
              <w:right w:val="single" w:sz="4" w:space="0" w:color="auto"/>
            </w:tcBorders>
            <w:shd w:val="clear" w:color="auto" w:fill="auto"/>
            <w:hideMark/>
          </w:tcPr>
          <w:p w14:paraId="6B8212E4"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81BA238"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2978789</w:t>
            </w:r>
          </w:p>
        </w:tc>
      </w:tr>
      <w:tr w:rsidR="0067467A" w14:paraId="2DEE41BC"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322AC5A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Сан. узел</w:t>
            </w:r>
          </w:p>
        </w:tc>
      </w:tr>
      <w:tr w:rsidR="0067467A" w14:paraId="569FAD3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85C928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26D241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56-10-1</w:t>
            </w:r>
          </w:p>
        </w:tc>
        <w:tc>
          <w:tcPr>
            <w:tcW w:w="3969" w:type="dxa"/>
            <w:tcBorders>
              <w:top w:val="single" w:sz="4" w:space="0" w:color="auto"/>
              <w:left w:val="nil"/>
              <w:bottom w:val="single" w:sz="4" w:space="0" w:color="auto"/>
              <w:right w:val="single" w:sz="4" w:space="0" w:color="000000"/>
            </w:tcBorders>
            <w:shd w:val="clear" w:color="auto" w:fill="auto"/>
            <w:hideMark/>
          </w:tcPr>
          <w:p w14:paraId="300EA6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Снятие дверных полотен</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D1B36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57FDE6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0,064</w:t>
            </w:r>
          </w:p>
        </w:tc>
        <w:tc>
          <w:tcPr>
            <w:tcW w:w="1735" w:type="dxa"/>
            <w:tcBorders>
              <w:top w:val="nil"/>
              <w:left w:val="nil"/>
              <w:bottom w:val="single" w:sz="4" w:space="0" w:color="auto"/>
              <w:right w:val="single" w:sz="4" w:space="0" w:color="auto"/>
            </w:tcBorders>
            <w:shd w:val="clear" w:color="auto" w:fill="auto"/>
            <w:hideMark/>
          </w:tcPr>
          <w:p w14:paraId="427B23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288,06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90CC0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4D959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070E49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5FEAF8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B1D39A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6C62B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B7A9B0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99B1CC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EAB32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8CD1F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03248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288,06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41D15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ABCD1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w:t>
            </w:r>
          </w:p>
        </w:tc>
        <w:tc>
          <w:tcPr>
            <w:tcW w:w="1559" w:type="dxa"/>
            <w:gridSpan w:val="2"/>
            <w:tcBorders>
              <w:top w:val="nil"/>
              <w:left w:val="nil"/>
              <w:bottom w:val="single" w:sz="4" w:space="0" w:color="auto"/>
              <w:right w:val="single" w:sz="4" w:space="0" w:color="auto"/>
            </w:tcBorders>
            <w:shd w:val="clear" w:color="auto" w:fill="auto"/>
            <w:hideMark/>
          </w:tcPr>
          <w:p w14:paraId="48C60BF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0C686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779,28</w:t>
            </w:r>
          </w:p>
        </w:tc>
      </w:tr>
      <w:tr w:rsidR="0067467A" w14:paraId="5C6904B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B39D1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43085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48E7A3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8F259F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472C4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735" w:type="dxa"/>
            <w:tcBorders>
              <w:top w:val="nil"/>
              <w:left w:val="nil"/>
              <w:bottom w:val="single" w:sz="4" w:space="0" w:color="auto"/>
              <w:right w:val="single" w:sz="4" w:space="0" w:color="auto"/>
            </w:tcBorders>
            <w:shd w:val="clear" w:color="auto" w:fill="auto"/>
            <w:hideMark/>
          </w:tcPr>
          <w:p w14:paraId="31DC016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2FBD1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27502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w:t>
            </w:r>
          </w:p>
        </w:tc>
        <w:tc>
          <w:tcPr>
            <w:tcW w:w="1559" w:type="dxa"/>
            <w:gridSpan w:val="2"/>
            <w:tcBorders>
              <w:top w:val="nil"/>
              <w:left w:val="nil"/>
              <w:bottom w:val="single" w:sz="4" w:space="0" w:color="auto"/>
              <w:right w:val="single" w:sz="4" w:space="0" w:color="auto"/>
            </w:tcBorders>
            <w:shd w:val="clear" w:color="auto" w:fill="auto"/>
            <w:hideMark/>
          </w:tcPr>
          <w:p w14:paraId="7DEAF3D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999CD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639,01</w:t>
            </w:r>
          </w:p>
        </w:tc>
      </w:tr>
      <w:tr w:rsidR="0067467A" w14:paraId="1E7EF21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3E5B6D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EA44D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036F5E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78401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E280A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735" w:type="dxa"/>
            <w:tcBorders>
              <w:top w:val="nil"/>
              <w:left w:val="nil"/>
              <w:bottom w:val="single" w:sz="4" w:space="0" w:color="auto"/>
              <w:right w:val="single" w:sz="4" w:space="0" w:color="auto"/>
            </w:tcBorders>
            <w:shd w:val="clear" w:color="auto" w:fill="auto"/>
            <w:hideMark/>
          </w:tcPr>
          <w:p w14:paraId="413399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3A483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95093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hideMark/>
          </w:tcPr>
          <w:p w14:paraId="733494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325DC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483,15</w:t>
            </w:r>
          </w:p>
        </w:tc>
      </w:tr>
      <w:tr w:rsidR="0067467A" w14:paraId="4609F39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1A45B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5F0F31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57A9A37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1F2348D"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63D6D0E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36,28</w:t>
            </w:r>
          </w:p>
        </w:tc>
        <w:tc>
          <w:tcPr>
            <w:tcW w:w="1735" w:type="dxa"/>
            <w:tcBorders>
              <w:top w:val="nil"/>
              <w:left w:val="nil"/>
              <w:bottom w:val="single" w:sz="4" w:space="0" w:color="auto"/>
              <w:right w:val="single" w:sz="4" w:space="0" w:color="auto"/>
            </w:tcBorders>
            <w:shd w:val="clear" w:color="auto" w:fill="auto"/>
            <w:hideMark/>
          </w:tcPr>
          <w:p w14:paraId="4318F2E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F2C531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27CE09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1BC0DA0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br w:type="page"/>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078D18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2,32</w:t>
            </w:r>
          </w:p>
        </w:tc>
      </w:tr>
      <w:tr w:rsidR="0067467A" w14:paraId="25613FC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6D3BF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45CE5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AE4C9A2"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618423D"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BB1F7B3"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5786A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78E9D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535D2C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44</w:t>
            </w:r>
          </w:p>
        </w:tc>
        <w:tc>
          <w:tcPr>
            <w:tcW w:w="1559" w:type="dxa"/>
            <w:gridSpan w:val="2"/>
            <w:tcBorders>
              <w:top w:val="nil"/>
              <w:left w:val="nil"/>
              <w:bottom w:val="single" w:sz="4" w:space="0" w:color="auto"/>
              <w:right w:val="single" w:sz="4" w:space="0" w:color="auto"/>
            </w:tcBorders>
            <w:shd w:val="clear" w:color="auto" w:fill="auto"/>
            <w:hideMark/>
          </w:tcPr>
          <w:p w14:paraId="7CE469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1A58161"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1901</w:t>
            </w:r>
          </w:p>
        </w:tc>
      </w:tr>
      <w:tr w:rsidR="0067467A" w14:paraId="0B0176D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ED8917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133</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550F90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56-11-1</w:t>
            </w:r>
          </w:p>
        </w:tc>
        <w:tc>
          <w:tcPr>
            <w:tcW w:w="3969" w:type="dxa"/>
            <w:tcBorders>
              <w:top w:val="single" w:sz="4" w:space="0" w:color="auto"/>
              <w:left w:val="nil"/>
              <w:bottom w:val="single" w:sz="4" w:space="0" w:color="auto"/>
              <w:right w:val="single" w:sz="4" w:space="0" w:color="000000"/>
            </w:tcBorders>
            <w:shd w:val="clear" w:color="auto" w:fill="auto"/>
            <w:hideMark/>
          </w:tcPr>
          <w:p w14:paraId="3E6DDB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Снятие наличников</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77E4D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single" w:sz="4" w:space="0" w:color="auto"/>
              <w:right w:val="single" w:sz="4" w:space="0" w:color="auto"/>
            </w:tcBorders>
            <w:shd w:val="clear" w:color="auto" w:fill="auto"/>
            <w:hideMark/>
          </w:tcPr>
          <w:p w14:paraId="6371EB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0,192</w:t>
            </w:r>
          </w:p>
        </w:tc>
        <w:tc>
          <w:tcPr>
            <w:tcW w:w="1735" w:type="dxa"/>
            <w:tcBorders>
              <w:top w:val="nil"/>
              <w:left w:val="nil"/>
              <w:bottom w:val="single" w:sz="4" w:space="0" w:color="auto"/>
              <w:right w:val="single" w:sz="4" w:space="0" w:color="auto"/>
            </w:tcBorders>
            <w:shd w:val="clear" w:color="auto" w:fill="auto"/>
            <w:hideMark/>
          </w:tcPr>
          <w:p w14:paraId="247389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33,43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F71E7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FC559C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1134C9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C6F0AE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39B0ABB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239D24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F45C1E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22C339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C36F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8A817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38773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33,43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E6601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A5A91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5F8425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B9B23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271,31</w:t>
            </w:r>
          </w:p>
        </w:tc>
      </w:tr>
      <w:tr w:rsidR="0067467A" w14:paraId="3786C0B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9B8B2A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DAA46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872836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C28977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C4739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735" w:type="dxa"/>
            <w:tcBorders>
              <w:top w:val="nil"/>
              <w:left w:val="nil"/>
              <w:bottom w:val="single" w:sz="4" w:space="0" w:color="auto"/>
              <w:right w:val="single" w:sz="4" w:space="0" w:color="auto"/>
            </w:tcBorders>
            <w:shd w:val="clear" w:color="auto" w:fill="auto"/>
            <w:hideMark/>
          </w:tcPr>
          <w:p w14:paraId="1373B1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86B0C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DCC4D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41CC5C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079FB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222,47</w:t>
            </w:r>
          </w:p>
        </w:tc>
      </w:tr>
      <w:tr w:rsidR="0067467A" w14:paraId="359D963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79BFD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66398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5D2E5B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6C3B41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CE08D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735" w:type="dxa"/>
            <w:tcBorders>
              <w:top w:val="nil"/>
              <w:left w:val="nil"/>
              <w:bottom w:val="single" w:sz="4" w:space="0" w:color="auto"/>
              <w:right w:val="single" w:sz="4" w:space="0" w:color="auto"/>
            </w:tcBorders>
            <w:shd w:val="clear" w:color="auto" w:fill="auto"/>
            <w:hideMark/>
          </w:tcPr>
          <w:p w14:paraId="1DA9FB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D1B88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44D9F4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559" w:type="dxa"/>
            <w:gridSpan w:val="2"/>
            <w:tcBorders>
              <w:top w:val="nil"/>
              <w:left w:val="nil"/>
              <w:bottom w:val="single" w:sz="4" w:space="0" w:color="auto"/>
              <w:right w:val="single" w:sz="4" w:space="0" w:color="auto"/>
            </w:tcBorders>
            <w:shd w:val="clear" w:color="auto" w:fill="auto"/>
            <w:hideMark/>
          </w:tcPr>
          <w:p w14:paraId="70E547C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FF92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168,21</w:t>
            </w:r>
          </w:p>
        </w:tc>
      </w:tr>
      <w:tr w:rsidR="0067467A" w14:paraId="06AD7AF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999169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105AC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1BD42E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4BBA52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DBABDC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4,21</w:t>
            </w:r>
          </w:p>
        </w:tc>
        <w:tc>
          <w:tcPr>
            <w:tcW w:w="1735" w:type="dxa"/>
            <w:tcBorders>
              <w:top w:val="nil"/>
              <w:left w:val="nil"/>
              <w:bottom w:val="single" w:sz="4" w:space="0" w:color="auto"/>
              <w:right w:val="single" w:sz="4" w:space="0" w:color="auto"/>
            </w:tcBorders>
            <w:shd w:val="clear" w:color="auto" w:fill="auto"/>
            <w:hideMark/>
          </w:tcPr>
          <w:p w14:paraId="501041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A9AB3E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BF49E6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26CB393"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F31DB0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0,81</w:t>
            </w:r>
          </w:p>
        </w:tc>
      </w:tr>
      <w:tr w:rsidR="0067467A" w14:paraId="0AACE74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852DE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E3A11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4AFCA60"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6F37EDE"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656FB1E"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1EC7A0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81227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B6EF75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15</w:t>
            </w:r>
          </w:p>
        </w:tc>
        <w:tc>
          <w:tcPr>
            <w:tcW w:w="1559" w:type="dxa"/>
            <w:gridSpan w:val="2"/>
            <w:tcBorders>
              <w:top w:val="nil"/>
              <w:left w:val="nil"/>
              <w:bottom w:val="single" w:sz="4" w:space="0" w:color="auto"/>
              <w:right w:val="single" w:sz="4" w:space="0" w:color="auto"/>
            </w:tcBorders>
            <w:shd w:val="clear" w:color="auto" w:fill="auto"/>
            <w:hideMark/>
          </w:tcPr>
          <w:p w14:paraId="3B1415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C78A05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662</w:t>
            </w:r>
          </w:p>
        </w:tc>
      </w:tr>
      <w:tr w:rsidR="0067467A" w14:paraId="3CF6F57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63254C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3EC48E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56-12-1</w:t>
            </w:r>
          </w:p>
        </w:tc>
        <w:tc>
          <w:tcPr>
            <w:tcW w:w="3969" w:type="dxa"/>
            <w:tcBorders>
              <w:top w:val="single" w:sz="4" w:space="0" w:color="auto"/>
              <w:left w:val="nil"/>
              <w:bottom w:val="single" w:sz="4" w:space="0" w:color="auto"/>
              <w:right w:val="single" w:sz="4" w:space="0" w:color="000000"/>
            </w:tcBorders>
            <w:shd w:val="clear" w:color="auto" w:fill="auto"/>
            <w:hideMark/>
          </w:tcPr>
          <w:p w14:paraId="4AB5157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дверных приборов: петли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00455F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616283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1735" w:type="dxa"/>
            <w:tcBorders>
              <w:top w:val="nil"/>
              <w:left w:val="nil"/>
              <w:bottom w:val="single" w:sz="4" w:space="0" w:color="auto"/>
              <w:right w:val="single" w:sz="4" w:space="0" w:color="auto"/>
            </w:tcBorders>
            <w:shd w:val="clear" w:color="auto" w:fill="auto"/>
            <w:hideMark/>
          </w:tcPr>
          <w:p w14:paraId="1B6AFDF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979,57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29E171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E9B5B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1EBE8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231D64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6D81A9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93346C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F2FC9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761EC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2BF8F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9E049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C81FA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707,99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16540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47B1F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w:t>
            </w:r>
          </w:p>
        </w:tc>
        <w:tc>
          <w:tcPr>
            <w:tcW w:w="1559" w:type="dxa"/>
            <w:gridSpan w:val="2"/>
            <w:tcBorders>
              <w:top w:val="nil"/>
              <w:left w:val="nil"/>
              <w:bottom w:val="single" w:sz="4" w:space="0" w:color="auto"/>
              <w:right w:val="single" w:sz="4" w:space="0" w:color="auto"/>
            </w:tcBorders>
            <w:shd w:val="clear" w:color="auto" w:fill="auto"/>
            <w:hideMark/>
          </w:tcPr>
          <w:p w14:paraId="62847D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FDAC5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2394,14</w:t>
            </w:r>
          </w:p>
        </w:tc>
      </w:tr>
      <w:tr w:rsidR="0067467A" w14:paraId="6550751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B80F1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CB1B2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81CA01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D35B7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0C3A4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C7D7C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271,58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514AE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58177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w:t>
            </w:r>
          </w:p>
        </w:tc>
        <w:tc>
          <w:tcPr>
            <w:tcW w:w="1559" w:type="dxa"/>
            <w:gridSpan w:val="2"/>
            <w:tcBorders>
              <w:top w:val="nil"/>
              <w:left w:val="nil"/>
              <w:bottom w:val="single" w:sz="4" w:space="0" w:color="auto"/>
              <w:right w:val="single" w:sz="4" w:space="0" w:color="auto"/>
            </w:tcBorders>
            <w:shd w:val="clear" w:color="auto" w:fill="auto"/>
            <w:hideMark/>
          </w:tcPr>
          <w:p w14:paraId="32C9FC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9E65B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203,36</w:t>
            </w:r>
          </w:p>
        </w:tc>
      </w:tr>
      <w:tr w:rsidR="0067467A" w14:paraId="7484F75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AA9EE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42695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75161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80EFBD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1E0A01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735" w:type="dxa"/>
            <w:tcBorders>
              <w:top w:val="nil"/>
              <w:left w:val="nil"/>
              <w:bottom w:val="single" w:sz="4" w:space="0" w:color="auto"/>
              <w:right w:val="single" w:sz="4" w:space="0" w:color="auto"/>
            </w:tcBorders>
            <w:shd w:val="clear" w:color="auto" w:fill="auto"/>
            <w:hideMark/>
          </w:tcPr>
          <w:p w14:paraId="016AF1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EB986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E5771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59" w:type="dxa"/>
            <w:gridSpan w:val="2"/>
            <w:tcBorders>
              <w:top w:val="nil"/>
              <w:left w:val="nil"/>
              <w:bottom w:val="single" w:sz="4" w:space="0" w:color="auto"/>
              <w:right w:val="single" w:sz="4" w:space="0" w:color="auto"/>
            </w:tcBorders>
            <w:shd w:val="clear" w:color="auto" w:fill="auto"/>
            <w:hideMark/>
          </w:tcPr>
          <w:p w14:paraId="6BB72C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D30644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1963,19</w:t>
            </w:r>
          </w:p>
        </w:tc>
      </w:tr>
      <w:tr w:rsidR="0067467A" w14:paraId="6AB7C0D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C120A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B2F12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7E2485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EFF328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F41A8C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735" w:type="dxa"/>
            <w:tcBorders>
              <w:top w:val="nil"/>
              <w:left w:val="nil"/>
              <w:bottom w:val="single" w:sz="4" w:space="0" w:color="auto"/>
              <w:right w:val="single" w:sz="4" w:space="0" w:color="auto"/>
            </w:tcBorders>
            <w:shd w:val="clear" w:color="auto" w:fill="auto"/>
            <w:hideMark/>
          </w:tcPr>
          <w:p w14:paraId="24F598D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CF443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1C77F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w:t>
            </w:r>
          </w:p>
        </w:tc>
        <w:tc>
          <w:tcPr>
            <w:tcW w:w="1559" w:type="dxa"/>
            <w:gridSpan w:val="2"/>
            <w:tcBorders>
              <w:top w:val="nil"/>
              <w:left w:val="nil"/>
              <w:bottom w:val="single" w:sz="4" w:space="0" w:color="auto"/>
              <w:right w:val="single" w:sz="4" w:space="0" w:color="auto"/>
            </w:tcBorders>
            <w:shd w:val="clear" w:color="auto" w:fill="auto"/>
            <w:hideMark/>
          </w:tcPr>
          <w:p w14:paraId="1D817B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B5F86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1484,37</w:t>
            </w:r>
          </w:p>
        </w:tc>
      </w:tr>
      <w:tr w:rsidR="0067467A" w14:paraId="3D1B156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66D672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E1BDA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DA89FB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902F46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31663E7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83,00</w:t>
            </w:r>
          </w:p>
        </w:tc>
        <w:tc>
          <w:tcPr>
            <w:tcW w:w="1735" w:type="dxa"/>
            <w:tcBorders>
              <w:top w:val="nil"/>
              <w:left w:val="nil"/>
              <w:bottom w:val="single" w:sz="4" w:space="0" w:color="auto"/>
              <w:right w:val="single" w:sz="4" w:space="0" w:color="auto"/>
            </w:tcBorders>
            <w:shd w:val="clear" w:color="auto" w:fill="auto"/>
            <w:hideMark/>
          </w:tcPr>
          <w:p w14:paraId="3A769C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3598CC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7A84D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046D7C9"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8D1364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6,64</w:t>
            </w:r>
          </w:p>
        </w:tc>
      </w:tr>
      <w:tr w:rsidR="0067467A" w14:paraId="4642F56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3102C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E7B1F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47DD01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9A48C79"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8ADC571"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D7C3E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27540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74510E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161</w:t>
            </w:r>
          </w:p>
        </w:tc>
        <w:tc>
          <w:tcPr>
            <w:tcW w:w="1559" w:type="dxa"/>
            <w:gridSpan w:val="2"/>
            <w:tcBorders>
              <w:top w:val="nil"/>
              <w:left w:val="nil"/>
              <w:bottom w:val="single" w:sz="4" w:space="0" w:color="auto"/>
              <w:right w:val="single" w:sz="4" w:space="0" w:color="auto"/>
            </w:tcBorders>
            <w:shd w:val="clear" w:color="auto" w:fill="auto"/>
            <w:hideMark/>
          </w:tcPr>
          <w:p w14:paraId="6FA672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F9084C9"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6045</w:t>
            </w:r>
          </w:p>
        </w:tc>
      </w:tr>
      <w:tr w:rsidR="0067467A" w14:paraId="1EA7F95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1CD36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8BE192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01.7.04.09-0012</w:t>
            </w:r>
          </w:p>
        </w:tc>
        <w:tc>
          <w:tcPr>
            <w:tcW w:w="3969" w:type="dxa"/>
            <w:tcBorders>
              <w:top w:val="single" w:sz="4" w:space="0" w:color="auto"/>
              <w:left w:val="nil"/>
              <w:bottom w:val="single" w:sz="4" w:space="0" w:color="auto"/>
              <w:right w:val="single" w:sz="4" w:space="0" w:color="000000"/>
            </w:tcBorders>
            <w:shd w:val="clear" w:color="auto" w:fill="auto"/>
            <w:hideMark/>
          </w:tcPr>
          <w:p w14:paraId="7FD7730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Петля накладная</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641A6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шт</w:t>
            </w:r>
          </w:p>
        </w:tc>
        <w:tc>
          <w:tcPr>
            <w:tcW w:w="1134" w:type="dxa"/>
            <w:tcBorders>
              <w:top w:val="nil"/>
              <w:left w:val="nil"/>
              <w:bottom w:val="single" w:sz="4" w:space="0" w:color="auto"/>
              <w:right w:val="single" w:sz="4" w:space="0" w:color="auto"/>
            </w:tcBorders>
            <w:shd w:val="clear" w:color="auto" w:fill="auto"/>
            <w:hideMark/>
          </w:tcPr>
          <w:p w14:paraId="2654981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8</w:t>
            </w:r>
          </w:p>
        </w:tc>
        <w:tc>
          <w:tcPr>
            <w:tcW w:w="1735" w:type="dxa"/>
            <w:tcBorders>
              <w:top w:val="nil"/>
              <w:left w:val="nil"/>
              <w:bottom w:val="single" w:sz="4" w:space="0" w:color="auto"/>
              <w:right w:val="single" w:sz="4" w:space="0" w:color="auto"/>
            </w:tcBorders>
            <w:shd w:val="clear" w:color="auto" w:fill="auto"/>
            <w:hideMark/>
          </w:tcPr>
          <w:p w14:paraId="165B5B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9C6EA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F21FF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w:t>
            </w:r>
          </w:p>
        </w:tc>
        <w:tc>
          <w:tcPr>
            <w:tcW w:w="1559" w:type="dxa"/>
            <w:gridSpan w:val="2"/>
            <w:tcBorders>
              <w:top w:val="nil"/>
              <w:left w:val="nil"/>
              <w:bottom w:val="single" w:sz="4" w:space="0" w:color="auto"/>
              <w:right w:val="single" w:sz="4" w:space="0" w:color="auto"/>
            </w:tcBorders>
            <w:shd w:val="clear" w:color="auto" w:fill="auto"/>
            <w:hideMark/>
          </w:tcPr>
          <w:p w14:paraId="066481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CF2A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898,56</w:t>
            </w:r>
          </w:p>
        </w:tc>
      </w:tr>
      <w:tr w:rsidR="0067467A" w14:paraId="07F812E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D1566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0B46C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56-12-5</w:t>
            </w:r>
          </w:p>
        </w:tc>
        <w:tc>
          <w:tcPr>
            <w:tcW w:w="3969" w:type="dxa"/>
            <w:tcBorders>
              <w:top w:val="single" w:sz="4" w:space="0" w:color="auto"/>
              <w:left w:val="nil"/>
              <w:bottom w:val="single" w:sz="4" w:space="0" w:color="auto"/>
              <w:right w:val="single" w:sz="4" w:space="0" w:color="000000"/>
            </w:tcBorders>
            <w:shd w:val="clear" w:color="auto" w:fill="auto"/>
            <w:hideMark/>
          </w:tcPr>
          <w:p w14:paraId="30A6EBD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дверных приборов: замки врезные</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EB1EBF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5AB58B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w:t>
            </w:r>
          </w:p>
        </w:tc>
        <w:tc>
          <w:tcPr>
            <w:tcW w:w="1735" w:type="dxa"/>
            <w:tcBorders>
              <w:top w:val="nil"/>
              <w:left w:val="nil"/>
              <w:bottom w:val="single" w:sz="4" w:space="0" w:color="auto"/>
              <w:right w:val="single" w:sz="4" w:space="0" w:color="auto"/>
            </w:tcBorders>
            <w:shd w:val="clear" w:color="auto" w:fill="auto"/>
            <w:hideMark/>
          </w:tcPr>
          <w:p w14:paraId="01A7B0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588,23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93C68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D7E9A4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CF2619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99799E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FFBF13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2F9F5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A4DB6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254BC0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7BDC35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5FBAB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2DC53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520,33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984E4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A4E66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w:t>
            </w:r>
          </w:p>
        </w:tc>
        <w:tc>
          <w:tcPr>
            <w:tcW w:w="1559" w:type="dxa"/>
            <w:gridSpan w:val="2"/>
            <w:tcBorders>
              <w:top w:val="nil"/>
              <w:left w:val="nil"/>
              <w:bottom w:val="single" w:sz="4" w:space="0" w:color="auto"/>
              <w:right w:val="single" w:sz="4" w:space="0" w:color="auto"/>
            </w:tcBorders>
            <w:shd w:val="clear" w:color="auto" w:fill="auto"/>
            <w:hideMark/>
          </w:tcPr>
          <w:p w14:paraId="2CAE15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8B31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879,77</w:t>
            </w:r>
          </w:p>
        </w:tc>
      </w:tr>
      <w:tr w:rsidR="0067467A" w14:paraId="5A6CEED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F618A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1A4A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7B0E19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7CB1D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63946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E5155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67,90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1550B5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69FC93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4AF806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81C22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25,42</w:t>
            </w:r>
          </w:p>
        </w:tc>
      </w:tr>
      <w:tr w:rsidR="0067467A" w14:paraId="223299D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013B3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EEA74A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38AC1B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D35DA5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6067E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735" w:type="dxa"/>
            <w:tcBorders>
              <w:top w:val="nil"/>
              <w:left w:val="nil"/>
              <w:bottom w:val="single" w:sz="4" w:space="0" w:color="auto"/>
              <w:right w:val="single" w:sz="4" w:space="0" w:color="auto"/>
            </w:tcBorders>
            <w:shd w:val="clear" w:color="auto" w:fill="auto"/>
            <w:hideMark/>
          </w:tcPr>
          <w:p w14:paraId="4240D1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BC4F3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DBBD4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14:paraId="09CD36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0A983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721,41</w:t>
            </w:r>
          </w:p>
        </w:tc>
      </w:tr>
      <w:tr w:rsidR="0067467A" w14:paraId="7E8922A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A4531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B8854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81D1AB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F96D53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87F818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735" w:type="dxa"/>
            <w:tcBorders>
              <w:top w:val="nil"/>
              <w:left w:val="nil"/>
              <w:bottom w:val="single" w:sz="4" w:space="0" w:color="auto"/>
              <w:right w:val="single" w:sz="4" w:space="0" w:color="auto"/>
            </w:tcBorders>
            <w:shd w:val="clear" w:color="auto" w:fill="auto"/>
            <w:hideMark/>
          </w:tcPr>
          <w:p w14:paraId="1E9979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0C5D3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04E84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w:t>
            </w:r>
          </w:p>
        </w:tc>
        <w:tc>
          <w:tcPr>
            <w:tcW w:w="1559" w:type="dxa"/>
            <w:gridSpan w:val="2"/>
            <w:tcBorders>
              <w:top w:val="nil"/>
              <w:left w:val="nil"/>
              <w:bottom w:val="single" w:sz="4" w:space="0" w:color="auto"/>
              <w:right w:val="single" w:sz="4" w:space="0" w:color="auto"/>
            </w:tcBorders>
            <w:shd w:val="clear" w:color="auto" w:fill="auto"/>
            <w:hideMark/>
          </w:tcPr>
          <w:p w14:paraId="1F2DB2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316F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545,46</w:t>
            </w:r>
          </w:p>
        </w:tc>
      </w:tr>
      <w:tr w:rsidR="0067467A" w14:paraId="47CDAAD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E03A7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D3343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2AD661D"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1333A0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5451F8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61,00</w:t>
            </w:r>
          </w:p>
        </w:tc>
        <w:tc>
          <w:tcPr>
            <w:tcW w:w="1735" w:type="dxa"/>
            <w:tcBorders>
              <w:top w:val="nil"/>
              <w:left w:val="nil"/>
              <w:bottom w:val="single" w:sz="4" w:space="0" w:color="auto"/>
              <w:right w:val="single" w:sz="4" w:space="0" w:color="auto"/>
            </w:tcBorders>
            <w:shd w:val="clear" w:color="auto" w:fill="auto"/>
            <w:hideMark/>
          </w:tcPr>
          <w:p w14:paraId="47D7CF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D41DC3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2AAFAB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460D6D6"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21E847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2,44</w:t>
            </w:r>
          </w:p>
        </w:tc>
      </w:tr>
      <w:tr w:rsidR="0067467A" w14:paraId="3B09B7B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81EF3F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682DF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5B744B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2D30142"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3E41B58"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0F9B4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695CD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BEE3B1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54</w:t>
            </w:r>
          </w:p>
        </w:tc>
        <w:tc>
          <w:tcPr>
            <w:tcW w:w="1559" w:type="dxa"/>
            <w:gridSpan w:val="2"/>
            <w:tcBorders>
              <w:top w:val="nil"/>
              <w:left w:val="nil"/>
              <w:bottom w:val="single" w:sz="4" w:space="0" w:color="auto"/>
              <w:right w:val="single" w:sz="4" w:space="0" w:color="auto"/>
            </w:tcBorders>
            <w:shd w:val="clear" w:color="auto" w:fill="auto"/>
            <w:hideMark/>
          </w:tcPr>
          <w:p w14:paraId="1D5E2D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11418D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2172</w:t>
            </w:r>
          </w:p>
        </w:tc>
      </w:tr>
      <w:tr w:rsidR="0067467A" w14:paraId="05EFB4D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EDA9A0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137</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53427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01.7.04.04-0011</w:t>
            </w:r>
          </w:p>
        </w:tc>
        <w:tc>
          <w:tcPr>
            <w:tcW w:w="3969" w:type="dxa"/>
            <w:tcBorders>
              <w:top w:val="single" w:sz="4" w:space="0" w:color="auto"/>
              <w:left w:val="nil"/>
              <w:bottom w:val="single" w:sz="4" w:space="0" w:color="auto"/>
              <w:right w:val="single" w:sz="4" w:space="0" w:color="000000"/>
            </w:tcBorders>
            <w:shd w:val="clear" w:color="auto" w:fill="auto"/>
            <w:hideMark/>
          </w:tcPr>
          <w:p w14:paraId="4C291C3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Замок врезной, типа ЗВ4, с цилиндровым механизмом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02BDC5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w:t>
            </w:r>
          </w:p>
        </w:tc>
        <w:tc>
          <w:tcPr>
            <w:tcW w:w="1134" w:type="dxa"/>
            <w:tcBorders>
              <w:top w:val="nil"/>
              <w:left w:val="nil"/>
              <w:bottom w:val="single" w:sz="4" w:space="0" w:color="auto"/>
              <w:right w:val="single" w:sz="4" w:space="0" w:color="auto"/>
            </w:tcBorders>
            <w:shd w:val="clear" w:color="auto" w:fill="auto"/>
            <w:hideMark/>
          </w:tcPr>
          <w:p w14:paraId="0DB0F39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735" w:type="dxa"/>
            <w:tcBorders>
              <w:top w:val="nil"/>
              <w:left w:val="nil"/>
              <w:bottom w:val="single" w:sz="4" w:space="0" w:color="auto"/>
              <w:right w:val="single" w:sz="4" w:space="0" w:color="auto"/>
            </w:tcBorders>
            <w:shd w:val="clear" w:color="auto" w:fill="auto"/>
            <w:hideMark/>
          </w:tcPr>
          <w:p w14:paraId="587C9B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75,70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F6FF6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575A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303</w:t>
            </w:r>
          </w:p>
        </w:tc>
        <w:tc>
          <w:tcPr>
            <w:tcW w:w="1559" w:type="dxa"/>
            <w:gridSpan w:val="2"/>
            <w:tcBorders>
              <w:top w:val="nil"/>
              <w:left w:val="nil"/>
              <w:bottom w:val="single" w:sz="4" w:space="0" w:color="auto"/>
              <w:right w:val="single" w:sz="4" w:space="0" w:color="auto"/>
            </w:tcBorders>
            <w:shd w:val="clear" w:color="auto" w:fill="auto"/>
            <w:hideMark/>
          </w:tcPr>
          <w:p w14:paraId="433A08A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469B2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2834,20</w:t>
            </w:r>
          </w:p>
        </w:tc>
      </w:tr>
      <w:tr w:rsidR="0067467A" w14:paraId="1DA0613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7F8F4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138</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4D015A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56-21-5</w:t>
            </w:r>
          </w:p>
        </w:tc>
        <w:tc>
          <w:tcPr>
            <w:tcW w:w="3969" w:type="dxa"/>
            <w:tcBorders>
              <w:top w:val="single" w:sz="4" w:space="0" w:color="auto"/>
              <w:left w:val="nil"/>
              <w:bottom w:val="single" w:sz="4" w:space="0" w:color="auto"/>
              <w:right w:val="single" w:sz="4" w:space="0" w:color="000000"/>
            </w:tcBorders>
            <w:shd w:val="clear" w:color="auto" w:fill="auto"/>
            <w:hideMark/>
          </w:tcPr>
          <w:p w14:paraId="3DDC4C7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Установка дверных полотен: внутренних межкомнатных</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76F2B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0EE6BF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0,04</w:t>
            </w:r>
          </w:p>
        </w:tc>
        <w:tc>
          <w:tcPr>
            <w:tcW w:w="1735" w:type="dxa"/>
            <w:tcBorders>
              <w:top w:val="nil"/>
              <w:left w:val="nil"/>
              <w:bottom w:val="single" w:sz="4" w:space="0" w:color="auto"/>
              <w:right w:val="single" w:sz="4" w:space="0" w:color="auto"/>
            </w:tcBorders>
            <w:shd w:val="clear" w:color="auto" w:fill="auto"/>
            <w:hideMark/>
          </w:tcPr>
          <w:p w14:paraId="455708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12714,22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EB62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F2C53E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29BB0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9C9CBE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274B21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CBF58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3BF4D3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D01805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DA6134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73F4E8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2B598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1210,22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BB288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B33DBC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c>
          <w:tcPr>
            <w:tcW w:w="1559" w:type="dxa"/>
            <w:gridSpan w:val="2"/>
            <w:tcBorders>
              <w:top w:val="nil"/>
              <w:left w:val="nil"/>
              <w:bottom w:val="single" w:sz="4" w:space="0" w:color="auto"/>
              <w:right w:val="single" w:sz="4" w:space="0" w:color="auto"/>
            </w:tcBorders>
            <w:shd w:val="clear" w:color="auto" w:fill="auto"/>
            <w:hideMark/>
          </w:tcPr>
          <w:p w14:paraId="4F8423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B43C8A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2046,24</w:t>
            </w:r>
          </w:p>
        </w:tc>
      </w:tr>
      <w:tr w:rsidR="0067467A" w14:paraId="12FF1A8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1DFE7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5AEE1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11BD1D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34D4C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786CF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9C4C2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139,50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C7544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9C43C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4862F3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71B72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77,00</w:t>
            </w:r>
          </w:p>
        </w:tc>
      </w:tr>
      <w:tr w:rsidR="0067467A" w14:paraId="2656AD1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FA95E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F8CA4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18149C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7F8FF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679925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0F009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38,44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396D0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BC95D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670739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B339E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(64,99)</w:t>
            </w:r>
          </w:p>
        </w:tc>
      </w:tr>
      <w:tr w:rsidR="0067467A" w14:paraId="1CB533B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63C113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6D69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5739EB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F9CE4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0EED6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5B55F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11364,50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A20B0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3266C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455</w:t>
            </w:r>
          </w:p>
        </w:tc>
        <w:tc>
          <w:tcPr>
            <w:tcW w:w="1559" w:type="dxa"/>
            <w:gridSpan w:val="2"/>
            <w:tcBorders>
              <w:top w:val="nil"/>
              <w:left w:val="nil"/>
              <w:bottom w:val="single" w:sz="4" w:space="0" w:color="auto"/>
              <w:right w:val="single" w:sz="4" w:space="0" w:color="auto"/>
            </w:tcBorders>
            <w:shd w:val="clear" w:color="auto" w:fill="auto"/>
            <w:hideMark/>
          </w:tcPr>
          <w:p w14:paraId="6414F0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2492F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4254,87</w:t>
            </w:r>
          </w:p>
        </w:tc>
      </w:tr>
      <w:tr w:rsidR="0067467A" w14:paraId="54B544B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E8CDE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D52CF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CFC862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B2991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4A735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735" w:type="dxa"/>
            <w:tcBorders>
              <w:top w:val="nil"/>
              <w:left w:val="nil"/>
              <w:bottom w:val="single" w:sz="4" w:space="0" w:color="auto"/>
              <w:right w:val="single" w:sz="4" w:space="0" w:color="auto"/>
            </w:tcBorders>
            <w:shd w:val="clear" w:color="auto" w:fill="auto"/>
            <w:hideMark/>
          </w:tcPr>
          <w:p w14:paraId="1DC634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7E1E1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F8CE1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w:t>
            </w:r>
          </w:p>
        </w:tc>
        <w:tc>
          <w:tcPr>
            <w:tcW w:w="1559" w:type="dxa"/>
            <w:gridSpan w:val="2"/>
            <w:tcBorders>
              <w:top w:val="nil"/>
              <w:left w:val="nil"/>
              <w:bottom w:val="single" w:sz="4" w:space="0" w:color="auto"/>
              <w:right w:val="single" w:sz="4" w:space="0" w:color="auto"/>
            </w:tcBorders>
            <w:shd w:val="clear" w:color="auto" w:fill="auto"/>
            <w:hideMark/>
          </w:tcPr>
          <w:p w14:paraId="2AB96A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2E2E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1731,21</w:t>
            </w:r>
          </w:p>
        </w:tc>
      </w:tr>
      <w:tr w:rsidR="0067467A" w14:paraId="3B2CFA1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91A94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BBDC3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9FF7A5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905A04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7E32F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735" w:type="dxa"/>
            <w:tcBorders>
              <w:top w:val="nil"/>
              <w:left w:val="nil"/>
              <w:bottom w:val="single" w:sz="4" w:space="0" w:color="auto"/>
              <w:right w:val="single" w:sz="4" w:space="0" w:color="auto"/>
            </w:tcBorders>
            <w:shd w:val="clear" w:color="auto" w:fill="auto"/>
            <w:hideMark/>
          </w:tcPr>
          <w:p w14:paraId="51A885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91517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457A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w:t>
            </w:r>
          </w:p>
        </w:tc>
        <w:tc>
          <w:tcPr>
            <w:tcW w:w="1559" w:type="dxa"/>
            <w:gridSpan w:val="2"/>
            <w:tcBorders>
              <w:top w:val="nil"/>
              <w:left w:val="nil"/>
              <w:bottom w:val="single" w:sz="4" w:space="0" w:color="auto"/>
              <w:right w:val="single" w:sz="4" w:space="0" w:color="auto"/>
            </w:tcBorders>
            <w:shd w:val="clear" w:color="auto" w:fill="auto"/>
            <w:hideMark/>
          </w:tcPr>
          <w:p w14:paraId="098AD8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E923C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1308,96</w:t>
            </w:r>
          </w:p>
        </w:tc>
      </w:tr>
      <w:tr w:rsidR="0067467A" w14:paraId="1BBDB7B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7839CD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241B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737375A"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C53594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1493D92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120,30</w:t>
            </w:r>
          </w:p>
        </w:tc>
        <w:tc>
          <w:tcPr>
            <w:tcW w:w="1735" w:type="dxa"/>
            <w:tcBorders>
              <w:top w:val="nil"/>
              <w:left w:val="nil"/>
              <w:bottom w:val="single" w:sz="4" w:space="0" w:color="auto"/>
              <w:right w:val="single" w:sz="4" w:space="0" w:color="auto"/>
            </w:tcBorders>
            <w:shd w:val="clear" w:color="auto" w:fill="auto"/>
            <w:hideMark/>
          </w:tcPr>
          <w:p w14:paraId="06FD51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F20202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E7EA58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BA1F833"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FBB9E8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4,81</w:t>
            </w:r>
          </w:p>
        </w:tc>
      </w:tr>
      <w:tr w:rsidR="0067467A" w14:paraId="463B29A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83E18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148C1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3596A9"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5E1AED5"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DFCE843"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A6725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21F7D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D1EA065"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581</w:t>
            </w:r>
          </w:p>
        </w:tc>
        <w:tc>
          <w:tcPr>
            <w:tcW w:w="1559" w:type="dxa"/>
            <w:gridSpan w:val="2"/>
            <w:tcBorders>
              <w:top w:val="nil"/>
              <w:left w:val="nil"/>
              <w:bottom w:val="single" w:sz="4" w:space="0" w:color="auto"/>
              <w:right w:val="single" w:sz="4" w:space="0" w:color="auto"/>
            </w:tcBorders>
            <w:shd w:val="clear" w:color="auto" w:fill="auto"/>
            <w:hideMark/>
          </w:tcPr>
          <w:p w14:paraId="3AFC171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40D888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9418</w:t>
            </w:r>
          </w:p>
        </w:tc>
      </w:tr>
      <w:tr w:rsidR="0067467A" w14:paraId="341CDE88"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6B92B7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139</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8C4E7C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11.2.02.01-0035</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4FD2AB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Блоки дверные внутренние с полотном: однопольные глухие</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F5D864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21F42D2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2F75EEB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1311,96</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A53B46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83BB5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8397</w:t>
            </w:r>
          </w:p>
        </w:tc>
        <w:tc>
          <w:tcPr>
            <w:tcW w:w="1559" w:type="dxa"/>
            <w:gridSpan w:val="2"/>
            <w:tcBorders>
              <w:top w:val="nil"/>
              <w:left w:val="nil"/>
              <w:bottom w:val="nil"/>
              <w:right w:val="single" w:sz="4" w:space="0" w:color="auto"/>
            </w:tcBorders>
            <w:shd w:val="clear" w:color="auto" w:fill="auto"/>
            <w:hideMark/>
          </w:tcPr>
          <w:p w14:paraId="05A21AD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6ECC3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78591,68</w:t>
            </w:r>
          </w:p>
        </w:tc>
      </w:tr>
      <w:tr w:rsidR="0067467A" w14:paraId="70C25654"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5291D0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3F057B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506E54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33A43D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ED54E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182A83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320FD5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4812A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A44FF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1403CC53"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15263A0B"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A76CDF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140</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C8B43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63-7-5</w:t>
            </w:r>
          </w:p>
        </w:tc>
        <w:tc>
          <w:tcPr>
            <w:tcW w:w="3969" w:type="dxa"/>
            <w:tcBorders>
              <w:top w:val="single" w:sz="4" w:space="0" w:color="auto"/>
              <w:left w:val="nil"/>
              <w:bottom w:val="single" w:sz="4" w:space="0" w:color="auto"/>
              <w:right w:val="single" w:sz="4" w:space="0" w:color="000000"/>
            </w:tcBorders>
            <w:shd w:val="clear" w:color="auto" w:fill="auto"/>
            <w:hideMark/>
          </w:tcPr>
          <w:p w14:paraId="30B70F0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облицовки стен: из керамических глазурованных плиток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9C95AD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3CAE99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0,591</w:t>
            </w:r>
          </w:p>
        </w:tc>
        <w:tc>
          <w:tcPr>
            <w:tcW w:w="1735" w:type="dxa"/>
            <w:tcBorders>
              <w:top w:val="nil"/>
              <w:left w:val="nil"/>
              <w:bottom w:val="single" w:sz="4" w:space="0" w:color="auto"/>
              <w:right w:val="single" w:sz="4" w:space="0" w:color="auto"/>
            </w:tcBorders>
            <w:shd w:val="clear" w:color="auto" w:fill="auto"/>
            <w:hideMark/>
          </w:tcPr>
          <w:p w14:paraId="1153554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680,75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4FBC2F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973315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3394FA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8B2244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36CBB23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68D7C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F5F4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2C066B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31EB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8283A8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A592C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584,74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A034E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BE252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346</w:t>
            </w:r>
          </w:p>
        </w:tc>
        <w:tc>
          <w:tcPr>
            <w:tcW w:w="1559" w:type="dxa"/>
            <w:gridSpan w:val="2"/>
            <w:tcBorders>
              <w:top w:val="nil"/>
              <w:left w:val="nil"/>
              <w:bottom w:val="single" w:sz="4" w:space="0" w:color="auto"/>
              <w:right w:val="single" w:sz="4" w:space="0" w:color="auto"/>
            </w:tcBorders>
            <w:shd w:val="clear" w:color="auto" w:fill="auto"/>
            <w:hideMark/>
          </w:tcPr>
          <w:p w14:paraId="447297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B34E1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14607,72</w:t>
            </w:r>
          </w:p>
        </w:tc>
      </w:tr>
      <w:tr w:rsidR="0067467A" w14:paraId="2F674F8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F7FAF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08580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C8DB0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2C10EF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3689D5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F6994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96,01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078E0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852F8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w:t>
            </w:r>
          </w:p>
        </w:tc>
        <w:tc>
          <w:tcPr>
            <w:tcW w:w="1559" w:type="dxa"/>
            <w:gridSpan w:val="2"/>
            <w:tcBorders>
              <w:top w:val="nil"/>
              <w:left w:val="nil"/>
              <w:bottom w:val="single" w:sz="4" w:space="0" w:color="auto"/>
              <w:right w:val="single" w:sz="4" w:space="0" w:color="auto"/>
            </w:tcBorders>
            <w:shd w:val="clear" w:color="auto" w:fill="auto"/>
            <w:hideMark/>
          </w:tcPr>
          <w:p w14:paraId="322441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3DFE52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783,04</w:t>
            </w:r>
          </w:p>
        </w:tc>
      </w:tr>
      <w:tr w:rsidR="0067467A" w14:paraId="71B95C3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961DA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FA35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D4E0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7AB9F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E1806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ABC92F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F5EED1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7BB542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3897C4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15700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(118,16)</w:t>
            </w:r>
          </w:p>
        </w:tc>
      </w:tr>
      <w:tr w:rsidR="0067467A" w14:paraId="66016BD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F12E6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317D0E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3B736C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6BCE42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7899C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735" w:type="dxa"/>
            <w:tcBorders>
              <w:top w:val="nil"/>
              <w:left w:val="nil"/>
              <w:bottom w:val="single" w:sz="4" w:space="0" w:color="auto"/>
              <w:right w:val="single" w:sz="4" w:space="0" w:color="auto"/>
            </w:tcBorders>
            <w:shd w:val="clear" w:color="auto" w:fill="auto"/>
            <w:hideMark/>
          </w:tcPr>
          <w:p w14:paraId="3533E6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319DA4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1D8854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w:t>
            </w:r>
          </w:p>
        </w:tc>
        <w:tc>
          <w:tcPr>
            <w:tcW w:w="1559" w:type="dxa"/>
            <w:gridSpan w:val="2"/>
            <w:tcBorders>
              <w:top w:val="nil"/>
              <w:left w:val="nil"/>
              <w:bottom w:val="single" w:sz="4" w:space="0" w:color="auto"/>
              <w:right w:val="single" w:sz="4" w:space="0" w:color="auto"/>
            </w:tcBorders>
            <w:shd w:val="clear" w:color="auto" w:fill="auto"/>
            <w:hideMark/>
          </w:tcPr>
          <w:p w14:paraId="5A7CDA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2E353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11338,93</w:t>
            </w:r>
          </w:p>
        </w:tc>
      </w:tr>
      <w:tr w:rsidR="0067467A" w14:paraId="4E27152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F9360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3FBBB3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B4B3FB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D85B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74A49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37E5BC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37E72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50C50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w:t>
            </w:r>
          </w:p>
        </w:tc>
        <w:tc>
          <w:tcPr>
            <w:tcW w:w="1559" w:type="dxa"/>
            <w:gridSpan w:val="2"/>
            <w:tcBorders>
              <w:top w:val="nil"/>
              <w:left w:val="nil"/>
              <w:bottom w:val="single" w:sz="4" w:space="0" w:color="auto"/>
              <w:right w:val="single" w:sz="4" w:space="0" w:color="auto"/>
            </w:tcBorders>
            <w:shd w:val="clear" w:color="auto" w:fill="auto"/>
            <w:hideMark/>
          </w:tcPr>
          <w:p w14:paraId="647D27F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07330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7362,94</w:t>
            </w:r>
          </w:p>
        </w:tc>
      </w:tr>
      <w:tr w:rsidR="0067467A" w14:paraId="45145EA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C629A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D503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FF5A869"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E4AB7E9"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537E318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74,30</w:t>
            </w:r>
          </w:p>
        </w:tc>
        <w:tc>
          <w:tcPr>
            <w:tcW w:w="1735" w:type="dxa"/>
            <w:tcBorders>
              <w:top w:val="nil"/>
              <w:left w:val="nil"/>
              <w:bottom w:val="single" w:sz="4" w:space="0" w:color="auto"/>
              <w:right w:val="single" w:sz="4" w:space="0" w:color="auto"/>
            </w:tcBorders>
            <w:shd w:val="clear" w:color="auto" w:fill="auto"/>
            <w:hideMark/>
          </w:tcPr>
          <w:p w14:paraId="2B3FA1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32E0192"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6FF134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2948C4D"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7D72E3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43,91</w:t>
            </w:r>
          </w:p>
        </w:tc>
      </w:tr>
      <w:tr w:rsidR="0067467A" w14:paraId="2D83A5E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7F02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89E5B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E1663CC"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BFF5D8E"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EB4DF43"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BE5DC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C4A73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F474985"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847</w:t>
            </w:r>
          </w:p>
        </w:tc>
        <w:tc>
          <w:tcPr>
            <w:tcW w:w="1559" w:type="dxa"/>
            <w:gridSpan w:val="2"/>
            <w:tcBorders>
              <w:top w:val="nil"/>
              <w:left w:val="nil"/>
              <w:bottom w:val="single" w:sz="4" w:space="0" w:color="auto"/>
              <w:right w:val="single" w:sz="4" w:space="0" w:color="auto"/>
            </w:tcBorders>
            <w:shd w:val="clear" w:color="auto" w:fill="auto"/>
            <w:hideMark/>
          </w:tcPr>
          <w:p w14:paraId="5CDC32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69216D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34093</w:t>
            </w:r>
          </w:p>
        </w:tc>
      </w:tr>
      <w:tr w:rsidR="0067467A" w14:paraId="2A50C16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E7F65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8716B1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57-2-3</w:t>
            </w:r>
          </w:p>
        </w:tc>
        <w:tc>
          <w:tcPr>
            <w:tcW w:w="3969" w:type="dxa"/>
            <w:tcBorders>
              <w:top w:val="single" w:sz="4" w:space="0" w:color="auto"/>
              <w:left w:val="nil"/>
              <w:bottom w:val="single" w:sz="4" w:space="0" w:color="auto"/>
              <w:right w:val="single" w:sz="4" w:space="0" w:color="000000"/>
            </w:tcBorders>
            <w:shd w:val="clear" w:color="auto" w:fill="auto"/>
            <w:hideMark/>
          </w:tcPr>
          <w:p w14:paraId="6226810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покрытий полов: из керамических плиток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A321AA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6F3467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0,201</w:t>
            </w:r>
          </w:p>
        </w:tc>
        <w:tc>
          <w:tcPr>
            <w:tcW w:w="1735" w:type="dxa"/>
            <w:tcBorders>
              <w:top w:val="nil"/>
              <w:left w:val="nil"/>
              <w:bottom w:val="single" w:sz="4" w:space="0" w:color="auto"/>
              <w:right w:val="single" w:sz="4" w:space="0" w:color="auto"/>
            </w:tcBorders>
            <w:shd w:val="clear" w:color="auto" w:fill="auto"/>
            <w:hideMark/>
          </w:tcPr>
          <w:p w14:paraId="48802C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825AD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87776D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A16CB6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78527B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0C43B0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717D81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8CAD8F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8F2E6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9755A1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60ED77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26D9E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595,99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27197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ABCCE9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w:t>
            </w:r>
          </w:p>
        </w:tc>
        <w:tc>
          <w:tcPr>
            <w:tcW w:w="1559" w:type="dxa"/>
            <w:gridSpan w:val="2"/>
            <w:tcBorders>
              <w:top w:val="nil"/>
              <w:left w:val="nil"/>
              <w:bottom w:val="single" w:sz="4" w:space="0" w:color="auto"/>
              <w:right w:val="single" w:sz="4" w:space="0" w:color="auto"/>
            </w:tcBorders>
            <w:shd w:val="clear" w:color="auto" w:fill="auto"/>
            <w:hideMark/>
          </w:tcPr>
          <w:p w14:paraId="684EAD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66ED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5063,69</w:t>
            </w:r>
          </w:p>
        </w:tc>
      </w:tr>
      <w:tr w:rsidR="0067467A" w14:paraId="68CA2EA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31A5A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50EFF9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B6F75C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E0649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23152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93CC9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45,01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C11D9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3C290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559" w:type="dxa"/>
            <w:gridSpan w:val="2"/>
            <w:tcBorders>
              <w:top w:val="nil"/>
              <w:left w:val="nil"/>
              <w:bottom w:val="single" w:sz="4" w:space="0" w:color="auto"/>
              <w:right w:val="single" w:sz="4" w:space="0" w:color="auto"/>
            </w:tcBorders>
            <w:shd w:val="clear" w:color="auto" w:fill="auto"/>
            <w:hideMark/>
          </w:tcPr>
          <w:p w14:paraId="5A2CECC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884C6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124,85</w:t>
            </w:r>
          </w:p>
        </w:tc>
      </w:tr>
      <w:tr w:rsidR="0067467A" w14:paraId="7F99C48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F6DD5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A3845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3198B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6096B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266D6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E4558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19,44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550AC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2F540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559" w:type="dxa"/>
            <w:gridSpan w:val="2"/>
            <w:tcBorders>
              <w:top w:val="nil"/>
              <w:left w:val="nil"/>
              <w:bottom w:val="single" w:sz="4" w:space="0" w:color="auto"/>
              <w:right w:val="single" w:sz="4" w:space="0" w:color="auto"/>
            </w:tcBorders>
            <w:shd w:val="clear" w:color="auto" w:fill="auto"/>
            <w:hideMark/>
          </w:tcPr>
          <w:p w14:paraId="15C0DDD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30B326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(165,17)</w:t>
            </w:r>
          </w:p>
        </w:tc>
      </w:tr>
      <w:tr w:rsidR="0067467A" w14:paraId="7DF258F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91650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81491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810D7C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9322AF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4A7C2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52DEFC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F86C8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0CE52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99</w:t>
            </w:r>
          </w:p>
        </w:tc>
        <w:tc>
          <w:tcPr>
            <w:tcW w:w="1559" w:type="dxa"/>
            <w:gridSpan w:val="2"/>
            <w:tcBorders>
              <w:top w:val="nil"/>
              <w:left w:val="nil"/>
              <w:bottom w:val="single" w:sz="4" w:space="0" w:color="auto"/>
              <w:right w:val="single" w:sz="4" w:space="0" w:color="auto"/>
            </w:tcBorders>
            <w:shd w:val="clear" w:color="auto" w:fill="auto"/>
            <w:hideMark/>
          </w:tcPr>
          <w:p w14:paraId="063E9E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B51D8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4183,09</w:t>
            </w:r>
          </w:p>
        </w:tc>
      </w:tr>
      <w:tr w:rsidR="0067467A" w14:paraId="1697A17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4B0C4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B22BF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101B0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7EA6D8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779C4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057008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5F268E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FAFB2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84</w:t>
            </w:r>
          </w:p>
        </w:tc>
        <w:tc>
          <w:tcPr>
            <w:tcW w:w="1559" w:type="dxa"/>
            <w:gridSpan w:val="2"/>
            <w:tcBorders>
              <w:top w:val="nil"/>
              <w:left w:val="nil"/>
              <w:bottom w:val="single" w:sz="4" w:space="0" w:color="auto"/>
              <w:right w:val="single" w:sz="4" w:space="0" w:color="auto"/>
            </w:tcBorders>
            <w:shd w:val="clear" w:color="auto" w:fill="auto"/>
            <w:hideMark/>
          </w:tcPr>
          <w:p w14:paraId="026740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2C5A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3555,62</w:t>
            </w:r>
          </w:p>
        </w:tc>
      </w:tr>
      <w:tr w:rsidR="0067467A" w14:paraId="58A609C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21909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57FD6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4504B9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6FA49D"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610AD19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69,87</w:t>
            </w:r>
          </w:p>
        </w:tc>
        <w:tc>
          <w:tcPr>
            <w:tcW w:w="1735" w:type="dxa"/>
            <w:tcBorders>
              <w:top w:val="nil"/>
              <w:left w:val="nil"/>
              <w:bottom w:val="single" w:sz="4" w:space="0" w:color="auto"/>
              <w:right w:val="single" w:sz="4" w:space="0" w:color="auto"/>
            </w:tcBorders>
            <w:shd w:val="clear" w:color="auto" w:fill="auto"/>
            <w:hideMark/>
          </w:tcPr>
          <w:p w14:paraId="771723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DCB5E3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EB74A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CE5DA85"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8FCE33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14,04</w:t>
            </w:r>
          </w:p>
        </w:tc>
      </w:tr>
      <w:tr w:rsidR="0067467A" w14:paraId="0FA80EB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4D1EB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44D805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C413298"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C3EB269"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C4F1AAB"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1BEF8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654D82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FF6568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312</w:t>
            </w:r>
          </w:p>
        </w:tc>
        <w:tc>
          <w:tcPr>
            <w:tcW w:w="1559" w:type="dxa"/>
            <w:gridSpan w:val="2"/>
            <w:tcBorders>
              <w:top w:val="nil"/>
              <w:left w:val="nil"/>
              <w:bottom w:val="single" w:sz="4" w:space="0" w:color="auto"/>
              <w:right w:val="single" w:sz="4" w:space="0" w:color="auto"/>
            </w:tcBorders>
            <w:shd w:val="clear" w:color="auto" w:fill="auto"/>
            <w:hideMark/>
          </w:tcPr>
          <w:p w14:paraId="1862F9D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816D9A3"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12927</w:t>
            </w:r>
          </w:p>
        </w:tc>
      </w:tr>
      <w:tr w:rsidR="0067467A" w14:paraId="3D291142"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D496D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505495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61-2-3</w:t>
            </w:r>
          </w:p>
        </w:tc>
        <w:tc>
          <w:tcPr>
            <w:tcW w:w="3969" w:type="dxa"/>
            <w:tcBorders>
              <w:top w:val="single" w:sz="4" w:space="0" w:color="auto"/>
              <w:left w:val="nil"/>
              <w:bottom w:val="single" w:sz="4" w:space="0" w:color="auto"/>
              <w:right w:val="single" w:sz="4" w:space="0" w:color="000000"/>
            </w:tcBorders>
            <w:shd w:val="clear" w:color="auto" w:fill="auto"/>
            <w:hideMark/>
          </w:tcPr>
          <w:p w14:paraId="76DAF3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Ремонт штукатурки внутренних стен по камню известковым раствором площадью отдельных мест: до 10 м2 толщиной слоя до 20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8C7187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1901B0B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0,1182</w:t>
            </w:r>
          </w:p>
        </w:tc>
        <w:tc>
          <w:tcPr>
            <w:tcW w:w="1735" w:type="dxa"/>
            <w:tcBorders>
              <w:top w:val="nil"/>
              <w:left w:val="nil"/>
              <w:bottom w:val="single" w:sz="4" w:space="0" w:color="auto"/>
              <w:right w:val="single" w:sz="4" w:space="0" w:color="auto"/>
            </w:tcBorders>
            <w:shd w:val="clear" w:color="auto" w:fill="auto"/>
            <w:hideMark/>
          </w:tcPr>
          <w:p w14:paraId="70E469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2438,85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5C2FA2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402C1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18C5E22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A80E0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18ADA8F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B87E8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7EC29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A09FB9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C06D2F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CD7024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F8017E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1294,18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02170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DE3D7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153</w:t>
            </w:r>
          </w:p>
        </w:tc>
        <w:tc>
          <w:tcPr>
            <w:tcW w:w="1559" w:type="dxa"/>
            <w:gridSpan w:val="2"/>
            <w:tcBorders>
              <w:top w:val="nil"/>
              <w:left w:val="nil"/>
              <w:bottom w:val="single" w:sz="4" w:space="0" w:color="auto"/>
              <w:right w:val="single" w:sz="4" w:space="0" w:color="auto"/>
            </w:tcBorders>
            <w:shd w:val="clear" w:color="auto" w:fill="auto"/>
            <w:hideMark/>
          </w:tcPr>
          <w:p w14:paraId="18DB90A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A48DF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6466,13</w:t>
            </w:r>
          </w:p>
        </w:tc>
      </w:tr>
      <w:tr w:rsidR="0067467A" w14:paraId="7BE5EAD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937A55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6CF72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F6A1A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47C49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F237D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F98BA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131CF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EE70D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w:t>
            </w:r>
          </w:p>
        </w:tc>
        <w:tc>
          <w:tcPr>
            <w:tcW w:w="1559" w:type="dxa"/>
            <w:gridSpan w:val="2"/>
            <w:tcBorders>
              <w:top w:val="nil"/>
              <w:left w:val="nil"/>
              <w:bottom w:val="single" w:sz="4" w:space="0" w:color="auto"/>
              <w:right w:val="single" w:sz="4" w:space="0" w:color="auto"/>
            </w:tcBorders>
            <w:shd w:val="clear" w:color="auto" w:fill="auto"/>
            <w:hideMark/>
          </w:tcPr>
          <w:p w14:paraId="10F0766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3FAE9B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34,16</w:t>
            </w:r>
          </w:p>
        </w:tc>
      </w:tr>
      <w:tr w:rsidR="0067467A" w14:paraId="2BBF9DA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E6E81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06C395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2E1816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02DED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CEA667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7694C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D9E2FF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8A35AA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7DDA2B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5C6EE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(45,22)</w:t>
            </w:r>
          </w:p>
        </w:tc>
      </w:tr>
      <w:tr w:rsidR="0067467A" w14:paraId="1BDC2DF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10F96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E0461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92051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7E329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0C7DE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EB4F7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1123,73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F83B1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A4D17C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133</w:t>
            </w:r>
          </w:p>
        </w:tc>
        <w:tc>
          <w:tcPr>
            <w:tcW w:w="1559" w:type="dxa"/>
            <w:gridSpan w:val="2"/>
            <w:tcBorders>
              <w:top w:val="nil"/>
              <w:left w:val="nil"/>
              <w:bottom w:val="single" w:sz="4" w:space="0" w:color="auto"/>
              <w:right w:val="single" w:sz="4" w:space="0" w:color="auto"/>
            </w:tcBorders>
            <w:shd w:val="clear" w:color="auto" w:fill="auto"/>
            <w:hideMark/>
          </w:tcPr>
          <w:p w14:paraId="6A9608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8E171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1243,24</w:t>
            </w:r>
          </w:p>
        </w:tc>
      </w:tr>
      <w:tr w:rsidR="0067467A" w14:paraId="4C54182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DB742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60300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C2FCD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0E15E4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0EA77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735" w:type="dxa"/>
            <w:tcBorders>
              <w:top w:val="nil"/>
              <w:left w:val="nil"/>
              <w:bottom w:val="single" w:sz="4" w:space="0" w:color="auto"/>
              <w:right w:val="single" w:sz="4" w:space="0" w:color="auto"/>
            </w:tcBorders>
            <w:shd w:val="clear" w:color="auto" w:fill="auto"/>
            <w:hideMark/>
          </w:tcPr>
          <w:p w14:paraId="6DF45BD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27395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73E26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w:t>
            </w:r>
          </w:p>
        </w:tc>
        <w:tc>
          <w:tcPr>
            <w:tcW w:w="1559" w:type="dxa"/>
            <w:gridSpan w:val="2"/>
            <w:tcBorders>
              <w:top w:val="nil"/>
              <w:left w:val="nil"/>
              <w:bottom w:val="single" w:sz="4" w:space="0" w:color="auto"/>
              <w:right w:val="single" w:sz="4" w:space="0" w:color="auto"/>
            </w:tcBorders>
            <w:shd w:val="clear" w:color="auto" w:fill="auto"/>
            <w:hideMark/>
          </w:tcPr>
          <w:p w14:paraId="664C98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79</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374A1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5143,97</w:t>
            </w:r>
          </w:p>
        </w:tc>
      </w:tr>
      <w:tr w:rsidR="0067467A" w14:paraId="32F0D39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12EE66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F4B03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BD1EA7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F1BB99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5AB5C5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4A03A1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49F3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0A18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559" w:type="dxa"/>
            <w:gridSpan w:val="2"/>
            <w:tcBorders>
              <w:top w:val="nil"/>
              <w:left w:val="nil"/>
              <w:bottom w:val="single" w:sz="4" w:space="0" w:color="auto"/>
              <w:right w:val="single" w:sz="4" w:space="0" w:color="auto"/>
            </w:tcBorders>
            <w:shd w:val="clear" w:color="auto" w:fill="auto"/>
            <w:hideMark/>
          </w:tcPr>
          <w:p w14:paraId="5654AE7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9B655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3255,68</w:t>
            </w:r>
          </w:p>
        </w:tc>
      </w:tr>
      <w:tr w:rsidR="0067467A" w14:paraId="1FFA9D7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BF2E85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0C7C4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AC9F7C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1337D9D"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F66AE3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146,07</w:t>
            </w:r>
          </w:p>
        </w:tc>
        <w:tc>
          <w:tcPr>
            <w:tcW w:w="1735" w:type="dxa"/>
            <w:tcBorders>
              <w:top w:val="nil"/>
              <w:left w:val="nil"/>
              <w:bottom w:val="single" w:sz="4" w:space="0" w:color="auto"/>
              <w:right w:val="single" w:sz="4" w:space="0" w:color="auto"/>
            </w:tcBorders>
            <w:shd w:val="clear" w:color="auto" w:fill="auto"/>
            <w:hideMark/>
          </w:tcPr>
          <w:p w14:paraId="2136B7C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B34CC2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389720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AE8394F"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9EB391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17,27</w:t>
            </w:r>
          </w:p>
        </w:tc>
      </w:tr>
      <w:tr w:rsidR="0067467A" w14:paraId="6E95B30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C78DF0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4123F0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B09D89E"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3C83230"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23A40F6"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FDB22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4BF53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AFB5D5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487</w:t>
            </w:r>
          </w:p>
        </w:tc>
        <w:tc>
          <w:tcPr>
            <w:tcW w:w="1559" w:type="dxa"/>
            <w:gridSpan w:val="2"/>
            <w:tcBorders>
              <w:top w:val="nil"/>
              <w:left w:val="nil"/>
              <w:bottom w:val="single" w:sz="4" w:space="0" w:color="auto"/>
              <w:right w:val="single" w:sz="4" w:space="0" w:color="auto"/>
            </w:tcBorders>
            <w:shd w:val="clear" w:color="auto" w:fill="auto"/>
            <w:hideMark/>
          </w:tcPr>
          <w:p w14:paraId="283970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E8AD18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16143</w:t>
            </w:r>
          </w:p>
        </w:tc>
      </w:tr>
      <w:tr w:rsidR="0067467A" w14:paraId="05D29C9D"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00015B0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w:t>
            </w:r>
          </w:p>
        </w:tc>
        <w:tc>
          <w:tcPr>
            <w:tcW w:w="1276" w:type="dxa"/>
            <w:gridSpan w:val="3"/>
            <w:tcBorders>
              <w:top w:val="single" w:sz="4" w:space="0" w:color="auto"/>
              <w:left w:val="nil"/>
              <w:bottom w:val="nil"/>
              <w:right w:val="single" w:sz="4" w:space="0" w:color="000000"/>
            </w:tcBorders>
            <w:shd w:val="clear" w:color="auto" w:fill="auto"/>
            <w:hideMark/>
          </w:tcPr>
          <w:p w14:paraId="4F0EB6F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15-02-019-03</w:t>
            </w:r>
          </w:p>
        </w:tc>
        <w:tc>
          <w:tcPr>
            <w:tcW w:w="3969" w:type="dxa"/>
            <w:tcBorders>
              <w:top w:val="single" w:sz="4" w:space="0" w:color="auto"/>
              <w:left w:val="nil"/>
              <w:bottom w:val="nil"/>
              <w:right w:val="single" w:sz="4" w:space="0" w:color="000000"/>
            </w:tcBorders>
            <w:shd w:val="clear" w:color="auto" w:fill="auto"/>
            <w:hideMark/>
          </w:tcPr>
          <w:p w14:paraId="028F341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Сплошное выравнивание внутренних поверхностей (однослойное оштукатуривание) из сухих растворных смесей толщиной до 10 мм: стен</w:t>
            </w:r>
          </w:p>
        </w:tc>
        <w:tc>
          <w:tcPr>
            <w:tcW w:w="1134" w:type="dxa"/>
            <w:gridSpan w:val="2"/>
            <w:tcBorders>
              <w:top w:val="single" w:sz="4" w:space="0" w:color="auto"/>
              <w:left w:val="nil"/>
              <w:bottom w:val="nil"/>
              <w:right w:val="single" w:sz="4" w:space="0" w:color="000000"/>
            </w:tcBorders>
            <w:shd w:val="clear" w:color="auto" w:fill="auto"/>
            <w:hideMark/>
          </w:tcPr>
          <w:p w14:paraId="4ACE742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6D4AEA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w:t>
            </w:r>
          </w:p>
        </w:tc>
        <w:tc>
          <w:tcPr>
            <w:tcW w:w="1735" w:type="dxa"/>
            <w:tcBorders>
              <w:top w:val="nil"/>
              <w:left w:val="nil"/>
              <w:bottom w:val="nil"/>
              <w:right w:val="single" w:sz="4" w:space="0" w:color="auto"/>
            </w:tcBorders>
            <w:shd w:val="clear" w:color="auto" w:fill="auto"/>
            <w:hideMark/>
          </w:tcPr>
          <w:p w14:paraId="6E148F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295,41</w:t>
            </w:r>
          </w:p>
        </w:tc>
        <w:tc>
          <w:tcPr>
            <w:tcW w:w="1242" w:type="dxa"/>
            <w:gridSpan w:val="2"/>
            <w:tcBorders>
              <w:top w:val="single" w:sz="4" w:space="0" w:color="auto"/>
              <w:left w:val="nil"/>
              <w:bottom w:val="nil"/>
              <w:right w:val="single" w:sz="4" w:space="0" w:color="000000"/>
            </w:tcBorders>
            <w:shd w:val="clear" w:color="auto" w:fill="auto"/>
            <w:hideMark/>
          </w:tcPr>
          <w:p w14:paraId="25E3DC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319CAD9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62BBCF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5A12299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64F88EC"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7BCEF8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4E1462B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7F1CDF1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11A6C3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5B093A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21D9E5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6550A2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6164133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7424C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25700A8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81139D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44496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6600A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D90CCD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7102A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22DFB5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91075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277,14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78125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0915A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131</w:t>
            </w:r>
          </w:p>
        </w:tc>
        <w:tc>
          <w:tcPr>
            <w:tcW w:w="1559" w:type="dxa"/>
            <w:gridSpan w:val="2"/>
            <w:tcBorders>
              <w:top w:val="nil"/>
              <w:left w:val="nil"/>
              <w:bottom w:val="single" w:sz="4" w:space="0" w:color="auto"/>
              <w:right w:val="single" w:sz="4" w:space="0" w:color="auto"/>
            </w:tcBorders>
            <w:shd w:val="clear" w:color="auto" w:fill="auto"/>
            <w:hideMark/>
          </w:tcPr>
          <w:p w14:paraId="234A3C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20AEC1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5523,48</w:t>
            </w:r>
          </w:p>
        </w:tc>
      </w:tr>
      <w:tr w:rsidR="0067467A" w14:paraId="156DB7E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7E448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BBCDD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799337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B57580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0DA01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674B0F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5B611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4BCF7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w:t>
            </w:r>
          </w:p>
        </w:tc>
        <w:tc>
          <w:tcPr>
            <w:tcW w:w="1559" w:type="dxa"/>
            <w:gridSpan w:val="2"/>
            <w:tcBorders>
              <w:top w:val="nil"/>
              <w:left w:val="nil"/>
              <w:bottom w:val="single" w:sz="4" w:space="0" w:color="auto"/>
              <w:right w:val="single" w:sz="4" w:space="0" w:color="auto"/>
            </w:tcBorders>
            <w:shd w:val="clear" w:color="auto" w:fill="auto"/>
            <w:hideMark/>
          </w:tcPr>
          <w:p w14:paraId="705ED7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18CE6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120,44</w:t>
            </w:r>
          </w:p>
        </w:tc>
      </w:tr>
      <w:tr w:rsidR="0067467A" w14:paraId="0639699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D33FA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E1EA6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8D73D9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46217C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23806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A693B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22693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CF5E3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w:t>
            </w:r>
          </w:p>
        </w:tc>
        <w:tc>
          <w:tcPr>
            <w:tcW w:w="1559" w:type="dxa"/>
            <w:gridSpan w:val="2"/>
            <w:tcBorders>
              <w:top w:val="nil"/>
              <w:left w:val="nil"/>
              <w:bottom w:val="single" w:sz="4" w:space="0" w:color="auto"/>
              <w:right w:val="single" w:sz="4" w:space="0" w:color="auto"/>
            </w:tcBorders>
            <w:shd w:val="clear" w:color="auto" w:fill="auto"/>
            <w:hideMark/>
          </w:tcPr>
          <w:p w14:paraId="401646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19A44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(218,37)</w:t>
            </w:r>
          </w:p>
        </w:tc>
      </w:tr>
      <w:tr w:rsidR="0067467A" w14:paraId="143B48A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393FE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FA3B7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6B0466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388C6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13D0F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E9364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789B50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8F1F3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3508236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4441D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4,76</w:t>
            </w:r>
          </w:p>
        </w:tc>
      </w:tr>
      <w:tr w:rsidR="0067467A" w14:paraId="73952DC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15F41E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E7011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C690D3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52BF1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1DDDB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0734E99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3F1C3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CE440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129</w:t>
            </w:r>
          </w:p>
        </w:tc>
        <w:tc>
          <w:tcPr>
            <w:tcW w:w="1559" w:type="dxa"/>
            <w:gridSpan w:val="2"/>
            <w:tcBorders>
              <w:top w:val="nil"/>
              <w:left w:val="nil"/>
              <w:bottom w:val="single" w:sz="4" w:space="0" w:color="auto"/>
              <w:right w:val="single" w:sz="4" w:space="0" w:color="auto"/>
            </w:tcBorders>
            <w:shd w:val="clear" w:color="auto" w:fill="auto"/>
            <w:hideMark/>
          </w:tcPr>
          <w:p w14:paraId="1B8CAA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E6B40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5454,76</w:t>
            </w:r>
          </w:p>
        </w:tc>
      </w:tr>
      <w:tr w:rsidR="0067467A" w14:paraId="2433226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D0A4A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EEAC29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F3710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E824C2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7AF91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757019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894FB6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67E63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59" w:type="dxa"/>
            <w:gridSpan w:val="2"/>
            <w:tcBorders>
              <w:top w:val="nil"/>
              <w:left w:val="nil"/>
              <w:bottom w:val="single" w:sz="4" w:space="0" w:color="auto"/>
              <w:right w:val="single" w:sz="4" w:space="0" w:color="auto"/>
            </w:tcBorders>
            <w:shd w:val="clear" w:color="auto" w:fill="auto"/>
            <w:hideMark/>
          </w:tcPr>
          <w:p w14:paraId="29C8B7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4232AF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2698,67</w:t>
            </w:r>
          </w:p>
        </w:tc>
      </w:tr>
      <w:tr w:rsidR="0067467A" w14:paraId="3661066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8BB0A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A9673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8EB4C4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5DB1F0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12434A4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32,49</w:t>
            </w:r>
          </w:p>
        </w:tc>
        <w:tc>
          <w:tcPr>
            <w:tcW w:w="1735" w:type="dxa"/>
            <w:tcBorders>
              <w:top w:val="nil"/>
              <w:left w:val="nil"/>
              <w:bottom w:val="single" w:sz="4" w:space="0" w:color="auto"/>
              <w:right w:val="single" w:sz="4" w:space="0" w:color="auto"/>
            </w:tcBorders>
            <w:shd w:val="clear" w:color="auto" w:fill="auto"/>
            <w:hideMark/>
          </w:tcPr>
          <w:p w14:paraId="3A86739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30D5F37"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30AA86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AEA848E"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1EC03F7"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15,32</w:t>
            </w:r>
          </w:p>
        </w:tc>
      </w:tr>
      <w:tr w:rsidR="0067467A" w14:paraId="23FC55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33F77E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4E8CF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26CA2B6"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CAAF1DD"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50D8BA6"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3B303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588AF7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7C116DD"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334</w:t>
            </w:r>
          </w:p>
        </w:tc>
        <w:tc>
          <w:tcPr>
            <w:tcW w:w="1559" w:type="dxa"/>
            <w:gridSpan w:val="2"/>
            <w:tcBorders>
              <w:top w:val="nil"/>
              <w:left w:val="nil"/>
              <w:bottom w:val="single" w:sz="4" w:space="0" w:color="auto"/>
              <w:right w:val="single" w:sz="4" w:space="0" w:color="auto"/>
            </w:tcBorders>
            <w:shd w:val="clear" w:color="auto" w:fill="auto"/>
            <w:hideMark/>
          </w:tcPr>
          <w:p w14:paraId="25970E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F24707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13802</w:t>
            </w:r>
          </w:p>
        </w:tc>
      </w:tr>
      <w:tr w:rsidR="0067467A" w14:paraId="3778FBE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274BD5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39095F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04.3.02.09-0753</w:t>
            </w:r>
          </w:p>
        </w:tc>
        <w:tc>
          <w:tcPr>
            <w:tcW w:w="3969" w:type="dxa"/>
            <w:tcBorders>
              <w:top w:val="single" w:sz="4" w:space="0" w:color="auto"/>
              <w:left w:val="nil"/>
              <w:bottom w:val="single" w:sz="4" w:space="0" w:color="auto"/>
              <w:right w:val="single" w:sz="4" w:space="0" w:color="000000"/>
            </w:tcBorders>
            <w:shd w:val="clear" w:color="auto" w:fill="auto"/>
            <w:hideMark/>
          </w:tcPr>
          <w:p w14:paraId="0CD5D2A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Смесь сухая: белая</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1FF849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tcBorders>
              <w:top w:val="nil"/>
              <w:left w:val="nil"/>
              <w:bottom w:val="single" w:sz="4" w:space="0" w:color="auto"/>
              <w:right w:val="single" w:sz="4" w:space="0" w:color="auto"/>
            </w:tcBorders>
            <w:shd w:val="clear" w:color="auto" w:fill="auto"/>
            <w:hideMark/>
          </w:tcPr>
          <w:p w14:paraId="428DB37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0,3485</w:t>
            </w:r>
          </w:p>
        </w:tc>
        <w:tc>
          <w:tcPr>
            <w:tcW w:w="1735" w:type="dxa"/>
            <w:tcBorders>
              <w:top w:val="nil"/>
              <w:left w:val="nil"/>
              <w:bottom w:val="single" w:sz="4" w:space="0" w:color="auto"/>
              <w:right w:val="single" w:sz="4" w:space="0" w:color="auto"/>
            </w:tcBorders>
            <w:shd w:val="clear" w:color="auto" w:fill="auto"/>
            <w:hideMark/>
          </w:tcPr>
          <w:p w14:paraId="512A17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8891,80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6D54A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FA602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3099</w:t>
            </w:r>
          </w:p>
        </w:tc>
        <w:tc>
          <w:tcPr>
            <w:tcW w:w="1559" w:type="dxa"/>
            <w:gridSpan w:val="2"/>
            <w:tcBorders>
              <w:top w:val="nil"/>
              <w:left w:val="nil"/>
              <w:bottom w:val="single" w:sz="4" w:space="0" w:color="auto"/>
              <w:right w:val="single" w:sz="4" w:space="0" w:color="auto"/>
            </w:tcBorders>
            <w:shd w:val="clear" w:color="auto" w:fill="auto"/>
            <w:hideMark/>
          </w:tcPr>
          <w:p w14:paraId="2EC0E9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9C436D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29004,70</w:t>
            </w:r>
          </w:p>
        </w:tc>
      </w:tr>
      <w:tr w:rsidR="0067467A" w14:paraId="05DDAF0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765657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7F1C90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14.4.01.02-0011</w:t>
            </w:r>
          </w:p>
        </w:tc>
        <w:tc>
          <w:tcPr>
            <w:tcW w:w="3969" w:type="dxa"/>
            <w:tcBorders>
              <w:top w:val="single" w:sz="4" w:space="0" w:color="auto"/>
              <w:left w:val="nil"/>
              <w:bottom w:val="single" w:sz="4" w:space="0" w:color="auto"/>
              <w:right w:val="single" w:sz="4" w:space="0" w:color="000000"/>
            </w:tcBorders>
            <w:shd w:val="clear" w:color="auto" w:fill="auto"/>
            <w:hideMark/>
          </w:tcPr>
          <w:p w14:paraId="21B968E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Грунтовка: "Тифенгрунд"</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0FB616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26D5932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4,1</w:t>
            </w:r>
          </w:p>
        </w:tc>
        <w:tc>
          <w:tcPr>
            <w:tcW w:w="1735" w:type="dxa"/>
            <w:tcBorders>
              <w:top w:val="nil"/>
              <w:left w:val="nil"/>
              <w:bottom w:val="single" w:sz="4" w:space="0" w:color="auto"/>
              <w:right w:val="single" w:sz="4" w:space="0" w:color="auto"/>
            </w:tcBorders>
            <w:shd w:val="clear" w:color="auto" w:fill="auto"/>
            <w:hideMark/>
          </w:tcPr>
          <w:p w14:paraId="6A7BF3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43,58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0393A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E7DD29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179</w:t>
            </w:r>
          </w:p>
        </w:tc>
        <w:tc>
          <w:tcPr>
            <w:tcW w:w="1559" w:type="dxa"/>
            <w:gridSpan w:val="2"/>
            <w:tcBorders>
              <w:top w:val="nil"/>
              <w:left w:val="nil"/>
              <w:bottom w:val="single" w:sz="4" w:space="0" w:color="auto"/>
              <w:right w:val="single" w:sz="4" w:space="0" w:color="auto"/>
            </w:tcBorders>
            <w:shd w:val="clear" w:color="auto" w:fill="auto"/>
            <w:hideMark/>
          </w:tcPr>
          <w:p w14:paraId="5C05D7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738B7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1672,43</w:t>
            </w:r>
          </w:p>
        </w:tc>
      </w:tr>
      <w:tr w:rsidR="0067467A" w14:paraId="1D423716" w14:textId="77777777" w:rsidTr="005919A6">
        <w:trPr>
          <w:trHeight w:val="723"/>
        </w:trPr>
        <w:tc>
          <w:tcPr>
            <w:tcW w:w="584" w:type="dxa"/>
            <w:tcBorders>
              <w:top w:val="single" w:sz="4" w:space="0" w:color="auto"/>
              <w:left w:val="single" w:sz="4" w:space="0" w:color="auto"/>
              <w:bottom w:val="nil"/>
              <w:right w:val="single" w:sz="4" w:space="0" w:color="000000"/>
            </w:tcBorders>
            <w:shd w:val="clear" w:color="auto" w:fill="auto"/>
            <w:hideMark/>
          </w:tcPr>
          <w:p w14:paraId="2490DBD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146</w:t>
            </w:r>
          </w:p>
        </w:tc>
        <w:tc>
          <w:tcPr>
            <w:tcW w:w="1276" w:type="dxa"/>
            <w:gridSpan w:val="3"/>
            <w:tcBorders>
              <w:top w:val="single" w:sz="4" w:space="0" w:color="auto"/>
              <w:left w:val="nil"/>
              <w:bottom w:val="nil"/>
              <w:right w:val="single" w:sz="4" w:space="0" w:color="000000"/>
            </w:tcBorders>
            <w:shd w:val="clear" w:color="auto" w:fill="auto"/>
            <w:hideMark/>
          </w:tcPr>
          <w:p w14:paraId="644E8C5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15-06-007-01</w:t>
            </w:r>
          </w:p>
        </w:tc>
        <w:tc>
          <w:tcPr>
            <w:tcW w:w="3969" w:type="dxa"/>
            <w:tcBorders>
              <w:top w:val="single" w:sz="4" w:space="0" w:color="auto"/>
              <w:left w:val="nil"/>
              <w:bottom w:val="nil"/>
              <w:right w:val="single" w:sz="4" w:space="0" w:color="000000"/>
            </w:tcBorders>
            <w:shd w:val="clear" w:color="auto" w:fill="auto"/>
            <w:hideMark/>
          </w:tcPr>
          <w:p w14:paraId="346AB92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Оклейка стен стеклообоями с окраской поливинилацетатными красками за один раз с подготовкой</w:t>
            </w:r>
          </w:p>
        </w:tc>
        <w:tc>
          <w:tcPr>
            <w:tcW w:w="1134" w:type="dxa"/>
            <w:gridSpan w:val="2"/>
            <w:tcBorders>
              <w:top w:val="single" w:sz="4" w:space="0" w:color="auto"/>
              <w:left w:val="nil"/>
              <w:bottom w:val="nil"/>
              <w:right w:val="single" w:sz="4" w:space="0" w:color="000000"/>
            </w:tcBorders>
            <w:shd w:val="clear" w:color="auto" w:fill="auto"/>
            <w:hideMark/>
          </w:tcPr>
          <w:p w14:paraId="7D4DD4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2DEF48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0,41</w:t>
            </w:r>
          </w:p>
        </w:tc>
        <w:tc>
          <w:tcPr>
            <w:tcW w:w="1735" w:type="dxa"/>
            <w:tcBorders>
              <w:top w:val="nil"/>
              <w:left w:val="nil"/>
              <w:bottom w:val="nil"/>
              <w:right w:val="single" w:sz="4" w:space="0" w:color="auto"/>
            </w:tcBorders>
            <w:shd w:val="clear" w:color="auto" w:fill="auto"/>
            <w:hideMark/>
          </w:tcPr>
          <w:p w14:paraId="4FBFB7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1272,68</w:t>
            </w:r>
          </w:p>
        </w:tc>
        <w:tc>
          <w:tcPr>
            <w:tcW w:w="1242" w:type="dxa"/>
            <w:gridSpan w:val="2"/>
            <w:tcBorders>
              <w:top w:val="single" w:sz="4" w:space="0" w:color="auto"/>
              <w:left w:val="nil"/>
              <w:bottom w:val="nil"/>
              <w:right w:val="single" w:sz="4" w:space="0" w:color="000000"/>
            </w:tcBorders>
            <w:shd w:val="clear" w:color="auto" w:fill="auto"/>
            <w:hideMark/>
          </w:tcPr>
          <w:p w14:paraId="08FDAD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06FB5F4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74839D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7842299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738ED6E"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104807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3654C8C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6DA6C61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320963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D30750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7062F9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035B6C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6562EA4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EC269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235461C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0D4D2A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DF98DB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9BFAA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905B9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BB0F1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E27B27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3F605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1028,28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0306A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C6180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485</w:t>
            </w:r>
          </w:p>
        </w:tc>
        <w:tc>
          <w:tcPr>
            <w:tcW w:w="1559" w:type="dxa"/>
            <w:gridSpan w:val="2"/>
            <w:tcBorders>
              <w:top w:val="nil"/>
              <w:left w:val="nil"/>
              <w:bottom w:val="single" w:sz="4" w:space="0" w:color="auto"/>
              <w:right w:val="single" w:sz="4" w:space="0" w:color="auto"/>
            </w:tcBorders>
            <w:shd w:val="clear" w:color="auto" w:fill="auto"/>
            <w:hideMark/>
          </w:tcPr>
          <w:p w14:paraId="238A25D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5DB15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20493,93</w:t>
            </w:r>
          </w:p>
        </w:tc>
      </w:tr>
      <w:tr w:rsidR="0067467A" w14:paraId="5A2FA01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FA119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249A6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96220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0A41C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2D4A02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210969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16DEE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174E7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w:t>
            </w:r>
          </w:p>
        </w:tc>
        <w:tc>
          <w:tcPr>
            <w:tcW w:w="1559" w:type="dxa"/>
            <w:gridSpan w:val="2"/>
            <w:tcBorders>
              <w:top w:val="nil"/>
              <w:left w:val="nil"/>
              <w:bottom w:val="single" w:sz="4" w:space="0" w:color="auto"/>
              <w:right w:val="single" w:sz="4" w:space="0" w:color="auto"/>
            </w:tcBorders>
            <w:shd w:val="clear" w:color="auto" w:fill="auto"/>
            <w:hideMark/>
          </w:tcPr>
          <w:p w14:paraId="7CD48B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105E5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97,39</w:t>
            </w:r>
          </w:p>
        </w:tc>
      </w:tr>
      <w:tr w:rsidR="0067467A" w14:paraId="0782222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01DAA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D15CC5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84D4A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81F89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CE242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F1D52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2FDA4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79478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75DA34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F122E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(56,11)</w:t>
            </w:r>
          </w:p>
        </w:tc>
      </w:tr>
      <w:tr w:rsidR="0067467A" w14:paraId="4CB0E9B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66425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F228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7160B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3BCC6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C27EA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25A50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230,63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DC0389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2469F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59" w:type="dxa"/>
            <w:gridSpan w:val="2"/>
            <w:tcBorders>
              <w:top w:val="nil"/>
              <w:left w:val="nil"/>
              <w:bottom w:val="single" w:sz="4" w:space="0" w:color="auto"/>
              <w:right w:val="single" w:sz="4" w:space="0" w:color="auto"/>
            </w:tcBorders>
            <w:shd w:val="clear" w:color="auto" w:fill="auto"/>
            <w:hideMark/>
          </w:tcPr>
          <w:p w14:paraId="0A615A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3DC7C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885,07</w:t>
            </w:r>
          </w:p>
        </w:tc>
      </w:tr>
      <w:tr w:rsidR="0067467A" w14:paraId="48AB056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A03AB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9C92F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62BC25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CBEB4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50E1B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793918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E6A2E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A8D04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462</w:t>
            </w:r>
          </w:p>
        </w:tc>
        <w:tc>
          <w:tcPr>
            <w:tcW w:w="1559" w:type="dxa"/>
            <w:gridSpan w:val="2"/>
            <w:tcBorders>
              <w:top w:val="nil"/>
              <w:left w:val="nil"/>
              <w:bottom w:val="single" w:sz="4" w:space="0" w:color="auto"/>
              <w:right w:val="single" w:sz="4" w:space="0" w:color="auto"/>
            </w:tcBorders>
            <w:shd w:val="clear" w:color="auto" w:fill="auto"/>
            <w:hideMark/>
          </w:tcPr>
          <w:p w14:paraId="3EECCD4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D8D16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19522,54</w:t>
            </w:r>
          </w:p>
        </w:tc>
      </w:tr>
      <w:tr w:rsidR="0067467A" w14:paraId="3E879E1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3FACF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801E83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6C35BD5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4AEE55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4A10F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51EDB2D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6F2F2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15EE5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228</w:t>
            </w:r>
          </w:p>
        </w:tc>
        <w:tc>
          <w:tcPr>
            <w:tcW w:w="1559" w:type="dxa"/>
            <w:gridSpan w:val="2"/>
            <w:tcBorders>
              <w:top w:val="nil"/>
              <w:left w:val="nil"/>
              <w:bottom w:val="single" w:sz="4" w:space="0" w:color="auto"/>
              <w:right w:val="single" w:sz="4" w:space="0" w:color="auto"/>
            </w:tcBorders>
            <w:shd w:val="clear" w:color="auto" w:fill="auto"/>
            <w:hideMark/>
          </w:tcPr>
          <w:p w14:paraId="409D63A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103EC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9658,52</w:t>
            </w:r>
          </w:p>
        </w:tc>
      </w:tr>
      <w:tr w:rsidR="0067467A" w14:paraId="320682C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3C981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477D4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4117DB4"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E10576E"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13F6E62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106,89</w:t>
            </w:r>
          </w:p>
        </w:tc>
        <w:tc>
          <w:tcPr>
            <w:tcW w:w="1735" w:type="dxa"/>
            <w:tcBorders>
              <w:top w:val="nil"/>
              <w:left w:val="nil"/>
              <w:bottom w:val="single" w:sz="4" w:space="0" w:color="auto"/>
              <w:right w:val="single" w:sz="4" w:space="0" w:color="auto"/>
            </w:tcBorders>
            <w:shd w:val="clear" w:color="auto" w:fill="auto"/>
            <w:hideMark/>
          </w:tcPr>
          <w:p w14:paraId="01E88C8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1633A5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6C29AD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2BA01AA"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4DECA5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50,40</w:t>
            </w:r>
          </w:p>
        </w:tc>
      </w:tr>
      <w:tr w:rsidR="0067467A" w14:paraId="44B52D7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ED3746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124FC5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2F1718C"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39DB677"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46DCC51"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3443E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C1EB71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1632AE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1277</w:t>
            </w:r>
          </w:p>
        </w:tc>
        <w:tc>
          <w:tcPr>
            <w:tcW w:w="1559" w:type="dxa"/>
            <w:gridSpan w:val="2"/>
            <w:tcBorders>
              <w:top w:val="nil"/>
              <w:left w:val="nil"/>
              <w:bottom w:val="single" w:sz="4" w:space="0" w:color="auto"/>
              <w:right w:val="single" w:sz="4" w:space="0" w:color="auto"/>
            </w:tcBorders>
            <w:shd w:val="clear" w:color="auto" w:fill="auto"/>
            <w:hideMark/>
          </w:tcPr>
          <w:p w14:paraId="64728E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9D9699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50657</w:t>
            </w:r>
          </w:p>
        </w:tc>
      </w:tr>
      <w:tr w:rsidR="0067467A" w14:paraId="6F1EC004"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59DCCA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147</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1C0F2C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14.1.03.02-0101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22E29C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обоев из стекловолокна и флизелина PUFAS "GK"</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005E30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кг</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CE369A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11,275</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1B59B51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101,55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B840E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43BFF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1145</w:t>
            </w:r>
          </w:p>
        </w:tc>
        <w:tc>
          <w:tcPr>
            <w:tcW w:w="1559" w:type="dxa"/>
            <w:gridSpan w:val="2"/>
            <w:tcBorders>
              <w:top w:val="nil"/>
              <w:left w:val="nil"/>
              <w:bottom w:val="nil"/>
              <w:right w:val="single" w:sz="4" w:space="0" w:color="auto"/>
            </w:tcBorders>
            <w:shd w:val="clear" w:color="auto" w:fill="auto"/>
            <w:hideMark/>
          </w:tcPr>
          <w:p w14:paraId="3CCFF2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08C3D7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10717,00</w:t>
            </w:r>
          </w:p>
        </w:tc>
      </w:tr>
      <w:tr w:rsidR="0067467A" w14:paraId="0604D9AA"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9B945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23B4B62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66BDD2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1B4A4F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0CE5A0E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605AA7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0E3E3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19A72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D32CD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510D4B0C"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42DB612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31EFB1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148</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69475C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01.6.02.02-0002</w:t>
            </w:r>
          </w:p>
        </w:tc>
        <w:tc>
          <w:tcPr>
            <w:tcW w:w="3969" w:type="dxa"/>
            <w:tcBorders>
              <w:top w:val="single" w:sz="4" w:space="0" w:color="auto"/>
              <w:left w:val="nil"/>
              <w:bottom w:val="single" w:sz="4" w:space="0" w:color="auto"/>
              <w:right w:val="single" w:sz="4" w:space="0" w:color="000000"/>
            </w:tcBorders>
            <w:shd w:val="clear" w:color="auto" w:fill="auto"/>
            <w:hideMark/>
          </w:tcPr>
          <w:p w14:paraId="18764E6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Стеклообои: TASSOGLAS, елочка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DA97A8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м2</w:t>
            </w:r>
          </w:p>
        </w:tc>
        <w:tc>
          <w:tcPr>
            <w:tcW w:w="1134" w:type="dxa"/>
            <w:tcBorders>
              <w:top w:val="nil"/>
              <w:left w:val="nil"/>
              <w:bottom w:val="single" w:sz="4" w:space="0" w:color="auto"/>
              <w:right w:val="single" w:sz="4" w:space="0" w:color="auto"/>
            </w:tcBorders>
            <w:shd w:val="clear" w:color="auto" w:fill="auto"/>
            <w:hideMark/>
          </w:tcPr>
          <w:p w14:paraId="39CDD1E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4,305</w:t>
            </w:r>
          </w:p>
        </w:tc>
        <w:tc>
          <w:tcPr>
            <w:tcW w:w="1735" w:type="dxa"/>
            <w:tcBorders>
              <w:top w:val="nil"/>
              <w:left w:val="nil"/>
              <w:bottom w:val="single" w:sz="4" w:space="0" w:color="auto"/>
              <w:right w:val="single" w:sz="4" w:space="0" w:color="auto"/>
            </w:tcBorders>
            <w:shd w:val="clear" w:color="auto" w:fill="auto"/>
            <w:hideMark/>
          </w:tcPr>
          <w:p w14:paraId="27FB3E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110,35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CA7DF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F3CFA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475</w:t>
            </w:r>
          </w:p>
        </w:tc>
        <w:tc>
          <w:tcPr>
            <w:tcW w:w="1559" w:type="dxa"/>
            <w:gridSpan w:val="2"/>
            <w:tcBorders>
              <w:top w:val="nil"/>
              <w:left w:val="nil"/>
              <w:bottom w:val="single" w:sz="4" w:space="0" w:color="auto"/>
              <w:right w:val="single" w:sz="4" w:space="0" w:color="auto"/>
            </w:tcBorders>
            <w:shd w:val="clear" w:color="auto" w:fill="auto"/>
            <w:hideMark/>
          </w:tcPr>
          <w:p w14:paraId="6172C1A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A7B9A4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4446,55</w:t>
            </w:r>
          </w:p>
        </w:tc>
      </w:tr>
      <w:tr w:rsidR="0067467A" w14:paraId="4B10248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529EA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41DF2A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14.3.02.01-0005</w:t>
            </w:r>
          </w:p>
        </w:tc>
        <w:tc>
          <w:tcPr>
            <w:tcW w:w="3969" w:type="dxa"/>
            <w:tcBorders>
              <w:top w:val="single" w:sz="4" w:space="0" w:color="auto"/>
              <w:left w:val="nil"/>
              <w:bottom w:val="single" w:sz="4" w:space="0" w:color="auto"/>
              <w:right w:val="single" w:sz="4" w:space="0" w:color="000000"/>
            </w:tcBorders>
            <w:shd w:val="clear" w:color="auto" w:fill="auto"/>
            <w:hideMark/>
          </w:tcPr>
          <w:p w14:paraId="6BF3B7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LUJA, тиккурила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FCB163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л</w:t>
            </w:r>
          </w:p>
        </w:tc>
        <w:tc>
          <w:tcPr>
            <w:tcW w:w="1134" w:type="dxa"/>
            <w:tcBorders>
              <w:top w:val="nil"/>
              <w:left w:val="nil"/>
              <w:bottom w:val="single" w:sz="4" w:space="0" w:color="auto"/>
              <w:right w:val="single" w:sz="4" w:space="0" w:color="auto"/>
            </w:tcBorders>
            <w:shd w:val="clear" w:color="auto" w:fill="auto"/>
            <w:hideMark/>
          </w:tcPr>
          <w:p w14:paraId="2D209D9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6,15</w:t>
            </w:r>
          </w:p>
        </w:tc>
        <w:tc>
          <w:tcPr>
            <w:tcW w:w="1735" w:type="dxa"/>
            <w:tcBorders>
              <w:top w:val="nil"/>
              <w:left w:val="nil"/>
              <w:bottom w:val="single" w:sz="4" w:space="0" w:color="auto"/>
              <w:right w:val="single" w:sz="4" w:space="0" w:color="auto"/>
            </w:tcBorders>
            <w:shd w:val="clear" w:color="auto" w:fill="auto"/>
            <w:hideMark/>
          </w:tcPr>
          <w:p w14:paraId="574A80B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381A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35DD20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527</w:t>
            </w:r>
          </w:p>
        </w:tc>
        <w:tc>
          <w:tcPr>
            <w:tcW w:w="1559" w:type="dxa"/>
            <w:gridSpan w:val="2"/>
            <w:tcBorders>
              <w:top w:val="nil"/>
              <w:left w:val="nil"/>
              <w:bottom w:val="single" w:sz="4" w:space="0" w:color="auto"/>
              <w:right w:val="single" w:sz="4" w:space="0" w:color="auto"/>
            </w:tcBorders>
            <w:shd w:val="clear" w:color="auto" w:fill="auto"/>
            <w:hideMark/>
          </w:tcPr>
          <w:p w14:paraId="214E55F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544CA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4937,28</w:t>
            </w:r>
          </w:p>
        </w:tc>
      </w:tr>
      <w:tr w:rsidR="0067467A" w14:paraId="076B3DFF" w14:textId="77777777" w:rsidTr="005919A6">
        <w:trPr>
          <w:trHeight w:val="964"/>
        </w:trPr>
        <w:tc>
          <w:tcPr>
            <w:tcW w:w="584" w:type="dxa"/>
            <w:tcBorders>
              <w:top w:val="single" w:sz="4" w:space="0" w:color="auto"/>
              <w:left w:val="single" w:sz="4" w:space="0" w:color="auto"/>
              <w:bottom w:val="nil"/>
              <w:right w:val="single" w:sz="4" w:space="0" w:color="000000"/>
            </w:tcBorders>
            <w:shd w:val="clear" w:color="auto" w:fill="auto"/>
            <w:hideMark/>
          </w:tcPr>
          <w:p w14:paraId="45567E7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150</w:t>
            </w:r>
          </w:p>
        </w:tc>
        <w:tc>
          <w:tcPr>
            <w:tcW w:w="1276" w:type="dxa"/>
            <w:gridSpan w:val="3"/>
            <w:tcBorders>
              <w:top w:val="single" w:sz="4" w:space="0" w:color="auto"/>
              <w:left w:val="nil"/>
              <w:bottom w:val="nil"/>
              <w:right w:val="single" w:sz="4" w:space="0" w:color="000000"/>
            </w:tcBorders>
            <w:shd w:val="clear" w:color="auto" w:fill="auto"/>
            <w:hideMark/>
          </w:tcPr>
          <w:p w14:paraId="223DE41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15-01-019-07</w:t>
            </w:r>
          </w:p>
        </w:tc>
        <w:tc>
          <w:tcPr>
            <w:tcW w:w="3969" w:type="dxa"/>
            <w:tcBorders>
              <w:top w:val="single" w:sz="4" w:space="0" w:color="auto"/>
              <w:left w:val="nil"/>
              <w:bottom w:val="nil"/>
              <w:right w:val="single" w:sz="4" w:space="0" w:color="000000"/>
            </w:tcBorders>
            <w:shd w:val="clear" w:color="auto" w:fill="auto"/>
            <w:hideMark/>
          </w:tcPr>
          <w:p w14:paraId="3B63DF7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Гладкая облицовка стен, столбов, пилястр и откосов (без карнизных, плинтусных и угловых плиток) с установкой плиток туалетного гарнитура на клее из сухих смесей: по кирпичу и бетону</w:t>
            </w:r>
          </w:p>
        </w:tc>
        <w:tc>
          <w:tcPr>
            <w:tcW w:w="1134" w:type="dxa"/>
            <w:gridSpan w:val="2"/>
            <w:tcBorders>
              <w:top w:val="single" w:sz="4" w:space="0" w:color="auto"/>
              <w:left w:val="nil"/>
              <w:bottom w:val="nil"/>
              <w:right w:val="single" w:sz="4" w:space="0" w:color="000000"/>
            </w:tcBorders>
            <w:shd w:val="clear" w:color="auto" w:fill="auto"/>
            <w:hideMark/>
          </w:tcPr>
          <w:p w14:paraId="01805F9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34DF5C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0,5145</w:t>
            </w:r>
          </w:p>
        </w:tc>
        <w:tc>
          <w:tcPr>
            <w:tcW w:w="1735" w:type="dxa"/>
            <w:tcBorders>
              <w:top w:val="nil"/>
              <w:left w:val="nil"/>
              <w:bottom w:val="nil"/>
              <w:right w:val="single" w:sz="4" w:space="0" w:color="auto"/>
            </w:tcBorders>
            <w:shd w:val="clear" w:color="auto" w:fill="auto"/>
            <w:hideMark/>
          </w:tcPr>
          <w:p w14:paraId="77F03D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3773,92</w:t>
            </w:r>
          </w:p>
        </w:tc>
        <w:tc>
          <w:tcPr>
            <w:tcW w:w="1242" w:type="dxa"/>
            <w:gridSpan w:val="2"/>
            <w:tcBorders>
              <w:top w:val="single" w:sz="4" w:space="0" w:color="auto"/>
              <w:left w:val="nil"/>
              <w:bottom w:val="nil"/>
              <w:right w:val="single" w:sz="4" w:space="0" w:color="000000"/>
            </w:tcBorders>
            <w:shd w:val="clear" w:color="auto" w:fill="auto"/>
            <w:hideMark/>
          </w:tcPr>
          <w:p w14:paraId="566FE2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1D45E86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1DF115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44DA57E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9755773"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383603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0B322C1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1ED2EE6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1D1018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D9B97A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514965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21D755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5D0931C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4C78B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3647BEF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C37EE2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5A8DB8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9FB84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128E24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87DA2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6DE20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28340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1524,89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54C0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E5D794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902</w:t>
            </w:r>
          </w:p>
        </w:tc>
        <w:tc>
          <w:tcPr>
            <w:tcW w:w="1559" w:type="dxa"/>
            <w:gridSpan w:val="2"/>
            <w:tcBorders>
              <w:top w:val="nil"/>
              <w:left w:val="nil"/>
              <w:bottom w:val="single" w:sz="4" w:space="0" w:color="auto"/>
              <w:right w:val="single" w:sz="4" w:space="0" w:color="auto"/>
            </w:tcBorders>
            <w:shd w:val="clear" w:color="auto" w:fill="auto"/>
            <w:hideMark/>
          </w:tcPr>
          <w:p w14:paraId="030381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89D0E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38137,65</w:t>
            </w:r>
          </w:p>
        </w:tc>
      </w:tr>
      <w:tr w:rsidR="0067467A" w14:paraId="5551CB1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B88DF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B2BD6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BCC65A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B63F79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51EC38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8402A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31,75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AC22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6BA67E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559" w:type="dxa"/>
            <w:gridSpan w:val="2"/>
            <w:tcBorders>
              <w:top w:val="nil"/>
              <w:left w:val="nil"/>
              <w:bottom w:val="single" w:sz="4" w:space="0" w:color="auto"/>
              <w:right w:val="single" w:sz="4" w:space="0" w:color="auto"/>
            </w:tcBorders>
            <w:shd w:val="clear" w:color="auto" w:fill="auto"/>
            <w:hideMark/>
          </w:tcPr>
          <w:p w14:paraId="783150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6EB20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281,79</w:t>
            </w:r>
          </w:p>
        </w:tc>
      </w:tr>
      <w:tr w:rsidR="0067467A" w14:paraId="6697600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DE912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170628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818CB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80146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4077C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E42DE6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65B0EC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E53B2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hideMark/>
          </w:tcPr>
          <w:p w14:paraId="7BE845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8C55D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(476,55)</w:t>
            </w:r>
          </w:p>
        </w:tc>
      </w:tr>
      <w:tr w:rsidR="0067467A" w14:paraId="0C954C2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84AD49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9CA70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64EDCA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A73AD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2C7DF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8C412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2217,28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5073F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2133AC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1141</w:t>
            </w:r>
          </w:p>
        </w:tc>
        <w:tc>
          <w:tcPr>
            <w:tcW w:w="1559" w:type="dxa"/>
            <w:gridSpan w:val="2"/>
            <w:tcBorders>
              <w:top w:val="nil"/>
              <w:left w:val="nil"/>
              <w:bottom w:val="single" w:sz="4" w:space="0" w:color="auto"/>
              <w:right w:val="single" w:sz="4" w:space="0" w:color="auto"/>
            </w:tcBorders>
            <w:shd w:val="clear" w:color="auto" w:fill="auto"/>
            <w:hideMark/>
          </w:tcPr>
          <w:p w14:paraId="26C359F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F5FE3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10677,80</w:t>
            </w:r>
          </w:p>
        </w:tc>
      </w:tr>
      <w:tr w:rsidR="0067467A" w14:paraId="036D456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697280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FE715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F428FE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7967AF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2F903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261AF7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38558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DA27F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867</w:t>
            </w:r>
          </w:p>
        </w:tc>
        <w:tc>
          <w:tcPr>
            <w:tcW w:w="1559" w:type="dxa"/>
            <w:gridSpan w:val="2"/>
            <w:tcBorders>
              <w:top w:val="nil"/>
              <w:left w:val="nil"/>
              <w:bottom w:val="single" w:sz="4" w:space="0" w:color="auto"/>
              <w:right w:val="single" w:sz="4" w:space="0" w:color="auto"/>
            </w:tcBorders>
            <w:shd w:val="clear" w:color="auto" w:fill="auto"/>
            <w:hideMark/>
          </w:tcPr>
          <w:p w14:paraId="3DFA66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A38E31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36683,49</w:t>
            </w:r>
          </w:p>
        </w:tc>
      </w:tr>
      <w:tr w:rsidR="0067467A" w14:paraId="5C91F12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20D06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8AE9F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1A9BF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DDEEFD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CA39D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735" w:type="dxa"/>
            <w:tcBorders>
              <w:top w:val="nil"/>
              <w:left w:val="nil"/>
              <w:bottom w:val="single" w:sz="4" w:space="0" w:color="auto"/>
              <w:right w:val="single" w:sz="4" w:space="0" w:color="auto"/>
            </w:tcBorders>
            <w:shd w:val="clear" w:color="auto" w:fill="auto"/>
            <w:hideMark/>
          </w:tcPr>
          <w:p w14:paraId="3BE824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3CB04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E8223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429</w:t>
            </w:r>
          </w:p>
        </w:tc>
        <w:tc>
          <w:tcPr>
            <w:tcW w:w="1559" w:type="dxa"/>
            <w:gridSpan w:val="2"/>
            <w:tcBorders>
              <w:top w:val="nil"/>
              <w:left w:val="nil"/>
              <w:bottom w:val="single" w:sz="4" w:space="0" w:color="auto"/>
              <w:right w:val="single" w:sz="4" w:space="0" w:color="auto"/>
            </w:tcBorders>
            <w:shd w:val="clear" w:color="auto" w:fill="auto"/>
            <w:hideMark/>
          </w:tcPr>
          <w:p w14:paraId="51A05DB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03857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18148,67</w:t>
            </w:r>
          </w:p>
        </w:tc>
      </w:tr>
      <w:tr w:rsidR="0067467A" w14:paraId="19FC6C6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5DCEE4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7AF2C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652033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3519C42"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CE47CE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166,11</w:t>
            </w:r>
          </w:p>
        </w:tc>
        <w:tc>
          <w:tcPr>
            <w:tcW w:w="1735" w:type="dxa"/>
            <w:tcBorders>
              <w:top w:val="nil"/>
              <w:left w:val="nil"/>
              <w:bottom w:val="single" w:sz="4" w:space="0" w:color="auto"/>
              <w:right w:val="single" w:sz="4" w:space="0" w:color="auto"/>
            </w:tcBorders>
            <w:shd w:val="clear" w:color="auto" w:fill="auto"/>
            <w:hideMark/>
          </w:tcPr>
          <w:p w14:paraId="6499479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75D692A"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598584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07EBA50"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BE5CD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98,28</w:t>
            </w:r>
          </w:p>
        </w:tc>
      </w:tr>
      <w:tr w:rsidR="0067467A" w14:paraId="5230091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3D7DCD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B404F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D3571E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65EA2EC"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79D1DF0"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19250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53020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2521CE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3359</w:t>
            </w:r>
          </w:p>
        </w:tc>
        <w:tc>
          <w:tcPr>
            <w:tcW w:w="1559" w:type="dxa"/>
            <w:gridSpan w:val="2"/>
            <w:tcBorders>
              <w:top w:val="nil"/>
              <w:left w:val="nil"/>
              <w:bottom w:val="single" w:sz="4" w:space="0" w:color="auto"/>
              <w:right w:val="single" w:sz="4" w:space="0" w:color="auto"/>
            </w:tcBorders>
            <w:shd w:val="clear" w:color="auto" w:fill="auto"/>
            <w:hideMark/>
          </w:tcPr>
          <w:p w14:paraId="432C9C9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1804DA9"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103929</w:t>
            </w:r>
          </w:p>
        </w:tc>
      </w:tr>
      <w:tr w:rsidR="0067467A" w14:paraId="55398DCF"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7D96F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151</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BA1F68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06.2.01.02-0012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F7AFB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Плитка керамическая глазурованная для внутренней облицовки стен гладкая, цветная однотонная без завала</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C1E672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0567BFF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52,5</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783B88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108,12</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EDE11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84840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5676</w:t>
            </w:r>
          </w:p>
        </w:tc>
        <w:tc>
          <w:tcPr>
            <w:tcW w:w="1559" w:type="dxa"/>
            <w:gridSpan w:val="2"/>
            <w:tcBorders>
              <w:top w:val="nil"/>
              <w:left w:val="nil"/>
              <w:bottom w:val="nil"/>
              <w:right w:val="single" w:sz="4" w:space="0" w:color="auto"/>
            </w:tcBorders>
            <w:shd w:val="clear" w:color="auto" w:fill="auto"/>
            <w:hideMark/>
          </w:tcPr>
          <w:p w14:paraId="16EDCA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B8E17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53130,00</w:t>
            </w:r>
          </w:p>
        </w:tc>
      </w:tr>
      <w:tr w:rsidR="0067467A" w14:paraId="489A0C66" w14:textId="77777777" w:rsidTr="005919A6">
        <w:trPr>
          <w:trHeight w:val="482"/>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1C0211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166414B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187A68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2B01F1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04ABEC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52988E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419F73A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D23CA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12F54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0FC9B7BA"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0EBA617C"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8DA826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152</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1C892D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14.1.06.02-0001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6B50B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облицовочных работ водостойкий (сухая смесь)</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A8CFA8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4D75013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0,1929</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1CBC567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4316,00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04E425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553CA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833</w:t>
            </w:r>
          </w:p>
        </w:tc>
        <w:tc>
          <w:tcPr>
            <w:tcW w:w="1559" w:type="dxa"/>
            <w:gridSpan w:val="2"/>
            <w:tcBorders>
              <w:top w:val="nil"/>
              <w:left w:val="nil"/>
              <w:bottom w:val="nil"/>
              <w:right w:val="single" w:sz="4" w:space="0" w:color="auto"/>
            </w:tcBorders>
            <w:shd w:val="clear" w:color="auto" w:fill="auto"/>
            <w:hideMark/>
          </w:tcPr>
          <w:p w14:paraId="0A7AB1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FFB82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7792,73</w:t>
            </w:r>
          </w:p>
        </w:tc>
      </w:tr>
      <w:tr w:rsidR="0067467A" w14:paraId="22503D0E"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1F3A7D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21E225B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7BCD67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11FDC0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4ED6D9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2357D7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7BEC0B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971D12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E7101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05970FC"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72E99545"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B42FCD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153</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3EA3A7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04.3.02.09-0102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BD0CA6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Смеси сухие водостойкие для затирки межплиточных швов шириной 1-6 мм (различная цветовая гамма)</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3F1CAF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1E03BDF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0,0257</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109AB5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6513,00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A3289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FD2F4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167</w:t>
            </w:r>
          </w:p>
        </w:tc>
        <w:tc>
          <w:tcPr>
            <w:tcW w:w="1559" w:type="dxa"/>
            <w:gridSpan w:val="2"/>
            <w:tcBorders>
              <w:top w:val="nil"/>
              <w:left w:val="nil"/>
              <w:bottom w:val="nil"/>
              <w:right w:val="single" w:sz="4" w:space="0" w:color="auto"/>
            </w:tcBorders>
            <w:shd w:val="clear" w:color="auto" w:fill="auto"/>
            <w:hideMark/>
          </w:tcPr>
          <w:p w14:paraId="7AFCD6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0C6BA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1566,72</w:t>
            </w:r>
          </w:p>
        </w:tc>
      </w:tr>
      <w:tr w:rsidR="0067467A" w14:paraId="485D1B90"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6107D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41A917D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0F0376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12E61A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20A44E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5A6401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4997A1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5920F1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FE78F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5187232B"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4BF39990"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36F72F3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154</w:t>
            </w:r>
          </w:p>
        </w:tc>
        <w:tc>
          <w:tcPr>
            <w:tcW w:w="1276" w:type="dxa"/>
            <w:gridSpan w:val="3"/>
            <w:tcBorders>
              <w:top w:val="single" w:sz="4" w:space="0" w:color="auto"/>
              <w:left w:val="nil"/>
              <w:bottom w:val="nil"/>
              <w:right w:val="single" w:sz="4" w:space="0" w:color="000000"/>
            </w:tcBorders>
            <w:shd w:val="clear" w:color="auto" w:fill="auto"/>
            <w:hideMark/>
          </w:tcPr>
          <w:p w14:paraId="43DB2A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11-01-047-01</w:t>
            </w:r>
          </w:p>
        </w:tc>
        <w:tc>
          <w:tcPr>
            <w:tcW w:w="3969" w:type="dxa"/>
            <w:tcBorders>
              <w:top w:val="single" w:sz="4" w:space="0" w:color="auto"/>
              <w:left w:val="nil"/>
              <w:bottom w:val="nil"/>
              <w:right w:val="single" w:sz="4" w:space="0" w:color="000000"/>
            </w:tcBorders>
            <w:shd w:val="clear" w:color="auto" w:fill="auto"/>
            <w:hideMark/>
          </w:tcPr>
          <w:p w14:paraId="4A096BD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покрытий из плит керамогранитных размером: 40х40 см</w:t>
            </w:r>
          </w:p>
        </w:tc>
        <w:tc>
          <w:tcPr>
            <w:tcW w:w="1134" w:type="dxa"/>
            <w:gridSpan w:val="2"/>
            <w:tcBorders>
              <w:top w:val="single" w:sz="4" w:space="0" w:color="auto"/>
              <w:left w:val="nil"/>
              <w:bottom w:val="nil"/>
              <w:right w:val="single" w:sz="4" w:space="0" w:color="000000"/>
            </w:tcBorders>
            <w:shd w:val="clear" w:color="auto" w:fill="auto"/>
            <w:hideMark/>
          </w:tcPr>
          <w:p w14:paraId="667A9FA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nil"/>
              <w:right w:val="single" w:sz="4" w:space="0" w:color="auto"/>
            </w:tcBorders>
            <w:shd w:val="clear" w:color="auto" w:fill="auto"/>
            <w:hideMark/>
          </w:tcPr>
          <w:p w14:paraId="094B71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0,201</w:t>
            </w:r>
          </w:p>
        </w:tc>
        <w:tc>
          <w:tcPr>
            <w:tcW w:w="1735" w:type="dxa"/>
            <w:tcBorders>
              <w:top w:val="nil"/>
              <w:left w:val="nil"/>
              <w:bottom w:val="nil"/>
              <w:right w:val="single" w:sz="4" w:space="0" w:color="auto"/>
            </w:tcBorders>
            <w:shd w:val="clear" w:color="auto" w:fill="auto"/>
            <w:hideMark/>
          </w:tcPr>
          <w:p w14:paraId="2E5D99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2823,23</w:t>
            </w:r>
          </w:p>
        </w:tc>
        <w:tc>
          <w:tcPr>
            <w:tcW w:w="1242" w:type="dxa"/>
            <w:gridSpan w:val="2"/>
            <w:tcBorders>
              <w:top w:val="single" w:sz="4" w:space="0" w:color="auto"/>
              <w:left w:val="nil"/>
              <w:bottom w:val="nil"/>
              <w:right w:val="single" w:sz="4" w:space="0" w:color="000000"/>
            </w:tcBorders>
            <w:shd w:val="clear" w:color="auto" w:fill="auto"/>
            <w:hideMark/>
          </w:tcPr>
          <w:p w14:paraId="57D714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713396E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63312B8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7060C85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E8EAD94"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B56F3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31D65B3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07766F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65ABD9F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CD6F34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D3F333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6C9BE7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340EAC4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1F489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0D4015B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2A5EC0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2A5F04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2FF30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305C8C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FF510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79548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50767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2713,07</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82972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9267F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627</w:t>
            </w:r>
          </w:p>
        </w:tc>
        <w:tc>
          <w:tcPr>
            <w:tcW w:w="1559" w:type="dxa"/>
            <w:gridSpan w:val="2"/>
            <w:tcBorders>
              <w:top w:val="nil"/>
              <w:left w:val="nil"/>
              <w:bottom w:val="single" w:sz="4" w:space="0" w:color="auto"/>
              <w:right w:val="single" w:sz="4" w:space="0" w:color="auto"/>
            </w:tcBorders>
            <w:shd w:val="clear" w:color="auto" w:fill="auto"/>
            <w:hideMark/>
          </w:tcPr>
          <w:p w14:paraId="44F3B86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4F694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26508,62</w:t>
            </w:r>
          </w:p>
        </w:tc>
      </w:tr>
      <w:tr w:rsidR="0067467A" w14:paraId="6B61218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25BBB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43EA95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2F33A5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812BE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21F4D3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5E2CC2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24,42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8BE56A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90EE26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w:t>
            </w:r>
          </w:p>
        </w:tc>
        <w:tc>
          <w:tcPr>
            <w:tcW w:w="1559" w:type="dxa"/>
            <w:gridSpan w:val="2"/>
            <w:tcBorders>
              <w:top w:val="nil"/>
              <w:left w:val="nil"/>
              <w:bottom w:val="single" w:sz="4" w:space="0" w:color="auto"/>
              <w:right w:val="single" w:sz="4" w:space="0" w:color="auto"/>
            </w:tcBorders>
            <w:shd w:val="clear" w:color="auto" w:fill="auto"/>
            <w:hideMark/>
          </w:tcPr>
          <w:p w14:paraId="4B10DA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09FBEA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84,67</w:t>
            </w:r>
          </w:p>
        </w:tc>
      </w:tr>
      <w:tr w:rsidR="0067467A" w14:paraId="312F1F8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4FCE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8C110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1A186F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CC279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BC10A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7BDAC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285A0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B5D41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w:t>
            </w:r>
          </w:p>
        </w:tc>
        <w:tc>
          <w:tcPr>
            <w:tcW w:w="1559" w:type="dxa"/>
            <w:gridSpan w:val="2"/>
            <w:tcBorders>
              <w:top w:val="nil"/>
              <w:left w:val="nil"/>
              <w:bottom w:val="single" w:sz="4" w:space="0" w:color="auto"/>
              <w:right w:val="single" w:sz="4" w:space="0" w:color="auto"/>
            </w:tcBorders>
            <w:shd w:val="clear" w:color="auto" w:fill="auto"/>
            <w:hideMark/>
          </w:tcPr>
          <w:p w14:paraId="03B3E1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D414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(186,17)</w:t>
            </w:r>
          </w:p>
        </w:tc>
      </w:tr>
      <w:tr w:rsidR="0067467A" w14:paraId="25B41F7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7D8EE6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83E00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DB4016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DA725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04D48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FE0ED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85,74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2FF12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E78930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14:paraId="12AD568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EDD2A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161,31</w:t>
            </w:r>
          </w:p>
        </w:tc>
      </w:tr>
      <w:tr w:rsidR="0067467A" w14:paraId="591C4F5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A28874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FD98CB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67F873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16CC9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5812D1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47AAA26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824BF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D478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700</w:t>
            </w:r>
          </w:p>
        </w:tc>
        <w:tc>
          <w:tcPr>
            <w:tcW w:w="1559" w:type="dxa"/>
            <w:gridSpan w:val="2"/>
            <w:tcBorders>
              <w:top w:val="nil"/>
              <w:left w:val="nil"/>
              <w:bottom w:val="single" w:sz="4" w:space="0" w:color="auto"/>
              <w:right w:val="single" w:sz="4" w:space="0" w:color="auto"/>
            </w:tcBorders>
            <w:shd w:val="clear" w:color="auto" w:fill="auto"/>
            <w:hideMark/>
          </w:tcPr>
          <w:p w14:paraId="562A69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165D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29631,22</w:t>
            </w:r>
          </w:p>
        </w:tc>
      </w:tr>
      <w:tr w:rsidR="0067467A" w14:paraId="2CFEEB0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E1C84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720E3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3C3A21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32D9C2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7CD4C0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49EB89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C07F51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851F5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404</w:t>
            </w:r>
          </w:p>
        </w:tc>
        <w:tc>
          <w:tcPr>
            <w:tcW w:w="1559" w:type="dxa"/>
            <w:gridSpan w:val="2"/>
            <w:tcBorders>
              <w:top w:val="nil"/>
              <w:left w:val="nil"/>
              <w:bottom w:val="single" w:sz="4" w:space="0" w:color="auto"/>
              <w:right w:val="single" w:sz="4" w:space="0" w:color="auto"/>
            </w:tcBorders>
            <w:shd w:val="clear" w:color="auto" w:fill="auto"/>
            <w:hideMark/>
          </w:tcPr>
          <w:p w14:paraId="4B509FB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F0BA6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17084,67</w:t>
            </w:r>
          </w:p>
        </w:tc>
      </w:tr>
      <w:tr w:rsidR="0067467A" w14:paraId="1868F4C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A8BD2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1191E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BB8AAD4"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67E649A"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59E63CD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310,42</w:t>
            </w:r>
          </w:p>
        </w:tc>
        <w:tc>
          <w:tcPr>
            <w:tcW w:w="1735" w:type="dxa"/>
            <w:tcBorders>
              <w:top w:val="nil"/>
              <w:left w:val="nil"/>
              <w:bottom w:val="single" w:sz="4" w:space="0" w:color="auto"/>
              <w:right w:val="single" w:sz="4" w:space="0" w:color="auto"/>
            </w:tcBorders>
            <w:shd w:val="clear" w:color="auto" w:fill="auto"/>
            <w:hideMark/>
          </w:tcPr>
          <w:p w14:paraId="70B8D6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DFF4BE7"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60FDF3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9F33C63"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360820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71,75</w:t>
            </w:r>
          </w:p>
        </w:tc>
      </w:tr>
      <w:tr w:rsidR="0067467A" w14:paraId="5285CA5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D832C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C5097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ACF178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5C58C1A"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69C8BEC"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EB0CB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F8392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9EF26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1754</w:t>
            </w:r>
          </w:p>
        </w:tc>
        <w:tc>
          <w:tcPr>
            <w:tcW w:w="1559" w:type="dxa"/>
            <w:gridSpan w:val="2"/>
            <w:tcBorders>
              <w:top w:val="nil"/>
              <w:left w:val="nil"/>
              <w:bottom w:val="single" w:sz="4" w:space="0" w:color="auto"/>
              <w:right w:val="single" w:sz="4" w:space="0" w:color="auto"/>
            </w:tcBorders>
            <w:shd w:val="clear" w:color="auto" w:fill="auto"/>
            <w:hideMark/>
          </w:tcPr>
          <w:p w14:paraId="7DC6476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AAE79D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73470</w:t>
            </w:r>
          </w:p>
        </w:tc>
      </w:tr>
      <w:tr w:rsidR="0067467A" w14:paraId="65A2FB8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1B0F24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4C6DB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14.1.06.02-0018</w:t>
            </w:r>
          </w:p>
        </w:tc>
        <w:tc>
          <w:tcPr>
            <w:tcW w:w="3969" w:type="dxa"/>
            <w:tcBorders>
              <w:top w:val="single" w:sz="4" w:space="0" w:color="auto"/>
              <w:left w:val="nil"/>
              <w:bottom w:val="single" w:sz="4" w:space="0" w:color="auto"/>
              <w:right w:val="single" w:sz="4" w:space="0" w:color="000000"/>
            </w:tcBorders>
            <w:shd w:val="clear" w:color="auto" w:fill="auto"/>
            <w:hideMark/>
          </w:tcPr>
          <w:p w14:paraId="0B1A7F3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Клей для плитки крепс "Усиленный"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28F4A7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tcBorders>
              <w:top w:val="nil"/>
              <w:left w:val="nil"/>
              <w:bottom w:val="single" w:sz="4" w:space="0" w:color="auto"/>
              <w:right w:val="single" w:sz="4" w:space="0" w:color="auto"/>
            </w:tcBorders>
            <w:shd w:val="clear" w:color="auto" w:fill="auto"/>
            <w:hideMark/>
          </w:tcPr>
          <w:p w14:paraId="1E2920E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0,2412</w:t>
            </w:r>
          </w:p>
        </w:tc>
        <w:tc>
          <w:tcPr>
            <w:tcW w:w="1735" w:type="dxa"/>
            <w:tcBorders>
              <w:top w:val="nil"/>
              <w:left w:val="nil"/>
              <w:bottom w:val="single" w:sz="4" w:space="0" w:color="auto"/>
              <w:right w:val="single" w:sz="4" w:space="0" w:color="auto"/>
            </w:tcBorders>
            <w:shd w:val="clear" w:color="auto" w:fill="auto"/>
            <w:hideMark/>
          </w:tcPr>
          <w:p w14:paraId="2AE138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3970,76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D50EC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47DA64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958</w:t>
            </w:r>
          </w:p>
        </w:tc>
        <w:tc>
          <w:tcPr>
            <w:tcW w:w="1559" w:type="dxa"/>
            <w:gridSpan w:val="2"/>
            <w:tcBorders>
              <w:top w:val="nil"/>
              <w:left w:val="nil"/>
              <w:bottom w:val="single" w:sz="4" w:space="0" w:color="auto"/>
              <w:right w:val="single" w:sz="4" w:space="0" w:color="auto"/>
            </w:tcBorders>
            <w:shd w:val="clear" w:color="auto" w:fill="auto"/>
            <w:hideMark/>
          </w:tcPr>
          <w:p w14:paraId="236040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EA547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8964,51</w:t>
            </w:r>
          </w:p>
        </w:tc>
      </w:tr>
      <w:tr w:rsidR="0067467A" w14:paraId="2C458E7C"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8998E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156</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75F2AC9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06.2.05.03-0003</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9D36B4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Плитка керамогранитная многоцветная неполированная, размер 400X400X9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EC66D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D56A1E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20,502</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5F8EC7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140,45</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383BC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E7AD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2880</w:t>
            </w:r>
          </w:p>
        </w:tc>
        <w:tc>
          <w:tcPr>
            <w:tcW w:w="1559" w:type="dxa"/>
            <w:gridSpan w:val="2"/>
            <w:tcBorders>
              <w:top w:val="nil"/>
              <w:left w:val="nil"/>
              <w:bottom w:val="nil"/>
              <w:right w:val="single" w:sz="4" w:space="0" w:color="auto"/>
            </w:tcBorders>
            <w:shd w:val="clear" w:color="auto" w:fill="auto"/>
            <w:hideMark/>
          </w:tcPr>
          <w:p w14:paraId="26053D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210096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26952,13</w:t>
            </w:r>
          </w:p>
        </w:tc>
      </w:tr>
      <w:tr w:rsidR="0067467A" w14:paraId="47D84076"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377EB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2A8936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6CF783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6E7C86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A47E8F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73C18C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6349F1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26B8A7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5091F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19F785E4"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74B69147" w14:textId="77777777" w:rsidTr="005919A6">
        <w:trPr>
          <w:trHeight w:val="723"/>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E2DD76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157</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FAD00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62-33-2</w:t>
            </w:r>
          </w:p>
        </w:tc>
        <w:tc>
          <w:tcPr>
            <w:tcW w:w="3969" w:type="dxa"/>
            <w:tcBorders>
              <w:top w:val="single" w:sz="4" w:space="0" w:color="auto"/>
              <w:left w:val="nil"/>
              <w:bottom w:val="single" w:sz="4" w:space="0" w:color="auto"/>
              <w:right w:val="single" w:sz="4" w:space="0" w:color="000000"/>
            </w:tcBorders>
            <w:shd w:val="clear" w:color="auto" w:fill="auto"/>
            <w:hideMark/>
          </w:tcPr>
          <w:p w14:paraId="3AE8D68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Окраска масляными составами ранее окрашенных поверхностей радиаторов и ребристых труб отопления: за 2 раза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17BF6E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5BBAE1C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0,14</w:t>
            </w:r>
          </w:p>
        </w:tc>
        <w:tc>
          <w:tcPr>
            <w:tcW w:w="1735" w:type="dxa"/>
            <w:tcBorders>
              <w:top w:val="nil"/>
              <w:left w:val="nil"/>
              <w:bottom w:val="single" w:sz="4" w:space="0" w:color="auto"/>
              <w:right w:val="single" w:sz="4" w:space="0" w:color="auto"/>
            </w:tcBorders>
            <w:shd w:val="clear" w:color="auto" w:fill="auto"/>
            <w:hideMark/>
          </w:tcPr>
          <w:p w14:paraId="2B74EA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700,73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F4AD0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421E42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33BA6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2745A3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22C6C7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AF036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C7205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D4F82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E43CB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9E2E4E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075933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554,12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99CAD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ACBD8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w:t>
            </w:r>
          </w:p>
        </w:tc>
        <w:tc>
          <w:tcPr>
            <w:tcW w:w="1559" w:type="dxa"/>
            <w:gridSpan w:val="2"/>
            <w:tcBorders>
              <w:top w:val="nil"/>
              <w:left w:val="nil"/>
              <w:bottom w:val="single" w:sz="4" w:space="0" w:color="auto"/>
              <w:right w:val="single" w:sz="4" w:space="0" w:color="auto"/>
            </w:tcBorders>
            <w:shd w:val="clear" w:color="auto" w:fill="auto"/>
            <w:hideMark/>
          </w:tcPr>
          <w:p w14:paraId="29395C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89DA0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3279,17</w:t>
            </w:r>
          </w:p>
        </w:tc>
      </w:tr>
      <w:tr w:rsidR="0067467A" w14:paraId="5001169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D4B04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209BC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A9B608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D3E7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D6AB0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10BDA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EBF64B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F87C0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05F20B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1B035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w:t>
            </w:r>
          </w:p>
        </w:tc>
      </w:tr>
      <w:tr w:rsidR="0067467A" w14:paraId="6E79690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4CD57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4AF55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564890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CE9A2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A1BCE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7DCB93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9BB9D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D9500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38505E8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E466A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(0,71)</w:t>
            </w:r>
          </w:p>
        </w:tc>
      </w:tr>
      <w:tr w:rsidR="0067467A" w14:paraId="11BBE36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2BF8E0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9B99EC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10E180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4BBD0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4288B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27CFAC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FAE7E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44A74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559" w:type="dxa"/>
            <w:gridSpan w:val="2"/>
            <w:tcBorders>
              <w:top w:val="nil"/>
              <w:left w:val="nil"/>
              <w:bottom w:val="single" w:sz="4" w:space="0" w:color="auto"/>
              <w:right w:val="single" w:sz="4" w:space="0" w:color="auto"/>
            </w:tcBorders>
            <w:shd w:val="clear" w:color="auto" w:fill="auto"/>
            <w:hideMark/>
          </w:tcPr>
          <w:p w14:paraId="376BA0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70339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191,25</w:t>
            </w:r>
          </w:p>
        </w:tc>
      </w:tr>
      <w:tr w:rsidR="0067467A" w14:paraId="40D7D3B5"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00E9D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BC70B0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14.4.02.04-0175</w:t>
            </w:r>
          </w:p>
        </w:tc>
        <w:tc>
          <w:tcPr>
            <w:tcW w:w="3969" w:type="dxa"/>
            <w:tcBorders>
              <w:top w:val="single" w:sz="4" w:space="0" w:color="auto"/>
              <w:left w:val="nil"/>
              <w:bottom w:val="single" w:sz="4" w:space="0" w:color="auto"/>
              <w:right w:val="single" w:sz="4" w:space="0" w:color="000000"/>
            </w:tcBorders>
            <w:shd w:val="clear" w:color="auto" w:fill="auto"/>
            <w:hideMark/>
          </w:tcPr>
          <w:p w14:paraId="1DFF90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Краска масляная готовая к применению для наружных и внутренних работ МА-15, сурик железный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5DCAB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tcBorders>
              <w:top w:val="nil"/>
              <w:left w:val="nil"/>
              <w:bottom w:val="single" w:sz="4" w:space="0" w:color="auto"/>
              <w:right w:val="single" w:sz="4" w:space="0" w:color="auto"/>
            </w:tcBorders>
            <w:shd w:val="clear" w:color="auto" w:fill="auto"/>
            <w:hideMark/>
          </w:tcPr>
          <w:p w14:paraId="593672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0,0023</w:t>
            </w:r>
          </w:p>
        </w:tc>
        <w:tc>
          <w:tcPr>
            <w:tcW w:w="1735" w:type="dxa"/>
            <w:tcBorders>
              <w:top w:val="nil"/>
              <w:left w:val="nil"/>
              <w:bottom w:val="single" w:sz="4" w:space="0" w:color="auto"/>
              <w:right w:val="single" w:sz="4" w:space="0" w:color="auto"/>
            </w:tcBorders>
            <w:shd w:val="clear" w:color="auto" w:fill="auto"/>
            <w:hideMark/>
          </w:tcPr>
          <w:p w14:paraId="18DCDFE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15584,00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C877F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53094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w:t>
            </w:r>
          </w:p>
        </w:tc>
        <w:tc>
          <w:tcPr>
            <w:tcW w:w="1559" w:type="dxa"/>
            <w:gridSpan w:val="2"/>
            <w:tcBorders>
              <w:top w:val="nil"/>
              <w:left w:val="nil"/>
              <w:bottom w:val="single" w:sz="4" w:space="0" w:color="auto"/>
              <w:right w:val="single" w:sz="4" w:space="0" w:color="auto"/>
            </w:tcBorders>
            <w:shd w:val="clear" w:color="auto" w:fill="auto"/>
            <w:hideMark/>
          </w:tcPr>
          <w:p w14:paraId="53B332E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CB402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335,49</w:t>
            </w:r>
          </w:p>
        </w:tc>
      </w:tr>
      <w:tr w:rsidR="0067467A" w14:paraId="6E7B705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2E1A2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51CD5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E475FB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32F53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998EC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6AAD449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42C7AA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969CB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559" w:type="dxa"/>
            <w:gridSpan w:val="2"/>
            <w:tcBorders>
              <w:top w:val="nil"/>
              <w:left w:val="nil"/>
              <w:bottom w:val="single" w:sz="4" w:space="0" w:color="auto"/>
              <w:right w:val="single" w:sz="4" w:space="0" w:color="auto"/>
            </w:tcBorders>
            <w:shd w:val="clear" w:color="auto" w:fill="auto"/>
            <w:hideMark/>
          </w:tcPr>
          <w:p w14:paraId="3AA1A9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6EB5DD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2623,90</w:t>
            </w:r>
          </w:p>
        </w:tc>
      </w:tr>
      <w:tr w:rsidR="0067467A" w14:paraId="0A182FB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090DF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0DF84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9ECA1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602B0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029C7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0DD2C5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9EDDEA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583EC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39</w:t>
            </w:r>
          </w:p>
        </w:tc>
        <w:tc>
          <w:tcPr>
            <w:tcW w:w="1559" w:type="dxa"/>
            <w:gridSpan w:val="2"/>
            <w:tcBorders>
              <w:top w:val="nil"/>
              <w:left w:val="nil"/>
              <w:bottom w:val="single" w:sz="4" w:space="0" w:color="auto"/>
              <w:right w:val="single" w:sz="4" w:space="0" w:color="auto"/>
            </w:tcBorders>
            <w:shd w:val="clear" w:color="auto" w:fill="auto"/>
            <w:hideMark/>
          </w:tcPr>
          <w:p w14:paraId="110E6B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13144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1639,94</w:t>
            </w:r>
          </w:p>
        </w:tc>
      </w:tr>
      <w:tr w:rsidR="0067467A" w14:paraId="3AD2DA8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CEABB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42301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DED46BD"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2BF9EC5"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1C3ACAC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63,40</w:t>
            </w:r>
          </w:p>
        </w:tc>
        <w:tc>
          <w:tcPr>
            <w:tcW w:w="1735" w:type="dxa"/>
            <w:tcBorders>
              <w:top w:val="nil"/>
              <w:left w:val="nil"/>
              <w:bottom w:val="single" w:sz="4" w:space="0" w:color="auto"/>
              <w:right w:val="single" w:sz="4" w:space="0" w:color="auto"/>
            </w:tcBorders>
            <w:shd w:val="clear" w:color="auto" w:fill="auto"/>
            <w:hideMark/>
          </w:tcPr>
          <w:p w14:paraId="1682EF2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81D1BA9"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FBAE53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FF8E32C"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A2FE78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8,88</w:t>
            </w:r>
          </w:p>
        </w:tc>
      </w:tr>
      <w:tr w:rsidR="0067467A" w14:paraId="11B7570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61619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8D94C4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34FFAB0"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E5102EF"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4EA723A"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12CE80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2CDF6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278B7A0"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235</w:t>
            </w:r>
          </w:p>
        </w:tc>
        <w:tc>
          <w:tcPr>
            <w:tcW w:w="1559" w:type="dxa"/>
            <w:gridSpan w:val="2"/>
            <w:tcBorders>
              <w:top w:val="nil"/>
              <w:left w:val="nil"/>
              <w:bottom w:val="single" w:sz="4" w:space="0" w:color="auto"/>
              <w:right w:val="single" w:sz="4" w:space="0" w:color="auto"/>
            </w:tcBorders>
            <w:shd w:val="clear" w:color="auto" w:fill="auto"/>
            <w:hideMark/>
          </w:tcPr>
          <w:p w14:paraId="0C2934C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3DA889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8071</w:t>
            </w:r>
          </w:p>
        </w:tc>
      </w:tr>
      <w:tr w:rsidR="0067467A" w14:paraId="65F4FBE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1923F8F"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29D1FE3"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0DD1BD7" w14:textId="77777777" w:rsidR="005919A6" w:rsidRPr="002876E8" w:rsidRDefault="00997FA6" w:rsidP="005919A6">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D81A873"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228171A" w14:textId="77777777" w:rsidR="005919A6" w:rsidRPr="002876E8" w:rsidRDefault="005919A6" w:rsidP="005919A6">
            <w:pPr>
              <w:suppressAutoHyphens w:val="0"/>
              <w:jc w:val="right"/>
              <w:rPr>
                <w:rFonts w:ascii="Courier New" w:hAnsi="Courier New" w:cs="Courier New"/>
                <w:b/>
                <w:bCs/>
                <w:i/>
                <w:i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70AFEC9"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BDD43A8"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2794751"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34195</w:t>
            </w:r>
          </w:p>
        </w:tc>
        <w:tc>
          <w:tcPr>
            <w:tcW w:w="1559" w:type="dxa"/>
            <w:gridSpan w:val="2"/>
            <w:tcBorders>
              <w:top w:val="nil"/>
              <w:left w:val="nil"/>
              <w:bottom w:val="single" w:sz="4" w:space="0" w:color="auto"/>
              <w:right w:val="single" w:sz="4" w:space="0" w:color="auto"/>
            </w:tcBorders>
            <w:shd w:val="clear" w:color="auto" w:fill="auto"/>
            <w:hideMark/>
          </w:tcPr>
          <w:p w14:paraId="41B1CC9C"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D0362DF"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564801</w:t>
            </w:r>
          </w:p>
        </w:tc>
      </w:tr>
      <w:tr w:rsidR="0067467A" w14:paraId="54FCF59D"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027170B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Электромонтажные работы</w:t>
            </w:r>
          </w:p>
        </w:tc>
      </w:tr>
      <w:tr w:rsidR="0067467A" w14:paraId="6679D83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6774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158</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6EE76D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67-9-1</w:t>
            </w:r>
          </w:p>
        </w:tc>
        <w:tc>
          <w:tcPr>
            <w:tcW w:w="3969" w:type="dxa"/>
            <w:tcBorders>
              <w:top w:val="single" w:sz="4" w:space="0" w:color="auto"/>
              <w:left w:val="nil"/>
              <w:bottom w:val="single" w:sz="4" w:space="0" w:color="auto"/>
              <w:right w:val="single" w:sz="4" w:space="0" w:color="000000"/>
            </w:tcBorders>
            <w:shd w:val="clear" w:color="auto" w:fill="auto"/>
            <w:hideMark/>
          </w:tcPr>
          <w:p w14:paraId="25523C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выключателей</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F423E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5711FF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1735" w:type="dxa"/>
            <w:tcBorders>
              <w:top w:val="nil"/>
              <w:left w:val="nil"/>
              <w:bottom w:val="single" w:sz="4" w:space="0" w:color="auto"/>
              <w:right w:val="single" w:sz="4" w:space="0" w:color="auto"/>
            </w:tcBorders>
            <w:shd w:val="clear" w:color="auto" w:fill="auto"/>
            <w:hideMark/>
          </w:tcPr>
          <w:p w14:paraId="688B6B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7A2B9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8C0F60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DAC35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287955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7B8CDE3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B67AD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37C23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C66BE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CB7266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949CA0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ED89C1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6E878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F6FC3B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14:paraId="4DB3280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D128B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739,18</w:t>
            </w:r>
          </w:p>
        </w:tc>
      </w:tr>
      <w:tr w:rsidR="0067467A" w14:paraId="0669A50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63626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66CBE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4D4EFF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807C5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D36847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735" w:type="dxa"/>
            <w:tcBorders>
              <w:top w:val="nil"/>
              <w:left w:val="nil"/>
              <w:bottom w:val="single" w:sz="4" w:space="0" w:color="auto"/>
              <w:right w:val="single" w:sz="4" w:space="0" w:color="auto"/>
            </w:tcBorders>
            <w:shd w:val="clear" w:color="auto" w:fill="auto"/>
            <w:hideMark/>
          </w:tcPr>
          <w:p w14:paraId="1F84992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CF54C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97C467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14:paraId="1FA720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98AA1A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628,30</w:t>
            </w:r>
          </w:p>
        </w:tc>
      </w:tr>
      <w:tr w:rsidR="0067467A" w14:paraId="074E8B3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DEC809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50EF20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968056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6A535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B0A5E8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735" w:type="dxa"/>
            <w:tcBorders>
              <w:top w:val="nil"/>
              <w:left w:val="nil"/>
              <w:bottom w:val="single" w:sz="4" w:space="0" w:color="auto"/>
              <w:right w:val="single" w:sz="4" w:space="0" w:color="auto"/>
            </w:tcBorders>
            <w:shd w:val="clear" w:color="auto" w:fill="auto"/>
            <w:hideMark/>
          </w:tcPr>
          <w:p w14:paraId="47DA6C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18D51B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8581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hideMark/>
          </w:tcPr>
          <w:p w14:paraId="2DD51D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3E946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480,47</w:t>
            </w:r>
          </w:p>
        </w:tc>
      </w:tr>
      <w:tr w:rsidR="0067467A" w14:paraId="34611EE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B401EF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5F0BC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F8E952A"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BFD5E0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320BF58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24,10</w:t>
            </w:r>
          </w:p>
        </w:tc>
        <w:tc>
          <w:tcPr>
            <w:tcW w:w="1735" w:type="dxa"/>
            <w:tcBorders>
              <w:top w:val="nil"/>
              <w:left w:val="nil"/>
              <w:bottom w:val="single" w:sz="4" w:space="0" w:color="auto"/>
              <w:right w:val="single" w:sz="4" w:space="0" w:color="auto"/>
            </w:tcBorders>
            <w:shd w:val="clear" w:color="auto" w:fill="auto"/>
            <w:hideMark/>
          </w:tcPr>
          <w:p w14:paraId="0FD5FEA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F9612C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B5AF6D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BBB954E"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65BA1F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1,93</w:t>
            </w:r>
          </w:p>
        </w:tc>
      </w:tr>
      <w:tr w:rsidR="0067467A" w14:paraId="4164211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CEC4B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02212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62918F1"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1AEA460"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3E4D402"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CA6487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236BAB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8A71019"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42</w:t>
            </w:r>
          </w:p>
        </w:tc>
        <w:tc>
          <w:tcPr>
            <w:tcW w:w="1559" w:type="dxa"/>
            <w:gridSpan w:val="2"/>
            <w:tcBorders>
              <w:top w:val="nil"/>
              <w:left w:val="nil"/>
              <w:bottom w:val="single" w:sz="4" w:space="0" w:color="auto"/>
              <w:right w:val="single" w:sz="4" w:space="0" w:color="auto"/>
            </w:tcBorders>
            <w:shd w:val="clear" w:color="auto" w:fill="auto"/>
            <w:hideMark/>
          </w:tcPr>
          <w:p w14:paraId="7C2159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6D124F"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1848</w:t>
            </w:r>
          </w:p>
        </w:tc>
      </w:tr>
      <w:tr w:rsidR="0067467A" w14:paraId="7955E76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553D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159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62FC26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20.4.01.02-0001</w:t>
            </w:r>
          </w:p>
        </w:tc>
        <w:tc>
          <w:tcPr>
            <w:tcW w:w="3969" w:type="dxa"/>
            <w:tcBorders>
              <w:top w:val="single" w:sz="4" w:space="0" w:color="auto"/>
              <w:left w:val="nil"/>
              <w:bottom w:val="single" w:sz="4" w:space="0" w:color="auto"/>
              <w:right w:val="single" w:sz="4" w:space="0" w:color="000000"/>
            </w:tcBorders>
            <w:shd w:val="clear" w:color="auto" w:fill="auto"/>
            <w:hideMark/>
          </w:tcPr>
          <w:p w14:paraId="4141AB5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Выключатель двухклавишный для скрытой проводки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F5795E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 шт</w:t>
            </w:r>
          </w:p>
        </w:tc>
        <w:tc>
          <w:tcPr>
            <w:tcW w:w="1134" w:type="dxa"/>
            <w:tcBorders>
              <w:top w:val="nil"/>
              <w:left w:val="nil"/>
              <w:bottom w:val="single" w:sz="4" w:space="0" w:color="auto"/>
              <w:right w:val="single" w:sz="4" w:space="0" w:color="auto"/>
            </w:tcBorders>
            <w:shd w:val="clear" w:color="auto" w:fill="auto"/>
            <w:hideMark/>
          </w:tcPr>
          <w:p w14:paraId="2E1EA29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0,8</w:t>
            </w:r>
          </w:p>
        </w:tc>
        <w:tc>
          <w:tcPr>
            <w:tcW w:w="1735" w:type="dxa"/>
            <w:tcBorders>
              <w:top w:val="nil"/>
              <w:left w:val="nil"/>
              <w:bottom w:val="single" w:sz="4" w:space="0" w:color="auto"/>
              <w:right w:val="single" w:sz="4" w:space="0" w:color="auto"/>
            </w:tcBorders>
            <w:shd w:val="clear" w:color="auto" w:fill="auto"/>
            <w:hideMark/>
          </w:tcPr>
          <w:p w14:paraId="684FAB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88,80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367E6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410D1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71</w:t>
            </w:r>
          </w:p>
        </w:tc>
        <w:tc>
          <w:tcPr>
            <w:tcW w:w="1559" w:type="dxa"/>
            <w:gridSpan w:val="2"/>
            <w:tcBorders>
              <w:top w:val="nil"/>
              <w:left w:val="nil"/>
              <w:bottom w:val="single" w:sz="4" w:space="0" w:color="auto"/>
              <w:right w:val="single" w:sz="4" w:space="0" w:color="auto"/>
            </w:tcBorders>
            <w:shd w:val="clear" w:color="auto" w:fill="auto"/>
            <w:hideMark/>
          </w:tcPr>
          <w:p w14:paraId="245348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A0E15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664,94</w:t>
            </w:r>
          </w:p>
        </w:tc>
      </w:tr>
      <w:tr w:rsidR="0067467A" w14:paraId="7C33DC3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F9C10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160</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1281E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67-9-2</w:t>
            </w:r>
          </w:p>
        </w:tc>
        <w:tc>
          <w:tcPr>
            <w:tcW w:w="3969" w:type="dxa"/>
            <w:tcBorders>
              <w:top w:val="single" w:sz="4" w:space="0" w:color="auto"/>
              <w:left w:val="nil"/>
              <w:bottom w:val="single" w:sz="4" w:space="0" w:color="auto"/>
              <w:right w:val="single" w:sz="4" w:space="0" w:color="000000"/>
            </w:tcBorders>
            <w:shd w:val="clear" w:color="auto" w:fill="auto"/>
            <w:hideMark/>
          </w:tcPr>
          <w:p w14:paraId="0B149DA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розеток</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EFEDF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7F8944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1735" w:type="dxa"/>
            <w:tcBorders>
              <w:top w:val="nil"/>
              <w:left w:val="nil"/>
              <w:bottom w:val="single" w:sz="4" w:space="0" w:color="auto"/>
              <w:right w:val="single" w:sz="4" w:space="0" w:color="auto"/>
            </w:tcBorders>
            <w:shd w:val="clear" w:color="auto" w:fill="auto"/>
            <w:hideMark/>
          </w:tcPr>
          <w:p w14:paraId="50044A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FBDA27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90E0E1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B403D6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A81AF6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FBB043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C93E7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13331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3F90D5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48236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27A34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535756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218,59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EE5E9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53D31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559" w:type="dxa"/>
            <w:gridSpan w:val="2"/>
            <w:tcBorders>
              <w:top w:val="nil"/>
              <w:left w:val="nil"/>
              <w:bottom w:val="single" w:sz="4" w:space="0" w:color="auto"/>
              <w:right w:val="single" w:sz="4" w:space="0" w:color="auto"/>
            </w:tcBorders>
            <w:shd w:val="clear" w:color="auto" w:fill="auto"/>
            <w:hideMark/>
          </w:tcPr>
          <w:p w14:paraId="67A6C6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4071B9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739,18</w:t>
            </w:r>
          </w:p>
        </w:tc>
      </w:tr>
      <w:tr w:rsidR="0067467A" w14:paraId="578EBF0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49CA1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7EA5D7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51184C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C1F0C7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E2D68E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735" w:type="dxa"/>
            <w:tcBorders>
              <w:top w:val="nil"/>
              <w:left w:val="nil"/>
              <w:bottom w:val="single" w:sz="4" w:space="0" w:color="auto"/>
              <w:right w:val="single" w:sz="4" w:space="0" w:color="auto"/>
            </w:tcBorders>
            <w:shd w:val="clear" w:color="auto" w:fill="auto"/>
            <w:hideMark/>
          </w:tcPr>
          <w:p w14:paraId="6F1F1B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75E6C9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C798C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14:paraId="7E05EBC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43245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628,30</w:t>
            </w:r>
          </w:p>
        </w:tc>
      </w:tr>
      <w:tr w:rsidR="0067467A" w14:paraId="2EB9023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A439D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EFF15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AD7080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65C0E3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49A691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735" w:type="dxa"/>
            <w:tcBorders>
              <w:top w:val="nil"/>
              <w:left w:val="nil"/>
              <w:bottom w:val="single" w:sz="4" w:space="0" w:color="auto"/>
              <w:right w:val="single" w:sz="4" w:space="0" w:color="auto"/>
            </w:tcBorders>
            <w:shd w:val="clear" w:color="auto" w:fill="auto"/>
            <w:hideMark/>
          </w:tcPr>
          <w:p w14:paraId="72BE5C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BFB800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A6AD5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w:t>
            </w:r>
          </w:p>
        </w:tc>
        <w:tc>
          <w:tcPr>
            <w:tcW w:w="1559" w:type="dxa"/>
            <w:gridSpan w:val="2"/>
            <w:tcBorders>
              <w:top w:val="nil"/>
              <w:left w:val="nil"/>
              <w:bottom w:val="single" w:sz="4" w:space="0" w:color="auto"/>
              <w:right w:val="single" w:sz="4" w:space="0" w:color="auto"/>
            </w:tcBorders>
            <w:shd w:val="clear" w:color="auto" w:fill="auto"/>
            <w:hideMark/>
          </w:tcPr>
          <w:p w14:paraId="7F7B0A2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E41D5E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480,47</w:t>
            </w:r>
          </w:p>
        </w:tc>
      </w:tr>
      <w:tr w:rsidR="0067467A" w14:paraId="1523D25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A971A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1E919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675CC5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2E39F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873AB2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24,10</w:t>
            </w:r>
          </w:p>
        </w:tc>
        <w:tc>
          <w:tcPr>
            <w:tcW w:w="1735" w:type="dxa"/>
            <w:tcBorders>
              <w:top w:val="nil"/>
              <w:left w:val="nil"/>
              <w:bottom w:val="single" w:sz="4" w:space="0" w:color="auto"/>
              <w:right w:val="single" w:sz="4" w:space="0" w:color="auto"/>
            </w:tcBorders>
            <w:shd w:val="clear" w:color="auto" w:fill="auto"/>
            <w:hideMark/>
          </w:tcPr>
          <w:p w14:paraId="087AB86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7007C1D"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A64FA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F4BBCAC"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791F2F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1,93</w:t>
            </w:r>
          </w:p>
        </w:tc>
      </w:tr>
      <w:tr w:rsidR="0067467A" w14:paraId="65F6901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A4831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E9893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E56834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7F7F484"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E6C5A18"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DC94B8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E6310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7ACB2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42</w:t>
            </w:r>
          </w:p>
        </w:tc>
        <w:tc>
          <w:tcPr>
            <w:tcW w:w="1559" w:type="dxa"/>
            <w:gridSpan w:val="2"/>
            <w:tcBorders>
              <w:top w:val="nil"/>
              <w:left w:val="nil"/>
              <w:bottom w:val="single" w:sz="4" w:space="0" w:color="auto"/>
              <w:right w:val="single" w:sz="4" w:space="0" w:color="auto"/>
            </w:tcBorders>
            <w:shd w:val="clear" w:color="auto" w:fill="auto"/>
            <w:hideMark/>
          </w:tcPr>
          <w:p w14:paraId="06D0FD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AA2788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1848</w:t>
            </w:r>
          </w:p>
        </w:tc>
      </w:tr>
      <w:tr w:rsidR="0067467A" w14:paraId="14F27C3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F035D6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F244E4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20.4.03.06-0003</w:t>
            </w:r>
          </w:p>
        </w:tc>
        <w:tc>
          <w:tcPr>
            <w:tcW w:w="3969" w:type="dxa"/>
            <w:tcBorders>
              <w:top w:val="single" w:sz="4" w:space="0" w:color="auto"/>
              <w:left w:val="nil"/>
              <w:bottom w:val="single" w:sz="4" w:space="0" w:color="auto"/>
              <w:right w:val="single" w:sz="4" w:space="0" w:color="000000"/>
            </w:tcBorders>
            <w:shd w:val="clear" w:color="auto" w:fill="auto"/>
            <w:hideMark/>
          </w:tcPr>
          <w:p w14:paraId="2EDCDE2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Розетка скрытой проводки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A43538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33E79E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0,08</w:t>
            </w:r>
          </w:p>
        </w:tc>
        <w:tc>
          <w:tcPr>
            <w:tcW w:w="1735" w:type="dxa"/>
            <w:tcBorders>
              <w:top w:val="nil"/>
              <w:left w:val="nil"/>
              <w:bottom w:val="single" w:sz="4" w:space="0" w:color="auto"/>
              <w:right w:val="single" w:sz="4" w:space="0" w:color="auto"/>
            </w:tcBorders>
            <w:shd w:val="clear" w:color="auto" w:fill="auto"/>
            <w:hideMark/>
          </w:tcPr>
          <w:p w14:paraId="57AB4F0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863,00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202B7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D457C3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69</w:t>
            </w:r>
          </w:p>
        </w:tc>
        <w:tc>
          <w:tcPr>
            <w:tcW w:w="1559" w:type="dxa"/>
            <w:gridSpan w:val="2"/>
            <w:tcBorders>
              <w:top w:val="nil"/>
              <w:left w:val="nil"/>
              <w:bottom w:val="single" w:sz="4" w:space="0" w:color="auto"/>
              <w:right w:val="single" w:sz="4" w:space="0" w:color="auto"/>
            </w:tcBorders>
            <w:shd w:val="clear" w:color="auto" w:fill="auto"/>
            <w:hideMark/>
          </w:tcPr>
          <w:p w14:paraId="0DBA38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C15372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646,21</w:t>
            </w:r>
          </w:p>
        </w:tc>
      </w:tr>
      <w:tr w:rsidR="0067467A" w14:paraId="7B3AB516"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592F1D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153912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67-2-11</w:t>
            </w:r>
          </w:p>
        </w:tc>
        <w:tc>
          <w:tcPr>
            <w:tcW w:w="3969" w:type="dxa"/>
            <w:tcBorders>
              <w:top w:val="single" w:sz="4" w:space="0" w:color="auto"/>
              <w:left w:val="nil"/>
              <w:bottom w:val="single" w:sz="4" w:space="0" w:color="auto"/>
              <w:right w:val="single" w:sz="4" w:space="0" w:color="000000"/>
            </w:tcBorders>
            <w:shd w:val="clear" w:color="auto" w:fill="auto"/>
            <w:hideMark/>
          </w:tcPr>
          <w:p w14:paraId="5DF36D4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Демонтаж винипластовых труб, проложенных на скобах диаметром: до 25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B4829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 труб</w:t>
            </w:r>
          </w:p>
        </w:tc>
        <w:tc>
          <w:tcPr>
            <w:tcW w:w="1134" w:type="dxa"/>
            <w:tcBorders>
              <w:top w:val="nil"/>
              <w:left w:val="nil"/>
              <w:bottom w:val="single" w:sz="4" w:space="0" w:color="auto"/>
              <w:right w:val="single" w:sz="4" w:space="0" w:color="auto"/>
            </w:tcBorders>
            <w:shd w:val="clear" w:color="auto" w:fill="auto"/>
            <w:hideMark/>
          </w:tcPr>
          <w:p w14:paraId="4E033C2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w:t>
            </w:r>
          </w:p>
        </w:tc>
        <w:tc>
          <w:tcPr>
            <w:tcW w:w="1735" w:type="dxa"/>
            <w:tcBorders>
              <w:top w:val="nil"/>
              <w:left w:val="nil"/>
              <w:bottom w:val="single" w:sz="4" w:space="0" w:color="auto"/>
              <w:right w:val="single" w:sz="4" w:space="0" w:color="auto"/>
            </w:tcBorders>
            <w:shd w:val="clear" w:color="auto" w:fill="auto"/>
            <w:hideMark/>
          </w:tcPr>
          <w:p w14:paraId="6D27F8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32,52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175B0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B1241C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6715D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60AE68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162DCC3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6420A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E93CDD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74BFB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8EF0FC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63C8A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BA1CD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32,52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94AAF2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12EC59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559" w:type="dxa"/>
            <w:gridSpan w:val="2"/>
            <w:tcBorders>
              <w:top w:val="nil"/>
              <w:left w:val="nil"/>
              <w:bottom w:val="single" w:sz="4" w:space="0" w:color="auto"/>
              <w:right w:val="single" w:sz="4" w:space="0" w:color="auto"/>
            </w:tcBorders>
            <w:shd w:val="clear" w:color="auto" w:fill="auto"/>
            <w:hideMark/>
          </w:tcPr>
          <w:p w14:paraId="7A5ED1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29701D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687,31</w:t>
            </w:r>
          </w:p>
        </w:tc>
      </w:tr>
      <w:tr w:rsidR="0067467A" w14:paraId="3997C1D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5FFA47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B55E85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9BFFDF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57FDAC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4F804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735" w:type="dxa"/>
            <w:tcBorders>
              <w:top w:val="nil"/>
              <w:left w:val="nil"/>
              <w:bottom w:val="single" w:sz="4" w:space="0" w:color="auto"/>
              <w:right w:val="single" w:sz="4" w:space="0" w:color="auto"/>
            </w:tcBorders>
            <w:shd w:val="clear" w:color="auto" w:fill="auto"/>
            <w:hideMark/>
          </w:tcPr>
          <w:p w14:paraId="39BEE8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BE9F7D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9D6240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w:t>
            </w:r>
          </w:p>
        </w:tc>
        <w:tc>
          <w:tcPr>
            <w:tcW w:w="1559" w:type="dxa"/>
            <w:gridSpan w:val="2"/>
            <w:tcBorders>
              <w:top w:val="nil"/>
              <w:left w:val="nil"/>
              <w:bottom w:val="single" w:sz="4" w:space="0" w:color="auto"/>
              <w:right w:val="single" w:sz="4" w:space="0" w:color="auto"/>
            </w:tcBorders>
            <w:shd w:val="clear" w:color="auto" w:fill="auto"/>
            <w:hideMark/>
          </w:tcPr>
          <w:p w14:paraId="77305B6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52EA5B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584,21</w:t>
            </w:r>
          </w:p>
        </w:tc>
      </w:tr>
      <w:tr w:rsidR="0067467A" w14:paraId="77AB8E1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DF3E13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014F1B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E8922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DF4541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14996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735" w:type="dxa"/>
            <w:tcBorders>
              <w:top w:val="nil"/>
              <w:left w:val="nil"/>
              <w:bottom w:val="single" w:sz="4" w:space="0" w:color="auto"/>
              <w:right w:val="single" w:sz="4" w:space="0" w:color="auto"/>
            </w:tcBorders>
            <w:shd w:val="clear" w:color="auto" w:fill="auto"/>
            <w:hideMark/>
          </w:tcPr>
          <w:p w14:paraId="2F241D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77BDDC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5F81BE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w:t>
            </w:r>
          </w:p>
        </w:tc>
        <w:tc>
          <w:tcPr>
            <w:tcW w:w="1559" w:type="dxa"/>
            <w:gridSpan w:val="2"/>
            <w:tcBorders>
              <w:top w:val="nil"/>
              <w:left w:val="nil"/>
              <w:bottom w:val="single" w:sz="4" w:space="0" w:color="auto"/>
              <w:right w:val="single" w:sz="4" w:space="0" w:color="auto"/>
            </w:tcBorders>
            <w:shd w:val="clear" w:color="auto" w:fill="auto"/>
            <w:hideMark/>
          </w:tcPr>
          <w:p w14:paraId="1A52082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0FF80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446,75</w:t>
            </w:r>
          </w:p>
        </w:tc>
      </w:tr>
      <w:tr w:rsidR="0067467A" w14:paraId="29E4331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B770F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18FFC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BC7A86C"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95009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044740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3,98</w:t>
            </w:r>
          </w:p>
        </w:tc>
        <w:tc>
          <w:tcPr>
            <w:tcW w:w="1735" w:type="dxa"/>
            <w:tcBorders>
              <w:top w:val="nil"/>
              <w:left w:val="nil"/>
              <w:bottom w:val="single" w:sz="4" w:space="0" w:color="auto"/>
              <w:right w:val="single" w:sz="4" w:space="0" w:color="auto"/>
            </w:tcBorders>
            <w:shd w:val="clear" w:color="auto" w:fill="auto"/>
            <w:hideMark/>
          </w:tcPr>
          <w:p w14:paraId="0D23FC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8873C2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71C82A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BCE4279"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2D9001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1,99</w:t>
            </w:r>
          </w:p>
        </w:tc>
      </w:tr>
      <w:tr w:rsidR="0067467A" w14:paraId="1B8E758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287D1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6C54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9ED4FC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01B210C"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BCF9E53"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6F9D5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984741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966C64A"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40</w:t>
            </w:r>
          </w:p>
        </w:tc>
        <w:tc>
          <w:tcPr>
            <w:tcW w:w="1559" w:type="dxa"/>
            <w:gridSpan w:val="2"/>
            <w:tcBorders>
              <w:top w:val="nil"/>
              <w:left w:val="nil"/>
              <w:bottom w:val="single" w:sz="4" w:space="0" w:color="auto"/>
              <w:right w:val="single" w:sz="4" w:space="0" w:color="auto"/>
            </w:tcBorders>
            <w:shd w:val="clear" w:color="auto" w:fill="auto"/>
            <w:hideMark/>
          </w:tcPr>
          <w:p w14:paraId="36D1CB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96ED281"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1718</w:t>
            </w:r>
          </w:p>
        </w:tc>
      </w:tr>
      <w:tr w:rsidR="0067467A" w14:paraId="7D90F3E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340A8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163</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28CD6C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67-3-1</w:t>
            </w:r>
          </w:p>
        </w:tc>
        <w:tc>
          <w:tcPr>
            <w:tcW w:w="3969" w:type="dxa"/>
            <w:tcBorders>
              <w:top w:val="single" w:sz="4" w:space="0" w:color="auto"/>
              <w:left w:val="nil"/>
              <w:bottom w:val="single" w:sz="4" w:space="0" w:color="auto"/>
              <w:right w:val="single" w:sz="4" w:space="0" w:color="000000"/>
            </w:tcBorders>
            <w:shd w:val="clear" w:color="auto" w:fill="auto"/>
            <w:hideMark/>
          </w:tcPr>
          <w:p w14:paraId="10190E9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Демонтаж кабеля</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C51F02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single" w:sz="4" w:space="0" w:color="auto"/>
              <w:right w:val="single" w:sz="4" w:space="0" w:color="auto"/>
            </w:tcBorders>
            <w:shd w:val="clear" w:color="auto" w:fill="auto"/>
            <w:hideMark/>
          </w:tcPr>
          <w:p w14:paraId="5E76E9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w:t>
            </w:r>
          </w:p>
        </w:tc>
        <w:tc>
          <w:tcPr>
            <w:tcW w:w="1735" w:type="dxa"/>
            <w:tcBorders>
              <w:top w:val="nil"/>
              <w:left w:val="nil"/>
              <w:bottom w:val="single" w:sz="4" w:space="0" w:color="auto"/>
              <w:right w:val="single" w:sz="4" w:space="0" w:color="auto"/>
            </w:tcBorders>
            <w:shd w:val="clear" w:color="auto" w:fill="auto"/>
            <w:hideMark/>
          </w:tcPr>
          <w:p w14:paraId="12EB8B5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14D41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BD2DA1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30698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F1BEE4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12F8E2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CEADF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97A18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C158E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201953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1C626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9B0024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75,19</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054CB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00015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w:t>
            </w:r>
          </w:p>
        </w:tc>
        <w:tc>
          <w:tcPr>
            <w:tcW w:w="1559" w:type="dxa"/>
            <w:gridSpan w:val="2"/>
            <w:tcBorders>
              <w:top w:val="nil"/>
              <w:left w:val="nil"/>
              <w:bottom w:val="single" w:sz="4" w:space="0" w:color="auto"/>
              <w:right w:val="single" w:sz="4" w:space="0" w:color="auto"/>
            </w:tcBorders>
            <w:shd w:val="clear" w:color="auto" w:fill="auto"/>
            <w:hideMark/>
          </w:tcPr>
          <w:p w14:paraId="7E32DDE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07770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1589,14</w:t>
            </w:r>
          </w:p>
        </w:tc>
      </w:tr>
      <w:tr w:rsidR="0067467A" w14:paraId="0A385ED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86CC5D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FEF528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B3E398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D31095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D40B10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5D4A3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0,31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98A87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26C377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1C98DB8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F2A70D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2,14</w:t>
            </w:r>
          </w:p>
        </w:tc>
      </w:tr>
      <w:tr w:rsidR="0067467A" w14:paraId="1993714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F9B63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4FA4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5771D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5C3AA1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E613F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3DC30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12DD9A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70349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5414C92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C76186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(2,96)</w:t>
            </w:r>
          </w:p>
        </w:tc>
      </w:tr>
      <w:tr w:rsidR="0067467A" w14:paraId="688D693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86D71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A0A6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316310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5639C3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96D50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735" w:type="dxa"/>
            <w:tcBorders>
              <w:top w:val="nil"/>
              <w:left w:val="nil"/>
              <w:bottom w:val="single" w:sz="4" w:space="0" w:color="auto"/>
              <w:right w:val="single" w:sz="4" w:space="0" w:color="auto"/>
            </w:tcBorders>
            <w:shd w:val="clear" w:color="auto" w:fill="auto"/>
            <w:hideMark/>
          </w:tcPr>
          <w:p w14:paraId="21ABEE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BED7DD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1023A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w:t>
            </w:r>
          </w:p>
        </w:tc>
        <w:tc>
          <w:tcPr>
            <w:tcW w:w="1559" w:type="dxa"/>
            <w:gridSpan w:val="2"/>
            <w:tcBorders>
              <w:top w:val="nil"/>
              <w:left w:val="nil"/>
              <w:bottom w:val="single" w:sz="4" w:space="0" w:color="auto"/>
              <w:right w:val="single" w:sz="4" w:space="0" w:color="auto"/>
            </w:tcBorders>
            <w:shd w:val="clear" w:color="auto" w:fill="auto"/>
            <w:hideMark/>
          </w:tcPr>
          <w:p w14:paraId="0D923CA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E2D3D1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1353,29</w:t>
            </w:r>
          </w:p>
        </w:tc>
      </w:tr>
      <w:tr w:rsidR="0067467A" w14:paraId="229586D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409E5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AB74C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503752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0B17F7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4745B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735" w:type="dxa"/>
            <w:tcBorders>
              <w:top w:val="nil"/>
              <w:left w:val="nil"/>
              <w:bottom w:val="single" w:sz="4" w:space="0" w:color="auto"/>
              <w:right w:val="single" w:sz="4" w:space="0" w:color="auto"/>
            </w:tcBorders>
            <w:shd w:val="clear" w:color="auto" w:fill="auto"/>
            <w:hideMark/>
          </w:tcPr>
          <w:p w14:paraId="1EDE01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5E924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C3609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25</w:t>
            </w:r>
          </w:p>
        </w:tc>
        <w:tc>
          <w:tcPr>
            <w:tcW w:w="1559" w:type="dxa"/>
            <w:gridSpan w:val="2"/>
            <w:tcBorders>
              <w:top w:val="nil"/>
              <w:left w:val="nil"/>
              <w:bottom w:val="single" w:sz="4" w:space="0" w:color="auto"/>
              <w:right w:val="single" w:sz="4" w:space="0" w:color="auto"/>
            </w:tcBorders>
            <w:shd w:val="clear" w:color="auto" w:fill="auto"/>
            <w:hideMark/>
          </w:tcPr>
          <w:p w14:paraId="600C72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7F31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1034,87</w:t>
            </w:r>
          </w:p>
        </w:tc>
      </w:tr>
      <w:tr w:rsidR="0067467A" w14:paraId="307EB28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D61C5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AD2A9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EC011F1"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97D247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10ECC1E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9,64</w:t>
            </w:r>
          </w:p>
        </w:tc>
        <w:tc>
          <w:tcPr>
            <w:tcW w:w="1735" w:type="dxa"/>
            <w:tcBorders>
              <w:top w:val="nil"/>
              <w:left w:val="nil"/>
              <w:bottom w:val="single" w:sz="4" w:space="0" w:color="auto"/>
              <w:right w:val="single" w:sz="4" w:space="0" w:color="auto"/>
            </w:tcBorders>
            <w:shd w:val="clear" w:color="auto" w:fill="auto"/>
            <w:hideMark/>
          </w:tcPr>
          <w:p w14:paraId="65D65D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BC561C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E4417B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54E587D"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9A5962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4,82</w:t>
            </w:r>
          </w:p>
        </w:tc>
      </w:tr>
      <w:tr w:rsidR="0067467A" w14:paraId="13BFB0A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793ED1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0FC45F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9157CDB"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863D31F"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8A725F4"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F67C5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B0BD58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00AA9C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95</w:t>
            </w:r>
          </w:p>
        </w:tc>
        <w:tc>
          <w:tcPr>
            <w:tcW w:w="1559" w:type="dxa"/>
            <w:gridSpan w:val="2"/>
            <w:tcBorders>
              <w:top w:val="nil"/>
              <w:left w:val="nil"/>
              <w:bottom w:val="single" w:sz="4" w:space="0" w:color="auto"/>
              <w:right w:val="single" w:sz="4" w:space="0" w:color="auto"/>
            </w:tcBorders>
            <w:shd w:val="clear" w:color="auto" w:fill="auto"/>
            <w:hideMark/>
          </w:tcPr>
          <w:p w14:paraId="542011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D3B3726"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3979</w:t>
            </w:r>
          </w:p>
        </w:tc>
      </w:tr>
      <w:tr w:rsidR="0067467A" w14:paraId="3F68EE1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BE9D11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164</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406221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08-02-390-01</w:t>
            </w:r>
          </w:p>
        </w:tc>
        <w:tc>
          <w:tcPr>
            <w:tcW w:w="3969" w:type="dxa"/>
            <w:tcBorders>
              <w:top w:val="single" w:sz="4" w:space="0" w:color="auto"/>
              <w:left w:val="nil"/>
              <w:bottom w:val="single" w:sz="4" w:space="0" w:color="auto"/>
              <w:right w:val="single" w:sz="4" w:space="0" w:color="000000"/>
            </w:tcBorders>
            <w:shd w:val="clear" w:color="auto" w:fill="auto"/>
            <w:hideMark/>
          </w:tcPr>
          <w:p w14:paraId="4A56869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Короба пластмассовые: шириной до 40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75946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single" w:sz="4" w:space="0" w:color="auto"/>
              <w:right w:val="single" w:sz="4" w:space="0" w:color="auto"/>
            </w:tcBorders>
            <w:shd w:val="clear" w:color="auto" w:fill="auto"/>
            <w:hideMark/>
          </w:tcPr>
          <w:p w14:paraId="5DCB664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w:t>
            </w:r>
          </w:p>
        </w:tc>
        <w:tc>
          <w:tcPr>
            <w:tcW w:w="1735" w:type="dxa"/>
            <w:tcBorders>
              <w:top w:val="nil"/>
              <w:left w:val="nil"/>
              <w:bottom w:val="single" w:sz="4" w:space="0" w:color="auto"/>
              <w:right w:val="single" w:sz="4" w:space="0" w:color="auto"/>
            </w:tcBorders>
            <w:shd w:val="clear" w:color="auto" w:fill="auto"/>
            <w:hideMark/>
          </w:tcPr>
          <w:p w14:paraId="5F1F55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206,76</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00FF5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F50A8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2463722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61F075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r>
      <w:tr w:rsidR="0067467A" w14:paraId="36B09F3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782DA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209DF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FD6C87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DD638A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E4939D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A3BA8C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154,92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DC751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28DBE7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559" w:type="dxa"/>
            <w:gridSpan w:val="2"/>
            <w:tcBorders>
              <w:top w:val="nil"/>
              <w:left w:val="nil"/>
              <w:bottom w:val="single" w:sz="4" w:space="0" w:color="auto"/>
              <w:right w:val="single" w:sz="4" w:space="0" w:color="auto"/>
            </w:tcBorders>
            <w:shd w:val="clear" w:color="auto" w:fill="auto"/>
            <w:hideMark/>
          </w:tcPr>
          <w:p w14:paraId="42CFB7F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5D13A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3274,23</w:t>
            </w:r>
          </w:p>
        </w:tc>
      </w:tr>
      <w:tr w:rsidR="0067467A" w14:paraId="750DC72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0D8F1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DC4D42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30ACC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04410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E2C8FC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E95409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0,31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EDC365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11CFB0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6FD6EC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32C49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2,14</w:t>
            </w:r>
          </w:p>
        </w:tc>
      </w:tr>
      <w:tr w:rsidR="0067467A" w14:paraId="7BF2EBB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C9D76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FDE0F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502C73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6A1D4D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96FDF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3D29B3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199783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7A539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78AD48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ABEFCB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(2,96)</w:t>
            </w:r>
          </w:p>
        </w:tc>
      </w:tr>
      <w:tr w:rsidR="0067467A" w14:paraId="7270DB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14AFF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540D6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37AE08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C04B35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B6227E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FA225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51,53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A775D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03C4AF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26</w:t>
            </w:r>
          </w:p>
        </w:tc>
        <w:tc>
          <w:tcPr>
            <w:tcW w:w="1559" w:type="dxa"/>
            <w:gridSpan w:val="2"/>
            <w:tcBorders>
              <w:top w:val="nil"/>
              <w:left w:val="nil"/>
              <w:bottom w:val="single" w:sz="4" w:space="0" w:color="auto"/>
              <w:right w:val="single" w:sz="4" w:space="0" w:color="auto"/>
            </w:tcBorders>
            <w:shd w:val="clear" w:color="auto" w:fill="auto"/>
            <w:hideMark/>
          </w:tcPr>
          <w:p w14:paraId="04141A3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23E13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241,16</w:t>
            </w:r>
          </w:p>
        </w:tc>
      </w:tr>
      <w:tr w:rsidR="0067467A" w14:paraId="54EB5AC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EAD99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4F7BB9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E4989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2BF126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730E33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49887B0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3E3DC0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77C22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w:t>
            </w:r>
          </w:p>
        </w:tc>
        <w:tc>
          <w:tcPr>
            <w:tcW w:w="1559" w:type="dxa"/>
            <w:gridSpan w:val="2"/>
            <w:tcBorders>
              <w:top w:val="nil"/>
              <w:left w:val="nil"/>
              <w:bottom w:val="single" w:sz="4" w:space="0" w:color="auto"/>
              <w:right w:val="single" w:sz="4" w:space="0" w:color="auto"/>
            </w:tcBorders>
            <w:shd w:val="clear" w:color="auto" w:fill="auto"/>
            <w:hideMark/>
          </w:tcPr>
          <w:p w14:paraId="6039DB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9FA0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3113,33</w:t>
            </w:r>
          </w:p>
        </w:tc>
      </w:tr>
      <w:tr w:rsidR="0067467A" w14:paraId="39EB209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407A2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3E640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34C88B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249F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9FD655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735" w:type="dxa"/>
            <w:tcBorders>
              <w:top w:val="nil"/>
              <w:left w:val="nil"/>
              <w:bottom w:val="single" w:sz="4" w:space="0" w:color="auto"/>
              <w:right w:val="single" w:sz="4" w:space="0" w:color="auto"/>
            </w:tcBorders>
            <w:shd w:val="clear" w:color="auto" w:fill="auto"/>
            <w:hideMark/>
          </w:tcPr>
          <w:p w14:paraId="692683D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59CAD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6C7D5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59" w:type="dxa"/>
            <w:gridSpan w:val="2"/>
            <w:tcBorders>
              <w:top w:val="nil"/>
              <w:left w:val="nil"/>
              <w:bottom w:val="single" w:sz="4" w:space="0" w:color="auto"/>
              <w:right w:val="single" w:sz="4" w:space="0" w:color="auto"/>
            </w:tcBorders>
            <w:shd w:val="clear" w:color="auto" w:fill="auto"/>
            <w:hideMark/>
          </w:tcPr>
          <w:p w14:paraId="1B4529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75C45B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2130,17</w:t>
            </w:r>
          </w:p>
        </w:tc>
      </w:tr>
      <w:tr w:rsidR="0067467A" w14:paraId="21FE707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C4F54D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A77B21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CF74C2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632734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87D3A38"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16,29</w:t>
            </w:r>
          </w:p>
        </w:tc>
        <w:tc>
          <w:tcPr>
            <w:tcW w:w="1735" w:type="dxa"/>
            <w:tcBorders>
              <w:top w:val="nil"/>
              <w:left w:val="nil"/>
              <w:bottom w:val="single" w:sz="4" w:space="0" w:color="auto"/>
              <w:right w:val="single" w:sz="4" w:space="0" w:color="auto"/>
            </w:tcBorders>
            <w:shd w:val="clear" w:color="auto" w:fill="auto"/>
            <w:hideMark/>
          </w:tcPr>
          <w:p w14:paraId="472F3E8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A7D8B4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D54969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12194BD"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05402D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8,15</w:t>
            </w:r>
          </w:p>
        </w:tc>
      </w:tr>
      <w:tr w:rsidR="0067467A" w14:paraId="3030A84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2E389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D3DAFC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28D449B"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08DA396"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4C96A97"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E0AFD1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69B30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A95B34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226</w:t>
            </w:r>
          </w:p>
        </w:tc>
        <w:tc>
          <w:tcPr>
            <w:tcW w:w="1559" w:type="dxa"/>
            <w:gridSpan w:val="2"/>
            <w:tcBorders>
              <w:top w:val="nil"/>
              <w:left w:val="nil"/>
              <w:bottom w:val="single" w:sz="4" w:space="0" w:color="auto"/>
              <w:right w:val="single" w:sz="4" w:space="0" w:color="auto"/>
            </w:tcBorders>
            <w:shd w:val="clear" w:color="auto" w:fill="auto"/>
            <w:hideMark/>
          </w:tcPr>
          <w:p w14:paraId="3C0B89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1B82358"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8761</w:t>
            </w:r>
          </w:p>
        </w:tc>
      </w:tr>
      <w:tr w:rsidR="0067467A" w14:paraId="73B27F8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5B5A12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165</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3F4802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20.2.05.04-0023</w:t>
            </w:r>
          </w:p>
        </w:tc>
        <w:tc>
          <w:tcPr>
            <w:tcW w:w="3969" w:type="dxa"/>
            <w:tcBorders>
              <w:top w:val="single" w:sz="4" w:space="0" w:color="auto"/>
              <w:left w:val="nil"/>
              <w:bottom w:val="single" w:sz="4" w:space="0" w:color="auto"/>
              <w:right w:val="single" w:sz="4" w:space="0" w:color="000000"/>
            </w:tcBorders>
            <w:shd w:val="clear" w:color="auto" w:fill="auto"/>
            <w:hideMark/>
          </w:tcPr>
          <w:p w14:paraId="45E5455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Кабель-канал (короб) 16Х16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A1E70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134" w:type="dxa"/>
            <w:tcBorders>
              <w:top w:val="nil"/>
              <w:left w:val="nil"/>
              <w:bottom w:val="single" w:sz="4" w:space="0" w:color="auto"/>
              <w:right w:val="single" w:sz="4" w:space="0" w:color="auto"/>
            </w:tcBorders>
            <w:shd w:val="clear" w:color="auto" w:fill="auto"/>
            <w:hideMark/>
          </w:tcPr>
          <w:p w14:paraId="692902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654799F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6E9FD8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9B026B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59</w:t>
            </w:r>
          </w:p>
        </w:tc>
        <w:tc>
          <w:tcPr>
            <w:tcW w:w="1559" w:type="dxa"/>
            <w:gridSpan w:val="2"/>
            <w:tcBorders>
              <w:top w:val="nil"/>
              <w:left w:val="nil"/>
              <w:bottom w:val="single" w:sz="4" w:space="0" w:color="auto"/>
              <w:right w:val="single" w:sz="4" w:space="0" w:color="auto"/>
            </w:tcBorders>
            <w:shd w:val="clear" w:color="auto" w:fill="auto"/>
            <w:hideMark/>
          </w:tcPr>
          <w:p w14:paraId="55CA324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8F82B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552,00</w:t>
            </w:r>
          </w:p>
        </w:tc>
      </w:tr>
      <w:tr w:rsidR="0067467A" w14:paraId="3D922834"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1D302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166</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70C673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ФЕРм 08-02-148-01</w:t>
            </w:r>
          </w:p>
        </w:tc>
        <w:tc>
          <w:tcPr>
            <w:tcW w:w="3969" w:type="dxa"/>
            <w:tcBorders>
              <w:top w:val="single" w:sz="4" w:space="0" w:color="auto"/>
              <w:left w:val="nil"/>
              <w:bottom w:val="single" w:sz="4" w:space="0" w:color="auto"/>
              <w:right w:val="single" w:sz="4" w:space="0" w:color="000000"/>
            </w:tcBorders>
            <w:shd w:val="clear" w:color="auto" w:fill="auto"/>
            <w:hideMark/>
          </w:tcPr>
          <w:p w14:paraId="71E1877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до 35 кВ в проложенных трубах, блоках и коробах, масса 1 м кабеля: до 1 кг</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417E20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single" w:sz="4" w:space="0" w:color="auto"/>
              <w:right w:val="single" w:sz="4" w:space="0" w:color="auto"/>
            </w:tcBorders>
            <w:shd w:val="clear" w:color="auto" w:fill="auto"/>
            <w:hideMark/>
          </w:tcPr>
          <w:p w14:paraId="5347577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0,5</w:t>
            </w:r>
          </w:p>
        </w:tc>
        <w:tc>
          <w:tcPr>
            <w:tcW w:w="1735" w:type="dxa"/>
            <w:tcBorders>
              <w:top w:val="nil"/>
              <w:left w:val="nil"/>
              <w:bottom w:val="single" w:sz="4" w:space="0" w:color="auto"/>
              <w:right w:val="single" w:sz="4" w:space="0" w:color="auto"/>
            </w:tcBorders>
            <w:shd w:val="clear" w:color="auto" w:fill="auto"/>
            <w:hideMark/>
          </w:tcPr>
          <w:p w14:paraId="72F2AB1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176,53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299B8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E4D430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510EF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5C7D06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8F7A75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B1D1C3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6D1700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BC4BAC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53D46A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ACBFB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E7032B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93,25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15634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329F2A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59" w:type="dxa"/>
            <w:gridSpan w:val="2"/>
            <w:tcBorders>
              <w:top w:val="nil"/>
              <w:left w:val="nil"/>
              <w:bottom w:val="single" w:sz="4" w:space="0" w:color="auto"/>
              <w:right w:val="single" w:sz="4" w:space="0" w:color="auto"/>
            </w:tcBorders>
            <w:shd w:val="clear" w:color="auto" w:fill="auto"/>
            <w:hideMark/>
          </w:tcPr>
          <w:p w14:paraId="6B4F32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8517B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1970,84</w:t>
            </w:r>
          </w:p>
        </w:tc>
      </w:tr>
      <w:tr w:rsidR="0067467A" w14:paraId="16616C3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FDB59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CFE78C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96C49E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A5BF41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4AEFF2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87F3F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46,25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4C263D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07E20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w:t>
            </w:r>
          </w:p>
        </w:tc>
        <w:tc>
          <w:tcPr>
            <w:tcW w:w="1559" w:type="dxa"/>
            <w:gridSpan w:val="2"/>
            <w:tcBorders>
              <w:top w:val="nil"/>
              <w:left w:val="nil"/>
              <w:bottom w:val="single" w:sz="4" w:space="0" w:color="auto"/>
              <w:right w:val="single" w:sz="4" w:space="0" w:color="auto"/>
            </w:tcBorders>
            <w:shd w:val="clear" w:color="auto" w:fill="auto"/>
            <w:hideMark/>
          </w:tcPr>
          <w:p w14:paraId="51A91B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F8F45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319,13</w:t>
            </w:r>
          </w:p>
        </w:tc>
      </w:tr>
      <w:tr w:rsidR="0067467A" w14:paraId="016F4CA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28249E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B59484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B35C7B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93AC89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F2E02E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3330F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8D9D3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785E2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465C5F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0C85B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(106,10)</w:t>
            </w:r>
          </w:p>
        </w:tc>
      </w:tr>
      <w:tr w:rsidR="0067467A" w14:paraId="055D7C2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5DCB2D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EC55B2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44637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4BF99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568AF9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C24439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37,03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642B4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80524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w:t>
            </w:r>
          </w:p>
        </w:tc>
        <w:tc>
          <w:tcPr>
            <w:tcW w:w="1559" w:type="dxa"/>
            <w:gridSpan w:val="2"/>
            <w:tcBorders>
              <w:top w:val="nil"/>
              <w:left w:val="nil"/>
              <w:bottom w:val="single" w:sz="4" w:space="0" w:color="auto"/>
              <w:right w:val="single" w:sz="4" w:space="0" w:color="auto"/>
            </w:tcBorders>
            <w:shd w:val="clear" w:color="auto" w:fill="auto"/>
            <w:hideMark/>
          </w:tcPr>
          <w:p w14:paraId="58569D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DDA28D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173,30</w:t>
            </w:r>
          </w:p>
        </w:tc>
      </w:tr>
      <w:tr w:rsidR="0067467A" w14:paraId="0CF8F9D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E6F9E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B0F756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B179C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3E3664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05D7972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735" w:type="dxa"/>
            <w:tcBorders>
              <w:top w:val="nil"/>
              <w:left w:val="nil"/>
              <w:bottom w:val="single" w:sz="4" w:space="0" w:color="auto"/>
              <w:right w:val="single" w:sz="4" w:space="0" w:color="auto"/>
            </w:tcBorders>
            <w:shd w:val="clear" w:color="auto" w:fill="auto"/>
            <w:hideMark/>
          </w:tcPr>
          <w:p w14:paraId="3ACF43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C617C3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2E7C4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w:t>
            </w:r>
          </w:p>
        </w:tc>
        <w:tc>
          <w:tcPr>
            <w:tcW w:w="1559" w:type="dxa"/>
            <w:gridSpan w:val="2"/>
            <w:tcBorders>
              <w:top w:val="nil"/>
              <w:left w:val="nil"/>
              <w:bottom w:val="single" w:sz="4" w:space="0" w:color="auto"/>
              <w:right w:val="single" w:sz="4" w:space="0" w:color="auto"/>
            </w:tcBorders>
            <w:shd w:val="clear" w:color="auto" w:fill="auto"/>
            <w:hideMark/>
          </w:tcPr>
          <w:p w14:paraId="107D0AC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813719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1973,09</w:t>
            </w:r>
          </w:p>
        </w:tc>
      </w:tr>
      <w:tr w:rsidR="0067467A" w14:paraId="5F82F87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6961E2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80F7E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578E23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98C278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0D48EE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735" w:type="dxa"/>
            <w:tcBorders>
              <w:top w:val="nil"/>
              <w:left w:val="nil"/>
              <w:bottom w:val="single" w:sz="4" w:space="0" w:color="auto"/>
              <w:right w:val="single" w:sz="4" w:space="0" w:color="auto"/>
            </w:tcBorders>
            <w:shd w:val="clear" w:color="auto" w:fill="auto"/>
            <w:hideMark/>
          </w:tcPr>
          <w:p w14:paraId="657B04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B5E8D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6A0C1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w:t>
            </w:r>
          </w:p>
        </w:tc>
        <w:tc>
          <w:tcPr>
            <w:tcW w:w="1559" w:type="dxa"/>
            <w:gridSpan w:val="2"/>
            <w:tcBorders>
              <w:top w:val="nil"/>
              <w:left w:val="nil"/>
              <w:bottom w:val="single" w:sz="4" w:space="0" w:color="auto"/>
              <w:right w:val="single" w:sz="4" w:space="0" w:color="auto"/>
            </w:tcBorders>
            <w:shd w:val="clear" w:color="auto" w:fill="auto"/>
            <w:hideMark/>
          </w:tcPr>
          <w:p w14:paraId="405E46A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65</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BC8C03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1350,01</w:t>
            </w:r>
          </w:p>
        </w:tc>
      </w:tr>
      <w:tr w:rsidR="0067467A" w14:paraId="627E520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E83ACA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C8342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2AC8500"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F771C3B"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3782C4F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9,92</w:t>
            </w:r>
          </w:p>
        </w:tc>
        <w:tc>
          <w:tcPr>
            <w:tcW w:w="1735" w:type="dxa"/>
            <w:tcBorders>
              <w:top w:val="nil"/>
              <w:left w:val="nil"/>
              <w:bottom w:val="single" w:sz="4" w:space="0" w:color="auto"/>
              <w:right w:val="single" w:sz="4" w:space="0" w:color="auto"/>
            </w:tcBorders>
            <w:shd w:val="clear" w:color="auto" w:fill="auto"/>
            <w:hideMark/>
          </w:tcPr>
          <w:p w14:paraId="2ECC42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D0CF242"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4B6BC4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1618B4B"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629891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4,96</w:t>
            </w:r>
          </w:p>
        </w:tc>
      </w:tr>
      <w:tr w:rsidR="0067467A" w14:paraId="65968E1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31E13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3CE26F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6B925D3"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7ECD88F"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43CB5AC"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8126B8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5B36D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F727F2B"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170</w:t>
            </w:r>
          </w:p>
        </w:tc>
        <w:tc>
          <w:tcPr>
            <w:tcW w:w="1559" w:type="dxa"/>
            <w:gridSpan w:val="2"/>
            <w:tcBorders>
              <w:top w:val="nil"/>
              <w:left w:val="nil"/>
              <w:bottom w:val="single" w:sz="4" w:space="0" w:color="auto"/>
              <w:right w:val="single" w:sz="4" w:space="0" w:color="auto"/>
            </w:tcBorders>
            <w:shd w:val="clear" w:color="auto" w:fill="auto"/>
            <w:hideMark/>
          </w:tcPr>
          <w:p w14:paraId="168595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DD092A5"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5786</w:t>
            </w:r>
          </w:p>
        </w:tc>
      </w:tr>
      <w:tr w:rsidR="0067467A" w14:paraId="064555F4"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5BD70E5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167</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644EA3C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21.1.05.04-0001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37ED162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Кабель гибкий с медными жилами с поливинилхлоридной изоляцией и оболочкой, не распространяющий горение марки кгввнг, с числом жил - 3 и сечением 1,5 ММ2</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D76C2D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1000 м</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701E47B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0,05</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54B2107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13578,22</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4E2FA9E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159523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679</w:t>
            </w:r>
          </w:p>
        </w:tc>
        <w:tc>
          <w:tcPr>
            <w:tcW w:w="1559" w:type="dxa"/>
            <w:gridSpan w:val="2"/>
            <w:tcBorders>
              <w:top w:val="nil"/>
              <w:left w:val="nil"/>
              <w:bottom w:val="nil"/>
              <w:right w:val="single" w:sz="4" w:space="0" w:color="auto"/>
            </w:tcBorders>
            <w:shd w:val="clear" w:color="auto" w:fill="auto"/>
            <w:hideMark/>
          </w:tcPr>
          <w:p w14:paraId="157E2FF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5032F9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6354,61</w:t>
            </w:r>
          </w:p>
        </w:tc>
      </w:tr>
      <w:tr w:rsidR="0067467A" w14:paraId="46071008" w14:textId="77777777" w:rsidTr="005919A6">
        <w:trPr>
          <w:trHeight w:val="482"/>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2CFF178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513778F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5828F93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36EDB0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579868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0CEA0BB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09D02C3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23D37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191F2E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671FB246"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5903BF1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7FECC44"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4EEF983"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EE6E1E4" w14:textId="77777777" w:rsidR="005919A6" w:rsidRPr="002876E8" w:rsidRDefault="00997FA6" w:rsidP="005919A6">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A74D6B8"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F5E4A73" w14:textId="77777777" w:rsidR="005919A6" w:rsidRPr="002876E8" w:rsidRDefault="005919A6" w:rsidP="005919A6">
            <w:pPr>
              <w:suppressAutoHyphens w:val="0"/>
              <w:jc w:val="right"/>
              <w:rPr>
                <w:rFonts w:ascii="Courier New" w:hAnsi="Courier New" w:cs="Courier New"/>
                <w:b/>
                <w:bCs/>
                <w:i/>
                <w:i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F5B167D"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47A84DD"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B47E8C0"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1493</w:t>
            </w:r>
          </w:p>
        </w:tc>
        <w:tc>
          <w:tcPr>
            <w:tcW w:w="1559" w:type="dxa"/>
            <w:gridSpan w:val="2"/>
            <w:tcBorders>
              <w:top w:val="nil"/>
              <w:left w:val="nil"/>
              <w:bottom w:val="single" w:sz="4" w:space="0" w:color="auto"/>
              <w:right w:val="single" w:sz="4" w:space="0" w:color="auto"/>
            </w:tcBorders>
            <w:shd w:val="clear" w:color="auto" w:fill="auto"/>
            <w:hideMark/>
          </w:tcPr>
          <w:p w14:paraId="70B8FF1D"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41FF4EC"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32159</w:t>
            </w:r>
          </w:p>
        </w:tc>
      </w:tr>
      <w:tr w:rsidR="0067467A" w14:paraId="141F4BD8"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7FC71937"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Замена элементов облицовки потолков</w:t>
            </w:r>
          </w:p>
        </w:tc>
      </w:tr>
      <w:tr w:rsidR="0067467A" w14:paraId="74576E42"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FAD508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168</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6F5E65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63-14-1</w:t>
            </w:r>
          </w:p>
        </w:tc>
        <w:tc>
          <w:tcPr>
            <w:tcW w:w="3969" w:type="dxa"/>
            <w:tcBorders>
              <w:top w:val="single" w:sz="4" w:space="0" w:color="auto"/>
              <w:left w:val="nil"/>
              <w:bottom w:val="single" w:sz="4" w:space="0" w:color="auto"/>
              <w:right w:val="single" w:sz="4" w:space="0" w:color="000000"/>
            </w:tcBorders>
            <w:shd w:val="clear" w:color="auto" w:fill="auto"/>
            <w:hideMark/>
          </w:tcPr>
          <w:p w14:paraId="2293498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Замена элементов облицовки потолков: пластиковых панелей без замены каркаса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78FF1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м2</w:t>
            </w:r>
          </w:p>
        </w:tc>
        <w:tc>
          <w:tcPr>
            <w:tcW w:w="1134" w:type="dxa"/>
            <w:tcBorders>
              <w:top w:val="nil"/>
              <w:left w:val="nil"/>
              <w:bottom w:val="single" w:sz="4" w:space="0" w:color="auto"/>
              <w:right w:val="single" w:sz="4" w:space="0" w:color="auto"/>
            </w:tcBorders>
            <w:shd w:val="clear" w:color="auto" w:fill="auto"/>
            <w:hideMark/>
          </w:tcPr>
          <w:p w14:paraId="47DFB6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0,65</w:t>
            </w:r>
          </w:p>
        </w:tc>
        <w:tc>
          <w:tcPr>
            <w:tcW w:w="1735" w:type="dxa"/>
            <w:tcBorders>
              <w:top w:val="nil"/>
              <w:left w:val="nil"/>
              <w:bottom w:val="single" w:sz="4" w:space="0" w:color="auto"/>
              <w:right w:val="single" w:sz="4" w:space="0" w:color="auto"/>
            </w:tcBorders>
            <w:shd w:val="clear" w:color="auto" w:fill="auto"/>
            <w:hideMark/>
          </w:tcPr>
          <w:p w14:paraId="6C580B9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8176,95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8C20E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7C471C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64E59B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6D429E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21347D0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92DCBC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CF001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E6E45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77AB1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8F6B9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C3B62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1773,22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D4EDB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55A54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1153</w:t>
            </w:r>
          </w:p>
        </w:tc>
        <w:tc>
          <w:tcPr>
            <w:tcW w:w="1559" w:type="dxa"/>
            <w:gridSpan w:val="2"/>
            <w:tcBorders>
              <w:top w:val="nil"/>
              <w:left w:val="nil"/>
              <w:bottom w:val="single" w:sz="4" w:space="0" w:color="auto"/>
              <w:right w:val="single" w:sz="4" w:space="0" w:color="auto"/>
            </w:tcBorders>
            <w:shd w:val="clear" w:color="auto" w:fill="auto"/>
            <w:hideMark/>
          </w:tcPr>
          <w:p w14:paraId="25591F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70AB7A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48720,11</w:t>
            </w:r>
          </w:p>
        </w:tc>
      </w:tr>
      <w:tr w:rsidR="0067467A" w14:paraId="4772FCE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5AC42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C7045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A169FC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0FC5F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CF5D7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E5586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0,38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2240D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C3618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624A7E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EE663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3,41</w:t>
            </w:r>
          </w:p>
        </w:tc>
      </w:tr>
      <w:tr w:rsidR="0067467A" w14:paraId="0799E6C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15C3A0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A2BD74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EEF388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A587C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FAEB0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BBF57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68B666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CE3F5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004759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C482AA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(4,12)</w:t>
            </w:r>
          </w:p>
        </w:tc>
      </w:tr>
      <w:tr w:rsidR="0067467A" w14:paraId="72AFDB8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636029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10DD5C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ACE663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B3343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8A4622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55709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6403,35</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717334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01713B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4162</w:t>
            </w:r>
          </w:p>
        </w:tc>
        <w:tc>
          <w:tcPr>
            <w:tcW w:w="1559" w:type="dxa"/>
            <w:gridSpan w:val="2"/>
            <w:tcBorders>
              <w:top w:val="nil"/>
              <w:left w:val="nil"/>
              <w:bottom w:val="single" w:sz="4" w:space="0" w:color="auto"/>
              <w:right w:val="single" w:sz="4" w:space="0" w:color="auto"/>
            </w:tcBorders>
            <w:shd w:val="clear" w:color="auto" w:fill="auto"/>
            <w:hideMark/>
          </w:tcPr>
          <w:p w14:paraId="305B52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A79EE1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38957,98</w:t>
            </w:r>
          </w:p>
        </w:tc>
      </w:tr>
      <w:tr w:rsidR="0067467A" w14:paraId="317657D1"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F855E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A78BF2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11.3.03.04-0001</w:t>
            </w:r>
          </w:p>
        </w:tc>
        <w:tc>
          <w:tcPr>
            <w:tcW w:w="3969" w:type="dxa"/>
            <w:tcBorders>
              <w:top w:val="single" w:sz="4" w:space="0" w:color="auto"/>
              <w:left w:val="nil"/>
              <w:bottom w:val="single" w:sz="4" w:space="0" w:color="auto"/>
              <w:right w:val="single" w:sz="4" w:space="0" w:color="000000"/>
            </w:tcBorders>
            <w:shd w:val="clear" w:color="auto" w:fill="auto"/>
            <w:hideMark/>
          </w:tcPr>
          <w:p w14:paraId="254AFB1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Панели декоративные пластиковые, размер 2700Х250Х8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890523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134" w:type="dxa"/>
            <w:tcBorders>
              <w:top w:val="nil"/>
              <w:left w:val="nil"/>
              <w:bottom w:val="single" w:sz="4" w:space="0" w:color="auto"/>
              <w:right w:val="single" w:sz="4" w:space="0" w:color="auto"/>
            </w:tcBorders>
            <w:shd w:val="clear" w:color="auto" w:fill="auto"/>
            <w:hideMark/>
          </w:tcPr>
          <w:p w14:paraId="63AFCB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-66,95</w:t>
            </w:r>
          </w:p>
        </w:tc>
        <w:tc>
          <w:tcPr>
            <w:tcW w:w="1735" w:type="dxa"/>
            <w:tcBorders>
              <w:top w:val="nil"/>
              <w:left w:val="nil"/>
              <w:bottom w:val="single" w:sz="4" w:space="0" w:color="auto"/>
              <w:right w:val="single" w:sz="4" w:space="0" w:color="auto"/>
            </w:tcBorders>
            <w:shd w:val="clear" w:color="auto" w:fill="auto"/>
            <w:hideMark/>
          </w:tcPr>
          <w:p w14:paraId="6A25535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62,08</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4FAD98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6777D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-4156</w:t>
            </w:r>
          </w:p>
        </w:tc>
        <w:tc>
          <w:tcPr>
            <w:tcW w:w="1559" w:type="dxa"/>
            <w:gridSpan w:val="2"/>
            <w:tcBorders>
              <w:top w:val="nil"/>
              <w:left w:val="nil"/>
              <w:bottom w:val="single" w:sz="4" w:space="0" w:color="auto"/>
              <w:right w:val="single" w:sz="4" w:space="0" w:color="auto"/>
            </w:tcBorders>
            <w:shd w:val="clear" w:color="auto" w:fill="auto"/>
            <w:hideMark/>
          </w:tcPr>
          <w:p w14:paraId="0117CFC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98AEB6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-38902,64</w:t>
            </w:r>
          </w:p>
        </w:tc>
      </w:tr>
      <w:tr w:rsidR="0067467A" w14:paraId="723BD18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413BA2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D8C4A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DFD9E3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5AA73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714AF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735" w:type="dxa"/>
            <w:tcBorders>
              <w:top w:val="nil"/>
              <w:left w:val="nil"/>
              <w:bottom w:val="single" w:sz="4" w:space="0" w:color="auto"/>
              <w:right w:val="single" w:sz="4" w:space="0" w:color="auto"/>
            </w:tcBorders>
            <w:shd w:val="clear" w:color="auto" w:fill="auto"/>
            <w:hideMark/>
          </w:tcPr>
          <w:p w14:paraId="7F8A6E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CC9026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66E7DD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888</w:t>
            </w:r>
          </w:p>
        </w:tc>
        <w:tc>
          <w:tcPr>
            <w:tcW w:w="1559" w:type="dxa"/>
            <w:gridSpan w:val="2"/>
            <w:tcBorders>
              <w:top w:val="nil"/>
              <w:left w:val="nil"/>
              <w:bottom w:val="single" w:sz="4" w:space="0" w:color="auto"/>
              <w:right w:val="single" w:sz="4" w:space="0" w:color="auto"/>
            </w:tcBorders>
            <w:shd w:val="clear" w:color="auto" w:fill="auto"/>
            <w:hideMark/>
          </w:tcPr>
          <w:p w14:paraId="17DE79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CDA6AB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37517,66</w:t>
            </w:r>
          </w:p>
        </w:tc>
      </w:tr>
      <w:tr w:rsidR="0067467A" w14:paraId="11B67CB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BE12D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899DB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183395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23C860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6EF24F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6F6B0B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8AE98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D23C2B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577</w:t>
            </w:r>
          </w:p>
        </w:tc>
        <w:tc>
          <w:tcPr>
            <w:tcW w:w="1559" w:type="dxa"/>
            <w:gridSpan w:val="2"/>
            <w:tcBorders>
              <w:top w:val="nil"/>
              <w:left w:val="nil"/>
              <w:bottom w:val="single" w:sz="4" w:space="0" w:color="auto"/>
              <w:right w:val="single" w:sz="4" w:space="0" w:color="auto"/>
            </w:tcBorders>
            <w:shd w:val="clear" w:color="auto" w:fill="auto"/>
            <w:hideMark/>
          </w:tcPr>
          <w:p w14:paraId="3FF2DF2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3676C6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24362,12</w:t>
            </w:r>
          </w:p>
        </w:tc>
      </w:tr>
      <w:tr w:rsidR="0067467A" w14:paraId="4BA525B9"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0DB55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967C0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C43AEC6"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B94BF85"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6483FFC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207,88</w:t>
            </w:r>
          </w:p>
        </w:tc>
        <w:tc>
          <w:tcPr>
            <w:tcW w:w="1735" w:type="dxa"/>
            <w:tcBorders>
              <w:top w:val="nil"/>
              <w:left w:val="nil"/>
              <w:bottom w:val="single" w:sz="4" w:space="0" w:color="auto"/>
              <w:right w:val="single" w:sz="4" w:space="0" w:color="auto"/>
            </w:tcBorders>
            <w:shd w:val="clear" w:color="auto" w:fill="auto"/>
            <w:hideMark/>
          </w:tcPr>
          <w:p w14:paraId="36F81A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70D789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AD7EDF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18D187B5"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94FF635"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135,12</w:t>
            </w:r>
          </w:p>
        </w:tc>
      </w:tr>
      <w:tr w:rsidR="0067467A" w14:paraId="2D92808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9A4F53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85FEBA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2DFAFF2"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A6DA7B0"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BC6DD6E"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729C4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8698E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499779E"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2624</w:t>
            </w:r>
          </w:p>
        </w:tc>
        <w:tc>
          <w:tcPr>
            <w:tcW w:w="1559" w:type="dxa"/>
            <w:gridSpan w:val="2"/>
            <w:tcBorders>
              <w:top w:val="nil"/>
              <w:left w:val="nil"/>
              <w:bottom w:val="single" w:sz="4" w:space="0" w:color="auto"/>
              <w:right w:val="single" w:sz="4" w:space="0" w:color="auto"/>
            </w:tcBorders>
            <w:shd w:val="clear" w:color="auto" w:fill="auto"/>
            <w:hideMark/>
          </w:tcPr>
          <w:p w14:paraId="4E8EB4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39C486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110659</w:t>
            </w:r>
          </w:p>
        </w:tc>
      </w:tr>
      <w:tr w:rsidR="0067467A" w14:paraId="7307AEF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5A284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169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5C7956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01.6.04.02-0014</w:t>
            </w:r>
          </w:p>
        </w:tc>
        <w:tc>
          <w:tcPr>
            <w:tcW w:w="3969" w:type="dxa"/>
            <w:tcBorders>
              <w:top w:val="single" w:sz="4" w:space="0" w:color="auto"/>
              <w:left w:val="nil"/>
              <w:bottom w:val="single" w:sz="4" w:space="0" w:color="auto"/>
              <w:right w:val="single" w:sz="4" w:space="0" w:color="000000"/>
            </w:tcBorders>
            <w:shd w:val="clear" w:color="auto" w:fill="auto"/>
            <w:hideMark/>
          </w:tcPr>
          <w:p w14:paraId="34BAEB4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Панели потолочные с комплектующими: ARMSTRONG OASIS</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1DFF2D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м2</w:t>
            </w:r>
          </w:p>
        </w:tc>
        <w:tc>
          <w:tcPr>
            <w:tcW w:w="1134" w:type="dxa"/>
            <w:tcBorders>
              <w:top w:val="nil"/>
              <w:left w:val="nil"/>
              <w:bottom w:val="single" w:sz="4" w:space="0" w:color="auto"/>
              <w:right w:val="single" w:sz="4" w:space="0" w:color="auto"/>
            </w:tcBorders>
            <w:shd w:val="clear" w:color="auto" w:fill="auto"/>
            <w:hideMark/>
          </w:tcPr>
          <w:p w14:paraId="0774980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66,95</w:t>
            </w:r>
          </w:p>
        </w:tc>
        <w:tc>
          <w:tcPr>
            <w:tcW w:w="1735" w:type="dxa"/>
            <w:tcBorders>
              <w:top w:val="nil"/>
              <w:left w:val="nil"/>
              <w:bottom w:val="single" w:sz="4" w:space="0" w:color="auto"/>
              <w:right w:val="single" w:sz="4" w:space="0" w:color="auto"/>
            </w:tcBorders>
            <w:shd w:val="clear" w:color="auto" w:fill="auto"/>
            <w:hideMark/>
          </w:tcPr>
          <w:p w14:paraId="1EF8D73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73,02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B64B9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21EEA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4889</w:t>
            </w:r>
          </w:p>
        </w:tc>
        <w:tc>
          <w:tcPr>
            <w:tcW w:w="1559" w:type="dxa"/>
            <w:gridSpan w:val="2"/>
            <w:tcBorders>
              <w:top w:val="nil"/>
              <w:left w:val="nil"/>
              <w:bottom w:val="single" w:sz="4" w:space="0" w:color="auto"/>
              <w:right w:val="single" w:sz="4" w:space="0" w:color="auto"/>
            </w:tcBorders>
            <w:shd w:val="clear" w:color="auto" w:fill="auto"/>
            <w:hideMark/>
          </w:tcPr>
          <w:p w14:paraId="27044E1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B35338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45758,32</w:t>
            </w:r>
          </w:p>
        </w:tc>
      </w:tr>
      <w:tr w:rsidR="0067467A" w14:paraId="3EB4DF9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8CF442C"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276FFC3"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A3EA305" w14:textId="77777777" w:rsidR="005919A6" w:rsidRPr="002876E8" w:rsidRDefault="00997FA6" w:rsidP="005919A6">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000E616"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D87A9CA" w14:textId="77777777" w:rsidR="005919A6" w:rsidRPr="002876E8" w:rsidRDefault="005919A6" w:rsidP="005919A6">
            <w:pPr>
              <w:suppressAutoHyphens w:val="0"/>
              <w:jc w:val="right"/>
              <w:rPr>
                <w:rFonts w:ascii="Courier New" w:hAnsi="Courier New" w:cs="Courier New"/>
                <w:b/>
                <w:bCs/>
                <w:i/>
                <w:i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8899561"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13492C4"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8EF2B97"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7513</w:t>
            </w:r>
          </w:p>
        </w:tc>
        <w:tc>
          <w:tcPr>
            <w:tcW w:w="1559" w:type="dxa"/>
            <w:gridSpan w:val="2"/>
            <w:tcBorders>
              <w:top w:val="nil"/>
              <w:left w:val="nil"/>
              <w:bottom w:val="single" w:sz="4" w:space="0" w:color="auto"/>
              <w:right w:val="single" w:sz="4" w:space="0" w:color="auto"/>
            </w:tcBorders>
            <w:shd w:val="clear" w:color="auto" w:fill="auto"/>
            <w:hideMark/>
          </w:tcPr>
          <w:p w14:paraId="6A681725"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64CE333"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156417</w:t>
            </w:r>
          </w:p>
        </w:tc>
      </w:tr>
      <w:tr w:rsidR="0067467A" w14:paraId="38273B7F"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3BF16E74"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Смена дверных приборов</w:t>
            </w:r>
          </w:p>
        </w:tc>
      </w:tr>
      <w:tr w:rsidR="0067467A" w14:paraId="43B8E8B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4224B6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170</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B4A21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56-12-5</w:t>
            </w:r>
          </w:p>
        </w:tc>
        <w:tc>
          <w:tcPr>
            <w:tcW w:w="3969" w:type="dxa"/>
            <w:tcBorders>
              <w:top w:val="single" w:sz="4" w:space="0" w:color="auto"/>
              <w:left w:val="nil"/>
              <w:bottom w:val="single" w:sz="4" w:space="0" w:color="auto"/>
              <w:right w:val="single" w:sz="4" w:space="0" w:color="000000"/>
            </w:tcBorders>
            <w:shd w:val="clear" w:color="auto" w:fill="auto"/>
            <w:hideMark/>
          </w:tcPr>
          <w:p w14:paraId="26BA174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Смена дверных приборов: замки врезные</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C1AF17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40AEBF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0,17</w:t>
            </w:r>
          </w:p>
        </w:tc>
        <w:tc>
          <w:tcPr>
            <w:tcW w:w="1735" w:type="dxa"/>
            <w:tcBorders>
              <w:top w:val="nil"/>
              <w:left w:val="nil"/>
              <w:bottom w:val="single" w:sz="4" w:space="0" w:color="auto"/>
              <w:right w:val="single" w:sz="4" w:space="0" w:color="auto"/>
            </w:tcBorders>
            <w:shd w:val="clear" w:color="auto" w:fill="auto"/>
            <w:hideMark/>
          </w:tcPr>
          <w:p w14:paraId="0AF52D6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588,23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ADA853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C35FB9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2E0234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5AEF34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14B73E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7C414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84FE3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BE5D92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BC8594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016B8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2A8B6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520,33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D6052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35B266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88</w:t>
            </w:r>
          </w:p>
        </w:tc>
        <w:tc>
          <w:tcPr>
            <w:tcW w:w="1559" w:type="dxa"/>
            <w:gridSpan w:val="2"/>
            <w:tcBorders>
              <w:top w:val="nil"/>
              <w:left w:val="nil"/>
              <w:bottom w:val="single" w:sz="4" w:space="0" w:color="auto"/>
              <w:right w:val="single" w:sz="4" w:space="0" w:color="auto"/>
            </w:tcBorders>
            <w:shd w:val="clear" w:color="auto" w:fill="auto"/>
            <w:hideMark/>
          </w:tcPr>
          <w:p w14:paraId="5ADCBC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13ECD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3739,04</w:t>
            </w:r>
          </w:p>
        </w:tc>
      </w:tr>
      <w:tr w:rsidR="0067467A" w14:paraId="0E83A65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6A97A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ED6BC7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F08FB3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69A72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E38CBC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3EED35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67,90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C2F352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A16227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w:t>
            </w:r>
          </w:p>
        </w:tc>
        <w:tc>
          <w:tcPr>
            <w:tcW w:w="1559" w:type="dxa"/>
            <w:gridSpan w:val="2"/>
            <w:tcBorders>
              <w:top w:val="nil"/>
              <w:left w:val="nil"/>
              <w:bottom w:val="single" w:sz="4" w:space="0" w:color="auto"/>
              <w:right w:val="single" w:sz="4" w:space="0" w:color="auto"/>
            </w:tcBorders>
            <w:shd w:val="clear" w:color="auto" w:fill="auto"/>
            <w:hideMark/>
          </w:tcPr>
          <w:p w14:paraId="1E35AD5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C46AD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108,04</w:t>
            </w:r>
          </w:p>
        </w:tc>
      </w:tr>
      <w:tr w:rsidR="0067467A" w14:paraId="52F79C0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B9135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CBB0D3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EF775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669BD7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41958B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735" w:type="dxa"/>
            <w:tcBorders>
              <w:top w:val="nil"/>
              <w:left w:val="nil"/>
              <w:bottom w:val="single" w:sz="4" w:space="0" w:color="auto"/>
              <w:right w:val="single" w:sz="4" w:space="0" w:color="auto"/>
            </w:tcBorders>
            <w:shd w:val="clear" w:color="auto" w:fill="auto"/>
            <w:hideMark/>
          </w:tcPr>
          <w:p w14:paraId="21105D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BE0EF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F5919F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c>
          <w:tcPr>
            <w:tcW w:w="1559" w:type="dxa"/>
            <w:gridSpan w:val="2"/>
            <w:tcBorders>
              <w:top w:val="nil"/>
              <w:left w:val="nil"/>
              <w:bottom w:val="single" w:sz="4" w:space="0" w:color="auto"/>
              <w:right w:val="single" w:sz="4" w:space="0" w:color="auto"/>
            </w:tcBorders>
            <w:shd w:val="clear" w:color="auto" w:fill="auto"/>
            <w:hideMark/>
          </w:tcPr>
          <w:p w14:paraId="28470F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922B1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3066,01</w:t>
            </w:r>
          </w:p>
        </w:tc>
      </w:tr>
      <w:tr w:rsidR="0067467A" w14:paraId="6D000A8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0298AF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4C4F81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36DE2A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99CB1D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B5EDC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735" w:type="dxa"/>
            <w:tcBorders>
              <w:top w:val="nil"/>
              <w:left w:val="nil"/>
              <w:bottom w:val="single" w:sz="4" w:space="0" w:color="auto"/>
              <w:right w:val="single" w:sz="4" w:space="0" w:color="auto"/>
            </w:tcBorders>
            <w:shd w:val="clear" w:color="auto" w:fill="auto"/>
            <w:hideMark/>
          </w:tcPr>
          <w:p w14:paraId="2137FD0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BF1CB7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61714E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55</w:t>
            </w:r>
          </w:p>
        </w:tc>
        <w:tc>
          <w:tcPr>
            <w:tcW w:w="1559" w:type="dxa"/>
            <w:gridSpan w:val="2"/>
            <w:tcBorders>
              <w:top w:val="nil"/>
              <w:left w:val="nil"/>
              <w:bottom w:val="single" w:sz="4" w:space="0" w:color="auto"/>
              <w:right w:val="single" w:sz="4" w:space="0" w:color="auto"/>
            </w:tcBorders>
            <w:shd w:val="clear" w:color="auto" w:fill="auto"/>
            <w:hideMark/>
          </w:tcPr>
          <w:p w14:paraId="3E89D4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62</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89DE8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2318,20</w:t>
            </w:r>
          </w:p>
        </w:tc>
      </w:tr>
      <w:tr w:rsidR="0067467A" w14:paraId="29794D0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5A1987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363E8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ADC32D8"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C978453"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0BBC47B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61,00</w:t>
            </w:r>
          </w:p>
        </w:tc>
        <w:tc>
          <w:tcPr>
            <w:tcW w:w="1735" w:type="dxa"/>
            <w:tcBorders>
              <w:top w:val="nil"/>
              <w:left w:val="nil"/>
              <w:bottom w:val="single" w:sz="4" w:space="0" w:color="auto"/>
              <w:right w:val="single" w:sz="4" w:space="0" w:color="auto"/>
            </w:tcBorders>
            <w:shd w:val="clear" w:color="auto" w:fill="auto"/>
            <w:hideMark/>
          </w:tcPr>
          <w:p w14:paraId="5118BA3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CAC64F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CAA05D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1ADCB3C"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35AB25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10,37</w:t>
            </w:r>
          </w:p>
        </w:tc>
      </w:tr>
      <w:tr w:rsidR="0067467A" w14:paraId="3DE8131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D8D35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D466FC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23C254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86FD14A"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4BCE751"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E02C3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B0C2A2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CB9322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227</w:t>
            </w:r>
          </w:p>
        </w:tc>
        <w:tc>
          <w:tcPr>
            <w:tcW w:w="1559" w:type="dxa"/>
            <w:gridSpan w:val="2"/>
            <w:tcBorders>
              <w:top w:val="nil"/>
              <w:left w:val="nil"/>
              <w:bottom w:val="single" w:sz="4" w:space="0" w:color="auto"/>
              <w:right w:val="single" w:sz="4" w:space="0" w:color="auto"/>
            </w:tcBorders>
            <w:shd w:val="clear" w:color="auto" w:fill="auto"/>
            <w:hideMark/>
          </w:tcPr>
          <w:p w14:paraId="37C670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2E8894C"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9231</w:t>
            </w:r>
          </w:p>
        </w:tc>
      </w:tr>
      <w:tr w:rsidR="0067467A" w14:paraId="4E43E54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B30EAB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EAA33E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01.7.04.04-0011</w:t>
            </w:r>
          </w:p>
        </w:tc>
        <w:tc>
          <w:tcPr>
            <w:tcW w:w="3969" w:type="dxa"/>
            <w:tcBorders>
              <w:top w:val="single" w:sz="4" w:space="0" w:color="auto"/>
              <w:left w:val="nil"/>
              <w:bottom w:val="single" w:sz="4" w:space="0" w:color="auto"/>
              <w:right w:val="single" w:sz="4" w:space="0" w:color="000000"/>
            </w:tcBorders>
            <w:shd w:val="clear" w:color="auto" w:fill="auto"/>
            <w:hideMark/>
          </w:tcPr>
          <w:p w14:paraId="1295ACD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Замок врезной, типа ЗВ4, с цилиндровым механизмом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31557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компл</w:t>
            </w:r>
          </w:p>
        </w:tc>
        <w:tc>
          <w:tcPr>
            <w:tcW w:w="1134" w:type="dxa"/>
            <w:tcBorders>
              <w:top w:val="nil"/>
              <w:left w:val="nil"/>
              <w:bottom w:val="single" w:sz="4" w:space="0" w:color="auto"/>
              <w:right w:val="single" w:sz="4" w:space="0" w:color="auto"/>
            </w:tcBorders>
            <w:shd w:val="clear" w:color="auto" w:fill="auto"/>
            <w:hideMark/>
          </w:tcPr>
          <w:p w14:paraId="34D0727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w:t>
            </w:r>
          </w:p>
        </w:tc>
        <w:tc>
          <w:tcPr>
            <w:tcW w:w="1735" w:type="dxa"/>
            <w:tcBorders>
              <w:top w:val="nil"/>
              <w:left w:val="nil"/>
              <w:bottom w:val="single" w:sz="4" w:space="0" w:color="auto"/>
              <w:right w:val="single" w:sz="4" w:space="0" w:color="auto"/>
            </w:tcBorders>
            <w:shd w:val="clear" w:color="auto" w:fill="auto"/>
            <w:hideMark/>
          </w:tcPr>
          <w:p w14:paraId="3BC32B8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75,70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96A73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3D14C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1287</w:t>
            </w:r>
          </w:p>
        </w:tc>
        <w:tc>
          <w:tcPr>
            <w:tcW w:w="1559" w:type="dxa"/>
            <w:gridSpan w:val="2"/>
            <w:tcBorders>
              <w:top w:val="nil"/>
              <w:left w:val="nil"/>
              <w:bottom w:val="single" w:sz="4" w:space="0" w:color="auto"/>
              <w:right w:val="single" w:sz="4" w:space="0" w:color="auto"/>
            </w:tcBorders>
            <w:shd w:val="clear" w:color="auto" w:fill="auto"/>
            <w:hideMark/>
          </w:tcPr>
          <w:p w14:paraId="5F74A62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91824A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12045,35</w:t>
            </w:r>
          </w:p>
        </w:tc>
      </w:tr>
      <w:tr w:rsidR="0067467A" w14:paraId="6F42888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DBEB160"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7A783A5"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0722DA1" w14:textId="77777777" w:rsidR="005919A6" w:rsidRPr="002876E8" w:rsidRDefault="00997FA6" w:rsidP="005919A6">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74D476A"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AB983C0" w14:textId="77777777" w:rsidR="005919A6" w:rsidRPr="002876E8" w:rsidRDefault="005919A6" w:rsidP="005919A6">
            <w:pPr>
              <w:suppressAutoHyphens w:val="0"/>
              <w:jc w:val="right"/>
              <w:rPr>
                <w:rFonts w:ascii="Courier New" w:hAnsi="Courier New" w:cs="Courier New"/>
                <w:b/>
                <w:bCs/>
                <w:i/>
                <w:i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A003937"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59FAC01"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9965E9B"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1514</w:t>
            </w:r>
          </w:p>
        </w:tc>
        <w:tc>
          <w:tcPr>
            <w:tcW w:w="1559" w:type="dxa"/>
            <w:gridSpan w:val="2"/>
            <w:tcBorders>
              <w:top w:val="nil"/>
              <w:left w:val="nil"/>
              <w:bottom w:val="single" w:sz="4" w:space="0" w:color="auto"/>
              <w:right w:val="single" w:sz="4" w:space="0" w:color="auto"/>
            </w:tcBorders>
            <w:shd w:val="clear" w:color="auto" w:fill="auto"/>
            <w:hideMark/>
          </w:tcPr>
          <w:p w14:paraId="08B83BA6"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ED512E4"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21277</w:t>
            </w:r>
          </w:p>
        </w:tc>
      </w:tr>
      <w:tr w:rsidR="0067467A" w14:paraId="4A71E51A"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667C5265"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Демонтаж, монтаж плинтусов</w:t>
            </w:r>
          </w:p>
        </w:tc>
      </w:tr>
      <w:tr w:rsidR="0067467A" w14:paraId="4E0476C2" w14:textId="77777777" w:rsidTr="005919A6">
        <w:trPr>
          <w:trHeight w:val="482"/>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E6EEC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172</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06C990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57-3-1</w:t>
            </w:r>
          </w:p>
        </w:tc>
        <w:tc>
          <w:tcPr>
            <w:tcW w:w="3969" w:type="dxa"/>
            <w:tcBorders>
              <w:top w:val="single" w:sz="4" w:space="0" w:color="auto"/>
              <w:left w:val="nil"/>
              <w:bottom w:val="single" w:sz="4" w:space="0" w:color="auto"/>
              <w:right w:val="single" w:sz="4" w:space="0" w:color="000000"/>
            </w:tcBorders>
            <w:shd w:val="clear" w:color="auto" w:fill="auto"/>
            <w:hideMark/>
          </w:tcPr>
          <w:p w14:paraId="71382EF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Разборка плинтусов: деревянных и из пластмассовых материалов</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36F5A4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single" w:sz="4" w:space="0" w:color="auto"/>
              <w:right w:val="single" w:sz="4" w:space="0" w:color="auto"/>
            </w:tcBorders>
            <w:shd w:val="clear" w:color="auto" w:fill="auto"/>
            <w:hideMark/>
          </w:tcPr>
          <w:p w14:paraId="31E742D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1,0184</w:t>
            </w:r>
          </w:p>
        </w:tc>
        <w:tc>
          <w:tcPr>
            <w:tcW w:w="1735" w:type="dxa"/>
            <w:tcBorders>
              <w:top w:val="nil"/>
              <w:left w:val="nil"/>
              <w:bottom w:val="single" w:sz="4" w:space="0" w:color="auto"/>
              <w:right w:val="single" w:sz="4" w:space="0" w:color="auto"/>
            </w:tcBorders>
            <w:shd w:val="clear" w:color="auto" w:fill="auto"/>
            <w:hideMark/>
          </w:tcPr>
          <w:p w14:paraId="0FFB0A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CB711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3BDEDA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853BE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FBCEE0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BFD233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C4CBF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76509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A23E0E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D774A9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47572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8C1E4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29,41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15BC46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88986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w:t>
            </w:r>
          </w:p>
        </w:tc>
        <w:tc>
          <w:tcPr>
            <w:tcW w:w="1559" w:type="dxa"/>
            <w:gridSpan w:val="2"/>
            <w:tcBorders>
              <w:top w:val="nil"/>
              <w:left w:val="nil"/>
              <w:bottom w:val="single" w:sz="4" w:space="0" w:color="auto"/>
              <w:right w:val="single" w:sz="4" w:space="0" w:color="auto"/>
            </w:tcBorders>
            <w:shd w:val="clear" w:color="auto" w:fill="auto"/>
            <w:hideMark/>
          </w:tcPr>
          <w:p w14:paraId="3F08C7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EE8973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1266,03</w:t>
            </w:r>
          </w:p>
        </w:tc>
      </w:tr>
      <w:tr w:rsidR="0067467A" w14:paraId="44BF6F8D"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93BFA5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CFF0E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FE4E7D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B9ED6A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679DC3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735" w:type="dxa"/>
            <w:tcBorders>
              <w:top w:val="nil"/>
              <w:left w:val="nil"/>
              <w:bottom w:val="single" w:sz="4" w:space="0" w:color="auto"/>
              <w:right w:val="single" w:sz="4" w:space="0" w:color="auto"/>
            </w:tcBorders>
            <w:shd w:val="clear" w:color="auto" w:fill="auto"/>
            <w:hideMark/>
          </w:tcPr>
          <w:p w14:paraId="2A6872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40724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11848B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559" w:type="dxa"/>
            <w:gridSpan w:val="2"/>
            <w:tcBorders>
              <w:top w:val="nil"/>
              <w:left w:val="nil"/>
              <w:bottom w:val="single" w:sz="4" w:space="0" w:color="auto"/>
              <w:right w:val="single" w:sz="4" w:space="0" w:color="auto"/>
            </w:tcBorders>
            <w:shd w:val="clear" w:color="auto" w:fill="auto"/>
            <w:hideMark/>
          </w:tcPr>
          <w:p w14:paraId="3BAA4BD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F2CCCF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1012,82</w:t>
            </w:r>
          </w:p>
        </w:tc>
      </w:tr>
      <w:tr w:rsidR="0067467A" w14:paraId="0757AA1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F2755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3185FE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924160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86E071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3012398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735" w:type="dxa"/>
            <w:tcBorders>
              <w:top w:val="nil"/>
              <w:left w:val="nil"/>
              <w:bottom w:val="single" w:sz="4" w:space="0" w:color="auto"/>
              <w:right w:val="single" w:sz="4" w:space="0" w:color="auto"/>
            </w:tcBorders>
            <w:shd w:val="clear" w:color="auto" w:fill="auto"/>
            <w:hideMark/>
          </w:tcPr>
          <w:p w14:paraId="46367B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31A030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7F3BED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w:t>
            </w:r>
          </w:p>
        </w:tc>
        <w:tc>
          <w:tcPr>
            <w:tcW w:w="1559" w:type="dxa"/>
            <w:gridSpan w:val="2"/>
            <w:tcBorders>
              <w:top w:val="nil"/>
              <w:left w:val="nil"/>
              <w:bottom w:val="single" w:sz="4" w:space="0" w:color="auto"/>
              <w:right w:val="single" w:sz="4" w:space="0" w:color="auto"/>
            </w:tcBorders>
            <w:shd w:val="clear" w:color="auto" w:fill="auto"/>
            <w:hideMark/>
          </w:tcPr>
          <w:p w14:paraId="2CED5C5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8FCDA8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860,90</w:t>
            </w:r>
          </w:p>
        </w:tc>
      </w:tr>
      <w:tr w:rsidR="0067467A" w14:paraId="3C4352F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923CC7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67512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FA1759F"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2A4BF8"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21B1690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3,77</w:t>
            </w:r>
          </w:p>
        </w:tc>
        <w:tc>
          <w:tcPr>
            <w:tcW w:w="1735" w:type="dxa"/>
            <w:tcBorders>
              <w:top w:val="nil"/>
              <w:left w:val="nil"/>
              <w:bottom w:val="single" w:sz="4" w:space="0" w:color="auto"/>
              <w:right w:val="single" w:sz="4" w:space="0" w:color="auto"/>
            </w:tcBorders>
            <w:shd w:val="clear" w:color="auto" w:fill="auto"/>
            <w:hideMark/>
          </w:tcPr>
          <w:p w14:paraId="2E15DA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77A8DD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3A0D32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BD1CC78"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A9E0C1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3,84</w:t>
            </w:r>
          </w:p>
        </w:tc>
      </w:tr>
      <w:tr w:rsidR="0067467A" w14:paraId="52E225E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DD2511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87E32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C7592AE"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5890775"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4F00339"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6B874F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D6B86E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123836A"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74</w:t>
            </w:r>
          </w:p>
        </w:tc>
        <w:tc>
          <w:tcPr>
            <w:tcW w:w="1559" w:type="dxa"/>
            <w:gridSpan w:val="2"/>
            <w:tcBorders>
              <w:top w:val="nil"/>
              <w:left w:val="nil"/>
              <w:bottom w:val="single" w:sz="4" w:space="0" w:color="auto"/>
              <w:right w:val="single" w:sz="4" w:space="0" w:color="auto"/>
            </w:tcBorders>
            <w:shd w:val="clear" w:color="auto" w:fill="auto"/>
            <w:hideMark/>
          </w:tcPr>
          <w:p w14:paraId="7A75737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6DC7787"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3140</w:t>
            </w:r>
          </w:p>
        </w:tc>
      </w:tr>
      <w:tr w:rsidR="0067467A" w14:paraId="5DA9C6CF" w14:textId="77777777" w:rsidTr="005919A6">
        <w:trPr>
          <w:trHeight w:val="482"/>
        </w:trPr>
        <w:tc>
          <w:tcPr>
            <w:tcW w:w="584" w:type="dxa"/>
            <w:tcBorders>
              <w:top w:val="single" w:sz="4" w:space="0" w:color="auto"/>
              <w:left w:val="single" w:sz="4" w:space="0" w:color="auto"/>
              <w:bottom w:val="nil"/>
              <w:right w:val="single" w:sz="4" w:space="0" w:color="000000"/>
            </w:tcBorders>
            <w:shd w:val="clear" w:color="auto" w:fill="auto"/>
            <w:hideMark/>
          </w:tcPr>
          <w:p w14:paraId="48D5AB3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173</w:t>
            </w:r>
          </w:p>
        </w:tc>
        <w:tc>
          <w:tcPr>
            <w:tcW w:w="1276" w:type="dxa"/>
            <w:gridSpan w:val="3"/>
            <w:tcBorders>
              <w:top w:val="single" w:sz="4" w:space="0" w:color="auto"/>
              <w:left w:val="nil"/>
              <w:bottom w:val="nil"/>
              <w:right w:val="single" w:sz="4" w:space="0" w:color="000000"/>
            </w:tcBorders>
            <w:shd w:val="clear" w:color="auto" w:fill="auto"/>
            <w:hideMark/>
          </w:tcPr>
          <w:p w14:paraId="48157C8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 11-01-040-03</w:t>
            </w:r>
          </w:p>
        </w:tc>
        <w:tc>
          <w:tcPr>
            <w:tcW w:w="3969" w:type="dxa"/>
            <w:tcBorders>
              <w:top w:val="single" w:sz="4" w:space="0" w:color="auto"/>
              <w:left w:val="nil"/>
              <w:bottom w:val="nil"/>
              <w:right w:val="single" w:sz="4" w:space="0" w:color="000000"/>
            </w:tcBorders>
            <w:shd w:val="clear" w:color="auto" w:fill="auto"/>
            <w:hideMark/>
          </w:tcPr>
          <w:p w14:paraId="7B57E97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Устройство плинтусов поливинилхлоридных: на винтах самонарезающих</w:t>
            </w:r>
          </w:p>
        </w:tc>
        <w:tc>
          <w:tcPr>
            <w:tcW w:w="1134" w:type="dxa"/>
            <w:gridSpan w:val="2"/>
            <w:tcBorders>
              <w:top w:val="single" w:sz="4" w:space="0" w:color="auto"/>
              <w:left w:val="nil"/>
              <w:bottom w:val="nil"/>
              <w:right w:val="single" w:sz="4" w:space="0" w:color="000000"/>
            </w:tcBorders>
            <w:shd w:val="clear" w:color="auto" w:fill="auto"/>
            <w:hideMark/>
          </w:tcPr>
          <w:p w14:paraId="76A4559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м</w:t>
            </w:r>
          </w:p>
        </w:tc>
        <w:tc>
          <w:tcPr>
            <w:tcW w:w="1134" w:type="dxa"/>
            <w:tcBorders>
              <w:top w:val="nil"/>
              <w:left w:val="nil"/>
              <w:bottom w:val="nil"/>
              <w:right w:val="single" w:sz="4" w:space="0" w:color="auto"/>
            </w:tcBorders>
            <w:shd w:val="clear" w:color="auto" w:fill="auto"/>
            <w:hideMark/>
          </w:tcPr>
          <w:p w14:paraId="197385B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1,0184</w:t>
            </w:r>
          </w:p>
        </w:tc>
        <w:tc>
          <w:tcPr>
            <w:tcW w:w="1735" w:type="dxa"/>
            <w:tcBorders>
              <w:top w:val="nil"/>
              <w:left w:val="nil"/>
              <w:bottom w:val="nil"/>
              <w:right w:val="single" w:sz="4" w:space="0" w:color="auto"/>
            </w:tcBorders>
            <w:shd w:val="clear" w:color="auto" w:fill="auto"/>
            <w:hideMark/>
          </w:tcPr>
          <w:p w14:paraId="7FDCFEC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216,29</w:t>
            </w:r>
          </w:p>
        </w:tc>
        <w:tc>
          <w:tcPr>
            <w:tcW w:w="1242" w:type="dxa"/>
            <w:gridSpan w:val="2"/>
            <w:tcBorders>
              <w:top w:val="single" w:sz="4" w:space="0" w:color="auto"/>
              <w:left w:val="nil"/>
              <w:bottom w:val="nil"/>
              <w:right w:val="single" w:sz="4" w:space="0" w:color="000000"/>
            </w:tcBorders>
            <w:shd w:val="clear" w:color="auto" w:fill="auto"/>
            <w:hideMark/>
          </w:tcPr>
          <w:p w14:paraId="5C267DC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nil"/>
              <w:right w:val="single" w:sz="4" w:space="0" w:color="000000"/>
            </w:tcBorders>
            <w:shd w:val="clear" w:color="auto" w:fill="auto"/>
            <w:hideMark/>
          </w:tcPr>
          <w:p w14:paraId="4BB3BD0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nil"/>
              <w:right w:val="single" w:sz="4" w:space="0" w:color="auto"/>
            </w:tcBorders>
            <w:shd w:val="clear" w:color="auto" w:fill="auto"/>
            <w:hideMark/>
          </w:tcPr>
          <w:p w14:paraId="4967231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nil"/>
              <w:right w:val="single" w:sz="4" w:space="0" w:color="000000"/>
            </w:tcBorders>
            <w:shd w:val="clear" w:color="auto" w:fill="auto"/>
            <w:hideMark/>
          </w:tcPr>
          <w:p w14:paraId="14BACF27"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5D502FC7" w14:textId="77777777" w:rsidTr="005919A6">
        <w:trPr>
          <w:trHeight w:val="2411"/>
        </w:trPr>
        <w:tc>
          <w:tcPr>
            <w:tcW w:w="584" w:type="dxa"/>
            <w:tcBorders>
              <w:top w:val="nil"/>
              <w:left w:val="single" w:sz="4" w:space="0" w:color="auto"/>
              <w:bottom w:val="single" w:sz="4" w:space="0" w:color="auto"/>
              <w:right w:val="single" w:sz="4" w:space="0" w:color="000000"/>
            </w:tcBorders>
            <w:shd w:val="clear" w:color="auto" w:fill="auto"/>
            <w:hideMark/>
          </w:tcPr>
          <w:p w14:paraId="553CE38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nil"/>
              <w:left w:val="nil"/>
              <w:bottom w:val="single" w:sz="4" w:space="0" w:color="auto"/>
              <w:right w:val="single" w:sz="4" w:space="0" w:color="000000"/>
            </w:tcBorders>
            <w:shd w:val="clear" w:color="auto" w:fill="auto"/>
            <w:hideMark/>
          </w:tcPr>
          <w:p w14:paraId="1BF1238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МДС 421пр п.58б</w:t>
            </w:r>
          </w:p>
        </w:tc>
        <w:tc>
          <w:tcPr>
            <w:tcW w:w="3969" w:type="dxa"/>
            <w:tcBorders>
              <w:top w:val="nil"/>
              <w:left w:val="nil"/>
              <w:bottom w:val="single" w:sz="4" w:space="0" w:color="auto"/>
              <w:right w:val="single" w:sz="4" w:space="0" w:color="000000"/>
            </w:tcBorders>
            <w:shd w:val="clear" w:color="auto" w:fill="auto"/>
            <w:hideMark/>
          </w:tcPr>
          <w:p w14:paraId="0CEC02E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При отсутствии необходимых сметных норм (единичных расценок), включенных в сборники ГЭСНр (ФЕРр, ТЕРр), сметные затраты на работы по капитальному ремонту и реконструкции объектов капитального строительства могут быть определены: по сметным нормам, включенным в ГЭСН (ФЕР, ТЕР), аналогичным технологическим процессам в новом строительстве, в том числе по возведению новых конструктивных элементов (пЗП = 1.15 пЭМ = 1.25 пЗПМ = 1.25 пЗТ = 1.15)</w:t>
            </w:r>
          </w:p>
        </w:tc>
        <w:tc>
          <w:tcPr>
            <w:tcW w:w="1134" w:type="dxa"/>
            <w:gridSpan w:val="2"/>
            <w:tcBorders>
              <w:top w:val="nil"/>
              <w:left w:val="nil"/>
              <w:bottom w:val="single" w:sz="4" w:space="0" w:color="auto"/>
              <w:right w:val="single" w:sz="4" w:space="0" w:color="000000"/>
            </w:tcBorders>
            <w:shd w:val="clear" w:color="auto" w:fill="auto"/>
            <w:hideMark/>
          </w:tcPr>
          <w:p w14:paraId="553909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8331C9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BDB873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1FDE5C9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3091BA2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619F730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3D0E012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3ABB90C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845DE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B87F60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9F7841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793AD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77193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B2BF2B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61,32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00B54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0DAD4D6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72</w:t>
            </w:r>
          </w:p>
        </w:tc>
        <w:tc>
          <w:tcPr>
            <w:tcW w:w="1559" w:type="dxa"/>
            <w:gridSpan w:val="2"/>
            <w:tcBorders>
              <w:top w:val="nil"/>
              <w:left w:val="nil"/>
              <w:bottom w:val="single" w:sz="4" w:space="0" w:color="auto"/>
              <w:right w:val="single" w:sz="4" w:space="0" w:color="auto"/>
            </w:tcBorders>
            <w:shd w:val="clear" w:color="auto" w:fill="auto"/>
            <w:hideMark/>
          </w:tcPr>
          <w:p w14:paraId="4C7E92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ED19E8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3035,64</w:t>
            </w:r>
          </w:p>
        </w:tc>
      </w:tr>
      <w:tr w:rsidR="0067467A" w14:paraId="18E7BC6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8AD5C0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DAFAA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1728AD3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ЭМ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E8A36F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76B00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0F0ED5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71E3D7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E29D9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w:t>
            </w:r>
          </w:p>
        </w:tc>
        <w:tc>
          <w:tcPr>
            <w:tcW w:w="1559" w:type="dxa"/>
            <w:gridSpan w:val="2"/>
            <w:tcBorders>
              <w:top w:val="nil"/>
              <w:left w:val="nil"/>
              <w:bottom w:val="single" w:sz="4" w:space="0" w:color="auto"/>
              <w:right w:val="single" w:sz="4" w:space="0" w:color="auto"/>
            </w:tcBorders>
            <w:shd w:val="clear" w:color="auto" w:fill="auto"/>
            <w:hideMark/>
          </w:tcPr>
          <w:p w14:paraId="568ABFD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3EEBD7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37,42</w:t>
            </w:r>
          </w:p>
        </w:tc>
      </w:tr>
      <w:tr w:rsidR="0067467A" w14:paraId="44B14241"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D336F0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0937D89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E7D837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в т.ч. ЗПМ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028EE7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D51A96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0DC50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0,42</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F184CD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24994D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w:t>
            </w:r>
          </w:p>
        </w:tc>
        <w:tc>
          <w:tcPr>
            <w:tcW w:w="1559" w:type="dxa"/>
            <w:gridSpan w:val="2"/>
            <w:tcBorders>
              <w:top w:val="nil"/>
              <w:left w:val="nil"/>
              <w:bottom w:val="single" w:sz="4" w:space="0" w:color="auto"/>
              <w:right w:val="single" w:sz="4" w:space="0" w:color="auto"/>
            </w:tcBorders>
            <w:shd w:val="clear" w:color="auto" w:fill="auto"/>
            <w:hideMark/>
          </w:tcPr>
          <w:p w14:paraId="0BE1200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6959C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(22,60)</w:t>
            </w:r>
          </w:p>
        </w:tc>
      </w:tr>
      <w:tr w:rsidR="0067467A" w14:paraId="2A33207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F47868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60033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0CC00E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D4BF54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60CE68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7F4A5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152,84</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F6CE6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FC1492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156</w:t>
            </w:r>
          </w:p>
        </w:tc>
        <w:tc>
          <w:tcPr>
            <w:tcW w:w="1559" w:type="dxa"/>
            <w:gridSpan w:val="2"/>
            <w:tcBorders>
              <w:top w:val="nil"/>
              <w:left w:val="nil"/>
              <w:bottom w:val="single" w:sz="4" w:space="0" w:color="auto"/>
              <w:right w:val="single" w:sz="4" w:space="0" w:color="auto"/>
            </w:tcBorders>
            <w:shd w:val="clear" w:color="auto" w:fill="auto"/>
            <w:hideMark/>
          </w:tcPr>
          <w:p w14:paraId="752010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A145CA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1456,90</w:t>
            </w:r>
          </w:p>
        </w:tc>
      </w:tr>
      <w:tr w:rsidR="0067467A" w14:paraId="7511276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670B4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CDA613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50D112E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FCF65D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5283945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735" w:type="dxa"/>
            <w:tcBorders>
              <w:top w:val="nil"/>
              <w:left w:val="nil"/>
              <w:bottom w:val="single" w:sz="4" w:space="0" w:color="auto"/>
              <w:right w:val="single" w:sz="4" w:space="0" w:color="auto"/>
            </w:tcBorders>
            <w:shd w:val="clear" w:color="auto" w:fill="auto"/>
            <w:hideMark/>
          </w:tcPr>
          <w:p w14:paraId="1CDFC64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FC6230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F3A94D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81</w:t>
            </w:r>
          </w:p>
        </w:tc>
        <w:tc>
          <w:tcPr>
            <w:tcW w:w="1559" w:type="dxa"/>
            <w:gridSpan w:val="2"/>
            <w:tcBorders>
              <w:top w:val="nil"/>
              <w:left w:val="nil"/>
              <w:bottom w:val="single" w:sz="4" w:space="0" w:color="auto"/>
              <w:right w:val="single" w:sz="4" w:space="0" w:color="auto"/>
            </w:tcBorders>
            <w:shd w:val="clear" w:color="auto" w:fill="auto"/>
            <w:hideMark/>
          </w:tcPr>
          <w:p w14:paraId="056CD9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111</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BCE514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3394,65</w:t>
            </w:r>
          </w:p>
        </w:tc>
      </w:tr>
      <w:tr w:rsidR="0067467A" w14:paraId="278A43D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E2151A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F45D5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51B551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49BBD1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25B26A4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735" w:type="dxa"/>
            <w:tcBorders>
              <w:top w:val="nil"/>
              <w:left w:val="nil"/>
              <w:bottom w:val="single" w:sz="4" w:space="0" w:color="auto"/>
              <w:right w:val="single" w:sz="4" w:space="0" w:color="auto"/>
            </w:tcBorders>
            <w:shd w:val="clear" w:color="auto" w:fill="auto"/>
            <w:hideMark/>
          </w:tcPr>
          <w:p w14:paraId="48A526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2CA7E3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D59C28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59" w:type="dxa"/>
            <w:gridSpan w:val="2"/>
            <w:tcBorders>
              <w:top w:val="nil"/>
              <w:left w:val="nil"/>
              <w:bottom w:val="single" w:sz="4" w:space="0" w:color="auto"/>
              <w:right w:val="single" w:sz="4" w:space="0" w:color="auto"/>
            </w:tcBorders>
            <w:shd w:val="clear" w:color="auto" w:fill="auto"/>
            <w:hideMark/>
          </w:tcPr>
          <w:p w14:paraId="6787884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64</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583421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1957,27</w:t>
            </w:r>
          </w:p>
        </w:tc>
      </w:tr>
      <w:tr w:rsidR="0067467A" w14:paraId="7093E52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E597B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9ED5D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21A6F84"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3B34DB18"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75C5EDC6"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6,68</w:t>
            </w:r>
          </w:p>
        </w:tc>
        <w:tc>
          <w:tcPr>
            <w:tcW w:w="1735" w:type="dxa"/>
            <w:tcBorders>
              <w:top w:val="nil"/>
              <w:left w:val="nil"/>
              <w:bottom w:val="single" w:sz="4" w:space="0" w:color="auto"/>
              <w:right w:val="single" w:sz="4" w:space="0" w:color="auto"/>
            </w:tcBorders>
            <w:shd w:val="clear" w:color="auto" w:fill="auto"/>
            <w:hideMark/>
          </w:tcPr>
          <w:p w14:paraId="453FBEC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986262B"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1,15</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A73059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9AAD7CF"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A260B80"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7,82</w:t>
            </w:r>
          </w:p>
        </w:tc>
      </w:tr>
      <w:tr w:rsidR="0067467A" w14:paraId="31070E7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4CBA13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F5ED3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F993BA7"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492611D"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EA481A8"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80EE7F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EE6CC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742D9F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359</w:t>
            </w:r>
          </w:p>
        </w:tc>
        <w:tc>
          <w:tcPr>
            <w:tcW w:w="1559" w:type="dxa"/>
            <w:gridSpan w:val="2"/>
            <w:tcBorders>
              <w:top w:val="nil"/>
              <w:left w:val="nil"/>
              <w:bottom w:val="single" w:sz="4" w:space="0" w:color="auto"/>
              <w:right w:val="single" w:sz="4" w:space="0" w:color="auto"/>
            </w:tcBorders>
            <w:shd w:val="clear" w:color="auto" w:fill="auto"/>
            <w:hideMark/>
          </w:tcPr>
          <w:p w14:paraId="7AB0221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219560D"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9882</w:t>
            </w:r>
          </w:p>
        </w:tc>
      </w:tr>
      <w:tr w:rsidR="0067467A" w14:paraId="27221784"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6C2814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174</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1EE5AA4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11.3.03.06-0002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6BC13B0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Плинтус для полов из ПВХ, размер 22X49 мм с кабель-каналом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6F027D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4D8E7D5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102,8584</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6E6B689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20,50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999527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9FD436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2109</w:t>
            </w:r>
          </w:p>
        </w:tc>
        <w:tc>
          <w:tcPr>
            <w:tcW w:w="1559" w:type="dxa"/>
            <w:gridSpan w:val="2"/>
            <w:tcBorders>
              <w:top w:val="nil"/>
              <w:left w:val="nil"/>
              <w:bottom w:val="nil"/>
              <w:right w:val="single" w:sz="4" w:space="0" w:color="auto"/>
            </w:tcBorders>
            <w:shd w:val="clear" w:color="auto" w:fill="auto"/>
            <w:hideMark/>
          </w:tcPr>
          <w:p w14:paraId="041055D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01B8BC7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19736,47</w:t>
            </w:r>
          </w:p>
        </w:tc>
      </w:tr>
      <w:tr w:rsidR="0067467A" w14:paraId="53DF035E"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61ECDBF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56BFD9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18F7337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5E7D87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10B8101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004CDE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1FF520B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9F422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45CF4A6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3C66EEAC"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0CB96915"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D91008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175</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2ECEB4B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11.3.03.14-0002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AF73FE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Заглушка торцевая для плинтуса из ПВХ левая, высота 49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A5C151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09A2748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385CBF4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922B9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2439BBC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559" w:type="dxa"/>
            <w:gridSpan w:val="2"/>
            <w:tcBorders>
              <w:top w:val="nil"/>
              <w:left w:val="nil"/>
              <w:bottom w:val="nil"/>
              <w:right w:val="single" w:sz="4" w:space="0" w:color="auto"/>
            </w:tcBorders>
            <w:shd w:val="clear" w:color="auto" w:fill="auto"/>
            <w:hideMark/>
          </w:tcPr>
          <w:p w14:paraId="55E56EE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5DDD455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151,26</w:t>
            </w:r>
          </w:p>
        </w:tc>
      </w:tr>
      <w:tr w:rsidR="0067467A" w14:paraId="3D0F837E"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4000FB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00C247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384758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2421F3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4584E80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16C634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4CD14D0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1485FF2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739B73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2DAC10DC"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40037C71"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17343BC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176</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9E56A2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11.3.03.14-0012</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01262A7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Заглушки торцевая для плинтуса из ПВХ правая, высота 49 мм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3038F2D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13C8545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0,16</w:t>
            </w:r>
          </w:p>
        </w:tc>
        <w:tc>
          <w:tcPr>
            <w:tcW w:w="1735" w:type="dxa"/>
            <w:vMerge w:val="restart"/>
            <w:tcBorders>
              <w:top w:val="nil"/>
              <w:left w:val="single" w:sz="4" w:space="0" w:color="auto"/>
              <w:bottom w:val="single" w:sz="4" w:space="0" w:color="000000"/>
              <w:right w:val="single" w:sz="4" w:space="0" w:color="auto"/>
            </w:tcBorders>
            <w:shd w:val="clear" w:color="auto" w:fill="auto"/>
            <w:hideMark/>
          </w:tcPr>
          <w:p w14:paraId="0758116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101,00</w:t>
            </w:r>
          </w:p>
        </w:tc>
        <w:tc>
          <w:tcPr>
            <w:tcW w:w="1242"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589FF6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BC4DFF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w:t>
            </w:r>
          </w:p>
        </w:tc>
        <w:tc>
          <w:tcPr>
            <w:tcW w:w="1559" w:type="dxa"/>
            <w:gridSpan w:val="2"/>
            <w:tcBorders>
              <w:top w:val="nil"/>
              <w:left w:val="nil"/>
              <w:bottom w:val="nil"/>
              <w:right w:val="single" w:sz="4" w:space="0" w:color="auto"/>
            </w:tcBorders>
            <w:shd w:val="clear" w:color="auto" w:fill="auto"/>
            <w:hideMark/>
          </w:tcPr>
          <w:p w14:paraId="1AD07F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BCAD96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151,26</w:t>
            </w:r>
          </w:p>
        </w:tc>
      </w:tr>
      <w:tr w:rsidR="0067467A" w14:paraId="1B1E6092"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60C9D9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3A99F9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3FFC31C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490E0F6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3B71F58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vMerge/>
            <w:tcBorders>
              <w:top w:val="nil"/>
              <w:left w:val="single" w:sz="4" w:space="0" w:color="auto"/>
              <w:bottom w:val="single" w:sz="4" w:space="0" w:color="000000"/>
              <w:right w:val="single" w:sz="4" w:space="0" w:color="auto"/>
            </w:tcBorders>
            <w:vAlign w:val="center"/>
            <w:hideMark/>
          </w:tcPr>
          <w:p w14:paraId="1DE41ED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vMerge/>
            <w:tcBorders>
              <w:top w:val="single" w:sz="4" w:space="0" w:color="auto"/>
              <w:left w:val="single" w:sz="4" w:space="0" w:color="auto"/>
              <w:bottom w:val="single" w:sz="4" w:space="0" w:color="000000"/>
              <w:right w:val="single" w:sz="4" w:space="0" w:color="000000"/>
            </w:tcBorders>
            <w:vAlign w:val="center"/>
            <w:hideMark/>
          </w:tcPr>
          <w:p w14:paraId="53801B2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vMerge/>
            <w:tcBorders>
              <w:top w:val="single" w:sz="4" w:space="0" w:color="auto"/>
              <w:left w:val="single" w:sz="4" w:space="0" w:color="auto"/>
              <w:bottom w:val="single" w:sz="4" w:space="0" w:color="000000"/>
              <w:right w:val="single" w:sz="4" w:space="0" w:color="000000"/>
            </w:tcBorders>
            <w:vAlign w:val="center"/>
            <w:hideMark/>
          </w:tcPr>
          <w:p w14:paraId="749ED3C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0C304C7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vMerge/>
            <w:tcBorders>
              <w:top w:val="nil"/>
              <w:left w:val="nil"/>
              <w:bottom w:val="single" w:sz="4" w:space="0" w:color="auto"/>
              <w:right w:val="single" w:sz="4" w:space="0" w:color="auto"/>
            </w:tcBorders>
            <w:vAlign w:val="center"/>
            <w:hideMark/>
          </w:tcPr>
          <w:p w14:paraId="33F362B4" w14:textId="77777777" w:rsidR="005919A6" w:rsidRPr="002876E8" w:rsidRDefault="005919A6" w:rsidP="005919A6">
            <w:pPr>
              <w:suppressAutoHyphens w:val="0"/>
              <w:rPr>
                <w:rFonts w:ascii="Courier New" w:hAnsi="Courier New" w:cs="Courier New"/>
                <w:color w:val="000000"/>
                <w:sz w:val="16"/>
                <w:szCs w:val="16"/>
                <w:lang w:eastAsia="ru-RU"/>
              </w:rPr>
            </w:pPr>
          </w:p>
        </w:tc>
      </w:tr>
      <w:tr w:rsidR="0067467A" w14:paraId="3DA49C4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76B77F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177</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0E5F7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11.3.03.14-0022</w:t>
            </w:r>
          </w:p>
        </w:tc>
        <w:tc>
          <w:tcPr>
            <w:tcW w:w="3969" w:type="dxa"/>
            <w:tcBorders>
              <w:top w:val="single" w:sz="4" w:space="0" w:color="auto"/>
              <w:left w:val="nil"/>
              <w:bottom w:val="single" w:sz="4" w:space="0" w:color="auto"/>
              <w:right w:val="single" w:sz="4" w:space="0" w:color="000000"/>
            </w:tcBorders>
            <w:shd w:val="clear" w:color="auto" w:fill="auto"/>
            <w:hideMark/>
          </w:tcPr>
          <w:p w14:paraId="415B837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Соединитель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ED00B9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3E591D4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0,48</w:t>
            </w:r>
          </w:p>
        </w:tc>
        <w:tc>
          <w:tcPr>
            <w:tcW w:w="1735" w:type="dxa"/>
            <w:tcBorders>
              <w:top w:val="nil"/>
              <w:left w:val="nil"/>
              <w:bottom w:val="single" w:sz="4" w:space="0" w:color="auto"/>
              <w:right w:val="single" w:sz="4" w:space="0" w:color="auto"/>
            </w:tcBorders>
            <w:shd w:val="clear" w:color="auto" w:fill="auto"/>
            <w:hideMark/>
          </w:tcPr>
          <w:p w14:paraId="7BC632F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D9D40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4B4360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61</w:t>
            </w:r>
          </w:p>
        </w:tc>
        <w:tc>
          <w:tcPr>
            <w:tcW w:w="1559" w:type="dxa"/>
            <w:gridSpan w:val="2"/>
            <w:tcBorders>
              <w:top w:val="nil"/>
              <w:left w:val="nil"/>
              <w:bottom w:val="single" w:sz="4" w:space="0" w:color="auto"/>
              <w:right w:val="single" w:sz="4" w:space="0" w:color="auto"/>
            </w:tcBorders>
            <w:shd w:val="clear" w:color="auto" w:fill="auto"/>
            <w:hideMark/>
          </w:tcPr>
          <w:p w14:paraId="6088594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9D5798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575,08</w:t>
            </w:r>
          </w:p>
        </w:tc>
      </w:tr>
      <w:tr w:rsidR="0067467A" w14:paraId="2AFDFAC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F0CB81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178</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5FE67A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11.3.03.14-0032</w:t>
            </w:r>
          </w:p>
        </w:tc>
        <w:tc>
          <w:tcPr>
            <w:tcW w:w="3969" w:type="dxa"/>
            <w:tcBorders>
              <w:top w:val="single" w:sz="4" w:space="0" w:color="auto"/>
              <w:left w:val="nil"/>
              <w:bottom w:val="single" w:sz="4" w:space="0" w:color="auto"/>
              <w:right w:val="single" w:sz="4" w:space="0" w:color="000000"/>
            </w:tcBorders>
            <w:shd w:val="clear" w:color="auto" w:fill="auto"/>
            <w:hideMark/>
          </w:tcPr>
          <w:p w14:paraId="1BDC294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внутренний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8290D1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09E82C5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w:t>
            </w:r>
          </w:p>
        </w:tc>
        <w:tc>
          <w:tcPr>
            <w:tcW w:w="1735" w:type="dxa"/>
            <w:tcBorders>
              <w:top w:val="nil"/>
              <w:left w:val="nil"/>
              <w:bottom w:val="single" w:sz="4" w:space="0" w:color="auto"/>
              <w:right w:val="single" w:sz="4" w:space="0" w:color="auto"/>
            </w:tcBorders>
            <w:shd w:val="clear" w:color="auto" w:fill="auto"/>
            <w:hideMark/>
          </w:tcPr>
          <w:p w14:paraId="2AF89D5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EB8760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595EF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w:t>
            </w:r>
          </w:p>
        </w:tc>
        <w:tc>
          <w:tcPr>
            <w:tcW w:w="1559" w:type="dxa"/>
            <w:gridSpan w:val="2"/>
            <w:tcBorders>
              <w:top w:val="nil"/>
              <w:left w:val="nil"/>
              <w:bottom w:val="single" w:sz="4" w:space="0" w:color="auto"/>
              <w:right w:val="single" w:sz="4" w:space="0" w:color="auto"/>
            </w:tcBorders>
            <w:shd w:val="clear" w:color="auto" w:fill="auto"/>
            <w:hideMark/>
          </w:tcPr>
          <w:p w14:paraId="040ED12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779E9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479,23</w:t>
            </w:r>
          </w:p>
        </w:tc>
      </w:tr>
      <w:tr w:rsidR="0067467A" w14:paraId="541DF7D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C89A25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179</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726CB5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11.3.03.14-0034</w:t>
            </w:r>
          </w:p>
        </w:tc>
        <w:tc>
          <w:tcPr>
            <w:tcW w:w="3969" w:type="dxa"/>
            <w:tcBorders>
              <w:top w:val="single" w:sz="4" w:space="0" w:color="auto"/>
              <w:left w:val="nil"/>
              <w:bottom w:val="single" w:sz="4" w:space="0" w:color="auto"/>
              <w:right w:val="single" w:sz="4" w:space="0" w:color="000000"/>
            </w:tcBorders>
            <w:shd w:val="clear" w:color="auto" w:fill="auto"/>
            <w:hideMark/>
          </w:tcPr>
          <w:p w14:paraId="26537E55"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Уголок наружный для плинтуса из ПВХ, высота 49 мм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C223F7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шт</w:t>
            </w:r>
          </w:p>
        </w:tc>
        <w:tc>
          <w:tcPr>
            <w:tcW w:w="1134" w:type="dxa"/>
            <w:tcBorders>
              <w:top w:val="nil"/>
              <w:left w:val="nil"/>
              <w:bottom w:val="single" w:sz="4" w:space="0" w:color="auto"/>
              <w:right w:val="single" w:sz="4" w:space="0" w:color="auto"/>
            </w:tcBorders>
            <w:shd w:val="clear" w:color="auto" w:fill="auto"/>
            <w:hideMark/>
          </w:tcPr>
          <w:p w14:paraId="78EAC2F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0,4</w:t>
            </w:r>
          </w:p>
        </w:tc>
        <w:tc>
          <w:tcPr>
            <w:tcW w:w="1735" w:type="dxa"/>
            <w:tcBorders>
              <w:top w:val="nil"/>
              <w:left w:val="nil"/>
              <w:bottom w:val="single" w:sz="4" w:space="0" w:color="auto"/>
              <w:right w:val="single" w:sz="4" w:space="0" w:color="auto"/>
            </w:tcBorders>
            <w:shd w:val="clear" w:color="auto" w:fill="auto"/>
            <w:hideMark/>
          </w:tcPr>
          <w:p w14:paraId="6145DFF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128,00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0AE9C3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5AACE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w:t>
            </w:r>
          </w:p>
        </w:tc>
        <w:tc>
          <w:tcPr>
            <w:tcW w:w="1559" w:type="dxa"/>
            <w:gridSpan w:val="2"/>
            <w:tcBorders>
              <w:top w:val="nil"/>
              <w:left w:val="nil"/>
              <w:bottom w:val="single" w:sz="4" w:space="0" w:color="auto"/>
              <w:right w:val="single" w:sz="4" w:space="0" w:color="auto"/>
            </w:tcBorders>
            <w:shd w:val="clear" w:color="auto" w:fill="auto"/>
            <w:hideMark/>
          </w:tcPr>
          <w:p w14:paraId="14CF67B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73CB2A2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479,23</w:t>
            </w:r>
          </w:p>
        </w:tc>
      </w:tr>
      <w:tr w:rsidR="0067467A" w14:paraId="73A8F23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CBA81F9"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A18F923"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B1A78B9" w14:textId="77777777" w:rsidR="005919A6" w:rsidRPr="002876E8" w:rsidRDefault="00997FA6" w:rsidP="005919A6">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1963635"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AAA89C3" w14:textId="77777777" w:rsidR="005919A6" w:rsidRPr="002876E8" w:rsidRDefault="005919A6" w:rsidP="005919A6">
            <w:pPr>
              <w:suppressAutoHyphens w:val="0"/>
              <w:jc w:val="right"/>
              <w:rPr>
                <w:rFonts w:ascii="Courier New" w:hAnsi="Courier New" w:cs="Courier New"/>
                <w:b/>
                <w:bCs/>
                <w:i/>
                <w:i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B73D714"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60F00EB"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8A30B85"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2737</w:t>
            </w:r>
          </w:p>
        </w:tc>
        <w:tc>
          <w:tcPr>
            <w:tcW w:w="1559" w:type="dxa"/>
            <w:gridSpan w:val="2"/>
            <w:tcBorders>
              <w:top w:val="nil"/>
              <w:left w:val="nil"/>
              <w:bottom w:val="single" w:sz="4" w:space="0" w:color="auto"/>
              <w:right w:val="single" w:sz="4" w:space="0" w:color="auto"/>
            </w:tcBorders>
            <w:shd w:val="clear" w:color="auto" w:fill="auto"/>
            <w:hideMark/>
          </w:tcPr>
          <w:p w14:paraId="41FDA01E"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9F47E95"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34594</w:t>
            </w:r>
          </w:p>
        </w:tc>
      </w:tr>
      <w:tr w:rsidR="0067467A" w14:paraId="574EAF2E" w14:textId="77777777" w:rsidTr="005919A6">
        <w:trPr>
          <w:trHeight w:val="482"/>
        </w:trPr>
        <w:tc>
          <w:tcPr>
            <w:tcW w:w="15670"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14:paraId="336225BE"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Уборка и вывоз мусора</w:t>
            </w:r>
          </w:p>
        </w:tc>
      </w:tr>
      <w:tr w:rsidR="0067467A" w14:paraId="28629D8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0A36AA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lastRenderedPageBreak/>
              <w:t>180</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83F549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69-9-1</w:t>
            </w:r>
          </w:p>
        </w:tc>
        <w:tc>
          <w:tcPr>
            <w:tcW w:w="3969" w:type="dxa"/>
            <w:tcBorders>
              <w:top w:val="single" w:sz="4" w:space="0" w:color="auto"/>
              <w:left w:val="nil"/>
              <w:bottom w:val="single" w:sz="4" w:space="0" w:color="auto"/>
              <w:right w:val="single" w:sz="4" w:space="0" w:color="000000"/>
            </w:tcBorders>
            <w:shd w:val="clear" w:color="auto" w:fill="auto"/>
            <w:hideMark/>
          </w:tcPr>
          <w:p w14:paraId="509C3EF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Очистка помещений от строительного мусора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527FAC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100 т</w:t>
            </w:r>
          </w:p>
        </w:tc>
        <w:tc>
          <w:tcPr>
            <w:tcW w:w="1134" w:type="dxa"/>
            <w:tcBorders>
              <w:top w:val="nil"/>
              <w:left w:val="nil"/>
              <w:bottom w:val="single" w:sz="4" w:space="0" w:color="auto"/>
              <w:right w:val="single" w:sz="4" w:space="0" w:color="auto"/>
            </w:tcBorders>
            <w:shd w:val="clear" w:color="auto" w:fill="auto"/>
            <w:hideMark/>
          </w:tcPr>
          <w:p w14:paraId="39CCAE9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0,063</w:t>
            </w:r>
          </w:p>
        </w:tc>
        <w:tc>
          <w:tcPr>
            <w:tcW w:w="1735" w:type="dxa"/>
            <w:tcBorders>
              <w:top w:val="nil"/>
              <w:left w:val="nil"/>
              <w:bottom w:val="single" w:sz="4" w:space="0" w:color="auto"/>
              <w:right w:val="single" w:sz="4" w:space="0" w:color="auto"/>
            </w:tcBorders>
            <w:shd w:val="clear" w:color="auto" w:fill="auto"/>
            <w:hideMark/>
          </w:tcPr>
          <w:p w14:paraId="7C537C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9D64ED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D9AF57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CC746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3DCCAF2"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03692B1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A410D7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CAD8F0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953E2D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2333FC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321B88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FB14F7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1363,00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043419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F37BC6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86</w:t>
            </w:r>
          </w:p>
        </w:tc>
        <w:tc>
          <w:tcPr>
            <w:tcW w:w="1559" w:type="dxa"/>
            <w:gridSpan w:val="2"/>
            <w:tcBorders>
              <w:top w:val="nil"/>
              <w:left w:val="nil"/>
              <w:bottom w:val="single" w:sz="4" w:space="0" w:color="auto"/>
              <w:right w:val="single" w:sz="4" w:space="0" w:color="auto"/>
            </w:tcBorders>
            <w:shd w:val="clear" w:color="auto" w:fill="auto"/>
            <w:hideMark/>
          </w:tcPr>
          <w:p w14:paraId="4844B6D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F27C2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3629,68</w:t>
            </w:r>
          </w:p>
        </w:tc>
      </w:tr>
      <w:tr w:rsidR="0067467A" w14:paraId="33091E9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4A7959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C2248B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A4DBC8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34550A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534859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w:t>
            </w:r>
          </w:p>
        </w:tc>
        <w:tc>
          <w:tcPr>
            <w:tcW w:w="1735" w:type="dxa"/>
            <w:tcBorders>
              <w:top w:val="nil"/>
              <w:left w:val="nil"/>
              <w:bottom w:val="single" w:sz="4" w:space="0" w:color="auto"/>
              <w:right w:val="single" w:sz="4" w:space="0" w:color="auto"/>
            </w:tcBorders>
            <w:shd w:val="clear" w:color="auto" w:fill="auto"/>
            <w:hideMark/>
          </w:tcPr>
          <w:p w14:paraId="1AF6BB8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685965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DE669F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67</w:t>
            </w:r>
          </w:p>
        </w:tc>
        <w:tc>
          <w:tcPr>
            <w:tcW w:w="1559" w:type="dxa"/>
            <w:gridSpan w:val="2"/>
            <w:tcBorders>
              <w:top w:val="nil"/>
              <w:left w:val="nil"/>
              <w:bottom w:val="single" w:sz="4" w:space="0" w:color="auto"/>
              <w:right w:val="single" w:sz="4" w:space="0" w:color="auto"/>
            </w:tcBorders>
            <w:shd w:val="clear" w:color="auto" w:fill="auto"/>
            <w:hideMark/>
          </w:tcPr>
          <w:p w14:paraId="1B7B1B9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CDD5B6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2831,15</w:t>
            </w:r>
          </w:p>
        </w:tc>
      </w:tr>
      <w:tr w:rsidR="0067467A" w14:paraId="12EC0084"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FE777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DD977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AC1CD9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F9CC6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1522CF5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7378896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23D187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CE0E02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43</w:t>
            </w:r>
          </w:p>
        </w:tc>
        <w:tc>
          <w:tcPr>
            <w:tcW w:w="1559" w:type="dxa"/>
            <w:gridSpan w:val="2"/>
            <w:tcBorders>
              <w:top w:val="nil"/>
              <w:left w:val="nil"/>
              <w:bottom w:val="single" w:sz="4" w:space="0" w:color="auto"/>
              <w:right w:val="single" w:sz="4" w:space="0" w:color="auto"/>
            </w:tcBorders>
            <w:shd w:val="clear" w:color="auto" w:fill="auto"/>
            <w:hideMark/>
          </w:tcPr>
          <w:p w14:paraId="4A041E4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B0B133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1814,84</w:t>
            </w:r>
          </w:p>
        </w:tc>
      </w:tr>
      <w:tr w:rsidR="0067467A" w14:paraId="63D0960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2DC86E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12FC8D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138F585"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12F9AC7"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1A518542"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188,00</w:t>
            </w:r>
          </w:p>
        </w:tc>
        <w:tc>
          <w:tcPr>
            <w:tcW w:w="1735" w:type="dxa"/>
            <w:tcBorders>
              <w:top w:val="nil"/>
              <w:left w:val="nil"/>
              <w:bottom w:val="single" w:sz="4" w:space="0" w:color="auto"/>
              <w:right w:val="single" w:sz="4" w:space="0" w:color="auto"/>
            </w:tcBorders>
            <w:shd w:val="clear" w:color="auto" w:fill="auto"/>
            <w:hideMark/>
          </w:tcPr>
          <w:p w14:paraId="4472067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56EA103"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023E4D4"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C0E72B4"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1534D7E"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11,84</w:t>
            </w:r>
          </w:p>
        </w:tc>
      </w:tr>
      <w:tr w:rsidR="0067467A" w14:paraId="00CD2B9A"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418F17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5BF481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E2297F0"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02BAF53"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6F1D486"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672FC8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44FD8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63795A6"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196</w:t>
            </w:r>
          </w:p>
        </w:tc>
        <w:tc>
          <w:tcPr>
            <w:tcW w:w="1559" w:type="dxa"/>
            <w:gridSpan w:val="2"/>
            <w:tcBorders>
              <w:top w:val="nil"/>
              <w:left w:val="nil"/>
              <w:bottom w:val="single" w:sz="4" w:space="0" w:color="auto"/>
              <w:right w:val="single" w:sz="4" w:space="0" w:color="auto"/>
            </w:tcBorders>
            <w:shd w:val="clear" w:color="auto" w:fill="auto"/>
            <w:hideMark/>
          </w:tcPr>
          <w:p w14:paraId="5D74DB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7108BB9"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8276</w:t>
            </w:r>
          </w:p>
        </w:tc>
      </w:tr>
      <w:tr w:rsidR="0067467A" w14:paraId="317994E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A0E5BE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181</w:t>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3E9A10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ФЕРр 69-15-1</w:t>
            </w:r>
          </w:p>
        </w:tc>
        <w:tc>
          <w:tcPr>
            <w:tcW w:w="3969" w:type="dxa"/>
            <w:tcBorders>
              <w:top w:val="single" w:sz="4" w:space="0" w:color="auto"/>
              <w:left w:val="nil"/>
              <w:bottom w:val="single" w:sz="4" w:space="0" w:color="auto"/>
              <w:right w:val="single" w:sz="4" w:space="0" w:color="000000"/>
            </w:tcBorders>
            <w:shd w:val="clear" w:color="auto" w:fill="auto"/>
            <w:hideMark/>
          </w:tcPr>
          <w:p w14:paraId="64D2D67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Затаривание строительного мусора в мешки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7798BB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т</w:t>
            </w:r>
          </w:p>
        </w:tc>
        <w:tc>
          <w:tcPr>
            <w:tcW w:w="1134" w:type="dxa"/>
            <w:tcBorders>
              <w:top w:val="nil"/>
              <w:left w:val="nil"/>
              <w:bottom w:val="single" w:sz="4" w:space="0" w:color="auto"/>
              <w:right w:val="single" w:sz="4" w:space="0" w:color="auto"/>
            </w:tcBorders>
            <w:shd w:val="clear" w:color="auto" w:fill="auto"/>
            <w:hideMark/>
          </w:tcPr>
          <w:p w14:paraId="5CF0A23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1735" w:type="dxa"/>
            <w:tcBorders>
              <w:top w:val="nil"/>
              <w:left w:val="nil"/>
              <w:bottom w:val="single" w:sz="4" w:space="0" w:color="auto"/>
              <w:right w:val="single" w:sz="4" w:space="0" w:color="auto"/>
            </w:tcBorders>
            <w:shd w:val="clear" w:color="auto" w:fill="auto"/>
            <w:hideMark/>
          </w:tcPr>
          <w:p w14:paraId="168C42E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23,81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DEF0B0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687027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3476001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EE7E8C"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F15D5B3"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05340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4E450D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5FDF97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ЗП</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B58D8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A7380E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C25C7E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7,41</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72F7E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59C62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47</w:t>
            </w:r>
          </w:p>
        </w:tc>
        <w:tc>
          <w:tcPr>
            <w:tcW w:w="1559" w:type="dxa"/>
            <w:gridSpan w:val="2"/>
            <w:tcBorders>
              <w:top w:val="nil"/>
              <w:left w:val="nil"/>
              <w:bottom w:val="single" w:sz="4" w:space="0" w:color="auto"/>
              <w:right w:val="single" w:sz="4" w:space="0" w:color="auto"/>
            </w:tcBorders>
            <w:shd w:val="clear" w:color="auto" w:fill="auto"/>
            <w:hideMark/>
          </w:tcPr>
          <w:p w14:paraId="4B79F5A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42,27</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0D2B9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1973,29</w:t>
            </w:r>
          </w:p>
        </w:tc>
      </w:tr>
      <w:tr w:rsidR="0067467A" w14:paraId="6C84E56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3B4074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C87DAB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2DDEFCE"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МР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7455F2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B60CA5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B3F54A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16,40</w:t>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379F7D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CAB352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103</w:t>
            </w:r>
          </w:p>
        </w:tc>
        <w:tc>
          <w:tcPr>
            <w:tcW w:w="1559" w:type="dxa"/>
            <w:gridSpan w:val="2"/>
            <w:tcBorders>
              <w:top w:val="nil"/>
              <w:left w:val="nil"/>
              <w:bottom w:val="single" w:sz="4" w:space="0" w:color="auto"/>
              <w:right w:val="single" w:sz="4" w:space="0" w:color="auto"/>
            </w:tcBorders>
            <w:shd w:val="clear" w:color="auto" w:fill="auto"/>
            <w:hideMark/>
          </w:tcPr>
          <w:p w14:paraId="4F243FF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9,36</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CB7A6C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967,05</w:t>
            </w:r>
          </w:p>
        </w:tc>
      </w:tr>
      <w:tr w:rsidR="0067467A" w14:paraId="4B6A394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16239A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0497D6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E5D9151"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НР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69CBEA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64AA13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w:t>
            </w:r>
          </w:p>
        </w:tc>
        <w:tc>
          <w:tcPr>
            <w:tcW w:w="1735" w:type="dxa"/>
            <w:tcBorders>
              <w:top w:val="nil"/>
              <w:left w:val="nil"/>
              <w:bottom w:val="single" w:sz="4" w:space="0" w:color="auto"/>
              <w:right w:val="single" w:sz="4" w:space="0" w:color="auto"/>
            </w:tcBorders>
            <w:shd w:val="clear" w:color="auto" w:fill="auto"/>
            <w:hideMark/>
          </w:tcPr>
          <w:p w14:paraId="2816F2A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368A5E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0B1343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w:t>
            </w:r>
          </w:p>
        </w:tc>
        <w:tc>
          <w:tcPr>
            <w:tcW w:w="1559" w:type="dxa"/>
            <w:gridSpan w:val="2"/>
            <w:tcBorders>
              <w:top w:val="nil"/>
              <w:left w:val="nil"/>
              <w:bottom w:val="single" w:sz="4" w:space="0" w:color="auto"/>
              <w:right w:val="single" w:sz="4" w:space="0" w:color="auto"/>
            </w:tcBorders>
            <w:shd w:val="clear" w:color="auto" w:fill="auto"/>
            <w:hideMark/>
          </w:tcPr>
          <w:p w14:paraId="192DA6C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78</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076511D8"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1539,17</w:t>
            </w:r>
          </w:p>
        </w:tc>
      </w:tr>
      <w:tr w:rsidR="0067467A" w14:paraId="4674E44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523256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05F333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F3BB6E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СП от ФОТ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0E5203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w:t>
            </w:r>
          </w:p>
        </w:tc>
        <w:tc>
          <w:tcPr>
            <w:tcW w:w="1134" w:type="dxa"/>
            <w:tcBorders>
              <w:top w:val="nil"/>
              <w:left w:val="nil"/>
              <w:bottom w:val="single" w:sz="4" w:space="0" w:color="auto"/>
              <w:right w:val="single" w:sz="4" w:space="0" w:color="auto"/>
            </w:tcBorders>
            <w:shd w:val="clear" w:color="auto" w:fill="auto"/>
            <w:hideMark/>
          </w:tcPr>
          <w:p w14:paraId="711216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735" w:type="dxa"/>
            <w:tcBorders>
              <w:top w:val="nil"/>
              <w:left w:val="nil"/>
              <w:bottom w:val="single" w:sz="4" w:space="0" w:color="auto"/>
              <w:right w:val="single" w:sz="4" w:space="0" w:color="auto"/>
            </w:tcBorders>
            <w:shd w:val="clear" w:color="auto" w:fill="auto"/>
            <w:hideMark/>
          </w:tcPr>
          <w:p w14:paraId="5DE8C22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456CBAB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743DDF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24</w:t>
            </w:r>
          </w:p>
        </w:tc>
        <w:tc>
          <w:tcPr>
            <w:tcW w:w="1559" w:type="dxa"/>
            <w:gridSpan w:val="2"/>
            <w:tcBorders>
              <w:top w:val="nil"/>
              <w:left w:val="nil"/>
              <w:bottom w:val="single" w:sz="4" w:space="0" w:color="auto"/>
              <w:right w:val="single" w:sz="4" w:space="0" w:color="auto"/>
            </w:tcBorders>
            <w:shd w:val="clear" w:color="auto" w:fill="auto"/>
            <w:hideMark/>
          </w:tcPr>
          <w:p w14:paraId="01A629C4"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w:t>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E9CF52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986,65</w:t>
            </w:r>
          </w:p>
        </w:tc>
      </w:tr>
      <w:tr w:rsidR="0067467A" w14:paraId="68C1C84F"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D6675A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EBD275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3969" w:type="dxa"/>
            <w:tcBorders>
              <w:top w:val="single" w:sz="4" w:space="0" w:color="auto"/>
              <w:left w:val="nil"/>
              <w:bottom w:val="single" w:sz="4" w:space="0" w:color="auto"/>
              <w:right w:val="single" w:sz="4" w:space="0" w:color="000000"/>
            </w:tcBorders>
            <w:shd w:val="clear" w:color="auto" w:fill="auto"/>
            <w:hideMark/>
          </w:tcPr>
          <w:p w14:paraId="299A347B"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ЗТР</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BDC154C" w14:textId="77777777" w:rsidR="005919A6" w:rsidRPr="002876E8" w:rsidRDefault="00997FA6" w:rsidP="005919A6">
            <w:pPr>
              <w:suppressAutoHyphens w:val="0"/>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чел-ч</w:t>
            </w:r>
          </w:p>
        </w:tc>
        <w:tc>
          <w:tcPr>
            <w:tcW w:w="1134" w:type="dxa"/>
            <w:tcBorders>
              <w:top w:val="nil"/>
              <w:left w:val="nil"/>
              <w:bottom w:val="single" w:sz="4" w:space="0" w:color="auto"/>
              <w:right w:val="single" w:sz="4" w:space="0" w:color="auto"/>
            </w:tcBorders>
            <w:shd w:val="clear" w:color="auto" w:fill="auto"/>
            <w:hideMark/>
          </w:tcPr>
          <w:p w14:paraId="6529CA71"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1,03</w:t>
            </w:r>
          </w:p>
        </w:tc>
        <w:tc>
          <w:tcPr>
            <w:tcW w:w="1735" w:type="dxa"/>
            <w:tcBorders>
              <w:top w:val="nil"/>
              <w:left w:val="nil"/>
              <w:bottom w:val="single" w:sz="4" w:space="0" w:color="auto"/>
              <w:right w:val="single" w:sz="4" w:space="0" w:color="auto"/>
            </w:tcBorders>
            <w:shd w:val="clear" w:color="auto" w:fill="auto"/>
            <w:hideMark/>
          </w:tcPr>
          <w:p w14:paraId="0F4835F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04BAB5C"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1,00</w:t>
            </w: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1F9C5B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br w:type="page"/>
            </w:r>
          </w:p>
        </w:tc>
        <w:tc>
          <w:tcPr>
            <w:tcW w:w="1559" w:type="dxa"/>
            <w:gridSpan w:val="2"/>
            <w:tcBorders>
              <w:top w:val="nil"/>
              <w:left w:val="nil"/>
              <w:bottom w:val="single" w:sz="4" w:space="0" w:color="auto"/>
              <w:right w:val="single" w:sz="4" w:space="0" w:color="auto"/>
            </w:tcBorders>
            <w:shd w:val="clear" w:color="auto" w:fill="auto"/>
            <w:hideMark/>
          </w:tcPr>
          <w:p w14:paraId="7622900F"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br w:type="page"/>
            </w: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6FD9174" w14:textId="77777777" w:rsidR="005919A6" w:rsidRPr="002876E8" w:rsidRDefault="00997FA6" w:rsidP="005919A6">
            <w:pPr>
              <w:suppressAutoHyphens w:val="0"/>
              <w:jc w:val="right"/>
              <w:rPr>
                <w:rFonts w:ascii="Courier New" w:hAnsi="Courier New" w:cs="Courier New"/>
                <w:i/>
                <w:iCs/>
                <w:color w:val="000000"/>
                <w:sz w:val="16"/>
                <w:szCs w:val="16"/>
                <w:lang w:eastAsia="ru-RU"/>
              </w:rPr>
            </w:pPr>
            <w:r>
              <w:rPr>
                <w:rFonts w:ascii="Courier New" w:hAnsi="Courier New" w:cs="Courier New"/>
                <w:i/>
                <w:iCs/>
                <w:color w:val="000000"/>
                <w:sz w:val="16"/>
                <w:szCs w:val="16"/>
                <w:lang w:eastAsia="ru-RU"/>
              </w:rPr>
              <w:t>6,49</w:t>
            </w:r>
          </w:p>
        </w:tc>
      </w:tr>
      <w:tr w:rsidR="0067467A" w14:paraId="660586D5"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D2E6F3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96E709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CE3482D" w14:textId="77777777" w:rsidR="005919A6" w:rsidRPr="002876E8" w:rsidRDefault="00997FA6" w:rsidP="005919A6">
            <w:pPr>
              <w:suppressAutoHyphens w:val="0"/>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Всего по позиции</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654939C" w14:textId="77777777" w:rsidR="005919A6" w:rsidRPr="002876E8" w:rsidRDefault="005919A6" w:rsidP="005919A6">
            <w:pPr>
              <w:suppressAutoHyphens w:val="0"/>
              <w:rPr>
                <w:rFonts w:ascii="Courier New" w:hAnsi="Courier New" w:cs="Courier New"/>
                <w:b/>
                <w:b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75AF700E" w14:textId="77777777" w:rsidR="005919A6" w:rsidRPr="002876E8" w:rsidRDefault="005919A6" w:rsidP="005919A6">
            <w:pPr>
              <w:suppressAutoHyphens w:val="0"/>
              <w:jc w:val="right"/>
              <w:rPr>
                <w:rFonts w:ascii="Courier New" w:hAnsi="Courier New" w:cs="Courier New"/>
                <w:b/>
                <w:b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666AC59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92C140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B09B514"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211</w:t>
            </w:r>
          </w:p>
        </w:tc>
        <w:tc>
          <w:tcPr>
            <w:tcW w:w="1559" w:type="dxa"/>
            <w:gridSpan w:val="2"/>
            <w:tcBorders>
              <w:top w:val="nil"/>
              <w:left w:val="nil"/>
              <w:bottom w:val="single" w:sz="4" w:space="0" w:color="auto"/>
              <w:right w:val="single" w:sz="4" w:space="0" w:color="auto"/>
            </w:tcBorders>
            <w:shd w:val="clear" w:color="auto" w:fill="auto"/>
            <w:hideMark/>
          </w:tcPr>
          <w:p w14:paraId="5E7473E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8ED170" w14:textId="77777777" w:rsidR="005919A6" w:rsidRPr="002876E8" w:rsidRDefault="00997FA6" w:rsidP="005919A6">
            <w:pPr>
              <w:suppressAutoHyphens w:val="0"/>
              <w:jc w:val="right"/>
              <w:rPr>
                <w:rFonts w:ascii="Courier New" w:hAnsi="Courier New" w:cs="Courier New"/>
                <w:b/>
                <w:bCs/>
                <w:color w:val="000000"/>
                <w:sz w:val="16"/>
                <w:szCs w:val="16"/>
                <w:lang w:eastAsia="ru-RU"/>
              </w:rPr>
            </w:pPr>
            <w:r>
              <w:rPr>
                <w:rFonts w:ascii="Courier New" w:hAnsi="Courier New" w:cs="Courier New"/>
                <w:b/>
                <w:bCs/>
                <w:color w:val="000000"/>
                <w:sz w:val="16"/>
                <w:szCs w:val="16"/>
                <w:lang w:eastAsia="ru-RU"/>
              </w:rPr>
              <w:t>5466</w:t>
            </w:r>
          </w:p>
        </w:tc>
      </w:tr>
      <w:tr w:rsidR="0067467A" w14:paraId="5BAE7A23"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D128EB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182</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4BF9ED8D"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ФССЦпг 01-01-01-041</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4E1B29CA"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Погрузка при автомобильных перевозках мусора строительного с погрузкой вручную</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031F15F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5A9B11B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1735" w:type="dxa"/>
            <w:tcBorders>
              <w:top w:val="nil"/>
              <w:left w:val="nil"/>
              <w:bottom w:val="nil"/>
              <w:right w:val="single" w:sz="4" w:space="0" w:color="auto"/>
            </w:tcBorders>
            <w:shd w:val="clear" w:color="auto" w:fill="auto"/>
            <w:hideMark/>
          </w:tcPr>
          <w:p w14:paraId="0A03FAB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42,98</w:t>
            </w:r>
          </w:p>
        </w:tc>
        <w:tc>
          <w:tcPr>
            <w:tcW w:w="1242" w:type="dxa"/>
            <w:gridSpan w:val="2"/>
            <w:tcBorders>
              <w:top w:val="single" w:sz="4" w:space="0" w:color="auto"/>
              <w:left w:val="nil"/>
              <w:bottom w:val="nil"/>
              <w:right w:val="single" w:sz="4" w:space="0" w:color="000000"/>
            </w:tcBorders>
            <w:shd w:val="clear" w:color="auto" w:fill="auto"/>
            <w:hideMark/>
          </w:tcPr>
          <w:p w14:paraId="55B62FC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nil"/>
              <w:right w:val="single" w:sz="4" w:space="0" w:color="000000"/>
            </w:tcBorders>
            <w:shd w:val="clear" w:color="auto" w:fill="auto"/>
            <w:hideMark/>
          </w:tcPr>
          <w:p w14:paraId="49538AF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271</w:t>
            </w:r>
          </w:p>
        </w:tc>
        <w:tc>
          <w:tcPr>
            <w:tcW w:w="1559" w:type="dxa"/>
            <w:gridSpan w:val="2"/>
            <w:tcBorders>
              <w:top w:val="nil"/>
              <w:left w:val="nil"/>
              <w:bottom w:val="nil"/>
              <w:right w:val="single" w:sz="4" w:space="0" w:color="auto"/>
            </w:tcBorders>
            <w:shd w:val="clear" w:color="auto" w:fill="auto"/>
            <w:hideMark/>
          </w:tcPr>
          <w:p w14:paraId="2507A70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13,80</w:t>
            </w:r>
          </w:p>
        </w:tc>
        <w:tc>
          <w:tcPr>
            <w:tcW w:w="1597" w:type="dxa"/>
            <w:gridSpan w:val="3"/>
            <w:tcBorders>
              <w:top w:val="single" w:sz="4" w:space="0" w:color="auto"/>
              <w:left w:val="nil"/>
              <w:bottom w:val="nil"/>
              <w:right w:val="single" w:sz="4" w:space="0" w:color="000000"/>
            </w:tcBorders>
            <w:shd w:val="clear" w:color="auto" w:fill="auto"/>
            <w:hideMark/>
          </w:tcPr>
          <w:p w14:paraId="319FD4A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3736,68</w:t>
            </w:r>
          </w:p>
        </w:tc>
      </w:tr>
      <w:tr w:rsidR="0067467A" w14:paraId="2F24A3A6" w14:textId="77777777" w:rsidTr="005919A6">
        <w:trPr>
          <w:trHeight w:val="241"/>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4F907E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7556F89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248BE71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262C36C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093EC56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8275748"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284C49B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11B49BD1"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8CA6C74"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68AF7B9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6F4A2EC6" w14:textId="77777777" w:rsidTr="005919A6">
        <w:trPr>
          <w:trHeight w:val="241"/>
        </w:trPr>
        <w:tc>
          <w:tcPr>
            <w:tcW w:w="584"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2BA6EAB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183</w:t>
            </w:r>
          </w:p>
        </w:tc>
        <w:tc>
          <w:tcPr>
            <w:tcW w:w="1276"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14:paraId="3D86B53C"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ФССЦпг 03-21-01-018</w:t>
            </w:r>
          </w:p>
        </w:tc>
        <w:tc>
          <w:tcPr>
            <w:tcW w:w="3969" w:type="dxa"/>
            <w:vMerge w:val="restart"/>
            <w:tcBorders>
              <w:top w:val="single" w:sz="4" w:space="0" w:color="auto"/>
              <w:left w:val="single" w:sz="4" w:space="0" w:color="auto"/>
              <w:bottom w:val="single" w:sz="4" w:space="0" w:color="000000"/>
              <w:right w:val="single" w:sz="4" w:space="0" w:color="000000"/>
            </w:tcBorders>
            <w:shd w:val="clear" w:color="auto" w:fill="auto"/>
            <w:hideMark/>
          </w:tcPr>
          <w:p w14:paraId="73E3A153"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Перевозка грузов I класса автомобилями-самосвалами грузоподъемностью 10 т работающих вне карьера на расстояние: до 18 км</w:t>
            </w:r>
          </w:p>
        </w:tc>
        <w:tc>
          <w:tcPr>
            <w:tcW w:w="1134"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14:paraId="7EB0E7E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1 т груза</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14:paraId="63BCB752"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6,3</w:t>
            </w:r>
          </w:p>
        </w:tc>
        <w:tc>
          <w:tcPr>
            <w:tcW w:w="1735" w:type="dxa"/>
            <w:tcBorders>
              <w:top w:val="nil"/>
              <w:left w:val="nil"/>
              <w:bottom w:val="nil"/>
              <w:right w:val="single" w:sz="4" w:space="0" w:color="auto"/>
            </w:tcBorders>
            <w:shd w:val="clear" w:color="auto" w:fill="auto"/>
            <w:hideMark/>
          </w:tcPr>
          <w:p w14:paraId="59D1A6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14,56</w:t>
            </w:r>
          </w:p>
        </w:tc>
        <w:tc>
          <w:tcPr>
            <w:tcW w:w="1242" w:type="dxa"/>
            <w:gridSpan w:val="2"/>
            <w:tcBorders>
              <w:top w:val="single" w:sz="4" w:space="0" w:color="auto"/>
              <w:left w:val="nil"/>
              <w:bottom w:val="nil"/>
              <w:right w:val="single" w:sz="4" w:space="0" w:color="000000"/>
            </w:tcBorders>
            <w:shd w:val="clear" w:color="auto" w:fill="auto"/>
            <w:hideMark/>
          </w:tcPr>
          <w:p w14:paraId="5ADECB3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1,00</w:t>
            </w:r>
          </w:p>
        </w:tc>
        <w:tc>
          <w:tcPr>
            <w:tcW w:w="1440" w:type="dxa"/>
            <w:gridSpan w:val="2"/>
            <w:tcBorders>
              <w:top w:val="single" w:sz="4" w:space="0" w:color="auto"/>
              <w:left w:val="nil"/>
              <w:bottom w:val="nil"/>
              <w:right w:val="single" w:sz="4" w:space="0" w:color="000000"/>
            </w:tcBorders>
            <w:shd w:val="clear" w:color="auto" w:fill="auto"/>
            <w:hideMark/>
          </w:tcPr>
          <w:p w14:paraId="3027535A"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92</w:t>
            </w:r>
          </w:p>
        </w:tc>
        <w:tc>
          <w:tcPr>
            <w:tcW w:w="1559" w:type="dxa"/>
            <w:gridSpan w:val="2"/>
            <w:tcBorders>
              <w:top w:val="nil"/>
              <w:left w:val="nil"/>
              <w:bottom w:val="nil"/>
              <w:right w:val="single" w:sz="4" w:space="0" w:color="auto"/>
            </w:tcBorders>
            <w:shd w:val="clear" w:color="auto" w:fill="auto"/>
            <w:hideMark/>
          </w:tcPr>
          <w:p w14:paraId="6FB5710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14,71</w:t>
            </w:r>
          </w:p>
        </w:tc>
        <w:tc>
          <w:tcPr>
            <w:tcW w:w="1597" w:type="dxa"/>
            <w:gridSpan w:val="3"/>
            <w:tcBorders>
              <w:top w:val="single" w:sz="4" w:space="0" w:color="auto"/>
              <w:left w:val="nil"/>
              <w:bottom w:val="nil"/>
              <w:right w:val="single" w:sz="4" w:space="0" w:color="000000"/>
            </w:tcBorders>
            <w:shd w:val="clear" w:color="auto" w:fill="auto"/>
            <w:hideMark/>
          </w:tcPr>
          <w:p w14:paraId="1EBDB8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1349,32</w:t>
            </w:r>
          </w:p>
        </w:tc>
      </w:tr>
      <w:tr w:rsidR="0067467A" w14:paraId="201E022D" w14:textId="77777777" w:rsidTr="005919A6">
        <w:trPr>
          <w:trHeight w:val="482"/>
        </w:trPr>
        <w:tc>
          <w:tcPr>
            <w:tcW w:w="584" w:type="dxa"/>
            <w:vMerge/>
            <w:tcBorders>
              <w:top w:val="single" w:sz="4" w:space="0" w:color="auto"/>
              <w:left w:val="single" w:sz="4" w:space="0" w:color="auto"/>
              <w:bottom w:val="single" w:sz="4" w:space="0" w:color="000000"/>
              <w:right w:val="single" w:sz="4" w:space="0" w:color="000000"/>
            </w:tcBorders>
            <w:vAlign w:val="center"/>
            <w:hideMark/>
          </w:tcPr>
          <w:p w14:paraId="0BF1454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vMerge/>
            <w:tcBorders>
              <w:top w:val="single" w:sz="4" w:space="0" w:color="auto"/>
              <w:left w:val="single" w:sz="4" w:space="0" w:color="auto"/>
              <w:bottom w:val="single" w:sz="4" w:space="0" w:color="000000"/>
              <w:right w:val="single" w:sz="4" w:space="0" w:color="000000"/>
            </w:tcBorders>
            <w:vAlign w:val="center"/>
            <w:hideMark/>
          </w:tcPr>
          <w:p w14:paraId="41FBD5F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vMerge/>
            <w:tcBorders>
              <w:top w:val="single" w:sz="4" w:space="0" w:color="auto"/>
              <w:left w:val="single" w:sz="4" w:space="0" w:color="auto"/>
              <w:bottom w:val="single" w:sz="4" w:space="0" w:color="000000"/>
              <w:right w:val="single" w:sz="4" w:space="0" w:color="000000"/>
            </w:tcBorders>
            <w:vAlign w:val="center"/>
            <w:hideMark/>
          </w:tcPr>
          <w:p w14:paraId="754C33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gridSpan w:val="2"/>
            <w:vMerge/>
            <w:tcBorders>
              <w:top w:val="single" w:sz="4" w:space="0" w:color="auto"/>
              <w:left w:val="single" w:sz="4" w:space="0" w:color="auto"/>
              <w:bottom w:val="single" w:sz="4" w:space="0" w:color="000000"/>
              <w:right w:val="single" w:sz="4" w:space="0" w:color="000000"/>
            </w:tcBorders>
            <w:vAlign w:val="center"/>
            <w:hideMark/>
          </w:tcPr>
          <w:p w14:paraId="075CEBF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14:paraId="12D5D5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07AB61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242" w:type="dxa"/>
            <w:gridSpan w:val="2"/>
            <w:tcBorders>
              <w:top w:val="nil"/>
              <w:left w:val="nil"/>
              <w:bottom w:val="single" w:sz="4" w:space="0" w:color="auto"/>
              <w:right w:val="single" w:sz="4" w:space="0" w:color="000000"/>
            </w:tcBorders>
            <w:shd w:val="clear" w:color="auto" w:fill="auto"/>
            <w:hideMark/>
          </w:tcPr>
          <w:p w14:paraId="6EA931C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440" w:type="dxa"/>
            <w:gridSpan w:val="2"/>
            <w:tcBorders>
              <w:top w:val="nil"/>
              <w:left w:val="nil"/>
              <w:bottom w:val="single" w:sz="4" w:space="0" w:color="auto"/>
              <w:right w:val="single" w:sz="4" w:space="0" w:color="000000"/>
            </w:tcBorders>
            <w:shd w:val="clear" w:color="auto" w:fill="auto"/>
            <w:hideMark/>
          </w:tcPr>
          <w:p w14:paraId="6BE8794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559" w:type="dxa"/>
            <w:gridSpan w:val="2"/>
            <w:tcBorders>
              <w:top w:val="nil"/>
              <w:left w:val="nil"/>
              <w:bottom w:val="single" w:sz="4" w:space="0" w:color="auto"/>
              <w:right w:val="single" w:sz="4" w:space="0" w:color="auto"/>
            </w:tcBorders>
            <w:shd w:val="clear" w:color="auto" w:fill="auto"/>
            <w:hideMark/>
          </w:tcPr>
          <w:p w14:paraId="5082C502" w14:textId="77777777" w:rsidR="005919A6" w:rsidRPr="002876E8" w:rsidRDefault="005919A6" w:rsidP="005919A6">
            <w:pPr>
              <w:suppressAutoHyphens w:val="0"/>
              <w:jc w:val="right"/>
              <w:rPr>
                <w:rFonts w:ascii="Courier New" w:hAnsi="Courier New" w:cs="Courier New"/>
                <w:i/>
                <w:iCs/>
                <w:color w:val="000000"/>
                <w:sz w:val="16"/>
                <w:szCs w:val="16"/>
                <w:lang w:eastAsia="ru-RU"/>
              </w:rPr>
            </w:pPr>
          </w:p>
        </w:tc>
        <w:tc>
          <w:tcPr>
            <w:tcW w:w="1597" w:type="dxa"/>
            <w:gridSpan w:val="3"/>
            <w:tcBorders>
              <w:top w:val="nil"/>
              <w:left w:val="nil"/>
              <w:bottom w:val="single" w:sz="4" w:space="0" w:color="auto"/>
              <w:right w:val="single" w:sz="4" w:space="0" w:color="000000"/>
            </w:tcBorders>
            <w:shd w:val="clear" w:color="auto" w:fill="auto"/>
            <w:hideMark/>
          </w:tcPr>
          <w:p w14:paraId="43CCBA90" w14:textId="77777777" w:rsidR="005919A6" w:rsidRPr="002876E8" w:rsidRDefault="005919A6" w:rsidP="005919A6">
            <w:pPr>
              <w:suppressAutoHyphens w:val="0"/>
              <w:jc w:val="right"/>
              <w:rPr>
                <w:rFonts w:ascii="Courier New" w:hAnsi="Courier New" w:cs="Courier New"/>
                <w:color w:val="000000"/>
                <w:sz w:val="16"/>
                <w:szCs w:val="16"/>
                <w:lang w:eastAsia="ru-RU"/>
              </w:rPr>
            </w:pPr>
          </w:p>
        </w:tc>
      </w:tr>
      <w:tr w:rsidR="0067467A" w14:paraId="4ADA755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A464659"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505A18B"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41329D6" w14:textId="77777777" w:rsidR="005919A6" w:rsidRPr="002876E8" w:rsidRDefault="00997FA6" w:rsidP="005919A6">
            <w:pPr>
              <w:suppressAutoHyphens w:val="0"/>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Итого по разделу</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E38D680"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589CB96" w14:textId="77777777" w:rsidR="005919A6" w:rsidRPr="002876E8" w:rsidRDefault="005919A6" w:rsidP="005919A6">
            <w:pPr>
              <w:suppressAutoHyphens w:val="0"/>
              <w:jc w:val="right"/>
              <w:rPr>
                <w:rFonts w:ascii="Courier New" w:hAnsi="Courier New" w:cs="Courier New"/>
                <w:b/>
                <w:bCs/>
                <w:i/>
                <w:iCs/>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2540039"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B997687"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965017E"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770</w:t>
            </w:r>
          </w:p>
        </w:tc>
        <w:tc>
          <w:tcPr>
            <w:tcW w:w="1559" w:type="dxa"/>
            <w:gridSpan w:val="2"/>
            <w:tcBorders>
              <w:top w:val="nil"/>
              <w:left w:val="nil"/>
              <w:bottom w:val="single" w:sz="4" w:space="0" w:color="auto"/>
              <w:right w:val="single" w:sz="4" w:space="0" w:color="auto"/>
            </w:tcBorders>
            <w:shd w:val="clear" w:color="auto" w:fill="auto"/>
            <w:hideMark/>
          </w:tcPr>
          <w:p w14:paraId="42F720B4" w14:textId="77777777" w:rsidR="005919A6" w:rsidRPr="002876E8" w:rsidRDefault="005919A6" w:rsidP="005919A6">
            <w:pPr>
              <w:suppressAutoHyphens w:val="0"/>
              <w:rPr>
                <w:rFonts w:ascii="Courier New" w:hAnsi="Courier New" w:cs="Courier New"/>
                <w:b/>
                <w:bCs/>
                <w:i/>
                <w:iCs/>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1DAE82BE" w14:textId="77777777" w:rsidR="005919A6" w:rsidRPr="002876E8" w:rsidRDefault="00997FA6" w:rsidP="005919A6">
            <w:pPr>
              <w:suppressAutoHyphens w:val="0"/>
              <w:jc w:val="right"/>
              <w:rPr>
                <w:rFonts w:ascii="Courier New" w:hAnsi="Courier New" w:cs="Courier New"/>
                <w:b/>
                <w:bCs/>
                <w:i/>
                <w:iCs/>
                <w:color w:val="000000"/>
                <w:sz w:val="16"/>
                <w:szCs w:val="16"/>
                <w:lang w:eastAsia="ru-RU"/>
              </w:rPr>
            </w:pPr>
            <w:r>
              <w:rPr>
                <w:rFonts w:ascii="Courier New" w:hAnsi="Courier New" w:cs="Courier New"/>
                <w:b/>
                <w:bCs/>
                <w:i/>
                <w:iCs/>
                <w:color w:val="000000"/>
                <w:sz w:val="16"/>
                <w:szCs w:val="16"/>
                <w:lang w:eastAsia="ru-RU"/>
              </w:rPr>
              <w:t>18828</w:t>
            </w:r>
          </w:p>
        </w:tc>
      </w:tr>
      <w:tr w:rsidR="0067467A" w14:paraId="73B248D2"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9D4349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CF16DB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750B443F"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прямых затрат по всем разделам</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C4610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single" w:sz="4" w:space="0" w:color="auto"/>
              <w:left w:val="nil"/>
              <w:bottom w:val="single" w:sz="4" w:space="0" w:color="auto"/>
              <w:right w:val="single" w:sz="4" w:space="0" w:color="auto"/>
            </w:tcBorders>
            <w:shd w:val="clear" w:color="auto" w:fill="auto"/>
            <w:hideMark/>
          </w:tcPr>
          <w:p w14:paraId="36EA990E"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single" w:sz="4" w:space="0" w:color="auto"/>
              <w:left w:val="nil"/>
              <w:bottom w:val="single" w:sz="4" w:space="0" w:color="auto"/>
              <w:right w:val="single" w:sz="4" w:space="0" w:color="auto"/>
            </w:tcBorders>
            <w:shd w:val="clear" w:color="auto" w:fill="auto"/>
            <w:hideMark/>
          </w:tcPr>
          <w:p w14:paraId="60FE893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FE23E9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587471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175889</w:t>
            </w:r>
          </w:p>
        </w:tc>
        <w:tc>
          <w:tcPr>
            <w:tcW w:w="1559" w:type="dxa"/>
            <w:gridSpan w:val="2"/>
            <w:tcBorders>
              <w:top w:val="single" w:sz="4" w:space="0" w:color="auto"/>
              <w:left w:val="nil"/>
              <w:bottom w:val="single" w:sz="4" w:space="0" w:color="auto"/>
              <w:right w:val="single" w:sz="4" w:space="0" w:color="auto"/>
            </w:tcBorders>
            <w:shd w:val="clear" w:color="auto" w:fill="auto"/>
            <w:hideMark/>
          </w:tcPr>
          <w:p w14:paraId="71BF5EA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559FEF7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2388741</w:t>
            </w:r>
          </w:p>
        </w:tc>
      </w:tr>
      <w:tr w:rsidR="0067467A" w14:paraId="00310C9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9A0A10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424DF2B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3643AC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основная заработная плата</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772FD34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00C88B8F"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89E94B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6BCDB7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63B800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22434</w:t>
            </w:r>
          </w:p>
        </w:tc>
        <w:tc>
          <w:tcPr>
            <w:tcW w:w="1559" w:type="dxa"/>
            <w:gridSpan w:val="2"/>
            <w:tcBorders>
              <w:top w:val="nil"/>
              <w:left w:val="nil"/>
              <w:bottom w:val="single" w:sz="4" w:space="0" w:color="auto"/>
              <w:right w:val="single" w:sz="4" w:space="0" w:color="auto"/>
            </w:tcBorders>
            <w:shd w:val="clear" w:color="auto" w:fill="auto"/>
            <w:hideMark/>
          </w:tcPr>
          <w:p w14:paraId="63AAE2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DB7D34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948173</w:t>
            </w:r>
          </w:p>
        </w:tc>
      </w:tr>
      <w:tr w:rsidR="0067467A" w14:paraId="3D8FD40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74BC760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7D09232A"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2970010"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эксплуатация машин и механизмов</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5EA3EC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6763CE5"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10ADB4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88C2F6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5045E9D"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582</w:t>
            </w:r>
          </w:p>
        </w:tc>
        <w:tc>
          <w:tcPr>
            <w:tcW w:w="1559" w:type="dxa"/>
            <w:gridSpan w:val="2"/>
            <w:tcBorders>
              <w:top w:val="nil"/>
              <w:left w:val="nil"/>
              <w:bottom w:val="single" w:sz="4" w:space="0" w:color="auto"/>
              <w:right w:val="single" w:sz="4" w:space="0" w:color="auto"/>
            </w:tcBorders>
            <w:shd w:val="clear" w:color="auto" w:fill="auto"/>
            <w:hideMark/>
          </w:tcPr>
          <w:p w14:paraId="33AE63B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434EDB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8083</w:t>
            </w:r>
          </w:p>
        </w:tc>
      </w:tr>
      <w:tr w:rsidR="0067467A" w14:paraId="2C844F67"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1C5EE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169FB8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49E2BF42"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в т.ч. зарплата машинистов</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1AD02B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3F2890D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1249981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C5D951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1D2D2CD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127</w:t>
            </w:r>
          </w:p>
        </w:tc>
        <w:tc>
          <w:tcPr>
            <w:tcW w:w="1559" w:type="dxa"/>
            <w:gridSpan w:val="2"/>
            <w:tcBorders>
              <w:top w:val="nil"/>
              <w:left w:val="nil"/>
              <w:bottom w:val="single" w:sz="4" w:space="0" w:color="auto"/>
              <w:right w:val="single" w:sz="4" w:space="0" w:color="auto"/>
            </w:tcBorders>
            <w:shd w:val="clear" w:color="auto" w:fill="auto"/>
            <w:hideMark/>
          </w:tcPr>
          <w:p w14:paraId="691DB7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425E30E"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5476</w:t>
            </w:r>
          </w:p>
        </w:tc>
      </w:tr>
      <w:tr w:rsidR="0067467A" w14:paraId="355FB538"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6AE6E88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77443A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2548D8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материальные ресурсы</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0C6337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EAFF66D"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F8DA0E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0762F84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7ADB189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152510</w:t>
            </w:r>
          </w:p>
        </w:tc>
        <w:tc>
          <w:tcPr>
            <w:tcW w:w="1559" w:type="dxa"/>
            <w:gridSpan w:val="2"/>
            <w:tcBorders>
              <w:top w:val="nil"/>
              <w:left w:val="nil"/>
              <w:bottom w:val="single" w:sz="4" w:space="0" w:color="auto"/>
              <w:right w:val="single" w:sz="4" w:space="0" w:color="auto"/>
            </w:tcBorders>
            <w:shd w:val="clear" w:color="auto" w:fill="auto"/>
            <w:hideMark/>
          </w:tcPr>
          <w:p w14:paraId="424AB15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68347A1"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1427400</w:t>
            </w:r>
          </w:p>
        </w:tc>
      </w:tr>
      <w:tr w:rsidR="0067467A" w14:paraId="5697858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33B7F4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333E915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25A5AA6"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оборудование, мебель и инвентарь</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5F5453F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12522E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8B8433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5FF8872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5C64BC2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c>
          <w:tcPr>
            <w:tcW w:w="1559" w:type="dxa"/>
            <w:gridSpan w:val="2"/>
            <w:tcBorders>
              <w:top w:val="nil"/>
              <w:left w:val="nil"/>
              <w:bottom w:val="single" w:sz="4" w:space="0" w:color="auto"/>
              <w:right w:val="single" w:sz="4" w:space="0" w:color="auto"/>
            </w:tcBorders>
            <w:shd w:val="clear" w:color="auto" w:fill="auto"/>
            <w:hideMark/>
          </w:tcPr>
          <w:p w14:paraId="1F9302B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5DC7C4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0</w:t>
            </w:r>
          </w:p>
        </w:tc>
      </w:tr>
      <w:tr w:rsidR="0067467A" w14:paraId="6BA25186"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0DEB7E6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E5D7C9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03810BF7"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 xml:space="preserve">  - перевозка и погрузо-разгрузочные работы</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08B4C02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193D2FBA"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5B5CC0F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1062DD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BDC470B"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363</w:t>
            </w:r>
          </w:p>
        </w:tc>
        <w:tc>
          <w:tcPr>
            <w:tcW w:w="1559" w:type="dxa"/>
            <w:gridSpan w:val="2"/>
            <w:tcBorders>
              <w:top w:val="nil"/>
              <w:left w:val="nil"/>
              <w:bottom w:val="single" w:sz="4" w:space="0" w:color="auto"/>
              <w:right w:val="single" w:sz="4" w:space="0" w:color="auto"/>
            </w:tcBorders>
            <w:shd w:val="clear" w:color="auto" w:fill="auto"/>
            <w:hideMark/>
          </w:tcPr>
          <w:p w14:paraId="0C9E52A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30D4B7F7"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5086</w:t>
            </w:r>
          </w:p>
        </w:tc>
      </w:tr>
      <w:tr w:rsidR="0067467A" w14:paraId="23C4D200"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4D1E76D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24C2FFC9"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7DB9364"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Накладные расходы</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6DB2473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6B629AF6"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40DFBFF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62D500AF"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2088271F"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21344</w:t>
            </w:r>
          </w:p>
        </w:tc>
        <w:tc>
          <w:tcPr>
            <w:tcW w:w="1559" w:type="dxa"/>
            <w:gridSpan w:val="2"/>
            <w:tcBorders>
              <w:top w:val="nil"/>
              <w:left w:val="nil"/>
              <w:bottom w:val="single" w:sz="4" w:space="0" w:color="auto"/>
              <w:right w:val="single" w:sz="4" w:space="0" w:color="auto"/>
            </w:tcBorders>
            <w:shd w:val="clear" w:color="auto" w:fill="auto"/>
            <w:hideMark/>
          </w:tcPr>
          <w:p w14:paraId="2251992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F6DD659"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902260</w:t>
            </w:r>
          </w:p>
        </w:tc>
      </w:tr>
      <w:tr w:rsidR="0067467A" w14:paraId="252F9E2E"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50B9104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6B2828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69467638"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Сметная прибыль</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4F3221E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514A7EEB"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31F3D078"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1914FE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6EB42A1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12206</w:t>
            </w:r>
          </w:p>
        </w:tc>
        <w:tc>
          <w:tcPr>
            <w:tcW w:w="1559" w:type="dxa"/>
            <w:gridSpan w:val="2"/>
            <w:tcBorders>
              <w:top w:val="nil"/>
              <w:left w:val="nil"/>
              <w:bottom w:val="single" w:sz="4" w:space="0" w:color="auto"/>
              <w:right w:val="single" w:sz="4" w:space="0" w:color="auto"/>
            </w:tcBorders>
            <w:shd w:val="clear" w:color="auto" w:fill="auto"/>
            <w:hideMark/>
          </w:tcPr>
          <w:p w14:paraId="10C06D7C"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4134E485"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515863</w:t>
            </w:r>
          </w:p>
        </w:tc>
      </w:tr>
      <w:tr w:rsidR="0067467A" w14:paraId="2EF1EACB"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2ED418B6"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19C4DB55"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301EFDDB"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 затрат</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FFD9A51"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2F15F483"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78520C52"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7EAF919B"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3071F633"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209439</w:t>
            </w:r>
          </w:p>
        </w:tc>
        <w:tc>
          <w:tcPr>
            <w:tcW w:w="1559" w:type="dxa"/>
            <w:gridSpan w:val="2"/>
            <w:tcBorders>
              <w:top w:val="nil"/>
              <w:left w:val="nil"/>
              <w:bottom w:val="single" w:sz="4" w:space="0" w:color="auto"/>
              <w:right w:val="single" w:sz="4" w:space="0" w:color="auto"/>
            </w:tcBorders>
            <w:shd w:val="clear" w:color="auto" w:fill="auto"/>
            <w:hideMark/>
          </w:tcPr>
          <w:p w14:paraId="1EFEC4FE"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2ED7FC2C"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3806864</w:t>
            </w:r>
          </w:p>
        </w:tc>
      </w:tr>
      <w:tr w:rsidR="0067467A" w14:paraId="1F6D271C" w14:textId="77777777" w:rsidTr="005919A6">
        <w:trPr>
          <w:trHeight w:val="241"/>
        </w:trPr>
        <w:tc>
          <w:tcPr>
            <w:tcW w:w="584" w:type="dxa"/>
            <w:tcBorders>
              <w:top w:val="single" w:sz="4" w:space="0" w:color="auto"/>
              <w:left w:val="single" w:sz="4" w:space="0" w:color="auto"/>
              <w:bottom w:val="single" w:sz="4" w:space="0" w:color="auto"/>
              <w:right w:val="single" w:sz="4" w:space="0" w:color="000000"/>
            </w:tcBorders>
            <w:shd w:val="clear" w:color="auto" w:fill="auto"/>
            <w:hideMark/>
          </w:tcPr>
          <w:p w14:paraId="11C93A2D"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76" w:type="dxa"/>
            <w:gridSpan w:val="3"/>
            <w:tcBorders>
              <w:top w:val="single" w:sz="4" w:space="0" w:color="auto"/>
              <w:left w:val="nil"/>
              <w:bottom w:val="single" w:sz="4" w:space="0" w:color="auto"/>
              <w:right w:val="single" w:sz="4" w:space="0" w:color="000000"/>
            </w:tcBorders>
            <w:shd w:val="clear" w:color="auto" w:fill="auto"/>
            <w:hideMark/>
          </w:tcPr>
          <w:p w14:paraId="6FC98E50"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3969" w:type="dxa"/>
            <w:tcBorders>
              <w:top w:val="single" w:sz="4" w:space="0" w:color="auto"/>
              <w:left w:val="nil"/>
              <w:bottom w:val="single" w:sz="4" w:space="0" w:color="auto"/>
              <w:right w:val="single" w:sz="4" w:space="0" w:color="000000"/>
            </w:tcBorders>
            <w:shd w:val="clear" w:color="auto" w:fill="auto"/>
            <w:hideMark/>
          </w:tcPr>
          <w:p w14:paraId="22657539" w14:textId="77777777" w:rsidR="005919A6" w:rsidRPr="002876E8" w:rsidRDefault="00997FA6" w:rsidP="005919A6">
            <w:pPr>
              <w:suppressAutoHyphens w:val="0"/>
              <w:rPr>
                <w:rFonts w:ascii="Courier New" w:hAnsi="Courier New" w:cs="Courier New"/>
                <w:color w:val="000000"/>
                <w:sz w:val="16"/>
                <w:szCs w:val="16"/>
                <w:lang w:eastAsia="ru-RU"/>
              </w:rPr>
            </w:pPr>
            <w:r>
              <w:rPr>
                <w:rFonts w:ascii="Courier New" w:hAnsi="Courier New" w:cs="Courier New"/>
                <w:color w:val="000000"/>
                <w:sz w:val="16"/>
                <w:szCs w:val="16"/>
                <w:lang w:eastAsia="ru-RU"/>
              </w:rPr>
              <w:t>Итого</w:t>
            </w:r>
          </w:p>
        </w:tc>
        <w:tc>
          <w:tcPr>
            <w:tcW w:w="1134" w:type="dxa"/>
            <w:gridSpan w:val="2"/>
            <w:tcBorders>
              <w:top w:val="single" w:sz="4" w:space="0" w:color="auto"/>
              <w:left w:val="nil"/>
              <w:bottom w:val="single" w:sz="4" w:space="0" w:color="auto"/>
              <w:right w:val="single" w:sz="4" w:space="0" w:color="000000"/>
            </w:tcBorders>
            <w:shd w:val="clear" w:color="auto" w:fill="auto"/>
            <w:hideMark/>
          </w:tcPr>
          <w:p w14:paraId="294EBD63"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134" w:type="dxa"/>
            <w:tcBorders>
              <w:top w:val="nil"/>
              <w:left w:val="nil"/>
              <w:bottom w:val="single" w:sz="4" w:space="0" w:color="auto"/>
              <w:right w:val="single" w:sz="4" w:space="0" w:color="auto"/>
            </w:tcBorders>
            <w:shd w:val="clear" w:color="auto" w:fill="auto"/>
            <w:hideMark/>
          </w:tcPr>
          <w:p w14:paraId="4CC442D9" w14:textId="77777777" w:rsidR="005919A6" w:rsidRPr="002876E8" w:rsidRDefault="005919A6" w:rsidP="005919A6">
            <w:pPr>
              <w:suppressAutoHyphens w:val="0"/>
              <w:jc w:val="right"/>
              <w:rPr>
                <w:rFonts w:ascii="Courier New" w:hAnsi="Courier New" w:cs="Courier New"/>
                <w:color w:val="000000"/>
                <w:sz w:val="16"/>
                <w:szCs w:val="16"/>
                <w:lang w:eastAsia="ru-RU"/>
              </w:rPr>
            </w:pPr>
          </w:p>
        </w:tc>
        <w:tc>
          <w:tcPr>
            <w:tcW w:w="1735" w:type="dxa"/>
            <w:tcBorders>
              <w:top w:val="nil"/>
              <w:left w:val="nil"/>
              <w:bottom w:val="single" w:sz="4" w:space="0" w:color="auto"/>
              <w:right w:val="single" w:sz="4" w:space="0" w:color="auto"/>
            </w:tcBorders>
            <w:shd w:val="clear" w:color="auto" w:fill="auto"/>
            <w:hideMark/>
          </w:tcPr>
          <w:p w14:paraId="20456E6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242" w:type="dxa"/>
            <w:gridSpan w:val="2"/>
            <w:tcBorders>
              <w:top w:val="single" w:sz="4" w:space="0" w:color="auto"/>
              <w:left w:val="nil"/>
              <w:bottom w:val="single" w:sz="4" w:space="0" w:color="auto"/>
              <w:right w:val="single" w:sz="4" w:space="0" w:color="000000"/>
            </w:tcBorders>
            <w:shd w:val="clear" w:color="auto" w:fill="auto"/>
            <w:hideMark/>
          </w:tcPr>
          <w:p w14:paraId="22A92AA7"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440" w:type="dxa"/>
            <w:gridSpan w:val="2"/>
            <w:tcBorders>
              <w:top w:val="single" w:sz="4" w:space="0" w:color="auto"/>
              <w:left w:val="nil"/>
              <w:bottom w:val="single" w:sz="4" w:space="0" w:color="auto"/>
              <w:right w:val="single" w:sz="4" w:space="0" w:color="000000"/>
            </w:tcBorders>
            <w:shd w:val="clear" w:color="auto" w:fill="auto"/>
            <w:hideMark/>
          </w:tcPr>
          <w:p w14:paraId="4ED61C36"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209439</w:t>
            </w:r>
          </w:p>
        </w:tc>
        <w:tc>
          <w:tcPr>
            <w:tcW w:w="1559" w:type="dxa"/>
            <w:gridSpan w:val="2"/>
            <w:tcBorders>
              <w:top w:val="nil"/>
              <w:left w:val="nil"/>
              <w:bottom w:val="single" w:sz="4" w:space="0" w:color="auto"/>
              <w:right w:val="single" w:sz="4" w:space="0" w:color="auto"/>
            </w:tcBorders>
            <w:shd w:val="clear" w:color="auto" w:fill="auto"/>
            <w:hideMark/>
          </w:tcPr>
          <w:p w14:paraId="070531C4" w14:textId="77777777" w:rsidR="005919A6" w:rsidRPr="002876E8" w:rsidRDefault="005919A6" w:rsidP="005919A6">
            <w:pPr>
              <w:suppressAutoHyphens w:val="0"/>
              <w:rPr>
                <w:rFonts w:ascii="Courier New" w:hAnsi="Courier New" w:cs="Courier New"/>
                <w:color w:val="000000"/>
                <w:sz w:val="16"/>
                <w:szCs w:val="16"/>
                <w:lang w:eastAsia="ru-RU"/>
              </w:rPr>
            </w:pPr>
          </w:p>
        </w:tc>
        <w:tc>
          <w:tcPr>
            <w:tcW w:w="1597" w:type="dxa"/>
            <w:gridSpan w:val="3"/>
            <w:tcBorders>
              <w:top w:val="single" w:sz="4" w:space="0" w:color="auto"/>
              <w:left w:val="nil"/>
              <w:bottom w:val="single" w:sz="4" w:space="0" w:color="auto"/>
              <w:right w:val="single" w:sz="4" w:space="0" w:color="000000"/>
            </w:tcBorders>
            <w:shd w:val="clear" w:color="auto" w:fill="auto"/>
            <w:hideMark/>
          </w:tcPr>
          <w:p w14:paraId="6D52E020" w14:textId="77777777" w:rsidR="005919A6" w:rsidRPr="002876E8" w:rsidRDefault="00997FA6" w:rsidP="005919A6">
            <w:pPr>
              <w:suppressAutoHyphens w:val="0"/>
              <w:jc w:val="right"/>
              <w:rPr>
                <w:rFonts w:ascii="Courier New" w:hAnsi="Courier New" w:cs="Courier New"/>
                <w:color w:val="000000"/>
                <w:sz w:val="16"/>
                <w:szCs w:val="16"/>
                <w:lang w:eastAsia="ru-RU"/>
              </w:rPr>
            </w:pPr>
            <w:r>
              <w:rPr>
                <w:rFonts w:ascii="Courier New" w:hAnsi="Courier New" w:cs="Courier New"/>
                <w:color w:val="000000"/>
                <w:sz w:val="16"/>
                <w:szCs w:val="16"/>
                <w:lang w:eastAsia="ru-RU"/>
              </w:rPr>
              <w:t>3806864</w:t>
            </w:r>
          </w:p>
        </w:tc>
      </w:tr>
    </w:tbl>
    <w:p w14:paraId="39821DD6" w14:textId="77777777" w:rsidR="005919A6" w:rsidRDefault="005919A6" w:rsidP="005919A6">
      <w:pPr>
        <w:keepNext/>
        <w:keepLines/>
        <w:ind w:firstLine="426"/>
        <w:jc w:val="right"/>
        <w:rPr>
          <w:sz w:val="20"/>
          <w:szCs w:val="20"/>
        </w:rPr>
      </w:pPr>
    </w:p>
    <w:tbl>
      <w:tblPr>
        <w:tblW w:w="15051" w:type="dxa"/>
        <w:tblInd w:w="291" w:type="dxa"/>
        <w:tblLook w:val="00A0" w:firstRow="1" w:lastRow="0" w:firstColumn="1" w:lastColumn="0" w:noHBand="0" w:noVBand="0"/>
      </w:tblPr>
      <w:tblGrid>
        <w:gridCol w:w="7218"/>
        <w:gridCol w:w="7833"/>
      </w:tblGrid>
      <w:tr w:rsidR="0067467A" w14:paraId="53DA39CF" w14:textId="77777777" w:rsidTr="005919A6">
        <w:trPr>
          <w:trHeight w:val="1367"/>
        </w:trPr>
        <w:tc>
          <w:tcPr>
            <w:tcW w:w="7218" w:type="dxa"/>
          </w:tcPr>
          <w:p w14:paraId="4FBF6B37" w14:textId="77777777" w:rsidR="005919A6" w:rsidRPr="00DA3B95" w:rsidRDefault="00997FA6" w:rsidP="005919A6">
            <w:pPr>
              <w:keepNext/>
              <w:keepLines/>
              <w:jc w:val="both"/>
              <w:rPr>
                <w:bCs/>
                <w:sz w:val="23"/>
                <w:szCs w:val="23"/>
              </w:rPr>
            </w:pPr>
            <w:r>
              <w:rPr>
                <w:bCs/>
                <w:sz w:val="23"/>
                <w:szCs w:val="23"/>
              </w:rPr>
              <w:t>Заказчик:</w:t>
            </w:r>
          </w:p>
          <w:p w14:paraId="7D80F9F7" w14:textId="77777777" w:rsidR="005919A6" w:rsidRPr="00DA3B95" w:rsidRDefault="005919A6" w:rsidP="005919A6">
            <w:pPr>
              <w:keepNext/>
              <w:keepLines/>
              <w:jc w:val="both"/>
              <w:rPr>
                <w:bCs/>
                <w:sz w:val="23"/>
                <w:szCs w:val="23"/>
              </w:rPr>
            </w:pPr>
          </w:p>
          <w:p w14:paraId="58026287" w14:textId="77777777" w:rsidR="005919A6" w:rsidRPr="00DA3B95" w:rsidRDefault="00997FA6" w:rsidP="005919A6">
            <w:pPr>
              <w:keepNext/>
              <w:keepLines/>
              <w:jc w:val="both"/>
              <w:rPr>
                <w:bCs/>
                <w:sz w:val="23"/>
                <w:szCs w:val="23"/>
              </w:rPr>
            </w:pPr>
            <w:r>
              <w:rPr>
                <w:bCs/>
                <w:sz w:val="23"/>
                <w:szCs w:val="23"/>
              </w:rPr>
              <w:t>________    ______________</w:t>
            </w:r>
          </w:p>
          <w:p w14:paraId="6E8AC129" w14:textId="77777777" w:rsidR="005919A6" w:rsidRPr="00C32704" w:rsidRDefault="00997FA6" w:rsidP="005919A6">
            <w:pPr>
              <w:keepNext/>
              <w:keepLines/>
              <w:rPr>
                <w:bCs/>
                <w:sz w:val="18"/>
                <w:szCs w:val="18"/>
              </w:rPr>
            </w:pPr>
            <w:r>
              <w:rPr>
                <w:bCs/>
                <w:sz w:val="18"/>
                <w:szCs w:val="18"/>
              </w:rPr>
              <w:t xml:space="preserve">  (подпись)                    (Ф.И.О.)</w:t>
            </w:r>
          </w:p>
        </w:tc>
        <w:tc>
          <w:tcPr>
            <w:tcW w:w="7833" w:type="dxa"/>
          </w:tcPr>
          <w:p w14:paraId="5C214637" w14:textId="77777777" w:rsidR="005919A6" w:rsidRPr="00DA3B95" w:rsidRDefault="00997FA6" w:rsidP="005919A6">
            <w:pPr>
              <w:keepNext/>
              <w:keepLines/>
              <w:jc w:val="right"/>
              <w:rPr>
                <w:bCs/>
                <w:sz w:val="23"/>
                <w:szCs w:val="23"/>
              </w:rPr>
            </w:pPr>
            <w:r>
              <w:rPr>
                <w:bCs/>
                <w:sz w:val="23"/>
                <w:szCs w:val="23"/>
              </w:rPr>
              <w:t>Подрядчик:</w:t>
            </w:r>
          </w:p>
          <w:p w14:paraId="038FA3CB" w14:textId="77777777" w:rsidR="005919A6" w:rsidRPr="00DA3B95" w:rsidRDefault="005919A6" w:rsidP="005919A6">
            <w:pPr>
              <w:keepNext/>
              <w:keepLines/>
              <w:jc w:val="right"/>
              <w:rPr>
                <w:bCs/>
                <w:sz w:val="23"/>
                <w:szCs w:val="23"/>
              </w:rPr>
            </w:pPr>
          </w:p>
          <w:p w14:paraId="388B673B" w14:textId="77777777" w:rsidR="005919A6" w:rsidRDefault="00997FA6" w:rsidP="005919A6">
            <w:pPr>
              <w:keepNext/>
              <w:keepLines/>
              <w:jc w:val="right"/>
              <w:rPr>
                <w:bCs/>
                <w:sz w:val="23"/>
                <w:szCs w:val="23"/>
              </w:rPr>
            </w:pPr>
            <w:r>
              <w:rPr>
                <w:bCs/>
                <w:sz w:val="23"/>
                <w:szCs w:val="23"/>
              </w:rPr>
              <w:t>________    _____________</w:t>
            </w:r>
          </w:p>
          <w:p w14:paraId="57041D05" w14:textId="77777777" w:rsidR="005919A6" w:rsidRPr="00CB34E6" w:rsidRDefault="00997FA6" w:rsidP="005919A6">
            <w:pPr>
              <w:keepNext/>
              <w:keepLines/>
              <w:jc w:val="center"/>
              <w:rPr>
                <w:bCs/>
                <w:sz w:val="23"/>
                <w:szCs w:val="23"/>
              </w:rPr>
            </w:pPr>
            <w:r>
              <w:rPr>
                <w:bCs/>
                <w:sz w:val="23"/>
                <w:szCs w:val="23"/>
              </w:rPr>
              <w:t xml:space="preserve">                                                                                   </w:t>
            </w:r>
            <w:r>
              <w:rPr>
                <w:bCs/>
                <w:sz w:val="18"/>
                <w:szCs w:val="18"/>
              </w:rPr>
              <w:t xml:space="preserve">(подпись)                   (Ф.И.О.)                                </w:t>
            </w:r>
          </w:p>
        </w:tc>
      </w:tr>
    </w:tbl>
    <w:p w14:paraId="75E890BD" w14:textId="77777777" w:rsidR="005919A6" w:rsidRPr="00794E9A" w:rsidRDefault="005919A6" w:rsidP="005919A6">
      <w:pPr>
        <w:keepNext/>
        <w:keepLines/>
        <w:ind w:firstLine="426"/>
        <w:jc w:val="right"/>
        <w:rPr>
          <w:sz w:val="23"/>
          <w:szCs w:val="23"/>
        </w:rPr>
        <w:sectPr w:rsidR="005919A6" w:rsidRPr="00794E9A" w:rsidSect="005919A6">
          <w:footnotePr>
            <w:numRestart w:val="eachSect"/>
          </w:footnotePr>
          <w:pgSz w:w="16840" w:h="11907" w:orient="landscape" w:code="9"/>
          <w:pgMar w:top="708" w:right="1134" w:bottom="1134" w:left="709" w:header="794" w:footer="794" w:gutter="0"/>
          <w:cols w:space="720"/>
          <w:titlePg/>
          <w:docGrid w:linePitch="326"/>
        </w:sectPr>
      </w:pPr>
    </w:p>
    <w:tbl>
      <w:tblPr>
        <w:tblW w:w="14709" w:type="dxa"/>
        <w:tblLook w:val="04A0" w:firstRow="1" w:lastRow="0" w:firstColumn="1" w:lastColumn="0" w:noHBand="0" w:noVBand="1"/>
      </w:tblPr>
      <w:tblGrid>
        <w:gridCol w:w="7174"/>
        <w:gridCol w:w="7535"/>
      </w:tblGrid>
      <w:tr w:rsidR="0067467A" w14:paraId="7E7BE4AC" w14:textId="77777777" w:rsidTr="005919A6">
        <w:trPr>
          <w:trHeight w:val="721"/>
        </w:trPr>
        <w:tc>
          <w:tcPr>
            <w:tcW w:w="7174" w:type="dxa"/>
          </w:tcPr>
          <w:p w14:paraId="76059AFE" w14:textId="77777777" w:rsidR="005919A6" w:rsidRPr="00794E9A" w:rsidRDefault="005919A6" w:rsidP="005919A6">
            <w:pPr>
              <w:keepNext/>
              <w:keepLines/>
              <w:ind w:firstLine="426"/>
              <w:jc w:val="right"/>
              <w:outlineLvl w:val="0"/>
              <w:rPr>
                <w:sz w:val="23"/>
                <w:szCs w:val="23"/>
              </w:rPr>
            </w:pPr>
          </w:p>
        </w:tc>
        <w:tc>
          <w:tcPr>
            <w:tcW w:w="7535" w:type="dxa"/>
          </w:tcPr>
          <w:p w14:paraId="5017F7AF" w14:textId="77777777" w:rsidR="005919A6" w:rsidRPr="00B364A7" w:rsidRDefault="00997FA6" w:rsidP="005919A6">
            <w:pPr>
              <w:keepNext/>
              <w:keepLines/>
              <w:ind w:firstLine="426"/>
              <w:jc w:val="right"/>
              <w:outlineLvl w:val="0"/>
              <w:rPr>
                <w:sz w:val="20"/>
                <w:szCs w:val="20"/>
              </w:rPr>
            </w:pPr>
            <w:r>
              <w:rPr>
                <w:sz w:val="20"/>
                <w:szCs w:val="20"/>
              </w:rPr>
              <w:t>Приложение № 3</w:t>
            </w:r>
          </w:p>
          <w:p w14:paraId="4285E6B1" w14:textId="77777777" w:rsidR="005919A6" w:rsidRPr="00B364A7" w:rsidRDefault="00997FA6" w:rsidP="005919A6">
            <w:pPr>
              <w:keepNext/>
              <w:keepLines/>
              <w:ind w:firstLine="426"/>
              <w:jc w:val="right"/>
              <w:rPr>
                <w:bCs/>
                <w:sz w:val="20"/>
                <w:szCs w:val="20"/>
              </w:rPr>
            </w:pPr>
            <w:r>
              <w:rPr>
                <w:color w:val="000000"/>
                <w:sz w:val="20"/>
                <w:szCs w:val="20"/>
              </w:rPr>
              <w:t xml:space="preserve">к </w:t>
            </w:r>
            <w:r>
              <w:rPr>
                <w:bCs/>
                <w:sz w:val="20"/>
                <w:szCs w:val="20"/>
              </w:rPr>
              <w:t>договору  №___________от «___»_________20__г.</w:t>
            </w:r>
          </w:p>
          <w:p w14:paraId="25EFE048" w14:textId="77777777" w:rsidR="005919A6" w:rsidRPr="00794E9A" w:rsidRDefault="00997FA6" w:rsidP="005919A6">
            <w:pPr>
              <w:keepNext/>
              <w:keepLines/>
              <w:ind w:right="-675" w:firstLine="426"/>
              <w:jc w:val="right"/>
              <w:outlineLvl w:val="0"/>
              <w:rPr>
                <w:sz w:val="23"/>
                <w:szCs w:val="23"/>
              </w:rPr>
            </w:pPr>
            <w:r>
              <w:rPr>
                <w:bCs/>
                <w:sz w:val="20"/>
                <w:szCs w:val="20"/>
              </w:rPr>
              <w:t>на выполнение строительно-монтажных</w:t>
            </w:r>
            <w:r>
              <w:rPr>
                <w:bCs/>
                <w:sz w:val="23"/>
                <w:szCs w:val="23"/>
              </w:rPr>
              <w:t xml:space="preserve"> работ </w:t>
            </w:r>
          </w:p>
        </w:tc>
      </w:tr>
    </w:tbl>
    <w:p w14:paraId="7200955D" w14:textId="77777777" w:rsidR="005919A6" w:rsidRDefault="00997FA6" w:rsidP="005919A6">
      <w:pPr>
        <w:pStyle w:val="4"/>
        <w:jc w:val="center"/>
        <w:rPr>
          <w:snapToGrid w:val="0"/>
          <w:lang w:eastAsia="ru-RU"/>
        </w:rPr>
      </w:pPr>
      <w:r>
        <w:rPr>
          <w:snapToGrid w:val="0"/>
          <w:lang w:eastAsia="ru-RU"/>
        </w:rPr>
        <w:t>Унифицированная форма N ОС-3</w:t>
      </w:r>
    </w:p>
    <w:p w14:paraId="1B6F0CCB" w14:textId="77777777" w:rsidR="005919A6" w:rsidRDefault="00997FA6" w:rsidP="005919A6">
      <w:pPr>
        <w:jc w:val="right"/>
        <w:rPr>
          <w:snapToGrid w:val="0"/>
          <w:sz w:val="16"/>
          <w:lang w:eastAsia="ru-RU"/>
        </w:rPr>
      </w:pPr>
      <w:r>
        <w:rPr>
          <w:snapToGrid w:val="0"/>
          <w:sz w:val="16"/>
          <w:lang w:eastAsia="ru-RU"/>
        </w:rPr>
        <w:t>Утверждена постановлением Госкомстата России</w:t>
      </w:r>
    </w:p>
    <w:p w14:paraId="0E4A92E7" w14:textId="77777777" w:rsidR="005919A6" w:rsidRDefault="00997FA6" w:rsidP="005919A6">
      <w:pPr>
        <w:jc w:val="right"/>
        <w:rPr>
          <w:snapToGrid w:val="0"/>
          <w:sz w:val="16"/>
          <w:lang w:eastAsia="ru-RU"/>
        </w:rPr>
      </w:pPr>
      <w:r>
        <w:rPr>
          <w:snapToGrid w:val="0"/>
          <w:sz w:val="16"/>
          <w:lang w:eastAsia="ru-RU"/>
        </w:rPr>
        <w:t>от 21.01.2003 N 7</w:t>
      </w:r>
    </w:p>
    <w:p w14:paraId="5DF26283" w14:textId="77777777" w:rsidR="005919A6" w:rsidRDefault="005919A6" w:rsidP="005919A6">
      <w:pPr>
        <w:rPr>
          <w:sz w:val="16"/>
        </w:rPr>
      </w:pPr>
    </w:p>
    <w:tbl>
      <w:tblPr>
        <w:tblW w:w="0" w:type="auto"/>
        <w:tblLayout w:type="fixed"/>
        <w:tblCellMar>
          <w:left w:w="28" w:type="dxa"/>
          <w:right w:w="28" w:type="dxa"/>
        </w:tblCellMar>
        <w:tblLook w:val="0000" w:firstRow="0" w:lastRow="0" w:firstColumn="0" w:lastColumn="0" w:noHBand="0" w:noVBand="0"/>
      </w:tblPr>
      <w:tblGrid>
        <w:gridCol w:w="595"/>
        <w:gridCol w:w="142"/>
        <w:gridCol w:w="851"/>
        <w:gridCol w:w="1134"/>
        <w:gridCol w:w="141"/>
        <w:gridCol w:w="142"/>
        <w:gridCol w:w="284"/>
        <w:gridCol w:w="141"/>
        <w:gridCol w:w="851"/>
        <w:gridCol w:w="142"/>
        <w:gridCol w:w="283"/>
        <w:gridCol w:w="284"/>
        <w:gridCol w:w="708"/>
        <w:gridCol w:w="142"/>
        <w:gridCol w:w="425"/>
        <w:gridCol w:w="142"/>
        <w:gridCol w:w="709"/>
        <w:gridCol w:w="1417"/>
        <w:gridCol w:w="284"/>
        <w:gridCol w:w="142"/>
        <w:gridCol w:w="141"/>
        <w:gridCol w:w="851"/>
        <w:gridCol w:w="567"/>
        <w:gridCol w:w="142"/>
        <w:gridCol w:w="567"/>
        <w:gridCol w:w="141"/>
        <w:gridCol w:w="709"/>
        <w:gridCol w:w="142"/>
        <w:gridCol w:w="142"/>
        <w:gridCol w:w="425"/>
        <w:gridCol w:w="1701"/>
        <w:gridCol w:w="142"/>
      </w:tblGrid>
      <w:tr w:rsidR="0067467A" w14:paraId="62C67B35" w14:textId="77777777" w:rsidTr="005919A6">
        <w:trPr>
          <w:cantSplit/>
        </w:trPr>
        <w:tc>
          <w:tcPr>
            <w:tcW w:w="12077" w:type="dxa"/>
            <w:gridSpan w:val="27"/>
          </w:tcPr>
          <w:p w14:paraId="36BA1714" w14:textId="77777777" w:rsidR="005919A6" w:rsidRDefault="005919A6" w:rsidP="005919A6">
            <w:pPr>
              <w:pStyle w:val="affff6"/>
              <w:rPr>
                <w:sz w:val="16"/>
              </w:rPr>
            </w:pPr>
          </w:p>
        </w:tc>
        <w:tc>
          <w:tcPr>
            <w:tcW w:w="284" w:type="dxa"/>
            <w:gridSpan w:val="2"/>
          </w:tcPr>
          <w:p w14:paraId="1C142BCA" w14:textId="77777777" w:rsidR="005919A6" w:rsidRDefault="005919A6" w:rsidP="005919A6">
            <w:pPr>
              <w:pStyle w:val="affff6"/>
              <w:rPr>
                <w:sz w:val="16"/>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CE0AFD6" w14:textId="77777777" w:rsidR="005919A6" w:rsidRDefault="00997FA6" w:rsidP="005919A6">
            <w:pPr>
              <w:pStyle w:val="affff6"/>
              <w:jc w:val="center"/>
              <w:rPr>
                <w:sz w:val="16"/>
              </w:rPr>
            </w:pPr>
            <w:r>
              <w:rPr>
                <w:sz w:val="16"/>
              </w:rPr>
              <w:t>Код</w:t>
            </w:r>
          </w:p>
        </w:tc>
      </w:tr>
      <w:tr w:rsidR="0067467A" w14:paraId="3860CE28" w14:textId="77777777" w:rsidTr="005919A6">
        <w:trPr>
          <w:cantSplit/>
        </w:trPr>
        <w:tc>
          <w:tcPr>
            <w:tcW w:w="10660" w:type="dxa"/>
            <w:gridSpan w:val="24"/>
          </w:tcPr>
          <w:p w14:paraId="7371919E" w14:textId="77777777" w:rsidR="005919A6" w:rsidRDefault="005919A6" w:rsidP="005919A6">
            <w:pPr>
              <w:pStyle w:val="affff6"/>
              <w:rPr>
                <w:sz w:val="16"/>
              </w:rPr>
            </w:pPr>
          </w:p>
        </w:tc>
        <w:tc>
          <w:tcPr>
            <w:tcW w:w="1417" w:type="dxa"/>
            <w:gridSpan w:val="3"/>
          </w:tcPr>
          <w:p w14:paraId="66EC53C8" w14:textId="77777777" w:rsidR="005919A6" w:rsidRDefault="00997FA6" w:rsidP="005919A6">
            <w:pPr>
              <w:pStyle w:val="affff6"/>
              <w:jc w:val="center"/>
              <w:rPr>
                <w:sz w:val="16"/>
              </w:rPr>
            </w:pPr>
            <w:r>
              <w:rPr>
                <w:sz w:val="16"/>
              </w:rPr>
              <w:t>Форма по ОКУД</w:t>
            </w:r>
          </w:p>
        </w:tc>
        <w:tc>
          <w:tcPr>
            <w:tcW w:w="284" w:type="dxa"/>
            <w:gridSpan w:val="2"/>
          </w:tcPr>
          <w:p w14:paraId="13570364" w14:textId="77777777" w:rsidR="005919A6" w:rsidRDefault="005919A6" w:rsidP="005919A6">
            <w:pPr>
              <w:pStyle w:val="affff6"/>
              <w:rPr>
                <w:sz w:val="16"/>
              </w:rPr>
            </w:pPr>
          </w:p>
        </w:tc>
        <w:tc>
          <w:tcPr>
            <w:tcW w:w="2268" w:type="dxa"/>
            <w:gridSpan w:val="3"/>
            <w:tcBorders>
              <w:left w:val="single" w:sz="4" w:space="0" w:color="auto"/>
              <w:bottom w:val="single" w:sz="4" w:space="0" w:color="auto"/>
              <w:right w:val="single" w:sz="4" w:space="0" w:color="auto"/>
            </w:tcBorders>
            <w:vAlign w:val="center"/>
          </w:tcPr>
          <w:p w14:paraId="0C29BDBE" w14:textId="77777777" w:rsidR="005919A6" w:rsidRDefault="00997FA6" w:rsidP="005919A6">
            <w:pPr>
              <w:pStyle w:val="affff6"/>
              <w:jc w:val="center"/>
              <w:rPr>
                <w:sz w:val="16"/>
              </w:rPr>
            </w:pPr>
            <w:r>
              <w:rPr>
                <w:sz w:val="16"/>
              </w:rPr>
              <w:t>0306002</w:t>
            </w:r>
          </w:p>
        </w:tc>
      </w:tr>
      <w:tr w:rsidR="0067467A" w14:paraId="2B9AA2D0" w14:textId="77777777" w:rsidTr="005919A6">
        <w:trPr>
          <w:cantSplit/>
        </w:trPr>
        <w:tc>
          <w:tcPr>
            <w:tcW w:w="737" w:type="dxa"/>
            <w:gridSpan w:val="2"/>
          </w:tcPr>
          <w:p w14:paraId="74D1ADD8" w14:textId="77777777" w:rsidR="005919A6" w:rsidRDefault="00997FA6" w:rsidP="005919A6">
            <w:pPr>
              <w:pStyle w:val="affff6"/>
              <w:rPr>
                <w:sz w:val="16"/>
              </w:rPr>
            </w:pPr>
            <w:r>
              <w:rPr>
                <w:sz w:val="16"/>
              </w:rPr>
              <w:t>Заказчик</w:t>
            </w:r>
          </w:p>
        </w:tc>
        <w:tc>
          <w:tcPr>
            <w:tcW w:w="10490" w:type="dxa"/>
            <w:gridSpan w:val="23"/>
            <w:tcBorders>
              <w:bottom w:val="single" w:sz="4" w:space="0" w:color="auto"/>
            </w:tcBorders>
          </w:tcPr>
          <w:p w14:paraId="2B072517" w14:textId="77777777" w:rsidR="005919A6" w:rsidRDefault="005919A6" w:rsidP="005919A6">
            <w:pPr>
              <w:pStyle w:val="affff6"/>
              <w:rPr>
                <w:sz w:val="16"/>
              </w:rPr>
            </w:pPr>
          </w:p>
        </w:tc>
        <w:tc>
          <w:tcPr>
            <w:tcW w:w="850" w:type="dxa"/>
            <w:gridSpan w:val="2"/>
          </w:tcPr>
          <w:p w14:paraId="4C26B34E" w14:textId="77777777" w:rsidR="005919A6" w:rsidRDefault="00997FA6" w:rsidP="005919A6">
            <w:pPr>
              <w:pStyle w:val="affff6"/>
              <w:rPr>
                <w:sz w:val="16"/>
              </w:rPr>
            </w:pPr>
            <w:r>
              <w:rPr>
                <w:sz w:val="16"/>
              </w:rPr>
              <w:t>по ОКПО</w:t>
            </w:r>
          </w:p>
        </w:tc>
        <w:tc>
          <w:tcPr>
            <w:tcW w:w="284" w:type="dxa"/>
            <w:gridSpan w:val="2"/>
          </w:tcPr>
          <w:p w14:paraId="03B989E9" w14:textId="77777777" w:rsidR="005919A6" w:rsidRDefault="005919A6" w:rsidP="005919A6">
            <w:pPr>
              <w:pStyle w:val="affff6"/>
              <w:rPr>
                <w:sz w:val="16"/>
              </w:rPr>
            </w:pPr>
          </w:p>
        </w:tc>
        <w:tc>
          <w:tcPr>
            <w:tcW w:w="2268" w:type="dxa"/>
            <w:gridSpan w:val="3"/>
            <w:vMerge w:val="restart"/>
            <w:tcBorders>
              <w:left w:val="single" w:sz="4" w:space="0" w:color="auto"/>
              <w:bottom w:val="single" w:sz="4" w:space="0" w:color="auto"/>
              <w:right w:val="single" w:sz="4" w:space="0" w:color="auto"/>
            </w:tcBorders>
          </w:tcPr>
          <w:p w14:paraId="7FEC698F" w14:textId="77777777" w:rsidR="005919A6" w:rsidRDefault="005919A6" w:rsidP="005919A6">
            <w:pPr>
              <w:pStyle w:val="affff6"/>
              <w:jc w:val="center"/>
              <w:rPr>
                <w:sz w:val="16"/>
              </w:rPr>
            </w:pPr>
          </w:p>
        </w:tc>
      </w:tr>
      <w:tr w:rsidR="0067467A" w14:paraId="08AEF76A" w14:textId="77777777" w:rsidTr="005919A6">
        <w:trPr>
          <w:cantSplit/>
        </w:trPr>
        <w:tc>
          <w:tcPr>
            <w:tcW w:w="737" w:type="dxa"/>
            <w:gridSpan w:val="2"/>
          </w:tcPr>
          <w:p w14:paraId="6664D5CF" w14:textId="77777777" w:rsidR="005919A6" w:rsidRDefault="005919A6" w:rsidP="005919A6">
            <w:pPr>
              <w:pStyle w:val="affff6"/>
              <w:jc w:val="center"/>
              <w:rPr>
                <w:sz w:val="16"/>
              </w:rPr>
            </w:pPr>
          </w:p>
        </w:tc>
        <w:tc>
          <w:tcPr>
            <w:tcW w:w="10490" w:type="dxa"/>
            <w:gridSpan w:val="23"/>
          </w:tcPr>
          <w:p w14:paraId="456B54A5" w14:textId="77777777" w:rsidR="005919A6" w:rsidRDefault="00997FA6" w:rsidP="005919A6">
            <w:pPr>
              <w:pStyle w:val="affff6"/>
              <w:jc w:val="center"/>
              <w:rPr>
                <w:sz w:val="16"/>
              </w:rPr>
            </w:pPr>
            <w:r>
              <w:rPr>
                <w:sz w:val="16"/>
              </w:rPr>
              <w:t>наименование организации</w:t>
            </w:r>
          </w:p>
        </w:tc>
        <w:tc>
          <w:tcPr>
            <w:tcW w:w="850" w:type="dxa"/>
            <w:gridSpan w:val="2"/>
          </w:tcPr>
          <w:p w14:paraId="419B0DBE" w14:textId="77777777" w:rsidR="005919A6" w:rsidRDefault="005919A6" w:rsidP="005919A6">
            <w:pPr>
              <w:pStyle w:val="affff6"/>
              <w:rPr>
                <w:sz w:val="16"/>
              </w:rPr>
            </w:pPr>
          </w:p>
        </w:tc>
        <w:tc>
          <w:tcPr>
            <w:tcW w:w="284" w:type="dxa"/>
            <w:gridSpan w:val="2"/>
          </w:tcPr>
          <w:p w14:paraId="746AF6A8" w14:textId="77777777" w:rsidR="005919A6" w:rsidRDefault="005919A6" w:rsidP="005919A6">
            <w:pPr>
              <w:pStyle w:val="affff6"/>
              <w:rPr>
                <w:sz w:val="16"/>
              </w:rPr>
            </w:pPr>
          </w:p>
        </w:tc>
        <w:tc>
          <w:tcPr>
            <w:tcW w:w="2268" w:type="dxa"/>
            <w:gridSpan w:val="3"/>
            <w:vMerge/>
            <w:tcBorders>
              <w:left w:val="single" w:sz="4" w:space="0" w:color="auto"/>
              <w:bottom w:val="single" w:sz="4" w:space="0" w:color="auto"/>
              <w:right w:val="single" w:sz="4" w:space="0" w:color="auto"/>
            </w:tcBorders>
            <w:vAlign w:val="center"/>
          </w:tcPr>
          <w:p w14:paraId="4685738E" w14:textId="77777777" w:rsidR="005919A6" w:rsidRDefault="005919A6" w:rsidP="005919A6">
            <w:pPr>
              <w:pStyle w:val="affff6"/>
              <w:jc w:val="center"/>
              <w:rPr>
                <w:sz w:val="16"/>
              </w:rPr>
            </w:pPr>
          </w:p>
        </w:tc>
      </w:tr>
      <w:tr w:rsidR="0067467A" w14:paraId="406C2C7C" w14:textId="77777777" w:rsidTr="005919A6">
        <w:trPr>
          <w:cantSplit/>
        </w:trPr>
        <w:tc>
          <w:tcPr>
            <w:tcW w:w="12077" w:type="dxa"/>
            <w:gridSpan w:val="27"/>
            <w:tcBorders>
              <w:bottom w:val="single" w:sz="4" w:space="0" w:color="auto"/>
            </w:tcBorders>
          </w:tcPr>
          <w:p w14:paraId="3B565568" w14:textId="77777777" w:rsidR="005919A6" w:rsidRDefault="005919A6" w:rsidP="005919A6">
            <w:pPr>
              <w:pStyle w:val="affff6"/>
              <w:rPr>
                <w:sz w:val="16"/>
              </w:rPr>
            </w:pPr>
          </w:p>
        </w:tc>
        <w:tc>
          <w:tcPr>
            <w:tcW w:w="284" w:type="dxa"/>
            <w:gridSpan w:val="2"/>
          </w:tcPr>
          <w:p w14:paraId="7A173D96" w14:textId="77777777" w:rsidR="005919A6" w:rsidRDefault="005919A6" w:rsidP="005919A6">
            <w:pPr>
              <w:pStyle w:val="affff6"/>
              <w:rPr>
                <w:sz w:val="16"/>
              </w:rPr>
            </w:pPr>
          </w:p>
        </w:tc>
        <w:tc>
          <w:tcPr>
            <w:tcW w:w="2268" w:type="dxa"/>
            <w:gridSpan w:val="3"/>
            <w:vMerge w:val="restart"/>
            <w:tcBorders>
              <w:left w:val="single" w:sz="4" w:space="0" w:color="auto"/>
              <w:bottom w:val="single" w:sz="4" w:space="0" w:color="auto"/>
              <w:right w:val="single" w:sz="4" w:space="0" w:color="auto"/>
            </w:tcBorders>
          </w:tcPr>
          <w:p w14:paraId="68A29648" w14:textId="77777777" w:rsidR="005919A6" w:rsidRDefault="005919A6" w:rsidP="005919A6">
            <w:pPr>
              <w:pStyle w:val="affff6"/>
              <w:jc w:val="center"/>
              <w:rPr>
                <w:sz w:val="16"/>
              </w:rPr>
            </w:pPr>
          </w:p>
        </w:tc>
      </w:tr>
      <w:tr w:rsidR="0067467A" w14:paraId="019F708C" w14:textId="77777777" w:rsidTr="005919A6">
        <w:trPr>
          <w:cantSplit/>
        </w:trPr>
        <w:tc>
          <w:tcPr>
            <w:tcW w:w="12077" w:type="dxa"/>
            <w:gridSpan w:val="27"/>
          </w:tcPr>
          <w:p w14:paraId="10F37335" w14:textId="77777777" w:rsidR="005919A6" w:rsidRDefault="00997FA6" w:rsidP="005919A6">
            <w:pPr>
              <w:pStyle w:val="affff6"/>
              <w:jc w:val="center"/>
              <w:rPr>
                <w:sz w:val="16"/>
              </w:rPr>
            </w:pPr>
            <w:r>
              <w:rPr>
                <w:sz w:val="16"/>
              </w:rPr>
              <w:t>наименование структурного подразделения</w:t>
            </w:r>
          </w:p>
        </w:tc>
        <w:tc>
          <w:tcPr>
            <w:tcW w:w="284" w:type="dxa"/>
            <w:gridSpan w:val="2"/>
          </w:tcPr>
          <w:p w14:paraId="669769C8" w14:textId="77777777" w:rsidR="005919A6" w:rsidRDefault="005919A6" w:rsidP="005919A6">
            <w:pPr>
              <w:pStyle w:val="affff6"/>
              <w:rPr>
                <w:sz w:val="16"/>
              </w:rPr>
            </w:pPr>
          </w:p>
        </w:tc>
        <w:tc>
          <w:tcPr>
            <w:tcW w:w="2268" w:type="dxa"/>
            <w:gridSpan w:val="3"/>
            <w:vMerge/>
            <w:tcBorders>
              <w:left w:val="single" w:sz="4" w:space="0" w:color="auto"/>
              <w:bottom w:val="single" w:sz="4" w:space="0" w:color="auto"/>
              <w:right w:val="single" w:sz="4" w:space="0" w:color="auto"/>
            </w:tcBorders>
            <w:vAlign w:val="center"/>
          </w:tcPr>
          <w:p w14:paraId="59C1F9F7" w14:textId="77777777" w:rsidR="005919A6" w:rsidRDefault="005919A6" w:rsidP="005919A6">
            <w:pPr>
              <w:pStyle w:val="affff6"/>
              <w:jc w:val="center"/>
              <w:rPr>
                <w:sz w:val="16"/>
              </w:rPr>
            </w:pPr>
          </w:p>
        </w:tc>
      </w:tr>
      <w:tr w:rsidR="0067467A" w14:paraId="3CA14F33" w14:textId="77777777" w:rsidTr="005919A6">
        <w:trPr>
          <w:cantSplit/>
        </w:trPr>
        <w:tc>
          <w:tcPr>
            <w:tcW w:w="1588" w:type="dxa"/>
            <w:gridSpan w:val="3"/>
          </w:tcPr>
          <w:p w14:paraId="5CAD48FB" w14:textId="77777777" w:rsidR="005919A6" w:rsidRDefault="00997FA6" w:rsidP="005919A6">
            <w:pPr>
              <w:pStyle w:val="affff6"/>
              <w:rPr>
                <w:sz w:val="16"/>
              </w:rPr>
            </w:pPr>
            <w:r>
              <w:rPr>
                <w:sz w:val="16"/>
              </w:rPr>
              <w:t>Исполнитель работ</w:t>
            </w:r>
          </w:p>
        </w:tc>
        <w:tc>
          <w:tcPr>
            <w:tcW w:w="9639" w:type="dxa"/>
            <w:gridSpan w:val="22"/>
            <w:tcBorders>
              <w:bottom w:val="single" w:sz="4" w:space="0" w:color="auto"/>
            </w:tcBorders>
          </w:tcPr>
          <w:p w14:paraId="7ED59FC5" w14:textId="77777777" w:rsidR="005919A6" w:rsidRDefault="005919A6" w:rsidP="005919A6">
            <w:pPr>
              <w:pStyle w:val="affff6"/>
              <w:rPr>
                <w:sz w:val="16"/>
              </w:rPr>
            </w:pPr>
          </w:p>
        </w:tc>
        <w:tc>
          <w:tcPr>
            <w:tcW w:w="850" w:type="dxa"/>
            <w:gridSpan w:val="2"/>
          </w:tcPr>
          <w:p w14:paraId="645F4505" w14:textId="77777777" w:rsidR="005919A6" w:rsidRDefault="00997FA6" w:rsidP="005919A6">
            <w:pPr>
              <w:pStyle w:val="affff6"/>
              <w:rPr>
                <w:sz w:val="16"/>
              </w:rPr>
            </w:pPr>
            <w:r>
              <w:rPr>
                <w:sz w:val="16"/>
              </w:rPr>
              <w:t>по ОКПО</w:t>
            </w:r>
          </w:p>
        </w:tc>
        <w:tc>
          <w:tcPr>
            <w:tcW w:w="284" w:type="dxa"/>
            <w:gridSpan w:val="2"/>
          </w:tcPr>
          <w:p w14:paraId="35E7C5C8" w14:textId="77777777" w:rsidR="005919A6" w:rsidRDefault="005919A6" w:rsidP="005919A6">
            <w:pPr>
              <w:pStyle w:val="affff6"/>
              <w:rPr>
                <w:sz w:val="16"/>
              </w:rPr>
            </w:pPr>
          </w:p>
        </w:tc>
        <w:tc>
          <w:tcPr>
            <w:tcW w:w="2268" w:type="dxa"/>
            <w:gridSpan w:val="3"/>
            <w:vMerge w:val="restart"/>
            <w:tcBorders>
              <w:left w:val="single" w:sz="4" w:space="0" w:color="auto"/>
              <w:bottom w:val="single" w:sz="4" w:space="0" w:color="auto"/>
              <w:right w:val="single" w:sz="4" w:space="0" w:color="auto"/>
            </w:tcBorders>
          </w:tcPr>
          <w:p w14:paraId="179B51E4" w14:textId="77777777" w:rsidR="005919A6" w:rsidRDefault="005919A6" w:rsidP="005919A6">
            <w:pPr>
              <w:pStyle w:val="affff6"/>
              <w:jc w:val="center"/>
              <w:rPr>
                <w:sz w:val="16"/>
              </w:rPr>
            </w:pPr>
          </w:p>
        </w:tc>
      </w:tr>
      <w:tr w:rsidR="0067467A" w14:paraId="6C82AAC3" w14:textId="77777777" w:rsidTr="005919A6">
        <w:trPr>
          <w:cantSplit/>
        </w:trPr>
        <w:tc>
          <w:tcPr>
            <w:tcW w:w="1588" w:type="dxa"/>
            <w:gridSpan w:val="3"/>
          </w:tcPr>
          <w:p w14:paraId="13683A49" w14:textId="77777777" w:rsidR="005919A6" w:rsidRDefault="005919A6" w:rsidP="005919A6">
            <w:pPr>
              <w:pStyle w:val="affff6"/>
              <w:rPr>
                <w:sz w:val="16"/>
              </w:rPr>
            </w:pPr>
          </w:p>
        </w:tc>
        <w:tc>
          <w:tcPr>
            <w:tcW w:w="9639" w:type="dxa"/>
            <w:gridSpan w:val="22"/>
          </w:tcPr>
          <w:p w14:paraId="2090C56F" w14:textId="77777777" w:rsidR="005919A6" w:rsidRDefault="00997FA6" w:rsidP="005919A6">
            <w:pPr>
              <w:pStyle w:val="affff6"/>
              <w:jc w:val="center"/>
              <w:rPr>
                <w:sz w:val="16"/>
              </w:rPr>
            </w:pPr>
            <w:r>
              <w:rPr>
                <w:sz w:val="16"/>
              </w:rPr>
              <w:t>наименование организации (структурного подразделения)</w:t>
            </w:r>
          </w:p>
        </w:tc>
        <w:tc>
          <w:tcPr>
            <w:tcW w:w="850" w:type="dxa"/>
            <w:gridSpan w:val="2"/>
          </w:tcPr>
          <w:p w14:paraId="6CF2EEAA" w14:textId="77777777" w:rsidR="005919A6" w:rsidRDefault="005919A6" w:rsidP="005919A6">
            <w:pPr>
              <w:pStyle w:val="affff6"/>
              <w:jc w:val="center"/>
              <w:rPr>
                <w:sz w:val="16"/>
              </w:rPr>
            </w:pPr>
          </w:p>
        </w:tc>
        <w:tc>
          <w:tcPr>
            <w:tcW w:w="284" w:type="dxa"/>
            <w:gridSpan w:val="2"/>
          </w:tcPr>
          <w:p w14:paraId="3EBAEA91" w14:textId="77777777" w:rsidR="005919A6" w:rsidRDefault="005919A6" w:rsidP="005919A6">
            <w:pPr>
              <w:pStyle w:val="affff6"/>
              <w:rPr>
                <w:sz w:val="16"/>
              </w:rPr>
            </w:pPr>
          </w:p>
        </w:tc>
        <w:tc>
          <w:tcPr>
            <w:tcW w:w="2268" w:type="dxa"/>
            <w:gridSpan w:val="3"/>
            <w:vMerge/>
            <w:tcBorders>
              <w:left w:val="single" w:sz="4" w:space="0" w:color="auto"/>
              <w:bottom w:val="single" w:sz="4" w:space="0" w:color="auto"/>
              <w:right w:val="single" w:sz="4" w:space="0" w:color="auto"/>
            </w:tcBorders>
          </w:tcPr>
          <w:p w14:paraId="23C58B6D" w14:textId="77777777" w:rsidR="005919A6" w:rsidRDefault="005919A6" w:rsidP="005919A6">
            <w:pPr>
              <w:pStyle w:val="affff6"/>
              <w:jc w:val="center"/>
              <w:rPr>
                <w:sz w:val="16"/>
              </w:rPr>
            </w:pPr>
          </w:p>
        </w:tc>
      </w:tr>
      <w:tr w:rsidR="0067467A" w14:paraId="758A878F" w14:textId="77777777" w:rsidTr="005919A6">
        <w:trPr>
          <w:cantSplit/>
        </w:trPr>
        <w:tc>
          <w:tcPr>
            <w:tcW w:w="1588" w:type="dxa"/>
            <w:gridSpan w:val="3"/>
          </w:tcPr>
          <w:p w14:paraId="6BDDF6B2" w14:textId="77777777" w:rsidR="005919A6" w:rsidRDefault="005919A6" w:rsidP="005919A6">
            <w:pPr>
              <w:pStyle w:val="affff6"/>
              <w:rPr>
                <w:sz w:val="16"/>
              </w:rPr>
            </w:pPr>
          </w:p>
        </w:tc>
        <w:tc>
          <w:tcPr>
            <w:tcW w:w="3118" w:type="dxa"/>
            <w:gridSpan w:val="8"/>
          </w:tcPr>
          <w:p w14:paraId="3D4DEE3F" w14:textId="77777777" w:rsidR="005919A6" w:rsidRDefault="005919A6" w:rsidP="005919A6">
            <w:pPr>
              <w:pStyle w:val="affff6"/>
              <w:jc w:val="center"/>
              <w:rPr>
                <w:sz w:val="16"/>
              </w:rPr>
            </w:pPr>
          </w:p>
        </w:tc>
        <w:tc>
          <w:tcPr>
            <w:tcW w:w="284" w:type="dxa"/>
            <w:vAlign w:val="center"/>
          </w:tcPr>
          <w:p w14:paraId="71B9A9CC" w14:textId="77777777" w:rsidR="005919A6" w:rsidRDefault="005919A6" w:rsidP="005919A6">
            <w:pPr>
              <w:pStyle w:val="affff6"/>
              <w:rPr>
                <w:sz w:val="16"/>
              </w:rPr>
            </w:pPr>
          </w:p>
        </w:tc>
        <w:tc>
          <w:tcPr>
            <w:tcW w:w="4110" w:type="dxa"/>
            <w:gridSpan w:val="9"/>
            <w:vAlign w:val="center"/>
          </w:tcPr>
          <w:p w14:paraId="7AB3D8D0" w14:textId="77777777" w:rsidR="005919A6" w:rsidRDefault="00997FA6" w:rsidP="005919A6">
            <w:pPr>
              <w:pStyle w:val="affff6"/>
              <w:rPr>
                <w:sz w:val="16"/>
              </w:rPr>
            </w:pPr>
            <w:r>
              <w:rPr>
                <w:sz w:val="16"/>
              </w:rPr>
              <w:t>УТВЕРЖДАЮ</w:t>
            </w:r>
          </w:p>
        </w:tc>
        <w:tc>
          <w:tcPr>
            <w:tcW w:w="1418" w:type="dxa"/>
            <w:gridSpan w:val="2"/>
            <w:vAlign w:val="center"/>
          </w:tcPr>
          <w:p w14:paraId="60919E5E" w14:textId="77777777" w:rsidR="005919A6" w:rsidRDefault="005919A6" w:rsidP="005919A6">
            <w:pPr>
              <w:pStyle w:val="affff6"/>
              <w:rPr>
                <w:sz w:val="16"/>
              </w:rPr>
            </w:pPr>
          </w:p>
        </w:tc>
        <w:tc>
          <w:tcPr>
            <w:tcW w:w="709" w:type="dxa"/>
            <w:gridSpan w:val="2"/>
            <w:vMerge w:val="restart"/>
            <w:vAlign w:val="center"/>
          </w:tcPr>
          <w:p w14:paraId="4D757143" w14:textId="77777777" w:rsidR="005919A6" w:rsidRDefault="00997FA6" w:rsidP="005919A6">
            <w:pPr>
              <w:pStyle w:val="affff6"/>
              <w:jc w:val="center"/>
              <w:rPr>
                <w:sz w:val="16"/>
              </w:rPr>
            </w:pPr>
            <w:r>
              <w:rPr>
                <w:sz w:val="16"/>
              </w:rPr>
              <w:t>Договор (заказ)</w:t>
            </w:r>
          </w:p>
        </w:tc>
        <w:tc>
          <w:tcPr>
            <w:tcW w:w="850" w:type="dxa"/>
            <w:gridSpan w:val="2"/>
            <w:tcBorders>
              <w:top w:val="single" w:sz="4" w:space="0" w:color="auto"/>
              <w:left w:val="single" w:sz="4" w:space="0" w:color="auto"/>
            </w:tcBorders>
          </w:tcPr>
          <w:p w14:paraId="2D86ED82" w14:textId="77777777" w:rsidR="005919A6" w:rsidRDefault="00997FA6" w:rsidP="005919A6">
            <w:pPr>
              <w:pStyle w:val="affff6"/>
              <w:jc w:val="center"/>
              <w:rPr>
                <w:sz w:val="16"/>
              </w:rPr>
            </w:pPr>
            <w:r>
              <w:rPr>
                <w:sz w:val="16"/>
              </w:rPr>
              <w:t>номер</w:t>
            </w:r>
          </w:p>
        </w:tc>
        <w:tc>
          <w:tcPr>
            <w:tcW w:w="284" w:type="dxa"/>
            <w:gridSpan w:val="2"/>
            <w:tcBorders>
              <w:top w:val="single" w:sz="4" w:space="0" w:color="auto"/>
            </w:tcBorders>
          </w:tcPr>
          <w:p w14:paraId="2C5269B9" w14:textId="77777777" w:rsidR="005919A6" w:rsidRDefault="005919A6" w:rsidP="005919A6">
            <w:pPr>
              <w:pStyle w:val="affff6"/>
              <w:rPr>
                <w:sz w:val="16"/>
              </w:rPr>
            </w:pPr>
          </w:p>
        </w:tc>
        <w:tc>
          <w:tcPr>
            <w:tcW w:w="2268" w:type="dxa"/>
            <w:gridSpan w:val="3"/>
            <w:tcBorders>
              <w:left w:val="single" w:sz="4" w:space="0" w:color="auto"/>
              <w:right w:val="single" w:sz="4" w:space="0" w:color="auto"/>
            </w:tcBorders>
          </w:tcPr>
          <w:p w14:paraId="70AE9B59" w14:textId="77777777" w:rsidR="005919A6" w:rsidRDefault="005919A6" w:rsidP="005919A6">
            <w:pPr>
              <w:pStyle w:val="affff6"/>
              <w:jc w:val="center"/>
              <w:rPr>
                <w:sz w:val="16"/>
              </w:rPr>
            </w:pPr>
          </w:p>
        </w:tc>
      </w:tr>
      <w:tr w:rsidR="0067467A" w14:paraId="500CBC82" w14:textId="77777777" w:rsidTr="005919A6">
        <w:trPr>
          <w:cantSplit/>
        </w:trPr>
        <w:tc>
          <w:tcPr>
            <w:tcW w:w="1588" w:type="dxa"/>
            <w:gridSpan w:val="3"/>
          </w:tcPr>
          <w:p w14:paraId="5E7F7E3F" w14:textId="77777777" w:rsidR="005919A6" w:rsidRDefault="005919A6" w:rsidP="005919A6">
            <w:pPr>
              <w:pStyle w:val="affff6"/>
              <w:rPr>
                <w:sz w:val="16"/>
              </w:rPr>
            </w:pPr>
          </w:p>
        </w:tc>
        <w:tc>
          <w:tcPr>
            <w:tcW w:w="3118" w:type="dxa"/>
            <w:gridSpan w:val="8"/>
          </w:tcPr>
          <w:p w14:paraId="5C1B161F" w14:textId="77777777" w:rsidR="005919A6" w:rsidRDefault="005919A6" w:rsidP="005919A6">
            <w:pPr>
              <w:pStyle w:val="affff6"/>
              <w:jc w:val="center"/>
              <w:rPr>
                <w:sz w:val="16"/>
              </w:rPr>
            </w:pPr>
          </w:p>
        </w:tc>
        <w:tc>
          <w:tcPr>
            <w:tcW w:w="284" w:type="dxa"/>
          </w:tcPr>
          <w:p w14:paraId="162C77EF" w14:textId="77777777" w:rsidR="005919A6" w:rsidRDefault="005919A6" w:rsidP="005919A6">
            <w:pPr>
              <w:pStyle w:val="affff6"/>
              <w:rPr>
                <w:sz w:val="16"/>
              </w:rPr>
            </w:pPr>
          </w:p>
        </w:tc>
        <w:tc>
          <w:tcPr>
            <w:tcW w:w="1275" w:type="dxa"/>
            <w:gridSpan w:val="3"/>
          </w:tcPr>
          <w:p w14:paraId="4301C90A" w14:textId="77777777" w:rsidR="005919A6" w:rsidRDefault="00997FA6" w:rsidP="005919A6">
            <w:pPr>
              <w:pStyle w:val="affff6"/>
              <w:rPr>
                <w:sz w:val="16"/>
              </w:rPr>
            </w:pPr>
            <w:r>
              <w:rPr>
                <w:sz w:val="16"/>
              </w:rPr>
              <w:t>Руководитель</w:t>
            </w:r>
          </w:p>
        </w:tc>
        <w:tc>
          <w:tcPr>
            <w:tcW w:w="2694" w:type="dxa"/>
            <w:gridSpan w:val="5"/>
            <w:tcBorders>
              <w:bottom w:val="single" w:sz="4" w:space="0" w:color="auto"/>
            </w:tcBorders>
          </w:tcPr>
          <w:p w14:paraId="368A6DD5" w14:textId="77777777" w:rsidR="005919A6" w:rsidRDefault="005919A6" w:rsidP="005919A6">
            <w:pPr>
              <w:pStyle w:val="affff6"/>
              <w:rPr>
                <w:sz w:val="16"/>
              </w:rPr>
            </w:pPr>
          </w:p>
        </w:tc>
        <w:tc>
          <w:tcPr>
            <w:tcW w:w="141" w:type="dxa"/>
          </w:tcPr>
          <w:p w14:paraId="77A45F1D" w14:textId="77777777" w:rsidR="005919A6" w:rsidRDefault="005919A6" w:rsidP="005919A6">
            <w:pPr>
              <w:pStyle w:val="affff6"/>
              <w:rPr>
                <w:sz w:val="16"/>
              </w:rPr>
            </w:pPr>
          </w:p>
        </w:tc>
        <w:tc>
          <w:tcPr>
            <w:tcW w:w="1418" w:type="dxa"/>
            <w:gridSpan w:val="2"/>
          </w:tcPr>
          <w:p w14:paraId="77E1DA76" w14:textId="77777777" w:rsidR="005919A6" w:rsidRDefault="005919A6" w:rsidP="005919A6">
            <w:pPr>
              <w:pStyle w:val="affff6"/>
              <w:rPr>
                <w:sz w:val="16"/>
              </w:rPr>
            </w:pPr>
          </w:p>
        </w:tc>
        <w:tc>
          <w:tcPr>
            <w:tcW w:w="709" w:type="dxa"/>
            <w:gridSpan w:val="2"/>
            <w:vMerge/>
          </w:tcPr>
          <w:p w14:paraId="2E86D5AF" w14:textId="77777777" w:rsidR="005919A6" w:rsidRDefault="005919A6" w:rsidP="005919A6">
            <w:pPr>
              <w:pStyle w:val="affff6"/>
              <w:jc w:val="center"/>
              <w:rPr>
                <w:sz w:val="16"/>
              </w:rPr>
            </w:pPr>
          </w:p>
        </w:tc>
        <w:tc>
          <w:tcPr>
            <w:tcW w:w="850" w:type="dxa"/>
            <w:gridSpan w:val="2"/>
            <w:tcBorders>
              <w:top w:val="single" w:sz="4" w:space="0" w:color="auto"/>
              <w:left w:val="single" w:sz="4" w:space="0" w:color="auto"/>
            </w:tcBorders>
          </w:tcPr>
          <w:p w14:paraId="05C054F2" w14:textId="77777777" w:rsidR="005919A6" w:rsidRDefault="00997FA6" w:rsidP="005919A6">
            <w:pPr>
              <w:pStyle w:val="affff6"/>
              <w:jc w:val="center"/>
              <w:rPr>
                <w:sz w:val="16"/>
              </w:rPr>
            </w:pPr>
            <w:r>
              <w:rPr>
                <w:sz w:val="16"/>
              </w:rPr>
              <w:t>дата</w:t>
            </w:r>
          </w:p>
        </w:tc>
        <w:tc>
          <w:tcPr>
            <w:tcW w:w="284" w:type="dxa"/>
            <w:gridSpan w:val="2"/>
            <w:tcBorders>
              <w:top w:val="single" w:sz="4" w:space="0" w:color="auto"/>
            </w:tcBorders>
          </w:tcPr>
          <w:p w14:paraId="3E878E7F" w14:textId="77777777" w:rsidR="005919A6" w:rsidRDefault="005919A6" w:rsidP="005919A6">
            <w:pPr>
              <w:pStyle w:val="affff6"/>
              <w:rPr>
                <w:sz w:val="16"/>
              </w:rPr>
            </w:pPr>
          </w:p>
        </w:tc>
        <w:tc>
          <w:tcPr>
            <w:tcW w:w="2268" w:type="dxa"/>
            <w:gridSpan w:val="3"/>
            <w:tcBorders>
              <w:top w:val="single" w:sz="4" w:space="0" w:color="auto"/>
              <w:left w:val="single" w:sz="4" w:space="0" w:color="auto"/>
              <w:right w:val="single" w:sz="4" w:space="0" w:color="auto"/>
            </w:tcBorders>
          </w:tcPr>
          <w:p w14:paraId="71727C05" w14:textId="77777777" w:rsidR="005919A6" w:rsidRDefault="005919A6" w:rsidP="005919A6">
            <w:pPr>
              <w:pStyle w:val="affff6"/>
              <w:jc w:val="center"/>
              <w:rPr>
                <w:sz w:val="16"/>
              </w:rPr>
            </w:pPr>
          </w:p>
        </w:tc>
      </w:tr>
      <w:tr w:rsidR="0067467A" w14:paraId="5E9A250B" w14:textId="77777777" w:rsidTr="005919A6">
        <w:trPr>
          <w:cantSplit/>
        </w:trPr>
        <w:tc>
          <w:tcPr>
            <w:tcW w:w="1588" w:type="dxa"/>
            <w:gridSpan w:val="3"/>
          </w:tcPr>
          <w:p w14:paraId="13A8A843" w14:textId="77777777" w:rsidR="005919A6" w:rsidRDefault="005919A6" w:rsidP="005919A6">
            <w:pPr>
              <w:pStyle w:val="affff6"/>
              <w:rPr>
                <w:sz w:val="16"/>
              </w:rPr>
            </w:pPr>
          </w:p>
        </w:tc>
        <w:tc>
          <w:tcPr>
            <w:tcW w:w="1417" w:type="dxa"/>
            <w:gridSpan w:val="3"/>
            <w:vMerge w:val="restart"/>
            <w:tcBorders>
              <w:top w:val="single" w:sz="4" w:space="0" w:color="auto"/>
              <w:left w:val="single" w:sz="4" w:space="0" w:color="auto"/>
              <w:bottom w:val="single" w:sz="4" w:space="0" w:color="auto"/>
              <w:right w:val="single" w:sz="4" w:space="0" w:color="auto"/>
            </w:tcBorders>
          </w:tcPr>
          <w:p w14:paraId="484BCE6F" w14:textId="77777777" w:rsidR="005919A6" w:rsidRDefault="00997FA6" w:rsidP="005919A6">
            <w:pPr>
              <w:pStyle w:val="affff6"/>
              <w:jc w:val="center"/>
              <w:rPr>
                <w:sz w:val="16"/>
              </w:rPr>
            </w:pPr>
            <w:r>
              <w:rPr>
                <w:sz w:val="16"/>
              </w:rPr>
              <w:t>Номер документа</w:t>
            </w:r>
          </w:p>
        </w:tc>
        <w:tc>
          <w:tcPr>
            <w:tcW w:w="1701" w:type="dxa"/>
            <w:gridSpan w:val="5"/>
            <w:vMerge w:val="restart"/>
            <w:tcBorders>
              <w:top w:val="single" w:sz="4" w:space="0" w:color="auto"/>
              <w:left w:val="single" w:sz="4" w:space="0" w:color="auto"/>
              <w:bottom w:val="single" w:sz="4" w:space="0" w:color="auto"/>
              <w:right w:val="single" w:sz="4" w:space="0" w:color="auto"/>
            </w:tcBorders>
          </w:tcPr>
          <w:p w14:paraId="1F3B45BA" w14:textId="77777777" w:rsidR="005919A6" w:rsidRDefault="00997FA6" w:rsidP="005919A6">
            <w:pPr>
              <w:pStyle w:val="affff6"/>
              <w:jc w:val="center"/>
              <w:rPr>
                <w:sz w:val="16"/>
              </w:rPr>
            </w:pPr>
            <w:r>
              <w:rPr>
                <w:sz w:val="16"/>
              </w:rPr>
              <w:t>Дата составления</w:t>
            </w:r>
          </w:p>
        </w:tc>
        <w:tc>
          <w:tcPr>
            <w:tcW w:w="284" w:type="dxa"/>
            <w:tcBorders>
              <w:left w:val="nil"/>
            </w:tcBorders>
            <w:vAlign w:val="center"/>
          </w:tcPr>
          <w:p w14:paraId="3FEEBC66" w14:textId="77777777" w:rsidR="005919A6" w:rsidRDefault="005919A6" w:rsidP="005919A6">
            <w:pPr>
              <w:pStyle w:val="affff6"/>
              <w:rPr>
                <w:sz w:val="16"/>
              </w:rPr>
            </w:pPr>
          </w:p>
        </w:tc>
        <w:tc>
          <w:tcPr>
            <w:tcW w:w="1275" w:type="dxa"/>
            <w:gridSpan w:val="3"/>
            <w:vAlign w:val="center"/>
          </w:tcPr>
          <w:p w14:paraId="44BE6800" w14:textId="77777777" w:rsidR="005919A6" w:rsidRDefault="005919A6" w:rsidP="005919A6">
            <w:pPr>
              <w:pStyle w:val="affff6"/>
              <w:rPr>
                <w:sz w:val="16"/>
              </w:rPr>
            </w:pPr>
          </w:p>
        </w:tc>
        <w:tc>
          <w:tcPr>
            <w:tcW w:w="2694" w:type="dxa"/>
            <w:gridSpan w:val="5"/>
            <w:vAlign w:val="center"/>
          </w:tcPr>
          <w:p w14:paraId="57A8A4C3" w14:textId="77777777" w:rsidR="005919A6" w:rsidRDefault="00997FA6" w:rsidP="005919A6">
            <w:pPr>
              <w:pStyle w:val="affff6"/>
              <w:jc w:val="center"/>
              <w:rPr>
                <w:sz w:val="16"/>
              </w:rPr>
            </w:pPr>
            <w:r>
              <w:rPr>
                <w:sz w:val="16"/>
              </w:rPr>
              <w:t>должность</w:t>
            </w:r>
          </w:p>
        </w:tc>
        <w:tc>
          <w:tcPr>
            <w:tcW w:w="141" w:type="dxa"/>
            <w:vAlign w:val="center"/>
          </w:tcPr>
          <w:p w14:paraId="7BC5A1BB" w14:textId="77777777" w:rsidR="005919A6" w:rsidRDefault="005919A6" w:rsidP="005919A6">
            <w:pPr>
              <w:pStyle w:val="affff6"/>
              <w:rPr>
                <w:sz w:val="16"/>
              </w:rPr>
            </w:pP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67DA7B6B" w14:textId="77777777" w:rsidR="005919A6" w:rsidRDefault="00997FA6" w:rsidP="005919A6">
            <w:pPr>
              <w:pStyle w:val="affff6"/>
              <w:jc w:val="center"/>
              <w:rPr>
                <w:sz w:val="16"/>
              </w:rPr>
            </w:pPr>
            <w:r>
              <w:rPr>
                <w:sz w:val="16"/>
              </w:rPr>
              <w:t>Период ремонта</w:t>
            </w:r>
          </w:p>
        </w:tc>
        <w:tc>
          <w:tcPr>
            <w:tcW w:w="1276" w:type="dxa"/>
            <w:gridSpan w:val="3"/>
            <w:vMerge w:val="restart"/>
            <w:tcBorders>
              <w:top w:val="single" w:sz="4" w:space="0" w:color="auto"/>
              <w:left w:val="single" w:sz="4" w:space="0" w:color="auto"/>
              <w:bottom w:val="single" w:sz="4" w:space="0" w:color="auto"/>
            </w:tcBorders>
            <w:vAlign w:val="center"/>
          </w:tcPr>
          <w:p w14:paraId="43BD94B5" w14:textId="77777777" w:rsidR="005919A6" w:rsidRDefault="00997FA6" w:rsidP="005919A6">
            <w:pPr>
              <w:pStyle w:val="affff6"/>
              <w:jc w:val="center"/>
              <w:rPr>
                <w:sz w:val="16"/>
              </w:rPr>
            </w:pPr>
            <w:r>
              <w:rPr>
                <w:sz w:val="16"/>
              </w:rPr>
              <w:t>по договору (заказу)</w:t>
            </w:r>
          </w:p>
        </w:tc>
        <w:tc>
          <w:tcPr>
            <w:tcW w:w="850" w:type="dxa"/>
            <w:gridSpan w:val="2"/>
            <w:tcBorders>
              <w:top w:val="single" w:sz="4" w:space="0" w:color="auto"/>
              <w:left w:val="single" w:sz="4" w:space="0" w:color="auto"/>
            </w:tcBorders>
          </w:tcPr>
          <w:p w14:paraId="5AFEBF9D" w14:textId="77777777" w:rsidR="005919A6" w:rsidRDefault="00997FA6" w:rsidP="005919A6">
            <w:pPr>
              <w:pStyle w:val="affff6"/>
              <w:jc w:val="center"/>
              <w:rPr>
                <w:sz w:val="16"/>
              </w:rPr>
            </w:pPr>
            <w:r>
              <w:rPr>
                <w:sz w:val="16"/>
              </w:rPr>
              <w:t>с</w:t>
            </w:r>
          </w:p>
        </w:tc>
        <w:tc>
          <w:tcPr>
            <w:tcW w:w="284" w:type="dxa"/>
            <w:gridSpan w:val="2"/>
            <w:tcBorders>
              <w:top w:val="single" w:sz="4" w:space="0" w:color="auto"/>
            </w:tcBorders>
          </w:tcPr>
          <w:p w14:paraId="7A09DE65" w14:textId="77777777" w:rsidR="005919A6" w:rsidRDefault="005919A6" w:rsidP="005919A6">
            <w:pPr>
              <w:pStyle w:val="affff6"/>
              <w:rPr>
                <w:sz w:val="16"/>
              </w:rPr>
            </w:pPr>
          </w:p>
        </w:tc>
        <w:tc>
          <w:tcPr>
            <w:tcW w:w="2268" w:type="dxa"/>
            <w:gridSpan w:val="3"/>
            <w:tcBorders>
              <w:top w:val="single" w:sz="4" w:space="0" w:color="auto"/>
              <w:left w:val="single" w:sz="4" w:space="0" w:color="auto"/>
              <w:right w:val="single" w:sz="4" w:space="0" w:color="auto"/>
            </w:tcBorders>
          </w:tcPr>
          <w:p w14:paraId="67A5CC43" w14:textId="77777777" w:rsidR="005919A6" w:rsidRDefault="005919A6" w:rsidP="005919A6">
            <w:pPr>
              <w:pStyle w:val="affff6"/>
              <w:jc w:val="center"/>
              <w:rPr>
                <w:sz w:val="16"/>
              </w:rPr>
            </w:pPr>
          </w:p>
        </w:tc>
      </w:tr>
      <w:tr w:rsidR="0067467A" w14:paraId="7EFA0946" w14:textId="77777777" w:rsidTr="005919A6">
        <w:trPr>
          <w:cantSplit/>
        </w:trPr>
        <w:tc>
          <w:tcPr>
            <w:tcW w:w="1588" w:type="dxa"/>
            <w:gridSpan w:val="3"/>
          </w:tcPr>
          <w:p w14:paraId="5A8BF6C1" w14:textId="77777777" w:rsidR="005919A6" w:rsidRDefault="005919A6" w:rsidP="005919A6">
            <w:pPr>
              <w:pStyle w:val="affff6"/>
              <w:rPr>
                <w:sz w:val="16"/>
              </w:rPr>
            </w:pPr>
          </w:p>
        </w:tc>
        <w:tc>
          <w:tcPr>
            <w:tcW w:w="1417" w:type="dxa"/>
            <w:gridSpan w:val="3"/>
            <w:vMerge/>
            <w:tcBorders>
              <w:top w:val="single" w:sz="4" w:space="0" w:color="auto"/>
              <w:left w:val="single" w:sz="4" w:space="0" w:color="auto"/>
              <w:bottom w:val="single" w:sz="4" w:space="0" w:color="auto"/>
              <w:right w:val="single" w:sz="4" w:space="0" w:color="auto"/>
            </w:tcBorders>
          </w:tcPr>
          <w:p w14:paraId="46862932" w14:textId="77777777" w:rsidR="005919A6" w:rsidRDefault="005919A6" w:rsidP="005919A6">
            <w:pPr>
              <w:pStyle w:val="affff6"/>
              <w:jc w:val="center"/>
              <w:rPr>
                <w:sz w:val="16"/>
              </w:rPr>
            </w:pPr>
          </w:p>
        </w:tc>
        <w:tc>
          <w:tcPr>
            <w:tcW w:w="1701" w:type="dxa"/>
            <w:gridSpan w:val="5"/>
            <w:vMerge/>
            <w:tcBorders>
              <w:top w:val="single" w:sz="4" w:space="0" w:color="auto"/>
              <w:left w:val="single" w:sz="4" w:space="0" w:color="auto"/>
              <w:bottom w:val="single" w:sz="4" w:space="0" w:color="auto"/>
              <w:right w:val="single" w:sz="4" w:space="0" w:color="auto"/>
            </w:tcBorders>
          </w:tcPr>
          <w:p w14:paraId="23E75043" w14:textId="77777777" w:rsidR="005919A6" w:rsidRDefault="005919A6" w:rsidP="005919A6">
            <w:pPr>
              <w:pStyle w:val="affff6"/>
              <w:jc w:val="center"/>
              <w:rPr>
                <w:sz w:val="16"/>
              </w:rPr>
            </w:pPr>
          </w:p>
        </w:tc>
        <w:tc>
          <w:tcPr>
            <w:tcW w:w="284" w:type="dxa"/>
            <w:tcBorders>
              <w:left w:val="nil"/>
            </w:tcBorders>
          </w:tcPr>
          <w:p w14:paraId="7BFEDFCC" w14:textId="77777777" w:rsidR="005919A6" w:rsidRDefault="005919A6" w:rsidP="005919A6">
            <w:pPr>
              <w:pStyle w:val="affff6"/>
              <w:rPr>
                <w:sz w:val="16"/>
              </w:rPr>
            </w:pPr>
          </w:p>
        </w:tc>
        <w:tc>
          <w:tcPr>
            <w:tcW w:w="4110" w:type="dxa"/>
            <w:gridSpan w:val="9"/>
          </w:tcPr>
          <w:p w14:paraId="7BDC7D8E" w14:textId="77777777" w:rsidR="005919A6" w:rsidRDefault="005919A6" w:rsidP="005919A6">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14:paraId="54C9B8E1" w14:textId="77777777" w:rsidR="005919A6" w:rsidRDefault="005919A6" w:rsidP="005919A6">
            <w:pPr>
              <w:pStyle w:val="affff6"/>
              <w:jc w:val="center"/>
              <w:rPr>
                <w:sz w:val="16"/>
              </w:rPr>
            </w:pPr>
          </w:p>
        </w:tc>
        <w:tc>
          <w:tcPr>
            <w:tcW w:w="1276" w:type="dxa"/>
            <w:gridSpan w:val="3"/>
            <w:vMerge/>
            <w:tcBorders>
              <w:top w:val="single" w:sz="4" w:space="0" w:color="auto"/>
              <w:left w:val="single" w:sz="4" w:space="0" w:color="auto"/>
              <w:bottom w:val="single" w:sz="4" w:space="0" w:color="auto"/>
            </w:tcBorders>
            <w:vAlign w:val="center"/>
          </w:tcPr>
          <w:p w14:paraId="59C67929" w14:textId="77777777" w:rsidR="005919A6" w:rsidRDefault="005919A6" w:rsidP="005919A6">
            <w:pPr>
              <w:pStyle w:val="affff6"/>
              <w:jc w:val="center"/>
              <w:rPr>
                <w:sz w:val="16"/>
              </w:rPr>
            </w:pPr>
          </w:p>
        </w:tc>
        <w:tc>
          <w:tcPr>
            <w:tcW w:w="850" w:type="dxa"/>
            <w:gridSpan w:val="2"/>
            <w:tcBorders>
              <w:top w:val="single" w:sz="4" w:space="0" w:color="auto"/>
              <w:left w:val="single" w:sz="4" w:space="0" w:color="auto"/>
            </w:tcBorders>
          </w:tcPr>
          <w:p w14:paraId="2E23098A" w14:textId="77777777" w:rsidR="005919A6" w:rsidRDefault="00997FA6" w:rsidP="005919A6">
            <w:pPr>
              <w:pStyle w:val="affff6"/>
              <w:jc w:val="center"/>
              <w:rPr>
                <w:sz w:val="16"/>
              </w:rPr>
            </w:pPr>
            <w:r>
              <w:rPr>
                <w:sz w:val="16"/>
              </w:rPr>
              <w:t>по</w:t>
            </w:r>
          </w:p>
        </w:tc>
        <w:tc>
          <w:tcPr>
            <w:tcW w:w="284" w:type="dxa"/>
            <w:gridSpan w:val="2"/>
            <w:tcBorders>
              <w:top w:val="single" w:sz="4" w:space="0" w:color="auto"/>
            </w:tcBorders>
          </w:tcPr>
          <w:p w14:paraId="1131BF57" w14:textId="77777777" w:rsidR="005919A6" w:rsidRDefault="005919A6" w:rsidP="005919A6">
            <w:pPr>
              <w:pStyle w:val="affff6"/>
              <w:rPr>
                <w:sz w:val="16"/>
              </w:rPr>
            </w:pPr>
          </w:p>
        </w:tc>
        <w:tc>
          <w:tcPr>
            <w:tcW w:w="2268" w:type="dxa"/>
            <w:gridSpan w:val="3"/>
            <w:tcBorders>
              <w:top w:val="single" w:sz="4" w:space="0" w:color="auto"/>
              <w:left w:val="single" w:sz="4" w:space="0" w:color="auto"/>
              <w:right w:val="single" w:sz="4" w:space="0" w:color="auto"/>
            </w:tcBorders>
          </w:tcPr>
          <w:p w14:paraId="3C8615AB" w14:textId="77777777" w:rsidR="005919A6" w:rsidRDefault="005919A6" w:rsidP="005919A6">
            <w:pPr>
              <w:pStyle w:val="affff6"/>
              <w:jc w:val="center"/>
              <w:rPr>
                <w:sz w:val="16"/>
              </w:rPr>
            </w:pPr>
          </w:p>
        </w:tc>
      </w:tr>
      <w:tr w:rsidR="0067467A" w14:paraId="6D41345F" w14:textId="77777777" w:rsidTr="005919A6">
        <w:trPr>
          <w:cantSplit/>
        </w:trPr>
        <w:tc>
          <w:tcPr>
            <w:tcW w:w="1588" w:type="dxa"/>
            <w:gridSpan w:val="3"/>
          </w:tcPr>
          <w:p w14:paraId="5942BF8F" w14:textId="77777777" w:rsidR="005919A6" w:rsidRDefault="00997FA6" w:rsidP="005919A6">
            <w:pPr>
              <w:pStyle w:val="affff6"/>
              <w:jc w:val="right"/>
              <w:rPr>
                <w:b/>
                <w:sz w:val="16"/>
              </w:rPr>
            </w:pPr>
            <w:r>
              <w:rPr>
                <w:b/>
                <w:sz w:val="16"/>
              </w:rPr>
              <w:t>АКТ</w:t>
            </w:r>
          </w:p>
        </w:tc>
        <w:tc>
          <w:tcPr>
            <w:tcW w:w="1417" w:type="dxa"/>
            <w:gridSpan w:val="3"/>
            <w:tcBorders>
              <w:top w:val="single" w:sz="4" w:space="0" w:color="auto"/>
              <w:left w:val="single" w:sz="4" w:space="0" w:color="auto"/>
              <w:bottom w:val="single" w:sz="4" w:space="0" w:color="auto"/>
              <w:right w:val="single" w:sz="4" w:space="0" w:color="auto"/>
            </w:tcBorders>
          </w:tcPr>
          <w:p w14:paraId="70BBB7F9" w14:textId="77777777" w:rsidR="005919A6" w:rsidRDefault="005919A6" w:rsidP="005919A6">
            <w:pPr>
              <w:pStyle w:val="affff6"/>
              <w:jc w:val="center"/>
              <w:rPr>
                <w:sz w:val="16"/>
              </w:rPr>
            </w:pPr>
          </w:p>
        </w:tc>
        <w:tc>
          <w:tcPr>
            <w:tcW w:w="1701" w:type="dxa"/>
            <w:gridSpan w:val="5"/>
            <w:tcBorders>
              <w:top w:val="single" w:sz="4" w:space="0" w:color="auto"/>
              <w:left w:val="single" w:sz="4" w:space="0" w:color="auto"/>
              <w:bottom w:val="single" w:sz="4" w:space="0" w:color="auto"/>
              <w:right w:val="single" w:sz="4" w:space="0" w:color="auto"/>
            </w:tcBorders>
          </w:tcPr>
          <w:p w14:paraId="6C8DC24A" w14:textId="77777777" w:rsidR="005919A6" w:rsidRDefault="005919A6" w:rsidP="005919A6">
            <w:pPr>
              <w:pStyle w:val="affff6"/>
              <w:jc w:val="center"/>
              <w:rPr>
                <w:sz w:val="16"/>
              </w:rPr>
            </w:pPr>
          </w:p>
        </w:tc>
        <w:tc>
          <w:tcPr>
            <w:tcW w:w="284" w:type="dxa"/>
            <w:tcBorders>
              <w:left w:val="nil"/>
            </w:tcBorders>
          </w:tcPr>
          <w:p w14:paraId="15639463" w14:textId="77777777" w:rsidR="005919A6" w:rsidRDefault="005919A6" w:rsidP="005919A6">
            <w:pPr>
              <w:pStyle w:val="affff6"/>
              <w:rPr>
                <w:sz w:val="16"/>
              </w:rPr>
            </w:pPr>
          </w:p>
        </w:tc>
        <w:tc>
          <w:tcPr>
            <w:tcW w:w="1275" w:type="dxa"/>
            <w:gridSpan w:val="3"/>
            <w:tcBorders>
              <w:bottom w:val="single" w:sz="4" w:space="0" w:color="auto"/>
            </w:tcBorders>
          </w:tcPr>
          <w:p w14:paraId="2840450D" w14:textId="77777777" w:rsidR="005919A6" w:rsidRDefault="005919A6" w:rsidP="005919A6">
            <w:pPr>
              <w:pStyle w:val="affff6"/>
              <w:rPr>
                <w:sz w:val="16"/>
              </w:rPr>
            </w:pPr>
          </w:p>
        </w:tc>
        <w:tc>
          <w:tcPr>
            <w:tcW w:w="142" w:type="dxa"/>
          </w:tcPr>
          <w:p w14:paraId="44A5C835" w14:textId="77777777" w:rsidR="005919A6" w:rsidRDefault="005919A6" w:rsidP="005919A6">
            <w:pPr>
              <w:pStyle w:val="affff6"/>
              <w:rPr>
                <w:sz w:val="16"/>
              </w:rPr>
            </w:pPr>
          </w:p>
        </w:tc>
        <w:tc>
          <w:tcPr>
            <w:tcW w:w="2410" w:type="dxa"/>
            <w:gridSpan w:val="3"/>
            <w:tcBorders>
              <w:bottom w:val="single" w:sz="4" w:space="0" w:color="auto"/>
            </w:tcBorders>
          </w:tcPr>
          <w:p w14:paraId="26FE73D8" w14:textId="77777777" w:rsidR="005919A6" w:rsidRDefault="005919A6" w:rsidP="005919A6">
            <w:pPr>
              <w:pStyle w:val="affff6"/>
              <w:rPr>
                <w:sz w:val="16"/>
              </w:rPr>
            </w:pPr>
          </w:p>
        </w:tc>
        <w:tc>
          <w:tcPr>
            <w:tcW w:w="283" w:type="dxa"/>
            <w:gridSpan w:val="2"/>
          </w:tcPr>
          <w:p w14:paraId="0AAEF01A" w14:textId="77777777" w:rsidR="005919A6" w:rsidRDefault="005919A6" w:rsidP="005919A6">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14:paraId="743DC59F" w14:textId="77777777" w:rsidR="005919A6" w:rsidRDefault="005919A6" w:rsidP="005919A6">
            <w:pPr>
              <w:pStyle w:val="affff6"/>
              <w:jc w:val="center"/>
              <w:rPr>
                <w:sz w:val="16"/>
              </w:rPr>
            </w:pPr>
          </w:p>
        </w:tc>
        <w:tc>
          <w:tcPr>
            <w:tcW w:w="1276" w:type="dxa"/>
            <w:gridSpan w:val="3"/>
            <w:vMerge w:val="restart"/>
            <w:tcBorders>
              <w:top w:val="single" w:sz="4" w:space="0" w:color="auto"/>
              <w:left w:val="single" w:sz="4" w:space="0" w:color="auto"/>
              <w:bottom w:val="single" w:sz="4" w:space="0" w:color="auto"/>
            </w:tcBorders>
            <w:vAlign w:val="center"/>
          </w:tcPr>
          <w:p w14:paraId="00D35D1A" w14:textId="77777777" w:rsidR="005919A6" w:rsidRDefault="00997FA6" w:rsidP="005919A6">
            <w:pPr>
              <w:pStyle w:val="affff6"/>
              <w:jc w:val="center"/>
              <w:rPr>
                <w:sz w:val="16"/>
              </w:rPr>
            </w:pPr>
            <w:r>
              <w:rPr>
                <w:sz w:val="16"/>
              </w:rPr>
              <w:t>фактический</w:t>
            </w:r>
          </w:p>
        </w:tc>
        <w:tc>
          <w:tcPr>
            <w:tcW w:w="850" w:type="dxa"/>
            <w:gridSpan w:val="2"/>
            <w:tcBorders>
              <w:top w:val="single" w:sz="4" w:space="0" w:color="auto"/>
              <w:left w:val="single" w:sz="4" w:space="0" w:color="auto"/>
            </w:tcBorders>
          </w:tcPr>
          <w:p w14:paraId="47A75722" w14:textId="77777777" w:rsidR="005919A6" w:rsidRDefault="00997FA6" w:rsidP="005919A6">
            <w:pPr>
              <w:pStyle w:val="affff6"/>
              <w:jc w:val="center"/>
              <w:rPr>
                <w:sz w:val="16"/>
              </w:rPr>
            </w:pPr>
            <w:r>
              <w:rPr>
                <w:sz w:val="16"/>
              </w:rPr>
              <w:t>с</w:t>
            </w:r>
          </w:p>
        </w:tc>
        <w:tc>
          <w:tcPr>
            <w:tcW w:w="284" w:type="dxa"/>
            <w:gridSpan w:val="2"/>
            <w:tcBorders>
              <w:top w:val="single" w:sz="4" w:space="0" w:color="auto"/>
            </w:tcBorders>
          </w:tcPr>
          <w:p w14:paraId="79C67F07" w14:textId="77777777" w:rsidR="005919A6" w:rsidRDefault="005919A6" w:rsidP="005919A6">
            <w:pPr>
              <w:pStyle w:val="affff6"/>
              <w:rPr>
                <w:sz w:val="16"/>
              </w:rPr>
            </w:pPr>
          </w:p>
        </w:tc>
        <w:tc>
          <w:tcPr>
            <w:tcW w:w="2268" w:type="dxa"/>
            <w:gridSpan w:val="3"/>
            <w:tcBorders>
              <w:top w:val="single" w:sz="4" w:space="0" w:color="auto"/>
              <w:left w:val="single" w:sz="4" w:space="0" w:color="auto"/>
              <w:right w:val="single" w:sz="4" w:space="0" w:color="auto"/>
            </w:tcBorders>
          </w:tcPr>
          <w:p w14:paraId="4F042661" w14:textId="77777777" w:rsidR="005919A6" w:rsidRDefault="005919A6" w:rsidP="005919A6">
            <w:pPr>
              <w:pStyle w:val="affff6"/>
              <w:jc w:val="center"/>
              <w:rPr>
                <w:sz w:val="16"/>
              </w:rPr>
            </w:pPr>
          </w:p>
        </w:tc>
      </w:tr>
      <w:tr w:rsidR="0067467A" w14:paraId="3D24E3CE" w14:textId="77777777" w:rsidTr="005919A6">
        <w:trPr>
          <w:cantSplit/>
        </w:trPr>
        <w:tc>
          <w:tcPr>
            <w:tcW w:w="4706" w:type="dxa"/>
            <w:gridSpan w:val="11"/>
          </w:tcPr>
          <w:p w14:paraId="7983183E" w14:textId="77777777" w:rsidR="005919A6" w:rsidRDefault="00997FA6" w:rsidP="005919A6">
            <w:pPr>
              <w:pStyle w:val="affff6"/>
              <w:jc w:val="center"/>
              <w:rPr>
                <w:b/>
                <w:sz w:val="16"/>
              </w:rPr>
            </w:pPr>
            <w:r>
              <w:rPr>
                <w:b/>
                <w:sz w:val="16"/>
              </w:rPr>
              <w:t xml:space="preserve">о приеме-сдаче отремонтированных, </w:t>
            </w:r>
          </w:p>
        </w:tc>
        <w:tc>
          <w:tcPr>
            <w:tcW w:w="284" w:type="dxa"/>
          </w:tcPr>
          <w:p w14:paraId="35460CEB" w14:textId="77777777" w:rsidR="005919A6" w:rsidRDefault="005919A6" w:rsidP="005919A6">
            <w:pPr>
              <w:pStyle w:val="affff6"/>
              <w:rPr>
                <w:sz w:val="16"/>
              </w:rPr>
            </w:pPr>
          </w:p>
        </w:tc>
        <w:tc>
          <w:tcPr>
            <w:tcW w:w="1275" w:type="dxa"/>
            <w:gridSpan w:val="3"/>
          </w:tcPr>
          <w:p w14:paraId="5B6A59BA" w14:textId="77777777" w:rsidR="005919A6" w:rsidRDefault="00997FA6" w:rsidP="005919A6">
            <w:pPr>
              <w:pStyle w:val="affff6"/>
              <w:jc w:val="center"/>
              <w:rPr>
                <w:sz w:val="16"/>
              </w:rPr>
            </w:pPr>
            <w:r>
              <w:rPr>
                <w:sz w:val="16"/>
              </w:rPr>
              <w:t>личная подпись</w:t>
            </w:r>
          </w:p>
        </w:tc>
        <w:tc>
          <w:tcPr>
            <w:tcW w:w="142" w:type="dxa"/>
          </w:tcPr>
          <w:p w14:paraId="1A0123EB" w14:textId="77777777" w:rsidR="005919A6" w:rsidRDefault="005919A6" w:rsidP="005919A6">
            <w:pPr>
              <w:pStyle w:val="affff6"/>
              <w:jc w:val="center"/>
              <w:rPr>
                <w:sz w:val="16"/>
              </w:rPr>
            </w:pPr>
          </w:p>
        </w:tc>
        <w:tc>
          <w:tcPr>
            <w:tcW w:w="2410" w:type="dxa"/>
            <w:gridSpan w:val="3"/>
          </w:tcPr>
          <w:p w14:paraId="38CB9EB3" w14:textId="77777777" w:rsidR="005919A6" w:rsidRDefault="00997FA6" w:rsidP="005919A6">
            <w:pPr>
              <w:pStyle w:val="affff6"/>
              <w:jc w:val="center"/>
              <w:rPr>
                <w:sz w:val="16"/>
              </w:rPr>
            </w:pPr>
            <w:r>
              <w:rPr>
                <w:sz w:val="16"/>
              </w:rPr>
              <w:t>расшифровка подписи</w:t>
            </w:r>
          </w:p>
        </w:tc>
        <w:tc>
          <w:tcPr>
            <w:tcW w:w="283" w:type="dxa"/>
            <w:gridSpan w:val="2"/>
          </w:tcPr>
          <w:p w14:paraId="769418EF" w14:textId="77777777" w:rsidR="005919A6" w:rsidRDefault="005919A6" w:rsidP="005919A6">
            <w:pPr>
              <w:pStyle w:val="affff6"/>
              <w:rPr>
                <w:sz w:val="16"/>
              </w:rPr>
            </w:pPr>
          </w:p>
        </w:tc>
        <w:tc>
          <w:tcPr>
            <w:tcW w:w="851" w:type="dxa"/>
            <w:vMerge/>
            <w:tcBorders>
              <w:top w:val="single" w:sz="4" w:space="0" w:color="auto"/>
              <w:left w:val="single" w:sz="4" w:space="0" w:color="auto"/>
              <w:bottom w:val="single" w:sz="4" w:space="0" w:color="auto"/>
              <w:right w:val="single" w:sz="4" w:space="0" w:color="auto"/>
            </w:tcBorders>
          </w:tcPr>
          <w:p w14:paraId="2A8D75D9" w14:textId="77777777" w:rsidR="005919A6" w:rsidRDefault="005919A6" w:rsidP="005919A6">
            <w:pPr>
              <w:pStyle w:val="affff6"/>
              <w:jc w:val="center"/>
              <w:rPr>
                <w:sz w:val="16"/>
              </w:rPr>
            </w:pPr>
          </w:p>
        </w:tc>
        <w:tc>
          <w:tcPr>
            <w:tcW w:w="1276" w:type="dxa"/>
            <w:gridSpan w:val="3"/>
            <w:vMerge/>
            <w:tcBorders>
              <w:top w:val="single" w:sz="4" w:space="0" w:color="auto"/>
              <w:left w:val="single" w:sz="4" w:space="0" w:color="auto"/>
              <w:bottom w:val="single" w:sz="4" w:space="0" w:color="auto"/>
            </w:tcBorders>
          </w:tcPr>
          <w:p w14:paraId="0FEEC467" w14:textId="77777777" w:rsidR="005919A6" w:rsidRDefault="005919A6" w:rsidP="005919A6">
            <w:pPr>
              <w:pStyle w:val="affff6"/>
              <w:jc w:val="center"/>
              <w:rPr>
                <w:sz w:val="16"/>
              </w:rPr>
            </w:pPr>
          </w:p>
        </w:tc>
        <w:tc>
          <w:tcPr>
            <w:tcW w:w="850" w:type="dxa"/>
            <w:gridSpan w:val="2"/>
            <w:tcBorders>
              <w:top w:val="single" w:sz="4" w:space="0" w:color="auto"/>
              <w:left w:val="single" w:sz="4" w:space="0" w:color="auto"/>
              <w:bottom w:val="single" w:sz="4" w:space="0" w:color="auto"/>
            </w:tcBorders>
          </w:tcPr>
          <w:p w14:paraId="55F14A3B" w14:textId="77777777" w:rsidR="005919A6" w:rsidRDefault="00997FA6" w:rsidP="005919A6">
            <w:pPr>
              <w:pStyle w:val="affff6"/>
              <w:jc w:val="center"/>
              <w:rPr>
                <w:sz w:val="16"/>
              </w:rPr>
            </w:pPr>
            <w:r>
              <w:rPr>
                <w:sz w:val="16"/>
              </w:rPr>
              <w:t>по</w:t>
            </w:r>
          </w:p>
        </w:tc>
        <w:tc>
          <w:tcPr>
            <w:tcW w:w="284" w:type="dxa"/>
            <w:gridSpan w:val="2"/>
            <w:tcBorders>
              <w:top w:val="single" w:sz="4" w:space="0" w:color="auto"/>
              <w:bottom w:val="single" w:sz="4" w:space="0" w:color="auto"/>
            </w:tcBorders>
          </w:tcPr>
          <w:p w14:paraId="24B996B9" w14:textId="77777777" w:rsidR="005919A6" w:rsidRDefault="005919A6" w:rsidP="005919A6">
            <w:pPr>
              <w:pStyle w:val="affff6"/>
              <w:rPr>
                <w:sz w:val="16"/>
              </w:rPr>
            </w:pPr>
          </w:p>
        </w:tc>
        <w:tc>
          <w:tcPr>
            <w:tcW w:w="2268" w:type="dxa"/>
            <w:gridSpan w:val="3"/>
            <w:tcBorders>
              <w:top w:val="single" w:sz="4" w:space="0" w:color="auto"/>
              <w:left w:val="single" w:sz="4" w:space="0" w:color="auto"/>
              <w:bottom w:val="single" w:sz="4" w:space="0" w:color="auto"/>
              <w:right w:val="single" w:sz="4" w:space="0" w:color="auto"/>
            </w:tcBorders>
          </w:tcPr>
          <w:p w14:paraId="7ED7F026" w14:textId="77777777" w:rsidR="005919A6" w:rsidRDefault="005919A6" w:rsidP="005919A6">
            <w:pPr>
              <w:pStyle w:val="affff6"/>
              <w:jc w:val="center"/>
              <w:rPr>
                <w:sz w:val="16"/>
              </w:rPr>
            </w:pPr>
          </w:p>
        </w:tc>
      </w:tr>
      <w:tr w:rsidR="0067467A" w14:paraId="71710120" w14:textId="77777777" w:rsidTr="005919A6">
        <w:trPr>
          <w:cantSplit/>
        </w:trPr>
        <w:tc>
          <w:tcPr>
            <w:tcW w:w="4706" w:type="dxa"/>
            <w:gridSpan w:val="11"/>
          </w:tcPr>
          <w:p w14:paraId="4B44355F" w14:textId="77777777" w:rsidR="005919A6" w:rsidRDefault="00997FA6" w:rsidP="005919A6">
            <w:pPr>
              <w:pStyle w:val="affff6"/>
              <w:jc w:val="center"/>
              <w:rPr>
                <w:b/>
                <w:sz w:val="16"/>
              </w:rPr>
            </w:pPr>
            <w:r>
              <w:rPr>
                <w:b/>
                <w:sz w:val="16"/>
              </w:rPr>
              <w:t>реконструированных, модернизированных объектов основных средств</w:t>
            </w:r>
          </w:p>
        </w:tc>
        <w:tc>
          <w:tcPr>
            <w:tcW w:w="6521" w:type="dxa"/>
            <w:gridSpan w:val="14"/>
          </w:tcPr>
          <w:p w14:paraId="12C047B2" w14:textId="77777777" w:rsidR="005919A6" w:rsidRDefault="005919A6" w:rsidP="005919A6">
            <w:pPr>
              <w:pStyle w:val="affff6"/>
              <w:jc w:val="center"/>
              <w:rPr>
                <w:sz w:val="16"/>
              </w:rPr>
            </w:pPr>
          </w:p>
        </w:tc>
        <w:tc>
          <w:tcPr>
            <w:tcW w:w="850" w:type="dxa"/>
            <w:gridSpan w:val="2"/>
          </w:tcPr>
          <w:p w14:paraId="758B2465" w14:textId="77777777" w:rsidR="005919A6" w:rsidRDefault="005919A6" w:rsidP="005919A6">
            <w:pPr>
              <w:pStyle w:val="affff6"/>
              <w:jc w:val="center"/>
              <w:rPr>
                <w:sz w:val="16"/>
              </w:rPr>
            </w:pPr>
          </w:p>
        </w:tc>
        <w:tc>
          <w:tcPr>
            <w:tcW w:w="284" w:type="dxa"/>
            <w:gridSpan w:val="2"/>
          </w:tcPr>
          <w:p w14:paraId="76002163" w14:textId="77777777" w:rsidR="005919A6" w:rsidRDefault="005919A6" w:rsidP="005919A6">
            <w:pPr>
              <w:pStyle w:val="affff6"/>
              <w:rPr>
                <w:sz w:val="16"/>
              </w:rPr>
            </w:pPr>
          </w:p>
        </w:tc>
        <w:tc>
          <w:tcPr>
            <w:tcW w:w="2268" w:type="dxa"/>
            <w:gridSpan w:val="3"/>
          </w:tcPr>
          <w:p w14:paraId="7E0DC5FA" w14:textId="77777777" w:rsidR="005919A6" w:rsidRDefault="005919A6" w:rsidP="005919A6">
            <w:pPr>
              <w:pStyle w:val="affff6"/>
              <w:jc w:val="center"/>
              <w:rPr>
                <w:sz w:val="16"/>
              </w:rPr>
            </w:pPr>
          </w:p>
        </w:tc>
      </w:tr>
      <w:tr w:rsidR="0067467A" w14:paraId="5B5B99BE" w14:textId="77777777" w:rsidTr="005919A6">
        <w:trPr>
          <w:cantSplit/>
        </w:trPr>
        <w:tc>
          <w:tcPr>
            <w:tcW w:w="12077" w:type="dxa"/>
            <w:gridSpan w:val="27"/>
          </w:tcPr>
          <w:p w14:paraId="17452BD4" w14:textId="77777777" w:rsidR="005919A6" w:rsidRDefault="005919A6" w:rsidP="005919A6">
            <w:pPr>
              <w:pStyle w:val="affff6"/>
              <w:rPr>
                <w:sz w:val="16"/>
              </w:rPr>
            </w:pPr>
          </w:p>
        </w:tc>
        <w:tc>
          <w:tcPr>
            <w:tcW w:w="284" w:type="dxa"/>
            <w:gridSpan w:val="2"/>
          </w:tcPr>
          <w:p w14:paraId="53AF1997" w14:textId="77777777" w:rsidR="005919A6" w:rsidRDefault="005919A6" w:rsidP="005919A6">
            <w:pPr>
              <w:pStyle w:val="affff6"/>
              <w:rPr>
                <w:sz w:val="16"/>
              </w:rPr>
            </w:pPr>
          </w:p>
        </w:tc>
        <w:tc>
          <w:tcPr>
            <w:tcW w:w="2268" w:type="dxa"/>
            <w:gridSpan w:val="3"/>
          </w:tcPr>
          <w:p w14:paraId="7F758AD2" w14:textId="77777777" w:rsidR="005919A6" w:rsidRDefault="005919A6" w:rsidP="005919A6">
            <w:pPr>
              <w:pStyle w:val="affff6"/>
              <w:jc w:val="center"/>
              <w:rPr>
                <w:sz w:val="16"/>
              </w:rPr>
            </w:pPr>
          </w:p>
        </w:tc>
      </w:tr>
      <w:tr w:rsidR="0067467A" w14:paraId="6CB22D57" w14:textId="77777777" w:rsidTr="005919A6">
        <w:trPr>
          <w:cantSplit/>
        </w:trPr>
        <w:tc>
          <w:tcPr>
            <w:tcW w:w="2722" w:type="dxa"/>
            <w:gridSpan w:val="4"/>
          </w:tcPr>
          <w:p w14:paraId="6425E6D0" w14:textId="77777777" w:rsidR="005919A6" w:rsidRDefault="005919A6" w:rsidP="005919A6">
            <w:pPr>
              <w:pStyle w:val="affff6"/>
              <w:rPr>
                <w:sz w:val="16"/>
              </w:rPr>
            </w:pPr>
          </w:p>
        </w:tc>
        <w:tc>
          <w:tcPr>
            <w:tcW w:w="141" w:type="dxa"/>
          </w:tcPr>
          <w:p w14:paraId="1D149CC5" w14:textId="77777777" w:rsidR="005919A6" w:rsidRDefault="00997FA6" w:rsidP="005919A6">
            <w:pPr>
              <w:pStyle w:val="affff6"/>
              <w:rPr>
                <w:sz w:val="16"/>
              </w:rPr>
            </w:pPr>
            <w:r>
              <w:rPr>
                <w:sz w:val="16"/>
              </w:rPr>
              <w:t>"</w:t>
            </w:r>
          </w:p>
        </w:tc>
        <w:tc>
          <w:tcPr>
            <w:tcW w:w="426" w:type="dxa"/>
            <w:gridSpan w:val="2"/>
            <w:tcBorders>
              <w:bottom w:val="single" w:sz="4" w:space="0" w:color="auto"/>
            </w:tcBorders>
          </w:tcPr>
          <w:p w14:paraId="3ACEF7ED" w14:textId="77777777" w:rsidR="005919A6" w:rsidRDefault="005919A6" w:rsidP="005919A6">
            <w:pPr>
              <w:pStyle w:val="affff6"/>
              <w:jc w:val="center"/>
              <w:rPr>
                <w:sz w:val="16"/>
              </w:rPr>
            </w:pPr>
          </w:p>
        </w:tc>
        <w:tc>
          <w:tcPr>
            <w:tcW w:w="141" w:type="dxa"/>
          </w:tcPr>
          <w:p w14:paraId="310A0814" w14:textId="77777777" w:rsidR="005919A6" w:rsidRDefault="00997FA6" w:rsidP="005919A6">
            <w:pPr>
              <w:pStyle w:val="affff6"/>
              <w:rPr>
                <w:sz w:val="16"/>
              </w:rPr>
            </w:pPr>
            <w:r>
              <w:rPr>
                <w:sz w:val="16"/>
              </w:rPr>
              <w:t>"</w:t>
            </w:r>
          </w:p>
        </w:tc>
        <w:tc>
          <w:tcPr>
            <w:tcW w:w="993" w:type="dxa"/>
            <w:gridSpan w:val="2"/>
            <w:tcBorders>
              <w:bottom w:val="single" w:sz="4" w:space="0" w:color="auto"/>
            </w:tcBorders>
          </w:tcPr>
          <w:p w14:paraId="68E4BDF5" w14:textId="77777777" w:rsidR="005919A6" w:rsidRDefault="005919A6" w:rsidP="005919A6">
            <w:pPr>
              <w:pStyle w:val="affff6"/>
              <w:rPr>
                <w:sz w:val="16"/>
              </w:rPr>
            </w:pPr>
          </w:p>
        </w:tc>
        <w:tc>
          <w:tcPr>
            <w:tcW w:w="283" w:type="dxa"/>
          </w:tcPr>
          <w:p w14:paraId="2A583FEA" w14:textId="77777777" w:rsidR="005919A6" w:rsidRDefault="00997FA6" w:rsidP="005919A6">
            <w:pPr>
              <w:pStyle w:val="affff6"/>
              <w:rPr>
                <w:sz w:val="16"/>
              </w:rPr>
            </w:pPr>
            <w:r>
              <w:rPr>
                <w:sz w:val="16"/>
              </w:rPr>
              <w:t>20</w:t>
            </w:r>
          </w:p>
        </w:tc>
        <w:tc>
          <w:tcPr>
            <w:tcW w:w="284" w:type="dxa"/>
            <w:tcBorders>
              <w:bottom w:val="single" w:sz="4" w:space="0" w:color="auto"/>
            </w:tcBorders>
          </w:tcPr>
          <w:p w14:paraId="1698BAAB" w14:textId="77777777" w:rsidR="005919A6" w:rsidRDefault="005919A6" w:rsidP="005919A6">
            <w:pPr>
              <w:pStyle w:val="affff6"/>
              <w:rPr>
                <w:sz w:val="16"/>
              </w:rPr>
            </w:pPr>
          </w:p>
        </w:tc>
        <w:tc>
          <w:tcPr>
            <w:tcW w:w="7087" w:type="dxa"/>
            <w:gridSpan w:val="15"/>
          </w:tcPr>
          <w:p w14:paraId="7C3DF09C" w14:textId="77777777" w:rsidR="005919A6" w:rsidRDefault="00997FA6" w:rsidP="005919A6">
            <w:pPr>
              <w:pStyle w:val="affff6"/>
              <w:rPr>
                <w:sz w:val="16"/>
              </w:rPr>
            </w:pPr>
            <w:r>
              <w:rPr>
                <w:sz w:val="16"/>
              </w:rPr>
              <w:t>г.</w:t>
            </w:r>
          </w:p>
        </w:tc>
        <w:tc>
          <w:tcPr>
            <w:tcW w:w="284" w:type="dxa"/>
            <w:gridSpan w:val="2"/>
          </w:tcPr>
          <w:p w14:paraId="6F447D3E" w14:textId="77777777" w:rsidR="005919A6" w:rsidRDefault="005919A6" w:rsidP="005919A6">
            <w:pPr>
              <w:pStyle w:val="affff6"/>
              <w:rPr>
                <w:sz w:val="16"/>
              </w:rPr>
            </w:pPr>
          </w:p>
        </w:tc>
        <w:tc>
          <w:tcPr>
            <w:tcW w:w="2268" w:type="dxa"/>
            <w:gridSpan w:val="3"/>
          </w:tcPr>
          <w:p w14:paraId="31859502" w14:textId="77777777" w:rsidR="005919A6" w:rsidRDefault="005919A6" w:rsidP="005919A6">
            <w:pPr>
              <w:pStyle w:val="affff6"/>
              <w:jc w:val="center"/>
              <w:rPr>
                <w:sz w:val="16"/>
              </w:rPr>
            </w:pPr>
          </w:p>
        </w:tc>
      </w:tr>
      <w:tr w:rsidR="0067467A" w14:paraId="64B538FD" w14:textId="77777777" w:rsidTr="005919A6">
        <w:trPr>
          <w:cantSplit/>
        </w:trPr>
        <w:tc>
          <w:tcPr>
            <w:tcW w:w="2722" w:type="dxa"/>
            <w:gridSpan w:val="4"/>
          </w:tcPr>
          <w:p w14:paraId="0A82449E" w14:textId="77777777" w:rsidR="005919A6" w:rsidRDefault="005919A6" w:rsidP="005919A6">
            <w:pPr>
              <w:pStyle w:val="affff6"/>
              <w:rPr>
                <w:sz w:val="16"/>
              </w:rPr>
            </w:pPr>
          </w:p>
        </w:tc>
        <w:tc>
          <w:tcPr>
            <w:tcW w:w="9355" w:type="dxa"/>
            <w:gridSpan w:val="23"/>
          </w:tcPr>
          <w:p w14:paraId="428F04FD" w14:textId="77777777" w:rsidR="005919A6" w:rsidRDefault="005919A6" w:rsidP="005919A6">
            <w:pPr>
              <w:pStyle w:val="affff6"/>
              <w:rPr>
                <w:sz w:val="16"/>
              </w:rPr>
            </w:pPr>
          </w:p>
        </w:tc>
        <w:tc>
          <w:tcPr>
            <w:tcW w:w="284" w:type="dxa"/>
            <w:gridSpan w:val="2"/>
          </w:tcPr>
          <w:p w14:paraId="03BF4278" w14:textId="77777777" w:rsidR="005919A6" w:rsidRDefault="005919A6" w:rsidP="005919A6">
            <w:pPr>
              <w:pStyle w:val="affff6"/>
              <w:rPr>
                <w:sz w:val="16"/>
              </w:rPr>
            </w:pPr>
          </w:p>
        </w:tc>
        <w:tc>
          <w:tcPr>
            <w:tcW w:w="2268" w:type="dxa"/>
            <w:gridSpan w:val="3"/>
          </w:tcPr>
          <w:p w14:paraId="5B659FED" w14:textId="77777777" w:rsidR="005919A6" w:rsidRDefault="005919A6" w:rsidP="005919A6">
            <w:pPr>
              <w:pStyle w:val="affff6"/>
              <w:jc w:val="center"/>
              <w:rPr>
                <w:sz w:val="16"/>
              </w:rPr>
            </w:pPr>
          </w:p>
        </w:tc>
      </w:tr>
      <w:tr w:rsidR="0067467A" w14:paraId="57F2F160" w14:textId="77777777" w:rsidTr="005919A6">
        <w:trPr>
          <w:cantSplit/>
        </w:trPr>
        <w:tc>
          <w:tcPr>
            <w:tcW w:w="12361" w:type="dxa"/>
            <w:gridSpan w:val="29"/>
          </w:tcPr>
          <w:p w14:paraId="17581F59" w14:textId="77777777" w:rsidR="005919A6" w:rsidRDefault="00997FA6" w:rsidP="005919A6">
            <w:pPr>
              <w:pStyle w:val="affff6"/>
              <w:rPr>
                <w:b/>
                <w:sz w:val="16"/>
              </w:rPr>
            </w:pPr>
            <w:r>
              <w:rPr>
                <w:b/>
                <w:sz w:val="16"/>
              </w:rPr>
              <w:t>1. Сведения о состоянии объектов основных средств на момент передачи в ремонт, на реконструкцию, модернизацию</w:t>
            </w:r>
          </w:p>
        </w:tc>
        <w:tc>
          <w:tcPr>
            <w:tcW w:w="2268" w:type="dxa"/>
            <w:gridSpan w:val="3"/>
          </w:tcPr>
          <w:p w14:paraId="2AB76037" w14:textId="77777777" w:rsidR="005919A6" w:rsidRDefault="005919A6" w:rsidP="005919A6">
            <w:pPr>
              <w:pStyle w:val="affff6"/>
              <w:jc w:val="center"/>
              <w:rPr>
                <w:sz w:val="16"/>
              </w:rPr>
            </w:pPr>
          </w:p>
        </w:tc>
      </w:tr>
      <w:tr w:rsidR="0067467A" w14:paraId="5F14383E" w14:textId="77777777" w:rsidTr="005919A6">
        <w:trPr>
          <w:cantSplit/>
        </w:trPr>
        <w:tc>
          <w:tcPr>
            <w:tcW w:w="595" w:type="dxa"/>
            <w:vMerge w:val="restart"/>
            <w:tcBorders>
              <w:top w:val="single" w:sz="4" w:space="0" w:color="auto"/>
              <w:left w:val="single" w:sz="4" w:space="0" w:color="auto"/>
              <w:bottom w:val="single" w:sz="4" w:space="0" w:color="auto"/>
              <w:right w:val="single" w:sz="4" w:space="0" w:color="auto"/>
            </w:tcBorders>
          </w:tcPr>
          <w:p w14:paraId="1E22D016" w14:textId="77777777" w:rsidR="005919A6" w:rsidRDefault="00997FA6" w:rsidP="005919A6">
            <w:pPr>
              <w:pStyle w:val="affff6"/>
              <w:jc w:val="center"/>
              <w:rPr>
                <w:sz w:val="16"/>
              </w:rPr>
            </w:pPr>
            <w:r>
              <w:rPr>
                <w:sz w:val="16"/>
              </w:rPr>
              <w:t>Номер по порядку</w:t>
            </w:r>
          </w:p>
        </w:tc>
        <w:tc>
          <w:tcPr>
            <w:tcW w:w="5103" w:type="dxa"/>
            <w:gridSpan w:val="12"/>
            <w:vMerge w:val="restart"/>
            <w:tcBorders>
              <w:top w:val="single" w:sz="4" w:space="0" w:color="auto"/>
              <w:left w:val="single" w:sz="4" w:space="0" w:color="auto"/>
              <w:bottom w:val="single" w:sz="4" w:space="0" w:color="auto"/>
              <w:right w:val="single" w:sz="4" w:space="0" w:color="auto"/>
            </w:tcBorders>
          </w:tcPr>
          <w:p w14:paraId="38959829" w14:textId="77777777" w:rsidR="005919A6" w:rsidRDefault="00997FA6" w:rsidP="005919A6">
            <w:pPr>
              <w:pStyle w:val="affff6"/>
              <w:jc w:val="center"/>
              <w:rPr>
                <w:sz w:val="16"/>
              </w:rPr>
            </w:pPr>
            <w:r>
              <w:rPr>
                <w:sz w:val="16"/>
              </w:rPr>
              <w:t>Объект основных средств</w:t>
            </w:r>
          </w:p>
        </w:tc>
        <w:tc>
          <w:tcPr>
            <w:tcW w:w="4253" w:type="dxa"/>
            <w:gridSpan w:val="9"/>
            <w:tcBorders>
              <w:top w:val="single" w:sz="4" w:space="0" w:color="auto"/>
              <w:left w:val="single" w:sz="4" w:space="0" w:color="auto"/>
              <w:bottom w:val="single" w:sz="4" w:space="0" w:color="auto"/>
              <w:right w:val="single" w:sz="4" w:space="0" w:color="auto"/>
            </w:tcBorders>
          </w:tcPr>
          <w:p w14:paraId="5DFB3143" w14:textId="77777777" w:rsidR="005919A6" w:rsidRDefault="00997FA6" w:rsidP="005919A6">
            <w:pPr>
              <w:pStyle w:val="affff6"/>
              <w:jc w:val="center"/>
              <w:rPr>
                <w:sz w:val="16"/>
              </w:rPr>
            </w:pPr>
            <w:r>
              <w:rPr>
                <w:sz w:val="16"/>
              </w:rPr>
              <w:t>Номер</w:t>
            </w:r>
          </w:p>
        </w:tc>
        <w:tc>
          <w:tcPr>
            <w:tcW w:w="2268" w:type="dxa"/>
            <w:gridSpan w:val="6"/>
            <w:vMerge w:val="restart"/>
            <w:tcBorders>
              <w:top w:val="single" w:sz="4" w:space="0" w:color="auto"/>
              <w:left w:val="single" w:sz="4" w:space="0" w:color="auto"/>
              <w:bottom w:val="single" w:sz="4" w:space="0" w:color="auto"/>
              <w:right w:val="single" w:sz="4" w:space="0" w:color="auto"/>
            </w:tcBorders>
          </w:tcPr>
          <w:p w14:paraId="089DC56A" w14:textId="77777777" w:rsidR="005919A6" w:rsidRDefault="00997FA6" w:rsidP="005919A6">
            <w:pPr>
              <w:pStyle w:val="affff6"/>
              <w:jc w:val="center"/>
              <w:rPr>
                <w:sz w:val="16"/>
              </w:rPr>
            </w:pPr>
            <w:r>
              <w:rPr>
                <w:sz w:val="16"/>
              </w:rPr>
              <w:t>Восстановительная (остаточная) стоимость, руб.</w:t>
            </w:r>
          </w:p>
        </w:tc>
        <w:tc>
          <w:tcPr>
            <w:tcW w:w="2268" w:type="dxa"/>
            <w:gridSpan w:val="3"/>
            <w:vMerge w:val="restart"/>
            <w:tcBorders>
              <w:top w:val="single" w:sz="4" w:space="0" w:color="auto"/>
              <w:left w:val="single" w:sz="4" w:space="0" w:color="auto"/>
              <w:bottom w:val="single" w:sz="4" w:space="0" w:color="auto"/>
              <w:right w:val="single" w:sz="4" w:space="0" w:color="auto"/>
            </w:tcBorders>
          </w:tcPr>
          <w:p w14:paraId="27AB2077" w14:textId="77777777" w:rsidR="005919A6" w:rsidRDefault="00997FA6" w:rsidP="005919A6">
            <w:pPr>
              <w:pStyle w:val="affff6"/>
              <w:jc w:val="center"/>
              <w:rPr>
                <w:sz w:val="16"/>
              </w:rPr>
            </w:pPr>
            <w:r>
              <w:rPr>
                <w:sz w:val="16"/>
              </w:rPr>
              <w:t>Фактический срок эксплуатации</w:t>
            </w:r>
          </w:p>
        </w:tc>
        <w:tc>
          <w:tcPr>
            <w:tcW w:w="142" w:type="dxa"/>
            <w:tcBorders>
              <w:left w:val="nil"/>
            </w:tcBorders>
          </w:tcPr>
          <w:p w14:paraId="6B094E78" w14:textId="77777777" w:rsidR="005919A6" w:rsidRDefault="005919A6" w:rsidP="005919A6">
            <w:pPr>
              <w:pStyle w:val="affff6"/>
              <w:jc w:val="center"/>
              <w:rPr>
                <w:sz w:val="16"/>
              </w:rPr>
            </w:pPr>
          </w:p>
        </w:tc>
      </w:tr>
      <w:tr w:rsidR="0067467A" w14:paraId="6151D2C4" w14:textId="77777777" w:rsidTr="005919A6">
        <w:trPr>
          <w:cantSplit/>
        </w:trPr>
        <w:tc>
          <w:tcPr>
            <w:tcW w:w="595" w:type="dxa"/>
            <w:vMerge/>
            <w:tcBorders>
              <w:top w:val="single" w:sz="4" w:space="0" w:color="auto"/>
              <w:left w:val="single" w:sz="4" w:space="0" w:color="auto"/>
              <w:bottom w:val="single" w:sz="4" w:space="0" w:color="auto"/>
              <w:right w:val="single" w:sz="4" w:space="0" w:color="auto"/>
            </w:tcBorders>
          </w:tcPr>
          <w:p w14:paraId="25BE9D08" w14:textId="77777777" w:rsidR="005919A6" w:rsidRDefault="005919A6" w:rsidP="005919A6">
            <w:pPr>
              <w:pStyle w:val="affff6"/>
              <w:jc w:val="center"/>
              <w:rPr>
                <w:sz w:val="16"/>
              </w:rPr>
            </w:pPr>
          </w:p>
        </w:tc>
        <w:tc>
          <w:tcPr>
            <w:tcW w:w="5103" w:type="dxa"/>
            <w:gridSpan w:val="12"/>
            <w:vMerge/>
            <w:tcBorders>
              <w:top w:val="single" w:sz="4" w:space="0" w:color="auto"/>
              <w:left w:val="single" w:sz="4" w:space="0" w:color="auto"/>
              <w:bottom w:val="single" w:sz="4" w:space="0" w:color="auto"/>
              <w:right w:val="single" w:sz="4" w:space="0" w:color="auto"/>
            </w:tcBorders>
          </w:tcPr>
          <w:p w14:paraId="1C9B1513" w14:textId="77777777" w:rsidR="005919A6" w:rsidRDefault="005919A6" w:rsidP="005919A6">
            <w:pPr>
              <w:pStyle w:val="affff6"/>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14:paraId="0484333A" w14:textId="77777777" w:rsidR="005919A6" w:rsidRDefault="00997FA6" w:rsidP="005919A6">
            <w:pPr>
              <w:pStyle w:val="affff6"/>
              <w:jc w:val="center"/>
              <w:rPr>
                <w:sz w:val="16"/>
              </w:rPr>
            </w:pPr>
            <w:r>
              <w:rPr>
                <w:sz w:val="16"/>
              </w:rPr>
              <w:t>инвентарный</w:t>
            </w:r>
          </w:p>
        </w:tc>
        <w:tc>
          <w:tcPr>
            <w:tcW w:w="1417" w:type="dxa"/>
            <w:tcBorders>
              <w:top w:val="single" w:sz="4" w:space="0" w:color="auto"/>
              <w:left w:val="single" w:sz="4" w:space="0" w:color="auto"/>
              <w:bottom w:val="single" w:sz="4" w:space="0" w:color="auto"/>
              <w:right w:val="single" w:sz="4" w:space="0" w:color="auto"/>
            </w:tcBorders>
          </w:tcPr>
          <w:p w14:paraId="5EADE9D2" w14:textId="77777777" w:rsidR="005919A6" w:rsidRDefault="00997FA6" w:rsidP="005919A6">
            <w:pPr>
              <w:pStyle w:val="affff6"/>
              <w:jc w:val="center"/>
              <w:rPr>
                <w:sz w:val="16"/>
              </w:rPr>
            </w:pPr>
            <w:r>
              <w:rPr>
                <w:sz w:val="16"/>
              </w:rPr>
              <w:t>паспорта</w:t>
            </w:r>
          </w:p>
        </w:tc>
        <w:tc>
          <w:tcPr>
            <w:tcW w:w="1418" w:type="dxa"/>
            <w:gridSpan w:val="4"/>
            <w:tcBorders>
              <w:top w:val="single" w:sz="4" w:space="0" w:color="auto"/>
              <w:left w:val="single" w:sz="4" w:space="0" w:color="auto"/>
              <w:bottom w:val="single" w:sz="4" w:space="0" w:color="auto"/>
              <w:right w:val="single" w:sz="4" w:space="0" w:color="auto"/>
            </w:tcBorders>
          </w:tcPr>
          <w:p w14:paraId="50F00E81" w14:textId="77777777" w:rsidR="005919A6" w:rsidRDefault="00997FA6" w:rsidP="005919A6">
            <w:pPr>
              <w:pStyle w:val="affff6"/>
              <w:jc w:val="center"/>
              <w:rPr>
                <w:sz w:val="16"/>
              </w:rPr>
            </w:pPr>
            <w:r>
              <w:rPr>
                <w:sz w:val="16"/>
              </w:rPr>
              <w:t>заводской</w:t>
            </w:r>
          </w:p>
        </w:tc>
        <w:tc>
          <w:tcPr>
            <w:tcW w:w="2268" w:type="dxa"/>
            <w:gridSpan w:val="6"/>
            <w:vMerge/>
            <w:tcBorders>
              <w:top w:val="single" w:sz="4" w:space="0" w:color="auto"/>
              <w:left w:val="single" w:sz="4" w:space="0" w:color="auto"/>
              <w:bottom w:val="single" w:sz="4" w:space="0" w:color="auto"/>
              <w:right w:val="single" w:sz="4" w:space="0" w:color="auto"/>
            </w:tcBorders>
          </w:tcPr>
          <w:p w14:paraId="24695650" w14:textId="77777777" w:rsidR="005919A6" w:rsidRDefault="005919A6" w:rsidP="005919A6">
            <w:pPr>
              <w:pStyle w:val="affff6"/>
              <w:jc w:val="center"/>
              <w:rPr>
                <w:sz w:val="16"/>
              </w:rPr>
            </w:pPr>
          </w:p>
        </w:tc>
        <w:tc>
          <w:tcPr>
            <w:tcW w:w="2268" w:type="dxa"/>
            <w:gridSpan w:val="3"/>
            <w:vMerge/>
            <w:tcBorders>
              <w:top w:val="single" w:sz="4" w:space="0" w:color="auto"/>
              <w:left w:val="single" w:sz="4" w:space="0" w:color="auto"/>
              <w:bottom w:val="single" w:sz="4" w:space="0" w:color="auto"/>
              <w:right w:val="single" w:sz="4" w:space="0" w:color="auto"/>
            </w:tcBorders>
          </w:tcPr>
          <w:p w14:paraId="782100AB" w14:textId="77777777" w:rsidR="005919A6" w:rsidRDefault="005919A6" w:rsidP="005919A6">
            <w:pPr>
              <w:pStyle w:val="affff6"/>
              <w:jc w:val="center"/>
              <w:rPr>
                <w:sz w:val="16"/>
              </w:rPr>
            </w:pPr>
          </w:p>
        </w:tc>
        <w:tc>
          <w:tcPr>
            <w:tcW w:w="142" w:type="dxa"/>
            <w:tcBorders>
              <w:left w:val="nil"/>
            </w:tcBorders>
          </w:tcPr>
          <w:p w14:paraId="25239682" w14:textId="77777777" w:rsidR="005919A6" w:rsidRDefault="005919A6" w:rsidP="005919A6">
            <w:pPr>
              <w:pStyle w:val="affff6"/>
              <w:jc w:val="center"/>
              <w:rPr>
                <w:sz w:val="16"/>
              </w:rPr>
            </w:pPr>
          </w:p>
        </w:tc>
      </w:tr>
      <w:tr w:rsidR="0067467A" w14:paraId="60704A13" w14:textId="77777777" w:rsidTr="005919A6">
        <w:trPr>
          <w:cantSplit/>
        </w:trPr>
        <w:tc>
          <w:tcPr>
            <w:tcW w:w="595" w:type="dxa"/>
            <w:tcBorders>
              <w:top w:val="single" w:sz="4" w:space="0" w:color="auto"/>
              <w:left w:val="single" w:sz="4" w:space="0" w:color="auto"/>
              <w:bottom w:val="single" w:sz="4" w:space="0" w:color="auto"/>
              <w:right w:val="single" w:sz="4" w:space="0" w:color="auto"/>
            </w:tcBorders>
          </w:tcPr>
          <w:p w14:paraId="1B0F855E" w14:textId="77777777" w:rsidR="005919A6" w:rsidRDefault="00997FA6" w:rsidP="005919A6">
            <w:pPr>
              <w:pStyle w:val="affff6"/>
              <w:jc w:val="center"/>
              <w:rPr>
                <w:sz w:val="16"/>
              </w:rPr>
            </w:pPr>
            <w:r>
              <w:rPr>
                <w:sz w:val="16"/>
              </w:rPr>
              <w:t>1</w:t>
            </w:r>
          </w:p>
        </w:tc>
        <w:tc>
          <w:tcPr>
            <w:tcW w:w="5103" w:type="dxa"/>
            <w:gridSpan w:val="12"/>
            <w:tcBorders>
              <w:top w:val="single" w:sz="4" w:space="0" w:color="auto"/>
              <w:left w:val="single" w:sz="4" w:space="0" w:color="auto"/>
              <w:bottom w:val="single" w:sz="4" w:space="0" w:color="auto"/>
              <w:right w:val="single" w:sz="4" w:space="0" w:color="auto"/>
            </w:tcBorders>
          </w:tcPr>
          <w:p w14:paraId="3D7C2AA9" w14:textId="77777777" w:rsidR="005919A6" w:rsidRDefault="00997FA6" w:rsidP="005919A6">
            <w:pPr>
              <w:pStyle w:val="affff6"/>
              <w:jc w:val="center"/>
              <w:rPr>
                <w:sz w:val="16"/>
              </w:rPr>
            </w:pPr>
            <w:r>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14:paraId="5F7D621F" w14:textId="77777777" w:rsidR="005919A6" w:rsidRDefault="00997FA6" w:rsidP="005919A6">
            <w:pPr>
              <w:pStyle w:val="affff6"/>
              <w:jc w:val="center"/>
              <w:rPr>
                <w:sz w:val="16"/>
              </w:rPr>
            </w:pPr>
            <w:r>
              <w:rPr>
                <w:sz w:val="16"/>
              </w:rPr>
              <w:t>3</w:t>
            </w:r>
          </w:p>
        </w:tc>
        <w:tc>
          <w:tcPr>
            <w:tcW w:w="1417" w:type="dxa"/>
            <w:tcBorders>
              <w:top w:val="single" w:sz="4" w:space="0" w:color="auto"/>
              <w:left w:val="single" w:sz="4" w:space="0" w:color="auto"/>
              <w:bottom w:val="single" w:sz="4" w:space="0" w:color="auto"/>
              <w:right w:val="single" w:sz="4" w:space="0" w:color="auto"/>
            </w:tcBorders>
          </w:tcPr>
          <w:p w14:paraId="682A1919" w14:textId="77777777" w:rsidR="005919A6" w:rsidRDefault="00997FA6" w:rsidP="005919A6">
            <w:pPr>
              <w:pStyle w:val="affff6"/>
              <w:jc w:val="center"/>
              <w:rPr>
                <w:sz w:val="16"/>
              </w:rPr>
            </w:pPr>
            <w:r>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14:paraId="3211CC1E" w14:textId="77777777" w:rsidR="005919A6" w:rsidRDefault="00997FA6" w:rsidP="005919A6">
            <w:pPr>
              <w:pStyle w:val="affff6"/>
              <w:jc w:val="center"/>
              <w:rPr>
                <w:sz w:val="16"/>
              </w:rPr>
            </w:pPr>
            <w:r>
              <w:rPr>
                <w:sz w:val="16"/>
              </w:rPr>
              <w:t>5</w:t>
            </w:r>
          </w:p>
        </w:tc>
        <w:tc>
          <w:tcPr>
            <w:tcW w:w="2268" w:type="dxa"/>
            <w:gridSpan w:val="6"/>
            <w:tcBorders>
              <w:top w:val="single" w:sz="4" w:space="0" w:color="auto"/>
              <w:left w:val="single" w:sz="4" w:space="0" w:color="auto"/>
              <w:bottom w:val="single" w:sz="4" w:space="0" w:color="auto"/>
              <w:right w:val="single" w:sz="4" w:space="0" w:color="auto"/>
            </w:tcBorders>
          </w:tcPr>
          <w:p w14:paraId="6FD07449" w14:textId="77777777" w:rsidR="005919A6" w:rsidRDefault="00997FA6" w:rsidP="005919A6">
            <w:pPr>
              <w:pStyle w:val="affff6"/>
              <w:jc w:val="center"/>
              <w:rPr>
                <w:sz w:val="16"/>
              </w:rPr>
            </w:pPr>
            <w:r>
              <w:rPr>
                <w:sz w:val="16"/>
              </w:rPr>
              <w:t>6</w:t>
            </w:r>
          </w:p>
        </w:tc>
        <w:tc>
          <w:tcPr>
            <w:tcW w:w="2268" w:type="dxa"/>
            <w:gridSpan w:val="3"/>
            <w:tcBorders>
              <w:top w:val="single" w:sz="4" w:space="0" w:color="auto"/>
              <w:left w:val="single" w:sz="4" w:space="0" w:color="auto"/>
              <w:bottom w:val="single" w:sz="4" w:space="0" w:color="auto"/>
              <w:right w:val="single" w:sz="4" w:space="0" w:color="auto"/>
            </w:tcBorders>
          </w:tcPr>
          <w:p w14:paraId="2B0A091C" w14:textId="77777777" w:rsidR="005919A6" w:rsidRDefault="00997FA6" w:rsidP="005919A6">
            <w:pPr>
              <w:pStyle w:val="affff6"/>
              <w:jc w:val="center"/>
              <w:rPr>
                <w:sz w:val="16"/>
              </w:rPr>
            </w:pPr>
            <w:r>
              <w:rPr>
                <w:sz w:val="16"/>
              </w:rPr>
              <w:t>7</w:t>
            </w:r>
          </w:p>
        </w:tc>
        <w:tc>
          <w:tcPr>
            <w:tcW w:w="142" w:type="dxa"/>
            <w:tcBorders>
              <w:left w:val="nil"/>
            </w:tcBorders>
          </w:tcPr>
          <w:p w14:paraId="3B0C42ED" w14:textId="77777777" w:rsidR="005919A6" w:rsidRDefault="005919A6" w:rsidP="005919A6">
            <w:pPr>
              <w:pStyle w:val="affff6"/>
              <w:jc w:val="center"/>
              <w:rPr>
                <w:sz w:val="16"/>
              </w:rPr>
            </w:pPr>
          </w:p>
        </w:tc>
      </w:tr>
      <w:tr w:rsidR="0067467A" w14:paraId="3AA900EA" w14:textId="77777777" w:rsidTr="005919A6">
        <w:trPr>
          <w:cantSplit/>
        </w:trPr>
        <w:tc>
          <w:tcPr>
            <w:tcW w:w="595" w:type="dxa"/>
            <w:tcBorders>
              <w:top w:val="single" w:sz="4" w:space="0" w:color="auto"/>
              <w:left w:val="single" w:sz="4" w:space="0" w:color="auto"/>
              <w:bottom w:val="single" w:sz="4" w:space="0" w:color="auto"/>
              <w:right w:val="single" w:sz="4" w:space="0" w:color="auto"/>
            </w:tcBorders>
            <w:vAlign w:val="center"/>
          </w:tcPr>
          <w:p w14:paraId="4ED69BC9" w14:textId="77777777" w:rsidR="005919A6" w:rsidRDefault="005919A6" w:rsidP="005919A6">
            <w:pPr>
              <w:pStyle w:val="affff6"/>
              <w:rPr>
                <w:sz w:val="1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14:paraId="1A23428B"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5BC7DC6" w14:textId="77777777" w:rsidR="005919A6" w:rsidRDefault="005919A6" w:rsidP="005919A6">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3B32065F"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92B4481" w14:textId="77777777" w:rsidR="005919A6" w:rsidRDefault="005919A6" w:rsidP="005919A6">
            <w:pPr>
              <w:pStyle w:val="affff6"/>
              <w:rPr>
                <w:sz w:val="1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BEFC21B" w14:textId="77777777" w:rsidR="005919A6" w:rsidRDefault="005919A6" w:rsidP="005919A6">
            <w:pPr>
              <w:pStyle w:val="affff6"/>
              <w:rPr>
                <w:sz w:val="1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17F67D52" w14:textId="77777777" w:rsidR="005919A6" w:rsidRDefault="005919A6" w:rsidP="005919A6">
            <w:pPr>
              <w:pStyle w:val="affff6"/>
              <w:rPr>
                <w:sz w:val="14"/>
              </w:rPr>
            </w:pPr>
          </w:p>
        </w:tc>
        <w:tc>
          <w:tcPr>
            <w:tcW w:w="142" w:type="dxa"/>
            <w:tcBorders>
              <w:left w:val="nil"/>
            </w:tcBorders>
            <w:vAlign w:val="center"/>
          </w:tcPr>
          <w:p w14:paraId="663281C3" w14:textId="77777777" w:rsidR="005919A6" w:rsidRDefault="005919A6" w:rsidP="005919A6">
            <w:pPr>
              <w:pStyle w:val="affff6"/>
              <w:jc w:val="center"/>
              <w:rPr>
                <w:sz w:val="14"/>
              </w:rPr>
            </w:pPr>
          </w:p>
        </w:tc>
      </w:tr>
      <w:tr w:rsidR="0067467A" w14:paraId="6A7C5EAA" w14:textId="77777777" w:rsidTr="005919A6">
        <w:trPr>
          <w:cantSplit/>
        </w:trPr>
        <w:tc>
          <w:tcPr>
            <w:tcW w:w="595" w:type="dxa"/>
            <w:tcBorders>
              <w:top w:val="single" w:sz="4" w:space="0" w:color="auto"/>
              <w:left w:val="single" w:sz="4" w:space="0" w:color="auto"/>
              <w:bottom w:val="single" w:sz="4" w:space="0" w:color="auto"/>
              <w:right w:val="single" w:sz="4" w:space="0" w:color="auto"/>
            </w:tcBorders>
            <w:vAlign w:val="center"/>
          </w:tcPr>
          <w:p w14:paraId="0094DA24" w14:textId="77777777" w:rsidR="005919A6" w:rsidRDefault="005919A6" w:rsidP="005919A6">
            <w:pPr>
              <w:pStyle w:val="affff6"/>
              <w:rPr>
                <w:sz w:val="14"/>
              </w:rPr>
            </w:pPr>
          </w:p>
        </w:tc>
        <w:tc>
          <w:tcPr>
            <w:tcW w:w="5103" w:type="dxa"/>
            <w:gridSpan w:val="12"/>
            <w:tcBorders>
              <w:top w:val="single" w:sz="4" w:space="0" w:color="auto"/>
              <w:left w:val="single" w:sz="4" w:space="0" w:color="auto"/>
              <w:bottom w:val="single" w:sz="4" w:space="0" w:color="auto"/>
              <w:right w:val="single" w:sz="4" w:space="0" w:color="auto"/>
            </w:tcBorders>
            <w:vAlign w:val="center"/>
          </w:tcPr>
          <w:p w14:paraId="69815557"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1B3E8A3" w14:textId="77777777" w:rsidR="005919A6" w:rsidRDefault="005919A6" w:rsidP="005919A6">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0DF08817"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5FA189C9" w14:textId="77777777" w:rsidR="005919A6" w:rsidRDefault="005919A6" w:rsidP="005919A6">
            <w:pPr>
              <w:pStyle w:val="affff6"/>
              <w:rPr>
                <w:sz w:val="14"/>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32FBD09" w14:textId="77777777" w:rsidR="005919A6" w:rsidRDefault="005919A6" w:rsidP="005919A6">
            <w:pPr>
              <w:pStyle w:val="affff6"/>
              <w:rPr>
                <w:sz w:val="1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6973D404" w14:textId="77777777" w:rsidR="005919A6" w:rsidRDefault="005919A6" w:rsidP="005919A6">
            <w:pPr>
              <w:pStyle w:val="affff6"/>
              <w:rPr>
                <w:sz w:val="14"/>
              </w:rPr>
            </w:pPr>
          </w:p>
        </w:tc>
        <w:tc>
          <w:tcPr>
            <w:tcW w:w="142" w:type="dxa"/>
            <w:tcBorders>
              <w:left w:val="nil"/>
            </w:tcBorders>
            <w:vAlign w:val="center"/>
          </w:tcPr>
          <w:p w14:paraId="1B997DD0" w14:textId="77777777" w:rsidR="005919A6" w:rsidRDefault="005919A6" w:rsidP="005919A6">
            <w:pPr>
              <w:pStyle w:val="affff6"/>
              <w:jc w:val="center"/>
              <w:rPr>
                <w:sz w:val="14"/>
              </w:rPr>
            </w:pPr>
          </w:p>
        </w:tc>
      </w:tr>
      <w:tr w:rsidR="0067467A" w14:paraId="3B1F69B5" w14:textId="77777777" w:rsidTr="005919A6">
        <w:trPr>
          <w:cantSplit/>
        </w:trPr>
        <w:tc>
          <w:tcPr>
            <w:tcW w:w="14629" w:type="dxa"/>
            <w:gridSpan w:val="32"/>
          </w:tcPr>
          <w:p w14:paraId="40489240" w14:textId="77777777" w:rsidR="005919A6" w:rsidRDefault="005919A6" w:rsidP="005919A6">
            <w:pPr>
              <w:pStyle w:val="affff6"/>
              <w:jc w:val="center"/>
              <w:rPr>
                <w:sz w:val="16"/>
              </w:rPr>
            </w:pPr>
          </w:p>
        </w:tc>
      </w:tr>
      <w:tr w:rsidR="0067467A" w14:paraId="58C5364C" w14:textId="77777777" w:rsidTr="005919A6">
        <w:trPr>
          <w:cantSplit/>
        </w:trPr>
        <w:tc>
          <w:tcPr>
            <w:tcW w:w="14629" w:type="dxa"/>
            <w:gridSpan w:val="32"/>
          </w:tcPr>
          <w:p w14:paraId="3F271108" w14:textId="77777777" w:rsidR="005919A6" w:rsidRDefault="00997FA6" w:rsidP="005919A6">
            <w:pPr>
              <w:pStyle w:val="affff6"/>
              <w:rPr>
                <w:b/>
                <w:sz w:val="16"/>
              </w:rPr>
            </w:pPr>
            <w:r>
              <w:rPr>
                <w:b/>
                <w:sz w:val="16"/>
              </w:rPr>
              <w:t>2. Сведения о затратах, связанных с ремонтом, реконструкцией, модернизацией объектов основных средств</w:t>
            </w:r>
          </w:p>
        </w:tc>
      </w:tr>
      <w:tr w:rsidR="0067467A" w14:paraId="789EC89C" w14:textId="77777777" w:rsidTr="005919A6">
        <w:trPr>
          <w:cantSplit/>
        </w:trPr>
        <w:tc>
          <w:tcPr>
            <w:tcW w:w="595" w:type="dxa"/>
            <w:vMerge w:val="restart"/>
            <w:tcBorders>
              <w:top w:val="single" w:sz="4" w:space="0" w:color="auto"/>
              <w:left w:val="single" w:sz="4" w:space="0" w:color="auto"/>
              <w:bottom w:val="single" w:sz="4" w:space="0" w:color="auto"/>
              <w:right w:val="single" w:sz="4" w:space="0" w:color="auto"/>
            </w:tcBorders>
          </w:tcPr>
          <w:p w14:paraId="20C0EC03" w14:textId="77777777" w:rsidR="005919A6" w:rsidRDefault="00997FA6" w:rsidP="005919A6">
            <w:pPr>
              <w:pStyle w:val="affff6"/>
              <w:jc w:val="center"/>
              <w:rPr>
                <w:sz w:val="16"/>
              </w:rPr>
            </w:pPr>
            <w:r>
              <w:rPr>
                <w:sz w:val="16"/>
              </w:rPr>
              <w:t>Номер по порядку</w:t>
            </w:r>
          </w:p>
        </w:tc>
        <w:tc>
          <w:tcPr>
            <w:tcW w:w="2268" w:type="dxa"/>
            <w:gridSpan w:val="4"/>
            <w:vMerge w:val="restart"/>
            <w:tcBorders>
              <w:top w:val="single" w:sz="4" w:space="0" w:color="auto"/>
              <w:left w:val="single" w:sz="4" w:space="0" w:color="auto"/>
              <w:bottom w:val="single" w:sz="4" w:space="0" w:color="auto"/>
              <w:right w:val="single" w:sz="4" w:space="0" w:color="auto"/>
            </w:tcBorders>
          </w:tcPr>
          <w:p w14:paraId="242ADFDF" w14:textId="77777777" w:rsidR="005919A6" w:rsidRDefault="00997FA6" w:rsidP="005919A6">
            <w:pPr>
              <w:pStyle w:val="affff6"/>
              <w:jc w:val="center"/>
              <w:rPr>
                <w:sz w:val="16"/>
              </w:rPr>
            </w:pPr>
            <w:r>
              <w:rPr>
                <w:sz w:val="16"/>
              </w:rPr>
              <w:t>Объект основных средств</w:t>
            </w:r>
          </w:p>
        </w:tc>
        <w:tc>
          <w:tcPr>
            <w:tcW w:w="1418" w:type="dxa"/>
            <w:gridSpan w:val="4"/>
            <w:vMerge w:val="restart"/>
            <w:tcBorders>
              <w:top w:val="single" w:sz="4" w:space="0" w:color="auto"/>
              <w:left w:val="single" w:sz="4" w:space="0" w:color="auto"/>
              <w:bottom w:val="single" w:sz="4" w:space="0" w:color="auto"/>
              <w:right w:val="single" w:sz="4" w:space="0" w:color="auto"/>
            </w:tcBorders>
          </w:tcPr>
          <w:p w14:paraId="1BDB2B02" w14:textId="77777777" w:rsidR="005919A6" w:rsidRDefault="00997FA6" w:rsidP="005919A6">
            <w:pPr>
              <w:pStyle w:val="affff6"/>
              <w:jc w:val="center"/>
              <w:rPr>
                <w:sz w:val="16"/>
              </w:rPr>
            </w:pPr>
            <w:r>
              <w:rPr>
                <w:sz w:val="16"/>
              </w:rPr>
              <w:t>Вид работы</w:t>
            </w:r>
          </w:p>
        </w:tc>
        <w:tc>
          <w:tcPr>
            <w:tcW w:w="1417" w:type="dxa"/>
            <w:gridSpan w:val="4"/>
            <w:vMerge w:val="restart"/>
            <w:tcBorders>
              <w:top w:val="single" w:sz="4" w:space="0" w:color="auto"/>
              <w:left w:val="single" w:sz="4" w:space="0" w:color="auto"/>
              <w:bottom w:val="single" w:sz="4" w:space="0" w:color="auto"/>
              <w:right w:val="single" w:sz="4" w:space="0" w:color="auto"/>
            </w:tcBorders>
          </w:tcPr>
          <w:p w14:paraId="420D99A8" w14:textId="77777777" w:rsidR="005919A6" w:rsidRDefault="00997FA6" w:rsidP="005919A6">
            <w:pPr>
              <w:pStyle w:val="affff6"/>
              <w:jc w:val="center"/>
              <w:rPr>
                <w:sz w:val="16"/>
              </w:rPr>
            </w:pPr>
            <w:r>
              <w:rPr>
                <w:sz w:val="16"/>
              </w:rPr>
              <w:t>Затраты на демонтаж, руб.</w:t>
            </w:r>
          </w:p>
        </w:tc>
        <w:tc>
          <w:tcPr>
            <w:tcW w:w="7088" w:type="dxa"/>
            <w:gridSpan w:val="17"/>
            <w:tcBorders>
              <w:top w:val="single" w:sz="4" w:space="0" w:color="auto"/>
              <w:left w:val="single" w:sz="4" w:space="0" w:color="auto"/>
              <w:bottom w:val="single" w:sz="4" w:space="0" w:color="auto"/>
              <w:right w:val="single" w:sz="4" w:space="0" w:color="auto"/>
            </w:tcBorders>
          </w:tcPr>
          <w:p w14:paraId="1ECCA923" w14:textId="77777777" w:rsidR="005919A6" w:rsidRDefault="00997FA6" w:rsidP="005919A6">
            <w:pPr>
              <w:pStyle w:val="affff6"/>
              <w:jc w:val="center"/>
              <w:rPr>
                <w:sz w:val="16"/>
              </w:rPr>
            </w:pPr>
            <w:r>
              <w:rPr>
                <w:sz w:val="16"/>
              </w:rPr>
              <w:t>Стоимость выполненного объема работ, руб.</w:t>
            </w:r>
          </w:p>
        </w:tc>
        <w:tc>
          <w:tcPr>
            <w:tcW w:w="1843" w:type="dxa"/>
            <w:gridSpan w:val="2"/>
            <w:vMerge w:val="restart"/>
            <w:tcBorders>
              <w:top w:val="single" w:sz="4" w:space="0" w:color="auto"/>
              <w:left w:val="single" w:sz="4" w:space="0" w:color="auto"/>
              <w:bottom w:val="single" w:sz="4" w:space="0" w:color="auto"/>
              <w:right w:val="single" w:sz="4" w:space="0" w:color="auto"/>
            </w:tcBorders>
          </w:tcPr>
          <w:p w14:paraId="2C8154CB" w14:textId="77777777" w:rsidR="005919A6" w:rsidRDefault="00997FA6" w:rsidP="005919A6">
            <w:pPr>
              <w:pStyle w:val="affff6"/>
              <w:jc w:val="center"/>
              <w:rPr>
                <w:sz w:val="16"/>
              </w:rPr>
            </w:pPr>
            <w:r>
              <w:rPr>
                <w:sz w:val="16"/>
              </w:rPr>
              <w:t>Примечание</w:t>
            </w:r>
          </w:p>
        </w:tc>
      </w:tr>
      <w:tr w:rsidR="0067467A" w14:paraId="02837978" w14:textId="77777777" w:rsidTr="005919A6">
        <w:trPr>
          <w:cantSplit/>
        </w:trPr>
        <w:tc>
          <w:tcPr>
            <w:tcW w:w="595" w:type="dxa"/>
            <w:vMerge/>
            <w:tcBorders>
              <w:top w:val="single" w:sz="4" w:space="0" w:color="auto"/>
              <w:left w:val="single" w:sz="4" w:space="0" w:color="auto"/>
              <w:bottom w:val="single" w:sz="4" w:space="0" w:color="auto"/>
              <w:right w:val="single" w:sz="4" w:space="0" w:color="auto"/>
            </w:tcBorders>
          </w:tcPr>
          <w:p w14:paraId="7E82F2D7" w14:textId="77777777" w:rsidR="005919A6" w:rsidRDefault="005919A6" w:rsidP="005919A6">
            <w:pPr>
              <w:pStyle w:val="affff6"/>
              <w:jc w:val="center"/>
              <w:rPr>
                <w:sz w:val="16"/>
              </w:rPr>
            </w:pPr>
          </w:p>
        </w:tc>
        <w:tc>
          <w:tcPr>
            <w:tcW w:w="2268" w:type="dxa"/>
            <w:gridSpan w:val="4"/>
            <w:vMerge/>
            <w:tcBorders>
              <w:top w:val="single" w:sz="4" w:space="0" w:color="auto"/>
              <w:left w:val="single" w:sz="4" w:space="0" w:color="auto"/>
              <w:bottom w:val="single" w:sz="4" w:space="0" w:color="auto"/>
              <w:right w:val="single" w:sz="4" w:space="0" w:color="auto"/>
            </w:tcBorders>
          </w:tcPr>
          <w:p w14:paraId="00AB3126" w14:textId="77777777" w:rsidR="005919A6" w:rsidRDefault="005919A6" w:rsidP="005919A6">
            <w:pPr>
              <w:pStyle w:val="affff6"/>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14:paraId="428928D7" w14:textId="77777777" w:rsidR="005919A6" w:rsidRDefault="005919A6" w:rsidP="005919A6">
            <w:pPr>
              <w:pStyle w:val="affff6"/>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14:paraId="22F09620" w14:textId="77777777" w:rsidR="005919A6" w:rsidRDefault="005919A6" w:rsidP="005919A6">
            <w:pPr>
              <w:pStyle w:val="affff6"/>
              <w:jc w:val="center"/>
              <w:rPr>
                <w:sz w:val="16"/>
              </w:rPr>
            </w:pPr>
          </w:p>
        </w:tc>
        <w:tc>
          <w:tcPr>
            <w:tcW w:w="2835" w:type="dxa"/>
            <w:gridSpan w:val="5"/>
            <w:tcBorders>
              <w:top w:val="single" w:sz="4" w:space="0" w:color="auto"/>
              <w:left w:val="single" w:sz="4" w:space="0" w:color="auto"/>
              <w:bottom w:val="single" w:sz="4" w:space="0" w:color="auto"/>
              <w:right w:val="single" w:sz="4" w:space="0" w:color="auto"/>
            </w:tcBorders>
          </w:tcPr>
          <w:p w14:paraId="02BC1CA6" w14:textId="77777777" w:rsidR="005919A6" w:rsidRDefault="00997FA6" w:rsidP="005919A6">
            <w:pPr>
              <w:pStyle w:val="affff6"/>
              <w:jc w:val="center"/>
              <w:rPr>
                <w:sz w:val="16"/>
              </w:rPr>
            </w:pPr>
            <w:r>
              <w:rPr>
                <w:sz w:val="16"/>
              </w:rPr>
              <w:t>по договору (заказу)</w:t>
            </w:r>
          </w:p>
        </w:tc>
        <w:tc>
          <w:tcPr>
            <w:tcW w:w="4253" w:type="dxa"/>
            <w:gridSpan w:val="12"/>
            <w:tcBorders>
              <w:top w:val="single" w:sz="4" w:space="0" w:color="auto"/>
              <w:left w:val="single" w:sz="4" w:space="0" w:color="auto"/>
              <w:bottom w:val="single" w:sz="4" w:space="0" w:color="auto"/>
              <w:right w:val="single" w:sz="4" w:space="0" w:color="auto"/>
            </w:tcBorders>
          </w:tcPr>
          <w:p w14:paraId="05A3C9AD" w14:textId="77777777" w:rsidR="005919A6" w:rsidRDefault="00997FA6" w:rsidP="005919A6">
            <w:pPr>
              <w:pStyle w:val="affff6"/>
              <w:jc w:val="center"/>
              <w:rPr>
                <w:sz w:val="16"/>
              </w:rPr>
            </w:pPr>
            <w:r>
              <w:rPr>
                <w:sz w:val="16"/>
              </w:rPr>
              <w:t>фактическая</w:t>
            </w:r>
          </w:p>
        </w:tc>
        <w:tc>
          <w:tcPr>
            <w:tcW w:w="1843" w:type="dxa"/>
            <w:gridSpan w:val="2"/>
            <w:vMerge/>
            <w:tcBorders>
              <w:top w:val="single" w:sz="4" w:space="0" w:color="auto"/>
              <w:left w:val="single" w:sz="4" w:space="0" w:color="auto"/>
              <w:bottom w:val="single" w:sz="4" w:space="0" w:color="auto"/>
              <w:right w:val="single" w:sz="4" w:space="0" w:color="auto"/>
            </w:tcBorders>
          </w:tcPr>
          <w:p w14:paraId="777C9C42" w14:textId="77777777" w:rsidR="005919A6" w:rsidRDefault="005919A6" w:rsidP="005919A6">
            <w:pPr>
              <w:pStyle w:val="affff6"/>
              <w:jc w:val="center"/>
              <w:rPr>
                <w:sz w:val="16"/>
              </w:rPr>
            </w:pPr>
          </w:p>
        </w:tc>
      </w:tr>
      <w:tr w:rsidR="0067467A" w14:paraId="721BF3DD" w14:textId="77777777" w:rsidTr="005919A6">
        <w:trPr>
          <w:cantSplit/>
        </w:trPr>
        <w:tc>
          <w:tcPr>
            <w:tcW w:w="595" w:type="dxa"/>
            <w:vMerge/>
            <w:tcBorders>
              <w:top w:val="single" w:sz="4" w:space="0" w:color="auto"/>
              <w:left w:val="single" w:sz="4" w:space="0" w:color="auto"/>
              <w:bottom w:val="single" w:sz="4" w:space="0" w:color="auto"/>
              <w:right w:val="single" w:sz="4" w:space="0" w:color="auto"/>
            </w:tcBorders>
          </w:tcPr>
          <w:p w14:paraId="08D7B1B6" w14:textId="77777777" w:rsidR="005919A6" w:rsidRDefault="005919A6" w:rsidP="005919A6">
            <w:pPr>
              <w:pStyle w:val="affff6"/>
              <w:jc w:val="center"/>
              <w:rPr>
                <w:sz w:val="16"/>
              </w:rPr>
            </w:pPr>
          </w:p>
        </w:tc>
        <w:tc>
          <w:tcPr>
            <w:tcW w:w="2268" w:type="dxa"/>
            <w:gridSpan w:val="4"/>
            <w:vMerge/>
            <w:tcBorders>
              <w:top w:val="single" w:sz="4" w:space="0" w:color="auto"/>
              <w:left w:val="single" w:sz="4" w:space="0" w:color="auto"/>
              <w:bottom w:val="single" w:sz="4" w:space="0" w:color="auto"/>
              <w:right w:val="single" w:sz="4" w:space="0" w:color="auto"/>
            </w:tcBorders>
          </w:tcPr>
          <w:p w14:paraId="55C940AD" w14:textId="77777777" w:rsidR="005919A6" w:rsidRDefault="005919A6" w:rsidP="005919A6">
            <w:pPr>
              <w:pStyle w:val="affff6"/>
              <w:jc w:val="center"/>
              <w:rPr>
                <w:sz w:val="16"/>
              </w:rPr>
            </w:pPr>
          </w:p>
        </w:tc>
        <w:tc>
          <w:tcPr>
            <w:tcW w:w="1418" w:type="dxa"/>
            <w:gridSpan w:val="4"/>
            <w:vMerge/>
            <w:tcBorders>
              <w:top w:val="single" w:sz="4" w:space="0" w:color="auto"/>
              <w:left w:val="single" w:sz="4" w:space="0" w:color="auto"/>
              <w:bottom w:val="single" w:sz="4" w:space="0" w:color="auto"/>
              <w:right w:val="single" w:sz="4" w:space="0" w:color="auto"/>
            </w:tcBorders>
          </w:tcPr>
          <w:p w14:paraId="24C3081A" w14:textId="77777777" w:rsidR="005919A6" w:rsidRDefault="005919A6" w:rsidP="005919A6">
            <w:pPr>
              <w:pStyle w:val="affff6"/>
              <w:jc w:val="center"/>
              <w:rPr>
                <w:sz w:val="16"/>
              </w:rPr>
            </w:pPr>
          </w:p>
        </w:tc>
        <w:tc>
          <w:tcPr>
            <w:tcW w:w="1417" w:type="dxa"/>
            <w:gridSpan w:val="4"/>
            <w:vMerge/>
            <w:tcBorders>
              <w:top w:val="single" w:sz="4" w:space="0" w:color="auto"/>
              <w:left w:val="single" w:sz="4" w:space="0" w:color="auto"/>
              <w:bottom w:val="single" w:sz="4" w:space="0" w:color="auto"/>
              <w:right w:val="single" w:sz="4" w:space="0" w:color="auto"/>
            </w:tcBorders>
          </w:tcPr>
          <w:p w14:paraId="691AA123" w14:textId="77777777" w:rsidR="005919A6" w:rsidRDefault="005919A6" w:rsidP="005919A6">
            <w:pPr>
              <w:pStyle w:val="affff6"/>
              <w:jc w:val="center"/>
              <w:rPr>
                <w:sz w:val="16"/>
              </w:rPr>
            </w:pPr>
          </w:p>
        </w:tc>
        <w:tc>
          <w:tcPr>
            <w:tcW w:w="1418" w:type="dxa"/>
            <w:gridSpan w:val="4"/>
            <w:tcBorders>
              <w:top w:val="single" w:sz="4" w:space="0" w:color="auto"/>
              <w:left w:val="single" w:sz="4" w:space="0" w:color="auto"/>
              <w:bottom w:val="single" w:sz="4" w:space="0" w:color="auto"/>
              <w:right w:val="single" w:sz="4" w:space="0" w:color="auto"/>
            </w:tcBorders>
          </w:tcPr>
          <w:p w14:paraId="3DA4B7CC" w14:textId="77777777" w:rsidR="005919A6" w:rsidRDefault="00997FA6" w:rsidP="005919A6">
            <w:pPr>
              <w:pStyle w:val="affff6"/>
              <w:jc w:val="center"/>
              <w:rPr>
                <w:sz w:val="16"/>
              </w:rPr>
            </w:pPr>
            <w:r>
              <w:rPr>
                <w:sz w:val="16"/>
              </w:rPr>
              <w:t>ремонта</w:t>
            </w:r>
          </w:p>
        </w:tc>
        <w:tc>
          <w:tcPr>
            <w:tcW w:w="1417" w:type="dxa"/>
            <w:tcBorders>
              <w:top w:val="single" w:sz="4" w:space="0" w:color="auto"/>
              <w:left w:val="single" w:sz="4" w:space="0" w:color="auto"/>
              <w:bottom w:val="single" w:sz="4" w:space="0" w:color="auto"/>
              <w:right w:val="single" w:sz="4" w:space="0" w:color="auto"/>
            </w:tcBorders>
          </w:tcPr>
          <w:p w14:paraId="732BDF27" w14:textId="77777777" w:rsidR="005919A6" w:rsidRDefault="00997FA6" w:rsidP="005919A6">
            <w:pPr>
              <w:pStyle w:val="affff6"/>
              <w:jc w:val="center"/>
              <w:rPr>
                <w:sz w:val="16"/>
              </w:rPr>
            </w:pPr>
            <w:r>
              <w:rPr>
                <w:sz w:val="16"/>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14:paraId="751CD765" w14:textId="77777777" w:rsidR="005919A6" w:rsidRDefault="00997FA6" w:rsidP="005919A6">
            <w:pPr>
              <w:pStyle w:val="affff6"/>
              <w:jc w:val="center"/>
              <w:rPr>
                <w:sz w:val="16"/>
              </w:rPr>
            </w:pPr>
            <w:r>
              <w:rPr>
                <w:sz w:val="16"/>
              </w:rPr>
              <w:t>ремонта</w:t>
            </w:r>
          </w:p>
        </w:tc>
        <w:tc>
          <w:tcPr>
            <w:tcW w:w="1417" w:type="dxa"/>
            <w:gridSpan w:val="4"/>
            <w:tcBorders>
              <w:top w:val="single" w:sz="4" w:space="0" w:color="auto"/>
              <w:left w:val="single" w:sz="4" w:space="0" w:color="auto"/>
              <w:bottom w:val="single" w:sz="4" w:space="0" w:color="auto"/>
              <w:right w:val="single" w:sz="4" w:space="0" w:color="auto"/>
            </w:tcBorders>
          </w:tcPr>
          <w:p w14:paraId="6E80442F" w14:textId="77777777" w:rsidR="005919A6" w:rsidRDefault="00997FA6" w:rsidP="005919A6">
            <w:pPr>
              <w:pStyle w:val="affff6"/>
              <w:jc w:val="center"/>
              <w:rPr>
                <w:sz w:val="16"/>
              </w:rPr>
            </w:pPr>
            <w:r>
              <w:rPr>
                <w:sz w:val="16"/>
              </w:rPr>
              <w:t>реконструкции, модернизации</w:t>
            </w:r>
          </w:p>
        </w:tc>
        <w:tc>
          <w:tcPr>
            <w:tcW w:w="1418" w:type="dxa"/>
            <w:gridSpan w:val="4"/>
            <w:tcBorders>
              <w:top w:val="single" w:sz="4" w:space="0" w:color="auto"/>
              <w:left w:val="single" w:sz="4" w:space="0" w:color="auto"/>
              <w:bottom w:val="single" w:sz="4" w:space="0" w:color="auto"/>
              <w:right w:val="single" w:sz="4" w:space="0" w:color="auto"/>
            </w:tcBorders>
          </w:tcPr>
          <w:p w14:paraId="49C4C113" w14:textId="77777777" w:rsidR="005919A6" w:rsidRDefault="00997FA6" w:rsidP="005919A6">
            <w:pPr>
              <w:pStyle w:val="affff6"/>
              <w:jc w:val="center"/>
              <w:rPr>
                <w:sz w:val="16"/>
              </w:rPr>
            </w:pPr>
            <w:r>
              <w:rPr>
                <w:sz w:val="16"/>
              </w:rPr>
              <w:t>затраты по транспортировке оборудования</w:t>
            </w:r>
          </w:p>
        </w:tc>
        <w:tc>
          <w:tcPr>
            <w:tcW w:w="1843" w:type="dxa"/>
            <w:gridSpan w:val="2"/>
            <w:vMerge/>
            <w:tcBorders>
              <w:top w:val="single" w:sz="4" w:space="0" w:color="auto"/>
              <w:left w:val="single" w:sz="4" w:space="0" w:color="auto"/>
              <w:bottom w:val="single" w:sz="4" w:space="0" w:color="auto"/>
              <w:right w:val="single" w:sz="4" w:space="0" w:color="auto"/>
            </w:tcBorders>
          </w:tcPr>
          <w:p w14:paraId="1C2FD570" w14:textId="77777777" w:rsidR="005919A6" w:rsidRDefault="005919A6" w:rsidP="005919A6">
            <w:pPr>
              <w:pStyle w:val="affff6"/>
              <w:jc w:val="center"/>
              <w:rPr>
                <w:sz w:val="16"/>
              </w:rPr>
            </w:pPr>
          </w:p>
        </w:tc>
      </w:tr>
      <w:tr w:rsidR="0067467A" w14:paraId="25E3172B" w14:textId="77777777" w:rsidTr="005919A6">
        <w:trPr>
          <w:cantSplit/>
        </w:trPr>
        <w:tc>
          <w:tcPr>
            <w:tcW w:w="595" w:type="dxa"/>
            <w:tcBorders>
              <w:top w:val="single" w:sz="4" w:space="0" w:color="auto"/>
              <w:left w:val="single" w:sz="4" w:space="0" w:color="auto"/>
              <w:bottom w:val="single" w:sz="4" w:space="0" w:color="auto"/>
              <w:right w:val="single" w:sz="4" w:space="0" w:color="auto"/>
            </w:tcBorders>
          </w:tcPr>
          <w:p w14:paraId="35675EBF" w14:textId="77777777" w:rsidR="005919A6" w:rsidRDefault="00997FA6" w:rsidP="005919A6">
            <w:pPr>
              <w:pStyle w:val="affff6"/>
              <w:jc w:val="center"/>
              <w:rPr>
                <w:sz w:val="16"/>
              </w:rPr>
            </w:pPr>
            <w:r>
              <w:rPr>
                <w:sz w:val="16"/>
              </w:rPr>
              <w:t>1</w:t>
            </w:r>
          </w:p>
        </w:tc>
        <w:tc>
          <w:tcPr>
            <w:tcW w:w="2268" w:type="dxa"/>
            <w:gridSpan w:val="4"/>
            <w:tcBorders>
              <w:top w:val="single" w:sz="4" w:space="0" w:color="auto"/>
              <w:left w:val="single" w:sz="4" w:space="0" w:color="auto"/>
              <w:bottom w:val="single" w:sz="4" w:space="0" w:color="auto"/>
              <w:right w:val="single" w:sz="4" w:space="0" w:color="auto"/>
            </w:tcBorders>
          </w:tcPr>
          <w:p w14:paraId="59AA89CC" w14:textId="77777777" w:rsidR="005919A6" w:rsidRDefault="00997FA6" w:rsidP="005919A6">
            <w:pPr>
              <w:pStyle w:val="affff6"/>
              <w:jc w:val="center"/>
              <w:rPr>
                <w:sz w:val="16"/>
              </w:rPr>
            </w:pPr>
            <w:r>
              <w:rPr>
                <w:sz w:val="16"/>
              </w:rPr>
              <w:t>2</w:t>
            </w:r>
          </w:p>
        </w:tc>
        <w:tc>
          <w:tcPr>
            <w:tcW w:w="1418" w:type="dxa"/>
            <w:gridSpan w:val="4"/>
            <w:tcBorders>
              <w:top w:val="single" w:sz="4" w:space="0" w:color="auto"/>
              <w:left w:val="single" w:sz="4" w:space="0" w:color="auto"/>
              <w:bottom w:val="single" w:sz="4" w:space="0" w:color="auto"/>
              <w:right w:val="single" w:sz="4" w:space="0" w:color="auto"/>
            </w:tcBorders>
          </w:tcPr>
          <w:p w14:paraId="7E752ABA" w14:textId="77777777" w:rsidR="005919A6" w:rsidRDefault="00997FA6" w:rsidP="005919A6">
            <w:pPr>
              <w:pStyle w:val="affff6"/>
              <w:jc w:val="center"/>
              <w:rPr>
                <w:sz w:val="16"/>
              </w:rPr>
            </w:pPr>
            <w:r>
              <w:rPr>
                <w:sz w:val="16"/>
              </w:rPr>
              <w:t>3</w:t>
            </w:r>
          </w:p>
        </w:tc>
        <w:tc>
          <w:tcPr>
            <w:tcW w:w="1417" w:type="dxa"/>
            <w:gridSpan w:val="4"/>
            <w:tcBorders>
              <w:top w:val="single" w:sz="4" w:space="0" w:color="auto"/>
              <w:left w:val="single" w:sz="4" w:space="0" w:color="auto"/>
              <w:bottom w:val="single" w:sz="4" w:space="0" w:color="auto"/>
              <w:right w:val="single" w:sz="4" w:space="0" w:color="auto"/>
            </w:tcBorders>
          </w:tcPr>
          <w:p w14:paraId="6FF516AE" w14:textId="77777777" w:rsidR="005919A6" w:rsidRDefault="00997FA6" w:rsidP="005919A6">
            <w:pPr>
              <w:pStyle w:val="affff6"/>
              <w:jc w:val="center"/>
              <w:rPr>
                <w:sz w:val="16"/>
              </w:rPr>
            </w:pPr>
            <w:r>
              <w:rPr>
                <w:sz w:val="16"/>
              </w:rPr>
              <w:t>4</w:t>
            </w:r>
          </w:p>
        </w:tc>
        <w:tc>
          <w:tcPr>
            <w:tcW w:w="1418" w:type="dxa"/>
            <w:gridSpan w:val="4"/>
            <w:tcBorders>
              <w:top w:val="single" w:sz="4" w:space="0" w:color="auto"/>
              <w:left w:val="single" w:sz="4" w:space="0" w:color="auto"/>
              <w:bottom w:val="single" w:sz="4" w:space="0" w:color="auto"/>
              <w:right w:val="single" w:sz="4" w:space="0" w:color="auto"/>
            </w:tcBorders>
          </w:tcPr>
          <w:p w14:paraId="28740DD2" w14:textId="77777777" w:rsidR="005919A6" w:rsidRDefault="00997FA6" w:rsidP="005919A6">
            <w:pPr>
              <w:pStyle w:val="affff6"/>
              <w:jc w:val="center"/>
              <w:rPr>
                <w:sz w:val="16"/>
              </w:rPr>
            </w:pPr>
            <w:r>
              <w:rPr>
                <w:sz w:val="16"/>
              </w:rPr>
              <w:t>5</w:t>
            </w:r>
          </w:p>
        </w:tc>
        <w:tc>
          <w:tcPr>
            <w:tcW w:w="1417" w:type="dxa"/>
            <w:tcBorders>
              <w:top w:val="single" w:sz="4" w:space="0" w:color="auto"/>
              <w:left w:val="single" w:sz="4" w:space="0" w:color="auto"/>
              <w:bottom w:val="single" w:sz="4" w:space="0" w:color="auto"/>
              <w:right w:val="single" w:sz="4" w:space="0" w:color="auto"/>
            </w:tcBorders>
          </w:tcPr>
          <w:p w14:paraId="0742E777" w14:textId="77777777" w:rsidR="005919A6" w:rsidRDefault="00997FA6" w:rsidP="005919A6">
            <w:pPr>
              <w:pStyle w:val="affff6"/>
              <w:jc w:val="center"/>
              <w:rPr>
                <w:sz w:val="16"/>
              </w:rPr>
            </w:pPr>
            <w:r>
              <w:rPr>
                <w:sz w:val="16"/>
              </w:rPr>
              <w:t>6</w:t>
            </w:r>
          </w:p>
        </w:tc>
        <w:tc>
          <w:tcPr>
            <w:tcW w:w="1418" w:type="dxa"/>
            <w:gridSpan w:val="4"/>
            <w:tcBorders>
              <w:top w:val="single" w:sz="4" w:space="0" w:color="auto"/>
              <w:left w:val="single" w:sz="4" w:space="0" w:color="auto"/>
              <w:bottom w:val="single" w:sz="4" w:space="0" w:color="auto"/>
              <w:right w:val="single" w:sz="4" w:space="0" w:color="auto"/>
            </w:tcBorders>
          </w:tcPr>
          <w:p w14:paraId="2CB68039" w14:textId="77777777" w:rsidR="005919A6" w:rsidRDefault="00997FA6" w:rsidP="005919A6">
            <w:pPr>
              <w:pStyle w:val="affff6"/>
              <w:jc w:val="center"/>
              <w:rPr>
                <w:sz w:val="16"/>
              </w:rPr>
            </w:pPr>
            <w:r>
              <w:rPr>
                <w:sz w:val="16"/>
              </w:rPr>
              <w:t>7</w:t>
            </w:r>
          </w:p>
        </w:tc>
        <w:tc>
          <w:tcPr>
            <w:tcW w:w="1417" w:type="dxa"/>
            <w:gridSpan w:val="4"/>
            <w:tcBorders>
              <w:top w:val="single" w:sz="4" w:space="0" w:color="auto"/>
              <w:left w:val="single" w:sz="4" w:space="0" w:color="auto"/>
              <w:bottom w:val="single" w:sz="4" w:space="0" w:color="auto"/>
              <w:right w:val="single" w:sz="4" w:space="0" w:color="auto"/>
            </w:tcBorders>
          </w:tcPr>
          <w:p w14:paraId="7061C2D3" w14:textId="77777777" w:rsidR="005919A6" w:rsidRDefault="00997FA6" w:rsidP="005919A6">
            <w:pPr>
              <w:pStyle w:val="affff6"/>
              <w:jc w:val="center"/>
              <w:rPr>
                <w:sz w:val="16"/>
              </w:rPr>
            </w:pPr>
            <w:r>
              <w:rPr>
                <w:sz w:val="16"/>
              </w:rPr>
              <w:t>8</w:t>
            </w:r>
          </w:p>
        </w:tc>
        <w:tc>
          <w:tcPr>
            <w:tcW w:w="1418" w:type="dxa"/>
            <w:gridSpan w:val="4"/>
            <w:tcBorders>
              <w:top w:val="single" w:sz="4" w:space="0" w:color="auto"/>
              <w:left w:val="single" w:sz="4" w:space="0" w:color="auto"/>
              <w:bottom w:val="single" w:sz="4" w:space="0" w:color="auto"/>
              <w:right w:val="single" w:sz="4" w:space="0" w:color="auto"/>
            </w:tcBorders>
          </w:tcPr>
          <w:p w14:paraId="717C1ABA" w14:textId="77777777" w:rsidR="005919A6" w:rsidRDefault="00997FA6" w:rsidP="005919A6">
            <w:pPr>
              <w:pStyle w:val="affff6"/>
              <w:jc w:val="center"/>
              <w:rPr>
                <w:sz w:val="16"/>
              </w:rPr>
            </w:pPr>
            <w:r>
              <w:rPr>
                <w:sz w:val="16"/>
              </w:rPr>
              <w:t>9</w:t>
            </w:r>
          </w:p>
        </w:tc>
        <w:tc>
          <w:tcPr>
            <w:tcW w:w="1843" w:type="dxa"/>
            <w:gridSpan w:val="2"/>
            <w:tcBorders>
              <w:top w:val="single" w:sz="4" w:space="0" w:color="auto"/>
              <w:left w:val="single" w:sz="4" w:space="0" w:color="auto"/>
              <w:bottom w:val="single" w:sz="4" w:space="0" w:color="auto"/>
              <w:right w:val="single" w:sz="4" w:space="0" w:color="auto"/>
            </w:tcBorders>
          </w:tcPr>
          <w:p w14:paraId="411A37FF" w14:textId="77777777" w:rsidR="005919A6" w:rsidRDefault="00997FA6" w:rsidP="005919A6">
            <w:pPr>
              <w:pStyle w:val="affff6"/>
              <w:jc w:val="center"/>
              <w:rPr>
                <w:sz w:val="16"/>
              </w:rPr>
            </w:pPr>
            <w:r>
              <w:rPr>
                <w:sz w:val="16"/>
              </w:rPr>
              <w:t>10</w:t>
            </w:r>
          </w:p>
        </w:tc>
      </w:tr>
      <w:tr w:rsidR="0067467A" w14:paraId="504C3738" w14:textId="77777777" w:rsidTr="005919A6">
        <w:trPr>
          <w:cantSplit/>
        </w:trPr>
        <w:tc>
          <w:tcPr>
            <w:tcW w:w="595" w:type="dxa"/>
            <w:tcBorders>
              <w:top w:val="single" w:sz="4" w:space="0" w:color="auto"/>
              <w:left w:val="single" w:sz="4" w:space="0" w:color="auto"/>
              <w:right w:val="single" w:sz="4" w:space="0" w:color="auto"/>
            </w:tcBorders>
            <w:vAlign w:val="center"/>
          </w:tcPr>
          <w:p w14:paraId="13FC84D2" w14:textId="77777777" w:rsidR="005919A6" w:rsidRDefault="005919A6" w:rsidP="005919A6">
            <w:pPr>
              <w:pStyle w:val="affff6"/>
              <w:rPr>
                <w:sz w:val="14"/>
              </w:rPr>
            </w:pPr>
          </w:p>
        </w:tc>
        <w:tc>
          <w:tcPr>
            <w:tcW w:w="2268" w:type="dxa"/>
            <w:gridSpan w:val="4"/>
            <w:tcBorders>
              <w:top w:val="single" w:sz="4" w:space="0" w:color="auto"/>
              <w:left w:val="single" w:sz="4" w:space="0" w:color="auto"/>
              <w:right w:val="single" w:sz="4" w:space="0" w:color="auto"/>
            </w:tcBorders>
            <w:vAlign w:val="center"/>
          </w:tcPr>
          <w:p w14:paraId="5980289B" w14:textId="77777777" w:rsidR="005919A6" w:rsidRDefault="005919A6" w:rsidP="005919A6">
            <w:pPr>
              <w:pStyle w:val="affff6"/>
              <w:rPr>
                <w:sz w:val="14"/>
              </w:rPr>
            </w:pPr>
          </w:p>
        </w:tc>
        <w:tc>
          <w:tcPr>
            <w:tcW w:w="1418" w:type="dxa"/>
            <w:gridSpan w:val="4"/>
            <w:tcBorders>
              <w:top w:val="single" w:sz="4" w:space="0" w:color="auto"/>
              <w:left w:val="single" w:sz="4" w:space="0" w:color="auto"/>
              <w:right w:val="single" w:sz="4" w:space="0" w:color="auto"/>
            </w:tcBorders>
            <w:vAlign w:val="center"/>
          </w:tcPr>
          <w:p w14:paraId="24A2A49E" w14:textId="77777777" w:rsidR="005919A6" w:rsidRDefault="005919A6" w:rsidP="005919A6">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0E9200DE"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237F25C" w14:textId="77777777" w:rsidR="005919A6" w:rsidRDefault="005919A6" w:rsidP="005919A6">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07595F42"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AA8246C" w14:textId="77777777" w:rsidR="005919A6" w:rsidRDefault="005919A6" w:rsidP="005919A6">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F89F49C"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A79F96A" w14:textId="77777777" w:rsidR="005919A6" w:rsidRDefault="005919A6" w:rsidP="005919A6">
            <w:pPr>
              <w:pStyle w:val="affff6"/>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54620AFC" w14:textId="77777777" w:rsidR="005919A6" w:rsidRDefault="005919A6" w:rsidP="005919A6">
            <w:pPr>
              <w:pStyle w:val="affff6"/>
              <w:rPr>
                <w:sz w:val="14"/>
              </w:rPr>
            </w:pPr>
          </w:p>
        </w:tc>
      </w:tr>
      <w:tr w:rsidR="0067467A" w14:paraId="0A6FDD3C" w14:textId="77777777" w:rsidTr="005919A6">
        <w:trPr>
          <w:cantSplit/>
        </w:trPr>
        <w:tc>
          <w:tcPr>
            <w:tcW w:w="595" w:type="dxa"/>
            <w:tcBorders>
              <w:top w:val="single" w:sz="4" w:space="0" w:color="auto"/>
              <w:left w:val="single" w:sz="4" w:space="0" w:color="auto"/>
              <w:bottom w:val="single" w:sz="4" w:space="0" w:color="auto"/>
              <w:right w:val="single" w:sz="4" w:space="0" w:color="auto"/>
            </w:tcBorders>
            <w:vAlign w:val="center"/>
          </w:tcPr>
          <w:p w14:paraId="16EF38BC" w14:textId="77777777" w:rsidR="005919A6" w:rsidRDefault="005919A6" w:rsidP="005919A6">
            <w:pPr>
              <w:pStyle w:val="affff6"/>
              <w:rPr>
                <w:sz w:val="14"/>
              </w:rPr>
            </w:pPr>
          </w:p>
        </w:tc>
        <w:tc>
          <w:tcPr>
            <w:tcW w:w="2268" w:type="dxa"/>
            <w:gridSpan w:val="4"/>
            <w:tcBorders>
              <w:top w:val="single" w:sz="4" w:space="0" w:color="auto"/>
              <w:left w:val="single" w:sz="4" w:space="0" w:color="auto"/>
              <w:bottom w:val="single" w:sz="4" w:space="0" w:color="auto"/>
              <w:right w:val="single" w:sz="4" w:space="0" w:color="auto"/>
            </w:tcBorders>
            <w:vAlign w:val="center"/>
          </w:tcPr>
          <w:p w14:paraId="72605285"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44AAA6E" w14:textId="77777777" w:rsidR="005919A6" w:rsidRDefault="005919A6" w:rsidP="005919A6">
            <w:pPr>
              <w:pStyle w:val="affff6"/>
              <w:rPr>
                <w:sz w:val="14"/>
              </w:rPr>
            </w:pPr>
          </w:p>
        </w:tc>
        <w:tc>
          <w:tcPr>
            <w:tcW w:w="1417" w:type="dxa"/>
            <w:gridSpan w:val="4"/>
            <w:tcBorders>
              <w:top w:val="single" w:sz="4" w:space="0" w:color="auto"/>
              <w:left w:val="single" w:sz="4" w:space="0" w:color="auto"/>
              <w:right w:val="single" w:sz="4" w:space="0" w:color="auto"/>
            </w:tcBorders>
            <w:vAlign w:val="center"/>
          </w:tcPr>
          <w:p w14:paraId="6F793060"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1741BACE" w14:textId="77777777" w:rsidR="005919A6" w:rsidRDefault="005919A6" w:rsidP="005919A6">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4FA821EA"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029E6E1" w14:textId="77777777" w:rsidR="005919A6" w:rsidRDefault="005919A6" w:rsidP="005919A6">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628AE32F"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53A6AAE" w14:textId="77777777" w:rsidR="005919A6" w:rsidRDefault="005919A6" w:rsidP="005919A6">
            <w:pPr>
              <w:pStyle w:val="affff6"/>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2D1B4697" w14:textId="77777777" w:rsidR="005919A6" w:rsidRDefault="005919A6" w:rsidP="005919A6">
            <w:pPr>
              <w:pStyle w:val="affff6"/>
              <w:rPr>
                <w:sz w:val="14"/>
              </w:rPr>
            </w:pPr>
          </w:p>
        </w:tc>
      </w:tr>
      <w:tr w:rsidR="0067467A" w14:paraId="36D36B8A" w14:textId="77777777" w:rsidTr="005919A6">
        <w:trPr>
          <w:cantSplit/>
        </w:trPr>
        <w:tc>
          <w:tcPr>
            <w:tcW w:w="4281" w:type="dxa"/>
            <w:gridSpan w:val="9"/>
            <w:vAlign w:val="center"/>
          </w:tcPr>
          <w:p w14:paraId="0086FA21" w14:textId="77777777" w:rsidR="005919A6" w:rsidRDefault="00997FA6" w:rsidP="005919A6">
            <w:pPr>
              <w:pStyle w:val="affff6"/>
              <w:jc w:val="right"/>
              <w:rPr>
                <w:sz w:val="14"/>
              </w:rPr>
            </w:pPr>
            <w:r>
              <w:rPr>
                <w:sz w:val="14"/>
              </w:rPr>
              <w:t>Итого</w:t>
            </w: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5536615C"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241E80F" w14:textId="77777777" w:rsidR="005919A6" w:rsidRDefault="005919A6" w:rsidP="005919A6">
            <w:pPr>
              <w:pStyle w:val="affff6"/>
              <w:rPr>
                <w:sz w:val="14"/>
              </w:rPr>
            </w:pPr>
          </w:p>
        </w:tc>
        <w:tc>
          <w:tcPr>
            <w:tcW w:w="1417" w:type="dxa"/>
            <w:tcBorders>
              <w:top w:val="single" w:sz="4" w:space="0" w:color="auto"/>
              <w:left w:val="single" w:sz="4" w:space="0" w:color="auto"/>
              <w:bottom w:val="single" w:sz="4" w:space="0" w:color="auto"/>
              <w:right w:val="single" w:sz="4" w:space="0" w:color="auto"/>
            </w:tcBorders>
            <w:vAlign w:val="center"/>
          </w:tcPr>
          <w:p w14:paraId="55703A06"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4D6EE952" w14:textId="77777777" w:rsidR="005919A6" w:rsidRDefault="005919A6" w:rsidP="005919A6">
            <w:pPr>
              <w:pStyle w:val="affff6"/>
              <w:rPr>
                <w:sz w:val="14"/>
              </w:rPr>
            </w:pPr>
          </w:p>
        </w:tc>
        <w:tc>
          <w:tcPr>
            <w:tcW w:w="1417" w:type="dxa"/>
            <w:gridSpan w:val="4"/>
            <w:tcBorders>
              <w:top w:val="single" w:sz="4" w:space="0" w:color="auto"/>
              <w:left w:val="single" w:sz="4" w:space="0" w:color="auto"/>
              <w:bottom w:val="single" w:sz="4" w:space="0" w:color="auto"/>
              <w:right w:val="single" w:sz="4" w:space="0" w:color="auto"/>
            </w:tcBorders>
            <w:vAlign w:val="center"/>
          </w:tcPr>
          <w:p w14:paraId="32F9D345" w14:textId="77777777" w:rsidR="005919A6" w:rsidRDefault="005919A6" w:rsidP="005919A6">
            <w:pPr>
              <w:pStyle w:val="affff6"/>
              <w:rPr>
                <w:sz w:val="14"/>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52AC7CC" w14:textId="77777777" w:rsidR="005919A6" w:rsidRDefault="005919A6" w:rsidP="005919A6">
            <w:pPr>
              <w:pStyle w:val="affff6"/>
              <w:rPr>
                <w:sz w:val="14"/>
              </w:rPr>
            </w:pPr>
          </w:p>
        </w:tc>
        <w:tc>
          <w:tcPr>
            <w:tcW w:w="1843" w:type="dxa"/>
            <w:gridSpan w:val="2"/>
            <w:tcBorders>
              <w:top w:val="single" w:sz="4" w:space="0" w:color="auto"/>
              <w:left w:val="single" w:sz="4" w:space="0" w:color="auto"/>
              <w:bottom w:val="single" w:sz="4" w:space="0" w:color="auto"/>
              <w:right w:val="single" w:sz="4" w:space="0" w:color="auto"/>
            </w:tcBorders>
            <w:vAlign w:val="center"/>
          </w:tcPr>
          <w:p w14:paraId="453FACC2" w14:textId="77777777" w:rsidR="005919A6" w:rsidRDefault="005919A6" w:rsidP="005919A6">
            <w:pPr>
              <w:pStyle w:val="affff6"/>
              <w:rPr>
                <w:sz w:val="14"/>
              </w:rPr>
            </w:pPr>
          </w:p>
        </w:tc>
      </w:tr>
      <w:tr w:rsidR="0067467A" w14:paraId="65180AC5" w14:textId="77777777" w:rsidTr="005919A6">
        <w:trPr>
          <w:cantSplit/>
        </w:trPr>
        <w:tc>
          <w:tcPr>
            <w:tcW w:w="14629" w:type="dxa"/>
            <w:gridSpan w:val="32"/>
          </w:tcPr>
          <w:p w14:paraId="67D15789" w14:textId="77777777" w:rsidR="005919A6" w:rsidRDefault="005919A6" w:rsidP="005919A6">
            <w:pPr>
              <w:pStyle w:val="affff6"/>
              <w:rPr>
                <w:sz w:val="16"/>
              </w:rPr>
            </w:pPr>
          </w:p>
        </w:tc>
      </w:tr>
      <w:tr w:rsidR="0067467A" w14:paraId="35CB4ECC" w14:textId="77777777" w:rsidTr="005919A6">
        <w:trPr>
          <w:cantSplit/>
        </w:trPr>
        <w:tc>
          <w:tcPr>
            <w:tcW w:w="5840" w:type="dxa"/>
            <w:gridSpan w:val="14"/>
          </w:tcPr>
          <w:p w14:paraId="666205E6" w14:textId="77777777" w:rsidR="005919A6" w:rsidRDefault="00997FA6" w:rsidP="005919A6">
            <w:pPr>
              <w:pStyle w:val="affff6"/>
              <w:rPr>
                <w:sz w:val="16"/>
              </w:rPr>
            </w:pPr>
            <w:r>
              <w:rPr>
                <w:sz w:val="16"/>
              </w:rPr>
              <w:t>Стоимость объекта основных средств после реконструкции, модернизации</w:t>
            </w:r>
          </w:p>
        </w:tc>
        <w:tc>
          <w:tcPr>
            <w:tcW w:w="6946" w:type="dxa"/>
            <w:gridSpan w:val="16"/>
            <w:tcBorders>
              <w:bottom w:val="single" w:sz="4" w:space="0" w:color="auto"/>
            </w:tcBorders>
          </w:tcPr>
          <w:p w14:paraId="59893CB1" w14:textId="77777777" w:rsidR="005919A6" w:rsidRDefault="005919A6" w:rsidP="005919A6">
            <w:pPr>
              <w:pStyle w:val="affff6"/>
              <w:jc w:val="center"/>
              <w:rPr>
                <w:sz w:val="16"/>
              </w:rPr>
            </w:pPr>
          </w:p>
        </w:tc>
        <w:tc>
          <w:tcPr>
            <w:tcW w:w="1843" w:type="dxa"/>
            <w:gridSpan w:val="2"/>
          </w:tcPr>
          <w:p w14:paraId="00EA40F9" w14:textId="77777777" w:rsidR="005919A6" w:rsidRDefault="00997FA6" w:rsidP="005919A6">
            <w:pPr>
              <w:pStyle w:val="affff6"/>
              <w:rPr>
                <w:sz w:val="16"/>
              </w:rPr>
            </w:pPr>
            <w:r>
              <w:rPr>
                <w:sz w:val="16"/>
              </w:rPr>
              <w:t>руб.</w:t>
            </w:r>
          </w:p>
        </w:tc>
      </w:tr>
    </w:tbl>
    <w:p w14:paraId="539AC6BE" w14:textId="77777777" w:rsidR="005919A6" w:rsidRDefault="00997FA6" w:rsidP="005919A6">
      <w:pPr>
        <w:rPr>
          <w:sz w:val="16"/>
        </w:rPr>
      </w:pPr>
      <w:r>
        <w:br w:type="page"/>
      </w:r>
      <w:r>
        <w:lastRenderedPageBreak/>
        <w:t>о</w:t>
      </w:r>
      <w:r>
        <w:rPr>
          <w:sz w:val="16"/>
        </w:rPr>
        <w:t>боротная сторона формы N ОС-3</w:t>
      </w:r>
    </w:p>
    <w:tbl>
      <w:tblPr>
        <w:tblW w:w="14850" w:type="dxa"/>
        <w:tblInd w:w="-80" w:type="dxa"/>
        <w:tblLayout w:type="fixed"/>
        <w:tblCellMar>
          <w:left w:w="28" w:type="dxa"/>
          <w:right w:w="28" w:type="dxa"/>
        </w:tblCellMar>
        <w:tblLook w:val="0000" w:firstRow="0" w:lastRow="0" w:firstColumn="0" w:lastColumn="0" w:noHBand="0" w:noVBand="0"/>
      </w:tblPr>
      <w:tblGrid>
        <w:gridCol w:w="80"/>
        <w:gridCol w:w="879"/>
        <w:gridCol w:w="992"/>
        <w:gridCol w:w="284"/>
        <w:gridCol w:w="283"/>
        <w:gridCol w:w="851"/>
        <w:gridCol w:w="141"/>
        <w:gridCol w:w="567"/>
        <w:gridCol w:w="142"/>
        <w:gridCol w:w="851"/>
        <w:gridCol w:w="283"/>
        <w:gridCol w:w="142"/>
        <w:gridCol w:w="142"/>
        <w:gridCol w:w="141"/>
        <w:gridCol w:w="1560"/>
        <w:gridCol w:w="141"/>
        <w:gridCol w:w="284"/>
        <w:gridCol w:w="2977"/>
        <w:gridCol w:w="425"/>
        <w:gridCol w:w="142"/>
        <w:gridCol w:w="283"/>
        <w:gridCol w:w="142"/>
        <w:gridCol w:w="142"/>
        <w:gridCol w:w="1275"/>
        <w:gridCol w:w="284"/>
        <w:gridCol w:w="425"/>
        <w:gridCol w:w="851"/>
        <w:gridCol w:w="141"/>
      </w:tblGrid>
      <w:tr w:rsidR="0067467A" w14:paraId="422680E2" w14:textId="77777777" w:rsidTr="005919A6">
        <w:trPr>
          <w:gridBefore w:val="1"/>
          <w:gridAfter w:val="1"/>
          <w:wBefore w:w="80" w:type="dxa"/>
          <w:wAfter w:w="141" w:type="dxa"/>
        </w:trPr>
        <w:tc>
          <w:tcPr>
            <w:tcW w:w="14629" w:type="dxa"/>
            <w:gridSpan w:val="26"/>
          </w:tcPr>
          <w:p w14:paraId="73C75C22" w14:textId="77777777" w:rsidR="005919A6" w:rsidRDefault="00997FA6" w:rsidP="005919A6">
            <w:pPr>
              <w:pStyle w:val="affff6"/>
              <w:rPr>
                <w:sz w:val="18"/>
              </w:rPr>
            </w:pPr>
            <w:r>
              <w:rPr>
                <w:sz w:val="18"/>
              </w:rPr>
              <w:t>Заключение комиссии:</w:t>
            </w:r>
          </w:p>
        </w:tc>
      </w:tr>
      <w:tr w:rsidR="0067467A" w14:paraId="0BAB0FF5" w14:textId="77777777" w:rsidTr="005919A6">
        <w:trPr>
          <w:gridBefore w:val="1"/>
          <w:gridAfter w:val="1"/>
          <w:wBefore w:w="80" w:type="dxa"/>
          <w:wAfter w:w="141" w:type="dxa"/>
          <w:cantSplit/>
          <w:trHeight w:val="210"/>
        </w:trPr>
        <w:tc>
          <w:tcPr>
            <w:tcW w:w="5698" w:type="dxa"/>
            <w:gridSpan w:val="13"/>
            <w:vMerge w:val="restart"/>
            <w:tcBorders>
              <w:bottom w:val="nil"/>
            </w:tcBorders>
            <w:vAlign w:val="center"/>
          </w:tcPr>
          <w:p w14:paraId="5A2B33BE" w14:textId="77777777" w:rsidR="005919A6" w:rsidRDefault="00997FA6" w:rsidP="005919A6">
            <w:pPr>
              <w:pStyle w:val="affff6"/>
              <w:ind w:firstLine="567"/>
              <w:rPr>
                <w:sz w:val="18"/>
              </w:rPr>
            </w:pPr>
            <w:r>
              <w:rPr>
                <w:sz w:val="18"/>
              </w:rPr>
              <w:t>Предусмотренные договором работы (заказом) выполнены</w:t>
            </w:r>
          </w:p>
        </w:tc>
        <w:tc>
          <w:tcPr>
            <w:tcW w:w="1985" w:type="dxa"/>
            <w:gridSpan w:val="3"/>
            <w:tcBorders>
              <w:bottom w:val="single" w:sz="4" w:space="0" w:color="auto"/>
            </w:tcBorders>
          </w:tcPr>
          <w:p w14:paraId="466CF177" w14:textId="77777777" w:rsidR="005919A6" w:rsidRDefault="00997FA6" w:rsidP="005919A6">
            <w:pPr>
              <w:pStyle w:val="affff6"/>
              <w:jc w:val="center"/>
              <w:rPr>
                <w:sz w:val="18"/>
              </w:rPr>
            </w:pPr>
            <w:r>
              <w:rPr>
                <w:sz w:val="18"/>
              </w:rPr>
              <w:t>полностью</w:t>
            </w:r>
          </w:p>
        </w:tc>
        <w:tc>
          <w:tcPr>
            <w:tcW w:w="6946" w:type="dxa"/>
            <w:gridSpan w:val="10"/>
            <w:tcBorders>
              <w:bottom w:val="nil"/>
            </w:tcBorders>
          </w:tcPr>
          <w:p w14:paraId="5C783C38" w14:textId="77777777" w:rsidR="005919A6" w:rsidRDefault="005919A6" w:rsidP="005919A6">
            <w:pPr>
              <w:pStyle w:val="affff6"/>
              <w:rPr>
                <w:sz w:val="18"/>
              </w:rPr>
            </w:pPr>
          </w:p>
        </w:tc>
      </w:tr>
      <w:tr w:rsidR="0067467A" w14:paraId="3BD14F8F" w14:textId="77777777" w:rsidTr="005919A6">
        <w:trPr>
          <w:gridBefore w:val="1"/>
          <w:gridAfter w:val="1"/>
          <w:wBefore w:w="80" w:type="dxa"/>
          <w:wAfter w:w="141" w:type="dxa"/>
          <w:cantSplit/>
          <w:trHeight w:val="210"/>
        </w:trPr>
        <w:tc>
          <w:tcPr>
            <w:tcW w:w="5698" w:type="dxa"/>
            <w:gridSpan w:val="13"/>
            <w:vMerge/>
          </w:tcPr>
          <w:p w14:paraId="3C8FD4CA" w14:textId="77777777" w:rsidR="005919A6" w:rsidRDefault="005919A6" w:rsidP="005919A6">
            <w:pPr>
              <w:pStyle w:val="affff6"/>
              <w:rPr>
                <w:sz w:val="18"/>
              </w:rPr>
            </w:pPr>
          </w:p>
        </w:tc>
        <w:tc>
          <w:tcPr>
            <w:tcW w:w="1985" w:type="dxa"/>
            <w:gridSpan w:val="3"/>
          </w:tcPr>
          <w:p w14:paraId="74E3185B" w14:textId="77777777" w:rsidR="005919A6" w:rsidRDefault="00997FA6" w:rsidP="005919A6">
            <w:pPr>
              <w:pStyle w:val="affff6"/>
              <w:jc w:val="center"/>
              <w:rPr>
                <w:sz w:val="18"/>
              </w:rPr>
            </w:pPr>
            <w:r>
              <w:rPr>
                <w:sz w:val="18"/>
              </w:rPr>
              <w:t>не полностью</w:t>
            </w:r>
          </w:p>
        </w:tc>
        <w:tc>
          <w:tcPr>
            <w:tcW w:w="6946" w:type="dxa"/>
            <w:gridSpan w:val="10"/>
          </w:tcPr>
          <w:p w14:paraId="472A4622" w14:textId="77777777" w:rsidR="005919A6" w:rsidRDefault="005919A6" w:rsidP="005919A6">
            <w:pPr>
              <w:pStyle w:val="affff6"/>
              <w:rPr>
                <w:sz w:val="18"/>
              </w:rPr>
            </w:pPr>
          </w:p>
        </w:tc>
      </w:tr>
      <w:tr w:rsidR="0067467A" w14:paraId="79BC6C9E" w14:textId="77777777" w:rsidTr="005919A6">
        <w:trPr>
          <w:gridBefore w:val="1"/>
          <w:gridAfter w:val="1"/>
          <w:wBefore w:w="80" w:type="dxa"/>
          <w:wAfter w:w="141" w:type="dxa"/>
        </w:trPr>
        <w:tc>
          <w:tcPr>
            <w:tcW w:w="14629" w:type="dxa"/>
            <w:gridSpan w:val="26"/>
            <w:tcBorders>
              <w:bottom w:val="single" w:sz="4" w:space="0" w:color="auto"/>
            </w:tcBorders>
          </w:tcPr>
          <w:p w14:paraId="67E5E62E" w14:textId="77777777" w:rsidR="005919A6" w:rsidRDefault="005919A6" w:rsidP="005919A6">
            <w:pPr>
              <w:pStyle w:val="affff6"/>
              <w:rPr>
                <w:sz w:val="18"/>
              </w:rPr>
            </w:pPr>
          </w:p>
        </w:tc>
      </w:tr>
      <w:tr w:rsidR="0067467A" w14:paraId="2B1CC9F0" w14:textId="77777777" w:rsidTr="005919A6">
        <w:trPr>
          <w:gridBefore w:val="1"/>
          <w:gridAfter w:val="1"/>
          <w:wBefore w:w="80" w:type="dxa"/>
          <w:wAfter w:w="141" w:type="dxa"/>
        </w:trPr>
        <w:tc>
          <w:tcPr>
            <w:tcW w:w="14629" w:type="dxa"/>
            <w:gridSpan w:val="26"/>
          </w:tcPr>
          <w:p w14:paraId="4C9FD78B" w14:textId="77777777" w:rsidR="005919A6" w:rsidRDefault="00997FA6" w:rsidP="005919A6">
            <w:pPr>
              <w:pStyle w:val="affff6"/>
              <w:jc w:val="center"/>
              <w:rPr>
                <w:sz w:val="18"/>
              </w:rPr>
            </w:pPr>
            <w:r>
              <w:rPr>
                <w:sz w:val="18"/>
              </w:rPr>
              <w:t>указать, что именно не выполнено</w:t>
            </w:r>
          </w:p>
        </w:tc>
      </w:tr>
      <w:tr w:rsidR="0067467A" w14:paraId="47706E86" w14:textId="77777777" w:rsidTr="005919A6">
        <w:trPr>
          <w:gridBefore w:val="1"/>
          <w:gridAfter w:val="1"/>
          <w:wBefore w:w="80" w:type="dxa"/>
          <w:wAfter w:w="141" w:type="dxa"/>
        </w:trPr>
        <w:tc>
          <w:tcPr>
            <w:tcW w:w="14629" w:type="dxa"/>
            <w:gridSpan w:val="26"/>
            <w:tcBorders>
              <w:bottom w:val="single" w:sz="4" w:space="0" w:color="auto"/>
            </w:tcBorders>
          </w:tcPr>
          <w:p w14:paraId="0A7BB8E2" w14:textId="77777777" w:rsidR="005919A6" w:rsidRDefault="005919A6" w:rsidP="005919A6">
            <w:pPr>
              <w:pStyle w:val="affff6"/>
              <w:rPr>
                <w:sz w:val="18"/>
              </w:rPr>
            </w:pPr>
          </w:p>
        </w:tc>
      </w:tr>
      <w:tr w:rsidR="0067467A" w14:paraId="5C8398DF" w14:textId="77777777" w:rsidTr="005919A6">
        <w:trPr>
          <w:gridBefore w:val="1"/>
          <w:gridAfter w:val="1"/>
          <w:wBefore w:w="80" w:type="dxa"/>
          <w:wAfter w:w="141" w:type="dxa"/>
          <w:trHeight w:val="218"/>
        </w:trPr>
        <w:tc>
          <w:tcPr>
            <w:tcW w:w="2438" w:type="dxa"/>
            <w:gridSpan w:val="4"/>
            <w:tcBorders>
              <w:bottom w:val="nil"/>
            </w:tcBorders>
          </w:tcPr>
          <w:p w14:paraId="3F4CDBE7" w14:textId="77777777" w:rsidR="005919A6" w:rsidRDefault="00997FA6" w:rsidP="005919A6">
            <w:pPr>
              <w:pStyle w:val="affff6"/>
              <w:ind w:firstLine="567"/>
              <w:rPr>
                <w:sz w:val="18"/>
              </w:rPr>
            </w:pPr>
            <w:r>
              <w:rPr>
                <w:sz w:val="18"/>
              </w:rPr>
              <w:t>По окончании работ</w:t>
            </w:r>
          </w:p>
        </w:tc>
        <w:tc>
          <w:tcPr>
            <w:tcW w:w="12191" w:type="dxa"/>
            <w:gridSpan w:val="22"/>
            <w:tcBorders>
              <w:bottom w:val="single" w:sz="4" w:space="0" w:color="auto"/>
            </w:tcBorders>
          </w:tcPr>
          <w:p w14:paraId="029D02DD" w14:textId="77777777" w:rsidR="005919A6" w:rsidRDefault="005919A6" w:rsidP="005919A6">
            <w:pPr>
              <w:pStyle w:val="affff6"/>
              <w:rPr>
                <w:sz w:val="18"/>
              </w:rPr>
            </w:pPr>
          </w:p>
        </w:tc>
      </w:tr>
      <w:tr w:rsidR="0067467A" w14:paraId="04459A32" w14:textId="77777777" w:rsidTr="005919A6">
        <w:trPr>
          <w:gridBefore w:val="1"/>
          <w:gridAfter w:val="1"/>
          <w:wBefore w:w="80" w:type="dxa"/>
          <w:wAfter w:w="141" w:type="dxa"/>
          <w:trHeight w:val="217"/>
        </w:trPr>
        <w:tc>
          <w:tcPr>
            <w:tcW w:w="2438" w:type="dxa"/>
            <w:gridSpan w:val="4"/>
            <w:tcBorders>
              <w:bottom w:val="nil"/>
            </w:tcBorders>
          </w:tcPr>
          <w:p w14:paraId="3F8C92E2" w14:textId="77777777" w:rsidR="005919A6" w:rsidRDefault="005919A6" w:rsidP="005919A6">
            <w:pPr>
              <w:pStyle w:val="affff6"/>
              <w:rPr>
                <w:sz w:val="18"/>
              </w:rPr>
            </w:pPr>
          </w:p>
        </w:tc>
        <w:tc>
          <w:tcPr>
            <w:tcW w:w="12191" w:type="dxa"/>
            <w:gridSpan w:val="22"/>
            <w:tcBorders>
              <w:bottom w:val="nil"/>
            </w:tcBorders>
          </w:tcPr>
          <w:p w14:paraId="0EEBB9DA" w14:textId="77777777" w:rsidR="005919A6" w:rsidRDefault="00997FA6" w:rsidP="005919A6">
            <w:pPr>
              <w:pStyle w:val="affff6"/>
              <w:jc w:val="center"/>
              <w:rPr>
                <w:sz w:val="18"/>
              </w:rPr>
            </w:pPr>
            <w:r>
              <w:rPr>
                <w:sz w:val="18"/>
              </w:rPr>
              <w:t>ремонта, реконструкции, модернизации</w:t>
            </w:r>
          </w:p>
        </w:tc>
      </w:tr>
      <w:tr w:rsidR="0067467A" w14:paraId="11BD7769" w14:textId="77777777" w:rsidTr="005919A6">
        <w:trPr>
          <w:gridBefore w:val="1"/>
          <w:gridAfter w:val="1"/>
          <w:wBefore w:w="80" w:type="dxa"/>
          <w:wAfter w:w="141" w:type="dxa"/>
        </w:trPr>
        <w:tc>
          <w:tcPr>
            <w:tcW w:w="14629" w:type="dxa"/>
            <w:gridSpan w:val="26"/>
          </w:tcPr>
          <w:p w14:paraId="7D3913E7" w14:textId="77777777" w:rsidR="005919A6" w:rsidRDefault="00997FA6" w:rsidP="005919A6">
            <w:pPr>
              <w:pStyle w:val="affff6"/>
              <w:jc w:val="both"/>
              <w:rPr>
                <w:sz w:val="18"/>
              </w:rPr>
            </w:pPr>
            <w:r>
              <w:rPr>
                <w:sz w:val="18"/>
              </w:rPr>
              <w:t xml:space="preserve">объект прошел испытания и сдан в эксплуатацию. Изменения в характеристике объекта, вызванные штатным </w:t>
            </w:r>
          </w:p>
        </w:tc>
      </w:tr>
      <w:tr w:rsidR="0067467A" w14:paraId="0FE0B81A" w14:textId="77777777" w:rsidTr="005919A6">
        <w:trPr>
          <w:gridBefore w:val="1"/>
          <w:gridAfter w:val="1"/>
          <w:wBefore w:w="80" w:type="dxa"/>
          <w:wAfter w:w="141" w:type="dxa"/>
          <w:trHeight w:val="210"/>
        </w:trPr>
        <w:tc>
          <w:tcPr>
            <w:tcW w:w="4990" w:type="dxa"/>
            <w:gridSpan w:val="9"/>
          </w:tcPr>
          <w:p w14:paraId="2C9ABF9A" w14:textId="77777777" w:rsidR="005919A6" w:rsidRDefault="00997FA6" w:rsidP="005919A6">
            <w:pPr>
              <w:pStyle w:val="affff6"/>
              <w:rPr>
                <w:sz w:val="18"/>
              </w:rPr>
            </w:pPr>
            <w:r>
              <w:rPr>
                <w:sz w:val="18"/>
              </w:rPr>
              <w:t>капитальным ремонтом, реконструкцией, модернизацией:</w:t>
            </w:r>
          </w:p>
        </w:tc>
        <w:tc>
          <w:tcPr>
            <w:tcW w:w="9639" w:type="dxa"/>
            <w:gridSpan w:val="17"/>
            <w:tcBorders>
              <w:bottom w:val="single" w:sz="4" w:space="0" w:color="auto"/>
            </w:tcBorders>
          </w:tcPr>
          <w:p w14:paraId="47B54339" w14:textId="77777777" w:rsidR="005919A6" w:rsidRDefault="005919A6" w:rsidP="005919A6">
            <w:pPr>
              <w:pStyle w:val="affff6"/>
              <w:rPr>
                <w:sz w:val="18"/>
              </w:rPr>
            </w:pPr>
          </w:p>
        </w:tc>
      </w:tr>
      <w:tr w:rsidR="0067467A" w14:paraId="108B22D4" w14:textId="77777777" w:rsidTr="005919A6">
        <w:trPr>
          <w:gridBefore w:val="1"/>
          <w:gridAfter w:val="1"/>
          <w:wBefore w:w="80" w:type="dxa"/>
          <w:wAfter w:w="141" w:type="dxa"/>
          <w:cantSplit/>
          <w:trHeight w:val="210"/>
        </w:trPr>
        <w:tc>
          <w:tcPr>
            <w:tcW w:w="14629" w:type="dxa"/>
            <w:gridSpan w:val="26"/>
          </w:tcPr>
          <w:p w14:paraId="3B03817B" w14:textId="77777777" w:rsidR="005919A6" w:rsidRDefault="005919A6" w:rsidP="005919A6">
            <w:pPr>
              <w:pStyle w:val="affff6"/>
              <w:rPr>
                <w:sz w:val="18"/>
              </w:rPr>
            </w:pPr>
          </w:p>
        </w:tc>
      </w:tr>
      <w:tr w:rsidR="0067467A" w14:paraId="28DC0D06" w14:textId="77777777" w:rsidTr="005919A6">
        <w:trPr>
          <w:gridBefore w:val="1"/>
          <w:gridAfter w:val="1"/>
          <w:wBefore w:w="80" w:type="dxa"/>
          <w:wAfter w:w="141" w:type="dxa"/>
        </w:trPr>
        <w:tc>
          <w:tcPr>
            <w:tcW w:w="14629" w:type="dxa"/>
            <w:gridSpan w:val="26"/>
            <w:tcBorders>
              <w:top w:val="single" w:sz="4" w:space="0" w:color="auto"/>
            </w:tcBorders>
          </w:tcPr>
          <w:p w14:paraId="44C3DC02" w14:textId="77777777" w:rsidR="005919A6" w:rsidRDefault="005919A6" w:rsidP="005919A6">
            <w:pPr>
              <w:pStyle w:val="affff6"/>
              <w:rPr>
                <w:sz w:val="18"/>
              </w:rPr>
            </w:pPr>
          </w:p>
        </w:tc>
      </w:tr>
      <w:tr w:rsidR="0067467A" w14:paraId="332891D0" w14:textId="77777777" w:rsidTr="005919A6">
        <w:trPr>
          <w:gridBefore w:val="1"/>
          <w:gridAfter w:val="1"/>
          <w:wBefore w:w="80" w:type="dxa"/>
          <w:wAfter w:w="141" w:type="dxa"/>
        </w:trPr>
        <w:tc>
          <w:tcPr>
            <w:tcW w:w="14629" w:type="dxa"/>
            <w:gridSpan w:val="26"/>
            <w:tcBorders>
              <w:top w:val="single" w:sz="4" w:space="0" w:color="auto"/>
              <w:bottom w:val="single" w:sz="4" w:space="0" w:color="auto"/>
            </w:tcBorders>
          </w:tcPr>
          <w:p w14:paraId="1CEC5FEC" w14:textId="77777777" w:rsidR="005919A6" w:rsidRDefault="005919A6" w:rsidP="005919A6">
            <w:pPr>
              <w:pStyle w:val="affff6"/>
              <w:rPr>
                <w:sz w:val="18"/>
              </w:rPr>
            </w:pPr>
          </w:p>
        </w:tc>
      </w:tr>
      <w:tr w:rsidR="0067467A" w14:paraId="4F998CC5" w14:textId="77777777" w:rsidTr="005919A6">
        <w:trPr>
          <w:gridBefore w:val="1"/>
          <w:gridAfter w:val="1"/>
          <w:wBefore w:w="80" w:type="dxa"/>
          <w:wAfter w:w="141" w:type="dxa"/>
          <w:cantSplit/>
          <w:trHeight w:val="216"/>
        </w:trPr>
        <w:tc>
          <w:tcPr>
            <w:tcW w:w="14629" w:type="dxa"/>
            <w:gridSpan w:val="26"/>
            <w:tcBorders>
              <w:bottom w:val="nil"/>
            </w:tcBorders>
          </w:tcPr>
          <w:p w14:paraId="366EB16E" w14:textId="77777777" w:rsidR="005919A6" w:rsidRDefault="005919A6" w:rsidP="005919A6">
            <w:pPr>
              <w:pStyle w:val="affff6"/>
              <w:rPr>
                <w:sz w:val="18"/>
              </w:rPr>
            </w:pPr>
          </w:p>
        </w:tc>
      </w:tr>
      <w:tr w:rsidR="0067467A" w14:paraId="408D9DB9" w14:textId="77777777" w:rsidTr="005919A6">
        <w:trPr>
          <w:gridBefore w:val="1"/>
          <w:gridAfter w:val="1"/>
          <w:wBefore w:w="80" w:type="dxa"/>
          <w:wAfter w:w="141" w:type="dxa"/>
          <w:cantSplit/>
          <w:trHeight w:val="216"/>
        </w:trPr>
        <w:tc>
          <w:tcPr>
            <w:tcW w:w="2155" w:type="dxa"/>
            <w:gridSpan w:val="3"/>
            <w:tcBorders>
              <w:bottom w:val="nil"/>
            </w:tcBorders>
          </w:tcPr>
          <w:p w14:paraId="50BA4A2A" w14:textId="77777777" w:rsidR="005919A6" w:rsidRDefault="00997FA6" w:rsidP="005919A6">
            <w:pPr>
              <w:pStyle w:val="affff6"/>
              <w:rPr>
                <w:sz w:val="18"/>
              </w:rPr>
            </w:pPr>
            <w:r>
              <w:rPr>
                <w:sz w:val="18"/>
              </w:rPr>
              <w:t>Председатель комиссии</w:t>
            </w:r>
          </w:p>
        </w:tc>
        <w:tc>
          <w:tcPr>
            <w:tcW w:w="3118" w:type="dxa"/>
            <w:gridSpan w:val="7"/>
            <w:tcBorders>
              <w:bottom w:val="single" w:sz="4" w:space="0" w:color="auto"/>
            </w:tcBorders>
          </w:tcPr>
          <w:p w14:paraId="15BC1CFB" w14:textId="77777777" w:rsidR="005919A6" w:rsidRDefault="005919A6" w:rsidP="005919A6">
            <w:pPr>
              <w:pStyle w:val="affff6"/>
              <w:rPr>
                <w:sz w:val="18"/>
              </w:rPr>
            </w:pPr>
          </w:p>
        </w:tc>
        <w:tc>
          <w:tcPr>
            <w:tcW w:w="142" w:type="dxa"/>
            <w:tcBorders>
              <w:bottom w:val="nil"/>
            </w:tcBorders>
          </w:tcPr>
          <w:p w14:paraId="6CB075FD" w14:textId="77777777" w:rsidR="005919A6" w:rsidRDefault="005919A6" w:rsidP="005919A6">
            <w:pPr>
              <w:pStyle w:val="affff6"/>
              <w:rPr>
                <w:sz w:val="18"/>
              </w:rPr>
            </w:pPr>
          </w:p>
        </w:tc>
        <w:tc>
          <w:tcPr>
            <w:tcW w:w="1843" w:type="dxa"/>
            <w:gridSpan w:val="3"/>
            <w:tcBorders>
              <w:bottom w:val="single" w:sz="4" w:space="0" w:color="auto"/>
            </w:tcBorders>
          </w:tcPr>
          <w:p w14:paraId="48AB5C94" w14:textId="77777777" w:rsidR="005919A6" w:rsidRDefault="005919A6" w:rsidP="005919A6">
            <w:pPr>
              <w:pStyle w:val="affff6"/>
              <w:rPr>
                <w:sz w:val="18"/>
              </w:rPr>
            </w:pPr>
          </w:p>
        </w:tc>
        <w:tc>
          <w:tcPr>
            <w:tcW w:w="141" w:type="dxa"/>
            <w:tcBorders>
              <w:bottom w:val="nil"/>
            </w:tcBorders>
          </w:tcPr>
          <w:p w14:paraId="710B625E" w14:textId="77777777" w:rsidR="005919A6" w:rsidRDefault="005919A6" w:rsidP="005919A6">
            <w:pPr>
              <w:pStyle w:val="affff6"/>
              <w:rPr>
                <w:sz w:val="18"/>
              </w:rPr>
            </w:pPr>
          </w:p>
        </w:tc>
        <w:tc>
          <w:tcPr>
            <w:tcW w:w="7230" w:type="dxa"/>
            <w:gridSpan w:val="11"/>
            <w:tcBorders>
              <w:bottom w:val="single" w:sz="4" w:space="0" w:color="auto"/>
            </w:tcBorders>
          </w:tcPr>
          <w:p w14:paraId="5CC9B0B9" w14:textId="77777777" w:rsidR="005919A6" w:rsidRDefault="005919A6" w:rsidP="005919A6">
            <w:pPr>
              <w:pStyle w:val="affff6"/>
              <w:rPr>
                <w:sz w:val="18"/>
              </w:rPr>
            </w:pPr>
          </w:p>
        </w:tc>
      </w:tr>
      <w:tr w:rsidR="0067467A" w14:paraId="24C93105" w14:textId="77777777" w:rsidTr="005919A6">
        <w:trPr>
          <w:gridBefore w:val="1"/>
          <w:gridAfter w:val="1"/>
          <w:wBefore w:w="80" w:type="dxa"/>
          <w:wAfter w:w="141" w:type="dxa"/>
          <w:cantSplit/>
          <w:trHeight w:val="213"/>
        </w:trPr>
        <w:tc>
          <w:tcPr>
            <w:tcW w:w="2155" w:type="dxa"/>
            <w:gridSpan w:val="3"/>
            <w:tcBorders>
              <w:bottom w:val="nil"/>
            </w:tcBorders>
          </w:tcPr>
          <w:p w14:paraId="13E886FF" w14:textId="77777777" w:rsidR="005919A6" w:rsidRDefault="005919A6" w:rsidP="005919A6">
            <w:pPr>
              <w:pStyle w:val="affff6"/>
              <w:rPr>
                <w:sz w:val="18"/>
              </w:rPr>
            </w:pPr>
          </w:p>
        </w:tc>
        <w:tc>
          <w:tcPr>
            <w:tcW w:w="3118" w:type="dxa"/>
            <w:gridSpan w:val="7"/>
          </w:tcPr>
          <w:p w14:paraId="5A8F8E5F" w14:textId="77777777" w:rsidR="005919A6" w:rsidRDefault="00997FA6" w:rsidP="005919A6">
            <w:pPr>
              <w:pStyle w:val="affff6"/>
              <w:jc w:val="center"/>
              <w:rPr>
                <w:sz w:val="18"/>
              </w:rPr>
            </w:pPr>
            <w:r>
              <w:rPr>
                <w:sz w:val="18"/>
              </w:rPr>
              <w:t>должность</w:t>
            </w:r>
          </w:p>
        </w:tc>
        <w:tc>
          <w:tcPr>
            <w:tcW w:w="142" w:type="dxa"/>
            <w:tcBorders>
              <w:bottom w:val="nil"/>
            </w:tcBorders>
          </w:tcPr>
          <w:p w14:paraId="5055B305" w14:textId="77777777" w:rsidR="005919A6" w:rsidRDefault="005919A6" w:rsidP="005919A6">
            <w:pPr>
              <w:pStyle w:val="affff6"/>
              <w:jc w:val="center"/>
              <w:rPr>
                <w:sz w:val="18"/>
              </w:rPr>
            </w:pPr>
          </w:p>
        </w:tc>
        <w:tc>
          <w:tcPr>
            <w:tcW w:w="1843" w:type="dxa"/>
            <w:gridSpan w:val="3"/>
          </w:tcPr>
          <w:p w14:paraId="02C19EDC" w14:textId="77777777" w:rsidR="005919A6" w:rsidRDefault="00997FA6" w:rsidP="005919A6">
            <w:pPr>
              <w:pStyle w:val="affff6"/>
              <w:jc w:val="center"/>
              <w:rPr>
                <w:sz w:val="18"/>
              </w:rPr>
            </w:pPr>
            <w:r>
              <w:rPr>
                <w:sz w:val="18"/>
              </w:rPr>
              <w:t>личная подпись</w:t>
            </w:r>
          </w:p>
        </w:tc>
        <w:tc>
          <w:tcPr>
            <w:tcW w:w="141" w:type="dxa"/>
            <w:tcBorders>
              <w:bottom w:val="nil"/>
            </w:tcBorders>
          </w:tcPr>
          <w:p w14:paraId="58F821CE" w14:textId="77777777" w:rsidR="005919A6" w:rsidRDefault="005919A6" w:rsidP="005919A6">
            <w:pPr>
              <w:pStyle w:val="affff6"/>
              <w:jc w:val="center"/>
              <w:rPr>
                <w:sz w:val="18"/>
              </w:rPr>
            </w:pPr>
          </w:p>
        </w:tc>
        <w:tc>
          <w:tcPr>
            <w:tcW w:w="7230" w:type="dxa"/>
            <w:gridSpan w:val="11"/>
          </w:tcPr>
          <w:p w14:paraId="4235CB68" w14:textId="77777777" w:rsidR="005919A6" w:rsidRDefault="00997FA6" w:rsidP="005919A6">
            <w:pPr>
              <w:pStyle w:val="affff6"/>
              <w:jc w:val="center"/>
              <w:rPr>
                <w:sz w:val="18"/>
              </w:rPr>
            </w:pPr>
            <w:r>
              <w:rPr>
                <w:sz w:val="18"/>
              </w:rPr>
              <w:t>расшифровка подписи</w:t>
            </w:r>
          </w:p>
        </w:tc>
      </w:tr>
      <w:tr w:rsidR="0067467A" w14:paraId="1C4F6EBB" w14:textId="77777777" w:rsidTr="005919A6">
        <w:trPr>
          <w:gridBefore w:val="1"/>
          <w:gridAfter w:val="1"/>
          <w:wBefore w:w="80" w:type="dxa"/>
          <w:wAfter w:w="141" w:type="dxa"/>
          <w:cantSplit/>
          <w:trHeight w:val="213"/>
        </w:trPr>
        <w:tc>
          <w:tcPr>
            <w:tcW w:w="2155" w:type="dxa"/>
            <w:gridSpan w:val="3"/>
            <w:tcBorders>
              <w:bottom w:val="nil"/>
            </w:tcBorders>
          </w:tcPr>
          <w:p w14:paraId="556A574B" w14:textId="77777777" w:rsidR="005919A6" w:rsidRDefault="00997FA6" w:rsidP="005919A6">
            <w:pPr>
              <w:pStyle w:val="affff6"/>
              <w:rPr>
                <w:sz w:val="18"/>
              </w:rPr>
            </w:pPr>
            <w:r>
              <w:rPr>
                <w:sz w:val="18"/>
              </w:rPr>
              <w:t>Члены комиссии:</w:t>
            </w:r>
          </w:p>
        </w:tc>
        <w:tc>
          <w:tcPr>
            <w:tcW w:w="3118" w:type="dxa"/>
            <w:gridSpan w:val="7"/>
            <w:tcBorders>
              <w:bottom w:val="single" w:sz="4" w:space="0" w:color="auto"/>
            </w:tcBorders>
          </w:tcPr>
          <w:p w14:paraId="6BA3C736" w14:textId="77777777" w:rsidR="005919A6" w:rsidRDefault="005919A6" w:rsidP="005919A6">
            <w:pPr>
              <w:pStyle w:val="affff6"/>
              <w:rPr>
                <w:sz w:val="18"/>
              </w:rPr>
            </w:pPr>
          </w:p>
        </w:tc>
        <w:tc>
          <w:tcPr>
            <w:tcW w:w="142" w:type="dxa"/>
            <w:tcBorders>
              <w:bottom w:val="nil"/>
            </w:tcBorders>
          </w:tcPr>
          <w:p w14:paraId="051E6333" w14:textId="77777777" w:rsidR="005919A6" w:rsidRDefault="005919A6" w:rsidP="005919A6">
            <w:pPr>
              <w:pStyle w:val="affff6"/>
              <w:rPr>
                <w:sz w:val="18"/>
              </w:rPr>
            </w:pPr>
          </w:p>
        </w:tc>
        <w:tc>
          <w:tcPr>
            <w:tcW w:w="1843" w:type="dxa"/>
            <w:gridSpan w:val="3"/>
            <w:tcBorders>
              <w:bottom w:val="single" w:sz="4" w:space="0" w:color="auto"/>
            </w:tcBorders>
          </w:tcPr>
          <w:p w14:paraId="79D04350" w14:textId="77777777" w:rsidR="005919A6" w:rsidRDefault="005919A6" w:rsidP="005919A6">
            <w:pPr>
              <w:pStyle w:val="affff6"/>
              <w:rPr>
                <w:sz w:val="18"/>
              </w:rPr>
            </w:pPr>
          </w:p>
        </w:tc>
        <w:tc>
          <w:tcPr>
            <w:tcW w:w="141" w:type="dxa"/>
            <w:tcBorders>
              <w:bottom w:val="nil"/>
            </w:tcBorders>
          </w:tcPr>
          <w:p w14:paraId="45B33F36" w14:textId="77777777" w:rsidR="005919A6" w:rsidRDefault="005919A6" w:rsidP="005919A6">
            <w:pPr>
              <w:pStyle w:val="affff6"/>
              <w:rPr>
                <w:sz w:val="18"/>
              </w:rPr>
            </w:pPr>
          </w:p>
        </w:tc>
        <w:tc>
          <w:tcPr>
            <w:tcW w:w="7230" w:type="dxa"/>
            <w:gridSpan w:val="11"/>
            <w:tcBorders>
              <w:bottom w:val="single" w:sz="4" w:space="0" w:color="auto"/>
            </w:tcBorders>
          </w:tcPr>
          <w:p w14:paraId="088CCADE" w14:textId="77777777" w:rsidR="005919A6" w:rsidRDefault="005919A6" w:rsidP="005919A6">
            <w:pPr>
              <w:pStyle w:val="affff6"/>
              <w:rPr>
                <w:sz w:val="18"/>
              </w:rPr>
            </w:pPr>
          </w:p>
        </w:tc>
      </w:tr>
      <w:tr w:rsidR="0067467A" w14:paraId="7E658416" w14:textId="77777777" w:rsidTr="005919A6">
        <w:trPr>
          <w:gridBefore w:val="1"/>
          <w:gridAfter w:val="1"/>
          <w:wBefore w:w="80" w:type="dxa"/>
          <w:wAfter w:w="141" w:type="dxa"/>
          <w:cantSplit/>
          <w:trHeight w:val="213"/>
        </w:trPr>
        <w:tc>
          <w:tcPr>
            <w:tcW w:w="2155" w:type="dxa"/>
            <w:gridSpan w:val="3"/>
            <w:tcBorders>
              <w:bottom w:val="nil"/>
            </w:tcBorders>
          </w:tcPr>
          <w:p w14:paraId="2E57CBBC" w14:textId="77777777" w:rsidR="005919A6" w:rsidRDefault="005919A6" w:rsidP="005919A6">
            <w:pPr>
              <w:pStyle w:val="affff6"/>
              <w:rPr>
                <w:sz w:val="18"/>
              </w:rPr>
            </w:pPr>
          </w:p>
        </w:tc>
        <w:tc>
          <w:tcPr>
            <w:tcW w:w="3118" w:type="dxa"/>
            <w:gridSpan w:val="7"/>
          </w:tcPr>
          <w:p w14:paraId="792FAFEE" w14:textId="77777777" w:rsidR="005919A6" w:rsidRDefault="00997FA6" w:rsidP="005919A6">
            <w:pPr>
              <w:pStyle w:val="affff6"/>
              <w:jc w:val="center"/>
              <w:rPr>
                <w:sz w:val="18"/>
              </w:rPr>
            </w:pPr>
            <w:r>
              <w:rPr>
                <w:sz w:val="18"/>
              </w:rPr>
              <w:t>должность</w:t>
            </w:r>
          </w:p>
        </w:tc>
        <w:tc>
          <w:tcPr>
            <w:tcW w:w="142" w:type="dxa"/>
            <w:tcBorders>
              <w:bottom w:val="nil"/>
            </w:tcBorders>
          </w:tcPr>
          <w:p w14:paraId="357D25FD" w14:textId="77777777" w:rsidR="005919A6" w:rsidRDefault="005919A6" w:rsidP="005919A6">
            <w:pPr>
              <w:pStyle w:val="affff6"/>
              <w:jc w:val="center"/>
              <w:rPr>
                <w:sz w:val="18"/>
              </w:rPr>
            </w:pPr>
          </w:p>
        </w:tc>
        <w:tc>
          <w:tcPr>
            <w:tcW w:w="1843" w:type="dxa"/>
            <w:gridSpan w:val="3"/>
          </w:tcPr>
          <w:p w14:paraId="1D271D60" w14:textId="77777777" w:rsidR="005919A6" w:rsidRDefault="00997FA6" w:rsidP="005919A6">
            <w:pPr>
              <w:pStyle w:val="affff6"/>
              <w:jc w:val="center"/>
              <w:rPr>
                <w:sz w:val="18"/>
              </w:rPr>
            </w:pPr>
            <w:r>
              <w:rPr>
                <w:sz w:val="18"/>
              </w:rPr>
              <w:t>личная подпись</w:t>
            </w:r>
          </w:p>
        </w:tc>
        <w:tc>
          <w:tcPr>
            <w:tcW w:w="141" w:type="dxa"/>
            <w:tcBorders>
              <w:bottom w:val="nil"/>
            </w:tcBorders>
          </w:tcPr>
          <w:p w14:paraId="009EA3C7" w14:textId="77777777" w:rsidR="005919A6" w:rsidRDefault="005919A6" w:rsidP="005919A6">
            <w:pPr>
              <w:pStyle w:val="affff6"/>
              <w:jc w:val="center"/>
              <w:rPr>
                <w:sz w:val="18"/>
              </w:rPr>
            </w:pPr>
          </w:p>
        </w:tc>
        <w:tc>
          <w:tcPr>
            <w:tcW w:w="7230" w:type="dxa"/>
            <w:gridSpan w:val="11"/>
          </w:tcPr>
          <w:p w14:paraId="60FDA9BC" w14:textId="77777777" w:rsidR="005919A6" w:rsidRDefault="00997FA6" w:rsidP="005919A6">
            <w:pPr>
              <w:pStyle w:val="affff6"/>
              <w:jc w:val="center"/>
              <w:rPr>
                <w:sz w:val="18"/>
              </w:rPr>
            </w:pPr>
            <w:r>
              <w:rPr>
                <w:sz w:val="18"/>
              </w:rPr>
              <w:t>расшифровка подписи</w:t>
            </w:r>
          </w:p>
        </w:tc>
      </w:tr>
      <w:tr w:rsidR="0067467A" w14:paraId="639C8B4D" w14:textId="77777777" w:rsidTr="005919A6">
        <w:trPr>
          <w:gridBefore w:val="1"/>
          <w:gridAfter w:val="1"/>
          <w:wBefore w:w="80" w:type="dxa"/>
          <w:wAfter w:w="141" w:type="dxa"/>
          <w:cantSplit/>
          <w:trHeight w:val="213"/>
        </w:trPr>
        <w:tc>
          <w:tcPr>
            <w:tcW w:w="2155" w:type="dxa"/>
            <w:gridSpan w:val="3"/>
            <w:tcBorders>
              <w:bottom w:val="nil"/>
            </w:tcBorders>
          </w:tcPr>
          <w:p w14:paraId="17892FCA" w14:textId="77777777" w:rsidR="005919A6" w:rsidRDefault="005919A6" w:rsidP="005919A6">
            <w:pPr>
              <w:pStyle w:val="affff6"/>
              <w:rPr>
                <w:sz w:val="18"/>
              </w:rPr>
            </w:pPr>
          </w:p>
        </w:tc>
        <w:tc>
          <w:tcPr>
            <w:tcW w:w="3118" w:type="dxa"/>
            <w:gridSpan w:val="7"/>
            <w:tcBorders>
              <w:bottom w:val="single" w:sz="4" w:space="0" w:color="auto"/>
            </w:tcBorders>
          </w:tcPr>
          <w:p w14:paraId="04FB0C2A" w14:textId="77777777" w:rsidR="005919A6" w:rsidRDefault="005919A6" w:rsidP="005919A6">
            <w:pPr>
              <w:pStyle w:val="affff6"/>
              <w:rPr>
                <w:sz w:val="18"/>
              </w:rPr>
            </w:pPr>
          </w:p>
        </w:tc>
        <w:tc>
          <w:tcPr>
            <w:tcW w:w="142" w:type="dxa"/>
            <w:tcBorders>
              <w:bottom w:val="nil"/>
            </w:tcBorders>
          </w:tcPr>
          <w:p w14:paraId="2E0E4814" w14:textId="77777777" w:rsidR="005919A6" w:rsidRDefault="005919A6" w:rsidP="005919A6">
            <w:pPr>
              <w:pStyle w:val="affff6"/>
              <w:rPr>
                <w:sz w:val="18"/>
              </w:rPr>
            </w:pPr>
          </w:p>
        </w:tc>
        <w:tc>
          <w:tcPr>
            <w:tcW w:w="1843" w:type="dxa"/>
            <w:gridSpan w:val="3"/>
            <w:tcBorders>
              <w:bottom w:val="single" w:sz="4" w:space="0" w:color="auto"/>
            </w:tcBorders>
          </w:tcPr>
          <w:p w14:paraId="74EFF02B" w14:textId="77777777" w:rsidR="005919A6" w:rsidRDefault="005919A6" w:rsidP="005919A6">
            <w:pPr>
              <w:pStyle w:val="affff6"/>
              <w:rPr>
                <w:sz w:val="18"/>
              </w:rPr>
            </w:pPr>
          </w:p>
        </w:tc>
        <w:tc>
          <w:tcPr>
            <w:tcW w:w="141" w:type="dxa"/>
            <w:tcBorders>
              <w:bottom w:val="nil"/>
            </w:tcBorders>
          </w:tcPr>
          <w:p w14:paraId="33DD97B6" w14:textId="77777777" w:rsidR="005919A6" w:rsidRDefault="005919A6" w:rsidP="005919A6">
            <w:pPr>
              <w:pStyle w:val="affff6"/>
              <w:rPr>
                <w:sz w:val="18"/>
              </w:rPr>
            </w:pPr>
          </w:p>
        </w:tc>
        <w:tc>
          <w:tcPr>
            <w:tcW w:w="7230" w:type="dxa"/>
            <w:gridSpan w:val="11"/>
            <w:tcBorders>
              <w:bottom w:val="single" w:sz="4" w:space="0" w:color="auto"/>
            </w:tcBorders>
          </w:tcPr>
          <w:p w14:paraId="5711DEC8" w14:textId="77777777" w:rsidR="005919A6" w:rsidRDefault="005919A6" w:rsidP="005919A6">
            <w:pPr>
              <w:pStyle w:val="affff6"/>
              <w:rPr>
                <w:sz w:val="18"/>
              </w:rPr>
            </w:pPr>
          </w:p>
        </w:tc>
      </w:tr>
      <w:tr w:rsidR="0067467A" w14:paraId="7DD3CC85" w14:textId="77777777" w:rsidTr="005919A6">
        <w:trPr>
          <w:gridBefore w:val="1"/>
          <w:gridAfter w:val="1"/>
          <w:wBefore w:w="80" w:type="dxa"/>
          <w:wAfter w:w="141" w:type="dxa"/>
          <w:cantSplit/>
          <w:trHeight w:val="213"/>
        </w:trPr>
        <w:tc>
          <w:tcPr>
            <w:tcW w:w="2155" w:type="dxa"/>
            <w:gridSpan w:val="3"/>
            <w:tcBorders>
              <w:bottom w:val="nil"/>
            </w:tcBorders>
          </w:tcPr>
          <w:p w14:paraId="0798F15A" w14:textId="77777777" w:rsidR="005919A6" w:rsidRDefault="005919A6" w:rsidP="005919A6">
            <w:pPr>
              <w:pStyle w:val="affff6"/>
              <w:rPr>
                <w:sz w:val="18"/>
              </w:rPr>
            </w:pPr>
          </w:p>
        </w:tc>
        <w:tc>
          <w:tcPr>
            <w:tcW w:w="3118" w:type="dxa"/>
            <w:gridSpan w:val="7"/>
            <w:tcBorders>
              <w:bottom w:val="nil"/>
            </w:tcBorders>
          </w:tcPr>
          <w:p w14:paraId="116FBE26" w14:textId="77777777" w:rsidR="005919A6" w:rsidRDefault="00997FA6" w:rsidP="005919A6">
            <w:pPr>
              <w:pStyle w:val="affff6"/>
              <w:jc w:val="center"/>
              <w:rPr>
                <w:sz w:val="18"/>
              </w:rPr>
            </w:pPr>
            <w:r>
              <w:rPr>
                <w:sz w:val="18"/>
              </w:rPr>
              <w:t>должность</w:t>
            </w:r>
          </w:p>
        </w:tc>
        <w:tc>
          <w:tcPr>
            <w:tcW w:w="142" w:type="dxa"/>
            <w:tcBorders>
              <w:bottom w:val="nil"/>
            </w:tcBorders>
          </w:tcPr>
          <w:p w14:paraId="06DE70FB" w14:textId="77777777" w:rsidR="005919A6" w:rsidRDefault="005919A6" w:rsidP="005919A6">
            <w:pPr>
              <w:pStyle w:val="affff6"/>
              <w:jc w:val="center"/>
              <w:rPr>
                <w:sz w:val="18"/>
              </w:rPr>
            </w:pPr>
          </w:p>
        </w:tc>
        <w:tc>
          <w:tcPr>
            <w:tcW w:w="1843" w:type="dxa"/>
            <w:gridSpan w:val="3"/>
            <w:tcBorders>
              <w:bottom w:val="nil"/>
            </w:tcBorders>
          </w:tcPr>
          <w:p w14:paraId="1EA0F100" w14:textId="77777777" w:rsidR="005919A6" w:rsidRDefault="00997FA6" w:rsidP="005919A6">
            <w:pPr>
              <w:pStyle w:val="affff6"/>
              <w:jc w:val="center"/>
              <w:rPr>
                <w:sz w:val="18"/>
              </w:rPr>
            </w:pPr>
            <w:r>
              <w:rPr>
                <w:sz w:val="18"/>
              </w:rPr>
              <w:t>личная подпись</w:t>
            </w:r>
          </w:p>
        </w:tc>
        <w:tc>
          <w:tcPr>
            <w:tcW w:w="141" w:type="dxa"/>
            <w:tcBorders>
              <w:bottom w:val="nil"/>
            </w:tcBorders>
          </w:tcPr>
          <w:p w14:paraId="1F4A6019" w14:textId="77777777" w:rsidR="005919A6" w:rsidRDefault="005919A6" w:rsidP="005919A6">
            <w:pPr>
              <w:pStyle w:val="affff6"/>
              <w:jc w:val="center"/>
              <w:rPr>
                <w:sz w:val="18"/>
              </w:rPr>
            </w:pPr>
          </w:p>
        </w:tc>
        <w:tc>
          <w:tcPr>
            <w:tcW w:w="7230" w:type="dxa"/>
            <w:gridSpan w:val="11"/>
            <w:tcBorders>
              <w:bottom w:val="nil"/>
            </w:tcBorders>
          </w:tcPr>
          <w:p w14:paraId="0355636C" w14:textId="77777777" w:rsidR="005919A6" w:rsidRDefault="00997FA6" w:rsidP="005919A6">
            <w:pPr>
              <w:pStyle w:val="affff6"/>
              <w:jc w:val="center"/>
              <w:rPr>
                <w:sz w:val="18"/>
              </w:rPr>
            </w:pPr>
            <w:r>
              <w:rPr>
                <w:sz w:val="18"/>
              </w:rPr>
              <w:t>расшифровка подписи</w:t>
            </w:r>
          </w:p>
        </w:tc>
      </w:tr>
      <w:tr w:rsidR="0067467A" w14:paraId="35472518" w14:textId="77777777" w:rsidTr="005919A6">
        <w:trPr>
          <w:gridBefore w:val="1"/>
          <w:gridAfter w:val="1"/>
          <w:wBefore w:w="80" w:type="dxa"/>
          <w:wAfter w:w="141" w:type="dxa"/>
        </w:trPr>
        <w:tc>
          <w:tcPr>
            <w:tcW w:w="14629" w:type="dxa"/>
            <w:gridSpan w:val="26"/>
          </w:tcPr>
          <w:p w14:paraId="415A038E" w14:textId="77777777" w:rsidR="005919A6" w:rsidRDefault="005919A6" w:rsidP="005919A6">
            <w:pPr>
              <w:pStyle w:val="affff6"/>
              <w:rPr>
                <w:sz w:val="18"/>
              </w:rPr>
            </w:pPr>
          </w:p>
        </w:tc>
      </w:tr>
      <w:tr w:rsidR="0067467A" w14:paraId="56C49BAA" w14:textId="77777777" w:rsidTr="005919A6">
        <w:trPr>
          <w:gridBefore w:val="1"/>
          <w:gridAfter w:val="1"/>
          <w:wBefore w:w="80" w:type="dxa"/>
          <w:wAfter w:w="141" w:type="dxa"/>
        </w:trPr>
        <w:tc>
          <w:tcPr>
            <w:tcW w:w="14629" w:type="dxa"/>
            <w:gridSpan w:val="26"/>
          </w:tcPr>
          <w:p w14:paraId="0566E0A4" w14:textId="77777777" w:rsidR="005919A6" w:rsidRDefault="00997FA6" w:rsidP="005919A6">
            <w:pPr>
              <w:pStyle w:val="affff6"/>
              <w:rPr>
                <w:b/>
                <w:sz w:val="18"/>
              </w:rPr>
            </w:pPr>
            <w:r>
              <w:rPr>
                <w:b/>
                <w:sz w:val="18"/>
              </w:rPr>
              <w:t>Объект основных средств</w:t>
            </w:r>
          </w:p>
        </w:tc>
      </w:tr>
      <w:tr w:rsidR="0067467A" w14:paraId="15342D7D" w14:textId="77777777" w:rsidTr="005919A6">
        <w:trPr>
          <w:gridBefore w:val="1"/>
          <w:gridAfter w:val="1"/>
          <w:wBefore w:w="80" w:type="dxa"/>
          <w:wAfter w:w="141" w:type="dxa"/>
        </w:trPr>
        <w:tc>
          <w:tcPr>
            <w:tcW w:w="14629" w:type="dxa"/>
            <w:gridSpan w:val="26"/>
          </w:tcPr>
          <w:p w14:paraId="4F94A96A" w14:textId="77777777" w:rsidR="005919A6" w:rsidRDefault="005919A6" w:rsidP="005919A6">
            <w:pPr>
              <w:pStyle w:val="affff6"/>
              <w:rPr>
                <w:sz w:val="18"/>
              </w:rPr>
            </w:pPr>
          </w:p>
        </w:tc>
      </w:tr>
      <w:tr w:rsidR="0067467A" w14:paraId="6447DB46" w14:textId="77777777" w:rsidTr="005919A6">
        <w:trPr>
          <w:gridBefore w:val="1"/>
          <w:gridAfter w:val="1"/>
          <w:wBefore w:w="80" w:type="dxa"/>
          <w:wAfter w:w="141" w:type="dxa"/>
          <w:cantSplit/>
          <w:trHeight w:val="210"/>
        </w:trPr>
        <w:tc>
          <w:tcPr>
            <w:tcW w:w="879" w:type="dxa"/>
            <w:tcBorders>
              <w:bottom w:val="nil"/>
            </w:tcBorders>
          </w:tcPr>
          <w:p w14:paraId="0DC1D00E" w14:textId="77777777" w:rsidR="005919A6" w:rsidRDefault="00997FA6" w:rsidP="005919A6">
            <w:pPr>
              <w:pStyle w:val="affff6"/>
              <w:rPr>
                <w:b/>
                <w:sz w:val="18"/>
              </w:rPr>
            </w:pPr>
            <w:r>
              <w:rPr>
                <w:b/>
                <w:sz w:val="18"/>
              </w:rPr>
              <w:t>Сдал</w:t>
            </w:r>
          </w:p>
        </w:tc>
        <w:tc>
          <w:tcPr>
            <w:tcW w:w="2410" w:type="dxa"/>
            <w:gridSpan w:val="4"/>
            <w:tcBorders>
              <w:bottom w:val="single" w:sz="4" w:space="0" w:color="auto"/>
            </w:tcBorders>
          </w:tcPr>
          <w:p w14:paraId="5F57730A" w14:textId="77777777" w:rsidR="005919A6" w:rsidRDefault="005919A6" w:rsidP="005919A6">
            <w:pPr>
              <w:pStyle w:val="affff6"/>
              <w:rPr>
                <w:sz w:val="18"/>
              </w:rPr>
            </w:pPr>
          </w:p>
        </w:tc>
        <w:tc>
          <w:tcPr>
            <w:tcW w:w="141" w:type="dxa"/>
            <w:tcBorders>
              <w:bottom w:val="nil"/>
            </w:tcBorders>
          </w:tcPr>
          <w:p w14:paraId="38E52B30" w14:textId="77777777" w:rsidR="005919A6" w:rsidRDefault="005919A6" w:rsidP="005919A6">
            <w:pPr>
              <w:pStyle w:val="affff6"/>
              <w:rPr>
                <w:sz w:val="18"/>
              </w:rPr>
            </w:pPr>
          </w:p>
        </w:tc>
        <w:tc>
          <w:tcPr>
            <w:tcW w:w="2127" w:type="dxa"/>
            <w:gridSpan w:val="6"/>
            <w:tcBorders>
              <w:bottom w:val="single" w:sz="4" w:space="0" w:color="auto"/>
            </w:tcBorders>
          </w:tcPr>
          <w:p w14:paraId="4AB6A123" w14:textId="77777777" w:rsidR="005919A6" w:rsidRDefault="005919A6" w:rsidP="005919A6">
            <w:pPr>
              <w:pStyle w:val="affff6"/>
              <w:rPr>
                <w:sz w:val="18"/>
              </w:rPr>
            </w:pPr>
          </w:p>
        </w:tc>
        <w:tc>
          <w:tcPr>
            <w:tcW w:w="141" w:type="dxa"/>
            <w:tcBorders>
              <w:bottom w:val="nil"/>
            </w:tcBorders>
          </w:tcPr>
          <w:p w14:paraId="5B50873E" w14:textId="77777777" w:rsidR="005919A6" w:rsidRDefault="005919A6" w:rsidP="005919A6">
            <w:pPr>
              <w:pStyle w:val="affff6"/>
              <w:rPr>
                <w:sz w:val="18"/>
              </w:rPr>
            </w:pPr>
          </w:p>
        </w:tc>
        <w:tc>
          <w:tcPr>
            <w:tcW w:w="4962" w:type="dxa"/>
            <w:gridSpan w:val="4"/>
            <w:tcBorders>
              <w:bottom w:val="single" w:sz="4" w:space="0" w:color="auto"/>
            </w:tcBorders>
          </w:tcPr>
          <w:p w14:paraId="3B6132F6" w14:textId="77777777" w:rsidR="005919A6" w:rsidRDefault="005919A6" w:rsidP="005919A6">
            <w:pPr>
              <w:pStyle w:val="affff6"/>
              <w:rPr>
                <w:sz w:val="18"/>
              </w:rPr>
            </w:pPr>
          </w:p>
        </w:tc>
        <w:tc>
          <w:tcPr>
            <w:tcW w:w="425" w:type="dxa"/>
            <w:tcBorders>
              <w:bottom w:val="nil"/>
            </w:tcBorders>
          </w:tcPr>
          <w:p w14:paraId="1AECCE40" w14:textId="77777777" w:rsidR="005919A6" w:rsidRDefault="005919A6" w:rsidP="005919A6">
            <w:pPr>
              <w:pStyle w:val="affff6"/>
              <w:rPr>
                <w:sz w:val="18"/>
              </w:rPr>
            </w:pPr>
          </w:p>
        </w:tc>
        <w:tc>
          <w:tcPr>
            <w:tcW w:w="142" w:type="dxa"/>
            <w:tcBorders>
              <w:bottom w:val="nil"/>
            </w:tcBorders>
          </w:tcPr>
          <w:p w14:paraId="09B140A6" w14:textId="77777777" w:rsidR="005919A6" w:rsidRDefault="00997FA6" w:rsidP="005919A6">
            <w:pPr>
              <w:pStyle w:val="affff6"/>
              <w:rPr>
                <w:sz w:val="18"/>
              </w:rPr>
            </w:pPr>
            <w:r>
              <w:rPr>
                <w:sz w:val="18"/>
              </w:rPr>
              <w:t>"</w:t>
            </w:r>
          </w:p>
        </w:tc>
        <w:tc>
          <w:tcPr>
            <w:tcW w:w="425" w:type="dxa"/>
            <w:gridSpan w:val="2"/>
            <w:tcBorders>
              <w:bottom w:val="single" w:sz="4" w:space="0" w:color="auto"/>
            </w:tcBorders>
          </w:tcPr>
          <w:p w14:paraId="7009DA26" w14:textId="77777777" w:rsidR="005919A6" w:rsidRDefault="005919A6" w:rsidP="005919A6">
            <w:pPr>
              <w:pStyle w:val="affff6"/>
              <w:jc w:val="center"/>
              <w:rPr>
                <w:sz w:val="18"/>
              </w:rPr>
            </w:pPr>
          </w:p>
        </w:tc>
        <w:tc>
          <w:tcPr>
            <w:tcW w:w="142" w:type="dxa"/>
            <w:tcBorders>
              <w:bottom w:val="nil"/>
            </w:tcBorders>
          </w:tcPr>
          <w:p w14:paraId="4502C656" w14:textId="77777777" w:rsidR="005919A6" w:rsidRDefault="00997FA6" w:rsidP="005919A6">
            <w:pPr>
              <w:pStyle w:val="affff6"/>
              <w:rPr>
                <w:sz w:val="18"/>
              </w:rPr>
            </w:pPr>
            <w:r>
              <w:rPr>
                <w:sz w:val="18"/>
              </w:rPr>
              <w:t>"</w:t>
            </w:r>
          </w:p>
        </w:tc>
        <w:tc>
          <w:tcPr>
            <w:tcW w:w="1275" w:type="dxa"/>
            <w:tcBorders>
              <w:bottom w:val="single" w:sz="4" w:space="0" w:color="auto"/>
            </w:tcBorders>
          </w:tcPr>
          <w:p w14:paraId="167FA5B0" w14:textId="77777777" w:rsidR="005919A6" w:rsidRDefault="005919A6" w:rsidP="005919A6">
            <w:pPr>
              <w:pStyle w:val="affff6"/>
              <w:jc w:val="center"/>
              <w:rPr>
                <w:sz w:val="18"/>
              </w:rPr>
            </w:pPr>
          </w:p>
        </w:tc>
        <w:tc>
          <w:tcPr>
            <w:tcW w:w="284" w:type="dxa"/>
            <w:tcBorders>
              <w:bottom w:val="nil"/>
            </w:tcBorders>
          </w:tcPr>
          <w:p w14:paraId="3A041F9D" w14:textId="77777777" w:rsidR="005919A6" w:rsidRDefault="00997FA6" w:rsidP="005919A6">
            <w:pPr>
              <w:pStyle w:val="affff6"/>
              <w:rPr>
                <w:sz w:val="18"/>
              </w:rPr>
            </w:pPr>
            <w:r>
              <w:rPr>
                <w:sz w:val="18"/>
              </w:rPr>
              <w:t>20</w:t>
            </w:r>
          </w:p>
        </w:tc>
        <w:tc>
          <w:tcPr>
            <w:tcW w:w="425" w:type="dxa"/>
            <w:tcBorders>
              <w:bottom w:val="single" w:sz="4" w:space="0" w:color="auto"/>
            </w:tcBorders>
          </w:tcPr>
          <w:p w14:paraId="4B3D993C" w14:textId="77777777" w:rsidR="005919A6" w:rsidRDefault="005919A6" w:rsidP="005919A6">
            <w:pPr>
              <w:pStyle w:val="affff6"/>
              <w:rPr>
                <w:sz w:val="18"/>
              </w:rPr>
            </w:pPr>
          </w:p>
        </w:tc>
        <w:tc>
          <w:tcPr>
            <w:tcW w:w="851" w:type="dxa"/>
            <w:tcBorders>
              <w:bottom w:val="nil"/>
            </w:tcBorders>
          </w:tcPr>
          <w:p w14:paraId="152C6C6A" w14:textId="77777777" w:rsidR="005919A6" w:rsidRDefault="00997FA6" w:rsidP="005919A6">
            <w:pPr>
              <w:pStyle w:val="affff6"/>
              <w:rPr>
                <w:sz w:val="18"/>
              </w:rPr>
            </w:pPr>
            <w:r>
              <w:rPr>
                <w:sz w:val="18"/>
              </w:rPr>
              <w:t>г.</w:t>
            </w:r>
          </w:p>
        </w:tc>
      </w:tr>
      <w:tr w:rsidR="0067467A" w14:paraId="7864E32D" w14:textId="77777777" w:rsidTr="005919A6">
        <w:trPr>
          <w:gridBefore w:val="1"/>
          <w:gridAfter w:val="1"/>
          <w:wBefore w:w="80" w:type="dxa"/>
          <w:wAfter w:w="141" w:type="dxa"/>
          <w:cantSplit/>
          <w:trHeight w:val="210"/>
        </w:trPr>
        <w:tc>
          <w:tcPr>
            <w:tcW w:w="879" w:type="dxa"/>
            <w:tcBorders>
              <w:bottom w:val="nil"/>
            </w:tcBorders>
          </w:tcPr>
          <w:p w14:paraId="33B3F22F" w14:textId="77777777" w:rsidR="005919A6" w:rsidRDefault="005919A6" w:rsidP="005919A6">
            <w:pPr>
              <w:pStyle w:val="affff6"/>
              <w:rPr>
                <w:sz w:val="18"/>
              </w:rPr>
            </w:pPr>
          </w:p>
        </w:tc>
        <w:tc>
          <w:tcPr>
            <w:tcW w:w="2410" w:type="dxa"/>
            <w:gridSpan w:val="4"/>
            <w:tcBorders>
              <w:bottom w:val="nil"/>
            </w:tcBorders>
          </w:tcPr>
          <w:p w14:paraId="195EC22E" w14:textId="77777777" w:rsidR="005919A6" w:rsidRDefault="00997FA6" w:rsidP="005919A6">
            <w:pPr>
              <w:pStyle w:val="affff6"/>
              <w:jc w:val="center"/>
              <w:rPr>
                <w:sz w:val="18"/>
              </w:rPr>
            </w:pPr>
            <w:r>
              <w:rPr>
                <w:sz w:val="18"/>
              </w:rPr>
              <w:t>должность</w:t>
            </w:r>
          </w:p>
        </w:tc>
        <w:tc>
          <w:tcPr>
            <w:tcW w:w="141" w:type="dxa"/>
            <w:tcBorders>
              <w:bottom w:val="nil"/>
            </w:tcBorders>
          </w:tcPr>
          <w:p w14:paraId="634C0EAA" w14:textId="77777777" w:rsidR="005919A6" w:rsidRDefault="005919A6" w:rsidP="005919A6">
            <w:pPr>
              <w:pStyle w:val="affff6"/>
              <w:jc w:val="center"/>
              <w:rPr>
                <w:sz w:val="18"/>
              </w:rPr>
            </w:pPr>
          </w:p>
        </w:tc>
        <w:tc>
          <w:tcPr>
            <w:tcW w:w="2127" w:type="dxa"/>
            <w:gridSpan w:val="6"/>
            <w:tcBorders>
              <w:bottom w:val="nil"/>
            </w:tcBorders>
          </w:tcPr>
          <w:p w14:paraId="77DB732F" w14:textId="77777777" w:rsidR="005919A6" w:rsidRDefault="00997FA6" w:rsidP="005919A6">
            <w:pPr>
              <w:pStyle w:val="affff6"/>
              <w:jc w:val="center"/>
              <w:rPr>
                <w:sz w:val="18"/>
              </w:rPr>
            </w:pPr>
            <w:r>
              <w:rPr>
                <w:sz w:val="18"/>
              </w:rPr>
              <w:t>личная подпись</w:t>
            </w:r>
          </w:p>
        </w:tc>
        <w:tc>
          <w:tcPr>
            <w:tcW w:w="141" w:type="dxa"/>
            <w:tcBorders>
              <w:bottom w:val="nil"/>
            </w:tcBorders>
          </w:tcPr>
          <w:p w14:paraId="38DED3B3" w14:textId="77777777" w:rsidR="005919A6" w:rsidRDefault="005919A6" w:rsidP="005919A6">
            <w:pPr>
              <w:pStyle w:val="affff6"/>
              <w:jc w:val="center"/>
              <w:rPr>
                <w:sz w:val="18"/>
              </w:rPr>
            </w:pPr>
          </w:p>
        </w:tc>
        <w:tc>
          <w:tcPr>
            <w:tcW w:w="4962" w:type="dxa"/>
            <w:gridSpan w:val="4"/>
            <w:tcBorders>
              <w:bottom w:val="nil"/>
            </w:tcBorders>
          </w:tcPr>
          <w:p w14:paraId="576C5D28" w14:textId="77777777" w:rsidR="005919A6" w:rsidRDefault="00997FA6" w:rsidP="005919A6">
            <w:pPr>
              <w:pStyle w:val="affff6"/>
              <w:jc w:val="center"/>
              <w:rPr>
                <w:sz w:val="18"/>
              </w:rPr>
            </w:pPr>
            <w:r>
              <w:rPr>
                <w:sz w:val="18"/>
              </w:rPr>
              <w:t>расшифровка подписи</w:t>
            </w:r>
          </w:p>
        </w:tc>
        <w:tc>
          <w:tcPr>
            <w:tcW w:w="425" w:type="dxa"/>
            <w:tcBorders>
              <w:bottom w:val="nil"/>
            </w:tcBorders>
          </w:tcPr>
          <w:p w14:paraId="733EAD48" w14:textId="77777777" w:rsidR="005919A6" w:rsidRDefault="005919A6" w:rsidP="005919A6">
            <w:pPr>
              <w:pStyle w:val="affff6"/>
              <w:rPr>
                <w:sz w:val="18"/>
              </w:rPr>
            </w:pPr>
          </w:p>
        </w:tc>
        <w:tc>
          <w:tcPr>
            <w:tcW w:w="142" w:type="dxa"/>
            <w:tcBorders>
              <w:bottom w:val="nil"/>
            </w:tcBorders>
          </w:tcPr>
          <w:p w14:paraId="468A969F" w14:textId="77777777" w:rsidR="005919A6" w:rsidRDefault="005919A6" w:rsidP="005919A6">
            <w:pPr>
              <w:pStyle w:val="affff6"/>
              <w:rPr>
                <w:sz w:val="18"/>
              </w:rPr>
            </w:pPr>
          </w:p>
        </w:tc>
        <w:tc>
          <w:tcPr>
            <w:tcW w:w="425" w:type="dxa"/>
            <w:gridSpan w:val="2"/>
            <w:tcBorders>
              <w:bottom w:val="nil"/>
            </w:tcBorders>
          </w:tcPr>
          <w:p w14:paraId="4DC12827" w14:textId="77777777" w:rsidR="005919A6" w:rsidRDefault="005919A6" w:rsidP="005919A6">
            <w:pPr>
              <w:pStyle w:val="affff6"/>
              <w:rPr>
                <w:sz w:val="18"/>
              </w:rPr>
            </w:pPr>
          </w:p>
        </w:tc>
        <w:tc>
          <w:tcPr>
            <w:tcW w:w="142" w:type="dxa"/>
            <w:tcBorders>
              <w:bottom w:val="nil"/>
            </w:tcBorders>
          </w:tcPr>
          <w:p w14:paraId="062E4A92" w14:textId="77777777" w:rsidR="005919A6" w:rsidRDefault="005919A6" w:rsidP="005919A6">
            <w:pPr>
              <w:pStyle w:val="affff6"/>
              <w:rPr>
                <w:sz w:val="18"/>
              </w:rPr>
            </w:pPr>
          </w:p>
        </w:tc>
        <w:tc>
          <w:tcPr>
            <w:tcW w:w="1275" w:type="dxa"/>
            <w:tcBorders>
              <w:bottom w:val="nil"/>
            </w:tcBorders>
          </w:tcPr>
          <w:p w14:paraId="38EF73D1" w14:textId="77777777" w:rsidR="005919A6" w:rsidRDefault="005919A6" w:rsidP="005919A6">
            <w:pPr>
              <w:pStyle w:val="affff6"/>
              <w:rPr>
                <w:sz w:val="18"/>
              </w:rPr>
            </w:pPr>
          </w:p>
        </w:tc>
        <w:tc>
          <w:tcPr>
            <w:tcW w:w="284" w:type="dxa"/>
            <w:tcBorders>
              <w:bottom w:val="nil"/>
            </w:tcBorders>
          </w:tcPr>
          <w:p w14:paraId="553AFC48" w14:textId="77777777" w:rsidR="005919A6" w:rsidRDefault="005919A6" w:rsidP="005919A6">
            <w:pPr>
              <w:pStyle w:val="affff6"/>
              <w:rPr>
                <w:sz w:val="18"/>
              </w:rPr>
            </w:pPr>
          </w:p>
        </w:tc>
        <w:tc>
          <w:tcPr>
            <w:tcW w:w="425" w:type="dxa"/>
            <w:tcBorders>
              <w:bottom w:val="nil"/>
            </w:tcBorders>
          </w:tcPr>
          <w:p w14:paraId="52ED2A73" w14:textId="77777777" w:rsidR="005919A6" w:rsidRDefault="005919A6" w:rsidP="005919A6">
            <w:pPr>
              <w:pStyle w:val="affff6"/>
              <w:rPr>
                <w:sz w:val="18"/>
              </w:rPr>
            </w:pPr>
          </w:p>
        </w:tc>
        <w:tc>
          <w:tcPr>
            <w:tcW w:w="851" w:type="dxa"/>
            <w:tcBorders>
              <w:bottom w:val="nil"/>
            </w:tcBorders>
          </w:tcPr>
          <w:p w14:paraId="6F8264E0" w14:textId="77777777" w:rsidR="005919A6" w:rsidRDefault="005919A6" w:rsidP="005919A6">
            <w:pPr>
              <w:pStyle w:val="affff6"/>
              <w:rPr>
                <w:sz w:val="18"/>
              </w:rPr>
            </w:pPr>
          </w:p>
        </w:tc>
      </w:tr>
      <w:tr w:rsidR="0067467A" w14:paraId="3F2CB586" w14:textId="77777777" w:rsidTr="005919A6">
        <w:trPr>
          <w:gridBefore w:val="1"/>
          <w:gridAfter w:val="1"/>
          <w:wBefore w:w="80" w:type="dxa"/>
          <w:wAfter w:w="141" w:type="dxa"/>
          <w:cantSplit/>
          <w:trHeight w:val="210"/>
        </w:trPr>
        <w:tc>
          <w:tcPr>
            <w:tcW w:w="14629" w:type="dxa"/>
            <w:gridSpan w:val="26"/>
            <w:tcBorders>
              <w:bottom w:val="nil"/>
            </w:tcBorders>
          </w:tcPr>
          <w:p w14:paraId="516C34A6" w14:textId="77777777" w:rsidR="005919A6" w:rsidRDefault="005919A6" w:rsidP="005919A6">
            <w:pPr>
              <w:pStyle w:val="affff6"/>
              <w:rPr>
                <w:sz w:val="18"/>
              </w:rPr>
            </w:pPr>
          </w:p>
        </w:tc>
      </w:tr>
      <w:tr w:rsidR="0067467A" w14:paraId="7D0A16CF" w14:textId="77777777" w:rsidTr="005919A6">
        <w:trPr>
          <w:gridBefore w:val="1"/>
          <w:gridAfter w:val="1"/>
          <w:wBefore w:w="80" w:type="dxa"/>
          <w:wAfter w:w="141" w:type="dxa"/>
          <w:cantSplit/>
          <w:trHeight w:val="210"/>
        </w:trPr>
        <w:tc>
          <w:tcPr>
            <w:tcW w:w="14629" w:type="dxa"/>
            <w:gridSpan w:val="26"/>
            <w:tcBorders>
              <w:bottom w:val="nil"/>
            </w:tcBorders>
          </w:tcPr>
          <w:p w14:paraId="313C9AC4" w14:textId="77777777" w:rsidR="005919A6" w:rsidRDefault="00997FA6" w:rsidP="005919A6">
            <w:pPr>
              <w:pStyle w:val="affff6"/>
              <w:rPr>
                <w:sz w:val="18"/>
              </w:rPr>
            </w:pPr>
            <w:r>
              <w:rPr>
                <w:sz w:val="18"/>
              </w:rPr>
              <w:t>М.П.</w:t>
            </w:r>
          </w:p>
        </w:tc>
      </w:tr>
      <w:tr w:rsidR="0067467A" w14:paraId="0A88C909" w14:textId="77777777" w:rsidTr="005919A6">
        <w:trPr>
          <w:gridBefore w:val="1"/>
          <w:gridAfter w:val="1"/>
          <w:wBefore w:w="80" w:type="dxa"/>
          <w:wAfter w:w="141" w:type="dxa"/>
          <w:cantSplit/>
          <w:trHeight w:val="210"/>
        </w:trPr>
        <w:tc>
          <w:tcPr>
            <w:tcW w:w="14629" w:type="dxa"/>
            <w:gridSpan w:val="26"/>
            <w:tcBorders>
              <w:bottom w:val="nil"/>
            </w:tcBorders>
          </w:tcPr>
          <w:p w14:paraId="0719F997" w14:textId="77777777" w:rsidR="005919A6" w:rsidRDefault="005919A6" w:rsidP="005919A6">
            <w:pPr>
              <w:pStyle w:val="affff6"/>
              <w:rPr>
                <w:sz w:val="18"/>
              </w:rPr>
            </w:pPr>
          </w:p>
        </w:tc>
      </w:tr>
      <w:tr w:rsidR="0067467A" w14:paraId="687F2723" w14:textId="77777777" w:rsidTr="005919A6">
        <w:trPr>
          <w:gridBefore w:val="1"/>
          <w:gridAfter w:val="1"/>
          <w:wBefore w:w="80" w:type="dxa"/>
          <w:wAfter w:w="141" w:type="dxa"/>
          <w:cantSplit/>
          <w:trHeight w:val="210"/>
        </w:trPr>
        <w:tc>
          <w:tcPr>
            <w:tcW w:w="879" w:type="dxa"/>
            <w:tcBorders>
              <w:bottom w:val="nil"/>
            </w:tcBorders>
          </w:tcPr>
          <w:p w14:paraId="3C951412" w14:textId="77777777" w:rsidR="005919A6" w:rsidRDefault="00997FA6" w:rsidP="005919A6">
            <w:pPr>
              <w:pStyle w:val="affff6"/>
              <w:rPr>
                <w:b/>
                <w:sz w:val="18"/>
              </w:rPr>
            </w:pPr>
            <w:r>
              <w:rPr>
                <w:b/>
                <w:sz w:val="18"/>
              </w:rPr>
              <w:t>Принял</w:t>
            </w:r>
          </w:p>
        </w:tc>
        <w:tc>
          <w:tcPr>
            <w:tcW w:w="2410" w:type="dxa"/>
            <w:gridSpan w:val="4"/>
            <w:tcBorders>
              <w:bottom w:val="single" w:sz="4" w:space="0" w:color="auto"/>
            </w:tcBorders>
          </w:tcPr>
          <w:p w14:paraId="3E2FBA0D" w14:textId="77777777" w:rsidR="005919A6" w:rsidRDefault="005919A6" w:rsidP="005919A6">
            <w:pPr>
              <w:pStyle w:val="affff6"/>
              <w:rPr>
                <w:sz w:val="18"/>
              </w:rPr>
            </w:pPr>
          </w:p>
        </w:tc>
        <w:tc>
          <w:tcPr>
            <w:tcW w:w="141" w:type="dxa"/>
            <w:tcBorders>
              <w:bottom w:val="nil"/>
            </w:tcBorders>
          </w:tcPr>
          <w:p w14:paraId="48015173" w14:textId="77777777" w:rsidR="005919A6" w:rsidRDefault="005919A6" w:rsidP="005919A6">
            <w:pPr>
              <w:pStyle w:val="affff6"/>
              <w:rPr>
                <w:sz w:val="18"/>
              </w:rPr>
            </w:pPr>
          </w:p>
        </w:tc>
        <w:tc>
          <w:tcPr>
            <w:tcW w:w="2127" w:type="dxa"/>
            <w:gridSpan w:val="6"/>
            <w:tcBorders>
              <w:bottom w:val="single" w:sz="4" w:space="0" w:color="auto"/>
            </w:tcBorders>
          </w:tcPr>
          <w:p w14:paraId="759E829D" w14:textId="77777777" w:rsidR="005919A6" w:rsidRDefault="005919A6" w:rsidP="005919A6">
            <w:pPr>
              <w:pStyle w:val="affff6"/>
              <w:rPr>
                <w:sz w:val="18"/>
              </w:rPr>
            </w:pPr>
          </w:p>
        </w:tc>
        <w:tc>
          <w:tcPr>
            <w:tcW w:w="141" w:type="dxa"/>
            <w:tcBorders>
              <w:bottom w:val="nil"/>
            </w:tcBorders>
          </w:tcPr>
          <w:p w14:paraId="5D05B912" w14:textId="77777777" w:rsidR="005919A6" w:rsidRDefault="005919A6" w:rsidP="005919A6">
            <w:pPr>
              <w:pStyle w:val="affff6"/>
              <w:rPr>
                <w:sz w:val="18"/>
              </w:rPr>
            </w:pPr>
          </w:p>
        </w:tc>
        <w:tc>
          <w:tcPr>
            <w:tcW w:w="4962" w:type="dxa"/>
            <w:gridSpan w:val="4"/>
            <w:tcBorders>
              <w:bottom w:val="single" w:sz="4" w:space="0" w:color="auto"/>
            </w:tcBorders>
          </w:tcPr>
          <w:p w14:paraId="3F99C114" w14:textId="77777777" w:rsidR="005919A6" w:rsidRDefault="005919A6" w:rsidP="005919A6">
            <w:pPr>
              <w:pStyle w:val="affff6"/>
              <w:rPr>
                <w:sz w:val="18"/>
              </w:rPr>
            </w:pPr>
          </w:p>
        </w:tc>
        <w:tc>
          <w:tcPr>
            <w:tcW w:w="425" w:type="dxa"/>
            <w:tcBorders>
              <w:bottom w:val="nil"/>
            </w:tcBorders>
          </w:tcPr>
          <w:p w14:paraId="0890F86E" w14:textId="77777777" w:rsidR="005919A6" w:rsidRDefault="005919A6" w:rsidP="005919A6">
            <w:pPr>
              <w:pStyle w:val="affff6"/>
              <w:rPr>
                <w:sz w:val="18"/>
              </w:rPr>
            </w:pPr>
          </w:p>
        </w:tc>
        <w:tc>
          <w:tcPr>
            <w:tcW w:w="142" w:type="dxa"/>
            <w:tcBorders>
              <w:bottom w:val="nil"/>
            </w:tcBorders>
          </w:tcPr>
          <w:p w14:paraId="3C975779" w14:textId="77777777" w:rsidR="005919A6" w:rsidRDefault="00997FA6" w:rsidP="005919A6">
            <w:pPr>
              <w:pStyle w:val="affff6"/>
              <w:rPr>
                <w:sz w:val="18"/>
              </w:rPr>
            </w:pPr>
            <w:r>
              <w:rPr>
                <w:sz w:val="18"/>
              </w:rPr>
              <w:t>"</w:t>
            </w:r>
          </w:p>
        </w:tc>
        <w:tc>
          <w:tcPr>
            <w:tcW w:w="425" w:type="dxa"/>
            <w:gridSpan w:val="2"/>
            <w:tcBorders>
              <w:bottom w:val="single" w:sz="4" w:space="0" w:color="auto"/>
            </w:tcBorders>
          </w:tcPr>
          <w:p w14:paraId="150389B0" w14:textId="77777777" w:rsidR="005919A6" w:rsidRDefault="005919A6" w:rsidP="005919A6">
            <w:pPr>
              <w:pStyle w:val="affff6"/>
              <w:jc w:val="center"/>
              <w:rPr>
                <w:sz w:val="18"/>
              </w:rPr>
            </w:pPr>
          </w:p>
        </w:tc>
        <w:tc>
          <w:tcPr>
            <w:tcW w:w="142" w:type="dxa"/>
            <w:tcBorders>
              <w:bottom w:val="nil"/>
            </w:tcBorders>
          </w:tcPr>
          <w:p w14:paraId="43C5D86A" w14:textId="77777777" w:rsidR="005919A6" w:rsidRDefault="00997FA6" w:rsidP="005919A6">
            <w:pPr>
              <w:pStyle w:val="affff6"/>
              <w:rPr>
                <w:sz w:val="18"/>
              </w:rPr>
            </w:pPr>
            <w:r>
              <w:rPr>
                <w:sz w:val="18"/>
              </w:rPr>
              <w:t>"</w:t>
            </w:r>
          </w:p>
        </w:tc>
        <w:tc>
          <w:tcPr>
            <w:tcW w:w="1275" w:type="dxa"/>
            <w:tcBorders>
              <w:bottom w:val="single" w:sz="4" w:space="0" w:color="auto"/>
            </w:tcBorders>
          </w:tcPr>
          <w:p w14:paraId="180C2C2F" w14:textId="77777777" w:rsidR="005919A6" w:rsidRDefault="005919A6" w:rsidP="005919A6">
            <w:pPr>
              <w:pStyle w:val="affff6"/>
              <w:jc w:val="center"/>
              <w:rPr>
                <w:sz w:val="18"/>
              </w:rPr>
            </w:pPr>
          </w:p>
        </w:tc>
        <w:tc>
          <w:tcPr>
            <w:tcW w:w="284" w:type="dxa"/>
            <w:tcBorders>
              <w:bottom w:val="nil"/>
            </w:tcBorders>
          </w:tcPr>
          <w:p w14:paraId="2607BA1A" w14:textId="77777777" w:rsidR="005919A6" w:rsidRDefault="00997FA6" w:rsidP="005919A6">
            <w:pPr>
              <w:pStyle w:val="affff6"/>
              <w:rPr>
                <w:sz w:val="18"/>
              </w:rPr>
            </w:pPr>
            <w:r>
              <w:rPr>
                <w:sz w:val="18"/>
              </w:rPr>
              <w:t>20</w:t>
            </w:r>
          </w:p>
        </w:tc>
        <w:tc>
          <w:tcPr>
            <w:tcW w:w="425" w:type="dxa"/>
            <w:tcBorders>
              <w:bottom w:val="single" w:sz="4" w:space="0" w:color="auto"/>
            </w:tcBorders>
          </w:tcPr>
          <w:p w14:paraId="117B45AC" w14:textId="77777777" w:rsidR="005919A6" w:rsidRDefault="005919A6" w:rsidP="005919A6">
            <w:pPr>
              <w:pStyle w:val="affff6"/>
              <w:rPr>
                <w:sz w:val="18"/>
              </w:rPr>
            </w:pPr>
          </w:p>
        </w:tc>
        <w:tc>
          <w:tcPr>
            <w:tcW w:w="851" w:type="dxa"/>
            <w:tcBorders>
              <w:bottom w:val="nil"/>
            </w:tcBorders>
          </w:tcPr>
          <w:p w14:paraId="412CA33D" w14:textId="77777777" w:rsidR="005919A6" w:rsidRDefault="00997FA6" w:rsidP="005919A6">
            <w:pPr>
              <w:pStyle w:val="affff6"/>
              <w:rPr>
                <w:sz w:val="18"/>
              </w:rPr>
            </w:pPr>
            <w:r>
              <w:rPr>
                <w:sz w:val="18"/>
              </w:rPr>
              <w:t>г.</w:t>
            </w:r>
          </w:p>
        </w:tc>
      </w:tr>
      <w:tr w:rsidR="0067467A" w14:paraId="24CA04B5" w14:textId="77777777" w:rsidTr="005919A6">
        <w:trPr>
          <w:gridBefore w:val="1"/>
          <w:gridAfter w:val="1"/>
          <w:wBefore w:w="80" w:type="dxa"/>
          <w:wAfter w:w="141" w:type="dxa"/>
          <w:cantSplit/>
          <w:trHeight w:val="210"/>
        </w:trPr>
        <w:tc>
          <w:tcPr>
            <w:tcW w:w="879" w:type="dxa"/>
            <w:tcBorders>
              <w:bottom w:val="nil"/>
            </w:tcBorders>
          </w:tcPr>
          <w:p w14:paraId="710D4A98" w14:textId="77777777" w:rsidR="005919A6" w:rsidRDefault="005919A6" w:rsidP="005919A6">
            <w:pPr>
              <w:pStyle w:val="affff6"/>
              <w:rPr>
                <w:sz w:val="18"/>
              </w:rPr>
            </w:pPr>
          </w:p>
        </w:tc>
        <w:tc>
          <w:tcPr>
            <w:tcW w:w="2410" w:type="dxa"/>
            <w:gridSpan w:val="4"/>
            <w:tcBorders>
              <w:bottom w:val="nil"/>
            </w:tcBorders>
          </w:tcPr>
          <w:p w14:paraId="25F3A41A" w14:textId="77777777" w:rsidR="005919A6" w:rsidRDefault="00997FA6" w:rsidP="005919A6">
            <w:pPr>
              <w:pStyle w:val="affff6"/>
              <w:jc w:val="center"/>
              <w:rPr>
                <w:sz w:val="18"/>
              </w:rPr>
            </w:pPr>
            <w:r>
              <w:rPr>
                <w:sz w:val="18"/>
              </w:rPr>
              <w:t>должность</w:t>
            </w:r>
          </w:p>
        </w:tc>
        <w:tc>
          <w:tcPr>
            <w:tcW w:w="141" w:type="dxa"/>
            <w:tcBorders>
              <w:bottom w:val="nil"/>
            </w:tcBorders>
          </w:tcPr>
          <w:p w14:paraId="0EEB4F17" w14:textId="77777777" w:rsidR="005919A6" w:rsidRDefault="005919A6" w:rsidP="005919A6">
            <w:pPr>
              <w:pStyle w:val="affff6"/>
              <w:jc w:val="center"/>
              <w:rPr>
                <w:sz w:val="18"/>
              </w:rPr>
            </w:pPr>
          </w:p>
        </w:tc>
        <w:tc>
          <w:tcPr>
            <w:tcW w:w="2127" w:type="dxa"/>
            <w:gridSpan w:val="6"/>
            <w:tcBorders>
              <w:bottom w:val="nil"/>
            </w:tcBorders>
          </w:tcPr>
          <w:p w14:paraId="7445F06E" w14:textId="77777777" w:rsidR="005919A6" w:rsidRDefault="00997FA6" w:rsidP="005919A6">
            <w:pPr>
              <w:pStyle w:val="affff6"/>
              <w:jc w:val="center"/>
              <w:rPr>
                <w:sz w:val="18"/>
              </w:rPr>
            </w:pPr>
            <w:r>
              <w:rPr>
                <w:sz w:val="18"/>
              </w:rPr>
              <w:t>личная подпись</w:t>
            </w:r>
          </w:p>
        </w:tc>
        <w:tc>
          <w:tcPr>
            <w:tcW w:w="141" w:type="dxa"/>
            <w:tcBorders>
              <w:bottom w:val="nil"/>
            </w:tcBorders>
          </w:tcPr>
          <w:p w14:paraId="3A25AC50" w14:textId="77777777" w:rsidR="005919A6" w:rsidRDefault="005919A6" w:rsidP="005919A6">
            <w:pPr>
              <w:pStyle w:val="affff6"/>
              <w:jc w:val="center"/>
              <w:rPr>
                <w:sz w:val="18"/>
              </w:rPr>
            </w:pPr>
          </w:p>
        </w:tc>
        <w:tc>
          <w:tcPr>
            <w:tcW w:w="4962" w:type="dxa"/>
            <w:gridSpan w:val="4"/>
            <w:tcBorders>
              <w:bottom w:val="nil"/>
            </w:tcBorders>
          </w:tcPr>
          <w:p w14:paraId="525058BF" w14:textId="77777777" w:rsidR="005919A6" w:rsidRDefault="00997FA6" w:rsidP="005919A6">
            <w:pPr>
              <w:pStyle w:val="affff6"/>
              <w:jc w:val="center"/>
              <w:rPr>
                <w:sz w:val="18"/>
              </w:rPr>
            </w:pPr>
            <w:r>
              <w:rPr>
                <w:sz w:val="18"/>
              </w:rPr>
              <w:t>расшифровка подписи</w:t>
            </w:r>
          </w:p>
        </w:tc>
        <w:tc>
          <w:tcPr>
            <w:tcW w:w="425" w:type="dxa"/>
            <w:tcBorders>
              <w:bottom w:val="nil"/>
            </w:tcBorders>
          </w:tcPr>
          <w:p w14:paraId="6F696F80" w14:textId="77777777" w:rsidR="005919A6" w:rsidRDefault="005919A6" w:rsidP="005919A6">
            <w:pPr>
              <w:pStyle w:val="affff6"/>
              <w:rPr>
                <w:sz w:val="18"/>
              </w:rPr>
            </w:pPr>
          </w:p>
        </w:tc>
        <w:tc>
          <w:tcPr>
            <w:tcW w:w="142" w:type="dxa"/>
            <w:tcBorders>
              <w:bottom w:val="nil"/>
            </w:tcBorders>
          </w:tcPr>
          <w:p w14:paraId="3AE772B8" w14:textId="77777777" w:rsidR="005919A6" w:rsidRDefault="005919A6" w:rsidP="005919A6">
            <w:pPr>
              <w:pStyle w:val="affff6"/>
              <w:rPr>
                <w:sz w:val="18"/>
              </w:rPr>
            </w:pPr>
          </w:p>
        </w:tc>
        <w:tc>
          <w:tcPr>
            <w:tcW w:w="425" w:type="dxa"/>
            <w:gridSpan w:val="2"/>
            <w:tcBorders>
              <w:bottom w:val="nil"/>
            </w:tcBorders>
          </w:tcPr>
          <w:p w14:paraId="5C28C200" w14:textId="77777777" w:rsidR="005919A6" w:rsidRDefault="005919A6" w:rsidP="005919A6">
            <w:pPr>
              <w:pStyle w:val="affff6"/>
              <w:rPr>
                <w:sz w:val="18"/>
              </w:rPr>
            </w:pPr>
          </w:p>
        </w:tc>
        <w:tc>
          <w:tcPr>
            <w:tcW w:w="142" w:type="dxa"/>
            <w:tcBorders>
              <w:bottom w:val="nil"/>
            </w:tcBorders>
          </w:tcPr>
          <w:p w14:paraId="22A76CF1" w14:textId="77777777" w:rsidR="005919A6" w:rsidRDefault="005919A6" w:rsidP="005919A6">
            <w:pPr>
              <w:pStyle w:val="affff6"/>
              <w:rPr>
                <w:sz w:val="18"/>
              </w:rPr>
            </w:pPr>
          </w:p>
        </w:tc>
        <w:tc>
          <w:tcPr>
            <w:tcW w:w="1275" w:type="dxa"/>
            <w:tcBorders>
              <w:bottom w:val="nil"/>
            </w:tcBorders>
          </w:tcPr>
          <w:p w14:paraId="0C0B2575" w14:textId="77777777" w:rsidR="005919A6" w:rsidRDefault="005919A6" w:rsidP="005919A6">
            <w:pPr>
              <w:pStyle w:val="affff6"/>
              <w:rPr>
                <w:sz w:val="18"/>
              </w:rPr>
            </w:pPr>
          </w:p>
        </w:tc>
        <w:tc>
          <w:tcPr>
            <w:tcW w:w="284" w:type="dxa"/>
            <w:tcBorders>
              <w:bottom w:val="nil"/>
            </w:tcBorders>
          </w:tcPr>
          <w:p w14:paraId="22A8AD0F" w14:textId="77777777" w:rsidR="005919A6" w:rsidRDefault="005919A6" w:rsidP="005919A6">
            <w:pPr>
              <w:pStyle w:val="affff6"/>
              <w:rPr>
                <w:sz w:val="18"/>
              </w:rPr>
            </w:pPr>
          </w:p>
        </w:tc>
        <w:tc>
          <w:tcPr>
            <w:tcW w:w="425" w:type="dxa"/>
            <w:tcBorders>
              <w:bottom w:val="nil"/>
            </w:tcBorders>
          </w:tcPr>
          <w:p w14:paraId="3C03CABA" w14:textId="77777777" w:rsidR="005919A6" w:rsidRDefault="005919A6" w:rsidP="005919A6">
            <w:pPr>
              <w:pStyle w:val="affff6"/>
              <w:rPr>
                <w:sz w:val="18"/>
              </w:rPr>
            </w:pPr>
          </w:p>
        </w:tc>
        <w:tc>
          <w:tcPr>
            <w:tcW w:w="851" w:type="dxa"/>
            <w:tcBorders>
              <w:bottom w:val="nil"/>
            </w:tcBorders>
          </w:tcPr>
          <w:p w14:paraId="788516D6" w14:textId="77777777" w:rsidR="005919A6" w:rsidRDefault="005919A6" w:rsidP="005919A6">
            <w:pPr>
              <w:pStyle w:val="affff6"/>
              <w:rPr>
                <w:sz w:val="18"/>
              </w:rPr>
            </w:pPr>
          </w:p>
        </w:tc>
      </w:tr>
      <w:tr w:rsidR="0067467A" w14:paraId="688F9027" w14:textId="77777777" w:rsidTr="005919A6">
        <w:trPr>
          <w:gridBefore w:val="1"/>
          <w:gridAfter w:val="1"/>
          <w:wBefore w:w="80" w:type="dxa"/>
          <w:wAfter w:w="141" w:type="dxa"/>
        </w:trPr>
        <w:tc>
          <w:tcPr>
            <w:tcW w:w="14629" w:type="dxa"/>
            <w:gridSpan w:val="26"/>
          </w:tcPr>
          <w:p w14:paraId="75235C0F" w14:textId="77777777" w:rsidR="005919A6" w:rsidRDefault="005919A6" w:rsidP="005919A6">
            <w:pPr>
              <w:pStyle w:val="affff6"/>
              <w:rPr>
                <w:sz w:val="18"/>
              </w:rPr>
            </w:pPr>
          </w:p>
        </w:tc>
      </w:tr>
      <w:tr w:rsidR="0067467A" w14:paraId="3E03D01F" w14:textId="77777777" w:rsidTr="005919A6">
        <w:trPr>
          <w:gridBefore w:val="1"/>
          <w:gridAfter w:val="1"/>
          <w:wBefore w:w="80" w:type="dxa"/>
          <w:wAfter w:w="141" w:type="dxa"/>
        </w:trPr>
        <w:tc>
          <w:tcPr>
            <w:tcW w:w="14629" w:type="dxa"/>
            <w:gridSpan w:val="26"/>
          </w:tcPr>
          <w:p w14:paraId="669A06CD" w14:textId="77777777" w:rsidR="005919A6" w:rsidRDefault="00997FA6" w:rsidP="005919A6">
            <w:pPr>
              <w:pStyle w:val="affff6"/>
              <w:rPr>
                <w:sz w:val="18"/>
              </w:rPr>
            </w:pPr>
            <w:r>
              <w:rPr>
                <w:sz w:val="18"/>
              </w:rPr>
              <w:t>М.П.</w:t>
            </w:r>
          </w:p>
        </w:tc>
      </w:tr>
      <w:tr w:rsidR="0067467A" w14:paraId="3B7AE29E" w14:textId="77777777" w:rsidTr="005919A6">
        <w:trPr>
          <w:gridBefore w:val="1"/>
          <w:gridAfter w:val="1"/>
          <w:wBefore w:w="80" w:type="dxa"/>
          <w:wAfter w:w="141" w:type="dxa"/>
        </w:trPr>
        <w:tc>
          <w:tcPr>
            <w:tcW w:w="14629" w:type="dxa"/>
            <w:gridSpan w:val="26"/>
          </w:tcPr>
          <w:p w14:paraId="33541373" w14:textId="77777777" w:rsidR="005919A6" w:rsidRDefault="005919A6" w:rsidP="005919A6">
            <w:pPr>
              <w:pStyle w:val="affff6"/>
              <w:rPr>
                <w:sz w:val="18"/>
              </w:rPr>
            </w:pPr>
          </w:p>
        </w:tc>
      </w:tr>
      <w:tr w:rsidR="0067467A" w14:paraId="2DEAA860" w14:textId="77777777" w:rsidTr="005919A6">
        <w:trPr>
          <w:gridBefore w:val="1"/>
          <w:gridAfter w:val="1"/>
          <w:wBefore w:w="80" w:type="dxa"/>
          <w:wAfter w:w="141" w:type="dxa"/>
          <w:cantSplit/>
          <w:trHeight w:val="210"/>
        </w:trPr>
        <w:tc>
          <w:tcPr>
            <w:tcW w:w="1871" w:type="dxa"/>
            <w:gridSpan w:val="2"/>
          </w:tcPr>
          <w:p w14:paraId="745497F2" w14:textId="77777777" w:rsidR="005919A6" w:rsidRDefault="00997FA6" w:rsidP="005919A6">
            <w:pPr>
              <w:pStyle w:val="affff6"/>
              <w:rPr>
                <w:sz w:val="18"/>
              </w:rPr>
            </w:pPr>
            <w:r>
              <w:rPr>
                <w:sz w:val="18"/>
              </w:rPr>
              <w:t>Главный бухгалтер</w:t>
            </w:r>
          </w:p>
        </w:tc>
        <w:tc>
          <w:tcPr>
            <w:tcW w:w="2126" w:type="dxa"/>
            <w:gridSpan w:val="5"/>
            <w:tcBorders>
              <w:bottom w:val="single" w:sz="4" w:space="0" w:color="auto"/>
            </w:tcBorders>
          </w:tcPr>
          <w:p w14:paraId="6C5602DE" w14:textId="77777777" w:rsidR="005919A6" w:rsidRDefault="005919A6" w:rsidP="005919A6">
            <w:pPr>
              <w:pStyle w:val="affff6"/>
              <w:rPr>
                <w:sz w:val="18"/>
              </w:rPr>
            </w:pPr>
          </w:p>
        </w:tc>
        <w:tc>
          <w:tcPr>
            <w:tcW w:w="142" w:type="dxa"/>
          </w:tcPr>
          <w:p w14:paraId="3AB8E47A" w14:textId="77777777" w:rsidR="005919A6" w:rsidRDefault="005919A6" w:rsidP="005919A6">
            <w:pPr>
              <w:pStyle w:val="affff6"/>
              <w:rPr>
                <w:sz w:val="18"/>
              </w:rPr>
            </w:pPr>
          </w:p>
        </w:tc>
        <w:tc>
          <w:tcPr>
            <w:tcW w:w="7371" w:type="dxa"/>
            <w:gridSpan w:val="12"/>
            <w:tcBorders>
              <w:bottom w:val="single" w:sz="4" w:space="0" w:color="auto"/>
            </w:tcBorders>
          </w:tcPr>
          <w:p w14:paraId="6221F077" w14:textId="77777777" w:rsidR="005919A6" w:rsidRDefault="005919A6" w:rsidP="005919A6">
            <w:pPr>
              <w:pStyle w:val="affff6"/>
              <w:rPr>
                <w:sz w:val="18"/>
              </w:rPr>
            </w:pPr>
          </w:p>
        </w:tc>
        <w:tc>
          <w:tcPr>
            <w:tcW w:w="3119" w:type="dxa"/>
            <w:gridSpan w:val="6"/>
          </w:tcPr>
          <w:p w14:paraId="4B12DE65" w14:textId="77777777" w:rsidR="005919A6" w:rsidRDefault="005919A6" w:rsidP="005919A6">
            <w:pPr>
              <w:pStyle w:val="affff6"/>
              <w:rPr>
                <w:sz w:val="18"/>
              </w:rPr>
            </w:pPr>
          </w:p>
        </w:tc>
      </w:tr>
      <w:tr w:rsidR="0067467A" w14:paraId="1CC5F394" w14:textId="77777777" w:rsidTr="005919A6">
        <w:trPr>
          <w:gridBefore w:val="1"/>
          <w:gridAfter w:val="1"/>
          <w:wBefore w:w="80" w:type="dxa"/>
          <w:wAfter w:w="141" w:type="dxa"/>
          <w:cantSplit/>
          <w:trHeight w:val="210"/>
        </w:trPr>
        <w:tc>
          <w:tcPr>
            <w:tcW w:w="1871" w:type="dxa"/>
            <w:gridSpan w:val="2"/>
            <w:tcBorders>
              <w:bottom w:val="nil"/>
            </w:tcBorders>
          </w:tcPr>
          <w:p w14:paraId="1E4A42FE" w14:textId="77777777" w:rsidR="005919A6" w:rsidRDefault="005919A6" w:rsidP="005919A6">
            <w:pPr>
              <w:pStyle w:val="affff6"/>
              <w:rPr>
                <w:sz w:val="18"/>
              </w:rPr>
            </w:pPr>
          </w:p>
        </w:tc>
        <w:tc>
          <w:tcPr>
            <w:tcW w:w="2126" w:type="dxa"/>
            <w:gridSpan w:val="5"/>
            <w:tcBorders>
              <w:bottom w:val="nil"/>
            </w:tcBorders>
          </w:tcPr>
          <w:p w14:paraId="21F8D521" w14:textId="77777777" w:rsidR="005919A6" w:rsidRDefault="00997FA6" w:rsidP="005919A6">
            <w:pPr>
              <w:pStyle w:val="affff6"/>
              <w:jc w:val="center"/>
              <w:rPr>
                <w:sz w:val="18"/>
              </w:rPr>
            </w:pPr>
            <w:r>
              <w:rPr>
                <w:sz w:val="18"/>
              </w:rPr>
              <w:t>личная подпись</w:t>
            </w:r>
          </w:p>
        </w:tc>
        <w:tc>
          <w:tcPr>
            <w:tcW w:w="142" w:type="dxa"/>
            <w:tcBorders>
              <w:bottom w:val="nil"/>
            </w:tcBorders>
          </w:tcPr>
          <w:p w14:paraId="62151812" w14:textId="77777777" w:rsidR="005919A6" w:rsidRDefault="005919A6" w:rsidP="005919A6">
            <w:pPr>
              <w:pStyle w:val="affff6"/>
              <w:jc w:val="center"/>
              <w:rPr>
                <w:sz w:val="18"/>
              </w:rPr>
            </w:pPr>
          </w:p>
        </w:tc>
        <w:tc>
          <w:tcPr>
            <w:tcW w:w="7371" w:type="dxa"/>
            <w:gridSpan w:val="12"/>
            <w:tcBorders>
              <w:bottom w:val="nil"/>
            </w:tcBorders>
          </w:tcPr>
          <w:p w14:paraId="5E495682" w14:textId="77777777" w:rsidR="005919A6" w:rsidRDefault="00997FA6" w:rsidP="005919A6">
            <w:pPr>
              <w:pStyle w:val="affff6"/>
              <w:jc w:val="center"/>
              <w:rPr>
                <w:sz w:val="18"/>
              </w:rPr>
            </w:pPr>
            <w:r>
              <w:rPr>
                <w:sz w:val="18"/>
              </w:rPr>
              <w:t>расшифровка подписи</w:t>
            </w:r>
          </w:p>
        </w:tc>
        <w:tc>
          <w:tcPr>
            <w:tcW w:w="3119" w:type="dxa"/>
            <w:gridSpan w:val="6"/>
            <w:tcBorders>
              <w:bottom w:val="nil"/>
            </w:tcBorders>
          </w:tcPr>
          <w:p w14:paraId="3E88AF9D" w14:textId="77777777" w:rsidR="005919A6" w:rsidRDefault="005919A6" w:rsidP="005919A6">
            <w:pPr>
              <w:pStyle w:val="affff6"/>
              <w:rPr>
                <w:sz w:val="18"/>
              </w:rPr>
            </w:pPr>
          </w:p>
        </w:tc>
      </w:tr>
      <w:tr w:rsidR="0067467A" w14:paraId="44E34F8B" w14:textId="77777777" w:rsidTr="005919A6">
        <w:tblPrEx>
          <w:tblCellMar>
            <w:left w:w="108" w:type="dxa"/>
            <w:right w:w="108" w:type="dxa"/>
          </w:tblCellMar>
          <w:tblLook w:val="00A0" w:firstRow="1" w:lastRow="0" w:firstColumn="1" w:lastColumn="0" w:noHBand="0" w:noVBand="0"/>
        </w:tblPrEx>
        <w:tc>
          <w:tcPr>
            <w:tcW w:w="7338" w:type="dxa"/>
            <w:gridSpan w:val="15"/>
          </w:tcPr>
          <w:p w14:paraId="711E2A90" w14:textId="77777777" w:rsidR="005919A6" w:rsidRDefault="005919A6" w:rsidP="005919A6">
            <w:pPr>
              <w:keepNext/>
              <w:keepLines/>
              <w:jc w:val="both"/>
              <w:rPr>
                <w:bCs/>
                <w:sz w:val="23"/>
                <w:szCs w:val="23"/>
              </w:rPr>
            </w:pPr>
          </w:p>
          <w:p w14:paraId="2D53C030" w14:textId="77777777" w:rsidR="005919A6" w:rsidRDefault="005919A6" w:rsidP="005919A6">
            <w:pPr>
              <w:keepNext/>
              <w:keepLines/>
              <w:jc w:val="both"/>
              <w:rPr>
                <w:bCs/>
                <w:sz w:val="23"/>
                <w:szCs w:val="23"/>
              </w:rPr>
            </w:pPr>
          </w:p>
          <w:p w14:paraId="0100BE3E" w14:textId="77777777" w:rsidR="005919A6" w:rsidRPr="00DA3B95" w:rsidRDefault="00997FA6" w:rsidP="005919A6">
            <w:pPr>
              <w:keepNext/>
              <w:keepLines/>
              <w:jc w:val="both"/>
              <w:rPr>
                <w:bCs/>
                <w:sz w:val="23"/>
                <w:szCs w:val="23"/>
              </w:rPr>
            </w:pPr>
            <w:r>
              <w:rPr>
                <w:bCs/>
                <w:sz w:val="23"/>
                <w:szCs w:val="23"/>
              </w:rPr>
              <w:t>Заказчик:</w:t>
            </w:r>
          </w:p>
          <w:p w14:paraId="148F0AF8" w14:textId="77777777" w:rsidR="005919A6" w:rsidRPr="00DA3B95" w:rsidRDefault="00997FA6" w:rsidP="005919A6">
            <w:pPr>
              <w:keepNext/>
              <w:keepLines/>
              <w:jc w:val="both"/>
              <w:rPr>
                <w:bCs/>
                <w:sz w:val="23"/>
                <w:szCs w:val="23"/>
              </w:rPr>
            </w:pPr>
            <w:r>
              <w:rPr>
                <w:bCs/>
                <w:sz w:val="23"/>
                <w:szCs w:val="23"/>
              </w:rPr>
              <w:t>________    ______________</w:t>
            </w:r>
          </w:p>
          <w:p w14:paraId="4EA499A5" w14:textId="77777777" w:rsidR="005919A6" w:rsidRPr="00DA3B95" w:rsidRDefault="00997FA6" w:rsidP="005919A6">
            <w:pPr>
              <w:keepNext/>
              <w:keepLines/>
              <w:jc w:val="both"/>
              <w:rPr>
                <w:bCs/>
                <w:sz w:val="23"/>
                <w:szCs w:val="23"/>
              </w:rPr>
            </w:pPr>
            <w:r>
              <w:rPr>
                <w:bCs/>
                <w:sz w:val="23"/>
                <w:szCs w:val="23"/>
              </w:rPr>
              <w:t xml:space="preserve">   (</w:t>
            </w:r>
            <w:r>
              <w:rPr>
                <w:bCs/>
                <w:sz w:val="18"/>
                <w:szCs w:val="18"/>
              </w:rPr>
              <w:t>подпись)                  (Ф.И.О.)</w:t>
            </w:r>
            <w:r>
              <w:rPr>
                <w:bCs/>
                <w:sz w:val="23"/>
                <w:szCs w:val="23"/>
              </w:rPr>
              <w:t xml:space="preserve">            </w:t>
            </w:r>
          </w:p>
        </w:tc>
        <w:tc>
          <w:tcPr>
            <w:tcW w:w="7512" w:type="dxa"/>
            <w:gridSpan w:val="13"/>
          </w:tcPr>
          <w:p w14:paraId="1BA73436" w14:textId="77777777" w:rsidR="005919A6" w:rsidRDefault="005919A6" w:rsidP="005919A6">
            <w:pPr>
              <w:keepNext/>
              <w:keepLines/>
              <w:jc w:val="both"/>
              <w:rPr>
                <w:bCs/>
                <w:sz w:val="23"/>
                <w:szCs w:val="23"/>
              </w:rPr>
            </w:pPr>
          </w:p>
          <w:p w14:paraId="788AAE91" w14:textId="77777777" w:rsidR="005919A6" w:rsidRDefault="005919A6" w:rsidP="005919A6">
            <w:pPr>
              <w:keepNext/>
              <w:keepLines/>
              <w:jc w:val="both"/>
              <w:rPr>
                <w:bCs/>
                <w:sz w:val="23"/>
                <w:szCs w:val="23"/>
              </w:rPr>
            </w:pPr>
          </w:p>
          <w:p w14:paraId="7B57DE4B" w14:textId="77777777" w:rsidR="005919A6" w:rsidRPr="00DA3B95" w:rsidRDefault="00997FA6" w:rsidP="005919A6">
            <w:pPr>
              <w:keepNext/>
              <w:keepLines/>
              <w:jc w:val="both"/>
              <w:rPr>
                <w:bCs/>
                <w:sz w:val="23"/>
                <w:szCs w:val="23"/>
              </w:rPr>
            </w:pPr>
            <w:r>
              <w:rPr>
                <w:bCs/>
                <w:sz w:val="23"/>
                <w:szCs w:val="23"/>
              </w:rPr>
              <w:t>Подрядчик:</w:t>
            </w:r>
          </w:p>
          <w:p w14:paraId="74F7D98E" w14:textId="77777777" w:rsidR="005919A6" w:rsidRPr="00DA3B95" w:rsidRDefault="00997FA6" w:rsidP="005919A6">
            <w:pPr>
              <w:keepNext/>
              <w:keepLines/>
              <w:jc w:val="both"/>
              <w:rPr>
                <w:bCs/>
                <w:sz w:val="23"/>
                <w:szCs w:val="23"/>
              </w:rPr>
            </w:pPr>
            <w:r>
              <w:rPr>
                <w:bCs/>
                <w:sz w:val="23"/>
                <w:szCs w:val="23"/>
              </w:rPr>
              <w:t>________    ______________</w:t>
            </w:r>
          </w:p>
          <w:p w14:paraId="63621598" w14:textId="77777777" w:rsidR="005919A6" w:rsidRPr="001D21AA" w:rsidRDefault="00997FA6" w:rsidP="005919A6">
            <w:pPr>
              <w:keepNext/>
              <w:keepLines/>
              <w:jc w:val="both"/>
              <w:rPr>
                <w:bCs/>
                <w:sz w:val="18"/>
                <w:szCs w:val="18"/>
              </w:rPr>
            </w:pPr>
            <w:r>
              <w:rPr>
                <w:bCs/>
                <w:sz w:val="18"/>
                <w:szCs w:val="18"/>
              </w:rPr>
              <w:t xml:space="preserve">   (подпись)                   (Ф.И.О.)                                </w:t>
            </w:r>
          </w:p>
        </w:tc>
      </w:tr>
    </w:tbl>
    <w:p w14:paraId="5F6F73D7" w14:textId="77777777" w:rsidR="005919A6" w:rsidRDefault="005919A6" w:rsidP="005919A6">
      <w:pPr>
        <w:pStyle w:val="affff7"/>
        <w:rPr>
          <w:rFonts w:ascii="Arial" w:hAnsi="Arial"/>
        </w:rPr>
      </w:pPr>
    </w:p>
    <w:p w14:paraId="51BBF1F8" w14:textId="77777777" w:rsidR="005919A6" w:rsidRPr="00794E9A" w:rsidRDefault="005919A6" w:rsidP="005919A6">
      <w:pPr>
        <w:keepNext/>
        <w:keepLines/>
        <w:ind w:firstLine="426"/>
        <w:jc w:val="both"/>
        <w:outlineLvl w:val="0"/>
        <w:rPr>
          <w:bCs/>
          <w:sz w:val="23"/>
          <w:szCs w:val="23"/>
        </w:rPr>
      </w:pPr>
    </w:p>
    <w:p w14:paraId="323EA264" w14:textId="77777777" w:rsidR="005919A6" w:rsidRPr="00794E9A" w:rsidRDefault="005919A6" w:rsidP="005919A6">
      <w:pPr>
        <w:pStyle w:val="ConsNormal"/>
        <w:keepNext/>
        <w:keepLines/>
        <w:widowControl/>
        <w:ind w:firstLine="0"/>
        <w:rPr>
          <w:rFonts w:ascii="Times New Roman" w:hAnsi="Times New Roman"/>
          <w:sz w:val="23"/>
          <w:szCs w:val="23"/>
        </w:rPr>
        <w:sectPr w:rsidR="005919A6" w:rsidRPr="00794E9A" w:rsidSect="005919A6">
          <w:footnotePr>
            <w:numRestart w:val="eachSect"/>
          </w:footnotePr>
          <w:pgSz w:w="16838" w:h="11906" w:orient="landscape"/>
          <w:pgMar w:top="1134" w:right="1134" w:bottom="851" w:left="1134" w:header="709" w:footer="709" w:gutter="0"/>
          <w:cols w:space="708"/>
          <w:docGrid w:linePitch="360"/>
        </w:sectPr>
      </w:pPr>
    </w:p>
    <w:tbl>
      <w:tblPr>
        <w:tblW w:w="9606" w:type="dxa"/>
        <w:tblLook w:val="04A0" w:firstRow="1" w:lastRow="0" w:firstColumn="1" w:lastColumn="0" w:noHBand="0" w:noVBand="1"/>
      </w:tblPr>
      <w:tblGrid>
        <w:gridCol w:w="4786"/>
        <w:gridCol w:w="4820"/>
      </w:tblGrid>
      <w:tr w:rsidR="0067467A" w14:paraId="6A3C8B77" w14:textId="77777777" w:rsidTr="005919A6">
        <w:tc>
          <w:tcPr>
            <w:tcW w:w="4786" w:type="dxa"/>
          </w:tcPr>
          <w:p w14:paraId="27E8B45D" w14:textId="77777777" w:rsidR="005919A6" w:rsidRPr="00794E9A" w:rsidRDefault="005919A6" w:rsidP="005919A6">
            <w:pPr>
              <w:keepNext/>
              <w:keepLines/>
              <w:ind w:firstLine="426"/>
              <w:jc w:val="right"/>
              <w:outlineLvl w:val="0"/>
              <w:rPr>
                <w:sz w:val="23"/>
                <w:szCs w:val="23"/>
              </w:rPr>
            </w:pPr>
          </w:p>
        </w:tc>
        <w:tc>
          <w:tcPr>
            <w:tcW w:w="4820" w:type="dxa"/>
          </w:tcPr>
          <w:p w14:paraId="255C2C0D" w14:textId="77777777" w:rsidR="005919A6" w:rsidRPr="00794E9A" w:rsidRDefault="00997FA6" w:rsidP="005919A6">
            <w:pPr>
              <w:keepNext/>
              <w:keepLines/>
              <w:ind w:firstLine="426"/>
              <w:jc w:val="right"/>
              <w:outlineLvl w:val="0"/>
              <w:rPr>
                <w:sz w:val="23"/>
                <w:szCs w:val="23"/>
              </w:rPr>
            </w:pPr>
            <w:r>
              <w:rPr>
                <w:sz w:val="23"/>
                <w:szCs w:val="23"/>
              </w:rPr>
              <w:t>Приложение № 4</w:t>
            </w:r>
          </w:p>
          <w:p w14:paraId="5C12C783" w14:textId="77777777" w:rsidR="005919A6" w:rsidRPr="00794E9A" w:rsidRDefault="00997FA6" w:rsidP="005919A6">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14:paraId="577CCFCB" w14:textId="77777777" w:rsidR="005919A6" w:rsidRPr="00794E9A" w:rsidRDefault="00997FA6" w:rsidP="005919A6">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14:paraId="2FBF4393" w14:textId="77777777" w:rsidR="005919A6" w:rsidRPr="00794E9A" w:rsidRDefault="005919A6" w:rsidP="005919A6">
      <w:pPr>
        <w:keepNext/>
        <w:keepLines/>
        <w:ind w:firstLine="426"/>
        <w:jc w:val="right"/>
        <w:outlineLvl w:val="0"/>
        <w:rPr>
          <w:sz w:val="23"/>
          <w:szCs w:val="23"/>
        </w:rPr>
      </w:pPr>
    </w:p>
    <w:p w14:paraId="57903518" w14:textId="77777777" w:rsidR="005919A6" w:rsidRPr="00794E9A" w:rsidRDefault="00997FA6" w:rsidP="005919A6">
      <w:pPr>
        <w:autoSpaceDE w:val="0"/>
        <w:autoSpaceDN w:val="0"/>
        <w:ind w:firstLine="426"/>
        <w:jc w:val="center"/>
        <w:rPr>
          <w:b/>
        </w:rPr>
      </w:pPr>
      <w:r>
        <w:rPr>
          <w:b/>
        </w:rPr>
        <w:t>Порядок электронного документооборота</w:t>
      </w:r>
    </w:p>
    <w:p w14:paraId="5251B9A0" w14:textId="77777777" w:rsidR="005919A6" w:rsidRPr="00794E9A" w:rsidRDefault="005919A6" w:rsidP="005919A6">
      <w:pPr>
        <w:autoSpaceDE w:val="0"/>
        <w:autoSpaceDN w:val="0"/>
        <w:ind w:firstLine="426"/>
        <w:jc w:val="center"/>
        <w:rPr>
          <w:b/>
        </w:rPr>
      </w:pPr>
    </w:p>
    <w:p w14:paraId="244B1C26" w14:textId="77777777" w:rsidR="005919A6" w:rsidRPr="00794E9A" w:rsidRDefault="00997FA6" w:rsidP="00350413">
      <w:pPr>
        <w:numPr>
          <w:ilvl w:val="0"/>
          <w:numId w:val="30"/>
        </w:numPr>
        <w:suppressAutoHyphens w:val="0"/>
        <w:spacing w:line="276" w:lineRule="auto"/>
        <w:ind w:left="0" w:firstLine="426"/>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14:paraId="70839C4B" w14:textId="77777777" w:rsidR="005919A6" w:rsidRPr="00794E9A" w:rsidRDefault="00997FA6" w:rsidP="005919A6">
      <w:pPr>
        <w:pBdr>
          <w:top w:val="nil"/>
          <w:left w:val="nil"/>
          <w:bottom w:val="nil"/>
          <w:right w:val="nil"/>
          <w:between w:val="nil"/>
        </w:pBdr>
        <w:suppressAutoHyphens w:val="0"/>
        <w:spacing w:line="276" w:lineRule="auto"/>
        <w:ind w:firstLine="426"/>
        <w:contextualSpacing/>
        <w:jc w:val="both"/>
        <w:rPr>
          <w:color w:val="000000"/>
        </w:rPr>
      </w:pPr>
      <w:r>
        <w:rPr>
          <w:color w:val="000000"/>
        </w:rPr>
        <w:t xml:space="preserve">2. 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14:paraId="040FD5D2" w14:textId="77777777" w:rsidR="005919A6" w:rsidRPr="00794E9A" w:rsidRDefault="00997FA6" w:rsidP="00350413">
      <w:pPr>
        <w:numPr>
          <w:ilvl w:val="0"/>
          <w:numId w:val="31"/>
        </w:numPr>
        <w:suppressAutoHyphens w:val="0"/>
        <w:autoSpaceDE w:val="0"/>
        <w:autoSpaceDN w:val="0"/>
        <w:spacing w:line="276" w:lineRule="auto"/>
        <w:ind w:left="0" w:firstLine="426"/>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9" w:history="1">
        <w:r>
          <w:rPr>
            <w:color w:val="0000FF"/>
            <w:u w:val="single"/>
          </w:rPr>
          <w:t>https://www.nalog.ru/rn77/taxation/submission_statements/operations/</w:t>
        </w:r>
      </w:hyperlink>
      <w:r>
        <w:t>).</w:t>
      </w:r>
    </w:p>
    <w:p w14:paraId="6E8A9468" w14:textId="77777777" w:rsidR="005919A6" w:rsidRPr="00794E9A" w:rsidRDefault="00997FA6" w:rsidP="00350413">
      <w:pPr>
        <w:numPr>
          <w:ilvl w:val="0"/>
          <w:numId w:val="31"/>
        </w:numPr>
        <w:suppressAutoHyphens w:val="0"/>
        <w:spacing w:after="200" w:line="276" w:lineRule="auto"/>
        <w:ind w:left="0" w:firstLine="426"/>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14:paraId="556C3FAF" w14:textId="77777777" w:rsidR="005919A6" w:rsidRPr="00794E9A" w:rsidRDefault="00997FA6" w:rsidP="00350413">
      <w:pPr>
        <w:numPr>
          <w:ilvl w:val="0"/>
          <w:numId w:val="31"/>
        </w:numPr>
        <w:suppressAutoHyphens w:val="0"/>
        <w:spacing w:after="200" w:line="276" w:lineRule="auto"/>
        <w:ind w:left="0" w:firstLine="426"/>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14:paraId="34D3F79D" w14:textId="77777777" w:rsidR="005919A6" w:rsidRPr="00794E9A" w:rsidRDefault="00997FA6" w:rsidP="00350413">
      <w:pPr>
        <w:numPr>
          <w:ilvl w:val="0"/>
          <w:numId w:val="31"/>
        </w:numPr>
        <w:suppressAutoHyphens w:val="0"/>
        <w:spacing w:after="200" w:line="276" w:lineRule="auto"/>
        <w:ind w:left="0" w:firstLine="426"/>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14:paraId="42CF101C" w14:textId="77777777" w:rsidR="005919A6" w:rsidRPr="00794E9A" w:rsidRDefault="00997FA6" w:rsidP="00350413">
      <w:pPr>
        <w:numPr>
          <w:ilvl w:val="0"/>
          <w:numId w:val="31"/>
        </w:numPr>
        <w:suppressAutoHyphens w:val="0"/>
        <w:spacing w:after="200" w:line="276" w:lineRule="auto"/>
        <w:ind w:left="0" w:firstLine="426"/>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w:t>
      </w:r>
      <w:r>
        <w:lastRenderedPageBreak/>
        <w:t xml:space="preserve">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пределах имеющихся у него полномочий.</w:t>
      </w:r>
    </w:p>
    <w:p w14:paraId="1CA9E65A" w14:textId="77777777" w:rsidR="005919A6" w:rsidRPr="00794E9A" w:rsidRDefault="00997FA6" w:rsidP="00350413">
      <w:pPr>
        <w:numPr>
          <w:ilvl w:val="0"/>
          <w:numId w:val="31"/>
        </w:numPr>
        <w:suppressAutoHyphens w:val="0"/>
        <w:spacing w:after="200" w:line="276" w:lineRule="auto"/>
        <w:ind w:left="0" w:firstLine="426"/>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14:paraId="3CF6DEEA" w14:textId="77777777" w:rsidR="005919A6" w:rsidRPr="00794E9A" w:rsidRDefault="00997FA6" w:rsidP="00350413">
      <w:pPr>
        <w:numPr>
          <w:ilvl w:val="0"/>
          <w:numId w:val="31"/>
        </w:numPr>
        <w:suppressAutoHyphens w:val="0"/>
        <w:spacing w:line="276" w:lineRule="auto"/>
        <w:ind w:left="0" w:firstLine="426"/>
        <w:contextualSpacing/>
        <w:jc w:val="both"/>
      </w:pPr>
      <w: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14:paraId="65D29724" w14:textId="77777777" w:rsidR="005919A6" w:rsidRPr="00794E9A" w:rsidRDefault="00997FA6" w:rsidP="00350413">
      <w:pPr>
        <w:numPr>
          <w:ilvl w:val="0"/>
          <w:numId w:val="31"/>
        </w:numPr>
        <w:suppressAutoHyphens w:val="0"/>
        <w:spacing w:line="276" w:lineRule="auto"/>
        <w:ind w:left="0" w:firstLine="426"/>
        <w:jc w:val="both"/>
        <w:rPr>
          <w:lang w:eastAsia="ru-RU"/>
        </w:rPr>
      </w:pPr>
      <w:r>
        <w:rPr>
          <w:lang w:eastAsia="ru-RU"/>
        </w:rPr>
        <w:t xml:space="preserve">В отношениях, не урегулированных настоящим Приложением, Стороны руководствуются законодательством Российской Федерации. </w:t>
      </w:r>
    </w:p>
    <w:p w14:paraId="5AFD1BA4" w14:textId="77777777" w:rsidR="005919A6" w:rsidRPr="00794E9A" w:rsidRDefault="005919A6" w:rsidP="005919A6">
      <w:pPr>
        <w:ind w:left="426" w:firstLine="426"/>
        <w:jc w:val="both"/>
      </w:pPr>
      <w:bookmarkStart w:id="27" w:name="_gjdgxs" w:colFirst="0" w:colLast="0"/>
      <w:bookmarkEnd w:id="27"/>
    </w:p>
    <w:p w14:paraId="3B1A3B12" w14:textId="77777777" w:rsidR="005919A6" w:rsidRPr="00794E9A" w:rsidRDefault="005919A6" w:rsidP="005919A6">
      <w:pPr>
        <w:tabs>
          <w:tab w:val="left" w:pos="5660"/>
        </w:tabs>
        <w:autoSpaceDE w:val="0"/>
        <w:autoSpaceDN w:val="0"/>
        <w:adjustRightInd w:val="0"/>
        <w:ind w:firstLine="426"/>
        <w:jc w:val="both"/>
        <w:rPr>
          <w:b/>
          <w:sz w:val="16"/>
          <w:szCs w:val="16"/>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67467A" w14:paraId="15EC6367" w14:textId="77777777" w:rsidTr="005919A6">
        <w:trPr>
          <w:trHeight w:val="1940"/>
        </w:trPr>
        <w:tc>
          <w:tcPr>
            <w:tcW w:w="5520" w:type="dxa"/>
            <w:tcBorders>
              <w:top w:val="nil"/>
              <w:left w:val="nil"/>
              <w:bottom w:val="nil"/>
              <w:right w:val="nil"/>
            </w:tcBorders>
          </w:tcPr>
          <w:p w14:paraId="7858E8DE" w14:textId="77777777" w:rsidR="005919A6" w:rsidRPr="00053EEB" w:rsidRDefault="005919A6" w:rsidP="005919A6">
            <w:pPr>
              <w:keepNext/>
              <w:keepLines/>
              <w:ind w:firstLine="426"/>
              <w:rPr>
                <w:sz w:val="23"/>
                <w:szCs w:val="23"/>
              </w:rPr>
            </w:pPr>
          </w:p>
          <w:p w14:paraId="05EA89DC" w14:textId="77777777" w:rsidR="005919A6" w:rsidRPr="00053EEB" w:rsidRDefault="00997FA6" w:rsidP="005919A6">
            <w:pPr>
              <w:keepNext/>
              <w:keepLines/>
              <w:ind w:firstLine="426"/>
              <w:rPr>
                <w:sz w:val="23"/>
                <w:szCs w:val="23"/>
              </w:rPr>
            </w:pPr>
            <w:r>
              <w:rPr>
                <w:sz w:val="23"/>
                <w:szCs w:val="23"/>
              </w:rPr>
              <w:t>От Заказчика:</w:t>
            </w:r>
          </w:p>
          <w:p w14:paraId="11B75E1E" w14:textId="77777777" w:rsidR="005919A6" w:rsidRPr="00053EEB" w:rsidRDefault="005919A6" w:rsidP="005919A6">
            <w:pPr>
              <w:keepNext/>
              <w:keepLines/>
              <w:ind w:firstLine="426"/>
              <w:rPr>
                <w:sz w:val="23"/>
                <w:szCs w:val="23"/>
              </w:rPr>
            </w:pPr>
          </w:p>
          <w:p w14:paraId="42A26A48" w14:textId="77777777" w:rsidR="005919A6" w:rsidRPr="00053EEB" w:rsidRDefault="00997FA6" w:rsidP="005919A6">
            <w:pPr>
              <w:keepNext/>
              <w:keepLines/>
              <w:ind w:firstLine="426"/>
              <w:rPr>
                <w:sz w:val="23"/>
                <w:szCs w:val="23"/>
              </w:rPr>
            </w:pPr>
            <w:r>
              <w:rPr>
                <w:sz w:val="23"/>
                <w:szCs w:val="23"/>
              </w:rPr>
              <w:t>Директор филиала</w:t>
            </w:r>
          </w:p>
          <w:p w14:paraId="6BD42DA3" w14:textId="77777777" w:rsidR="005919A6" w:rsidRPr="00053EEB" w:rsidRDefault="00997FA6" w:rsidP="005919A6">
            <w:pPr>
              <w:keepNext/>
              <w:keepLines/>
              <w:ind w:firstLine="426"/>
              <w:rPr>
                <w:sz w:val="23"/>
                <w:szCs w:val="23"/>
              </w:rPr>
            </w:pPr>
            <w:r>
              <w:rPr>
                <w:sz w:val="23"/>
                <w:szCs w:val="23"/>
              </w:rPr>
              <w:t xml:space="preserve">ПАО «ТрансКонтейнер» </w:t>
            </w:r>
          </w:p>
          <w:p w14:paraId="45E7AC1E" w14:textId="77777777" w:rsidR="005919A6" w:rsidRPr="00053EEB" w:rsidRDefault="00997FA6" w:rsidP="005919A6">
            <w:pPr>
              <w:keepNext/>
              <w:keepLines/>
              <w:ind w:firstLine="426"/>
              <w:rPr>
                <w:sz w:val="23"/>
                <w:szCs w:val="23"/>
              </w:rPr>
            </w:pPr>
            <w:r>
              <w:rPr>
                <w:sz w:val="23"/>
                <w:szCs w:val="23"/>
              </w:rPr>
              <w:t>на Забайкальской железной дороге</w:t>
            </w:r>
          </w:p>
          <w:p w14:paraId="63C2D5EF" w14:textId="77777777" w:rsidR="005919A6" w:rsidRPr="00053EEB" w:rsidRDefault="005919A6" w:rsidP="005919A6">
            <w:pPr>
              <w:keepNext/>
              <w:keepLines/>
              <w:ind w:firstLine="426"/>
              <w:rPr>
                <w:sz w:val="23"/>
                <w:szCs w:val="23"/>
              </w:rPr>
            </w:pPr>
          </w:p>
          <w:p w14:paraId="44962643" w14:textId="77777777" w:rsidR="005919A6" w:rsidRPr="007C2483" w:rsidRDefault="00997FA6" w:rsidP="005919A6">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14:paraId="4F46BC85" w14:textId="77777777" w:rsidR="005919A6" w:rsidRPr="00053EEB" w:rsidRDefault="005919A6" w:rsidP="005919A6">
            <w:pPr>
              <w:keepNext/>
              <w:keepLines/>
              <w:ind w:firstLine="426"/>
              <w:rPr>
                <w:sz w:val="23"/>
                <w:szCs w:val="23"/>
              </w:rPr>
            </w:pPr>
          </w:p>
          <w:p w14:paraId="67BB0E89" w14:textId="77777777" w:rsidR="005919A6" w:rsidRPr="00053EEB" w:rsidRDefault="00997FA6" w:rsidP="005919A6">
            <w:pPr>
              <w:keepNext/>
              <w:keepLines/>
              <w:ind w:firstLine="426"/>
              <w:rPr>
                <w:sz w:val="23"/>
                <w:szCs w:val="23"/>
              </w:rPr>
            </w:pPr>
            <w:r>
              <w:rPr>
                <w:sz w:val="23"/>
                <w:szCs w:val="23"/>
              </w:rPr>
              <w:t>От Подрядчика:</w:t>
            </w:r>
          </w:p>
          <w:p w14:paraId="0E297DE8" w14:textId="77777777" w:rsidR="005919A6" w:rsidRPr="00053EEB" w:rsidRDefault="005919A6" w:rsidP="005919A6">
            <w:pPr>
              <w:keepNext/>
              <w:keepLines/>
              <w:ind w:firstLine="426"/>
              <w:rPr>
                <w:sz w:val="23"/>
                <w:szCs w:val="23"/>
              </w:rPr>
            </w:pPr>
          </w:p>
          <w:p w14:paraId="68CFE27A" w14:textId="77777777" w:rsidR="005919A6" w:rsidRDefault="005919A6" w:rsidP="005919A6">
            <w:pPr>
              <w:keepNext/>
              <w:keepLines/>
              <w:ind w:firstLine="426"/>
              <w:rPr>
                <w:sz w:val="23"/>
                <w:szCs w:val="23"/>
              </w:rPr>
            </w:pPr>
          </w:p>
          <w:p w14:paraId="0A30612D" w14:textId="77777777" w:rsidR="005919A6" w:rsidRDefault="005919A6" w:rsidP="005919A6">
            <w:pPr>
              <w:keepNext/>
              <w:keepLines/>
              <w:ind w:firstLine="426"/>
              <w:rPr>
                <w:sz w:val="23"/>
                <w:szCs w:val="23"/>
              </w:rPr>
            </w:pPr>
          </w:p>
          <w:p w14:paraId="7D0CC2AD" w14:textId="77777777" w:rsidR="005919A6" w:rsidRPr="00053EEB" w:rsidRDefault="005919A6" w:rsidP="005919A6">
            <w:pPr>
              <w:keepNext/>
              <w:keepLines/>
              <w:ind w:firstLine="426"/>
              <w:rPr>
                <w:sz w:val="23"/>
                <w:szCs w:val="23"/>
              </w:rPr>
            </w:pPr>
          </w:p>
          <w:p w14:paraId="6D95640D" w14:textId="77777777" w:rsidR="005919A6" w:rsidRPr="00053EEB" w:rsidRDefault="005919A6" w:rsidP="005919A6">
            <w:pPr>
              <w:keepNext/>
              <w:keepLines/>
              <w:ind w:firstLine="426"/>
              <w:rPr>
                <w:sz w:val="23"/>
                <w:szCs w:val="23"/>
              </w:rPr>
            </w:pPr>
          </w:p>
          <w:p w14:paraId="172C34A5" w14:textId="77777777" w:rsidR="005919A6" w:rsidRPr="00053EEB" w:rsidRDefault="00997FA6" w:rsidP="005919A6">
            <w:pPr>
              <w:keepNext/>
              <w:keepLines/>
              <w:ind w:firstLine="426"/>
              <w:rPr>
                <w:sz w:val="23"/>
                <w:szCs w:val="23"/>
              </w:rPr>
            </w:pPr>
            <w:r>
              <w:rPr>
                <w:sz w:val="23"/>
                <w:szCs w:val="23"/>
              </w:rPr>
              <w:t xml:space="preserve">_________________    </w:t>
            </w:r>
          </w:p>
        </w:tc>
      </w:tr>
    </w:tbl>
    <w:p w14:paraId="28AE2882" w14:textId="77777777" w:rsidR="005919A6" w:rsidRPr="00794E9A" w:rsidRDefault="005919A6" w:rsidP="005919A6">
      <w:pPr>
        <w:tabs>
          <w:tab w:val="left" w:pos="5660"/>
        </w:tabs>
        <w:autoSpaceDE w:val="0"/>
        <w:autoSpaceDN w:val="0"/>
        <w:adjustRightInd w:val="0"/>
        <w:ind w:firstLine="426"/>
        <w:jc w:val="both"/>
        <w:rPr>
          <w:b/>
          <w:sz w:val="16"/>
          <w:szCs w:val="16"/>
        </w:rPr>
      </w:pPr>
    </w:p>
    <w:p w14:paraId="3C54BEA5" w14:textId="77777777" w:rsidR="005919A6" w:rsidRPr="00794E9A" w:rsidRDefault="005919A6" w:rsidP="005919A6">
      <w:pPr>
        <w:tabs>
          <w:tab w:val="left" w:pos="5660"/>
        </w:tabs>
        <w:autoSpaceDE w:val="0"/>
        <w:autoSpaceDN w:val="0"/>
        <w:adjustRightInd w:val="0"/>
        <w:ind w:firstLine="426"/>
        <w:jc w:val="both"/>
        <w:rPr>
          <w:b/>
          <w:sz w:val="16"/>
          <w:szCs w:val="16"/>
        </w:rPr>
      </w:pPr>
    </w:p>
    <w:p w14:paraId="1A229B5B" w14:textId="77777777" w:rsidR="005919A6" w:rsidRPr="00794E9A" w:rsidRDefault="005919A6" w:rsidP="005919A6">
      <w:pPr>
        <w:tabs>
          <w:tab w:val="left" w:pos="5660"/>
        </w:tabs>
        <w:autoSpaceDE w:val="0"/>
        <w:autoSpaceDN w:val="0"/>
        <w:adjustRightInd w:val="0"/>
        <w:ind w:firstLine="426"/>
        <w:jc w:val="both"/>
        <w:rPr>
          <w:b/>
          <w:sz w:val="16"/>
          <w:szCs w:val="16"/>
        </w:rPr>
      </w:pPr>
    </w:p>
    <w:p w14:paraId="3CAEBC9D" w14:textId="77777777" w:rsidR="005919A6" w:rsidRPr="00794E9A" w:rsidRDefault="005919A6" w:rsidP="005919A6">
      <w:pPr>
        <w:tabs>
          <w:tab w:val="left" w:pos="5660"/>
        </w:tabs>
        <w:autoSpaceDE w:val="0"/>
        <w:autoSpaceDN w:val="0"/>
        <w:adjustRightInd w:val="0"/>
        <w:ind w:firstLine="426"/>
        <w:jc w:val="both"/>
        <w:rPr>
          <w:b/>
          <w:sz w:val="16"/>
          <w:szCs w:val="16"/>
        </w:rPr>
      </w:pPr>
    </w:p>
    <w:p w14:paraId="1686A29D" w14:textId="77777777" w:rsidR="005919A6" w:rsidRPr="00794E9A" w:rsidRDefault="005919A6" w:rsidP="005919A6">
      <w:pPr>
        <w:tabs>
          <w:tab w:val="left" w:pos="5660"/>
        </w:tabs>
        <w:autoSpaceDE w:val="0"/>
        <w:autoSpaceDN w:val="0"/>
        <w:adjustRightInd w:val="0"/>
        <w:ind w:firstLine="426"/>
        <w:jc w:val="both"/>
        <w:rPr>
          <w:b/>
          <w:sz w:val="16"/>
          <w:szCs w:val="16"/>
        </w:rPr>
      </w:pPr>
    </w:p>
    <w:p w14:paraId="461910C4" w14:textId="77777777" w:rsidR="005919A6" w:rsidRPr="00794E9A" w:rsidRDefault="005919A6" w:rsidP="005919A6">
      <w:pPr>
        <w:tabs>
          <w:tab w:val="left" w:pos="-4140"/>
          <w:tab w:val="left" w:pos="2160"/>
          <w:tab w:val="left" w:pos="6480"/>
        </w:tabs>
        <w:spacing w:line="360" w:lineRule="auto"/>
        <w:ind w:firstLine="426"/>
        <w:jc w:val="both"/>
      </w:pPr>
    </w:p>
    <w:p w14:paraId="4AA4FDBA" w14:textId="77777777" w:rsidR="005919A6" w:rsidRPr="00794E9A" w:rsidRDefault="005919A6" w:rsidP="005919A6">
      <w:pPr>
        <w:tabs>
          <w:tab w:val="left" w:pos="5660"/>
        </w:tabs>
        <w:autoSpaceDE w:val="0"/>
        <w:autoSpaceDN w:val="0"/>
        <w:adjustRightInd w:val="0"/>
        <w:ind w:firstLine="426"/>
        <w:jc w:val="both"/>
        <w:rPr>
          <w:b/>
          <w:sz w:val="16"/>
          <w:szCs w:val="16"/>
        </w:rPr>
      </w:pPr>
    </w:p>
    <w:p w14:paraId="36A6B032" w14:textId="77777777" w:rsidR="005919A6" w:rsidRPr="00794E9A" w:rsidRDefault="005919A6" w:rsidP="005919A6">
      <w:pPr>
        <w:tabs>
          <w:tab w:val="left" w:pos="5660"/>
        </w:tabs>
        <w:autoSpaceDE w:val="0"/>
        <w:autoSpaceDN w:val="0"/>
        <w:adjustRightInd w:val="0"/>
        <w:ind w:firstLine="426"/>
        <w:jc w:val="both"/>
        <w:rPr>
          <w:b/>
          <w:sz w:val="16"/>
          <w:szCs w:val="16"/>
        </w:rPr>
      </w:pPr>
    </w:p>
    <w:p w14:paraId="33C25005" w14:textId="77777777" w:rsidR="005919A6" w:rsidRPr="00794E9A" w:rsidRDefault="005919A6" w:rsidP="005919A6">
      <w:pPr>
        <w:tabs>
          <w:tab w:val="left" w:pos="5660"/>
        </w:tabs>
        <w:autoSpaceDE w:val="0"/>
        <w:autoSpaceDN w:val="0"/>
        <w:adjustRightInd w:val="0"/>
        <w:ind w:firstLine="426"/>
        <w:jc w:val="both"/>
        <w:rPr>
          <w:b/>
          <w:sz w:val="16"/>
          <w:szCs w:val="16"/>
        </w:rPr>
      </w:pPr>
    </w:p>
    <w:p w14:paraId="4084B233" w14:textId="77777777" w:rsidR="005919A6" w:rsidRPr="00794E9A" w:rsidRDefault="005919A6" w:rsidP="005919A6">
      <w:pPr>
        <w:tabs>
          <w:tab w:val="left" w:pos="5660"/>
        </w:tabs>
        <w:autoSpaceDE w:val="0"/>
        <w:autoSpaceDN w:val="0"/>
        <w:adjustRightInd w:val="0"/>
        <w:ind w:firstLine="426"/>
        <w:jc w:val="both"/>
        <w:rPr>
          <w:b/>
          <w:sz w:val="16"/>
          <w:szCs w:val="16"/>
        </w:rPr>
      </w:pPr>
    </w:p>
    <w:p w14:paraId="3DB514F6" w14:textId="77777777" w:rsidR="005919A6" w:rsidRPr="00794E9A" w:rsidRDefault="005919A6" w:rsidP="005919A6">
      <w:pPr>
        <w:tabs>
          <w:tab w:val="left" w:pos="5660"/>
        </w:tabs>
        <w:autoSpaceDE w:val="0"/>
        <w:autoSpaceDN w:val="0"/>
        <w:adjustRightInd w:val="0"/>
        <w:ind w:firstLine="426"/>
        <w:jc w:val="both"/>
        <w:rPr>
          <w:b/>
          <w:sz w:val="16"/>
          <w:szCs w:val="16"/>
        </w:rPr>
      </w:pPr>
    </w:p>
    <w:p w14:paraId="66F1F150" w14:textId="77777777" w:rsidR="005919A6" w:rsidRPr="00794E9A" w:rsidRDefault="005919A6" w:rsidP="005919A6">
      <w:pPr>
        <w:tabs>
          <w:tab w:val="left" w:pos="5660"/>
        </w:tabs>
        <w:autoSpaceDE w:val="0"/>
        <w:autoSpaceDN w:val="0"/>
        <w:adjustRightInd w:val="0"/>
        <w:ind w:firstLine="426"/>
        <w:jc w:val="both"/>
        <w:rPr>
          <w:b/>
          <w:sz w:val="16"/>
          <w:szCs w:val="16"/>
        </w:rPr>
      </w:pPr>
    </w:p>
    <w:p w14:paraId="6AC382FF" w14:textId="77777777" w:rsidR="005919A6" w:rsidRPr="00794E9A" w:rsidRDefault="005919A6" w:rsidP="005919A6">
      <w:pPr>
        <w:tabs>
          <w:tab w:val="left" w:pos="5660"/>
        </w:tabs>
        <w:autoSpaceDE w:val="0"/>
        <w:autoSpaceDN w:val="0"/>
        <w:adjustRightInd w:val="0"/>
        <w:ind w:firstLine="426"/>
        <w:jc w:val="both"/>
        <w:rPr>
          <w:b/>
          <w:sz w:val="16"/>
          <w:szCs w:val="16"/>
        </w:rPr>
      </w:pPr>
    </w:p>
    <w:p w14:paraId="698550EB" w14:textId="77777777" w:rsidR="005919A6" w:rsidRPr="00794E9A" w:rsidRDefault="005919A6" w:rsidP="005919A6">
      <w:pPr>
        <w:tabs>
          <w:tab w:val="left" w:pos="5660"/>
        </w:tabs>
        <w:autoSpaceDE w:val="0"/>
        <w:autoSpaceDN w:val="0"/>
        <w:adjustRightInd w:val="0"/>
        <w:ind w:firstLine="426"/>
        <w:jc w:val="both"/>
        <w:rPr>
          <w:b/>
          <w:sz w:val="16"/>
          <w:szCs w:val="16"/>
        </w:rPr>
      </w:pPr>
    </w:p>
    <w:p w14:paraId="3A7E30DF" w14:textId="77777777" w:rsidR="005919A6" w:rsidRPr="00794E9A" w:rsidRDefault="005919A6" w:rsidP="005919A6">
      <w:pPr>
        <w:tabs>
          <w:tab w:val="left" w:pos="5660"/>
        </w:tabs>
        <w:autoSpaceDE w:val="0"/>
        <w:autoSpaceDN w:val="0"/>
        <w:adjustRightInd w:val="0"/>
        <w:ind w:firstLine="426"/>
        <w:jc w:val="both"/>
        <w:rPr>
          <w:b/>
          <w:sz w:val="16"/>
          <w:szCs w:val="16"/>
        </w:rPr>
      </w:pPr>
    </w:p>
    <w:p w14:paraId="1625AB43" w14:textId="77777777" w:rsidR="005919A6" w:rsidRPr="00794E9A" w:rsidRDefault="005919A6" w:rsidP="005919A6">
      <w:pPr>
        <w:tabs>
          <w:tab w:val="left" w:pos="5660"/>
        </w:tabs>
        <w:autoSpaceDE w:val="0"/>
        <w:autoSpaceDN w:val="0"/>
        <w:adjustRightInd w:val="0"/>
        <w:ind w:firstLine="426"/>
        <w:jc w:val="both"/>
        <w:rPr>
          <w:b/>
          <w:sz w:val="16"/>
          <w:szCs w:val="16"/>
        </w:rPr>
      </w:pPr>
    </w:p>
    <w:p w14:paraId="3E27F16C" w14:textId="77777777" w:rsidR="005919A6" w:rsidRPr="00794E9A" w:rsidRDefault="005919A6" w:rsidP="005919A6">
      <w:pPr>
        <w:tabs>
          <w:tab w:val="left" w:pos="5660"/>
        </w:tabs>
        <w:autoSpaceDE w:val="0"/>
        <w:autoSpaceDN w:val="0"/>
        <w:adjustRightInd w:val="0"/>
        <w:ind w:firstLine="426"/>
        <w:jc w:val="both"/>
        <w:rPr>
          <w:b/>
          <w:sz w:val="16"/>
          <w:szCs w:val="16"/>
        </w:rPr>
      </w:pPr>
    </w:p>
    <w:p w14:paraId="1D658C09" w14:textId="77777777" w:rsidR="005919A6" w:rsidRPr="00794E9A" w:rsidRDefault="005919A6" w:rsidP="005919A6">
      <w:pPr>
        <w:tabs>
          <w:tab w:val="left" w:pos="5660"/>
        </w:tabs>
        <w:autoSpaceDE w:val="0"/>
        <w:autoSpaceDN w:val="0"/>
        <w:adjustRightInd w:val="0"/>
        <w:ind w:firstLine="426"/>
        <w:jc w:val="both"/>
        <w:rPr>
          <w:b/>
          <w:sz w:val="16"/>
          <w:szCs w:val="16"/>
        </w:rPr>
      </w:pPr>
    </w:p>
    <w:p w14:paraId="5BB9F9E7" w14:textId="77777777" w:rsidR="005919A6" w:rsidRPr="00794E9A" w:rsidRDefault="005919A6" w:rsidP="005919A6">
      <w:pPr>
        <w:tabs>
          <w:tab w:val="left" w:pos="5660"/>
        </w:tabs>
        <w:autoSpaceDE w:val="0"/>
        <w:autoSpaceDN w:val="0"/>
        <w:adjustRightInd w:val="0"/>
        <w:ind w:firstLine="426"/>
        <w:jc w:val="both"/>
        <w:rPr>
          <w:b/>
          <w:sz w:val="16"/>
          <w:szCs w:val="16"/>
        </w:rPr>
      </w:pPr>
    </w:p>
    <w:p w14:paraId="08B4FB72" w14:textId="77777777" w:rsidR="005919A6" w:rsidRPr="00794E9A" w:rsidRDefault="005919A6" w:rsidP="005919A6">
      <w:pPr>
        <w:tabs>
          <w:tab w:val="left" w:pos="5660"/>
        </w:tabs>
        <w:autoSpaceDE w:val="0"/>
        <w:autoSpaceDN w:val="0"/>
        <w:adjustRightInd w:val="0"/>
        <w:ind w:firstLine="426"/>
        <w:jc w:val="both"/>
        <w:rPr>
          <w:b/>
          <w:sz w:val="16"/>
          <w:szCs w:val="16"/>
        </w:rPr>
      </w:pPr>
    </w:p>
    <w:p w14:paraId="221F06CD" w14:textId="77777777" w:rsidR="005919A6" w:rsidRPr="00794E9A" w:rsidRDefault="005919A6" w:rsidP="005919A6">
      <w:pPr>
        <w:tabs>
          <w:tab w:val="left" w:pos="5660"/>
        </w:tabs>
        <w:autoSpaceDE w:val="0"/>
        <w:autoSpaceDN w:val="0"/>
        <w:adjustRightInd w:val="0"/>
        <w:ind w:firstLine="426"/>
        <w:jc w:val="both"/>
        <w:rPr>
          <w:b/>
          <w:sz w:val="16"/>
          <w:szCs w:val="16"/>
        </w:rPr>
      </w:pPr>
    </w:p>
    <w:p w14:paraId="1B54BDC4" w14:textId="77777777" w:rsidR="005919A6" w:rsidRPr="00794E9A" w:rsidRDefault="005919A6" w:rsidP="005919A6">
      <w:pPr>
        <w:tabs>
          <w:tab w:val="left" w:pos="5660"/>
        </w:tabs>
        <w:autoSpaceDE w:val="0"/>
        <w:autoSpaceDN w:val="0"/>
        <w:adjustRightInd w:val="0"/>
        <w:ind w:firstLine="426"/>
        <w:jc w:val="both"/>
        <w:rPr>
          <w:b/>
          <w:sz w:val="16"/>
          <w:szCs w:val="16"/>
        </w:rPr>
      </w:pPr>
    </w:p>
    <w:p w14:paraId="1D00D322" w14:textId="77777777" w:rsidR="005919A6" w:rsidRPr="00794E9A" w:rsidRDefault="005919A6" w:rsidP="005919A6">
      <w:pPr>
        <w:tabs>
          <w:tab w:val="left" w:pos="5660"/>
        </w:tabs>
        <w:autoSpaceDE w:val="0"/>
        <w:autoSpaceDN w:val="0"/>
        <w:adjustRightInd w:val="0"/>
        <w:ind w:firstLine="426"/>
        <w:jc w:val="both"/>
        <w:rPr>
          <w:b/>
          <w:sz w:val="16"/>
          <w:szCs w:val="16"/>
        </w:rPr>
      </w:pPr>
    </w:p>
    <w:p w14:paraId="43B08B67" w14:textId="77777777" w:rsidR="005919A6" w:rsidRPr="00794E9A" w:rsidRDefault="005919A6" w:rsidP="005919A6">
      <w:pPr>
        <w:tabs>
          <w:tab w:val="left" w:pos="5660"/>
        </w:tabs>
        <w:autoSpaceDE w:val="0"/>
        <w:autoSpaceDN w:val="0"/>
        <w:adjustRightInd w:val="0"/>
        <w:ind w:firstLine="426"/>
        <w:jc w:val="both"/>
        <w:rPr>
          <w:b/>
          <w:sz w:val="16"/>
          <w:szCs w:val="16"/>
        </w:rPr>
      </w:pPr>
    </w:p>
    <w:p w14:paraId="66E0D644" w14:textId="77777777" w:rsidR="005919A6" w:rsidRPr="00794E9A" w:rsidRDefault="005919A6" w:rsidP="005919A6">
      <w:pPr>
        <w:tabs>
          <w:tab w:val="left" w:pos="5660"/>
        </w:tabs>
        <w:autoSpaceDE w:val="0"/>
        <w:autoSpaceDN w:val="0"/>
        <w:adjustRightInd w:val="0"/>
        <w:ind w:firstLine="426"/>
        <w:jc w:val="both"/>
        <w:rPr>
          <w:b/>
          <w:sz w:val="16"/>
          <w:szCs w:val="16"/>
        </w:rPr>
      </w:pPr>
    </w:p>
    <w:p w14:paraId="5A88E577" w14:textId="77777777" w:rsidR="005919A6" w:rsidRPr="00794E9A" w:rsidRDefault="005919A6" w:rsidP="005919A6">
      <w:pPr>
        <w:tabs>
          <w:tab w:val="left" w:pos="5660"/>
        </w:tabs>
        <w:autoSpaceDE w:val="0"/>
        <w:autoSpaceDN w:val="0"/>
        <w:adjustRightInd w:val="0"/>
        <w:ind w:firstLine="426"/>
        <w:jc w:val="both"/>
        <w:rPr>
          <w:b/>
          <w:sz w:val="16"/>
          <w:szCs w:val="16"/>
        </w:rPr>
      </w:pPr>
    </w:p>
    <w:p w14:paraId="50D7DC3F" w14:textId="77777777" w:rsidR="005919A6" w:rsidRPr="00794E9A" w:rsidRDefault="005919A6" w:rsidP="005919A6">
      <w:pPr>
        <w:tabs>
          <w:tab w:val="left" w:pos="5660"/>
        </w:tabs>
        <w:autoSpaceDE w:val="0"/>
        <w:autoSpaceDN w:val="0"/>
        <w:adjustRightInd w:val="0"/>
        <w:ind w:firstLine="426"/>
        <w:jc w:val="both"/>
        <w:rPr>
          <w:b/>
          <w:sz w:val="16"/>
          <w:szCs w:val="16"/>
        </w:rPr>
      </w:pPr>
    </w:p>
    <w:p w14:paraId="04294ACF" w14:textId="77777777" w:rsidR="005919A6" w:rsidRPr="00794E9A" w:rsidRDefault="005919A6" w:rsidP="005919A6">
      <w:pPr>
        <w:tabs>
          <w:tab w:val="left" w:pos="5660"/>
        </w:tabs>
        <w:autoSpaceDE w:val="0"/>
        <w:autoSpaceDN w:val="0"/>
        <w:adjustRightInd w:val="0"/>
        <w:ind w:firstLine="426"/>
        <w:jc w:val="both"/>
        <w:rPr>
          <w:b/>
          <w:sz w:val="16"/>
          <w:szCs w:val="16"/>
        </w:rPr>
      </w:pPr>
    </w:p>
    <w:p w14:paraId="3F27AC95" w14:textId="77777777" w:rsidR="005919A6" w:rsidRPr="00794E9A" w:rsidRDefault="005919A6" w:rsidP="005919A6">
      <w:pPr>
        <w:tabs>
          <w:tab w:val="left" w:pos="5660"/>
        </w:tabs>
        <w:autoSpaceDE w:val="0"/>
        <w:autoSpaceDN w:val="0"/>
        <w:adjustRightInd w:val="0"/>
        <w:ind w:firstLine="426"/>
        <w:jc w:val="both"/>
        <w:rPr>
          <w:b/>
          <w:sz w:val="16"/>
          <w:szCs w:val="16"/>
        </w:rPr>
      </w:pPr>
    </w:p>
    <w:p w14:paraId="7014B19C" w14:textId="77777777" w:rsidR="005919A6" w:rsidRPr="00794E9A" w:rsidRDefault="005919A6" w:rsidP="005919A6">
      <w:pPr>
        <w:tabs>
          <w:tab w:val="left" w:pos="5660"/>
        </w:tabs>
        <w:autoSpaceDE w:val="0"/>
        <w:autoSpaceDN w:val="0"/>
        <w:adjustRightInd w:val="0"/>
        <w:ind w:firstLine="426"/>
        <w:jc w:val="both"/>
        <w:rPr>
          <w:b/>
          <w:sz w:val="16"/>
          <w:szCs w:val="16"/>
        </w:rPr>
      </w:pPr>
    </w:p>
    <w:p w14:paraId="64EE9393" w14:textId="77777777" w:rsidR="005919A6" w:rsidRPr="00794E9A" w:rsidRDefault="005919A6" w:rsidP="005919A6">
      <w:pPr>
        <w:tabs>
          <w:tab w:val="left" w:pos="5660"/>
        </w:tabs>
        <w:autoSpaceDE w:val="0"/>
        <w:autoSpaceDN w:val="0"/>
        <w:adjustRightInd w:val="0"/>
        <w:ind w:firstLine="426"/>
        <w:jc w:val="both"/>
        <w:rPr>
          <w:b/>
          <w:sz w:val="16"/>
          <w:szCs w:val="16"/>
        </w:rPr>
      </w:pPr>
    </w:p>
    <w:p w14:paraId="2FA04971" w14:textId="77777777" w:rsidR="005919A6" w:rsidRPr="00794E9A" w:rsidRDefault="005919A6" w:rsidP="005919A6">
      <w:pPr>
        <w:tabs>
          <w:tab w:val="left" w:pos="5660"/>
        </w:tabs>
        <w:autoSpaceDE w:val="0"/>
        <w:autoSpaceDN w:val="0"/>
        <w:adjustRightInd w:val="0"/>
        <w:ind w:firstLine="426"/>
        <w:jc w:val="both"/>
        <w:rPr>
          <w:b/>
          <w:sz w:val="16"/>
          <w:szCs w:val="16"/>
        </w:rPr>
      </w:pPr>
    </w:p>
    <w:p w14:paraId="332E4221" w14:textId="77777777" w:rsidR="005919A6" w:rsidRPr="00794E9A" w:rsidRDefault="005919A6" w:rsidP="005919A6">
      <w:pPr>
        <w:tabs>
          <w:tab w:val="left" w:pos="5660"/>
        </w:tabs>
        <w:autoSpaceDE w:val="0"/>
        <w:autoSpaceDN w:val="0"/>
        <w:adjustRightInd w:val="0"/>
        <w:ind w:firstLine="426"/>
        <w:jc w:val="both"/>
        <w:rPr>
          <w:b/>
          <w:sz w:val="16"/>
          <w:szCs w:val="16"/>
        </w:rPr>
      </w:pPr>
    </w:p>
    <w:p w14:paraId="10ABA9CF" w14:textId="77777777" w:rsidR="005919A6" w:rsidRPr="00794E9A" w:rsidRDefault="005919A6" w:rsidP="005919A6">
      <w:pPr>
        <w:tabs>
          <w:tab w:val="left" w:pos="5660"/>
        </w:tabs>
        <w:autoSpaceDE w:val="0"/>
        <w:autoSpaceDN w:val="0"/>
        <w:adjustRightInd w:val="0"/>
        <w:ind w:firstLine="426"/>
        <w:jc w:val="both"/>
        <w:rPr>
          <w:b/>
          <w:sz w:val="16"/>
          <w:szCs w:val="16"/>
        </w:rPr>
      </w:pPr>
    </w:p>
    <w:tbl>
      <w:tblPr>
        <w:tblW w:w="9606" w:type="dxa"/>
        <w:tblLook w:val="04A0" w:firstRow="1" w:lastRow="0" w:firstColumn="1" w:lastColumn="0" w:noHBand="0" w:noVBand="1"/>
      </w:tblPr>
      <w:tblGrid>
        <w:gridCol w:w="4786"/>
        <w:gridCol w:w="4820"/>
      </w:tblGrid>
      <w:tr w:rsidR="0067467A" w14:paraId="765C0B42" w14:textId="77777777" w:rsidTr="005919A6">
        <w:tc>
          <w:tcPr>
            <w:tcW w:w="4786" w:type="dxa"/>
          </w:tcPr>
          <w:p w14:paraId="249E180F" w14:textId="77777777" w:rsidR="005919A6" w:rsidRPr="00794E9A" w:rsidRDefault="005919A6" w:rsidP="005919A6">
            <w:pPr>
              <w:keepNext/>
              <w:keepLines/>
              <w:ind w:firstLine="426"/>
              <w:jc w:val="right"/>
              <w:outlineLvl w:val="0"/>
              <w:rPr>
                <w:sz w:val="23"/>
                <w:szCs w:val="23"/>
              </w:rPr>
            </w:pPr>
          </w:p>
        </w:tc>
        <w:tc>
          <w:tcPr>
            <w:tcW w:w="4820" w:type="dxa"/>
          </w:tcPr>
          <w:p w14:paraId="600DB138" w14:textId="77777777" w:rsidR="005919A6" w:rsidRPr="00794E9A" w:rsidRDefault="00997FA6" w:rsidP="005919A6">
            <w:pPr>
              <w:keepNext/>
              <w:keepLines/>
              <w:ind w:firstLine="426"/>
              <w:jc w:val="right"/>
              <w:outlineLvl w:val="0"/>
              <w:rPr>
                <w:sz w:val="23"/>
                <w:szCs w:val="23"/>
              </w:rPr>
            </w:pPr>
            <w:r>
              <w:rPr>
                <w:sz w:val="23"/>
                <w:szCs w:val="23"/>
              </w:rPr>
              <w:t>Приложение № 4а</w:t>
            </w:r>
          </w:p>
          <w:p w14:paraId="08548CE9" w14:textId="77777777" w:rsidR="005919A6" w:rsidRPr="00794E9A" w:rsidRDefault="00997FA6" w:rsidP="005919A6">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14:paraId="2EAE78C6" w14:textId="77777777" w:rsidR="005919A6" w:rsidRPr="00794E9A" w:rsidRDefault="00997FA6" w:rsidP="005919A6">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14:paraId="4428E02F" w14:textId="77777777" w:rsidR="005919A6" w:rsidRPr="00794E9A" w:rsidRDefault="005919A6" w:rsidP="005919A6">
      <w:pPr>
        <w:tabs>
          <w:tab w:val="left" w:pos="5660"/>
        </w:tabs>
        <w:autoSpaceDE w:val="0"/>
        <w:autoSpaceDN w:val="0"/>
        <w:adjustRightInd w:val="0"/>
        <w:ind w:firstLine="426"/>
        <w:jc w:val="both"/>
        <w:rPr>
          <w:b/>
          <w:sz w:val="16"/>
          <w:szCs w:val="16"/>
        </w:rPr>
      </w:pPr>
    </w:p>
    <w:p w14:paraId="6F2D32A1" w14:textId="77777777" w:rsidR="005919A6" w:rsidRPr="00794E9A" w:rsidRDefault="005919A6" w:rsidP="005919A6">
      <w:pPr>
        <w:pStyle w:val="1a"/>
        <w:keepNext/>
        <w:keepLines/>
        <w:ind w:firstLine="426"/>
        <w:jc w:val="right"/>
        <w:outlineLvl w:val="0"/>
        <w:rPr>
          <w:sz w:val="23"/>
          <w:szCs w:val="23"/>
        </w:rPr>
      </w:pPr>
    </w:p>
    <w:p w14:paraId="33FC363C" w14:textId="77777777" w:rsidR="005919A6" w:rsidRPr="00794E9A" w:rsidRDefault="00997FA6" w:rsidP="005919A6">
      <w:pPr>
        <w:pBdr>
          <w:top w:val="nil"/>
          <w:left w:val="nil"/>
          <w:bottom w:val="nil"/>
          <w:right w:val="nil"/>
          <w:between w:val="nil"/>
        </w:pBdr>
        <w:ind w:left="720" w:firstLine="426"/>
        <w:jc w:val="center"/>
        <w:rPr>
          <w:color w:val="000000"/>
          <w:sz w:val="23"/>
          <w:szCs w:val="23"/>
        </w:rPr>
      </w:pPr>
      <w:r>
        <w:rPr>
          <w:b/>
          <w:color w:val="000000"/>
          <w:sz w:val="23"/>
          <w:szCs w:val="23"/>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0"/>
        <w:gridCol w:w="3570"/>
        <w:gridCol w:w="5145"/>
      </w:tblGrid>
      <w:tr w:rsidR="0067467A" w14:paraId="2ED64D91" w14:textId="77777777" w:rsidTr="005919A6">
        <w:trPr>
          <w:trHeight w:val="760"/>
        </w:trPr>
        <w:tc>
          <w:tcPr>
            <w:tcW w:w="780" w:type="dxa"/>
            <w:tcBorders>
              <w:top w:val="single" w:sz="4" w:space="0" w:color="000000"/>
              <w:left w:val="single" w:sz="4" w:space="0" w:color="000000"/>
              <w:bottom w:val="single" w:sz="4" w:space="0" w:color="000000"/>
              <w:right w:val="single" w:sz="4" w:space="0" w:color="000000"/>
            </w:tcBorders>
          </w:tcPr>
          <w:p w14:paraId="6DB97D6D" w14:textId="77777777" w:rsidR="005919A6" w:rsidRPr="00794E9A" w:rsidRDefault="00997FA6" w:rsidP="005919A6">
            <w:pPr>
              <w:ind w:firstLine="426"/>
              <w:rPr>
                <w:color w:val="000000"/>
                <w:sz w:val="23"/>
                <w:szCs w:val="23"/>
              </w:rPr>
            </w:pPr>
            <w:r>
              <w:rPr>
                <w:sz w:val="23"/>
                <w:szCs w:val="23"/>
              </w:rPr>
              <w:t>№</w:t>
            </w:r>
          </w:p>
        </w:tc>
        <w:tc>
          <w:tcPr>
            <w:tcW w:w="3570" w:type="dxa"/>
            <w:tcBorders>
              <w:top w:val="single" w:sz="4" w:space="0" w:color="000000"/>
              <w:left w:val="single" w:sz="4" w:space="0" w:color="000000"/>
              <w:bottom w:val="single" w:sz="4" w:space="0" w:color="000000"/>
              <w:right w:val="single" w:sz="4" w:space="0" w:color="000000"/>
            </w:tcBorders>
          </w:tcPr>
          <w:p w14:paraId="000DB271" w14:textId="77777777" w:rsidR="005919A6" w:rsidRPr="00794E9A" w:rsidRDefault="00997FA6" w:rsidP="005919A6">
            <w:pPr>
              <w:pBdr>
                <w:top w:val="nil"/>
                <w:left w:val="nil"/>
                <w:bottom w:val="nil"/>
                <w:right w:val="nil"/>
                <w:between w:val="nil"/>
              </w:pBdr>
              <w:ind w:left="720" w:firstLine="426"/>
              <w:jc w:val="center"/>
              <w:rPr>
                <w:color w:val="000000"/>
                <w:sz w:val="23"/>
                <w:szCs w:val="23"/>
              </w:rPr>
            </w:pPr>
            <w:r>
              <w:rPr>
                <w:color w:val="000000"/>
                <w:sz w:val="23"/>
                <w:szCs w:val="23"/>
              </w:rPr>
              <w:t>Наименование</w:t>
            </w:r>
          </w:p>
          <w:p w14:paraId="288345A3" w14:textId="77777777" w:rsidR="005919A6" w:rsidRPr="00794E9A" w:rsidRDefault="00997FA6" w:rsidP="005919A6">
            <w:pPr>
              <w:pBdr>
                <w:top w:val="nil"/>
                <w:left w:val="nil"/>
                <w:bottom w:val="nil"/>
                <w:right w:val="nil"/>
                <w:between w:val="nil"/>
              </w:pBdr>
              <w:ind w:left="720" w:firstLine="426"/>
              <w:jc w:val="center"/>
              <w:rPr>
                <w:color w:val="000000"/>
                <w:sz w:val="23"/>
                <w:szCs w:val="23"/>
              </w:rPr>
            </w:pPr>
            <w:r>
              <w:rPr>
                <w:color w:val="000000"/>
                <w:sz w:val="23"/>
                <w:szCs w:val="23"/>
              </w:rPr>
              <w:t>электронного документа</w:t>
            </w:r>
            <w:r>
              <w:rPr>
                <w:color w:val="000000"/>
                <w:sz w:val="23"/>
                <w:szCs w:val="23"/>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14:paraId="4F13349D" w14:textId="77777777" w:rsidR="005919A6" w:rsidRPr="00794E9A" w:rsidRDefault="00997FA6" w:rsidP="005919A6">
            <w:pPr>
              <w:pBdr>
                <w:top w:val="nil"/>
                <w:left w:val="nil"/>
                <w:bottom w:val="nil"/>
                <w:right w:val="nil"/>
                <w:between w:val="nil"/>
              </w:pBdr>
              <w:ind w:left="720" w:firstLine="426"/>
              <w:jc w:val="center"/>
              <w:rPr>
                <w:color w:val="000000"/>
                <w:sz w:val="23"/>
                <w:szCs w:val="23"/>
              </w:rPr>
            </w:pPr>
            <w:r>
              <w:rPr>
                <w:color w:val="000000"/>
                <w:sz w:val="23"/>
                <w:szCs w:val="23"/>
              </w:rPr>
              <w:t>Формат электронного документа</w:t>
            </w:r>
          </w:p>
        </w:tc>
      </w:tr>
      <w:tr w:rsidR="0067467A" w14:paraId="5122C725" w14:textId="77777777" w:rsidTr="005919A6">
        <w:trPr>
          <w:trHeight w:val="3780"/>
        </w:trPr>
        <w:tc>
          <w:tcPr>
            <w:tcW w:w="780" w:type="dxa"/>
            <w:tcBorders>
              <w:top w:val="single" w:sz="4" w:space="0" w:color="000000"/>
              <w:left w:val="single" w:sz="4" w:space="0" w:color="000000"/>
              <w:bottom w:val="single" w:sz="4" w:space="0" w:color="000000"/>
              <w:right w:val="single" w:sz="4" w:space="0" w:color="000000"/>
            </w:tcBorders>
          </w:tcPr>
          <w:p w14:paraId="6E6A880B" w14:textId="77777777" w:rsidR="005919A6" w:rsidRPr="00794E9A" w:rsidRDefault="00997FA6" w:rsidP="005919A6">
            <w:pPr>
              <w:pBdr>
                <w:top w:val="nil"/>
                <w:left w:val="nil"/>
                <w:bottom w:val="nil"/>
                <w:right w:val="nil"/>
                <w:between w:val="nil"/>
              </w:pBdr>
              <w:ind w:left="720" w:firstLine="426"/>
              <w:rPr>
                <w:color w:val="000000"/>
                <w:sz w:val="23"/>
                <w:szCs w:val="23"/>
              </w:rPr>
            </w:pPr>
            <w:r>
              <w:rPr>
                <w:color w:val="000000"/>
                <w:sz w:val="23"/>
                <w:szCs w:val="23"/>
              </w:rPr>
              <w:t>1.</w:t>
            </w:r>
          </w:p>
        </w:tc>
        <w:tc>
          <w:tcPr>
            <w:tcW w:w="3570" w:type="dxa"/>
            <w:tcBorders>
              <w:top w:val="single" w:sz="4" w:space="0" w:color="000000"/>
              <w:left w:val="single" w:sz="4" w:space="0" w:color="000000"/>
              <w:bottom w:val="single" w:sz="4" w:space="0" w:color="000000"/>
              <w:right w:val="single" w:sz="4" w:space="0" w:color="000000"/>
            </w:tcBorders>
          </w:tcPr>
          <w:p w14:paraId="07F1FC12" w14:textId="77777777" w:rsidR="005919A6" w:rsidRDefault="00997FA6" w:rsidP="005919A6">
            <w:pPr>
              <w:pBdr>
                <w:top w:val="nil"/>
                <w:left w:val="nil"/>
                <w:bottom w:val="nil"/>
                <w:right w:val="nil"/>
                <w:between w:val="nil"/>
              </w:pBdr>
              <w:ind w:left="71" w:firstLine="426"/>
              <w:jc w:val="both"/>
              <w:rPr>
                <w:i/>
                <w:color w:val="000000"/>
                <w:sz w:val="23"/>
                <w:szCs w:val="23"/>
              </w:rPr>
            </w:pPr>
            <w:r>
              <w:rPr>
                <w:i/>
                <w:color w:val="000000"/>
                <w:sz w:val="23"/>
                <w:szCs w:val="23"/>
              </w:rPr>
              <w:t>Акт о выполненных работах (оказанных услугах)</w:t>
            </w:r>
          </w:p>
          <w:p w14:paraId="695FEB92" w14:textId="77777777" w:rsidR="005919A6" w:rsidRPr="00794E9A" w:rsidRDefault="00997FA6" w:rsidP="005919A6">
            <w:pPr>
              <w:pBdr>
                <w:top w:val="nil"/>
                <w:left w:val="nil"/>
                <w:bottom w:val="nil"/>
                <w:right w:val="nil"/>
                <w:between w:val="nil"/>
              </w:pBdr>
              <w:ind w:left="71" w:firstLine="426"/>
              <w:jc w:val="both"/>
              <w:rPr>
                <w:i/>
                <w:color w:val="000000"/>
                <w:sz w:val="23"/>
                <w:szCs w:val="23"/>
              </w:rPr>
            </w:pPr>
            <w:r>
              <w:rPr>
                <w:i/>
                <w:color w:val="000000"/>
                <w:sz w:val="23"/>
                <w:szCs w:val="23"/>
              </w:rPr>
              <w:t>Универсальный передаточный документ (УПД)</w:t>
            </w:r>
          </w:p>
          <w:p w14:paraId="1FDD2040" w14:textId="77777777" w:rsidR="005919A6" w:rsidRPr="00794E9A" w:rsidRDefault="005919A6" w:rsidP="005919A6">
            <w:pPr>
              <w:pBdr>
                <w:top w:val="nil"/>
                <w:left w:val="nil"/>
                <w:bottom w:val="nil"/>
                <w:right w:val="nil"/>
                <w:between w:val="nil"/>
              </w:pBdr>
              <w:ind w:left="71" w:firstLine="426"/>
              <w:jc w:val="both"/>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14:paraId="012AF36C" w14:textId="77777777" w:rsidR="005919A6" w:rsidRPr="00794E9A" w:rsidRDefault="00997FA6" w:rsidP="005919A6">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p w14:paraId="67C9243D" w14:textId="77777777" w:rsidR="005919A6" w:rsidRPr="00794E9A" w:rsidRDefault="00997FA6" w:rsidP="005919A6">
            <w:pPr>
              <w:pBdr>
                <w:top w:val="nil"/>
                <w:left w:val="nil"/>
                <w:bottom w:val="nil"/>
                <w:right w:val="nil"/>
                <w:between w:val="nil"/>
              </w:pBdr>
              <w:ind w:firstLine="426"/>
              <w:rPr>
                <w:color w:val="000000"/>
                <w:sz w:val="23"/>
                <w:szCs w:val="23"/>
              </w:rPr>
            </w:pPr>
            <w:r>
              <w:rPr>
                <w:color w:val="000000"/>
                <w:sz w:val="23"/>
                <w:szCs w:val="23"/>
              </w:rPr>
              <w:t>С обязательным заполнением в группе «ИнфПолФХЖ1»:</w:t>
            </w:r>
          </w:p>
          <w:p w14:paraId="2A80263C" w14:textId="77777777" w:rsidR="005919A6" w:rsidRPr="00794E9A" w:rsidRDefault="005919A6" w:rsidP="005919A6">
            <w:pPr>
              <w:pBdr>
                <w:top w:val="nil"/>
                <w:left w:val="nil"/>
                <w:bottom w:val="nil"/>
                <w:right w:val="nil"/>
                <w:between w:val="nil"/>
              </w:pBdr>
              <w:ind w:firstLine="426"/>
              <w:rPr>
                <w:color w:val="000000"/>
                <w:sz w:val="23"/>
                <w:szCs w:val="23"/>
              </w:rPr>
            </w:pPr>
          </w:p>
          <w:p w14:paraId="11478439" w14:textId="77777777" w:rsidR="005919A6" w:rsidRPr="00794E9A" w:rsidRDefault="00997FA6" w:rsidP="005919A6">
            <w:pPr>
              <w:pBdr>
                <w:top w:val="nil"/>
                <w:left w:val="nil"/>
                <w:bottom w:val="nil"/>
                <w:right w:val="nil"/>
                <w:between w:val="nil"/>
              </w:pBdr>
              <w:ind w:firstLine="426"/>
              <w:rPr>
                <w:color w:val="000000"/>
                <w:sz w:val="23"/>
                <w:szCs w:val="23"/>
              </w:rPr>
            </w:pPr>
            <w:r>
              <w:rPr>
                <w:color w:val="000000"/>
                <w:sz w:val="23"/>
                <w:szCs w:val="23"/>
              </w:rPr>
              <w:t>1. элемента «ОснПер»:</w:t>
            </w:r>
          </w:p>
          <w:p w14:paraId="7FA82990" w14:textId="77777777" w:rsidR="005919A6" w:rsidRPr="00794E9A" w:rsidRDefault="00997FA6" w:rsidP="005919A6">
            <w:pPr>
              <w:pBdr>
                <w:top w:val="nil"/>
                <w:left w:val="nil"/>
                <w:bottom w:val="nil"/>
                <w:right w:val="nil"/>
                <w:between w:val="nil"/>
              </w:pBdr>
              <w:ind w:firstLine="426"/>
              <w:rPr>
                <w:color w:val="000000"/>
                <w:sz w:val="23"/>
                <w:szCs w:val="23"/>
              </w:rPr>
            </w:pPr>
            <w:r>
              <w:rPr>
                <w:color w:val="000000"/>
                <w:sz w:val="23"/>
                <w:szCs w:val="23"/>
              </w:rPr>
              <w:t xml:space="preserve">в поле «НаимОсн» указать  «Договор», </w:t>
            </w:r>
          </w:p>
          <w:p w14:paraId="714F759E" w14:textId="77777777" w:rsidR="005919A6" w:rsidRPr="00794E9A" w:rsidRDefault="00997FA6" w:rsidP="005919A6">
            <w:pPr>
              <w:pBdr>
                <w:top w:val="nil"/>
                <w:left w:val="nil"/>
                <w:bottom w:val="nil"/>
                <w:right w:val="nil"/>
                <w:between w:val="nil"/>
              </w:pBdr>
              <w:ind w:firstLine="426"/>
              <w:rPr>
                <w:color w:val="000000"/>
                <w:sz w:val="23"/>
                <w:szCs w:val="23"/>
              </w:rPr>
            </w:pPr>
            <w:r>
              <w:rPr>
                <w:color w:val="000000"/>
                <w:sz w:val="23"/>
                <w:szCs w:val="23"/>
              </w:rPr>
              <w:t>в поле "НомерОсн" указать «_______</w:t>
            </w:r>
            <w:r>
              <w:rPr>
                <w:color w:val="000000"/>
                <w:sz w:val="23"/>
                <w:szCs w:val="23"/>
                <w:vertAlign w:val="superscript"/>
              </w:rPr>
              <w:footnoteReference w:id="4"/>
            </w:r>
            <w:r>
              <w:rPr>
                <w:color w:val="000000"/>
                <w:sz w:val="23"/>
                <w:szCs w:val="23"/>
              </w:rPr>
              <w:t>»,</w:t>
            </w:r>
          </w:p>
          <w:p w14:paraId="1060156E" w14:textId="77777777" w:rsidR="005919A6" w:rsidRPr="00794E9A" w:rsidRDefault="00997FA6" w:rsidP="005919A6">
            <w:pPr>
              <w:pBdr>
                <w:top w:val="nil"/>
                <w:left w:val="nil"/>
                <w:bottom w:val="nil"/>
                <w:right w:val="nil"/>
                <w:between w:val="nil"/>
              </w:pBdr>
              <w:ind w:firstLine="426"/>
              <w:rPr>
                <w:color w:val="000000"/>
                <w:sz w:val="23"/>
                <w:szCs w:val="23"/>
              </w:rPr>
            </w:pPr>
            <w:r>
              <w:rPr>
                <w:color w:val="000000"/>
                <w:sz w:val="23"/>
                <w:szCs w:val="23"/>
              </w:rPr>
              <w:t>в поле  "ДатаОсн"» указать</w:t>
            </w:r>
            <w:r>
              <w:rPr>
                <w:sz w:val="23"/>
                <w:szCs w:val="23"/>
              </w:rPr>
              <w:t xml:space="preserve">  </w:t>
            </w:r>
            <w:r>
              <w:rPr>
                <w:color w:val="000000"/>
                <w:sz w:val="23"/>
                <w:szCs w:val="23"/>
              </w:rPr>
              <w:t xml:space="preserve"> «______</w:t>
            </w:r>
            <w:r>
              <w:rPr>
                <w:color w:val="000000"/>
                <w:sz w:val="23"/>
                <w:szCs w:val="23"/>
                <w:vertAlign w:val="superscript"/>
              </w:rPr>
              <w:footnoteReference w:id="5"/>
            </w:r>
            <w:r>
              <w:rPr>
                <w:color w:val="000000"/>
                <w:sz w:val="23"/>
                <w:szCs w:val="23"/>
              </w:rPr>
              <w:t>».</w:t>
            </w:r>
          </w:p>
        </w:tc>
      </w:tr>
      <w:tr w:rsidR="0067467A" w14:paraId="6FB53861" w14:textId="77777777" w:rsidTr="005919A6">
        <w:trPr>
          <w:trHeight w:val="720"/>
        </w:trPr>
        <w:tc>
          <w:tcPr>
            <w:tcW w:w="780" w:type="dxa"/>
            <w:tcBorders>
              <w:top w:val="single" w:sz="4" w:space="0" w:color="000000"/>
              <w:left w:val="single" w:sz="4" w:space="0" w:color="000000"/>
              <w:bottom w:val="single" w:sz="4" w:space="0" w:color="000000"/>
              <w:right w:val="single" w:sz="4" w:space="0" w:color="000000"/>
            </w:tcBorders>
          </w:tcPr>
          <w:p w14:paraId="3E3EBA65" w14:textId="77777777" w:rsidR="005919A6" w:rsidRPr="00794E9A" w:rsidRDefault="00997FA6" w:rsidP="005919A6">
            <w:pPr>
              <w:pBdr>
                <w:top w:val="nil"/>
                <w:left w:val="nil"/>
                <w:bottom w:val="nil"/>
                <w:right w:val="nil"/>
                <w:between w:val="nil"/>
              </w:pBdr>
              <w:ind w:left="720" w:firstLine="426"/>
              <w:rPr>
                <w:color w:val="000000"/>
                <w:sz w:val="23"/>
                <w:szCs w:val="23"/>
              </w:rPr>
            </w:pPr>
            <w:r>
              <w:rPr>
                <w:color w:val="000000"/>
                <w:sz w:val="23"/>
                <w:szCs w:val="23"/>
              </w:rPr>
              <w:t>2.</w:t>
            </w:r>
          </w:p>
        </w:tc>
        <w:tc>
          <w:tcPr>
            <w:tcW w:w="3570" w:type="dxa"/>
            <w:tcBorders>
              <w:top w:val="single" w:sz="4" w:space="0" w:color="000000"/>
              <w:left w:val="single" w:sz="4" w:space="0" w:color="000000"/>
              <w:bottom w:val="single" w:sz="4" w:space="0" w:color="000000"/>
              <w:right w:val="single" w:sz="4" w:space="0" w:color="000000"/>
            </w:tcBorders>
          </w:tcPr>
          <w:p w14:paraId="07819A5F" w14:textId="77777777" w:rsidR="005919A6" w:rsidRPr="00794E9A" w:rsidRDefault="00997FA6" w:rsidP="005919A6">
            <w:pPr>
              <w:pBdr>
                <w:top w:val="nil"/>
                <w:left w:val="nil"/>
                <w:bottom w:val="nil"/>
                <w:right w:val="nil"/>
                <w:between w:val="nil"/>
              </w:pBdr>
              <w:ind w:left="720" w:firstLine="426"/>
              <w:rPr>
                <w:i/>
                <w:color w:val="000000"/>
                <w:sz w:val="23"/>
                <w:szCs w:val="23"/>
              </w:rPr>
            </w:pPr>
            <w:r>
              <w:rPr>
                <w:i/>
                <w:color w:val="000000"/>
                <w:sz w:val="23"/>
                <w:szCs w:val="23"/>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14:paraId="120BF4A6" w14:textId="77777777" w:rsidR="005919A6" w:rsidRPr="00794E9A" w:rsidRDefault="00997FA6" w:rsidP="005919A6">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19.12.2018 №ММВ-7-15/820@ с уточнениями. </w:t>
            </w:r>
          </w:p>
        </w:tc>
      </w:tr>
      <w:tr w:rsidR="0067467A" w14:paraId="12A7AAC1" w14:textId="77777777" w:rsidTr="005919A6">
        <w:trPr>
          <w:trHeight w:val="1420"/>
        </w:trPr>
        <w:tc>
          <w:tcPr>
            <w:tcW w:w="780" w:type="dxa"/>
            <w:tcBorders>
              <w:top w:val="single" w:sz="4" w:space="0" w:color="000000"/>
              <w:left w:val="single" w:sz="4" w:space="0" w:color="000000"/>
              <w:bottom w:val="single" w:sz="4" w:space="0" w:color="000000"/>
              <w:right w:val="single" w:sz="4" w:space="0" w:color="000000"/>
            </w:tcBorders>
          </w:tcPr>
          <w:p w14:paraId="1640C44C" w14:textId="77777777" w:rsidR="005919A6" w:rsidRPr="00794E9A" w:rsidRDefault="00997FA6" w:rsidP="005919A6">
            <w:pPr>
              <w:pBdr>
                <w:top w:val="nil"/>
                <w:left w:val="nil"/>
                <w:bottom w:val="nil"/>
                <w:right w:val="nil"/>
                <w:between w:val="nil"/>
              </w:pBdr>
              <w:ind w:left="720" w:firstLine="426"/>
              <w:rPr>
                <w:color w:val="000000"/>
                <w:sz w:val="23"/>
                <w:szCs w:val="23"/>
              </w:rPr>
            </w:pPr>
            <w:r>
              <w:rPr>
                <w:color w:val="000000"/>
                <w:sz w:val="23"/>
                <w:szCs w:val="23"/>
              </w:rPr>
              <w:t>3.</w:t>
            </w:r>
          </w:p>
        </w:tc>
        <w:tc>
          <w:tcPr>
            <w:tcW w:w="3570" w:type="dxa"/>
            <w:tcBorders>
              <w:top w:val="single" w:sz="4" w:space="0" w:color="000000"/>
              <w:left w:val="single" w:sz="4" w:space="0" w:color="000000"/>
              <w:bottom w:val="single" w:sz="4" w:space="0" w:color="000000"/>
              <w:right w:val="single" w:sz="4" w:space="0" w:color="000000"/>
            </w:tcBorders>
          </w:tcPr>
          <w:p w14:paraId="4DB7502E" w14:textId="77777777" w:rsidR="005919A6" w:rsidRPr="00794E9A" w:rsidRDefault="00997FA6" w:rsidP="005919A6">
            <w:pPr>
              <w:pBdr>
                <w:top w:val="nil"/>
                <w:left w:val="nil"/>
                <w:bottom w:val="nil"/>
                <w:right w:val="nil"/>
                <w:between w:val="nil"/>
              </w:pBdr>
              <w:ind w:left="71" w:firstLine="426"/>
              <w:jc w:val="both"/>
              <w:rPr>
                <w:i/>
                <w:color w:val="000000"/>
                <w:sz w:val="23"/>
                <w:szCs w:val="23"/>
              </w:rPr>
            </w:pPr>
            <w:r>
              <w:rPr>
                <w:i/>
                <w:color w:val="000000"/>
                <w:sz w:val="23"/>
                <w:szCs w:val="23"/>
              </w:rPr>
              <w:t>Корректировочн</w:t>
            </w:r>
            <w:r>
              <w:rPr>
                <w:i/>
                <w:sz w:val="23"/>
                <w:szCs w:val="23"/>
              </w:rPr>
              <w:t xml:space="preserve">ый универсальный  </w:t>
            </w:r>
            <w:r>
              <w:rPr>
                <w:i/>
                <w:color w:val="000000"/>
                <w:sz w:val="23"/>
                <w:szCs w:val="23"/>
              </w:rPr>
              <w:t xml:space="preserve"> передаточный документ (УПД)</w:t>
            </w:r>
          </w:p>
          <w:p w14:paraId="0C8BD3E0" w14:textId="77777777" w:rsidR="005919A6" w:rsidRPr="00794E9A" w:rsidRDefault="005919A6" w:rsidP="005919A6">
            <w:pPr>
              <w:pBdr>
                <w:top w:val="nil"/>
                <w:left w:val="nil"/>
                <w:bottom w:val="nil"/>
                <w:right w:val="nil"/>
                <w:between w:val="nil"/>
              </w:pBdr>
              <w:ind w:firstLine="426"/>
              <w:rPr>
                <w:color w:val="000000"/>
                <w:sz w:val="23"/>
                <w:szCs w:val="23"/>
              </w:rPr>
            </w:pPr>
          </w:p>
        </w:tc>
        <w:tc>
          <w:tcPr>
            <w:tcW w:w="5145" w:type="dxa"/>
            <w:tcBorders>
              <w:top w:val="single" w:sz="4" w:space="0" w:color="000000"/>
              <w:left w:val="single" w:sz="4" w:space="0" w:color="000000"/>
              <w:bottom w:val="single" w:sz="4" w:space="0" w:color="000000"/>
              <w:right w:val="single" w:sz="4" w:space="0" w:color="000000"/>
            </w:tcBorders>
          </w:tcPr>
          <w:p w14:paraId="6B4BDFB6" w14:textId="77777777" w:rsidR="005919A6" w:rsidRPr="00794E9A" w:rsidRDefault="00997FA6" w:rsidP="005919A6">
            <w:pPr>
              <w:pBdr>
                <w:top w:val="nil"/>
                <w:left w:val="nil"/>
                <w:bottom w:val="nil"/>
                <w:right w:val="nil"/>
                <w:between w:val="nil"/>
              </w:pBdr>
              <w:ind w:firstLine="426"/>
              <w:rPr>
                <w:color w:val="000000"/>
                <w:sz w:val="23"/>
                <w:szCs w:val="23"/>
              </w:rPr>
            </w:pPr>
            <w:r>
              <w:rPr>
                <w:color w:val="000000"/>
                <w:sz w:val="23"/>
                <w:szCs w:val="23"/>
              </w:rPr>
              <w:t xml:space="preserve">XML, утв. приказом ФНС России от 12.10.2020 </w:t>
            </w:r>
            <w:r>
              <w:rPr>
                <w:color w:val="000000"/>
                <w:sz w:val="23"/>
                <w:szCs w:val="23"/>
                <w:lang w:val="en-US"/>
              </w:rPr>
              <w:t>N</w:t>
            </w:r>
            <w:r>
              <w:rPr>
                <w:color w:val="000000"/>
                <w:sz w:val="23"/>
                <w:szCs w:val="23"/>
              </w:rPr>
              <w:t xml:space="preserve"> </w:t>
            </w:r>
            <w:r>
              <w:rPr>
                <w:color w:val="000000"/>
                <w:sz w:val="23"/>
                <w:szCs w:val="23"/>
                <w:lang w:val="en-US"/>
              </w:rPr>
              <w:t>E</w:t>
            </w:r>
            <w:r>
              <w:rPr>
                <w:color w:val="000000"/>
                <w:sz w:val="23"/>
                <w:szCs w:val="23"/>
              </w:rPr>
              <w:t xml:space="preserve">Д-7-25/736@ </w:t>
            </w:r>
          </w:p>
          <w:p w14:paraId="58D230D1" w14:textId="77777777" w:rsidR="005919A6" w:rsidRPr="00794E9A" w:rsidRDefault="005919A6" w:rsidP="005919A6">
            <w:pPr>
              <w:pBdr>
                <w:top w:val="nil"/>
                <w:left w:val="nil"/>
                <w:bottom w:val="nil"/>
                <w:right w:val="nil"/>
                <w:between w:val="nil"/>
              </w:pBdr>
              <w:ind w:firstLine="426"/>
              <w:rPr>
                <w:color w:val="000000"/>
                <w:sz w:val="23"/>
                <w:szCs w:val="23"/>
              </w:rPr>
            </w:pPr>
          </w:p>
        </w:tc>
      </w:tr>
    </w:tbl>
    <w:p w14:paraId="454E6603" w14:textId="77777777" w:rsidR="005919A6" w:rsidRPr="00794E9A" w:rsidRDefault="005919A6" w:rsidP="005919A6">
      <w:pPr>
        <w:pStyle w:val="1a"/>
        <w:keepNext/>
        <w:keepLines/>
        <w:ind w:firstLine="426"/>
        <w:jc w:val="right"/>
        <w:outlineLvl w:val="0"/>
        <w:rPr>
          <w:sz w:val="23"/>
          <w:szCs w:val="23"/>
        </w:rPr>
      </w:pPr>
    </w:p>
    <w:p w14:paraId="6BAC47E5" w14:textId="77777777" w:rsidR="005919A6" w:rsidRPr="00794E9A" w:rsidRDefault="005919A6" w:rsidP="005919A6">
      <w:pPr>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67467A" w14:paraId="730770DD" w14:textId="77777777" w:rsidTr="005919A6">
        <w:trPr>
          <w:trHeight w:val="1940"/>
        </w:trPr>
        <w:tc>
          <w:tcPr>
            <w:tcW w:w="5520" w:type="dxa"/>
            <w:tcBorders>
              <w:top w:val="nil"/>
              <w:left w:val="nil"/>
              <w:bottom w:val="nil"/>
              <w:right w:val="nil"/>
            </w:tcBorders>
          </w:tcPr>
          <w:p w14:paraId="4B4F0EFB" w14:textId="77777777" w:rsidR="005919A6" w:rsidRPr="00053EEB" w:rsidRDefault="005919A6" w:rsidP="005919A6">
            <w:pPr>
              <w:keepNext/>
              <w:keepLines/>
              <w:ind w:firstLine="426"/>
              <w:rPr>
                <w:sz w:val="23"/>
                <w:szCs w:val="23"/>
              </w:rPr>
            </w:pPr>
          </w:p>
          <w:p w14:paraId="32FE9784" w14:textId="77777777" w:rsidR="005919A6" w:rsidRPr="00053EEB" w:rsidRDefault="00997FA6" w:rsidP="005919A6">
            <w:pPr>
              <w:keepNext/>
              <w:keepLines/>
              <w:ind w:firstLine="426"/>
              <w:rPr>
                <w:sz w:val="23"/>
                <w:szCs w:val="23"/>
              </w:rPr>
            </w:pPr>
            <w:r>
              <w:rPr>
                <w:sz w:val="23"/>
                <w:szCs w:val="23"/>
              </w:rPr>
              <w:t>От Заказчика:</w:t>
            </w:r>
          </w:p>
          <w:p w14:paraId="6C075EBE" w14:textId="77777777" w:rsidR="005919A6" w:rsidRPr="00053EEB" w:rsidRDefault="005919A6" w:rsidP="005919A6">
            <w:pPr>
              <w:keepNext/>
              <w:keepLines/>
              <w:ind w:firstLine="426"/>
              <w:rPr>
                <w:sz w:val="23"/>
                <w:szCs w:val="23"/>
              </w:rPr>
            </w:pPr>
          </w:p>
          <w:p w14:paraId="71CA9D46" w14:textId="77777777" w:rsidR="005919A6" w:rsidRPr="00053EEB" w:rsidRDefault="00997FA6" w:rsidP="005919A6">
            <w:pPr>
              <w:keepNext/>
              <w:keepLines/>
              <w:ind w:firstLine="426"/>
              <w:rPr>
                <w:sz w:val="23"/>
                <w:szCs w:val="23"/>
              </w:rPr>
            </w:pPr>
            <w:r>
              <w:rPr>
                <w:sz w:val="23"/>
                <w:szCs w:val="23"/>
              </w:rPr>
              <w:t>Директор филиала</w:t>
            </w:r>
          </w:p>
          <w:p w14:paraId="0500892F" w14:textId="77777777" w:rsidR="005919A6" w:rsidRPr="00053EEB" w:rsidRDefault="00997FA6" w:rsidP="005919A6">
            <w:pPr>
              <w:keepNext/>
              <w:keepLines/>
              <w:ind w:firstLine="426"/>
              <w:rPr>
                <w:sz w:val="23"/>
                <w:szCs w:val="23"/>
              </w:rPr>
            </w:pPr>
            <w:r>
              <w:rPr>
                <w:sz w:val="23"/>
                <w:szCs w:val="23"/>
              </w:rPr>
              <w:t xml:space="preserve">ПАО «ТрансКонтейнер» </w:t>
            </w:r>
          </w:p>
          <w:p w14:paraId="009B8235" w14:textId="77777777" w:rsidR="005919A6" w:rsidRPr="00053EEB" w:rsidRDefault="00997FA6" w:rsidP="005919A6">
            <w:pPr>
              <w:keepNext/>
              <w:keepLines/>
              <w:ind w:firstLine="426"/>
              <w:rPr>
                <w:sz w:val="23"/>
                <w:szCs w:val="23"/>
              </w:rPr>
            </w:pPr>
            <w:r>
              <w:rPr>
                <w:sz w:val="23"/>
                <w:szCs w:val="23"/>
              </w:rPr>
              <w:t>на Забайкальской железной дороге</w:t>
            </w:r>
          </w:p>
          <w:p w14:paraId="68DECC38" w14:textId="77777777" w:rsidR="005919A6" w:rsidRPr="00053EEB" w:rsidRDefault="005919A6" w:rsidP="005919A6">
            <w:pPr>
              <w:keepNext/>
              <w:keepLines/>
              <w:ind w:firstLine="426"/>
              <w:rPr>
                <w:sz w:val="23"/>
                <w:szCs w:val="23"/>
              </w:rPr>
            </w:pPr>
          </w:p>
          <w:p w14:paraId="464D7D8D" w14:textId="77777777" w:rsidR="005919A6" w:rsidRPr="007C2483" w:rsidRDefault="00997FA6" w:rsidP="005919A6">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14:paraId="25D65D2C" w14:textId="77777777" w:rsidR="005919A6" w:rsidRPr="00053EEB" w:rsidRDefault="005919A6" w:rsidP="005919A6">
            <w:pPr>
              <w:keepNext/>
              <w:keepLines/>
              <w:ind w:firstLine="426"/>
              <w:rPr>
                <w:sz w:val="23"/>
                <w:szCs w:val="23"/>
              </w:rPr>
            </w:pPr>
          </w:p>
          <w:p w14:paraId="2BC11762" w14:textId="77777777" w:rsidR="005919A6" w:rsidRPr="00053EEB" w:rsidRDefault="00997FA6" w:rsidP="005919A6">
            <w:pPr>
              <w:keepNext/>
              <w:keepLines/>
              <w:ind w:firstLine="426"/>
              <w:rPr>
                <w:sz w:val="23"/>
                <w:szCs w:val="23"/>
              </w:rPr>
            </w:pPr>
            <w:r>
              <w:rPr>
                <w:sz w:val="23"/>
                <w:szCs w:val="23"/>
              </w:rPr>
              <w:t>От Подрядчика:</w:t>
            </w:r>
          </w:p>
          <w:p w14:paraId="29AADF7F" w14:textId="77777777" w:rsidR="005919A6" w:rsidRPr="00053EEB" w:rsidRDefault="005919A6" w:rsidP="005919A6">
            <w:pPr>
              <w:keepNext/>
              <w:keepLines/>
              <w:ind w:firstLine="426"/>
              <w:rPr>
                <w:sz w:val="23"/>
                <w:szCs w:val="23"/>
              </w:rPr>
            </w:pPr>
          </w:p>
          <w:p w14:paraId="1B4CDD43" w14:textId="77777777" w:rsidR="005919A6" w:rsidRDefault="005919A6" w:rsidP="005919A6">
            <w:pPr>
              <w:keepNext/>
              <w:keepLines/>
              <w:ind w:firstLine="426"/>
              <w:rPr>
                <w:sz w:val="23"/>
                <w:szCs w:val="23"/>
              </w:rPr>
            </w:pPr>
          </w:p>
          <w:p w14:paraId="6ED109CF" w14:textId="77777777" w:rsidR="005919A6" w:rsidRDefault="005919A6" w:rsidP="005919A6">
            <w:pPr>
              <w:keepNext/>
              <w:keepLines/>
              <w:ind w:firstLine="426"/>
              <w:rPr>
                <w:sz w:val="23"/>
                <w:szCs w:val="23"/>
              </w:rPr>
            </w:pPr>
          </w:p>
          <w:p w14:paraId="64724C6C" w14:textId="77777777" w:rsidR="005919A6" w:rsidRPr="00053EEB" w:rsidRDefault="005919A6" w:rsidP="005919A6">
            <w:pPr>
              <w:keepNext/>
              <w:keepLines/>
              <w:ind w:firstLine="426"/>
              <w:rPr>
                <w:sz w:val="23"/>
                <w:szCs w:val="23"/>
              </w:rPr>
            </w:pPr>
          </w:p>
          <w:p w14:paraId="0FEABFC0" w14:textId="77777777" w:rsidR="005919A6" w:rsidRPr="00053EEB" w:rsidRDefault="005919A6" w:rsidP="005919A6">
            <w:pPr>
              <w:keepNext/>
              <w:keepLines/>
              <w:ind w:firstLine="426"/>
              <w:rPr>
                <w:sz w:val="23"/>
                <w:szCs w:val="23"/>
              </w:rPr>
            </w:pPr>
          </w:p>
          <w:p w14:paraId="3BCAED89" w14:textId="77777777" w:rsidR="005919A6" w:rsidRPr="00053EEB" w:rsidRDefault="00997FA6" w:rsidP="005919A6">
            <w:pPr>
              <w:keepNext/>
              <w:keepLines/>
              <w:ind w:firstLine="426"/>
              <w:rPr>
                <w:sz w:val="23"/>
                <w:szCs w:val="23"/>
              </w:rPr>
            </w:pPr>
            <w:r>
              <w:rPr>
                <w:sz w:val="23"/>
                <w:szCs w:val="23"/>
              </w:rPr>
              <w:t xml:space="preserve">_________________    </w:t>
            </w:r>
          </w:p>
        </w:tc>
      </w:tr>
    </w:tbl>
    <w:p w14:paraId="7F81D527" w14:textId="77777777" w:rsidR="005919A6" w:rsidRPr="00794E9A" w:rsidRDefault="005919A6" w:rsidP="005919A6">
      <w:pPr>
        <w:keepNext/>
        <w:keepLines/>
        <w:ind w:firstLine="426"/>
        <w:outlineLvl w:val="0"/>
        <w:rPr>
          <w:sz w:val="23"/>
          <w:szCs w:val="23"/>
        </w:rPr>
      </w:pPr>
    </w:p>
    <w:p w14:paraId="32DB3793" w14:textId="77777777" w:rsidR="005919A6" w:rsidRPr="00794E9A" w:rsidRDefault="005919A6" w:rsidP="005919A6">
      <w:pPr>
        <w:keepNext/>
        <w:keepLines/>
        <w:ind w:firstLine="426"/>
        <w:outlineLvl w:val="0"/>
        <w:rPr>
          <w:sz w:val="23"/>
          <w:szCs w:val="23"/>
        </w:rPr>
      </w:pPr>
    </w:p>
    <w:p w14:paraId="1EEFC65D" w14:textId="77777777" w:rsidR="005919A6" w:rsidRPr="00794E9A" w:rsidRDefault="005919A6" w:rsidP="005919A6">
      <w:pPr>
        <w:ind w:firstLine="426"/>
        <w:rPr>
          <w:sz w:val="23"/>
          <w:szCs w:val="23"/>
        </w:rPr>
      </w:pPr>
    </w:p>
    <w:p w14:paraId="6F99ADF5" w14:textId="77777777" w:rsidR="005919A6" w:rsidRPr="00794E9A" w:rsidRDefault="005919A6" w:rsidP="005919A6">
      <w:pPr>
        <w:ind w:firstLine="426"/>
        <w:rPr>
          <w:sz w:val="23"/>
          <w:szCs w:val="23"/>
        </w:rPr>
      </w:pPr>
    </w:p>
    <w:p w14:paraId="75B3777A" w14:textId="77777777" w:rsidR="005919A6" w:rsidRPr="00794E9A" w:rsidRDefault="005919A6" w:rsidP="005919A6">
      <w:pPr>
        <w:ind w:firstLine="426"/>
        <w:rPr>
          <w:sz w:val="23"/>
          <w:szCs w:val="23"/>
        </w:rPr>
      </w:pPr>
    </w:p>
    <w:p w14:paraId="00FB7DAF" w14:textId="77777777" w:rsidR="005919A6" w:rsidRPr="00794E9A" w:rsidRDefault="005919A6" w:rsidP="005919A6">
      <w:pPr>
        <w:ind w:firstLine="426"/>
        <w:rPr>
          <w:sz w:val="23"/>
          <w:szCs w:val="23"/>
        </w:rPr>
      </w:pPr>
    </w:p>
    <w:p w14:paraId="4B114783" w14:textId="77777777" w:rsidR="005919A6" w:rsidRPr="00794E9A" w:rsidRDefault="005919A6" w:rsidP="005919A6">
      <w:pPr>
        <w:ind w:firstLine="426"/>
        <w:rPr>
          <w:sz w:val="23"/>
          <w:szCs w:val="23"/>
        </w:rPr>
        <w:sectPr w:rsidR="005919A6" w:rsidRPr="00794E9A" w:rsidSect="005919A6">
          <w:footnotePr>
            <w:numRestart w:val="eachSect"/>
          </w:footnotePr>
          <w:pgSz w:w="11906" w:h="16838"/>
          <w:pgMar w:top="1134" w:right="851" w:bottom="1134" w:left="1134" w:header="709" w:footer="709" w:gutter="0"/>
          <w:cols w:space="708"/>
          <w:docGrid w:linePitch="360"/>
        </w:sectPr>
      </w:pPr>
    </w:p>
    <w:tbl>
      <w:tblPr>
        <w:tblW w:w="9877" w:type="dxa"/>
        <w:tblLook w:val="04A0" w:firstRow="1" w:lastRow="0" w:firstColumn="1" w:lastColumn="0" w:noHBand="0" w:noVBand="1"/>
      </w:tblPr>
      <w:tblGrid>
        <w:gridCol w:w="4921"/>
        <w:gridCol w:w="4956"/>
      </w:tblGrid>
      <w:tr w:rsidR="0067467A" w14:paraId="7C904615" w14:textId="77777777" w:rsidTr="005919A6">
        <w:trPr>
          <w:trHeight w:val="1350"/>
        </w:trPr>
        <w:tc>
          <w:tcPr>
            <w:tcW w:w="4921" w:type="dxa"/>
          </w:tcPr>
          <w:p w14:paraId="70F15B7B" w14:textId="77777777" w:rsidR="005919A6" w:rsidRPr="00794E9A" w:rsidRDefault="005919A6" w:rsidP="005919A6">
            <w:pPr>
              <w:keepNext/>
              <w:keepLines/>
              <w:ind w:firstLine="426"/>
              <w:jc w:val="right"/>
              <w:outlineLvl w:val="0"/>
              <w:rPr>
                <w:sz w:val="23"/>
                <w:szCs w:val="23"/>
              </w:rPr>
            </w:pPr>
          </w:p>
        </w:tc>
        <w:tc>
          <w:tcPr>
            <w:tcW w:w="4956" w:type="dxa"/>
          </w:tcPr>
          <w:p w14:paraId="764F82C1" w14:textId="77777777" w:rsidR="005919A6" w:rsidRPr="00794E9A" w:rsidRDefault="00997FA6" w:rsidP="005919A6">
            <w:pPr>
              <w:keepNext/>
              <w:keepLines/>
              <w:ind w:firstLine="426"/>
              <w:jc w:val="right"/>
              <w:outlineLvl w:val="0"/>
              <w:rPr>
                <w:sz w:val="23"/>
                <w:szCs w:val="23"/>
              </w:rPr>
            </w:pPr>
            <w:r>
              <w:rPr>
                <w:sz w:val="23"/>
                <w:szCs w:val="23"/>
              </w:rPr>
              <w:t>Приложение № 5</w:t>
            </w:r>
          </w:p>
          <w:p w14:paraId="635816BB" w14:textId="77777777" w:rsidR="005919A6" w:rsidRPr="00794E9A" w:rsidRDefault="00997FA6" w:rsidP="005919A6">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14:paraId="456CDE13" w14:textId="77777777" w:rsidR="005919A6" w:rsidRPr="00794E9A" w:rsidRDefault="00997FA6" w:rsidP="005919A6">
            <w:pPr>
              <w:keepNext/>
              <w:keepLines/>
              <w:ind w:firstLine="426"/>
              <w:jc w:val="right"/>
              <w:outlineLvl w:val="0"/>
              <w:rPr>
                <w:sz w:val="23"/>
                <w:szCs w:val="23"/>
              </w:rPr>
            </w:pPr>
            <w:r>
              <w:rPr>
                <w:bCs/>
                <w:sz w:val="23"/>
                <w:szCs w:val="23"/>
              </w:rPr>
              <w:t xml:space="preserve">на выполнение строительно-монтажных работ </w:t>
            </w:r>
          </w:p>
        </w:tc>
      </w:tr>
    </w:tbl>
    <w:p w14:paraId="45DD82E6" w14:textId="77777777" w:rsidR="005919A6" w:rsidRPr="00794E9A" w:rsidRDefault="005919A6" w:rsidP="005919A6">
      <w:pPr>
        <w:keepNext/>
        <w:keepLines/>
        <w:ind w:firstLine="426"/>
        <w:jc w:val="both"/>
        <w:outlineLvl w:val="0"/>
        <w:rPr>
          <w:bCs/>
          <w:sz w:val="23"/>
          <w:szCs w:val="23"/>
        </w:rPr>
      </w:pPr>
    </w:p>
    <w:p w14:paraId="5DF3815A" w14:textId="77777777" w:rsidR="005919A6" w:rsidRPr="00794E9A" w:rsidRDefault="00997FA6" w:rsidP="005919A6">
      <w:pPr>
        <w:keepNext/>
        <w:keepLines/>
        <w:ind w:firstLine="426"/>
        <w:jc w:val="center"/>
        <w:outlineLvl w:val="0"/>
        <w:rPr>
          <w:b/>
          <w:bCs/>
          <w:sz w:val="23"/>
          <w:szCs w:val="23"/>
        </w:rPr>
      </w:pPr>
      <w:bookmarkStart w:id="28" w:name="_Toc330385274"/>
      <w:bookmarkStart w:id="29" w:name="_Toc330386997"/>
      <w:r>
        <w:rPr>
          <w:b/>
          <w:bCs/>
          <w:sz w:val="23"/>
          <w:szCs w:val="23"/>
        </w:rPr>
        <w:t>Требования по охране труда, промышленной безопасности, пожарной безопасности и экологии</w:t>
      </w:r>
      <w:bookmarkEnd w:id="28"/>
      <w:bookmarkEnd w:id="29"/>
    </w:p>
    <w:p w14:paraId="61B644B1" w14:textId="77777777" w:rsidR="005919A6" w:rsidRPr="00794E9A" w:rsidRDefault="005919A6" w:rsidP="005919A6">
      <w:pPr>
        <w:keepNext/>
        <w:keepLines/>
        <w:ind w:firstLine="426"/>
        <w:jc w:val="center"/>
        <w:outlineLvl w:val="0"/>
        <w:rPr>
          <w:bCs/>
          <w:sz w:val="23"/>
          <w:szCs w:val="23"/>
        </w:rPr>
      </w:pPr>
    </w:p>
    <w:p w14:paraId="287622D4" w14:textId="77777777" w:rsidR="005919A6" w:rsidRPr="00794E9A" w:rsidRDefault="00997FA6" w:rsidP="005919A6">
      <w:pPr>
        <w:keepNext/>
        <w:keepLines/>
        <w:ind w:firstLine="426"/>
        <w:jc w:val="both"/>
        <w:outlineLvl w:val="0"/>
        <w:rPr>
          <w:b/>
          <w:bCs/>
          <w:sz w:val="23"/>
          <w:szCs w:val="23"/>
        </w:rPr>
      </w:pPr>
      <w:bookmarkStart w:id="30" w:name="_Toc330385275"/>
      <w:bookmarkStart w:id="31" w:name="_Toc330386998"/>
      <w:r>
        <w:rPr>
          <w:b/>
          <w:bCs/>
          <w:sz w:val="23"/>
          <w:szCs w:val="23"/>
        </w:rPr>
        <w:t>1.</w:t>
      </w:r>
      <w:r>
        <w:rPr>
          <w:b/>
          <w:bCs/>
          <w:sz w:val="23"/>
          <w:szCs w:val="23"/>
        </w:rPr>
        <w:tab/>
        <w:t>Введение</w:t>
      </w:r>
      <w:bookmarkEnd w:id="30"/>
      <w:bookmarkEnd w:id="31"/>
    </w:p>
    <w:p w14:paraId="5722E167" w14:textId="77777777" w:rsidR="005919A6" w:rsidRPr="00794E9A" w:rsidRDefault="00997FA6" w:rsidP="005919A6">
      <w:pPr>
        <w:keepNext/>
        <w:keepLines/>
        <w:ind w:firstLine="426"/>
        <w:jc w:val="both"/>
        <w:outlineLvl w:val="0"/>
        <w:rPr>
          <w:bCs/>
          <w:sz w:val="23"/>
          <w:szCs w:val="23"/>
        </w:rPr>
      </w:pPr>
      <w:bookmarkStart w:id="32" w:name="_Toc330385276"/>
      <w:bookmarkStart w:id="33" w:name="_Toc330386999"/>
      <w:r>
        <w:rPr>
          <w:bCs/>
          <w:sz w:val="23"/>
          <w:szCs w:val="23"/>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32"/>
      <w:bookmarkEnd w:id="33"/>
    </w:p>
    <w:p w14:paraId="702E03B5" w14:textId="77777777" w:rsidR="005919A6" w:rsidRPr="00794E9A" w:rsidRDefault="00997FA6" w:rsidP="005919A6">
      <w:pPr>
        <w:keepNext/>
        <w:keepLines/>
        <w:ind w:firstLine="426"/>
        <w:jc w:val="both"/>
        <w:outlineLvl w:val="0"/>
        <w:rPr>
          <w:bCs/>
          <w:sz w:val="23"/>
          <w:szCs w:val="23"/>
        </w:rPr>
      </w:pPr>
      <w:bookmarkStart w:id="34" w:name="_Toc330385277"/>
      <w:bookmarkStart w:id="35" w:name="_Toc330387000"/>
      <w:r>
        <w:rPr>
          <w:bCs/>
          <w:sz w:val="23"/>
          <w:szCs w:val="23"/>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34"/>
      <w:bookmarkEnd w:id="35"/>
    </w:p>
    <w:p w14:paraId="3051280C" w14:textId="77777777" w:rsidR="005919A6" w:rsidRPr="00794E9A" w:rsidRDefault="00997FA6" w:rsidP="005919A6">
      <w:pPr>
        <w:keepNext/>
        <w:keepLines/>
        <w:ind w:firstLine="426"/>
        <w:jc w:val="both"/>
        <w:outlineLvl w:val="0"/>
        <w:rPr>
          <w:b/>
          <w:bCs/>
          <w:sz w:val="23"/>
          <w:szCs w:val="23"/>
        </w:rPr>
      </w:pPr>
      <w:bookmarkStart w:id="36" w:name="_Toc330385278"/>
      <w:bookmarkStart w:id="37" w:name="_Toc330387001"/>
      <w:r>
        <w:rPr>
          <w:b/>
          <w:bCs/>
          <w:sz w:val="23"/>
          <w:szCs w:val="23"/>
        </w:rPr>
        <w:t>2.</w:t>
      </w:r>
      <w:r>
        <w:rPr>
          <w:b/>
          <w:bCs/>
          <w:sz w:val="23"/>
          <w:szCs w:val="23"/>
        </w:rPr>
        <w:tab/>
        <w:t>Соблюдение требований законодательства</w:t>
      </w:r>
      <w:bookmarkEnd w:id="36"/>
      <w:bookmarkEnd w:id="37"/>
    </w:p>
    <w:p w14:paraId="347A206A" w14:textId="77777777" w:rsidR="005919A6" w:rsidRPr="00794E9A" w:rsidRDefault="00997FA6" w:rsidP="005919A6">
      <w:pPr>
        <w:keepNext/>
        <w:keepLines/>
        <w:ind w:firstLine="426"/>
        <w:jc w:val="both"/>
        <w:outlineLvl w:val="0"/>
        <w:rPr>
          <w:bCs/>
          <w:sz w:val="23"/>
          <w:szCs w:val="23"/>
        </w:rPr>
      </w:pPr>
      <w:bookmarkStart w:id="38" w:name="_Toc330385279"/>
      <w:bookmarkStart w:id="39" w:name="_Toc330387002"/>
      <w:r>
        <w:rPr>
          <w:bCs/>
          <w:sz w:val="23"/>
          <w:szCs w:val="23"/>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8"/>
      <w:bookmarkEnd w:id="39"/>
    </w:p>
    <w:p w14:paraId="4C3A43FF" w14:textId="77777777" w:rsidR="005919A6" w:rsidRPr="00794E9A" w:rsidRDefault="00997FA6" w:rsidP="005919A6">
      <w:pPr>
        <w:keepNext/>
        <w:keepLines/>
        <w:ind w:firstLine="426"/>
        <w:jc w:val="both"/>
        <w:outlineLvl w:val="0"/>
        <w:rPr>
          <w:b/>
          <w:bCs/>
          <w:sz w:val="23"/>
          <w:szCs w:val="23"/>
        </w:rPr>
      </w:pPr>
      <w:bookmarkStart w:id="40" w:name="_Toc330385280"/>
      <w:bookmarkStart w:id="41" w:name="_Toc330387003"/>
      <w:r>
        <w:rPr>
          <w:b/>
          <w:bCs/>
          <w:sz w:val="23"/>
          <w:szCs w:val="23"/>
        </w:rPr>
        <w:t>3.</w:t>
      </w:r>
      <w:r>
        <w:rPr>
          <w:b/>
          <w:bCs/>
          <w:sz w:val="23"/>
          <w:szCs w:val="23"/>
        </w:rPr>
        <w:tab/>
        <w:t>Средства защиты (СЗ):</w:t>
      </w:r>
      <w:bookmarkEnd w:id="40"/>
      <w:bookmarkEnd w:id="41"/>
    </w:p>
    <w:p w14:paraId="724F5E08" w14:textId="77777777" w:rsidR="005919A6" w:rsidRPr="00794E9A" w:rsidRDefault="00997FA6" w:rsidP="005919A6">
      <w:pPr>
        <w:keepNext/>
        <w:keepLines/>
        <w:ind w:firstLine="426"/>
        <w:jc w:val="both"/>
        <w:outlineLvl w:val="0"/>
        <w:rPr>
          <w:bCs/>
          <w:sz w:val="23"/>
          <w:szCs w:val="23"/>
        </w:rPr>
      </w:pPr>
      <w:bookmarkStart w:id="42" w:name="_Toc330385281"/>
      <w:bookmarkStart w:id="43" w:name="_Toc330387004"/>
      <w:r>
        <w:rPr>
          <w:bCs/>
          <w:sz w:val="23"/>
          <w:szCs w:val="23"/>
        </w:rPr>
        <w:t>3.1. Средства индивидуальной защиты (СИЗ):</w:t>
      </w:r>
      <w:bookmarkEnd w:id="42"/>
      <w:bookmarkEnd w:id="43"/>
    </w:p>
    <w:p w14:paraId="69D75549" w14:textId="77777777" w:rsidR="005919A6" w:rsidRPr="00794E9A" w:rsidRDefault="00997FA6" w:rsidP="005919A6">
      <w:pPr>
        <w:keepNext/>
        <w:keepLines/>
        <w:ind w:firstLine="426"/>
        <w:jc w:val="both"/>
        <w:outlineLvl w:val="0"/>
        <w:rPr>
          <w:bCs/>
          <w:sz w:val="23"/>
          <w:szCs w:val="23"/>
        </w:rPr>
      </w:pPr>
      <w:bookmarkStart w:id="44" w:name="_Toc330385282"/>
      <w:bookmarkStart w:id="45" w:name="_Toc330387005"/>
      <w:r>
        <w:rPr>
          <w:bCs/>
          <w:sz w:val="23"/>
          <w:szCs w:val="23"/>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44"/>
      <w:bookmarkEnd w:id="45"/>
    </w:p>
    <w:p w14:paraId="04EFBF71" w14:textId="77777777" w:rsidR="005919A6" w:rsidRPr="00794E9A" w:rsidRDefault="00997FA6" w:rsidP="005919A6">
      <w:pPr>
        <w:keepNext/>
        <w:keepLines/>
        <w:ind w:firstLine="426"/>
        <w:jc w:val="both"/>
        <w:outlineLvl w:val="0"/>
        <w:rPr>
          <w:bCs/>
          <w:sz w:val="23"/>
          <w:szCs w:val="23"/>
        </w:rPr>
      </w:pPr>
      <w:bookmarkStart w:id="46" w:name="_Toc330385283"/>
      <w:bookmarkStart w:id="47" w:name="_Toc330387006"/>
      <w:r>
        <w:rPr>
          <w:bCs/>
          <w:sz w:val="23"/>
          <w:szCs w:val="23"/>
        </w:rPr>
        <w:t>• Защитная обувь с жёстким подноском (спецобувь);</w:t>
      </w:r>
      <w:bookmarkEnd w:id="46"/>
      <w:bookmarkEnd w:id="47"/>
    </w:p>
    <w:p w14:paraId="7C90176E" w14:textId="77777777" w:rsidR="005919A6" w:rsidRPr="00794E9A" w:rsidRDefault="00997FA6" w:rsidP="005919A6">
      <w:pPr>
        <w:keepNext/>
        <w:keepLines/>
        <w:ind w:firstLine="426"/>
        <w:jc w:val="both"/>
        <w:outlineLvl w:val="0"/>
        <w:rPr>
          <w:bCs/>
          <w:sz w:val="23"/>
          <w:szCs w:val="23"/>
        </w:rPr>
      </w:pPr>
      <w:bookmarkStart w:id="48" w:name="_Toc330385284"/>
      <w:bookmarkStart w:id="49" w:name="_Toc330387007"/>
      <w:r>
        <w:rPr>
          <w:bCs/>
          <w:sz w:val="23"/>
          <w:szCs w:val="23"/>
        </w:rPr>
        <w:t>•</w:t>
      </w:r>
      <w:r>
        <w:rPr>
          <w:bCs/>
          <w:sz w:val="23"/>
          <w:szCs w:val="23"/>
        </w:rPr>
        <w:tab/>
        <w:t>Каска;</w:t>
      </w:r>
      <w:bookmarkEnd w:id="48"/>
      <w:bookmarkEnd w:id="49"/>
    </w:p>
    <w:p w14:paraId="3EDFDECE" w14:textId="77777777" w:rsidR="005919A6" w:rsidRPr="00794E9A" w:rsidRDefault="00997FA6" w:rsidP="005919A6">
      <w:pPr>
        <w:keepNext/>
        <w:keepLines/>
        <w:ind w:firstLine="426"/>
        <w:jc w:val="both"/>
        <w:outlineLvl w:val="0"/>
        <w:rPr>
          <w:bCs/>
          <w:sz w:val="23"/>
          <w:szCs w:val="23"/>
        </w:rPr>
      </w:pPr>
      <w:bookmarkStart w:id="50" w:name="_Toc330385285"/>
      <w:bookmarkStart w:id="51" w:name="_Toc330387008"/>
      <w:r>
        <w:rPr>
          <w:bCs/>
          <w:sz w:val="23"/>
          <w:szCs w:val="23"/>
        </w:rPr>
        <w:t>•</w:t>
      </w:r>
      <w:r>
        <w:rPr>
          <w:bCs/>
          <w:sz w:val="23"/>
          <w:szCs w:val="23"/>
        </w:rPr>
        <w:tab/>
        <w:t>Защитные очки;</w:t>
      </w:r>
      <w:bookmarkEnd w:id="50"/>
      <w:bookmarkEnd w:id="51"/>
    </w:p>
    <w:p w14:paraId="2D736AD1" w14:textId="77777777" w:rsidR="005919A6" w:rsidRPr="00794E9A" w:rsidRDefault="00997FA6" w:rsidP="005919A6">
      <w:pPr>
        <w:keepNext/>
        <w:keepLines/>
        <w:ind w:firstLine="426"/>
        <w:jc w:val="both"/>
        <w:outlineLvl w:val="0"/>
        <w:rPr>
          <w:bCs/>
          <w:sz w:val="23"/>
          <w:szCs w:val="23"/>
        </w:rPr>
      </w:pPr>
      <w:bookmarkStart w:id="52" w:name="_Toc330385286"/>
      <w:bookmarkStart w:id="53" w:name="_Toc330387009"/>
      <w:r>
        <w:rPr>
          <w:bCs/>
          <w:sz w:val="23"/>
          <w:szCs w:val="23"/>
        </w:rPr>
        <w:t>•</w:t>
      </w:r>
      <w:r>
        <w:rPr>
          <w:bCs/>
          <w:sz w:val="23"/>
          <w:szCs w:val="23"/>
        </w:rPr>
        <w:tab/>
        <w:t>Спецодежда;</w:t>
      </w:r>
      <w:bookmarkEnd w:id="52"/>
      <w:bookmarkEnd w:id="53"/>
    </w:p>
    <w:p w14:paraId="3FD58F92" w14:textId="77777777" w:rsidR="005919A6" w:rsidRPr="00794E9A" w:rsidRDefault="00997FA6" w:rsidP="005919A6">
      <w:pPr>
        <w:keepNext/>
        <w:keepLines/>
        <w:ind w:firstLine="426"/>
        <w:jc w:val="both"/>
        <w:outlineLvl w:val="0"/>
        <w:rPr>
          <w:bCs/>
          <w:sz w:val="23"/>
          <w:szCs w:val="23"/>
        </w:rPr>
      </w:pPr>
      <w:bookmarkStart w:id="54" w:name="_Toc330385287"/>
      <w:bookmarkStart w:id="55" w:name="_Toc330387010"/>
      <w:r>
        <w:rPr>
          <w:bCs/>
          <w:sz w:val="23"/>
          <w:szCs w:val="23"/>
        </w:rPr>
        <w:t>•</w:t>
      </w:r>
      <w:r>
        <w:rPr>
          <w:bCs/>
          <w:sz w:val="23"/>
          <w:szCs w:val="23"/>
        </w:rPr>
        <w:tab/>
        <w:t>Рабочие перчатки;</w:t>
      </w:r>
      <w:bookmarkStart w:id="56" w:name="_Toc330385288"/>
      <w:bookmarkStart w:id="57" w:name="_Toc330387011"/>
      <w:bookmarkEnd w:id="54"/>
      <w:bookmarkEnd w:id="55"/>
    </w:p>
    <w:p w14:paraId="7EF19DFD" w14:textId="77777777" w:rsidR="005919A6" w:rsidRPr="00794E9A" w:rsidRDefault="00997FA6" w:rsidP="005919A6">
      <w:pPr>
        <w:keepNext/>
        <w:keepLines/>
        <w:ind w:firstLine="426"/>
        <w:jc w:val="both"/>
        <w:outlineLvl w:val="0"/>
        <w:rPr>
          <w:bCs/>
          <w:sz w:val="23"/>
          <w:szCs w:val="23"/>
        </w:rPr>
      </w:pPr>
      <w:r>
        <w:rPr>
          <w:bCs/>
          <w:sz w:val="23"/>
          <w:szCs w:val="23"/>
        </w:rPr>
        <w:t xml:space="preserve">• </w:t>
      </w:r>
      <w:r>
        <w:rPr>
          <w:bCs/>
          <w:sz w:val="23"/>
          <w:szCs w:val="23"/>
        </w:rPr>
        <w:tab/>
        <w:t>Сигнальный жилет;</w:t>
      </w:r>
    </w:p>
    <w:p w14:paraId="1646FDD5" w14:textId="77777777" w:rsidR="005919A6" w:rsidRPr="00794E9A" w:rsidRDefault="00997FA6" w:rsidP="005919A6">
      <w:pPr>
        <w:keepNext/>
        <w:keepLines/>
        <w:ind w:firstLine="426"/>
        <w:jc w:val="both"/>
        <w:outlineLvl w:val="0"/>
        <w:rPr>
          <w:bCs/>
          <w:sz w:val="23"/>
          <w:szCs w:val="23"/>
        </w:rPr>
      </w:pPr>
      <w:r>
        <w:rPr>
          <w:bCs/>
          <w:sz w:val="23"/>
          <w:szCs w:val="23"/>
        </w:rPr>
        <w:t>•</w:t>
      </w:r>
      <w:r>
        <w:rPr>
          <w:bCs/>
          <w:sz w:val="23"/>
          <w:szCs w:val="23"/>
        </w:rPr>
        <w:tab/>
        <w:t>Респиратор;</w:t>
      </w:r>
    </w:p>
    <w:p w14:paraId="3C847EDD" w14:textId="77777777" w:rsidR="005919A6" w:rsidRPr="00794E9A" w:rsidRDefault="00997FA6" w:rsidP="005919A6">
      <w:pPr>
        <w:keepNext/>
        <w:keepLines/>
        <w:ind w:firstLine="426"/>
        <w:jc w:val="both"/>
        <w:outlineLvl w:val="0"/>
        <w:rPr>
          <w:bCs/>
          <w:sz w:val="23"/>
          <w:szCs w:val="23"/>
        </w:rPr>
      </w:pPr>
      <w:r>
        <w:rPr>
          <w:bCs/>
          <w:sz w:val="23"/>
          <w:szCs w:val="23"/>
        </w:rPr>
        <w:t xml:space="preserve">• </w:t>
      </w:r>
      <w:r>
        <w:rPr>
          <w:bCs/>
          <w:sz w:val="23"/>
          <w:szCs w:val="23"/>
        </w:rPr>
        <w:tab/>
        <w:t>Моющие средства (мази, пасты и т.д.).</w:t>
      </w:r>
    </w:p>
    <w:p w14:paraId="4203BDC0" w14:textId="77777777" w:rsidR="005919A6" w:rsidRPr="00794E9A" w:rsidRDefault="00997FA6" w:rsidP="005919A6">
      <w:pPr>
        <w:keepNext/>
        <w:keepLines/>
        <w:ind w:firstLine="426"/>
        <w:jc w:val="both"/>
        <w:outlineLvl w:val="0"/>
        <w:rPr>
          <w:bCs/>
          <w:sz w:val="23"/>
          <w:szCs w:val="23"/>
        </w:rPr>
      </w:pPr>
      <w:r>
        <w:rPr>
          <w:bCs/>
          <w:sz w:val="23"/>
          <w:szCs w:val="23"/>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6"/>
      <w:bookmarkEnd w:id="57"/>
    </w:p>
    <w:p w14:paraId="249343F2" w14:textId="77777777" w:rsidR="005919A6" w:rsidRPr="00794E9A" w:rsidRDefault="00997FA6" w:rsidP="005919A6">
      <w:pPr>
        <w:keepNext/>
        <w:keepLines/>
        <w:ind w:firstLine="426"/>
        <w:jc w:val="both"/>
        <w:outlineLvl w:val="0"/>
        <w:rPr>
          <w:bCs/>
          <w:sz w:val="23"/>
          <w:szCs w:val="23"/>
        </w:rPr>
      </w:pPr>
      <w:bookmarkStart w:id="58" w:name="_Toc330385292"/>
      <w:bookmarkStart w:id="59" w:name="_Toc330387015"/>
      <w:r>
        <w:rPr>
          <w:bCs/>
          <w:sz w:val="23"/>
          <w:szCs w:val="23"/>
        </w:rPr>
        <w:t>3.2.Средства коллективной защиты (СКЗ):</w:t>
      </w:r>
      <w:bookmarkEnd w:id="58"/>
      <w:bookmarkEnd w:id="59"/>
    </w:p>
    <w:p w14:paraId="40A2628C" w14:textId="77777777" w:rsidR="005919A6" w:rsidRPr="00794E9A" w:rsidRDefault="00997FA6" w:rsidP="005919A6">
      <w:pPr>
        <w:keepNext/>
        <w:keepLines/>
        <w:ind w:firstLine="426"/>
        <w:jc w:val="both"/>
        <w:outlineLvl w:val="0"/>
        <w:rPr>
          <w:bCs/>
          <w:sz w:val="23"/>
          <w:szCs w:val="23"/>
        </w:rPr>
      </w:pPr>
      <w:bookmarkStart w:id="60" w:name="_Toc330385293"/>
      <w:bookmarkStart w:id="61" w:name="_Toc330387016"/>
      <w:r>
        <w:rPr>
          <w:bCs/>
          <w:sz w:val="23"/>
          <w:szCs w:val="23"/>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60"/>
      <w:bookmarkEnd w:id="61"/>
    </w:p>
    <w:p w14:paraId="30AB6136" w14:textId="77777777" w:rsidR="005919A6" w:rsidRPr="00794E9A" w:rsidRDefault="00997FA6" w:rsidP="005919A6">
      <w:pPr>
        <w:keepNext/>
        <w:keepLines/>
        <w:ind w:firstLine="426"/>
        <w:jc w:val="both"/>
        <w:outlineLvl w:val="0"/>
        <w:rPr>
          <w:b/>
          <w:bCs/>
          <w:sz w:val="23"/>
          <w:szCs w:val="23"/>
        </w:rPr>
      </w:pPr>
      <w:bookmarkStart w:id="62" w:name="_Toc330385294"/>
      <w:bookmarkStart w:id="63" w:name="_Toc330387017"/>
      <w:r>
        <w:rPr>
          <w:b/>
          <w:bCs/>
          <w:sz w:val="23"/>
          <w:szCs w:val="23"/>
        </w:rPr>
        <w:t>4.</w:t>
      </w:r>
      <w:r>
        <w:rPr>
          <w:b/>
          <w:bCs/>
          <w:sz w:val="23"/>
          <w:szCs w:val="23"/>
        </w:rPr>
        <w:tab/>
        <w:t>Транспорт Подрядчика</w:t>
      </w:r>
      <w:bookmarkEnd w:id="62"/>
      <w:bookmarkEnd w:id="63"/>
    </w:p>
    <w:p w14:paraId="39BD31FB" w14:textId="77777777" w:rsidR="005919A6" w:rsidRPr="00794E9A" w:rsidRDefault="00997FA6" w:rsidP="005919A6">
      <w:pPr>
        <w:keepNext/>
        <w:keepLines/>
        <w:ind w:firstLine="426"/>
        <w:jc w:val="both"/>
        <w:outlineLvl w:val="0"/>
        <w:rPr>
          <w:bCs/>
          <w:sz w:val="23"/>
          <w:szCs w:val="23"/>
        </w:rPr>
      </w:pPr>
      <w:bookmarkStart w:id="64" w:name="_Toc330385295"/>
      <w:bookmarkStart w:id="65" w:name="_Toc330387018"/>
      <w:r>
        <w:rPr>
          <w:bCs/>
          <w:sz w:val="23"/>
          <w:szCs w:val="23"/>
        </w:rPr>
        <w:t>4.1. ВСЕ ТРАНСПОРТНЫЕ СРЕДСТВА ПОДРЯДНЫХ Организаций, используемые при проведении Работ, должны быть оборудованы следующим:</w:t>
      </w:r>
      <w:bookmarkEnd w:id="64"/>
      <w:bookmarkEnd w:id="65"/>
    </w:p>
    <w:p w14:paraId="2A332A19" w14:textId="77777777" w:rsidR="005919A6" w:rsidRPr="00794E9A" w:rsidRDefault="00997FA6" w:rsidP="005919A6">
      <w:pPr>
        <w:keepNext/>
        <w:keepLines/>
        <w:ind w:firstLine="426"/>
        <w:jc w:val="both"/>
        <w:outlineLvl w:val="0"/>
        <w:rPr>
          <w:bCs/>
          <w:sz w:val="23"/>
          <w:szCs w:val="23"/>
        </w:rPr>
      </w:pPr>
      <w:bookmarkStart w:id="66" w:name="_Toc330385296"/>
      <w:bookmarkStart w:id="67" w:name="_Toc330387019"/>
      <w:r>
        <w:rPr>
          <w:bCs/>
          <w:sz w:val="23"/>
          <w:szCs w:val="23"/>
        </w:rPr>
        <w:t>•</w:t>
      </w:r>
      <w:r>
        <w:rPr>
          <w:bCs/>
          <w:sz w:val="23"/>
          <w:szCs w:val="23"/>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6"/>
      <w:bookmarkEnd w:id="67"/>
    </w:p>
    <w:p w14:paraId="07E2D89A" w14:textId="77777777" w:rsidR="005919A6" w:rsidRPr="00794E9A" w:rsidRDefault="00997FA6" w:rsidP="005919A6">
      <w:pPr>
        <w:keepNext/>
        <w:keepLines/>
        <w:ind w:firstLine="426"/>
        <w:jc w:val="both"/>
        <w:outlineLvl w:val="0"/>
        <w:rPr>
          <w:bCs/>
          <w:sz w:val="23"/>
          <w:szCs w:val="23"/>
        </w:rPr>
      </w:pPr>
      <w:bookmarkStart w:id="68" w:name="_Toc330385297"/>
      <w:bookmarkStart w:id="69" w:name="_Toc330387020"/>
      <w:r>
        <w:rPr>
          <w:bCs/>
          <w:sz w:val="23"/>
          <w:szCs w:val="23"/>
        </w:rPr>
        <w:t>•</w:t>
      </w:r>
      <w:r>
        <w:rPr>
          <w:bCs/>
          <w:sz w:val="23"/>
          <w:szCs w:val="23"/>
        </w:rPr>
        <w:tab/>
        <w:t>Аптечка для оказания первой помощи;</w:t>
      </w:r>
      <w:bookmarkEnd w:id="68"/>
      <w:bookmarkEnd w:id="69"/>
    </w:p>
    <w:p w14:paraId="249C456B" w14:textId="77777777" w:rsidR="005919A6" w:rsidRPr="00794E9A" w:rsidRDefault="00997FA6" w:rsidP="005919A6">
      <w:pPr>
        <w:keepNext/>
        <w:keepLines/>
        <w:ind w:firstLine="426"/>
        <w:jc w:val="both"/>
        <w:outlineLvl w:val="0"/>
        <w:rPr>
          <w:bCs/>
          <w:sz w:val="23"/>
          <w:szCs w:val="23"/>
        </w:rPr>
      </w:pPr>
      <w:bookmarkStart w:id="70" w:name="_Toc330385298"/>
      <w:bookmarkStart w:id="71" w:name="_Toc330387021"/>
      <w:r>
        <w:rPr>
          <w:bCs/>
          <w:sz w:val="23"/>
          <w:szCs w:val="23"/>
        </w:rPr>
        <w:t>•</w:t>
      </w:r>
      <w:r>
        <w:rPr>
          <w:bCs/>
          <w:sz w:val="23"/>
          <w:szCs w:val="23"/>
        </w:rPr>
        <w:tab/>
        <w:t>Огнетушитель;</w:t>
      </w:r>
      <w:bookmarkEnd w:id="70"/>
      <w:bookmarkEnd w:id="71"/>
    </w:p>
    <w:p w14:paraId="1A1FD990" w14:textId="77777777" w:rsidR="005919A6" w:rsidRPr="00794E9A" w:rsidRDefault="00997FA6" w:rsidP="005919A6">
      <w:pPr>
        <w:keepNext/>
        <w:keepLines/>
        <w:ind w:firstLine="426"/>
        <w:jc w:val="both"/>
        <w:outlineLvl w:val="0"/>
        <w:rPr>
          <w:bCs/>
          <w:sz w:val="23"/>
          <w:szCs w:val="23"/>
        </w:rPr>
      </w:pPr>
      <w:bookmarkStart w:id="72" w:name="_Toc330385299"/>
      <w:bookmarkStart w:id="73" w:name="_Toc330387022"/>
      <w:r>
        <w:rPr>
          <w:bCs/>
          <w:sz w:val="23"/>
          <w:szCs w:val="23"/>
        </w:rPr>
        <w:lastRenderedPageBreak/>
        <w:t>•</w:t>
      </w:r>
      <w:r>
        <w:rPr>
          <w:bCs/>
          <w:sz w:val="23"/>
          <w:szCs w:val="23"/>
        </w:rPr>
        <w:tab/>
        <w:t>Передние и задние зимние шины в течение зимнего периода (для стран с холодным климатом);</w:t>
      </w:r>
      <w:bookmarkEnd w:id="72"/>
      <w:bookmarkEnd w:id="73"/>
    </w:p>
    <w:p w14:paraId="52EA2BEC" w14:textId="77777777" w:rsidR="005919A6" w:rsidRPr="00794E9A" w:rsidRDefault="00997FA6" w:rsidP="005919A6">
      <w:pPr>
        <w:keepNext/>
        <w:keepLines/>
        <w:ind w:firstLine="426"/>
        <w:jc w:val="both"/>
        <w:outlineLvl w:val="0"/>
        <w:rPr>
          <w:bCs/>
          <w:sz w:val="23"/>
          <w:szCs w:val="23"/>
        </w:rPr>
      </w:pPr>
      <w:bookmarkStart w:id="74" w:name="_Toc330385300"/>
      <w:bookmarkStart w:id="75" w:name="_Toc330387023"/>
      <w:r>
        <w:rPr>
          <w:bCs/>
          <w:sz w:val="23"/>
          <w:szCs w:val="23"/>
        </w:rPr>
        <w:t>•</w:t>
      </w:r>
      <w:r>
        <w:rPr>
          <w:bCs/>
          <w:sz w:val="23"/>
          <w:szCs w:val="23"/>
        </w:rPr>
        <w:tab/>
        <w:t>Световая и звуковая сигнализация движения задним ходом.</w:t>
      </w:r>
      <w:bookmarkEnd w:id="74"/>
      <w:bookmarkEnd w:id="75"/>
    </w:p>
    <w:p w14:paraId="7CA3E8ED" w14:textId="77777777" w:rsidR="005919A6" w:rsidRPr="00794E9A" w:rsidRDefault="00997FA6" w:rsidP="005919A6">
      <w:pPr>
        <w:keepNext/>
        <w:keepLines/>
        <w:ind w:firstLine="426"/>
        <w:jc w:val="both"/>
        <w:outlineLvl w:val="0"/>
        <w:rPr>
          <w:bCs/>
          <w:sz w:val="23"/>
          <w:szCs w:val="23"/>
        </w:rPr>
      </w:pPr>
      <w:bookmarkStart w:id="76" w:name="_Toc330385301"/>
      <w:bookmarkStart w:id="77" w:name="_Toc330387024"/>
      <w:r>
        <w:rPr>
          <w:bCs/>
          <w:sz w:val="23"/>
          <w:szCs w:val="23"/>
        </w:rPr>
        <w:t>Подрядная организация должна обеспечить:</w:t>
      </w:r>
      <w:bookmarkEnd w:id="76"/>
      <w:bookmarkEnd w:id="77"/>
    </w:p>
    <w:p w14:paraId="372BD764" w14:textId="77777777" w:rsidR="005919A6" w:rsidRPr="00794E9A" w:rsidRDefault="00997FA6" w:rsidP="005919A6">
      <w:pPr>
        <w:keepNext/>
        <w:keepLines/>
        <w:ind w:firstLine="426"/>
        <w:jc w:val="both"/>
        <w:outlineLvl w:val="0"/>
        <w:rPr>
          <w:bCs/>
          <w:sz w:val="23"/>
          <w:szCs w:val="23"/>
        </w:rPr>
      </w:pPr>
      <w:bookmarkStart w:id="78" w:name="_Toc330385302"/>
      <w:bookmarkStart w:id="79" w:name="_Toc330387025"/>
      <w:r>
        <w:rPr>
          <w:bCs/>
          <w:sz w:val="23"/>
          <w:szCs w:val="23"/>
        </w:rPr>
        <w:t>•</w:t>
      </w:r>
      <w:r>
        <w:rPr>
          <w:bCs/>
          <w:sz w:val="23"/>
          <w:szCs w:val="23"/>
        </w:rPr>
        <w:tab/>
        <w:t>Обучение и достаточную квалификацию водителей;</w:t>
      </w:r>
      <w:bookmarkEnd w:id="78"/>
      <w:bookmarkEnd w:id="79"/>
    </w:p>
    <w:p w14:paraId="27F2E495" w14:textId="77777777" w:rsidR="005919A6" w:rsidRPr="00794E9A" w:rsidRDefault="00997FA6" w:rsidP="005919A6">
      <w:pPr>
        <w:keepNext/>
        <w:keepLines/>
        <w:ind w:firstLine="426"/>
        <w:jc w:val="both"/>
        <w:outlineLvl w:val="0"/>
        <w:rPr>
          <w:bCs/>
          <w:sz w:val="23"/>
          <w:szCs w:val="23"/>
        </w:rPr>
      </w:pPr>
      <w:bookmarkStart w:id="80" w:name="_Toc330385303"/>
      <w:bookmarkStart w:id="81" w:name="_Toc330387026"/>
      <w:r>
        <w:rPr>
          <w:bCs/>
          <w:sz w:val="23"/>
          <w:szCs w:val="23"/>
        </w:rPr>
        <w:t>•</w:t>
      </w:r>
      <w:r>
        <w:rPr>
          <w:bCs/>
          <w:sz w:val="23"/>
          <w:szCs w:val="23"/>
        </w:rPr>
        <w:tab/>
        <w:t>Проведение регулярных ТО транспортных средств;</w:t>
      </w:r>
      <w:bookmarkEnd w:id="80"/>
      <w:bookmarkEnd w:id="81"/>
    </w:p>
    <w:p w14:paraId="2C37E605" w14:textId="77777777" w:rsidR="005919A6" w:rsidRPr="00794E9A" w:rsidRDefault="00997FA6" w:rsidP="005919A6">
      <w:pPr>
        <w:keepNext/>
        <w:keepLines/>
        <w:ind w:firstLine="426"/>
        <w:jc w:val="both"/>
        <w:outlineLvl w:val="0"/>
        <w:rPr>
          <w:bCs/>
          <w:sz w:val="23"/>
          <w:szCs w:val="23"/>
        </w:rPr>
      </w:pPr>
      <w:bookmarkStart w:id="82" w:name="_Toc330385304"/>
      <w:bookmarkStart w:id="83" w:name="_Toc330387027"/>
      <w:r>
        <w:rPr>
          <w:bCs/>
          <w:sz w:val="23"/>
          <w:szCs w:val="23"/>
        </w:rPr>
        <w:t>•</w:t>
      </w:r>
      <w:r>
        <w:rPr>
          <w:bCs/>
          <w:sz w:val="23"/>
          <w:szCs w:val="23"/>
        </w:rPr>
        <w:tab/>
        <w:t>Проведение медицинских осмотров.</w:t>
      </w:r>
    </w:p>
    <w:p w14:paraId="77802900" w14:textId="77777777" w:rsidR="005919A6" w:rsidRPr="00794E9A" w:rsidRDefault="00997FA6" w:rsidP="005919A6">
      <w:pPr>
        <w:keepNext/>
        <w:keepLines/>
        <w:ind w:firstLine="426"/>
        <w:jc w:val="both"/>
        <w:outlineLvl w:val="0"/>
        <w:rPr>
          <w:bCs/>
          <w:sz w:val="23"/>
          <w:szCs w:val="23"/>
        </w:rPr>
      </w:pPr>
      <w:r>
        <w:rPr>
          <w:bCs/>
          <w:sz w:val="23"/>
          <w:szCs w:val="23"/>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82"/>
      <w:bookmarkEnd w:id="83"/>
    </w:p>
    <w:p w14:paraId="0AB1E761" w14:textId="77777777" w:rsidR="005919A6" w:rsidRPr="00794E9A" w:rsidRDefault="00997FA6" w:rsidP="005919A6">
      <w:pPr>
        <w:keepNext/>
        <w:keepLines/>
        <w:ind w:firstLine="426"/>
        <w:jc w:val="both"/>
        <w:outlineLvl w:val="0"/>
        <w:rPr>
          <w:b/>
          <w:bCs/>
          <w:sz w:val="23"/>
          <w:szCs w:val="23"/>
        </w:rPr>
      </w:pPr>
      <w:bookmarkStart w:id="84" w:name="_Toc330385305"/>
      <w:bookmarkStart w:id="85" w:name="_Toc330387028"/>
      <w:r>
        <w:rPr>
          <w:b/>
          <w:bCs/>
          <w:sz w:val="23"/>
          <w:szCs w:val="23"/>
        </w:rPr>
        <w:t>5.</w:t>
      </w:r>
      <w:r>
        <w:rPr>
          <w:b/>
          <w:bCs/>
          <w:sz w:val="23"/>
          <w:szCs w:val="23"/>
        </w:rPr>
        <w:tab/>
        <w:t>Работы повышенной опасности</w:t>
      </w:r>
      <w:bookmarkEnd w:id="84"/>
      <w:bookmarkEnd w:id="85"/>
    </w:p>
    <w:p w14:paraId="660629CF" w14:textId="77777777" w:rsidR="005919A6" w:rsidRPr="00794E9A" w:rsidRDefault="00997FA6" w:rsidP="005919A6">
      <w:pPr>
        <w:keepNext/>
        <w:keepLines/>
        <w:ind w:firstLine="426"/>
        <w:jc w:val="both"/>
        <w:outlineLvl w:val="0"/>
        <w:rPr>
          <w:bCs/>
          <w:sz w:val="23"/>
          <w:szCs w:val="23"/>
        </w:rPr>
      </w:pPr>
      <w:bookmarkStart w:id="86" w:name="_Toc330385306"/>
      <w:bookmarkStart w:id="87" w:name="_Toc330387029"/>
      <w:r>
        <w:rPr>
          <w:bCs/>
          <w:sz w:val="23"/>
          <w:szCs w:val="23"/>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6"/>
      <w:bookmarkEnd w:id="87"/>
    </w:p>
    <w:p w14:paraId="157EE589" w14:textId="77777777" w:rsidR="005919A6" w:rsidRPr="00794E9A" w:rsidRDefault="00997FA6" w:rsidP="005919A6">
      <w:pPr>
        <w:keepNext/>
        <w:keepLines/>
        <w:ind w:firstLine="426"/>
        <w:jc w:val="both"/>
        <w:outlineLvl w:val="0"/>
        <w:rPr>
          <w:bCs/>
          <w:sz w:val="23"/>
          <w:szCs w:val="23"/>
        </w:rPr>
      </w:pPr>
      <w:bookmarkStart w:id="88" w:name="_Toc330385307"/>
      <w:bookmarkStart w:id="89" w:name="_Toc330387030"/>
      <w:r>
        <w:rPr>
          <w:bCs/>
          <w:sz w:val="23"/>
          <w:szCs w:val="23"/>
        </w:rPr>
        <w:t>•</w:t>
      </w:r>
      <w:r>
        <w:rPr>
          <w:bCs/>
          <w:sz w:val="23"/>
          <w:szCs w:val="23"/>
        </w:rPr>
        <w:tab/>
        <w:t>Ремонтные, строительные и монтажные работы на высоте более 1,3 м от пола без инвентарных лесов и подмостей;</w:t>
      </w:r>
      <w:bookmarkEnd w:id="88"/>
      <w:bookmarkEnd w:id="89"/>
    </w:p>
    <w:p w14:paraId="40386B7F" w14:textId="77777777" w:rsidR="005919A6" w:rsidRPr="00794E9A" w:rsidRDefault="00997FA6" w:rsidP="005919A6">
      <w:pPr>
        <w:keepNext/>
        <w:keepLines/>
        <w:ind w:firstLine="426"/>
        <w:jc w:val="both"/>
        <w:outlineLvl w:val="0"/>
        <w:rPr>
          <w:bCs/>
          <w:sz w:val="23"/>
          <w:szCs w:val="23"/>
        </w:rPr>
      </w:pPr>
      <w:bookmarkStart w:id="90" w:name="_Toc330385308"/>
      <w:bookmarkStart w:id="91" w:name="_Toc330387031"/>
      <w:r>
        <w:rPr>
          <w:bCs/>
          <w:sz w:val="23"/>
          <w:szCs w:val="23"/>
        </w:rPr>
        <w:t>•</w:t>
      </w:r>
      <w:r>
        <w:rPr>
          <w:bCs/>
          <w:sz w:val="23"/>
          <w:szCs w:val="23"/>
        </w:rPr>
        <w:tab/>
        <w:t>Ремонт трубопроводов пара и горячей воды;</w:t>
      </w:r>
      <w:bookmarkEnd w:id="90"/>
      <w:bookmarkEnd w:id="91"/>
    </w:p>
    <w:p w14:paraId="4F80BFDA" w14:textId="77777777" w:rsidR="005919A6" w:rsidRPr="00794E9A" w:rsidRDefault="00997FA6" w:rsidP="005919A6">
      <w:pPr>
        <w:keepNext/>
        <w:keepLines/>
        <w:ind w:firstLine="426"/>
        <w:jc w:val="both"/>
        <w:outlineLvl w:val="0"/>
        <w:rPr>
          <w:bCs/>
          <w:sz w:val="23"/>
          <w:szCs w:val="23"/>
        </w:rPr>
      </w:pPr>
      <w:bookmarkStart w:id="92" w:name="_Toc330385309"/>
      <w:bookmarkStart w:id="93" w:name="_Toc330387032"/>
      <w:r>
        <w:rPr>
          <w:bCs/>
          <w:sz w:val="23"/>
          <w:szCs w:val="23"/>
        </w:rPr>
        <w:t>•</w:t>
      </w:r>
      <w:r>
        <w:rPr>
          <w:bCs/>
          <w:sz w:val="23"/>
          <w:szCs w:val="23"/>
        </w:rPr>
        <w:tab/>
        <w:t>Работы в замкнутых объемах, в ограниченных пространствах;</w:t>
      </w:r>
      <w:bookmarkEnd w:id="92"/>
      <w:bookmarkEnd w:id="93"/>
    </w:p>
    <w:p w14:paraId="194CEA6F" w14:textId="77777777" w:rsidR="005919A6" w:rsidRPr="00794E9A" w:rsidRDefault="00997FA6" w:rsidP="005919A6">
      <w:pPr>
        <w:keepNext/>
        <w:keepLines/>
        <w:ind w:firstLine="426"/>
        <w:jc w:val="both"/>
        <w:outlineLvl w:val="0"/>
        <w:rPr>
          <w:bCs/>
          <w:sz w:val="23"/>
          <w:szCs w:val="23"/>
        </w:rPr>
      </w:pPr>
      <w:bookmarkStart w:id="94" w:name="_Toc330385310"/>
      <w:bookmarkStart w:id="95" w:name="_Toc330387033"/>
      <w:r>
        <w:rPr>
          <w:bCs/>
          <w:sz w:val="23"/>
          <w:szCs w:val="23"/>
        </w:rPr>
        <w:t>•</w:t>
      </w:r>
      <w:r>
        <w:rPr>
          <w:bCs/>
          <w:sz w:val="23"/>
          <w:szCs w:val="23"/>
        </w:rPr>
        <w:tab/>
        <w:t>Ремонтные работы, обслуживание мостовых кранов, выполнение работ с выходом на крановые пути</w:t>
      </w:r>
      <w:bookmarkEnd w:id="94"/>
      <w:bookmarkEnd w:id="95"/>
    </w:p>
    <w:p w14:paraId="36CA6ECE" w14:textId="77777777" w:rsidR="005919A6" w:rsidRPr="00794E9A" w:rsidRDefault="00997FA6" w:rsidP="005919A6">
      <w:pPr>
        <w:keepNext/>
        <w:keepLines/>
        <w:ind w:firstLine="426"/>
        <w:jc w:val="both"/>
        <w:outlineLvl w:val="0"/>
        <w:rPr>
          <w:bCs/>
          <w:sz w:val="23"/>
          <w:szCs w:val="23"/>
        </w:rPr>
      </w:pPr>
      <w:bookmarkStart w:id="96" w:name="_Toc330385311"/>
      <w:bookmarkStart w:id="97" w:name="_Toc330387034"/>
      <w:r>
        <w:rPr>
          <w:bCs/>
          <w:sz w:val="23"/>
          <w:szCs w:val="23"/>
        </w:rPr>
        <w:t>•</w:t>
      </w:r>
      <w:r>
        <w:rPr>
          <w:bCs/>
          <w:sz w:val="23"/>
          <w:szCs w:val="23"/>
        </w:rPr>
        <w:tab/>
        <w:t>Электро- и газосварочные работы, газорезательные работы</w:t>
      </w:r>
      <w:bookmarkEnd w:id="96"/>
      <w:bookmarkEnd w:id="97"/>
    </w:p>
    <w:p w14:paraId="0F099D72" w14:textId="77777777" w:rsidR="005919A6" w:rsidRPr="00794E9A" w:rsidRDefault="00997FA6" w:rsidP="005919A6">
      <w:pPr>
        <w:keepNext/>
        <w:keepLines/>
        <w:ind w:firstLine="426"/>
        <w:jc w:val="both"/>
        <w:outlineLvl w:val="0"/>
        <w:rPr>
          <w:bCs/>
          <w:sz w:val="23"/>
          <w:szCs w:val="23"/>
        </w:rPr>
      </w:pPr>
      <w:bookmarkStart w:id="98" w:name="_Toc330385312"/>
      <w:bookmarkStart w:id="99" w:name="_Toc330387035"/>
      <w:r>
        <w:rPr>
          <w:bCs/>
          <w:sz w:val="23"/>
          <w:szCs w:val="23"/>
        </w:rPr>
        <w:t>•</w:t>
      </w:r>
      <w:r>
        <w:rPr>
          <w:bCs/>
          <w:sz w:val="23"/>
          <w:szCs w:val="23"/>
        </w:rPr>
        <w:tab/>
        <w:t>Работы по вскрытию и испытанию  сосудов и трубопроводов, работающих под давлением.</w:t>
      </w:r>
      <w:bookmarkEnd w:id="98"/>
      <w:bookmarkEnd w:id="99"/>
    </w:p>
    <w:p w14:paraId="7EE9D243" w14:textId="77777777" w:rsidR="005919A6" w:rsidRPr="00794E9A" w:rsidRDefault="00997FA6" w:rsidP="005919A6">
      <w:pPr>
        <w:keepNext/>
        <w:keepLines/>
        <w:ind w:firstLine="426"/>
        <w:jc w:val="both"/>
        <w:outlineLvl w:val="0"/>
        <w:rPr>
          <w:bCs/>
          <w:sz w:val="23"/>
          <w:szCs w:val="23"/>
        </w:rPr>
      </w:pPr>
      <w:bookmarkStart w:id="100" w:name="_Toc330385313"/>
      <w:bookmarkStart w:id="101" w:name="_Toc330387036"/>
      <w:r>
        <w:rPr>
          <w:bCs/>
          <w:sz w:val="23"/>
          <w:szCs w:val="23"/>
        </w:rPr>
        <w:t>•</w:t>
      </w:r>
      <w:r>
        <w:rPr>
          <w:bCs/>
          <w:sz w:val="23"/>
          <w:szCs w:val="23"/>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100"/>
      <w:bookmarkEnd w:id="101"/>
    </w:p>
    <w:p w14:paraId="6B3448DA" w14:textId="77777777" w:rsidR="005919A6" w:rsidRPr="00794E9A" w:rsidRDefault="00997FA6" w:rsidP="005919A6">
      <w:pPr>
        <w:keepNext/>
        <w:keepLines/>
        <w:ind w:firstLine="426"/>
        <w:jc w:val="both"/>
        <w:outlineLvl w:val="0"/>
        <w:rPr>
          <w:bCs/>
          <w:sz w:val="23"/>
          <w:szCs w:val="23"/>
        </w:rPr>
      </w:pPr>
      <w:bookmarkStart w:id="102" w:name="_Toc330385314"/>
      <w:bookmarkStart w:id="103" w:name="_Toc330387037"/>
      <w:r>
        <w:rPr>
          <w:bCs/>
          <w:sz w:val="23"/>
          <w:szCs w:val="23"/>
        </w:rPr>
        <w:t>•</w:t>
      </w:r>
      <w:r>
        <w:rPr>
          <w:bCs/>
          <w:sz w:val="23"/>
          <w:szCs w:val="23"/>
        </w:rPr>
        <w:tab/>
        <w:t>Проведение огневых работ в пожаро- и взрывоопасных помещениях.</w:t>
      </w:r>
      <w:bookmarkEnd w:id="102"/>
      <w:bookmarkEnd w:id="103"/>
    </w:p>
    <w:p w14:paraId="4FDBBE6B" w14:textId="77777777" w:rsidR="005919A6" w:rsidRPr="00794E9A" w:rsidRDefault="00997FA6" w:rsidP="005919A6">
      <w:pPr>
        <w:keepNext/>
        <w:keepLines/>
        <w:ind w:firstLine="426"/>
        <w:jc w:val="both"/>
        <w:outlineLvl w:val="0"/>
        <w:rPr>
          <w:bCs/>
          <w:sz w:val="23"/>
          <w:szCs w:val="23"/>
        </w:rPr>
      </w:pPr>
      <w:bookmarkStart w:id="104" w:name="_Toc330385315"/>
      <w:bookmarkStart w:id="105" w:name="_Toc330387038"/>
      <w:r>
        <w:rPr>
          <w:bCs/>
          <w:sz w:val="23"/>
          <w:szCs w:val="23"/>
        </w:rPr>
        <w:t>5.2. Подрядная организация должна использовать систему нарядов – допусков для выполнения работ повышенной опасности.</w:t>
      </w:r>
      <w:bookmarkEnd w:id="104"/>
      <w:bookmarkEnd w:id="105"/>
    </w:p>
    <w:p w14:paraId="3C24E603" w14:textId="77777777" w:rsidR="005919A6" w:rsidRPr="00794E9A" w:rsidRDefault="00997FA6" w:rsidP="005919A6">
      <w:pPr>
        <w:keepNext/>
        <w:keepLines/>
        <w:ind w:firstLine="426"/>
        <w:jc w:val="both"/>
        <w:outlineLvl w:val="0"/>
        <w:rPr>
          <w:b/>
          <w:bCs/>
          <w:sz w:val="23"/>
          <w:szCs w:val="23"/>
        </w:rPr>
      </w:pPr>
      <w:bookmarkStart w:id="106" w:name="_Toc330385316"/>
      <w:bookmarkStart w:id="107" w:name="_Toc330387039"/>
      <w:r>
        <w:rPr>
          <w:b/>
          <w:bCs/>
          <w:sz w:val="23"/>
          <w:szCs w:val="23"/>
        </w:rPr>
        <w:t>6.</w:t>
      </w:r>
      <w:r>
        <w:rPr>
          <w:b/>
          <w:bCs/>
          <w:sz w:val="23"/>
          <w:szCs w:val="23"/>
        </w:rPr>
        <w:tab/>
        <w:t>Обучение Персонала</w:t>
      </w:r>
      <w:bookmarkEnd w:id="106"/>
      <w:bookmarkEnd w:id="107"/>
    </w:p>
    <w:p w14:paraId="6E98E471" w14:textId="77777777" w:rsidR="005919A6" w:rsidRPr="00794E9A" w:rsidRDefault="00997FA6" w:rsidP="005919A6">
      <w:pPr>
        <w:keepNext/>
        <w:keepLines/>
        <w:ind w:firstLine="426"/>
        <w:jc w:val="both"/>
        <w:outlineLvl w:val="0"/>
        <w:rPr>
          <w:bCs/>
          <w:sz w:val="23"/>
          <w:szCs w:val="23"/>
        </w:rPr>
      </w:pPr>
      <w:bookmarkStart w:id="108" w:name="_Toc330385317"/>
      <w:bookmarkStart w:id="109" w:name="_Toc330387040"/>
      <w:r>
        <w:rPr>
          <w:bCs/>
          <w:sz w:val="23"/>
          <w:szCs w:val="23"/>
        </w:rPr>
        <w:t>6.1 Прежде чем приступить к работе на Строительной площадке Персонал Подрядчика должен выполнить следующие мероприятия:</w:t>
      </w:r>
      <w:bookmarkEnd w:id="108"/>
      <w:bookmarkEnd w:id="109"/>
    </w:p>
    <w:p w14:paraId="7A80BDB5" w14:textId="77777777" w:rsidR="005919A6" w:rsidRPr="00794E9A" w:rsidRDefault="00997FA6" w:rsidP="005919A6">
      <w:pPr>
        <w:keepNext/>
        <w:keepLines/>
        <w:ind w:firstLine="426"/>
        <w:jc w:val="both"/>
        <w:outlineLvl w:val="0"/>
        <w:rPr>
          <w:bCs/>
          <w:sz w:val="23"/>
          <w:szCs w:val="23"/>
        </w:rPr>
      </w:pPr>
      <w:bookmarkStart w:id="110" w:name="_Toc330385318"/>
      <w:bookmarkStart w:id="111" w:name="_Toc330387041"/>
      <w:r>
        <w:rPr>
          <w:bCs/>
          <w:sz w:val="23"/>
          <w:szCs w:val="23"/>
        </w:rPr>
        <w:t>•</w:t>
      </w:r>
      <w:r>
        <w:rPr>
          <w:bCs/>
          <w:sz w:val="23"/>
          <w:szCs w:val="23"/>
        </w:rPr>
        <w:tab/>
        <w:t>Пройти вводный инструктаж по ОТ, ПБ, ППБ и Э, проводимый представителями Заказчика для работников подрядных организаций в соответствии с установленными Заказчиком правилами.</w:t>
      </w:r>
      <w:bookmarkEnd w:id="110"/>
      <w:bookmarkEnd w:id="111"/>
      <w:r>
        <w:rPr>
          <w:bCs/>
          <w:sz w:val="23"/>
          <w:szCs w:val="23"/>
        </w:rPr>
        <w:tab/>
      </w:r>
    </w:p>
    <w:p w14:paraId="37FAAFEE" w14:textId="77777777" w:rsidR="005919A6" w:rsidRPr="00794E9A" w:rsidRDefault="00997FA6" w:rsidP="005919A6">
      <w:pPr>
        <w:keepNext/>
        <w:keepLines/>
        <w:ind w:firstLine="426"/>
        <w:jc w:val="both"/>
        <w:outlineLvl w:val="0"/>
        <w:rPr>
          <w:bCs/>
          <w:sz w:val="23"/>
          <w:szCs w:val="23"/>
        </w:rPr>
      </w:pPr>
      <w:bookmarkStart w:id="112" w:name="_Toc330385319"/>
      <w:bookmarkStart w:id="113" w:name="_Toc330387042"/>
      <w:r>
        <w:rPr>
          <w:bCs/>
          <w:sz w:val="23"/>
          <w:szCs w:val="23"/>
        </w:rPr>
        <w:t>•</w:t>
      </w:r>
      <w:r>
        <w:rPr>
          <w:bCs/>
          <w:sz w:val="23"/>
          <w:szCs w:val="23"/>
        </w:rPr>
        <w:tab/>
        <w:t>Пройти вводный инструктаж по ОТ, ППБ и Э, проводимый представителем Подрядчика, предусмотренный требованиями законодательства.</w:t>
      </w:r>
      <w:bookmarkEnd w:id="112"/>
      <w:bookmarkEnd w:id="113"/>
    </w:p>
    <w:p w14:paraId="273C1BF3" w14:textId="77777777" w:rsidR="005919A6" w:rsidRPr="00794E9A" w:rsidRDefault="00997FA6" w:rsidP="005919A6">
      <w:pPr>
        <w:keepNext/>
        <w:keepLines/>
        <w:ind w:firstLine="426"/>
        <w:jc w:val="both"/>
        <w:outlineLvl w:val="0"/>
        <w:rPr>
          <w:bCs/>
          <w:sz w:val="23"/>
          <w:szCs w:val="23"/>
        </w:rPr>
      </w:pPr>
      <w:bookmarkStart w:id="114" w:name="_Toc330385320"/>
      <w:bookmarkStart w:id="115" w:name="_Toc330387043"/>
      <w:r>
        <w:rPr>
          <w:bCs/>
          <w:sz w:val="23"/>
          <w:szCs w:val="23"/>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14"/>
      <w:bookmarkEnd w:id="115"/>
    </w:p>
    <w:p w14:paraId="4808EEA0" w14:textId="77777777" w:rsidR="005919A6" w:rsidRPr="00794E9A" w:rsidRDefault="00997FA6" w:rsidP="005919A6">
      <w:pPr>
        <w:keepNext/>
        <w:keepLines/>
        <w:ind w:firstLine="426"/>
        <w:jc w:val="both"/>
        <w:outlineLvl w:val="0"/>
        <w:rPr>
          <w:bCs/>
          <w:sz w:val="23"/>
          <w:szCs w:val="23"/>
        </w:rPr>
      </w:pPr>
      <w:bookmarkStart w:id="116" w:name="_Toc330385321"/>
      <w:bookmarkStart w:id="117" w:name="_Toc330387044"/>
      <w:r>
        <w:rPr>
          <w:bCs/>
          <w:sz w:val="23"/>
          <w:szCs w:val="23"/>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6"/>
      <w:bookmarkEnd w:id="117"/>
      <w:r>
        <w:rPr>
          <w:bCs/>
          <w:sz w:val="23"/>
          <w:szCs w:val="23"/>
        </w:rPr>
        <w:t>.</w:t>
      </w:r>
    </w:p>
    <w:p w14:paraId="19B7568E" w14:textId="77777777" w:rsidR="005919A6" w:rsidRPr="00794E9A" w:rsidRDefault="00997FA6" w:rsidP="005919A6">
      <w:pPr>
        <w:keepNext/>
        <w:keepLines/>
        <w:ind w:firstLine="426"/>
        <w:jc w:val="both"/>
        <w:outlineLvl w:val="0"/>
        <w:rPr>
          <w:bCs/>
          <w:sz w:val="23"/>
          <w:szCs w:val="23"/>
        </w:rPr>
      </w:pPr>
      <w:bookmarkStart w:id="118" w:name="_Toc330385322"/>
      <w:bookmarkStart w:id="119" w:name="_Toc330387045"/>
      <w:r>
        <w:rPr>
          <w:bCs/>
          <w:sz w:val="23"/>
          <w:szCs w:val="23"/>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8"/>
      <w:bookmarkEnd w:id="119"/>
    </w:p>
    <w:p w14:paraId="298044AD" w14:textId="77777777" w:rsidR="005919A6" w:rsidRPr="00794E9A" w:rsidRDefault="00997FA6" w:rsidP="005919A6">
      <w:pPr>
        <w:keepNext/>
        <w:keepLines/>
        <w:ind w:firstLine="426"/>
        <w:jc w:val="both"/>
        <w:outlineLvl w:val="0"/>
        <w:rPr>
          <w:b/>
          <w:bCs/>
          <w:sz w:val="23"/>
          <w:szCs w:val="23"/>
        </w:rPr>
      </w:pPr>
      <w:bookmarkStart w:id="120" w:name="_Toc330385323"/>
      <w:bookmarkStart w:id="121" w:name="_Toc330387046"/>
      <w:r>
        <w:rPr>
          <w:b/>
          <w:bCs/>
          <w:sz w:val="23"/>
          <w:szCs w:val="23"/>
        </w:rPr>
        <w:t>7.</w:t>
      </w:r>
      <w:r>
        <w:rPr>
          <w:b/>
          <w:bCs/>
          <w:sz w:val="23"/>
          <w:szCs w:val="23"/>
        </w:rPr>
        <w:tab/>
        <w:t>Политика в отношении употребления алкоголя, наркотиков и токсических веществ, пребывания в состоянии абстинентного синдрома.</w:t>
      </w:r>
      <w:bookmarkEnd w:id="120"/>
      <w:bookmarkEnd w:id="121"/>
    </w:p>
    <w:p w14:paraId="38D77871" w14:textId="77777777" w:rsidR="005919A6" w:rsidRPr="00794E9A" w:rsidRDefault="00997FA6" w:rsidP="005919A6">
      <w:pPr>
        <w:keepNext/>
        <w:keepLines/>
        <w:ind w:firstLine="426"/>
        <w:jc w:val="both"/>
        <w:outlineLvl w:val="0"/>
        <w:rPr>
          <w:b/>
          <w:bCs/>
          <w:sz w:val="23"/>
          <w:szCs w:val="23"/>
        </w:rPr>
      </w:pPr>
      <w:bookmarkStart w:id="122" w:name="_Toc330385324"/>
      <w:bookmarkStart w:id="123" w:name="_Toc330387047"/>
      <w:r>
        <w:rPr>
          <w:bCs/>
          <w:sz w:val="23"/>
          <w:szCs w:val="23"/>
        </w:rPr>
        <w:t>Подрядная организация</w:t>
      </w:r>
      <w:r>
        <w:rPr>
          <w:b/>
          <w:bCs/>
          <w:sz w:val="23"/>
          <w:szCs w:val="23"/>
        </w:rPr>
        <w:t xml:space="preserve"> обязана:</w:t>
      </w:r>
      <w:bookmarkEnd w:id="122"/>
      <w:bookmarkEnd w:id="123"/>
    </w:p>
    <w:p w14:paraId="3D34477D" w14:textId="77777777" w:rsidR="005919A6" w:rsidRPr="00794E9A" w:rsidRDefault="00997FA6" w:rsidP="005919A6">
      <w:pPr>
        <w:keepNext/>
        <w:keepLines/>
        <w:ind w:firstLine="426"/>
        <w:jc w:val="both"/>
        <w:outlineLvl w:val="0"/>
        <w:rPr>
          <w:bCs/>
          <w:sz w:val="23"/>
          <w:szCs w:val="23"/>
        </w:rPr>
      </w:pPr>
      <w:bookmarkStart w:id="124" w:name="_Toc330385325"/>
      <w:bookmarkStart w:id="125" w:name="_Toc330387048"/>
      <w:r>
        <w:rPr>
          <w:bCs/>
          <w:sz w:val="23"/>
          <w:szCs w:val="23"/>
        </w:rPr>
        <w:t>7.1.</w:t>
      </w:r>
      <w:r>
        <w:rPr>
          <w:bCs/>
          <w:sz w:val="23"/>
          <w:szCs w:val="23"/>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24"/>
      <w:bookmarkEnd w:id="125"/>
    </w:p>
    <w:p w14:paraId="19A76858" w14:textId="77777777" w:rsidR="005919A6" w:rsidRPr="00794E9A" w:rsidRDefault="00997FA6" w:rsidP="005919A6">
      <w:pPr>
        <w:keepNext/>
        <w:keepLines/>
        <w:ind w:firstLine="426"/>
        <w:jc w:val="both"/>
        <w:outlineLvl w:val="0"/>
        <w:rPr>
          <w:bCs/>
          <w:sz w:val="23"/>
          <w:szCs w:val="23"/>
        </w:rPr>
      </w:pPr>
      <w:bookmarkStart w:id="126" w:name="_Toc330385326"/>
      <w:bookmarkStart w:id="127" w:name="_Toc330387049"/>
      <w:r>
        <w:rPr>
          <w:bCs/>
          <w:sz w:val="23"/>
          <w:szCs w:val="23"/>
        </w:rPr>
        <w:lastRenderedPageBreak/>
        <w:t>7.2.</w:t>
      </w:r>
      <w:r>
        <w:rPr>
          <w:bCs/>
          <w:sz w:val="23"/>
          <w:szCs w:val="23"/>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6"/>
      <w:bookmarkEnd w:id="127"/>
    </w:p>
    <w:p w14:paraId="465ABAF4" w14:textId="77777777" w:rsidR="005919A6" w:rsidRPr="00794E9A" w:rsidRDefault="00997FA6" w:rsidP="005919A6">
      <w:pPr>
        <w:keepNext/>
        <w:keepLines/>
        <w:ind w:firstLine="426"/>
        <w:jc w:val="both"/>
        <w:outlineLvl w:val="0"/>
        <w:rPr>
          <w:bCs/>
          <w:sz w:val="23"/>
          <w:szCs w:val="23"/>
        </w:rPr>
      </w:pPr>
      <w:bookmarkStart w:id="128" w:name="_Toc330385327"/>
      <w:bookmarkStart w:id="129" w:name="_Toc330387050"/>
      <w:r>
        <w:rPr>
          <w:bCs/>
          <w:sz w:val="23"/>
          <w:szCs w:val="23"/>
        </w:rPr>
        <w:t>7.3</w:t>
      </w:r>
      <w:r>
        <w:rPr>
          <w:bCs/>
          <w:sz w:val="23"/>
          <w:szCs w:val="23"/>
        </w:rPr>
        <w:tab/>
        <w:t>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осуществления производственной деятельности на территории Объектов (далее – «Разрешенные вещества»).</w:t>
      </w:r>
      <w:bookmarkEnd w:id="128"/>
      <w:bookmarkEnd w:id="129"/>
    </w:p>
    <w:p w14:paraId="21C30B51" w14:textId="77777777" w:rsidR="005919A6" w:rsidRPr="00794E9A" w:rsidRDefault="00997FA6" w:rsidP="005919A6">
      <w:pPr>
        <w:keepNext/>
        <w:keepLines/>
        <w:ind w:firstLine="426"/>
        <w:jc w:val="both"/>
        <w:outlineLvl w:val="0"/>
        <w:rPr>
          <w:bCs/>
          <w:sz w:val="23"/>
          <w:szCs w:val="23"/>
        </w:rPr>
      </w:pPr>
      <w:bookmarkStart w:id="130" w:name="_Toc330385328"/>
      <w:bookmarkStart w:id="131" w:name="_Toc330387051"/>
      <w:r>
        <w:rPr>
          <w:bCs/>
          <w:sz w:val="23"/>
          <w:szCs w:val="23"/>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30"/>
      <w:bookmarkEnd w:id="131"/>
    </w:p>
    <w:p w14:paraId="5295F2C0" w14:textId="77777777" w:rsidR="005919A6" w:rsidRPr="00794E9A" w:rsidRDefault="00997FA6" w:rsidP="005919A6">
      <w:pPr>
        <w:keepNext/>
        <w:keepLines/>
        <w:ind w:firstLine="426"/>
        <w:jc w:val="both"/>
        <w:outlineLvl w:val="0"/>
        <w:rPr>
          <w:bCs/>
          <w:sz w:val="23"/>
          <w:szCs w:val="23"/>
        </w:rPr>
      </w:pPr>
      <w:bookmarkStart w:id="132" w:name="_Toc330385329"/>
      <w:bookmarkStart w:id="133" w:name="_Toc330387052"/>
      <w:r>
        <w:rPr>
          <w:bCs/>
          <w:sz w:val="23"/>
          <w:szCs w:val="23"/>
        </w:rPr>
        <w:t>7.5.</w:t>
      </w:r>
      <w:r>
        <w:rPr>
          <w:bCs/>
          <w:sz w:val="23"/>
          <w:szCs w:val="23"/>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3"/>
          <w:szCs w:val="23"/>
        </w:rPr>
        <w:t xml:space="preserve"> </w:t>
      </w:r>
      <w:r>
        <w:rPr>
          <w:bCs/>
          <w:sz w:val="23"/>
          <w:szCs w:val="23"/>
        </w:rPr>
        <w:t xml:space="preserve"> уплачивает Заказчику штраф в размере 100000 (сто тысяч) рублей за каждый такой факт.</w:t>
      </w:r>
      <w:bookmarkEnd w:id="132"/>
      <w:bookmarkEnd w:id="133"/>
    </w:p>
    <w:p w14:paraId="5D8E7ECC" w14:textId="77777777" w:rsidR="005919A6" w:rsidRPr="00794E9A" w:rsidRDefault="00997FA6" w:rsidP="005919A6">
      <w:pPr>
        <w:keepNext/>
        <w:keepLines/>
        <w:ind w:firstLine="426"/>
        <w:jc w:val="both"/>
        <w:outlineLvl w:val="0"/>
        <w:rPr>
          <w:bCs/>
          <w:sz w:val="23"/>
          <w:szCs w:val="23"/>
        </w:rPr>
      </w:pPr>
      <w:bookmarkStart w:id="134" w:name="_Toc330385330"/>
      <w:bookmarkStart w:id="135" w:name="_Toc330387053"/>
      <w:r>
        <w:rPr>
          <w:bCs/>
          <w:sz w:val="23"/>
          <w:szCs w:val="23"/>
        </w:rPr>
        <w:t>7.6.</w:t>
      </w:r>
      <w:r>
        <w:rPr>
          <w:bCs/>
          <w:sz w:val="23"/>
          <w:szCs w:val="23"/>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3"/>
          <w:szCs w:val="23"/>
        </w:rPr>
        <w:t xml:space="preserve"> </w:t>
      </w:r>
      <w:r>
        <w:rPr>
          <w:bCs/>
          <w:sz w:val="23"/>
          <w:szCs w:val="23"/>
        </w:rPr>
        <w:t>; письменными объяснениями работников Заказчика и/или Подрядной организацией</w:t>
      </w:r>
      <w:r>
        <w:rPr>
          <w:b/>
          <w:bCs/>
          <w:sz w:val="23"/>
          <w:szCs w:val="23"/>
        </w:rPr>
        <w:t xml:space="preserve"> </w:t>
      </w:r>
      <w:r>
        <w:rPr>
          <w:bCs/>
          <w:sz w:val="23"/>
          <w:szCs w:val="23"/>
        </w:rPr>
        <w:t>, другими способами.</w:t>
      </w:r>
      <w:bookmarkEnd w:id="134"/>
      <w:bookmarkEnd w:id="135"/>
    </w:p>
    <w:p w14:paraId="3EA34A27" w14:textId="77777777" w:rsidR="005919A6" w:rsidRPr="00794E9A" w:rsidRDefault="00997FA6" w:rsidP="005919A6">
      <w:pPr>
        <w:keepNext/>
        <w:keepLines/>
        <w:ind w:firstLine="426"/>
        <w:jc w:val="both"/>
        <w:outlineLvl w:val="0"/>
        <w:rPr>
          <w:bCs/>
          <w:sz w:val="23"/>
          <w:szCs w:val="23"/>
        </w:rPr>
      </w:pPr>
      <w:bookmarkStart w:id="136" w:name="_Toc330385331"/>
      <w:bookmarkStart w:id="137" w:name="_Toc330387054"/>
      <w:r>
        <w:rPr>
          <w:bCs/>
          <w:sz w:val="23"/>
          <w:szCs w:val="23"/>
        </w:rPr>
        <w:t>7.7.</w:t>
      </w:r>
      <w:r>
        <w:rPr>
          <w:bCs/>
          <w:sz w:val="23"/>
          <w:szCs w:val="23"/>
        </w:rPr>
        <w:tab/>
        <w:t>Заказчик имеет право в любое время проверять исполнение Подрядной организацией</w:t>
      </w:r>
      <w:r>
        <w:rPr>
          <w:b/>
          <w:bCs/>
          <w:sz w:val="23"/>
          <w:szCs w:val="23"/>
        </w:rPr>
        <w:t xml:space="preserve"> </w:t>
      </w:r>
      <w:r>
        <w:rPr>
          <w:bCs/>
          <w:sz w:val="23"/>
          <w:szCs w:val="23"/>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3"/>
          <w:szCs w:val="23"/>
        </w:rPr>
        <w:t xml:space="preserve"> </w:t>
      </w:r>
      <w:r>
        <w:rPr>
          <w:bCs/>
          <w:sz w:val="23"/>
          <w:szCs w:val="23"/>
        </w:rPr>
        <w:t xml:space="preserve"> в состоянии опьянения, Подрядная организация</w:t>
      </w:r>
      <w:r>
        <w:rPr>
          <w:b/>
          <w:bCs/>
          <w:sz w:val="23"/>
          <w:szCs w:val="23"/>
        </w:rPr>
        <w:t xml:space="preserve"> </w:t>
      </w:r>
      <w:r>
        <w:rPr>
          <w:bCs/>
          <w:sz w:val="23"/>
          <w:szCs w:val="23"/>
        </w:rPr>
        <w:t xml:space="preserve"> обязана по требованию Заказчика незамедлительно отстранить от работы этих Работников.</w:t>
      </w:r>
      <w:bookmarkEnd w:id="136"/>
      <w:bookmarkEnd w:id="137"/>
    </w:p>
    <w:p w14:paraId="19607F2E" w14:textId="77777777" w:rsidR="005919A6" w:rsidRPr="00794E9A" w:rsidRDefault="00997FA6" w:rsidP="005919A6">
      <w:pPr>
        <w:keepNext/>
        <w:keepLines/>
        <w:ind w:firstLine="426"/>
        <w:jc w:val="both"/>
        <w:outlineLvl w:val="0"/>
        <w:rPr>
          <w:b/>
          <w:bCs/>
          <w:sz w:val="23"/>
          <w:szCs w:val="23"/>
        </w:rPr>
      </w:pPr>
      <w:bookmarkStart w:id="138" w:name="_Toc330385332"/>
      <w:bookmarkStart w:id="139" w:name="_Toc330387055"/>
      <w:r>
        <w:rPr>
          <w:b/>
          <w:bCs/>
          <w:sz w:val="23"/>
          <w:szCs w:val="23"/>
        </w:rPr>
        <w:t>8.</w:t>
      </w:r>
      <w:r>
        <w:rPr>
          <w:b/>
          <w:bCs/>
          <w:sz w:val="23"/>
          <w:szCs w:val="23"/>
        </w:rPr>
        <w:tab/>
        <w:t>Текущие проверки</w:t>
      </w:r>
      <w:bookmarkEnd w:id="138"/>
      <w:bookmarkEnd w:id="139"/>
    </w:p>
    <w:p w14:paraId="25FBC65A" w14:textId="77777777" w:rsidR="005919A6" w:rsidRPr="00794E9A" w:rsidRDefault="00997FA6" w:rsidP="005919A6">
      <w:pPr>
        <w:keepNext/>
        <w:keepLines/>
        <w:ind w:firstLine="426"/>
        <w:jc w:val="both"/>
        <w:outlineLvl w:val="0"/>
        <w:rPr>
          <w:bCs/>
          <w:sz w:val="23"/>
          <w:szCs w:val="23"/>
        </w:rPr>
      </w:pPr>
      <w:bookmarkStart w:id="140" w:name="_Toc330385333"/>
      <w:bookmarkStart w:id="141" w:name="_Toc330387056"/>
      <w:r>
        <w:rPr>
          <w:bCs/>
          <w:sz w:val="23"/>
          <w:szCs w:val="23"/>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3"/>
          <w:szCs w:val="23"/>
        </w:rPr>
        <w:t xml:space="preserve"> </w:t>
      </w:r>
      <w:r>
        <w:rPr>
          <w:bCs/>
          <w:sz w:val="23"/>
          <w:szCs w:val="23"/>
        </w:rPr>
        <w:t xml:space="preserve"> требованиям безопасности. Требуется проведение двух типов проверок внутренних и внешних.</w:t>
      </w:r>
      <w:bookmarkEnd w:id="140"/>
      <w:bookmarkEnd w:id="141"/>
    </w:p>
    <w:p w14:paraId="46F53ED7" w14:textId="77777777" w:rsidR="005919A6" w:rsidRPr="00794E9A" w:rsidRDefault="00997FA6" w:rsidP="005919A6">
      <w:pPr>
        <w:keepNext/>
        <w:keepLines/>
        <w:ind w:firstLine="426"/>
        <w:jc w:val="both"/>
        <w:outlineLvl w:val="0"/>
        <w:rPr>
          <w:bCs/>
          <w:sz w:val="23"/>
          <w:szCs w:val="23"/>
        </w:rPr>
      </w:pPr>
      <w:bookmarkStart w:id="142" w:name="_Toc330385334"/>
      <w:bookmarkStart w:id="143" w:name="_Toc330387057"/>
      <w:r>
        <w:rPr>
          <w:bCs/>
          <w:sz w:val="23"/>
          <w:szCs w:val="23"/>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3"/>
          <w:szCs w:val="23"/>
        </w:rPr>
        <w:t xml:space="preserve"> </w:t>
      </w:r>
      <w:r>
        <w:rPr>
          <w:bCs/>
          <w:sz w:val="23"/>
          <w:szCs w:val="23"/>
        </w:rPr>
        <w:t xml:space="preserve"> вправе определить самостоятельно, по результатам проверки должен составляться отчёт (акт).</w:t>
      </w:r>
      <w:bookmarkEnd w:id="142"/>
      <w:bookmarkEnd w:id="143"/>
    </w:p>
    <w:p w14:paraId="49789745" w14:textId="77777777" w:rsidR="005919A6" w:rsidRPr="00794E9A" w:rsidRDefault="00997FA6" w:rsidP="005919A6">
      <w:pPr>
        <w:keepNext/>
        <w:keepLines/>
        <w:ind w:firstLine="426"/>
        <w:jc w:val="both"/>
        <w:outlineLvl w:val="0"/>
        <w:rPr>
          <w:bCs/>
          <w:sz w:val="23"/>
          <w:szCs w:val="23"/>
        </w:rPr>
      </w:pPr>
      <w:bookmarkStart w:id="144" w:name="_Toc330385335"/>
      <w:bookmarkStart w:id="145" w:name="_Toc330387058"/>
      <w:r>
        <w:rPr>
          <w:bCs/>
          <w:sz w:val="23"/>
          <w:szCs w:val="23"/>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3"/>
          <w:szCs w:val="23"/>
        </w:rPr>
        <w:t xml:space="preserve"> </w:t>
      </w:r>
      <w:r>
        <w:rPr>
          <w:bCs/>
          <w:sz w:val="23"/>
          <w:szCs w:val="23"/>
        </w:rPr>
        <w:t xml:space="preserve"> для устранения выявленных замечаний, второй – остаётся у Заказчика.</w:t>
      </w:r>
      <w:bookmarkEnd w:id="144"/>
      <w:bookmarkEnd w:id="145"/>
    </w:p>
    <w:p w14:paraId="325011C0" w14:textId="77777777" w:rsidR="005919A6" w:rsidRPr="00794E9A" w:rsidRDefault="00997FA6" w:rsidP="005919A6">
      <w:pPr>
        <w:keepNext/>
        <w:keepLines/>
        <w:ind w:firstLine="426"/>
        <w:jc w:val="both"/>
        <w:outlineLvl w:val="0"/>
        <w:rPr>
          <w:bCs/>
          <w:sz w:val="23"/>
          <w:szCs w:val="23"/>
        </w:rPr>
      </w:pPr>
      <w:bookmarkStart w:id="146" w:name="_Toc330385336"/>
      <w:bookmarkStart w:id="147" w:name="_Toc330387059"/>
      <w:r>
        <w:rPr>
          <w:bCs/>
          <w:sz w:val="23"/>
          <w:szCs w:val="23"/>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3"/>
          <w:szCs w:val="23"/>
        </w:rPr>
        <w:t xml:space="preserve"> </w:t>
      </w:r>
      <w:r>
        <w:rPr>
          <w:bCs/>
          <w:sz w:val="23"/>
          <w:szCs w:val="23"/>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3"/>
          <w:szCs w:val="23"/>
        </w:rPr>
        <w:t xml:space="preserve"> </w:t>
      </w:r>
      <w:r>
        <w:rPr>
          <w:bCs/>
          <w:sz w:val="23"/>
          <w:szCs w:val="23"/>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3"/>
          <w:szCs w:val="23"/>
        </w:rPr>
        <w:t xml:space="preserve"> </w:t>
      </w:r>
      <w:r>
        <w:rPr>
          <w:bCs/>
          <w:sz w:val="23"/>
          <w:szCs w:val="23"/>
        </w:rPr>
        <w:t xml:space="preserve"> и  Заказчика.</w:t>
      </w:r>
      <w:bookmarkEnd w:id="146"/>
      <w:bookmarkEnd w:id="147"/>
    </w:p>
    <w:p w14:paraId="44C5CADE" w14:textId="77777777" w:rsidR="005919A6" w:rsidRDefault="005919A6" w:rsidP="005919A6">
      <w:pPr>
        <w:keepNext/>
        <w:keepLines/>
        <w:ind w:firstLine="426"/>
        <w:jc w:val="both"/>
        <w:outlineLvl w:val="0"/>
        <w:rPr>
          <w:b/>
          <w:bCs/>
          <w:sz w:val="23"/>
          <w:szCs w:val="23"/>
        </w:rPr>
      </w:pPr>
      <w:bookmarkStart w:id="148" w:name="_Toc330385337"/>
      <w:bookmarkStart w:id="149" w:name="_Toc330387060"/>
    </w:p>
    <w:p w14:paraId="73047180" w14:textId="77777777" w:rsidR="005919A6" w:rsidRDefault="005919A6" w:rsidP="005919A6">
      <w:pPr>
        <w:keepNext/>
        <w:keepLines/>
        <w:ind w:firstLine="426"/>
        <w:jc w:val="both"/>
        <w:outlineLvl w:val="0"/>
        <w:rPr>
          <w:b/>
          <w:bCs/>
          <w:sz w:val="23"/>
          <w:szCs w:val="23"/>
        </w:rPr>
      </w:pPr>
    </w:p>
    <w:p w14:paraId="0C8326F3" w14:textId="77777777" w:rsidR="005919A6" w:rsidRDefault="005919A6" w:rsidP="005919A6">
      <w:pPr>
        <w:keepNext/>
        <w:keepLines/>
        <w:ind w:firstLine="426"/>
        <w:jc w:val="both"/>
        <w:outlineLvl w:val="0"/>
        <w:rPr>
          <w:b/>
          <w:bCs/>
          <w:sz w:val="23"/>
          <w:szCs w:val="23"/>
        </w:rPr>
      </w:pPr>
    </w:p>
    <w:p w14:paraId="1E79FE0A" w14:textId="77777777" w:rsidR="005919A6" w:rsidRPr="00794E9A" w:rsidRDefault="00997FA6" w:rsidP="005919A6">
      <w:pPr>
        <w:keepNext/>
        <w:keepLines/>
        <w:ind w:firstLine="426"/>
        <w:jc w:val="both"/>
        <w:outlineLvl w:val="0"/>
        <w:rPr>
          <w:b/>
          <w:bCs/>
          <w:sz w:val="23"/>
          <w:szCs w:val="23"/>
        </w:rPr>
      </w:pPr>
      <w:r>
        <w:rPr>
          <w:b/>
          <w:bCs/>
          <w:sz w:val="23"/>
          <w:szCs w:val="23"/>
        </w:rPr>
        <w:lastRenderedPageBreak/>
        <w:t>9.</w:t>
      </w:r>
      <w:r>
        <w:rPr>
          <w:b/>
          <w:bCs/>
          <w:sz w:val="23"/>
          <w:szCs w:val="23"/>
        </w:rPr>
        <w:tab/>
        <w:t>Требования к отчётности</w:t>
      </w:r>
      <w:bookmarkEnd w:id="148"/>
      <w:bookmarkEnd w:id="149"/>
    </w:p>
    <w:p w14:paraId="49137D3B" w14:textId="77777777" w:rsidR="005919A6" w:rsidRPr="00794E9A" w:rsidRDefault="00997FA6" w:rsidP="005919A6">
      <w:pPr>
        <w:keepNext/>
        <w:keepLines/>
        <w:ind w:firstLine="426"/>
        <w:jc w:val="both"/>
        <w:outlineLvl w:val="0"/>
        <w:rPr>
          <w:bCs/>
          <w:sz w:val="23"/>
          <w:szCs w:val="23"/>
        </w:rPr>
      </w:pPr>
      <w:bookmarkStart w:id="150" w:name="_Toc330385338"/>
      <w:bookmarkStart w:id="151" w:name="_Toc330387061"/>
      <w:r>
        <w:rPr>
          <w:bCs/>
          <w:sz w:val="23"/>
          <w:szCs w:val="23"/>
        </w:rPr>
        <w:t>9.1 Подрядная организация</w:t>
      </w:r>
      <w:r>
        <w:rPr>
          <w:b/>
          <w:bCs/>
          <w:sz w:val="23"/>
          <w:szCs w:val="23"/>
        </w:rPr>
        <w:t xml:space="preserve"> </w:t>
      </w:r>
      <w:r>
        <w:rPr>
          <w:bCs/>
          <w:sz w:val="23"/>
          <w:szCs w:val="23"/>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50"/>
      <w:bookmarkEnd w:id="151"/>
    </w:p>
    <w:p w14:paraId="0BB811BC" w14:textId="77777777" w:rsidR="005919A6" w:rsidRPr="00794E9A" w:rsidRDefault="00997FA6" w:rsidP="005919A6">
      <w:pPr>
        <w:keepNext/>
        <w:keepLines/>
        <w:ind w:firstLine="426"/>
        <w:jc w:val="both"/>
        <w:outlineLvl w:val="0"/>
        <w:rPr>
          <w:bCs/>
          <w:sz w:val="23"/>
          <w:szCs w:val="23"/>
        </w:rPr>
      </w:pPr>
      <w:bookmarkStart w:id="152" w:name="_Toc330385339"/>
      <w:bookmarkStart w:id="153" w:name="_Toc330387062"/>
      <w:r>
        <w:rPr>
          <w:bCs/>
          <w:sz w:val="23"/>
          <w:szCs w:val="23"/>
        </w:rPr>
        <w:t>•</w:t>
      </w:r>
      <w:r>
        <w:rPr>
          <w:bCs/>
          <w:sz w:val="23"/>
          <w:szCs w:val="23"/>
        </w:rPr>
        <w:tab/>
        <w:t>все несчастные случаи;</w:t>
      </w:r>
      <w:bookmarkEnd w:id="152"/>
      <w:bookmarkEnd w:id="153"/>
    </w:p>
    <w:p w14:paraId="2F8D0FD9" w14:textId="77777777" w:rsidR="005919A6" w:rsidRPr="00794E9A" w:rsidRDefault="00997FA6" w:rsidP="005919A6">
      <w:pPr>
        <w:keepNext/>
        <w:keepLines/>
        <w:ind w:firstLine="426"/>
        <w:jc w:val="both"/>
        <w:outlineLvl w:val="0"/>
        <w:rPr>
          <w:bCs/>
          <w:sz w:val="23"/>
          <w:szCs w:val="23"/>
        </w:rPr>
      </w:pPr>
      <w:bookmarkStart w:id="154" w:name="_Toc330385340"/>
      <w:bookmarkStart w:id="155" w:name="_Toc330387063"/>
      <w:r>
        <w:rPr>
          <w:bCs/>
          <w:sz w:val="23"/>
          <w:szCs w:val="23"/>
        </w:rPr>
        <w:t>•</w:t>
      </w:r>
      <w:r>
        <w:rPr>
          <w:bCs/>
          <w:sz w:val="23"/>
          <w:szCs w:val="23"/>
        </w:rPr>
        <w:tab/>
        <w:t>все дорожно-транспортные происшествия, относящиеся к тому периоду времени, когда Подрядная организация</w:t>
      </w:r>
      <w:r>
        <w:rPr>
          <w:b/>
          <w:bCs/>
          <w:sz w:val="23"/>
          <w:szCs w:val="23"/>
        </w:rPr>
        <w:t xml:space="preserve"> </w:t>
      </w:r>
      <w:r>
        <w:rPr>
          <w:bCs/>
          <w:sz w:val="23"/>
          <w:szCs w:val="23"/>
        </w:rPr>
        <w:t xml:space="preserve"> выполняла работы для Заказчика;</w:t>
      </w:r>
      <w:bookmarkEnd w:id="154"/>
      <w:bookmarkEnd w:id="155"/>
    </w:p>
    <w:p w14:paraId="51A5B44C" w14:textId="77777777" w:rsidR="005919A6" w:rsidRPr="00794E9A" w:rsidRDefault="00997FA6" w:rsidP="005919A6">
      <w:pPr>
        <w:keepNext/>
        <w:keepLines/>
        <w:ind w:firstLine="426"/>
        <w:jc w:val="both"/>
        <w:outlineLvl w:val="0"/>
        <w:rPr>
          <w:bCs/>
          <w:sz w:val="23"/>
          <w:szCs w:val="23"/>
        </w:rPr>
      </w:pPr>
      <w:bookmarkStart w:id="156" w:name="_Toc330385341"/>
      <w:bookmarkStart w:id="157" w:name="_Toc330387064"/>
      <w:r>
        <w:rPr>
          <w:bCs/>
          <w:sz w:val="23"/>
          <w:szCs w:val="23"/>
        </w:rPr>
        <w:t>•</w:t>
      </w:r>
      <w:r>
        <w:rPr>
          <w:bCs/>
          <w:sz w:val="23"/>
          <w:szCs w:val="23"/>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6"/>
      <w:bookmarkEnd w:id="157"/>
    </w:p>
    <w:p w14:paraId="5D02B7DA" w14:textId="77777777" w:rsidR="005919A6" w:rsidRPr="00794E9A" w:rsidRDefault="00997FA6" w:rsidP="005919A6">
      <w:pPr>
        <w:keepNext/>
        <w:keepLines/>
        <w:ind w:firstLine="426"/>
        <w:jc w:val="both"/>
        <w:outlineLvl w:val="0"/>
        <w:rPr>
          <w:bCs/>
          <w:sz w:val="23"/>
          <w:szCs w:val="23"/>
        </w:rPr>
      </w:pPr>
      <w:bookmarkStart w:id="158" w:name="_Toc330385342"/>
      <w:bookmarkStart w:id="159" w:name="_Toc330387065"/>
      <w:r>
        <w:rPr>
          <w:bCs/>
          <w:sz w:val="23"/>
          <w:szCs w:val="23"/>
        </w:rPr>
        <w:t>•</w:t>
      </w:r>
      <w:r>
        <w:rPr>
          <w:bCs/>
          <w:sz w:val="23"/>
          <w:szCs w:val="23"/>
        </w:rPr>
        <w:tab/>
        <w:t>любые другие события, о которых необходимо сообщать компетентным государственным органам;</w:t>
      </w:r>
      <w:bookmarkEnd w:id="158"/>
      <w:bookmarkEnd w:id="159"/>
    </w:p>
    <w:p w14:paraId="4C5403C8" w14:textId="77777777" w:rsidR="005919A6" w:rsidRPr="00794E9A" w:rsidRDefault="00997FA6" w:rsidP="005919A6">
      <w:pPr>
        <w:keepNext/>
        <w:keepLines/>
        <w:ind w:firstLine="426"/>
        <w:jc w:val="both"/>
        <w:outlineLvl w:val="0"/>
        <w:rPr>
          <w:bCs/>
          <w:sz w:val="23"/>
          <w:szCs w:val="23"/>
        </w:rPr>
      </w:pPr>
      <w:bookmarkStart w:id="160" w:name="_Toc330385343"/>
      <w:bookmarkStart w:id="161" w:name="_Toc330387066"/>
      <w:r>
        <w:rPr>
          <w:bCs/>
          <w:sz w:val="23"/>
          <w:szCs w:val="23"/>
        </w:rPr>
        <w:t>•</w:t>
      </w:r>
      <w:r>
        <w:rPr>
          <w:bCs/>
          <w:sz w:val="23"/>
          <w:szCs w:val="23"/>
        </w:rPr>
        <w:tab/>
        <w:t>оценочное общее количество рабочих часов, отработанных персоналом Подрядной организации</w:t>
      </w:r>
      <w:r>
        <w:rPr>
          <w:b/>
          <w:bCs/>
          <w:sz w:val="23"/>
          <w:szCs w:val="23"/>
        </w:rPr>
        <w:t xml:space="preserve"> </w:t>
      </w:r>
      <w:r>
        <w:rPr>
          <w:bCs/>
          <w:sz w:val="23"/>
          <w:szCs w:val="23"/>
        </w:rPr>
        <w:t xml:space="preserve"> на месте проведения работ, общее число работников Генерального подрядчика на месте проведения работ и др.</w:t>
      </w:r>
      <w:bookmarkEnd w:id="160"/>
      <w:bookmarkEnd w:id="161"/>
    </w:p>
    <w:p w14:paraId="4E21E479" w14:textId="77777777" w:rsidR="005919A6" w:rsidRPr="00794E9A" w:rsidRDefault="00997FA6" w:rsidP="005919A6">
      <w:pPr>
        <w:keepNext/>
        <w:keepLines/>
        <w:ind w:firstLine="426"/>
        <w:jc w:val="both"/>
        <w:outlineLvl w:val="0"/>
        <w:rPr>
          <w:bCs/>
          <w:sz w:val="23"/>
          <w:szCs w:val="23"/>
        </w:rPr>
      </w:pPr>
      <w:bookmarkStart w:id="162" w:name="_Toc330385344"/>
      <w:bookmarkStart w:id="163" w:name="_Toc330387067"/>
      <w:r>
        <w:rPr>
          <w:bCs/>
          <w:sz w:val="23"/>
          <w:szCs w:val="23"/>
        </w:rPr>
        <w:t>9.2. В дополнение к представлению отчёта, Подрядная организация</w:t>
      </w:r>
      <w:r>
        <w:rPr>
          <w:b/>
          <w:bCs/>
          <w:sz w:val="23"/>
          <w:szCs w:val="23"/>
        </w:rPr>
        <w:t xml:space="preserve"> </w:t>
      </w:r>
      <w:r>
        <w:rPr>
          <w:bCs/>
          <w:sz w:val="23"/>
          <w:szCs w:val="23"/>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62"/>
      <w:bookmarkEnd w:id="163"/>
    </w:p>
    <w:p w14:paraId="0546E77A" w14:textId="77777777" w:rsidR="005919A6" w:rsidRPr="00794E9A" w:rsidRDefault="00997FA6" w:rsidP="005919A6">
      <w:pPr>
        <w:keepNext/>
        <w:keepLines/>
        <w:ind w:firstLine="426"/>
        <w:jc w:val="both"/>
        <w:outlineLvl w:val="0"/>
        <w:rPr>
          <w:b/>
          <w:bCs/>
          <w:sz w:val="23"/>
          <w:szCs w:val="23"/>
        </w:rPr>
      </w:pPr>
      <w:bookmarkStart w:id="164" w:name="_Toc330385345"/>
      <w:bookmarkStart w:id="165" w:name="_Toc330387068"/>
      <w:r>
        <w:rPr>
          <w:b/>
          <w:bCs/>
          <w:sz w:val="23"/>
          <w:szCs w:val="23"/>
        </w:rPr>
        <w:t>10.</w:t>
      </w:r>
      <w:r>
        <w:rPr>
          <w:b/>
          <w:bCs/>
          <w:sz w:val="23"/>
          <w:szCs w:val="23"/>
        </w:rPr>
        <w:tab/>
        <w:t>Требования к профпригодности персонала по состоянию здоровья</w:t>
      </w:r>
      <w:bookmarkEnd w:id="164"/>
      <w:bookmarkEnd w:id="165"/>
    </w:p>
    <w:p w14:paraId="0C2AEDEB" w14:textId="77777777" w:rsidR="005919A6" w:rsidRPr="00794E9A" w:rsidRDefault="00997FA6" w:rsidP="005919A6">
      <w:pPr>
        <w:keepNext/>
        <w:keepLines/>
        <w:ind w:firstLine="426"/>
        <w:jc w:val="both"/>
        <w:outlineLvl w:val="0"/>
        <w:rPr>
          <w:bCs/>
          <w:sz w:val="23"/>
          <w:szCs w:val="23"/>
        </w:rPr>
      </w:pPr>
      <w:bookmarkStart w:id="166" w:name="_Toc330385346"/>
      <w:bookmarkStart w:id="167" w:name="_Toc330387069"/>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14:paraId="65F6057E" w14:textId="77777777" w:rsidR="005919A6" w:rsidRPr="00794E9A" w:rsidRDefault="00997FA6" w:rsidP="005919A6">
      <w:pPr>
        <w:keepNext/>
        <w:keepLines/>
        <w:ind w:firstLine="426"/>
        <w:jc w:val="both"/>
        <w:outlineLvl w:val="0"/>
        <w:rPr>
          <w:bCs/>
          <w:sz w:val="23"/>
          <w:szCs w:val="23"/>
        </w:rPr>
      </w:pPr>
      <w:r>
        <w:rPr>
          <w:bCs/>
          <w:sz w:val="23"/>
          <w:szCs w:val="23"/>
        </w:rPr>
        <w:t>Все работники, предложенные Подрядной организацией</w:t>
      </w:r>
      <w:r>
        <w:rPr>
          <w:b/>
          <w:bCs/>
          <w:sz w:val="23"/>
          <w:szCs w:val="23"/>
        </w:rPr>
        <w:t xml:space="preserve"> </w:t>
      </w:r>
      <w:r>
        <w:rPr>
          <w:bCs/>
          <w:sz w:val="23"/>
          <w:szCs w:val="23"/>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6"/>
      <w:bookmarkEnd w:id="167"/>
    </w:p>
    <w:p w14:paraId="2A3DAAA9" w14:textId="77777777" w:rsidR="005919A6" w:rsidRPr="00794E9A" w:rsidRDefault="00997FA6" w:rsidP="005919A6">
      <w:pPr>
        <w:keepNext/>
        <w:keepLines/>
        <w:ind w:firstLine="426"/>
        <w:jc w:val="both"/>
        <w:outlineLvl w:val="0"/>
        <w:rPr>
          <w:b/>
          <w:bCs/>
          <w:sz w:val="23"/>
          <w:szCs w:val="23"/>
        </w:rPr>
      </w:pPr>
      <w:bookmarkStart w:id="168" w:name="_Toc330385347"/>
      <w:bookmarkStart w:id="169" w:name="_Toc330387070"/>
      <w:r>
        <w:rPr>
          <w:b/>
          <w:bCs/>
          <w:sz w:val="23"/>
          <w:szCs w:val="23"/>
        </w:rPr>
        <w:t>11.</w:t>
      </w:r>
      <w:r>
        <w:rPr>
          <w:b/>
          <w:bCs/>
          <w:sz w:val="23"/>
          <w:szCs w:val="23"/>
        </w:rPr>
        <w:tab/>
        <w:t>Состояние мест проведения работ</w:t>
      </w:r>
      <w:bookmarkEnd w:id="168"/>
      <w:bookmarkEnd w:id="169"/>
    </w:p>
    <w:p w14:paraId="1AC8E0DA" w14:textId="77777777" w:rsidR="005919A6" w:rsidRPr="00794E9A" w:rsidRDefault="00997FA6" w:rsidP="005919A6">
      <w:pPr>
        <w:keepNext/>
        <w:keepLines/>
        <w:ind w:firstLine="426"/>
        <w:jc w:val="both"/>
        <w:outlineLvl w:val="0"/>
        <w:rPr>
          <w:bCs/>
          <w:sz w:val="23"/>
          <w:szCs w:val="23"/>
        </w:rPr>
      </w:pPr>
      <w:bookmarkStart w:id="170" w:name="_Toc330385348"/>
      <w:bookmarkStart w:id="171" w:name="_Toc330387071"/>
      <w:r>
        <w:rPr>
          <w:bCs/>
          <w:sz w:val="23"/>
          <w:szCs w:val="23"/>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70"/>
      <w:bookmarkEnd w:id="171"/>
    </w:p>
    <w:p w14:paraId="2766BB4D" w14:textId="77777777" w:rsidR="005919A6" w:rsidRPr="00794E9A" w:rsidRDefault="00997FA6" w:rsidP="005919A6">
      <w:pPr>
        <w:keepNext/>
        <w:keepLines/>
        <w:ind w:firstLine="426"/>
        <w:jc w:val="both"/>
        <w:outlineLvl w:val="0"/>
        <w:rPr>
          <w:bCs/>
          <w:sz w:val="23"/>
          <w:szCs w:val="23"/>
        </w:rPr>
      </w:pPr>
      <w:bookmarkStart w:id="172" w:name="_Toc330385349"/>
      <w:bookmarkStart w:id="173" w:name="_Toc330387072"/>
      <w:r>
        <w:rPr>
          <w:bCs/>
          <w:sz w:val="23"/>
          <w:szCs w:val="23"/>
        </w:rPr>
        <w:t>•</w:t>
      </w:r>
      <w:r>
        <w:rPr>
          <w:bCs/>
          <w:sz w:val="23"/>
          <w:szCs w:val="23"/>
        </w:rPr>
        <w:tab/>
        <w:t>наименования подрядной организации</w:t>
      </w:r>
      <w:bookmarkEnd w:id="172"/>
      <w:bookmarkEnd w:id="173"/>
    </w:p>
    <w:p w14:paraId="2B2C43FA" w14:textId="77777777" w:rsidR="005919A6" w:rsidRPr="00794E9A" w:rsidRDefault="00997FA6" w:rsidP="005919A6">
      <w:pPr>
        <w:keepNext/>
        <w:keepLines/>
        <w:ind w:firstLine="426"/>
        <w:jc w:val="both"/>
        <w:outlineLvl w:val="0"/>
        <w:rPr>
          <w:bCs/>
          <w:sz w:val="23"/>
          <w:szCs w:val="23"/>
        </w:rPr>
      </w:pPr>
      <w:bookmarkStart w:id="174" w:name="_Toc330385350"/>
      <w:bookmarkStart w:id="175" w:name="_Toc330387073"/>
      <w:r>
        <w:rPr>
          <w:bCs/>
          <w:sz w:val="23"/>
          <w:szCs w:val="23"/>
        </w:rPr>
        <w:t>•</w:t>
      </w:r>
      <w:r>
        <w:rPr>
          <w:bCs/>
          <w:sz w:val="23"/>
          <w:szCs w:val="23"/>
        </w:rPr>
        <w:tab/>
        <w:t>ответственных:</w:t>
      </w:r>
      <w:bookmarkEnd w:id="174"/>
      <w:bookmarkEnd w:id="175"/>
    </w:p>
    <w:p w14:paraId="5C38A0D7" w14:textId="77777777" w:rsidR="005919A6" w:rsidRPr="00794E9A" w:rsidRDefault="00997FA6" w:rsidP="005919A6">
      <w:pPr>
        <w:keepNext/>
        <w:keepLines/>
        <w:ind w:firstLine="426"/>
        <w:jc w:val="both"/>
        <w:outlineLvl w:val="0"/>
        <w:rPr>
          <w:bCs/>
          <w:sz w:val="23"/>
          <w:szCs w:val="23"/>
        </w:rPr>
      </w:pPr>
      <w:bookmarkStart w:id="176" w:name="_Toc330385351"/>
      <w:bookmarkStart w:id="177" w:name="_Toc330387074"/>
      <w:r>
        <w:rPr>
          <w:bCs/>
          <w:sz w:val="23"/>
          <w:szCs w:val="23"/>
        </w:rPr>
        <w:t>•</w:t>
      </w:r>
      <w:r>
        <w:rPr>
          <w:bCs/>
          <w:sz w:val="23"/>
          <w:szCs w:val="23"/>
        </w:rPr>
        <w:tab/>
        <w:t>Руководителя организации – Ф.И.О., должность, телефон;</w:t>
      </w:r>
      <w:bookmarkEnd w:id="176"/>
      <w:bookmarkEnd w:id="177"/>
    </w:p>
    <w:p w14:paraId="037F3BD7" w14:textId="77777777" w:rsidR="005919A6" w:rsidRPr="00794E9A" w:rsidRDefault="00997FA6" w:rsidP="005919A6">
      <w:pPr>
        <w:keepNext/>
        <w:keepLines/>
        <w:ind w:firstLine="426"/>
        <w:jc w:val="both"/>
        <w:outlineLvl w:val="0"/>
        <w:rPr>
          <w:bCs/>
          <w:sz w:val="23"/>
          <w:szCs w:val="23"/>
        </w:rPr>
      </w:pPr>
      <w:bookmarkStart w:id="178" w:name="_Toc330385352"/>
      <w:bookmarkStart w:id="179" w:name="_Toc330387075"/>
      <w:r>
        <w:rPr>
          <w:bCs/>
          <w:sz w:val="23"/>
          <w:szCs w:val="23"/>
        </w:rPr>
        <w:t>•</w:t>
      </w:r>
      <w:r>
        <w:rPr>
          <w:bCs/>
          <w:sz w:val="23"/>
          <w:szCs w:val="23"/>
        </w:rPr>
        <w:tab/>
        <w:t>Производителя работ - Ф.И.О., должность, телефон;</w:t>
      </w:r>
      <w:bookmarkEnd w:id="178"/>
      <w:bookmarkEnd w:id="179"/>
    </w:p>
    <w:p w14:paraId="43275184" w14:textId="77777777" w:rsidR="005919A6" w:rsidRPr="00794E9A" w:rsidRDefault="00997FA6" w:rsidP="005919A6">
      <w:pPr>
        <w:keepNext/>
        <w:keepLines/>
        <w:ind w:firstLine="426"/>
        <w:jc w:val="both"/>
        <w:outlineLvl w:val="0"/>
        <w:rPr>
          <w:bCs/>
          <w:sz w:val="23"/>
          <w:szCs w:val="23"/>
        </w:rPr>
      </w:pPr>
      <w:bookmarkStart w:id="180" w:name="_Toc330385353"/>
      <w:bookmarkStart w:id="181" w:name="_Toc330387076"/>
      <w:r>
        <w:rPr>
          <w:bCs/>
          <w:sz w:val="23"/>
          <w:szCs w:val="23"/>
        </w:rPr>
        <w:t>•</w:t>
      </w:r>
      <w:r>
        <w:rPr>
          <w:bCs/>
          <w:sz w:val="23"/>
          <w:szCs w:val="23"/>
        </w:rPr>
        <w:tab/>
        <w:t>по вопросам ОТБ и ПЭБ - Ф.И.О., должность, телефон.</w:t>
      </w:r>
      <w:bookmarkEnd w:id="180"/>
      <w:bookmarkEnd w:id="181"/>
    </w:p>
    <w:p w14:paraId="566F0773" w14:textId="77777777" w:rsidR="005919A6" w:rsidRPr="00794E9A" w:rsidRDefault="00997FA6" w:rsidP="005919A6">
      <w:pPr>
        <w:keepNext/>
        <w:keepLines/>
        <w:ind w:firstLine="426"/>
        <w:jc w:val="both"/>
        <w:outlineLvl w:val="0"/>
        <w:rPr>
          <w:bCs/>
          <w:sz w:val="23"/>
          <w:szCs w:val="23"/>
        </w:rPr>
      </w:pPr>
      <w:bookmarkStart w:id="182" w:name="_Toc330385354"/>
      <w:bookmarkStart w:id="183" w:name="_Toc330387077"/>
      <w:r>
        <w:rPr>
          <w:bCs/>
          <w:sz w:val="23"/>
          <w:szCs w:val="23"/>
        </w:rPr>
        <w:t>11.2. Подрядная организация обеспечивает, чтобы все работники, предоставленные Подрядной организацией</w:t>
      </w:r>
      <w:r>
        <w:rPr>
          <w:b/>
          <w:bCs/>
          <w:sz w:val="23"/>
          <w:szCs w:val="23"/>
        </w:rPr>
        <w:t xml:space="preserve"> </w:t>
      </w:r>
      <w:r>
        <w:rPr>
          <w:bCs/>
          <w:sz w:val="23"/>
          <w:szCs w:val="23"/>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82"/>
      <w:bookmarkEnd w:id="183"/>
    </w:p>
    <w:p w14:paraId="7C7DA017" w14:textId="77777777" w:rsidR="005919A6" w:rsidRPr="00794E9A" w:rsidRDefault="00997FA6" w:rsidP="005919A6">
      <w:pPr>
        <w:keepNext/>
        <w:keepLines/>
        <w:ind w:firstLine="426"/>
        <w:jc w:val="both"/>
        <w:outlineLvl w:val="0"/>
        <w:rPr>
          <w:bCs/>
          <w:sz w:val="23"/>
          <w:szCs w:val="23"/>
        </w:rPr>
      </w:pPr>
      <w:bookmarkStart w:id="184" w:name="_Toc330385355"/>
      <w:bookmarkStart w:id="185" w:name="_Toc330387078"/>
      <w:r>
        <w:rPr>
          <w:bCs/>
          <w:sz w:val="23"/>
          <w:szCs w:val="23"/>
        </w:rPr>
        <w:t>11.3.   По завершении Работ Подрядная организация</w:t>
      </w:r>
      <w:r>
        <w:rPr>
          <w:b/>
          <w:bCs/>
          <w:sz w:val="23"/>
          <w:szCs w:val="23"/>
        </w:rPr>
        <w:t xml:space="preserve"> </w:t>
      </w:r>
      <w:r>
        <w:rPr>
          <w:bCs/>
          <w:sz w:val="23"/>
          <w:szCs w:val="23"/>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84"/>
      <w:bookmarkEnd w:id="185"/>
    </w:p>
    <w:p w14:paraId="7A737FF9" w14:textId="77777777" w:rsidR="005919A6" w:rsidRPr="00794E9A" w:rsidRDefault="00997FA6" w:rsidP="005919A6">
      <w:pPr>
        <w:keepNext/>
        <w:keepLines/>
        <w:ind w:firstLine="426"/>
        <w:jc w:val="both"/>
        <w:outlineLvl w:val="0"/>
        <w:rPr>
          <w:b/>
          <w:bCs/>
          <w:sz w:val="23"/>
          <w:szCs w:val="23"/>
        </w:rPr>
      </w:pPr>
      <w:bookmarkStart w:id="186" w:name="_Toc330385356"/>
      <w:bookmarkStart w:id="187" w:name="_Toc330387079"/>
      <w:r>
        <w:rPr>
          <w:b/>
          <w:bCs/>
          <w:sz w:val="23"/>
          <w:szCs w:val="23"/>
        </w:rPr>
        <w:t>12.      Требования к оборудованию</w:t>
      </w:r>
      <w:bookmarkEnd w:id="186"/>
      <w:bookmarkEnd w:id="187"/>
    </w:p>
    <w:p w14:paraId="3C0169C5" w14:textId="77777777" w:rsidR="005919A6" w:rsidRPr="00794E9A" w:rsidRDefault="00997FA6" w:rsidP="005919A6">
      <w:pPr>
        <w:keepNext/>
        <w:keepLines/>
        <w:ind w:firstLine="426"/>
        <w:jc w:val="both"/>
        <w:outlineLvl w:val="0"/>
        <w:rPr>
          <w:bCs/>
          <w:sz w:val="23"/>
          <w:szCs w:val="23"/>
        </w:rPr>
      </w:pPr>
      <w:bookmarkStart w:id="188" w:name="_Toc330385357"/>
      <w:bookmarkStart w:id="189" w:name="_Toc330387080"/>
      <w:r>
        <w:rPr>
          <w:bCs/>
          <w:sz w:val="23"/>
          <w:szCs w:val="23"/>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3"/>
          <w:szCs w:val="23"/>
        </w:rPr>
        <w:t xml:space="preserve"> </w:t>
      </w:r>
      <w:r>
        <w:rPr>
          <w:bCs/>
          <w:sz w:val="23"/>
          <w:szCs w:val="23"/>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8"/>
      <w:bookmarkEnd w:id="189"/>
    </w:p>
    <w:p w14:paraId="1D437D37" w14:textId="77777777" w:rsidR="005919A6" w:rsidRPr="00794E9A" w:rsidRDefault="00997FA6" w:rsidP="005919A6">
      <w:pPr>
        <w:keepNext/>
        <w:keepLines/>
        <w:ind w:firstLine="426"/>
        <w:jc w:val="both"/>
        <w:outlineLvl w:val="0"/>
        <w:rPr>
          <w:bCs/>
          <w:sz w:val="23"/>
          <w:szCs w:val="23"/>
        </w:rPr>
      </w:pPr>
      <w:bookmarkStart w:id="190" w:name="_Toc330385358"/>
      <w:bookmarkStart w:id="191" w:name="_Toc330387081"/>
      <w:r>
        <w:rPr>
          <w:bCs/>
          <w:sz w:val="23"/>
          <w:szCs w:val="23"/>
        </w:rPr>
        <w:t>12.2. Использование Подрядной организацией</w:t>
      </w:r>
      <w:r>
        <w:rPr>
          <w:b/>
          <w:bCs/>
          <w:sz w:val="23"/>
          <w:szCs w:val="23"/>
        </w:rPr>
        <w:t xml:space="preserve"> </w:t>
      </w:r>
      <w:r>
        <w:rPr>
          <w:bCs/>
          <w:sz w:val="23"/>
          <w:szCs w:val="23"/>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90"/>
      <w:bookmarkEnd w:id="191"/>
    </w:p>
    <w:p w14:paraId="412767DE" w14:textId="77777777" w:rsidR="005919A6" w:rsidRPr="00794E9A" w:rsidRDefault="00997FA6" w:rsidP="005919A6">
      <w:pPr>
        <w:keepNext/>
        <w:keepLines/>
        <w:ind w:firstLine="426"/>
        <w:jc w:val="both"/>
        <w:outlineLvl w:val="0"/>
        <w:rPr>
          <w:bCs/>
          <w:sz w:val="23"/>
          <w:szCs w:val="23"/>
        </w:rPr>
      </w:pPr>
      <w:bookmarkStart w:id="192" w:name="_Toc330385359"/>
      <w:bookmarkStart w:id="193" w:name="_Toc330387082"/>
      <w:r>
        <w:rPr>
          <w:bCs/>
          <w:sz w:val="23"/>
          <w:szCs w:val="23"/>
        </w:rPr>
        <w:lastRenderedPageBreak/>
        <w:t>12.3. Все оборудование, используемое Подрядной организацией должно поддерживаться в безопасном, рабочем состоянии.</w:t>
      </w:r>
      <w:bookmarkEnd w:id="192"/>
      <w:bookmarkEnd w:id="193"/>
    </w:p>
    <w:p w14:paraId="1FC89507" w14:textId="77777777" w:rsidR="005919A6" w:rsidRPr="00794E9A" w:rsidRDefault="00997FA6" w:rsidP="005919A6">
      <w:pPr>
        <w:keepNext/>
        <w:keepLines/>
        <w:ind w:firstLine="426"/>
        <w:jc w:val="both"/>
        <w:outlineLvl w:val="0"/>
        <w:rPr>
          <w:bCs/>
          <w:sz w:val="23"/>
          <w:szCs w:val="23"/>
        </w:rPr>
      </w:pPr>
      <w:bookmarkStart w:id="194" w:name="_Toc330385360"/>
      <w:bookmarkStart w:id="195" w:name="_Toc330387083"/>
      <w:r>
        <w:rPr>
          <w:bCs/>
          <w:sz w:val="23"/>
          <w:szCs w:val="23"/>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94"/>
      <w:bookmarkEnd w:id="195"/>
    </w:p>
    <w:p w14:paraId="6D09FE2A" w14:textId="77777777" w:rsidR="005919A6" w:rsidRPr="00794E9A" w:rsidRDefault="00997FA6" w:rsidP="005919A6">
      <w:pPr>
        <w:keepNext/>
        <w:keepLines/>
        <w:ind w:firstLine="426"/>
        <w:jc w:val="both"/>
        <w:outlineLvl w:val="0"/>
        <w:rPr>
          <w:bCs/>
          <w:sz w:val="23"/>
          <w:szCs w:val="23"/>
        </w:rPr>
      </w:pPr>
      <w:bookmarkStart w:id="196" w:name="_Toc330385361"/>
      <w:bookmarkStart w:id="197" w:name="_Toc330387084"/>
      <w:r>
        <w:rPr>
          <w:bCs/>
          <w:sz w:val="23"/>
          <w:szCs w:val="23"/>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3"/>
          <w:szCs w:val="23"/>
        </w:rPr>
        <w:t xml:space="preserve"> </w:t>
      </w:r>
      <w:r>
        <w:rPr>
          <w:bCs/>
          <w:sz w:val="23"/>
          <w:szCs w:val="23"/>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6"/>
      <w:bookmarkEnd w:id="197"/>
    </w:p>
    <w:p w14:paraId="33687C2E" w14:textId="77777777" w:rsidR="005919A6" w:rsidRPr="00794E9A" w:rsidRDefault="00997FA6" w:rsidP="005919A6">
      <w:pPr>
        <w:keepNext/>
        <w:keepLines/>
        <w:ind w:firstLine="426"/>
        <w:jc w:val="both"/>
        <w:outlineLvl w:val="0"/>
        <w:rPr>
          <w:bCs/>
          <w:sz w:val="23"/>
          <w:szCs w:val="23"/>
        </w:rPr>
      </w:pPr>
      <w:bookmarkStart w:id="198" w:name="_Toc330385362"/>
      <w:bookmarkStart w:id="199" w:name="_Toc330387085"/>
      <w:r>
        <w:rPr>
          <w:bCs/>
          <w:sz w:val="23"/>
          <w:szCs w:val="23"/>
        </w:rPr>
        <w:t>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8"/>
      <w:bookmarkEnd w:id="199"/>
    </w:p>
    <w:p w14:paraId="4A70D258" w14:textId="77777777" w:rsidR="005919A6" w:rsidRPr="00794E9A" w:rsidRDefault="00997FA6" w:rsidP="005919A6">
      <w:pPr>
        <w:keepNext/>
        <w:keepLines/>
        <w:ind w:firstLine="426"/>
        <w:jc w:val="both"/>
        <w:outlineLvl w:val="0"/>
        <w:rPr>
          <w:bCs/>
          <w:sz w:val="23"/>
          <w:szCs w:val="23"/>
        </w:rPr>
      </w:pPr>
      <w:bookmarkStart w:id="200" w:name="_Toc330385363"/>
      <w:bookmarkStart w:id="201" w:name="_Toc330387086"/>
      <w:r>
        <w:rPr>
          <w:bCs/>
          <w:sz w:val="23"/>
          <w:szCs w:val="23"/>
        </w:rPr>
        <w:t>Дальнейшая эксплуатация разрешается после устранения выявленных недостатков.</w:t>
      </w:r>
      <w:bookmarkEnd w:id="200"/>
      <w:bookmarkEnd w:id="201"/>
    </w:p>
    <w:p w14:paraId="65424771" w14:textId="77777777" w:rsidR="005919A6" w:rsidRPr="00794E9A" w:rsidRDefault="00997FA6" w:rsidP="005919A6">
      <w:pPr>
        <w:keepNext/>
        <w:keepLines/>
        <w:ind w:firstLine="426"/>
        <w:jc w:val="both"/>
        <w:outlineLvl w:val="0"/>
        <w:rPr>
          <w:bCs/>
          <w:sz w:val="23"/>
          <w:szCs w:val="23"/>
        </w:rPr>
      </w:pPr>
      <w:bookmarkStart w:id="202" w:name="_Toc330385364"/>
      <w:bookmarkStart w:id="203" w:name="_Toc330387087"/>
      <w:r>
        <w:rPr>
          <w:bCs/>
          <w:sz w:val="23"/>
          <w:szCs w:val="23"/>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202"/>
      <w:bookmarkEnd w:id="203"/>
    </w:p>
    <w:p w14:paraId="3ABBB336" w14:textId="77777777" w:rsidR="005919A6" w:rsidRPr="00794E9A" w:rsidRDefault="00997FA6" w:rsidP="005919A6">
      <w:pPr>
        <w:keepNext/>
        <w:keepLines/>
        <w:ind w:firstLine="426"/>
        <w:jc w:val="both"/>
        <w:outlineLvl w:val="0"/>
        <w:rPr>
          <w:bCs/>
          <w:sz w:val="23"/>
          <w:szCs w:val="23"/>
        </w:rPr>
      </w:pPr>
      <w:bookmarkStart w:id="204" w:name="_Toc330385365"/>
      <w:bookmarkStart w:id="205" w:name="_Toc330387088"/>
      <w:r>
        <w:rPr>
          <w:bCs/>
          <w:sz w:val="23"/>
          <w:szCs w:val="23"/>
        </w:rPr>
        <w:t>12.8. Размещение оборудования на месте проведения работ заранее согласовывается с представителем Заказчика.</w:t>
      </w:r>
      <w:bookmarkEnd w:id="204"/>
      <w:bookmarkEnd w:id="205"/>
    </w:p>
    <w:p w14:paraId="4DD6ED71" w14:textId="77777777" w:rsidR="005919A6" w:rsidRPr="00794E9A" w:rsidRDefault="00997FA6" w:rsidP="005919A6">
      <w:pPr>
        <w:keepNext/>
        <w:keepLines/>
        <w:ind w:firstLine="426"/>
        <w:jc w:val="both"/>
        <w:outlineLvl w:val="0"/>
        <w:rPr>
          <w:bCs/>
          <w:sz w:val="23"/>
          <w:szCs w:val="23"/>
        </w:rPr>
      </w:pPr>
      <w:bookmarkStart w:id="206" w:name="_Toc330385366"/>
      <w:bookmarkStart w:id="207" w:name="_Toc330387089"/>
      <w:r>
        <w:rPr>
          <w:bCs/>
          <w:sz w:val="23"/>
          <w:szCs w:val="23"/>
        </w:rPr>
        <w:t>12.9. Работники Подрядной организаци,</w:t>
      </w:r>
      <w:r>
        <w:rPr>
          <w:b/>
          <w:bCs/>
          <w:sz w:val="23"/>
          <w:szCs w:val="23"/>
        </w:rPr>
        <w:t xml:space="preserve"> </w:t>
      </w:r>
      <w:r>
        <w:rPr>
          <w:bCs/>
          <w:sz w:val="23"/>
          <w:szCs w:val="23"/>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6"/>
      <w:bookmarkEnd w:id="207"/>
    </w:p>
    <w:p w14:paraId="495FE530" w14:textId="77777777" w:rsidR="005919A6" w:rsidRPr="00794E9A" w:rsidRDefault="00997FA6" w:rsidP="005919A6">
      <w:pPr>
        <w:keepNext/>
        <w:keepLines/>
        <w:ind w:firstLine="426"/>
        <w:jc w:val="both"/>
        <w:outlineLvl w:val="0"/>
        <w:rPr>
          <w:bCs/>
          <w:sz w:val="23"/>
          <w:szCs w:val="23"/>
        </w:rPr>
      </w:pPr>
      <w:bookmarkStart w:id="208" w:name="_Toc330385367"/>
      <w:bookmarkStart w:id="209" w:name="_Toc330387090"/>
      <w:r>
        <w:rPr>
          <w:bCs/>
          <w:sz w:val="23"/>
          <w:szCs w:val="23"/>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8"/>
      <w:bookmarkEnd w:id="209"/>
    </w:p>
    <w:p w14:paraId="7EE833CE" w14:textId="77777777" w:rsidR="005919A6" w:rsidRPr="00794E9A" w:rsidRDefault="00997FA6" w:rsidP="005919A6">
      <w:pPr>
        <w:keepNext/>
        <w:keepLines/>
        <w:ind w:firstLine="426"/>
        <w:jc w:val="both"/>
        <w:outlineLvl w:val="0"/>
        <w:rPr>
          <w:b/>
          <w:bCs/>
          <w:sz w:val="23"/>
          <w:szCs w:val="23"/>
        </w:rPr>
      </w:pPr>
      <w:bookmarkStart w:id="210" w:name="_Toc330385368"/>
      <w:bookmarkStart w:id="211" w:name="_Toc330387091"/>
      <w:r>
        <w:rPr>
          <w:b/>
          <w:bCs/>
          <w:sz w:val="23"/>
          <w:szCs w:val="23"/>
        </w:rPr>
        <w:t>13.      Охрана Окружающей Среды</w:t>
      </w:r>
      <w:bookmarkEnd w:id="210"/>
      <w:bookmarkEnd w:id="211"/>
    </w:p>
    <w:p w14:paraId="2D187015" w14:textId="77777777" w:rsidR="005919A6" w:rsidRPr="00794E9A" w:rsidRDefault="00997FA6" w:rsidP="005919A6">
      <w:pPr>
        <w:keepNext/>
        <w:keepLines/>
        <w:ind w:firstLine="426"/>
        <w:jc w:val="both"/>
        <w:outlineLvl w:val="0"/>
        <w:rPr>
          <w:bCs/>
          <w:sz w:val="23"/>
          <w:szCs w:val="23"/>
        </w:rPr>
      </w:pPr>
      <w:bookmarkStart w:id="212" w:name="_Toc330385369"/>
      <w:bookmarkStart w:id="213" w:name="_Toc330387092"/>
      <w:r>
        <w:rPr>
          <w:bCs/>
          <w:sz w:val="23"/>
          <w:szCs w:val="23"/>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14:paraId="1D908E0D" w14:textId="77777777" w:rsidR="005919A6" w:rsidRPr="00794E9A" w:rsidRDefault="00997FA6" w:rsidP="005919A6">
      <w:pPr>
        <w:keepNext/>
        <w:keepLines/>
        <w:ind w:firstLine="426"/>
        <w:jc w:val="both"/>
        <w:outlineLvl w:val="0"/>
        <w:rPr>
          <w:bCs/>
          <w:sz w:val="23"/>
          <w:szCs w:val="23"/>
        </w:rPr>
      </w:pPr>
      <w:r>
        <w:rPr>
          <w:bCs/>
          <w:sz w:val="23"/>
          <w:szCs w:val="23"/>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12"/>
      <w:bookmarkEnd w:id="213"/>
    </w:p>
    <w:p w14:paraId="4DA659F2" w14:textId="77777777" w:rsidR="005919A6" w:rsidRPr="00794E9A" w:rsidRDefault="00997FA6" w:rsidP="005919A6">
      <w:pPr>
        <w:keepNext/>
        <w:keepLines/>
        <w:ind w:firstLine="426"/>
        <w:jc w:val="both"/>
        <w:outlineLvl w:val="0"/>
        <w:rPr>
          <w:bCs/>
          <w:sz w:val="23"/>
          <w:szCs w:val="23"/>
        </w:rPr>
      </w:pPr>
      <w:bookmarkStart w:id="214" w:name="_Toc330385370"/>
      <w:bookmarkStart w:id="215" w:name="_Toc330387093"/>
      <w:r>
        <w:rPr>
          <w:bCs/>
          <w:sz w:val="23"/>
          <w:szCs w:val="23"/>
        </w:rPr>
        <w:t>13.2. В случае нарушения Подрядной организацией</w:t>
      </w:r>
      <w:r>
        <w:rPr>
          <w:b/>
          <w:bCs/>
          <w:sz w:val="23"/>
          <w:szCs w:val="23"/>
        </w:rPr>
        <w:t xml:space="preserve"> </w:t>
      </w:r>
      <w:r>
        <w:rPr>
          <w:bCs/>
          <w:sz w:val="23"/>
          <w:szCs w:val="23"/>
        </w:rPr>
        <w:t>положений п. 13.1 Заказчик вправе уведомить о таком нарушении Подрядную организацию</w:t>
      </w:r>
      <w:r>
        <w:rPr>
          <w:b/>
          <w:bCs/>
          <w:sz w:val="23"/>
          <w:szCs w:val="23"/>
        </w:rPr>
        <w:t xml:space="preserve"> </w:t>
      </w:r>
      <w:r>
        <w:rPr>
          <w:bCs/>
          <w:sz w:val="23"/>
          <w:szCs w:val="23"/>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14"/>
      <w:bookmarkEnd w:id="215"/>
    </w:p>
    <w:p w14:paraId="01D56EDC" w14:textId="77777777" w:rsidR="005919A6" w:rsidRPr="00794E9A" w:rsidRDefault="00997FA6" w:rsidP="005919A6">
      <w:pPr>
        <w:keepNext/>
        <w:keepLines/>
        <w:ind w:firstLine="426"/>
        <w:jc w:val="both"/>
        <w:outlineLvl w:val="0"/>
        <w:rPr>
          <w:bCs/>
          <w:sz w:val="23"/>
          <w:szCs w:val="23"/>
        </w:rPr>
      </w:pPr>
      <w:bookmarkStart w:id="216" w:name="_Toc330385371"/>
      <w:bookmarkStart w:id="217" w:name="_Toc330387094"/>
      <w:r>
        <w:rPr>
          <w:bCs/>
          <w:sz w:val="23"/>
          <w:szCs w:val="23"/>
        </w:rPr>
        <w:t>13.3. Подрядная организация</w:t>
      </w:r>
      <w:r>
        <w:rPr>
          <w:b/>
          <w:bCs/>
          <w:sz w:val="23"/>
          <w:szCs w:val="23"/>
        </w:rPr>
        <w:t xml:space="preserve"> </w:t>
      </w:r>
      <w:r>
        <w:rPr>
          <w:bCs/>
          <w:sz w:val="23"/>
          <w:szCs w:val="23"/>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6"/>
      <w:bookmarkEnd w:id="217"/>
    </w:p>
    <w:p w14:paraId="740AAE82" w14:textId="77777777" w:rsidR="005919A6" w:rsidRPr="00794E9A" w:rsidRDefault="00997FA6" w:rsidP="00350413">
      <w:pPr>
        <w:pStyle w:val="aff8"/>
        <w:keepNext/>
        <w:keepLines/>
        <w:numPr>
          <w:ilvl w:val="0"/>
          <w:numId w:val="27"/>
        </w:numPr>
        <w:suppressAutoHyphens w:val="0"/>
        <w:ind w:left="0" w:firstLine="426"/>
        <w:jc w:val="both"/>
        <w:outlineLvl w:val="0"/>
        <w:rPr>
          <w:bCs/>
          <w:sz w:val="23"/>
          <w:szCs w:val="23"/>
        </w:rPr>
      </w:pPr>
      <w:bookmarkStart w:id="218" w:name="_Toc330385372"/>
      <w:bookmarkStart w:id="219" w:name="_Toc330387095"/>
      <w:r>
        <w:rPr>
          <w:bCs/>
          <w:sz w:val="23"/>
          <w:szCs w:val="23"/>
        </w:rPr>
        <w:t>пустых контейнеров;</w:t>
      </w:r>
      <w:bookmarkEnd w:id="218"/>
      <w:bookmarkEnd w:id="219"/>
    </w:p>
    <w:p w14:paraId="58D5A118" w14:textId="77777777" w:rsidR="005919A6" w:rsidRPr="00794E9A" w:rsidRDefault="00997FA6" w:rsidP="00350413">
      <w:pPr>
        <w:pStyle w:val="aff8"/>
        <w:keepNext/>
        <w:keepLines/>
        <w:numPr>
          <w:ilvl w:val="0"/>
          <w:numId w:val="27"/>
        </w:numPr>
        <w:suppressAutoHyphens w:val="0"/>
        <w:ind w:left="0" w:firstLine="426"/>
        <w:jc w:val="both"/>
        <w:outlineLvl w:val="0"/>
        <w:rPr>
          <w:bCs/>
          <w:sz w:val="23"/>
          <w:szCs w:val="23"/>
        </w:rPr>
      </w:pPr>
      <w:bookmarkStart w:id="220" w:name="_Toc330385373"/>
      <w:bookmarkStart w:id="221" w:name="_Toc330387096"/>
      <w:r>
        <w:rPr>
          <w:bCs/>
          <w:sz w:val="23"/>
          <w:szCs w:val="23"/>
        </w:rPr>
        <w:t>твердых и жидких отходов</w:t>
      </w:r>
      <w:bookmarkEnd w:id="220"/>
      <w:bookmarkEnd w:id="221"/>
      <w:r>
        <w:rPr>
          <w:bCs/>
          <w:sz w:val="23"/>
          <w:szCs w:val="23"/>
        </w:rPr>
        <w:t>,</w:t>
      </w:r>
    </w:p>
    <w:p w14:paraId="16920DD5" w14:textId="77777777" w:rsidR="005919A6" w:rsidRPr="00794E9A" w:rsidRDefault="00997FA6" w:rsidP="005919A6">
      <w:pPr>
        <w:keepNext/>
        <w:keepLines/>
        <w:ind w:firstLine="426"/>
        <w:jc w:val="both"/>
        <w:outlineLvl w:val="0"/>
        <w:rPr>
          <w:bCs/>
          <w:sz w:val="23"/>
          <w:szCs w:val="23"/>
        </w:rPr>
      </w:pPr>
      <w:bookmarkStart w:id="222" w:name="_Toc330385374"/>
      <w:bookmarkStart w:id="223" w:name="_Toc330387097"/>
      <w:r>
        <w:rPr>
          <w:bCs/>
          <w:sz w:val="23"/>
          <w:szCs w:val="23"/>
        </w:rPr>
        <w:t>за исключением тех случаев, когда ответственность за их транспортировку и утилизацию возлагается на Заказчика.</w:t>
      </w:r>
      <w:bookmarkEnd w:id="222"/>
      <w:bookmarkEnd w:id="223"/>
    </w:p>
    <w:p w14:paraId="7C295E5F" w14:textId="77777777" w:rsidR="005919A6" w:rsidRPr="00794E9A" w:rsidRDefault="00997FA6" w:rsidP="005919A6">
      <w:pPr>
        <w:keepNext/>
        <w:keepLines/>
        <w:ind w:firstLine="426"/>
        <w:jc w:val="both"/>
        <w:outlineLvl w:val="0"/>
        <w:rPr>
          <w:bCs/>
          <w:sz w:val="23"/>
          <w:szCs w:val="23"/>
        </w:rPr>
      </w:pPr>
      <w:bookmarkStart w:id="224" w:name="_Toc330385375"/>
      <w:bookmarkStart w:id="225" w:name="_Toc330387098"/>
      <w:r>
        <w:rPr>
          <w:bCs/>
          <w:sz w:val="23"/>
          <w:szCs w:val="23"/>
        </w:rPr>
        <w:t>Любые опасные Работы или потенциально опасные производственные процессы осуществляются только при наличии соответствующего допуска.</w:t>
      </w:r>
      <w:bookmarkEnd w:id="224"/>
      <w:bookmarkEnd w:id="225"/>
    </w:p>
    <w:p w14:paraId="5A1652FA" w14:textId="77777777" w:rsidR="005919A6" w:rsidRPr="00794E9A" w:rsidRDefault="00997FA6" w:rsidP="005919A6">
      <w:pPr>
        <w:keepNext/>
        <w:keepLines/>
        <w:ind w:firstLine="426"/>
        <w:jc w:val="both"/>
        <w:outlineLvl w:val="0"/>
        <w:rPr>
          <w:bCs/>
          <w:sz w:val="23"/>
          <w:szCs w:val="23"/>
        </w:rPr>
      </w:pPr>
      <w:bookmarkStart w:id="226" w:name="_Toc330385376"/>
      <w:bookmarkStart w:id="227" w:name="_Toc330387099"/>
      <w:r>
        <w:rPr>
          <w:bCs/>
          <w:sz w:val="23"/>
          <w:szCs w:val="23"/>
        </w:rPr>
        <w:t>13.4. При выполнении Работ Подрядная организация</w:t>
      </w:r>
      <w:r>
        <w:rPr>
          <w:b/>
          <w:bCs/>
          <w:sz w:val="23"/>
          <w:szCs w:val="23"/>
        </w:rPr>
        <w:t xml:space="preserve"> </w:t>
      </w:r>
      <w:r>
        <w:rPr>
          <w:bCs/>
          <w:sz w:val="23"/>
          <w:szCs w:val="23"/>
        </w:rPr>
        <w:t xml:space="preserve"> при любых обстоятельствах:</w:t>
      </w:r>
      <w:bookmarkEnd w:id="226"/>
      <w:bookmarkEnd w:id="227"/>
    </w:p>
    <w:p w14:paraId="257A3363" w14:textId="77777777" w:rsidR="005919A6" w:rsidRPr="00794E9A" w:rsidRDefault="00997FA6" w:rsidP="005919A6">
      <w:pPr>
        <w:keepNext/>
        <w:keepLines/>
        <w:ind w:firstLine="426"/>
        <w:jc w:val="both"/>
        <w:outlineLvl w:val="0"/>
        <w:rPr>
          <w:bCs/>
          <w:sz w:val="23"/>
          <w:szCs w:val="23"/>
        </w:rPr>
      </w:pPr>
      <w:bookmarkStart w:id="228" w:name="_Toc330385377"/>
      <w:bookmarkStart w:id="229" w:name="_Toc330387100"/>
      <w:r>
        <w:rPr>
          <w:bCs/>
          <w:sz w:val="23"/>
          <w:szCs w:val="23"/>
        </w:rPr>
        <w:t>•</w:t>
      </w:r>
      <w:r>
        <w:rPr>
          <w:bCs/>
          <w:sz w:val="23"/>
          <w:szCs w:val="23"/>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8"/>
      <w:bookmarkEnd w:id="229"/>
    </w:p>
    <w:p w14:paraId="5C122C63" w14:textId="77777777" w:rsidR="005919A6" w:rsidRPr="00794E9A" w:rsidRDefault="00997FA6" w:rsidP="005919A6">
      <w:pPr>
        <w:keepNext/>
        <w:keepLines/>
        <w:ind w:firstLine="426"/>
        <w:jc w:val="both"/>
        <w:outlineLvl w:val="0"/>
        <w:rPr>
          <w:bCs/>
          <w:sz w:val="23"/>
          <w:szCs w:val="23"/>
        </w:rPr>
      </w:pPr>
      <w:bookmarkStart w:id="230" w:name="_Toc330385378"/>
      <w:bookmarkStart w:id="231" w:name="_Toc330387101"/>
      <w:r>
        <w:rPr>
          <w:bCs/>
          <w:sz w:val="23"/>
          <w:szCs w:val="23"/>
        </w:rPr>
        <w:lastRenderedPageBreak/>
        <w:t>•</w:t>
      </w:r>
      <w:r>
        <w:rPr>
          <w:bCs/>
          <w:sz w:val="23"/>
          <w:szCs w:val="23"/>
        </w:rPr>
        <w:tab/>
        <w:t>принимает меры к сокращению количества отходов.</w:t>
      </w:r>
      <w:bookmarkEnd w:id="230"/>
      <w:bookmarkEnd w:id="231"/>
    </w:p>
    <w:p w14:paraId="403DC07C" w14:textId="77777777" w:rsidR="005919A6" w:rsidRPr="00794E9A" w:rsidRDefault="00997FA6" w:rsidP="005919A6">
      <w:pPr>
        <w:keepNext/>
        <w:keepLines/>
        <w:ind w:firstLine="426"/>
        <w:jc w:val="both"/>
        <w:outlineLvl w:val="0"/>
        <w:rPr>
          <w:bCs/>
          <w:sz w:val="23"/>
          <w:szCs w:val="23"/>
        </w:rPr>
      </w:pPr>
      <w:bookmarkStart w:id="232" w:name="_Toc330385379"/>
      <w:bookmarkStart w:id="233" w:name="_Toc330387102"/>
      <w:r>
        <w:rPr>
          <w:bCs/>
          <w:sz w:val="23"/>
          <w:szCs w:val="23"/>
        </w:rPr>
        <w:t>13.5 До начала проведения работ Подрядчик предоставляет Заказчику  следующую документацию:</w:t>
      </w:r>
      <w:bookmarkEnd w:id="232"/>
      <w:bookmarkEnd w:id="233"/>
    </w:p>
    <w:p w14:paraId="1C0E2BD1"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34" w:name="_Toc330385380"/>
      <w:bookmarkStart w:id="235" w:name="_Toc330387103"/>
      <w:r>
        <w:rPr>
          <w:bCs/>
          <w:sz w:val="23"/>
          <w:szCs w:val="23"/>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34"/>
      <w:bookmarkEnd w:id="235"/>
    </w:p>
    <w:p w14:paraId="66B3B170"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36" w:name="_Toc330385381"/>
      <w:bookmarkStart w:id="237" w:name="_Toc330387104"/>
      <w:r>
        <w:rPr>
          <w:bCs/>
          <w:sz w:val="23"/>
          <w:szCs w:val="23"/>
        </w:rPr>
        <w:t>Приказ о назначении лиц, ответственных за соблюдение требований охраны труда на рабочем объекте.</w:t>
      </w:r>
      <w:bookmarkEnd w:id="236"/>
      <w:bookmarkEnd w:id="237"/>
    </w:p>
    <w:p w14:paraId="16AAFE97"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38" w:name="_Toc330385382"/>
      <w:bookmarkStart w:id="239" w:name="_Toc330387105"/>
      <w:r>
        <w:rPr>
          <w:bCs/>
          <w:sz w:val="23"/>
          <w:szCs w:val="23"/>
        </w:rPr>
        <w:t>Приказы о назначении лиц, имеющих право подписи акта-допуска и выдачи наряда-допуска.</w:t>
      </w:r>
      <w:bookmarkEnd w:id="238"/>
      <w:bookmarkEnd w:id="239"/>
    </w:p>
    <w:p w14:paraId="38F5A5B9"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40" w:name="_Toc330385383"/>
      <w:bookmarkStart w:id="241" w:name="_Toc330387106"/>
      <w:r>
        <w:rPr>
          <w:bCs/>
          <w:sz w:val="23"/>
          <w:szCs w:val="23"/>
        </w:rPr>
        <w:t xml:space="preserve">Приказ о назначении специалистов, ответственных за безопасное производство работ с применением подъемных сооружений (ПС), </w:t>
      </w:r>
      <w:r>
        <w:rPr>
          <w:sz w:val="23"/>
          <w:szCs w:val="23"/>
        </w:rP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3"/>
          <w:szCs w:val="23"/>
        </w:rPr>
        <w:t xml:space="preserve"> ,вышками и тд.</w:t>
      </w:r>
      <w:bookmarkEnd w:id="240"/>
      <w:bookmarkEnd w:id="241"/>
    </w:p>
    <w:p w14:paraId="42E36CE5"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42" w:name="_Toc330385384"/>
      <w:bookmarkStart w:id="243" w:name="_Toc330387107"/>
      <w:r>
        <w:rPr>
          <w:bCs/>
          <w:sz w:val="23"/>
          <w:szCs w:val="23"/>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42"/>
      <w:bookmarkEnd w:id="243"/>
    </w:p>
    <w:p w14:paraId="29D559FF"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44" w:name="_Toc330385385"/>
      <w:bookmarkStart w:id="245" w:name="_Toc330387108"/>
      <w:r>
        <w:rPr>
          <w:bCs/>
          <w:sz w:val="23"/>
          <w:szCs w:val="23"/>
        </w:rPr>
        <w:t>Копии протоколов о проверке знаний требований ОТ, ПБ, ППБ и Э членов экзаменационной комиссии организации.</w:t>
      </w:r>
      <w:bookmarkEnd w:id="244"/>
      <w:bookmarkEnd w:id="245"/>
    </w:p>
    <w:p w14:paraId="78EA4614"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46" w:name="_Toc330385386"/>
      <w:bookmarkStart w:id="247" w:name="_Toc330387109"/>
      <w:r>
        <w:rPr>
          <w:bCs/>
          <w:sz w:val="23"/>
          <w:szCs w:val="23"/>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6"/>
      <w:bookmarkEnd w:id="247"/>
    </w:p>
    <w:p w14:paraId="4E8F612E"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48" w:name="_Toc330385387"/>
      <w:bookmarkStart w:id="249" w:name="_Toc330387110"/>
      <w:r>
        <w:rPr>
          <w:bCs/>
          <w:sz w:val="23"/>
          <w:szCs w:val="23"/>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8"/>
      <w:bookmarkEnd w:id="249"/>
    </w:p>
    <w:p w14:paraId="6D8FFB8C"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50" w:name="_Toc330385388"/>
      <w:bookmarkStart w:id="251" w:name="_Toc330387111"/>
      <w:r>
        <w:rPr>
          <w:bCs/>
          <w:sz w:val="23"/>
          <w:szCs w:val="23"/>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50"/>
      <w:bookmarkEnd w:id="251"/>
    </w:p>
    <w:p w14:paraId="47B221E5"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52" w:name="_Toc330385389"/>
      <w:bookmarkStart w:id="253" w:name="_Toc330387112"/>
      <w:r>
        <w:rPr>
          <w:bCs/>
          <w:sz w:val="23"/>
          <w:szCs w:val="23"/>
        </w:rPr>
        <w:t>Копии протоколов аттестации рабочих мест по условиям труда.</w:t>
      </w:r>
      <w:bookmarkEnd w:id="252"/>
      <w:bookmarkEnd w:id="253"/>
    </w:p>
    <w:p w14:paraId="17CB27BC" w14:textId="77777777" w:rsidR="005919A6" w:rsidRPr="00794E9A" w:rsidRDefault="00997FA6" w:rsidP="00350413">
      <w:pPr>
        <w:pStyle w:val="aff8"/>
        <w:keepNext/>
        <w:keepLines/>
        <w:numPr>
          <w:ilvl w:val="0"/>
          <w:numId w:val="28"/>
        </w:numPr>
        <w:suppressAutoHyphens w:val="0"/>
        <w:ind w:left="0" w:firstLine="426"/>
        <w:jc w:val="both"/>
        <w:outlineLvl w:val="0"/>
        <w:rPr>
          <w:bCs/>
          <w:sz w:val="23"/>
          <w:szCs w:val="23"/>
        </w:rPr>
      </w:pPr>
      <w:bookmarkStart w:id="254" w:name="_Toc330385390"/>
      <w:bookmarkStart w:id="255" w:name="_Toc330387113"/>
      <w:r>
        <w:rPr>
          <w:bCs/>
          <w:sz w:val="23"/>
          <w:szCs w:val="23"/>
        </w:rPr>
        <w:t>Копия журнала регистрации несчастных случаев на производстве за последние 5 лет.</w:t>
      </w:r>
      <w:bookmarkEnd w:id="254"/>
      <w:bookmarkEnd w:id="255"/>
    </w:p>
    <w:p w14:paraId="67C00D18" w14:textId="77777777" w:rsidR="005919A6" w:rsidRPr="00794E9A" w:rsidRDefault="005919A6" w:rsidP="005919A6">
      <w:pPr>
        <w:keepNext/>
        <w:keepLines/>
        <w:ind w:firstLine="426"/>
        <w:jc w:val="both"/>
        <w:outlineLvl w:val="0"/>
        <w:rPr>
          <w:bCs/>
          <w:i/>
          <w:sz w:val="23"/>
          <w:szCs w:val="23"/>
          <w:u w:val="single"/>
        </w:rPr>
      </w:pPr>
    </w:p>
    <w:p w14:paraId="4DC33B98" w14:textId="77777777" w:rsidR="005919A6" w:rsidRPr="00794E9A" w:rsidRDefault="00997FA6" w:rsidP="005919A6">
      <w:pPr>
        <w:keepNext/>
        <w:keepLines/>
        <w:ind w:firstLine="426"/>
        <w:jc w:val="both"/>
        <w:outlineLvl w:val="0"/>
        <w:rPr>
          <w:bCs/>
          <w:sz w:val="23"/>
          <w:szCs w:val="23"/>
        </w:rPr>
      </w:pPr>
      <w:bookmarkStart w:id="256" w:name="_Toc330385391"/>
      <w:bookmarkStart w:id="257" w:name="_Toc330387114"/>
      <w:r>
        <w:rPr>
          <w:bCs/>
          <w:i/>
          <w:sz w:val="23"/>
          <w:szCs w:val="23"/>
          <w:u w:val="single"/>
        </w:rPr>
        <w:t>Примечание</w:t>
      </w:r>
      <w:r>
        <w:rPr>
          <w:bCs/>
          <w:i/>
          <w:sz w:val="23"/>
          <w:szCs w:val="23"/>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3"/>
          <w:szCs w:val="23"/>
        </w:rPr>
        <w:t>.</w:t>
      </w:r>
      <w:bookmarkEnd w:id="256"/>
      <w:bookmarkEnd w:id="257"/>
    </w:p>
    <w:p w14:paraId="55D202F2" w14:textId="77777777" w:rsidR="005919A6" w:rsidRPr="00794E9A" w:rsidRDefault="005919A6" w:rsidP="005919A6">
      <w:pPr>
        <w:keepNext/>
        <w:keepLines/>
        <w:ind w:firstLine="426"/>
        <w:jc w:val="both"/>
        <w:outlineLvl w:val="0"/>
        <w:rPr>
          <w:bCs/>
          <w:sz w:val="23"/>
          <w:szCs w:val="23"/>
        </w:rPr>
      </w:pPr>
    </w:p>
    <w:p w14:paraId="74C7D7C0" w14:textId="77777777" w:rsidR="005919A6" w:rsidRPr="00794E9A" w:rsidRDefault="00997FA6" w:rsidP="005919A6">
      <w:pPr>
        <w:keepNext/>
        <w:keepLines/>
        <w:ind w:firstLine="426"/>
        <w:jc w:val="both"/>
        <w:rPr>
          <w:b/>
          <w:sz w:val="23"/>
          <w:szCs w:val="23"/>
          <w:lang w:eastAsia="en-US"/>
        </w:rPr>
      </w:pPr>
      <w:r>
        <w:rPr>
          <w:b/>
          <w:sz w:val="23"/>
          <w:szCs w:val="23"/>
          <w:lang w:eastAsia="en-US"/>
        </w:rPr>
        <w:t>13.6   Перечень штрафных санкций к  Подрядчику за нарушения требований в области ОТ, ПБ и ООС</w:t>
      </w:r>
    </w:p>
    <w:p w14:paraId="31ACD8C9" w14:textId="77777777" w:rsidR="005919A6" w:rsidRPr="00794E9A" w:rsidRDefault="00997FA6" w:rsidP="005919A6">
      <w:pPr>
        <w:keepNext/>
        <w:keepLines/>
        <w:ind w:firstLine="426"/>
        <w:jc w:val="both"/>
        <w:rPr>
          <w:sz w:val="23"/>
          <w:szCs w:val="23"/>
          <w:lang w:eastAsia="en-US"/>
        </w:rPr>
      </w:pPr>
      <w:r>
        <w:rPr>
          <w:sz w:val="23"/>
          <w:szCs w:val="23"/>
          <w:lang w:eastAsia="en-US"/>
        </w:rPr>
        <w:t>1.</w:t>
      </w:r>
      <w:r>
        <w:rPr>
          <w:sz w:val="23"/>
          <w:szCs w:val="23"/>
          <w:lang w:eastAsia="en-US"/>
        </w:rPr>
        <w:tab/>
        <w:t xml:space="preserve">Обнаружение на территории Заказчика работников </w:t>
      </w:r>
      <w:r>
        <w:rPr>
          <w:bCs/>
          <w:sz w:val="23"/>
          <w:szCs w:val="23"/>
        </w:rPr>
        <w:t>Подрядной организации</w:t>
      </w:r>
      <w:r>
        <w:rPr>
          <w:b/>
          <w:bCs/>
          <w:sz w:val="23"/>
          <w:szCs w:val="23"/>
        </w:rPr>
        <w:t xml:space="preserve"> </w:t>
      </w:r>
      <w:r>
        <w:rPr>
          <w:bCs/>
          <w:sz w:val="23"/>
          <w:szCs w:val="23"/>
        </w:rPr>
        <w:t xml:space="preserve"> </w:t>
      </w:r>
      <w:r>
        <w:rPr>
          <w:sz w:val="23"/>
          <w:szCs w:val="23"/>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 − 100 тыс. рублей;</w:t>
      </w:r>
    </w:p>
    <w:p w14:paraId="4F05708F" w14:textId="77777777" w:rsidR="005919A6" w:rsidRPr="00794E9A" w:rsidRDefault="00997FA6" w:rsidP="005919A6">
      <w:pPr>
        <w:keepNext/>
        <w:keepLines/>
        <w:ind w:firstLine="426"/>
        <w:jc w:val="both"/>
        <w:rPr>
          <w:sz w:val="23"/>
          <w:szCs w:val="23"/>
          <w:lang w:eastAsia="en-US"/>
        </w:rPr>
      </w:pPr>
      <w:r>
        <w:rPr>
          <w:sz w:val="23"/>
          <w:szCs w:val="23"/>
          <w:lang w:eastAsia="en-US"/>
        </w:rPr>
        <w:t>2.</w:t>
      </w:r>
      <w:r>
        <w:rPr>
          <w:sz w:val="23"/>
          <w:szCs w:val="23"/>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− 300 тыс. рублей;</w:t>
      </w:r>
    </w:p>
    <w:p w14:paraId="1EBBFA1D" w14:textId="77777777" w:rsidR="005919A6" w:rsidRPr="00794E9A" w:rsidRDefault="00997FA6" w:rsidP="005919A6">
      <w:pPr>
        <w:keepNext/>
        <w:keepLines/>
        <w:ind w:firstLine="426"/>
        <w:jc w:val="both"/>
        <w:rPr>
          <w:sz w:val="23"/>
          <w:szCs w:val="23"/>
          <w:lang w:eastAsia="en-US"/>
        </w:rPr>
      </w:pPr>
      <w:r>
        <w:rPr>
          <w:sz w:val="23"/>
          <w:szCs w:val="23"/>
          <w:lang w:eastAsia="en-US"/>
        </w:rPr>
        <w:t>3.</w:t>
      </w:r>
      <w:r>
        <w:rPr>
          <w:sz w:val="23"/>
          <w:szCs w:val="23"/>
          <w:lang w:eastAsia="en-US"/>
        </w:rPr>
        <w:tab/>
        <w:t>Проведение Подрядчиком работ повышенной опасности без необходимого наряда-допуска − 100 тыс. рублей;</w:t>
      </w:r>
    </w:p>
    <w:p w14:paraId="2C76EE0C" w14:textId="77777777" w:rsidR="005919A6" w:rsidRPr="00794E9A" w:rsidRDefault="00997FA6" w:rsidP="005919A6">
      <w:pPr>
        <w:keepNext/>
        <w:keepLines/>
        <w:ind w:firstLine="426"/>
        <w:jc w:val="both"/>
        <w:rPr>
          <w:sz w:val="23"/>
          <w:szCs w:val="23"/>
          <w:lang w:eastAsia="en-US"/>
        </w:rPr>
      </w:pPr>
      <w:r>
        <w:rPr>
          <w:sz w:val="23"/>
          <w:szCs w:val="23"/>
          <w:lang w:eastAsia="en-US"/>
        </w:rPr>
        <w:t>4. 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− 100 тыс. рублей;</w:t>
      </w:r>
    </w:p>
    <w:p w14:paraId="69970F15" w14:textId="77777777" w:rsidR="005919A6" w:rsidRPr="00794E9A" w:rsidRDefault="00997FA6" w:rsidP="005919A6">
      <w:pPr>
        <w:keepNext/>
        <w:keepLines/>
        <w:ind w:firstLine="426"/>
        <w:jc w:val="both"/>
        <w:rPr>
          <w:sz w:val="23"/>
          <w:szCs w:val="23"/>
          <w:lang w:eastAsia="en-US"/>
        </w:rPr>
      </w:pPr>
      <w:r>
        <w:rPr>
          <w:sz w:val="23"/>
          <w:szCs w:val="23"/>
          <w:lang w:eastAsia="en-US"/>
        </w:rPr>
        <w:lastRenderedPageBreak/>
        <w:t>5. Курение работников Подрядчика на территории предприятия Заказчика вне специально отведенных для этой цели мест − 100 тыс. рублей;</w:t>
      </w:r>
    </w:p>
    <w:p w14:paraId="632A98D4" w14:textId="77777777" w:rsidR="005919A6" w:rsidRPr="00794E9A" w:rsidRDefault="00997FA6" w:rsidP="005919A6">
      <w:pPr>
        <w:keepNext/>
        <w:keepLines/>
        <w:ind w:firstLine="426"/>
        <w:jc w:val="both"/>
        <w:rPr>
          <w:sz w:val="23"/>
          <w:szCs w:val="23"/>
          <w:lang w:eastAsia="en-US"/>
        </w:rPr>
      </w:pPr>
      <w:r>
        <w:rPr>
          <w:sz w:val="23"/>
          <w:szCs w:val="23"/>
          <w:lang w:eastAsia="en-US"/>
        </w:rPr>
        <w:t>6. 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− 100 тыс. рублей;</w:t>
      </w:r>
    </w:p>
    <w:p w14:paraId="7435F50C" w14:textId="77777777" w:rsidR="005919A6" w:rsidRPr="00794E9A" w:rsidRDefault="00997FA6" w:rsidP="005919A6">
      <w:pPr>
        <w:keepNext/>
        <w:keepLines/>
        <w:ind w:firstLine="426"/>
        <w:jc w:val="both"/>
        <w:rPr>
          <w:sz w:val="23"/>
          <w:szCs w:val="23"/>
          <w:lang w:eastAsia="en-US"/>
        </w:rPr>
      </w:pPr>
      <w:r>
        <w:rPr>
          <w:sz w:val="23"/>
          <w:szCs w:val="23"/>
          <w:lang w:eastAsia="en-US"/>
        </w:rPr>
        <w:t>7. В случае привлечения Подрядчиком к выполнению договорных объёмов работ третьих лиц без соответствующего согласования кандидатуры Субподрядчика − 50 тыс. рублей;</w:t>
      </w:r>
    </w:p>
    <w:p w14:paraId="5506CD1C" w14:textId="77777777" w:rsidR="005919A6" w:rsidRPr="00794E9A" w:rsidRDefault="00997FA6" w:rsidP="005919A6">
      <w:pPr>
        <w:keepNext/>
        <w:keepLines/>
        <w:ind w:firstLine="426"/>
        <w:jc w:val="both"/>
        <w:rPr>
          <w:sz w:val="23"/>
          <w:szCs w:val="23"/>
          <w:lang w:eastAsia="en-US"/>
        </w:rPr>
      </w:pPr>
      <w:r>
        <w:rPr>
          <w:sz w:val="23"/>
          <w:szCs w:val="23"/>
          <w:lang w:eastAsia="en-US"/>
        </w:rPr>
        <w:t>8. В случае обнаружения на объектах Заказчика работников Подрядчика (Субподрядчика), осуществляющих работы без соответствующих СИЗ − 40 тыс. рублей;</w:t>
      </w:r>
    </w:p>
    <w:p w14:paraId="00F79FD7" w14:textId="77777777" w:rsidR="005919A6" w:rsidRPr="00794E9A" w:rsidRDefault="00997FA6" w:rsidP="005919A6">
      <w:pPr>
        <w:keepNext/>
        <w:keepLines/>
        <w:ind w:firstLine="426"/>
        <w:jc w:val="both"/>
        <w:rPr>
          <w:sz w:val="23"/>
          <w:szCs w:val="23"/>
          <w:lang w:eastAsia="en-US"/>
        </w:rPr>
      </w:pPr>
      <w:r>
        <w:rPr>
          <w:sz w:val="23"/>
          <w:szCs w:val="23"/>
          <w:lang w:eastAsia="en-US"/>
        </w:rPr>
        <w:t>9. В случае обнаружения на объектах Заказчика работников Подрядчика (Субподрядчика), осуществляющих работы без соответствующей квалификации и аттестации −  60 тыс. рублей;</w:t>
      </w:r>
    </w:p>
    <w:p w14:paraId="36BBA777" w14:textId="77777777" w:rsidR="005919A6" w:rsidRPr="00794E9A" w:rsidRDefault="00997FA6" w:rsidP="005919A6">
      <w:pPr>
        <w:keepNext/>
        <w:keepLines/>
        <w:ind w:firstLine="426"/>
        <w:jc w:val="both"/>
        <w:rPr>
          <w:sz w:val="23"/>
          <w:szCs w:val="23"/>
          <w:lang w:eastAsia="en-US"/>
        </w:rPr>
      </w:pPr>
      <w:r>
        <w:rPr>
          <w:sz w:val="23"/>
          <w:szCs w:val="23"/>
          <w:lang w:eastAsia="en-US"/>
        </w:rPr>
        <w:t>10. 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− 610 тыс. рублей;</w:t>
      </w:r>
    </w:p>
    <w:p w14:paraId="58144816" w14:textId="77777777" w:rsidR="005919A6" w:rsidRPr="00794E9A" w:rsidRDefault="00997FA6" w:rsidP="005919A6">
      <w:pPr>
        <w:keepNext/>
        <w:keepLines/>
        <w:ind w:firstLine="426"/>
        <w:jc w:val="both"/>
        <w:rPr>
          <w:sz w:val="23"/>
          <w:szCs w:val="23"/>
          <w:lang w:eastAsia="en-US"/>
        </w:rPr>
      </w:pPr>
      <w:r>
        <w:rPr>
          <w:sz w:val="23"/>
          <w:szCs w:val="23"/>
          <w:lang w:eastAsia="en-US"/>
        </w:rPr>
        <w:t>11. 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− 50 тыс. рублей;</w:t>
      </w:r>
    </w:p>
    <w:p w14:paraId="1D1E60B7" w14:textId="77777777" w:rsidR="005919A6" w:rsidRPr="00794E9A" w:rsidRDefault="00997FA6" w:rsidP="005919A6">
      <w:pPr>
        <w:keepNext/>
        <w:keepLines/>
        <w:ind w:firstLine="426"/>
        <w:jc w:val="both"/>
        <w:rPr>
          <w:sz w:val="23"/>
          <w:szCs w:val="23"/>
          <w:lang w:eastAsia="en-US"/>
        </w:rPr>
      </w:pPr>
      <w:r>
        <w:rPr>
          <w:sz w:val="23"/>
          <w:szCs w:val="23"/>
          <w:lang w:eastAsia="en-US"/>
        </w:rPr>
        <w:t>12.</w:t>
      </w:r>
      <w:r>
        <w:rPr>
          <w:sz w:val="23"/>
          <w:szCs w:val="23"/>
          <w:lang w:eastAsia="en-US"/>
        </w:rPr>
        <w:tab/>
        <w:t>Отсутствие ответственного лица (руководителя работ) на месте проведения работ повышенной опасности, выполняемых по наряду-допуску − 100 тыс. рублей;</w:t>
      </w:r>
    </w:p>
    <w:p w14:paraId="31711576" w14:textId="77777777" w:rsidR="005919A6" w:rsidRPr="00794E9A" w:rsidRDefault="00997FA6" w:rsidP="005919A6">
      <w:pPr>
        <w:keepNext/>
        <w:keepLines/>
        <w:ind w:firstLine="426"/>
        <w:jc w:val="both"/>
        <w:rPr>
          <w:sz w:val="23"/>
          <w:szCs w:val="23"/>
          <w:lang w:eastAsia="en-US"/>
        </w:rPr>
      </w:pPr>
      <w:r>
        <w:rPr>
          <w:sz w:val="23"/>
          <w:szCs w:val="23"/>
          <w:lang w:eastAsia="en-US"/>
        </w:rPr>
        <w:t>13. Невыполнение отдельных  конкретных требований Типовой  инструкции  по  организации  безопасного  проведения  газоопасных  работ − 100 тыс. рублей;</w:t>
      </w:r>
    </w:p>
    <w:p w14:paraId="5A51268F" w14:textId="77777777" w:rsidR="005919A6" w:rsidRPr="00794E9A" w:rsidRDefault="00997FA6" w:rsidP="005919A6">
      <w:pPr>
        <w:keepNext/>
        <w:keepLines/>
        <w:ind w:firstLine="426"/>
        <w:jc w:val="both"/>
        <w:rPr>
          <w:sz w:val="23"/>
          <w:szCs w:val="23"/>
          <w:lang w:eastAsia="en-US"/>
        </w:rPr>
      </w:pPr>
      <w:r>
        <w:rPr>
          <w:sz w:val="23"/>
          <w:szCs w:val="23"/>
          <w:lang w:eastAsia="en-US"/>
        </w:rPr>
        <w:t>14. Нарушение правил безопасности при ведении газоэлектросварочных работ («Правила по охране труда при выполнении электросварочных и газосварочных работ»; Раздел 9 СП 49.13330.2010 Безопасность труда в строительстве) − 50 тыс. рублей;</w:t>
      </w:r>
    </w:p>
    <w:p w14:paraId="76411BDB" w14:textId="77777777" w:rsidR="005919A6" w:rsidRPr="00794E9A" w:rsidRDefault="00997FA6" w:rsidP="005919A6">
      <w:pPr>
        <w:keepNext/>
        <w:keepLines/>
        <w:ind w:firstLine="426"/>
        <w:jc w:val="both"/>
        <w:rPr>
          <w:sz w:val="23"/>
          <w:szCs w:val="23"/>
          <w:lang w:eastAsia="en-US"/>
        </w:rPr>
      </w:pPr>
      <w:r>
        <w:rPr>
          <w:sz w:val="23"/>
          <w:szCs w:val="23"/>
          <w:lang w:eastAsia="en-US"/>
        </w:rPr>
        <w:t>15. Выполнение работником производственных операций:</w:t>
      </w:r>
    </w:p>
    <w:p w14:paraId="3AD68D94" w14:textId="77777777" w:rsidR="005919A6" w:rsidRPr="00794E9A" w:rsidRDefault="00997FA6" w:rsidP="00350413">
      <w:pPr>
        <w:pStyle w:val="aff8"/>
        <w:keepNext/>
        <w:keepLines/>
        <w:numPr>
          <w:ilvl w:val="0"/>
          <w:numId w:val="29"/>
        </w:numPr>
        <w:suppressAutoHyphens w:val="0"/>
        <w:ind w:left="0" w:firstLine="426"/>
        <w:jc w:val="both"/>
        <w:rPr>
          <w:sz w:val="23"/>
          <w:szCs w:val="23"/>
          <w:lang w:eastAsia="en-US"/>
        </w:rPr>
      </w:pPr>
      <w:r>
        <w:rPr>
          <w:sz w:val="23"/>
          <w:szCs w:val="23"/>
          <w:lang w:eastAsia="en-US"/>
        </w:rPr>
        <w:t xml:space="preserve">без прохождения вводного инструктажа, инструктажа на рабочем месте (первичного, повторного, целевого); </w:t>
      </w:r>
    </w:p>
    <w:p w14:paraId="54024BB1" w14:textId="77777777" w:rsidR="005919A6" w:rsidRPr="00794E9A" w:rsidRDefault="00997FA6" w:rsidP="00350413">
      <w:pPr>
        <w:pStyle w:val="aff8"/>
        <w:keepNext/>
        <w:keepLines/>
        <w:numPr>
          <w:ilvl w:val="0"/>
          <w:numId w:val="29"/>
        </w:numPr>
        <w:suppressAutoHyphens w:val="0"/>
        <w:ind w:left="0" w:firstLine="426"/>
        <w:jc w:val="both"/>
        <w:rPr>
          <w:sz w:val="23"/>
          <w:szCs w:val="23"/>
          <w:lang w:eastAsia="en-US"/>
        </w:rPr>
      </w:pPr>
      <w:r>
        <w:rPr>
          <w:sz w:val="23"/>
          <w:szCs w:val="23"/>
          <w:lang w:eastAsia="en-US"/>
        </w:rPr>
        <w:t xml:space="preserve">с просроченной периодической проверкой знаний либо не аттестованного; </w:t>
      </w:r>
    </w:p>
    <w:p w14:paraId="771EB8D6" w14:textId="77777777" w:rsidR="005919A6" w:rsidRPr="00794E9A" w:rsidRDefault="00997FA6" w:rsidP="00350413">
      <w:pPr>
        <w:pStyle w:val="aff8"/>
        <w:keepNext/>
        <w:keepLines/>
        <w:numPr>
          <w:ilvl w:val="0"/>
          <w:numId w:val="29"/>
        </w:numPr>
        <w:suppressAutoHyphens w:val="0"/>
        <w:ind w:left="0" w:firstLine="426"/>
        <w:jc w:val="both"/>
        <w:rPr>
          <w:sz w:val="23"/>
          <w:szCs w:val="23"/>
          <w:lang w:eastAsia="en-US"/>
        </w:rPr>
      </w:pPr>
      <w:r>
        <w:rPr>
          <w:sz w:val="23"/>
          <w:szCs w:val="23"/>
          <w:lang w:eastAsia="en-US"/>
        </w:rPr>
        <w:t xml:space="preserve"> при отсутствии удостоверения у работника на рабочем месте − 60 тыс. рублей;</w:t>
      </w:r>
    </w:p>
    <w:p w14:paraId="70A5ED63" w14:textId="77777777" w:rsidR="005919A6" w:rsidRPr="00794E9A" w:rsidRDefault="00997FA6" w:rsidP="005919A6">
      <w:pPr>
        <w:keepNext/>
        <w:keepLines/>
        <w:ind w:firstLine="426"/>
        <w:jc w:val="both"/>
        <w:rPr>
          <w:sz w:val="23"/>
          <w:szCs w:val="23"/>
          <w:lang w:eastAsia="en-US"/>
        </w:rPr>
      </w:pPr>
      <w:r>
        <w:rPr>
          <w:sz w:val="23"/>
          <w:szCs w:val="23"/>
          <w:lang w:eastAsia="en-US"/>
        </w:rPr>
        <w:t>16. Несоблюдение требований безопасности при производстве  работ на высоте (не  применение необходимых страховочных  поясов, лестниц, ограждений и т.д.) − 80 тыс. рублей;</w:t>
      </w:r>
    </w:p>
    <w:p w14:paraId="2890F4B7" w14:textId="77777777" w:rsidR="005919A6" w:rsidRPr="00794E9A" w:rsidRDefault="00997FA6" w:rsidP="005919A6">
      <w:pPr>
        <w:keepNext/>
        <w:keepLines/>
        <w:ind w:firstLine="426"/>
        <w:jc w:val="both"/>
        <w:rPr>
          <w:sz w:val="23"/>
          <w:szCs w:val="23"/>
          <w:lang w:eastAsia="en-US"/>
        </w:rPr>
      </w:pPr>
      <w:r>
        <w:rPr>
          <w:sz w:val="23"/>
          <w:szCs w:val="23"/>
          <w:lang w:eastAsia="en-US"/>
        </w:rPr>
        <w:t>18. Не устранение в установленные сроки ранее выявленных/зафиксированных нарушений (по  каждому нарушению) − 150 тыс.рублей;</w:t>
      </w:r>
    </w:p>
    <w:p w14:paraId="5C08CCCC" w14:textId="77777777" w:rsidR="005919A6" w:rsidRPr="00794E9A" w:rsidRDefault="00997FA6" w:rsidP="005919A6">
      <w:pPr>
        <w:keepNext/>
        <w:keepLines/>
        <w:ind w:firstLine="426"/>
        <w:jc w:val="both"/>
        <w:rPr>
          <w:sz w:val="23"/>
          <w:szCs w:val="23"/>
          <w:lang w:eastAsia="en-US"/>
        </w:rPr>
      </w:pPr>
      <w:r>
        <w:rPr>
          <w:sz w:val="23"/>
          <w:szCs w:val="23"/>
          <w:lang w:eastAsia="en-US"/>
        </w:rPr>
        <w:t>19. 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− 150 тыс. рублей;</w:t>
      </w:r>
    </w:p>
    <w:p w14:paraId="58A5906A" w14:textId="77777777" w:rsidR="005919A6" w:rsidRPr="00794E9A" w:rsidRDefault="00997FA6" w:rsidP="005919A6">
      <w:pPr>
        <w:keepNext/>
        <w:keepLines/>
        <w:ind w:firstLine="426"/>
        <w:jc w:val="both"/>
        <w:rPr>
          <w:sz w:val="23"/>
          <w:szCs w:val="23"/>
          <w:lang w:eastAsia="en-US"/>
        </w:rPr>
      </w:pPr>
      <w:r>
        <w:rPr>
          <w:sz w:val="23"/>
          <w:szCs w:val="23"/>
          <w:lang w:eastAsia="en-US"/>
        </w:rPr>
        <w:t>20. Загрязнение территории Заказчика нефтепродуктами (ГСМ) − 150 тыс. рублей;</w:t>
      </w:r>
    </w:p>
    <w:p w14:paraId="62A21855" w14:textId="77777777" w:rsidR="005919A6" w:rsidRPr="00794E9A" w:rsidRDefault="00997FA6" w:rsidP="005919A6">
      <w:pPr>
        <w:keepNext/>
        <w:keepLines/>
        <w:ind w:firstLine="426"/>
        <w:jc w:val="both"/>
        <w:rPr>
          <w:sz w:val="23"/>
          <w:szCs w:val="23"/>
          <w:lang w:eastAsia="en-US"/>
        </w:rPr>
      </w:pPr>
      <w:r>
        <w:rPr>
          <w:sz w:val="23"/>
          <w:szCs w:val="23"/>
          <w:lang w:eastAsia="en-US"/>
        </w:rPr>
        <w:t>21. Несанкционированная свалка отходов (за единичный факт зафиксированного нарушения) − 100 тыс. рублей;</w:t>
      </w:r>
    </w:p>
    <w:p w14:paraId="7F8C6F4F" w14:textId="77777777" w:rsidR="005919A6" w:rsidRPr="00794E9A" w:rsidRDefault="00997FA6" w:rsidP="005919A6">
      <w:pPr>
        <w:keepNext/>
        <w:keepLines/>
        <w:ind w:firstLine="426"/>
        <w:jc w:val="both"/>
        <w:rPr>
          <w:sz w:val="23"/>
          <w:szCs w:val="23"/>
          <w:lang w:eastAsia="en-US"/>
        </w:rPr>
      </w:pPr>
      <w:r>
        <w:rPr>
          <w:sz w:val="23"/>
          <w:szCs w:val="23"/>
          <w:lang w:eastAsia="en-US"/>
        </w:rPr>
        <w:t>22. Начало Работ в отсутствие разрешительной документации, предусмотренной законодательством об охране окружающей среды −150 тыс. рублей;</w:t>
      </w:r>
    </w:p>
    <w:p w14:paraId="49972242" w14:textId="77777777" w:rsidR="005919A6" w:rsidRPr="00107AA9" w:rsidRDefault="00997FA6" w:rsidP="005919A6">
      <w:pPr>
        <w:keepNext/>
        <w:keepLines/>
        <w:ind w:firstLine="426"/>
        <w:jc w:val="both"/>
        <w:rPr>
          <w:sz w:val="23"/>
          <w:szCs w:val="23"/>
          <w:lang w:eastAsia="en-US"/>
        </w:rPr>
      </w:pPr>
      <w:r>
        <w:rPr>
          <w:sz w:val="23"/>
          <w:szCs w:val="23"/>
          <w:lang w:eastAsia="en-US"/>
        </w:rPr>
        <w:t>23. 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 − 150 тыс. рублей.</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67467A" w14:paraId="30D6D892" w14:textId="77777777" w:rsidTr="005919A6">
        <w:trPr>
          <w:trHeight w:val="1940"/>
        </w:trPr>
        <w:tc>
          <w:tcPr>
            <w:tcW w:w="5520" w:type="dxa"/>
            <w:tcBorders>
              <w:top w:val="nil"/>
              <w:left w:val="nil"/>
              <w:bottom w:val="nil"/>
              <w:right w:val="nil"/>
            </w:tcBorders>
          </w:tcPr>
          <w:p w14:paraId="460A21DB" w14:textId="77777777" w:rsidR="005919A6" w:rsidRPr="00053EEB" w:rsidRDefault="005919A6" w:rsidP="005919A6">
            <w:pPr>
              <w:keepNext/>
              <w:keepLines/>
              <w:ind w:firstLine="426"/>
              <w:rPr>
                <w:sz w:val="23"/>
                <w:szCs w:val="23"/>
              </w:rPr>
            </w:pPr>
          </w:p>
          <w:p w14:paraId="0DC1AD45" w14:textId="77777777" w:rsidR="005919A6" w:rsidRPr="00053EEB" w:rsidRDefault="00997FA6" w:rsidP="005919A6">
            <w:pPr>
              <w:keepNext/>
              <w:keepLines/>
              <w:ind w:firstLine="426"/>
              <w:rPr>
                <w:sz w:val="23"/>
                <w:szCs w:val="23"/>
              </w:rPr>
            </w:pPr>
            <w:r>
              <w:rPr>
                <w:sz w:val="23"/>
                <w:szCs w:val="23"/>
              </w:rPr>
              <w:t>От Заказчика:</w:t>
            </w:r>
          </w:p>
          <w:p w14:paraId="5A20FA52" w14:textId="77777777" w:rsidR="005919A6" w:rsidRPr="00053EEB" w:rsidRDefault="005919A6" w:rsidP="005919A6">
            <w:pPr>
              <w:keepNext/>
              <w:keepLines/>
              <w:ind w:firstLine="426"/>
              <w:rPr>
                <w:sz w:val="23"/>
                <w:szCs w:val="23"/>
              </w:rPr>
            </w:pPr>
          </w:p>
          <w:p w14:paraId="3E2FF5DA" w14:textId="77777777" w:rsidR="005919A6" w:rsidRPr="00053EEB" w:rsidRDefault="00997FA6" w:rsidP="005919A6">
            <w:pPr>
              <w:keepNext/>
              <w:keepLines/>
              <w:ind w:firstLine="426"/>
              <w:rPr>
                <w:sz w:val="23"/>
                <w:szCs w:val="23"/>
              </w:rPr>
            </w:pPr>
            <w:r>
              <w:rPr>
                <w:sz w:val="23"/>
                <w:szCs w:val="23"/>
              </w:rPr>
              <w:t>Директор филиала</w:t>
            </w:r>
          </w:p>
          <w:p w14:paraId="50F792C5" w14:textId="77777777" w:rsidR="005919A6" w:rsidRPr="00053EEB" w:rsidRDefault="00997FA6" w:rsidP="005919A6">
            <w:pPr>
              <w:keepNext/>
              <w:keepLines/>
              <w:ind w:firstLine="426"/>
              <w:rPr>
                <w:sz w:val="23"/>
                <w:szCs w:val="23"/>
              </w:rPr>
            </w:pPr>
            <w:r>
              <w:rPr>
                <w:sz w:val="23"/>
                <w:szCs w:val="23"/>
              </w:rPr>
              <w:t xml:space="preserve">ПАО «ТрансКонтейнер» </w:t>
            </w:r>
          </w:p>
          <w:p w14:paraId="44C682F5" w14:textId="77777777" w:rsidR="005919A6" w:rsidRPr="00053EEB" w:rsidRDefault="00997FA6" w:rsidP="005919A6">
            <w:pPr>
              <w:keepNext/>
              <w:keepLines/>
              <w:ind w:firstLine="426"/>
              <w:rPr>
                <w:sz w:val="23"/>
                <w:szCs w:val="23"/>
              </w:rPr>
            </w:pPr>
            <w:r>
              <w:rPr>
                <w:sz w:val="23"/>
                <w:szCs w:val="23"/>
              </w:rPr>
              <w:t>на Забайкальской железной дороге</w:t>
            </w:r>
          </w:p>
          <w:p w14:paraId="0E9AC05B" w14:textId="77777777" w:rsidR="005919A6" w:rsidRPr="00053EEB" w:rsidRDefault="005919A6" w:rsidP="005919A6">
            <w:pPr>
              <w:keepNext/>
              <w:keepLines/>
              <w:ind w:firstLine="426"/>
              <w:rPr>
                <w:sz w:val="23"/>
                <w:szCs w:val="23"/>
              </w:rPr>
            </w:pPr>
          </w:p>
          <w:p w14:paraId="61D2243F" w14:textId="77777777" w:rsidR="005919A6" w:rsidRPr="007C2483" w:rsidRDefault="00997FA6" w:rsidP="005919A6">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14:paraId="55C55FC6" w14:textId="77777777" w:rsidR="005919A6" w:rsidRPr="00053EEB" w:rsidRDefault="005919A6" w:rsidP="005919A6">
            <w:pPr>
              <w:keepNext/>
              <w:keepLines/>
              <w:ind w:firstLine="426"/>
              <w:rPr>
                <w:sz w:val="23"/>
                <w:szCs w:val="23"/>
              </w:rPr>
            </w:pPr>
          </w:p>
          <w:p w14:paraId="0FF8156F" w14:textId="77777777" w:rsidR="005919A6" w:rsidRPr="00053EEB" w:rsidRDefault="00997FA6" w:rsidP="005919A6">
            <w:pPr>
              <w:keepNext/>
              <w:keepLines/>
              <w:ind w:firstLine="426"/>
              <w:rPr>
                <w:sz w:val="23"/>
                <w:szCs w:val="23"/>
              </w:rPr>
            </w:pPr>
            <w:r>
              <w:rPr>
                <w:sz w:val="23"/>
                <w:szCs w:val="23"/>
              </w:rPr>
              <w:t>От Подрядчика:</w:t>
            </w:r>
          </w:p>
          <w:p w14:paraId="3B5B0962" w14:textId="77777777" w:rsidR="005919A6" w:rsidRPr="00053EEB" w:rsidRDefault="005919A6" w:rsidP="005919A6">
            <w:pPr>
              <w:keepNext/>
              <w:keepLines/>
              <w:ind w:firstLine="426"/>
              <w:rPr>
                <w:sz w:val="23"/>
                <w:szCs w:val="23"/>
              </w:rPr>
            </w:pPr>
          </w:p>
          <w:p w14:paraId="2E83C813" w14:textId="77777777" w:rsidR="005919A6" w:rsidRDefault="005919A6" w:rsidP="005919A6">
            <w:pPr>
              <w:keepNext/>
              <w:keepLines/>
              <w:ind w:firstLine="426"/>
              <w:rPr>
                <w:sz w:val="23"/>
                <w:szCs w:val="23"/>
              </w:rPr>
            </w:pPr>
          </w:p>
          <w:p w14:paraId="109F41B8" w14:textId="77777777" w:rsidR="005919A6" w:rsidRDefault="005919A6" w:rsidP="005919A6">
            <w:pPr>
              <w:keepNext/>
              <w:keepLines/>
              <w:ind w:firstLine="426"/>
              <w:rPr>
                <w:sz w:val="23"/>
                <w:szCs w:val="23"/>
              </w:rPr>
            </w:pPr>
          </w:p>
          <w:p w14:paraId="48A8E7E4" w14:textId="77777777" w:rsidR="005919A6" w:rsidRPr="00053EEB" w:rsidRDefault="005919A6" w:rsidP="005919A6">
            <w:pPr>
              <w:keepNext/>
              <w:keepLines/>
              <w:ind w:firstLine="426"/>
              <w:rPr>
                <w:sz w:val="23"/>
                <w:szCs w:val="23"/>
              </w:rPr>
            </w:pPr>
          </w:p>
          <w:p w14:paraId="12D4EA93" w14:textId="77777777" w:rsidR="005919A6" w:rsidRPr="00053EEB" w:rsidRDefault="005919A6" w:rsidP="005919A6">
            <w:pPr>
              <w:keepNext/>
              <w:keepLines/>
              <w:ind w:firstLine="426"/>
              <w:rPr>
                <w:sz w:val="23"/>
                <w:szCs w:val="23"/>
              </w:rPr>
            </w:pPr>
          </w:p>
          <w:p w14:paraId="0D37CD97" w14:textId="77777777" w:rsidR="005919A6" w:rsidRPr="00053EEB" w:rsidRDefault="00997FA6" w:rsidP="005919A6">
            <w:pPr>
              <w:keepNext/>
              <w:keepLines/>
              <w:ind w:firstLine="426"/>
              <w:rPr>
                <w:sz w:val="23"/>
                <w:szCs w:val="23"/>
              </w:rPr>
            </w:pPr>
            <w:r>
              <w:rPr>
                <w:sz w:val="23"/>
                <w:szCs w:val="23"/>
              </w:rPr>
              <w:t xml:space="preserve">_________________    </w:t>
            </w:r>
          </w:p>
        </w:tc>
      </w:tr>
    </w:tbl>
    <w:p w14:paraId="3D3F3427" w14:textId="77777777" w:rsidR="005919A6" w:rsidRPr="00794E9A" w:rsidRDefault="005919A6" w:rsidP="005919A6">
      <w:pPr>
        <w:keepNext/>
        <w:keepLines/>
        <w:ind w:firstLine="426"/>
        <w:jc w:val="both"/>
        <w:rPr>
          <w:sz w:val="23"/>
          <w:szCs w:val="23"/>
          <w:lang w:eastAsia="en-US"/>
        </w:rPr>
      </w:pPr>
    </w:p>
    <w:p w14:paraId="3CC09136" w14:textId="77777777" w:rsidR="005919A6" w:rsidRPr="00794E9A" w:rsidRDefault="005919A6" w:rsidP="005919A6">
      <w:pPr>
        <w:pStyle w:val="1a"/>
        <w:keepNext/>
        <w:keepLines/>
        <w:ind w:firstLine="426"/>
        <w:outlineLvl w:val="0"/>
        <w:rPr>
          <w:sz w:val="23"/>
          <w:szCs w:val="23"/>
        </w:rPr>
      </w:pPr>
    </w:p>
    <w:p w14:paraId="40C0059C" w14:textId="5414FA84" w:rsidR="005919A6" w:rsidRDefault="005919A6" w:rsidP="005919A6">
      <w:pPr>
        <w:pStyle w:val="Style2"/>
        <w:keepNext/>
        <w:keepLines/>
        <w:widowControl/>
        <w:spacing w:line="240" w:lineRule="auto"/>
        <w:ind w:right="43" w:firstLine="426"/>
        <w:jc w:val="both"/>
        <w:rPr>
          <w:rStyle w:val="FontStyle12"/>
          <w:sz w:val="23"/>
          <w:szCs w:val="23"/>
        </w:rPr>
      </w:pPr>
    </w:p>
    <w:p w14:paraId="43DB7810" w14:textId="2C1746ED" w:rsidR="006E473B" w:rsidRDefault="006E473B" w:rsidP="005919A6">
      <w:pPr>
        <w:pStyle w:val="Style2"/>
        <w:keepNext/>
        <w:keepLines/>
        <w:widowControl/>
        <w:spacing w:line="240" w:lineRule="auto"/>
        <w:ind w:right="43" w:firstLine="426"/>
        <w:jc w:val="both"/>
        <w:rPr>
          <w:rStyle w:val="FontStyle12"/>
          <w:sz w:val="23"/>
          <w:szCs w:val="23"/>
        </w:rPr>
      </w:pPr>
    </w:p>
    <w:p w14:paraId="1408C44C" w14:textId="01DB9087" w:rsidR="006E473B" w:rsidRDefault="006E473B" w:rsidP="005919A6">
      <w:pPr>
        <w:pStyle w:val="Style2"/>
        <w:keepNext/>
        <w:keepLines/>
        <w:widowControl/>
        <w:spacing w:line="240" w:lineRule="auto"/>
        <w:ind w:right="43" w:firstLine="426"/>
        <w:jc w:val="both"/>
        <w:rPr>
          <w:rStyle w:val="FontStyle12"/>
          <w:sz w:val="23"/>
          <w:szCs w:val="23"/>
        </w:rPr>
      </w:pPr>
    </w:p>
    <w:p w14:paraId="5F443A52" w14:textId="37ABD7C2" w:rsidR="006E473B" w:rsidRDefault="006E473B" w:rsidP="005919A6">
      <w:pPr>
        <w:pStyle w:val="Style2"/>
        <w:keepNext/>
        <w:keepLines/>
        <w:widowControl/>
        <w:spacing w:line="240" w:lineRule="auto"/>
        <w:ind w:right="43" w:firstLine="426"/>
        <w:jc w:val="both"/>
        <w:rPr>
          <w:rStyle w:val="FontStyle12"/>
          <w:sz w:val="23"/>
          <w:szCs w:val="23"/>
        </w:rPr>
      </w:pPr>
    </w:p>
    <w:p w14:paraId="56810272" w14:textId="66BD13B2" w:rsidR="006E473B" w:rsidRDefault="006E473B" w:rsidP="005919A6">
      <w:pPr>
        <w:pStyle w:val="Style2"/>
        <w:keepNext/>
        <w:keepLines/>
        <w:widowControl/>
        <w:spacing w:line="240" w:lineRule="auto"/>
        <w:ind w:right="43" w:firstLine="426"/>
        <w:jc w:val="both"/>
        <w:rPr>
          <w:rStyle w:val="FontStyle12"/>
          <w:sz w:val="23"/>
          <w:szCs w:val="23"/>
        </w:rPr>
      </w:pPr>
    </w:p>
    <w:p w14:paraId="7EA97DAF" w14:textId="769C5F79" w:rsidR="006E473B" w:rsidRDefault="006E473B" w:rsidP="005919A6">
      <w:pPr>
        <w:pStyle w:val="Style2"/>
        <w:keepNext/>
        <w:keepLines/>
        <w:widowControl/>
        <w:spacing w:line="240" w:lineRule="auto"/>
        <w:ind w:right="43" w:firstLine="426"/>
        <w:jc w:val="both"/>
        <w:rPr>
          <w:rStyle w:val="FontStyle12"/>
          <w:sz w:val="23"/>
          <w:szCs w:val="23"/>
        </w:rPr>
      </w:pPr>
    </w:p>
    <w:p w14:paraId="68079F9D" w14:textId="1B3164AE" w:rsidR="006E473B" w:rsidRDefault="006E473B" w:rsidP="005919A6">
      <w:pPr>
        <w:pStyle w:val="Style2"/>
        <w:keepNext/>
        <w:keepLines/>
        <w:widowControl/>
        <w:spacing w:line="240" w:lineRule="auto"/>
        <w:ind w:right="43" w:firstLine="426"/>
        <w:jc w:val="both"/>
        <w:rPr>
          <w:rStyle w:val="FontStyle12"/>
          <w:sz w:val="23"/>
          <w:szCs w:val="23"/>
        </w:rPr>
      </w:pPr>
    </w:p>
    <w:p w14:paraId="50F01717" w14:textId="47593F4D" w:rsidR="006E473B" w:rsidRDefault="006E473B" w:rsidP="005919A6">
      <w:pPr>
        <w:pStyle w:val="Style2"/>
        <w:keepNext/>
        <w:keepLines/>
        <w:widowControl/>
        <w:spacing w:line="240" w:lineRule="auto"/>
        <w:ind w:right="43" w:firstLine="426"/>
        <w:jc w:val="both"/>
        <w:rPr>
          <w:rStyle w:val="FontStyle12"/>
          <w:sz w:val="23"/>
          <w:szCs w:val="23"/>
        </w:rPr>
      </w:pPr>
    </w:p>
    <w:p w14:paraId="45DE4577" w14:textId="2BE7DA80" w:rsidR="006E473B" w:rsidRDefault="006E473B" w:rsidP="005919A6">
      <w:pPr>
        <w:pStyle w:val="Style2"/>
        <w:keepNext/>
        <w:keepLines/>
        <w:widowControl/>
        <w:spacing w:line="240" w:lineRule="auto"/>
        <w:ind w:right="43" w:firstLine="426"/>
        <w:jc w:val="both"/>
        <w:rPr>
          <w:rStyle w:val="FontStyle12"/>
          <w:sz w:val="23"/>
          <w:szCs w:val="23"/>
        </w:rPr>
      </w:pPr>
    </w:p>
    <w:p w14:paraId="78B628BA" w14:textId="00441FD2" w:rsidR="006E473B" w:rsidRDefault="006E473B" w:rsidP="005919A6">
      <w:pPr>
        <w:pStyle w:val="Style2"/>
        <w:keepNext/>
        <w:keepLines/>
        <w:widowControl/>
        <w:spacing w:line="240" w:lineRule="auto"/>
        <w:ind w:right="43" w:firstLine="426"/>
        <w:jc w:val="both"/>
        <w:rPr>
          <w:rStyle w:val="FontStyle12"/>
          <w:sz w:val="23"/>
          <w:szCs w:val="23"/>
        </w:rPr>
      </w:pPr>
    </w:p>
    <w:p w14:paraId="5085767B" w14:textId="07807519" w:rsidR="006E473B" w:rsidRDefault="006E473B" w:rsidP="005919A6">
      <w:pPr>
        <w:pStyle w:val="Style2"/>
        <w:keepNext/>
        <w:keepLines/>
        <w:widowControl/>
        <w:spacing w:line="240" w:lineRule="auto"/>
        <w:ind w:right="43" w:firstLine="426"/>
        <w:jc w:val="both"/>
        <w:rPr>
          <w:rStyle w:val="FontStyle12"/>
          <w:sz w:val="23"/>
          <w:szCs w:val="23"/>
        </w:rPr>
      </w:pPr>
    </w:p>
    <w:p w14:paraId="66190012" w14:textId="20BEAD1C" w:rsidR="006E473B" w:rsidRDefault="006E473B" w:rsidP="005919A6">
      <w:pPr>
        <w:pStyle w:val="Style2"/>
        <w:keepNext/>
        <w:keepLines/>
        <w:widowControl/>
        <w:spacing w:line="240" w:lineRule="auto"/>
        <w:ind w:right="43" w:firstLine="426"/>
        <w:jc w:val="both"/>
        <w:rPr>
          <w:rStyle w:val="FontStyle12"/>
          <w:sz w:val="23"/>
          <w:szCs w:val="23"/>
        </w:rPr>
      </w:pPr>
    </w:p>
    <w:p w14:paraId="4E03DC52" w14:textId="6D4D6CB6" w:rsidR="006E473B" w:rsidRDefault="006E473B" w:rsidP="005919A6">
      <w:pPr>
        <w:pStyle w:val="Style2"/>
        <w:keepNext/>
        <w:keepLines/>
        <w:widowControl/>
        <w:spacing w:line="240" w:lineRule="auto"/>
        <w:ind w:right="43" w:firstLine="426"/>
        <w:jc w:val="both"/>
        <w:rPr>
          <w:rStyle w:val="FontStyle12"/>
          <w:sz w:val="23"/>
          <w:szCs w:val="23"/>
        </w:rPr>
      </w:pPr>
    </w:p>
    <w:p w14:paraId="4E5085FE" w14:textId="4D94EF9E" w:rsidR="006E473B" w:rsidRDefault="006E473B" w:rsidP="005919A6">
      <w:pPr>
        <w:pStyle w:val="Style2"/>
        <w:keepNext/>
        <w:keepLines/>
        <w:widowControl/>
        <w:spacing w:line="240" w:lineRule="auto"/>
        <w:ind w:right="43" w:firstLine="426"/>
        <w:jc w:val="both"/>
        <w:rPr>
          <w:rStyle w:val="FontStyle12"/>
          <w:sz w:val="23"/>
          <w:szCs w:val="23"/>
        </w:rPr>
      </w:pPr>
    </w:p>
    <w:p w14:paraId="65B95178" w14:textId="6C0FC502" w:rsidR="006E473B" w:rsidRDefault="006E473B" w:rsidP="005919A6">
      <w:pPr>
        <w:pStyle w:val="Style2"/>
        <w:keepNext/>
        <w:keepLines/>
        <w:widowControl/>
        <w:spacing w:line="240" w:lineRule="auto"/>
        <w:ind w:right="43" w:firstLine="426"/>
        <w:jc w:val="both"/>
        <w:rPr>
          <w:rStyle w:val="FontStyle12"/>
          <w:sz w:val="23"/>
          <w:szCs w:val="23"/>
        </w:rPr>
      </w:pPr>
    </w:p>
    <w:p w14:paraId="3405D4CA" w14:textId="1F05C90D" w:rsidR="006E473B" w:rsidRDefault="006E473B" w:rsidP="005919A6">
      <w:pPr>
        <w:pStyle w:val="Style2"/>
        <w:keepNext/>
        <w:keepLines/>
        <w:widowControl/>
        <w:spacing w:line="240" w:lineRule="auto"/>
        <w:ind w:right="43" w:firstLine="426"/>
        <w:jc w:val="both"/>
        <w:rPr>
          <w:rStyle w:val="FontStyle12"/>
          <w:sz w:val="23"/>
          <w:szCs w:val="23"/>
        </w:rPr>
      </w:pPr>
    </w:p>
    <w:p w14:paraId="3BFEBB4F" w14:textId="2CAF9392" w:rsidR="006E473B" w:rsidRDefault="006E473B" w:rsidP="005919A6">
      <w:pPr>
        <w:pStyle w:val="Style2"/>
        <w:keepNext/>
        <w:keepLines/>
        <w:widowControl/>
        <w:spacing w:line="240" w:lineRule="auto"/>
        <w:ind w:right="43" w:firstLine="426"/>
        <w:jc w:val="both"/>
        <w:rPr>
          <w:rStyle w:val="FontStyle12"/>
          <w:sz w:val="23"/>
          <w:szCs w:val="23"/>
        </w:rPr>
      </w:pPr>
    </w:p>
    <w:p w14:paraId="66BD0507" w14:textId="66807DB8" w:rsidR="006E473B" w:rsidRDefault="006E473B" w:rsidP="005919A6">
      <w:pPr>
        <w:pStyle w:val="Style2"/>
        <w:keepNext/>
        <w:keepLines/>
        <w:widowControl/>
        <w:spacing w:line="240" w:lineRule="auto"/>
        <w:ind w:right="43" w:firstLine="426"/>
        <w:jc w:val="both"/>
        <w:rPr>
          <w:rStyle w:val="FontStyle12"/>
          <w:sz w:val="23"/>
          <w:szCs w:val="23"/>
        </w:rPr>
      </w:pPr>
    </w:p>
    <w:p w14:paraId="6A63E126" w14:textId="2D4E19F7" w:rsidR="006E473B" w:rsidRDefault="006E473B" w:rsidP="005919A6">
      <w:pPr>
        <w:pStyle w:val="Style2"/>
        <w:keepNext/>
        <w:keepLines/>
        <w:widowControl/>
        <w:spacing w:line="240" w:lineRule="auto"/>
        <w:ind w:right="43" w:firstLine="426"/>
        <w:jc w:val="both"/>
        <w:rPr>
          <w:rStyle w:val="FontStyle12"/>
          <w:sz w:val="23"/>
          <w:szCs w:val="23"/>
        </w:rPr>
      </w:pPr>
    </w:p>
    <w:p w14:paraId="2846DB32" w14:textId="54B234B4" w:rsidR="006E473B" w:rsidRDefault="006E473B" w:rsidP="005919A6">
      <w:pPr>
        <w:pStyle w:val="Style2"/>
        <w:keepNext/>
        <w:keepLines/>
        <w:widowControl/>
        <w:spacing w:line="240" w:lineRule="auto"/>
        <w:ind w:right="43" w:firstLine="426"/>
        <w:jc w:val="both"/>
        <w:rPr>
          <w:rStyle w:val="FontStyle12"/>
          <w:sz w:val="23"/>
          <w:szCs w:val="23"/>
        </w:rPr>
      </w:pPr>
    </w:p>
    <w:p w14:paraId="539CC192" w14:textId="6A9AB635" w:rsidR="006E473B" w:rsidRDefault="006E473B" w:rsidP="005919A6">
      <w:pPr>
        <w:pStyle w:val="Style2"/>
        <w:keepNext/>
        <w:keepLines/>
        <w:widowControl/>
        <w:spacing w:line="240" w:lineRule="auto"/>
        <w:ind w:right="43" w:firstLine="426"/>
        <w:jc w:val="both"/>
        <w:rPr>
          <w:rStyle w:val="FontStyle12"/>
          <w:sz w:val="23"/>
          <w:szCs w:val="23"/>
        </w:rPr>
      </w:pPr>
    </w:p>
    <w:p w14:paraId="4C4D045E" w14:textId="21AF42AD" w:rsidR="006E473B" w:rsidRDefault="006E473B" w:rsidP="005919A6">
      <w:pPr>
        <w:pStyle w:val="Style2"/>
        <w:keepNext/>
        <w:keepLines/>
        <w:widowControl/>
        <w:spacing w:line="240" w:lineRule="auto"/>
        <w:ind w:right="43" w:firstLine="426"/>
        <w:jc w:val="both"/>
        <w:rPr>
          <w:rStyle w:val="FontStyle12"/>
          <w:sz w:val="23"/>
          <w:szCs w:val="23"/>
        </w:rPr>
      </w:pPr>
    </w:p>
    <w:p w14:paraId="5B9DB05A" w14:textId="7DF96124" w:rsidR="006E473B" w:rsidRDefault="006E473B" w:rsidP="005919A6">
      <w:pPr>
        <w:pStyle w:val="Style2"/>
        <w:keepNext/>
        <w:keepLines/>
        <w:widowControl/>
        <w:spacing w:line="240" w:lineRule="auto"/>
        <w:ind w:right="43" w:firstLine="426"/>
        <w:jc w:val="both"/>
        <w:rPr>
          <w:rStyle w:val="FontStyle12"/>
          <w:sz w:val="23"/>
          <w:szCs w:val="23"/>
        </w:rPr>
      </w:pPr>
    </w:p>
    <w:p w14:paraId="63109325" w14:textId="069EFCC8" w:rsidR="006E473B" w:rsidRDefault="006E473B" w:rsidP="005919A6">
      <w:pPr>
        <w:pStyle w:val="Style2"/>
        <w:keepNext/>
        <w:keepLines/>
        <w:widowControl/>
        <w:spacing w:line="240" w:lineRule="auto"/>
        <w:ind w:right="43" w:firstLine="426"/>
        <w:jc w:val="both"/>
        <w:rPr>
          <w:rStyle w:val="FontStyle12"/>
          <w:sz w:val="23"/>
          <w:szCs w:val="23"/>
        </w:rPr>
      </w:pPr>
    </w:p>
    <w:p w14:paraId="1C5441CD" w14:textId="75A4B8A7" w:rsidR="006E473B" w:rsidRDefault="006E473B" w:rsidP="005919A6">
      <w:pPr>
        <w:pStyle w:val="Style2"/>
        <w:keepNext/>
        <w:keepLines/>
        <w:widowControl/>
        <w:spacing w:line="240" w:lineRule="auto"/>
        <w:ind w:right="43" w:firstLine="426"/>
        <w:jc w:val="both"/>
        <w:rPr>
          <w:rStyle w:val="FontStyle12"/>
          <w:sz w:val="23"/>
          <w:szCs w:val="23"/>
        </w:rPr>
      </w:pPr>
    </w:p>
    <w:p w14:paraId="4B4CD31B" w14:textId="73C639C8" w:rsidR="006E473B" w:rsidRDefault="006E473B" w:rsidP="005919A6">
      <w:pPr>
        <w:pStyle w:val="Style2"/>
        <w:keepNext/>
        <w:keepLines/>
        <w:widowControl/>
        <w:spacing w:line="240" w:lineRule="auto"/>
        <w:ind w:right="43" w:firstLine="426"/>
        <w:jc w:val="both"/>
        <w:rPr>
          <w:rStyle w:val="FontStyle12"/>
          <w:sz w:val="23"/>
          <w:szCs w:val="23"/>
        </w:rPr>
      </w:pPr>
    </w:p>
    <w:p w14:paraId="16A391C3" w14:textId="5C061713" w:rsidR="006E473B" w:rsidRDefault="006E473B" w:rsidP="005919A6">
      <w:pPr>
        <w:pStyle w:val="Style2"/>
        <w:keepNext/>
        <w:keepLines/>
        <w:widowControl/>
        <w:spacing w:line="240" w:lineRule="auto"/>
        <w:ind w:right="43" w:firstLine="426"/>
        <w:jc w:val="both"/>
        <w:rPr>
          <w:rStyle w:val="FontStyle12"/>
          <w:sz w:val="23"/>
          <w:szCs w:val="23"/>
        </w:rPr>
      </w:pPr>
    </w:p>
    <w:p w14:paraId="70B01B9A" w14:textId="331A5D8A" w:rsidR="006E473B" w:rsidRDefault="006E473B" w:rsidP="005919A6">
      <w:pPr>
        <w:pStyle w:val="Style2"/>
        <w:keepNext/>
        <w:keepLines/>
        <w:widowControl/>
        <w:spacing w:line="240" w:lineRule="auto"/>
        <w:ind w:right="43" w:firstLine="426"/>
        <w:jc w:val="both"/>
        <w:rPr>
          <w:rStyle w:val="FontStyle12"/>
          <w:sz w:val="23"/>
          <w:szCs w:val="23"/>
        </w:rPr>
      </w:pPr>
    </w:p>
    <w:p w14:paraId="158349EE" w14:textId="1394DA41" w:rsidR="006E473B" w:rsidRDefault="006E473B" w:rsidP="005919A6">
      <w:pPr>
        <w:pStyle w:val="Style2"/>
        <w:keepNext/>
        <w:keepLines/>
        <w:widowControl/>
        <w:spacing w:line="240" w:lineRule="auto"/>
        <w:ind w:right="43" w:firstLine="426"/>
        <w:jc w:val="both"/>
        <w:rPr>
          <w:rStyle w:val="FontStyle12"/>
          <w:sz w:val="23"/>
          <w:szCs w:val="23"/>
        </w:rPr>
      </w:pPr>
    </w:p>
    <w:p w14:paraId="5085BCB7" w14:textId="0F6D826F" w:rsidR="006E473B" w:rsidRDefault="006E473B" w:rsidP="005919A6">
      <w:pPr>
        <w:pStyle w:val="Style2"/>
        <w:keepNext/>
        <w:keepLines/>
        <w:widowControl/>
        <w:spacing w:line="240" w:lineRule="auto"/>
        <w:ind w:right="43" w:firstLine="426"/>
        <w:jc w:val="both"/>
        <w:rPr>
          <w:rStyle w:val="FontStyle12"/>
          <w:sz w:val="23"/>
          <w:szCs w:val="23"/>
        </w:rPr>
      </w:pPr>
    </w:p>
    <w:p w14:paraId="77319784" w14:textId="79DF4721" w:rsidR="006E473B" w:rsidRDefault="006E473B" w:rsidP="005919A6">
      <w:pPr>
        <w:pStyle w:val="Style2"/>
        <w:keepNext/>
        <w:keepLines/>
        <w:widowControl/>
        <w:spacing w:line="240" w:lineRule="auto"/>
        <w:ind w:right="43" w:firstLine="426"/>
        <w:jc w:val="both"/>
        <w:rPr>
          <w:rStyle w:val="FontStyle12"/>
          <w:sz w:val="23"/>
          <w:szCs w:val="23"/>
        </w:rPr>
      </w:pPr>
    </w:p>
    <w:p w14:paraId="05B8C549" w14:textId="78E7B36C" w:rsidR="006E473B" w:rsidRDefault="006E473B" w:rsidP="005919A6">
      <w:pPr>
        <w:pStyle w:val="Style2"/>
        <w:keepNext/>
        <w:keepLines/>
        <w:widowControl/>
        <w:spacing w:line="240" w:lineRule="auto"/>
        <w:ind w:right="43" w:firstLine="426"/>
        <w:jc w:val="both"/>
        <w:rPr>
          <w:rStyle w:val="FontStyle12"/>
          <w:sz w:val="23"/>
          <w:szCs w:val="23"/>
        </w:rPr>
      </w:pPr>
    </w:p>
    <w:p w14:paraId="6BDB3B61" w14:textId="1E3DCC95" w:rsidR="006E473B" w:rsidRDefault="006E473B" w:rsidP="005919A6">
      <w:pPr>
        <w:pStyle w:val="Style2"/>
        <w:keepNext/>
        <w:keepLines/>
        <w:widowControl/>
        <w:spacing w:line="240" w:lineRule="auto"/>
        <w:ind w:right="43" w:firstLine="426"/>
        <w:jc w:val="both"/>
        <w:rPr>
          <w:rStyle w:val="FontStyle12"/>
          <w:sz w:val="23"/>
          <w:szCs w:val="23"/>
        </w:rPr>
      </w:pPr>
    </w:p>
    <w:p w14:paraId="43DE2C99" w14:textId="47FEFCE5" w:rsidR="006E473B" w:rsidRDefault="006E473B" w:rsidP="005919A6">
      <w:pPr>
        <w:pStyle w:val="Style2"/>
        <w:keepNext/>
        <w:keepLines/>
        <w:widowControl/>
        <w:spacing w:line="240" w:lineRule="auto"/>
        <w:ind w:right="43" w:firstLine="426"/>
        <w:jc w:val="both"/>
        <w:rPr>
          <w:rStyle w:val="FontStyle12"/>
          <w:sz w:val="23"/>
          <w:szCs w:val="23"/>
        </w:rPr>
      </w:pPr>
    </w:p>
    <w:p w14:paraId="1C38A8A6" w14:textId="199761B8" w:rsidR="006E473B" w:rsidRDefault="006E473B" w:rsidP="005919A6">
      <w:pPr>
        <w:pStyle w:val="Style2"/>
        <w:keepNext/>
        <w:keepLines/>
        <w:widowControl/>
        <w:spacing w:line="240" w:lineRule="auto"/>
        <w:ind w:right="43" w:firstLine="426"/>
        <w:jc w:val="both"/>
        <w:rPr>
          <w:rStyle w:val="FontStyle12"/>
          <w:sz w:val="23"/>
          <w:szCs w:val="23"/>
        </w:rPr>
      </w:pPr>
    </w:p>
    <w:p w14:paraId="5F8C9779" w14:textId="5FC4DAB2" w:rsidR="006E473B" w:rsidRDefault="006E473B" w:rsidP="005919A6">
      <w:pPr>
        <w:pStyle w:val="Style2"/>
        <w:keepNext/>
        <w:keepLines/>
        <w:widowControl/>
        <w:spacing w:line="240" w:lineRule="auto"/>
        <w:ind w:right="43" w:firstLine="426"/>
        <w:jc w:val="both"/>
        <w:rPr>
          <w:rStyle w:val="FontStyle12"/>
          <w:sz w:val="23"/>
          <w:szCs w:val="23"/>
        </w:rPr>
      </w:pPr>
    </w:p>
    <w:p w14:paraId="1E06C7CA" w14:textId="2BCB5899" w:rsidR="006E473B" w:rsidRDefault="006E473B" w:rsidP="005919A6">
      <w:pPr>
        <w:pStyle w:val="Style2"/>
        <w:keepNext/>
        <w:keepLines/>
        <w:widowControl/>
        <w:spacing w:line="240" w:lineRule="auto"/>
        <w:ind w:right="43" w:firstLine="426"/>
        <w:jc w:val="both"/>
        <w:rPr>
          <w:rStyle w:val="FontStyle12"/>
          <w:sz w:val="23"/>
          <w:szCs w:val="23"/>
        </w:rPr>
      </w:pPr>
    </w:p>
    <w:p w14:paraId="3312B9A7" w14:textId="0023B5E8" w:rsidR="006E473B" w:rsidRDefault="006E473B" w:rsidP="005919A6">
      <w:pPr>
        <w:pStyle w:val="Style2"/>
        <w:keepNext/>
        <w:keepLines/>
        <w:widowControl/>
        <w:spacing w:line="240" w:lineRule="auto"/>
        <w:ind w:right="43" w:firstLine="426"/>
        <w:jc w:val="both"/>
        <w:rPr>
          <w:rStyle w:val="FontStyle12"/>
          <w:sz w:val="23"/>
          <w:szCs w:val="23"/>
        </w:rPr>
      </w:pPr>
    </w:p>
    <w:p w14:paraId="75062BF1" w14:textId="427098A2" w:rsidR="006E473B" w:rsidRDefault="006E473B" w:rsidP="005919A6">
      <w:pPr>
        <w:pStyle w:val="Style2"/>
        <w:keepNext/>
        <w:keepLines/>
        <w:widowControl/>
        <w:spacing w:line="240" w:lineRule="auto"/>
        <w:ind w:right="43" w:firstLine="426"/>
        <w:jc w:val="both"/>
        <w:rPr>
          <w:rStyle w:val="FontStyle12"/>
          <w:sz w:val="23"/>
          <w:szCs w:val="23"/>
        </w:rPr>
      </w:pPr>
    </w:p>
    <w:p w14:paraId="749C5F82" w14:textId="08D7921B" w:rsidR="006E473B" w:rsidRDefault="006E473B" w:rsidP="005919A6">
      <w:pPr>
        <w:pStyle w:val="Style2"/>
        <w:keepNext/>
        <w:keepLines/>
        <w:widowControl/>
        <w:spacing w:line="240" w:lineRule="auto"/>
        <w:ind w:right="43" w:firstLine="426"/>
        <w:jc w:val="both"/>
        <w:rPr>
          <w:rStyle w:val="FontStyle12"/>
          <w:sz w:val="23"/>
          <w:szCs w:val="23"/>
        </w:rPr>
      </w:pPr>
    </w:p>
    <w:p w14:paraId="510CC4CA" w14:textId="1CA8629F" w:rsidR="006E473B" w:rsidRDefault="006E473B" w:rsidP="005919A6">
      <w:pPr>
        <w:pStyle w:val="Style2"/>
        <w:keepNext/>
        <w:keepLines/>
        <w:widowControl/>
        <w:spacing w:line="240" w:lineRule="auto"/>
        <w:ind w:right="43" w:firstLine="426"/>
        <w:jc w:val="both"/>
        <w:rPr>
          <w:rStyle w:val="FontStyle12"/>
          <w:sz w:val="23"/>
          <w:szCs w:val="23"/>
        </w:rPr>
      </w:pPr>
    </w:p>
    <w:p w14:paraId="02DC200B" w14:textId="029734CE" w:rsidR="006E473B" w:rsidRDefault="006E473B" w:rsidP="005919A6">
      <w:pPr>
        <w:pStyle w:val="Style2"/>
        <w:keepNext/>
        <w:keepLines/>
        <w:widowControl/>
        <w:spacing w:line="240" w:lineRule="auto"/>
        <w:ind w:right="43" w:firstLine="426"/>
        <w:jc w:val="both"/>
        <w:rPr>
          <w:rStyle w:val="FontStyle12"/>
          <w:sz w:val="23"/>
          <w:szCs w:val="23"/>
        </w:rPr>
      </w:pPr>
    </w:p>
    <w:p w14:paraId="7DD1618E" w14:textId="77777777" w:rsidR="006E473B" w:rsidRPr="00794E9A" w:rsidRDefault="006E473B" w:rsidP="005919A6">
      <w:pPr>
        <w:pStyle w:val="Style2"/>
        <w:keepNext/>
        <w:keepLines/>
        <w:widowControl/>
        <w:spacing w:line="240" w:lineRule="auto"/>
        <w:ind w:right="43" w:firstLine="426"/>
        <w:jc w:val="both"/>
        <w:rPr>
          <w:rStyle w:val="FontStyle12"/>
          <w:sz w:val="23"/>
          <w:szCs w:val="23"/>
        </w:rPr>
      </w:pPr>
    </w:p>
    <w:p w14:paraId="5CAC2C07" w14:textId="77777777" w:rsidR="006E473B" w:rsidRDefault="006E473B" w:rsidP="005919A6">
      <w:pPr>
        <w:pStyle w:val="Style3"/>
        <w:keepNext/>
        <w:keepLines/>
        <w:widowControl/>
        <w:ind w:right="10" w:firstLine="426"/>
        <w:jc w:val="center"/>
        <w:rPr>
          <w:rStyle w:val="FontStyle12"/>
          <w:sz w:val="23"/>
          <w:szCs w:val="23"/>
        </w:rPr>
      </w:pPr>
    </w:p>
    <w:p w14:paraId="7C4C49A2" w14:textId="77777777" w:rsidR="006E473B" w:rsidRDefault="006E473B" w:rsidP="005919A6">
      <w:pPr>
        <w:pStyle w:val="Style3"/>
        <w:keepNext/>
        <w:keepLines/>
        <w:widowControl/>
        <w:ind w:right="10" w:firstLine="426"/>
        <w:jc w:val="center"/>
        <w:rPr>
          <w:rStyle w:val="FontStyle12"/>
          <w:sz w:val="23"/>
          <w:szCs w:val="23"/>
        </w:rPr>
      </w:pPr>
    </w:p>
    <w:p w14:paraId="50207C7C" w14:textId="77777777" w:rsidR="006E473B" w:rsidRPr="00794E9A" w:rsidRDefault="006E473B" w:rsidP="006E473B">
      <w:pPr>
        <w:keepNext/>
        <w:keepLines/>
        <w:ind w:firstLine="426"/>
        <w:jc w:val="right"/>
        <w:outlineLvl w:val="0"/>
        <w:rPr>
          <w:sz w:val="23"/>
          <w:szCs w:val="23"/>
        </w:rPr>
      </w:pPr>
      <w:r>
        <w:rPr>
          <w:sz w:val="23"/>
          <w:szCs w:val="23"/>
        </w:rPr>
        <w:lastRenderedPageBreak/>
        <w:t>Приложение № 6</w:t>
      </w:r>
    </w:p>
    <w:p w14:paraId="09547AF7" w14:textId="77777777" w:rsidR="006E473B" w:rsidRPr="00794E9A" w:rsidRDefault="006E473B" w:rsidP="006E473B">
      <w:pPr>
        <w:keepNext/>
        <w:keepLines/>
        <w:ind w:firstLine="426"/>
        <w:jc w:val="right"/>
        <w:rPr>
          <w:bCs/>
          <w:sz w:val="23"/>
          <w:szCs w:val="23"/>
        </w:rPr>
      </w:pPr>
      <w:r>
        <w:rPr>
          <w:color w:val="000000"/>
          <w:sz w:val="23"/>
          <w:szCs w:val="23"/>
        </w:rPr>
        <w:t xml:space="preserve">к </w:t>
      </w:r>
      <w:r>
        <w:rPr>
          <w:bCs/>
          <w:sz w:val="23"/>
          <w:szCs w:val="23"/>
        </w:rPr>
        <w:t>договору  №___________от «___»_________20__г.</w:t>
      </w:r>
    </w:p>
    <w:p w14:paraId="029A4554" w14:textId="551DFC3B" w:rsidR="006E473B" w:rsidRDefault="006E473B" w:rsidP="006E473B">
      <w:pPr>
        <w:pStyle w:val="Style3"/>
        <w:keepNext/>
        <w:keepLines/>
        <w:widowControl/>
        <w:ind w:right="10" w:firstLine="426"/>
        <w:jc w:val="right"/>
        <w:rPr>
          <w:bCs/>
          <w:sz w:val="23"/>
          <w:szCs w:val="23"/>
        </w:rPr>
      </w:pPr>
      <w:r>
        <w:rPr>
          <w:bCs/>
          <w:sz w:val="23"/>
          <w:szCs w:val="23"/>
        </w:rPr>
        <w:t>на выполнение строительно-монтажных работ</w:t>
      </w:r>
    </w:p>
    <w:p w14:paraId="7A62473C" w14:textId="3E5151F6" w:rsidR="006E473B" w:rsidRDefault="006E473B" w:rsidP="006E473B">
      <w:pPr>
        <w:pStyle w:val="Style3"/>
        <w:keepNext/>
        <w:keepLines/>
        <w:widowControl/>
        <w:ind w:right="10" w:firstLine="426"/>
        <w:jc w:val="center"/>
        <w:rPr>
          <w:bCs/>
          <w:sz w:val="23"/>
          <w:szCs w:val="23"/>
        </w:rPr>
      </w:pPr>
    </w:p>
    <w:p w14:paraId="50C22482" w14:textId="32DD900A" w:rsidR="006E473B" w:rsidRDefault="006E473B" w:rsidP="006E473B">
      <w:pPr>
        <w:pStyle w:val="Style3"/>
        <w:keepNext/>
        <w:keepLines/>
        <w:widowControl/>
        <w:ind w:right="10" w:firstLine="426"/>
        <w:jc w:val="center"/>
        <w:rPr>
          <w:bCs/>
          <w:sz w:val="23"/>
          <w:szCs w:val="23"/>
        </w:rPr>
      </w:pPr>
    </w:p>
    <w:p w14:paraId="78EB8C19" w14:textId="77777777" w:rsidR="006E473B" w:rsidRDefault="006E473B" w:rsidP="006E473B">
      <w:pPr>
        <w:pStyle w:val="Style3"/>
        <w:keepNext/>
        <w:keepLines/>
        <w:widowControl/>
        <w:ind w:right="10" w:firstLine="426"/>
        <w:jc w:val="center"/>
        <w:rPr>
          <w:rStyle w:val="FontStyle12"/>
          <w:sz w:val="23"/>
          <w:szCs w:val="23"/>
        </w:rPr>
      </w:pPr>
    </w:p>
    <w:p w14:paraId="21A40FA2" w14:textId="76F726D9" w:rsidR="005919A6" w:rsidRPr="00794E9A" w:rsidRDefault="00997FA6" w:rsidP="005919A6">
      <w:pPr>
        <w:pStyle w:val="Style3"/>
        <w:keepNext/>
        <w:keepLines/>
        <w:widowControl/>
        <w:ind w:right="10" w:firstLine="426"/>
        <w:jc w:val="center"/>
        <w:rPr>
          <w:rStyle w:val="FontStyle12"/>
          <w:sz w:val="23"/>
          <w:szCs w:val="23"/>
        </w:rPr>
      </w:pPr>
      <w:r>
        <w:rPr>
          <w:rStyle w:val="FontStyle12"/>
          <w:sz w:val="23"/>
          <w:szCs w:val="23"/>
        </w:rPr>
        <w:t>НАЛОГОВАЯ ОГОВОРКА</w:t>
      </w:r>
    </w:p>
    <w:p w14:paraId="2DF88B26" w14:textId="77777777" w:rsidR="005919A6" w:rsidRPr="00794E9A" w:rsidRDefault="005919A6" w:rsidP="005919A6">
      <w:pPr>
        <w:pStyle w:val="Style3"/>
        <w:keepNext/>
        <w:keepLines/>
        <w:widowControl/>
        <w:ind w:right="10" w:firstLine="426"/>
        <w:jc w:val="center"/>
        <w:rPr>
          <w:rStyle w:val="FontStyle12"/>
          <w:sz w:val="23"/>
          <w:szCs w:val="23"/>
        </w:rPr>
      </w:pPr>
    </w:p>
    <w:p w14:paraId="32FF0DB8" w14:textId="77777777" w:rsidR="005919A6" w:rsidRPr="00794E9A" w:rsidRDefault="00997FA6" w:rsidP="005919A6">
      <w:pPr>
        <w:pStyle w:val="Style2"/>
        <w:keepNext/>
        <w:keepLines/>
        <w:widowControl/>
        <w:spacing w:line="240" w:lineRule="auto"/>
        <w:ind w:right="43" w:firstLine="426"/>
        <w:jc w:val="both"/>
        <w:rPr>
          <w:rStyle w:val="FontStyle12"/>
          <w:sz w:val="23"/>
          <w:szCs w:val="23"/>
        </w:rPr>
      </w:pPr>
      <w:r>
        <w:rPr>
          <w:rStyle w:val="FontStyle12"/>
          <w:sz w:val="23"/>
          <w:szCs w:val="23"/>
        </w:rPr>
        <w:t xml:space="preserve">1. </w:t>
      </w:r>
      <w:r>
        <w:rPr>
          <w:rStyle w:val="FontStyle12"/>
          <w:i/>
          <w:sz w:val="23"/>
          <w:szCs w:val="23"/>
        </w:rPr>
        <w:t>Подрядчик</w:t>
      </w:r>
      <w:r>
        <w:rPr>
          <w:rStyle w:val="FontStyle13"/>
          <w:rFonts w:eastAsia="MS Mincho"/>
          <w:sz w:val="23"/>
          <w:szCs w:val="23"/>
        </w:rPr>
        <w:t xml:space="preserve"> на момент заключения и/или при исполнении </w:t>
      </w:r>
      <w:r>
        <w:rPr>
          <w:rStyle w:val="FontStyle12"/>
          <w:sz w:val="23"/>
          <w:szCs w:val="23"/>
        </w:rPr>
        <w:t xml:space="preserve">договора </w:t>
      </w:r>
      <w:r>
        <w:rPr>
          <w:rStyle w:val="FontStyle11"/>
          <w:rFonts w:hint="default"/>
          <w:sz w:val="23"/>
          <w:szCs w:val="23"/>
        </w:rPr>
        <w:t>от</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__</w:t>
      </w:r>
      <w:r>
        <w:rPr>
          <w:rStyle w:val="FontStyle11"/>
          <w:rFonts w:hint="default"/>
          <w:sz w:val="23"/>
          <w:szCs w:val="23"/>
        </w:rPr>
        <w:t>»</w:t>
      </w:r>
      <w:r>
        <w:rPr>
          <w:rStyle w:val="FontStyle11"/>
          <w:rFonts w:hint="default"/>
          <w:sz w:val="23"/>
          <w:szCs w:val="23"/>
        </w:rPr>
        <w:t xml:space="preserve"> ____________ 20__ </w:t>
      </w:r>
      <w:r>
        <w:rPr>
          <w:rStyle w:val="FontStyle11"/>
          <w:rFonts w:hint="default"/>
          <w:sz w:val="23"/>
          <w:szCs w:val="23"/>
        </w:rPr>
        <w:t>г</w:t>
      </w:r>
      <w:r>
        <w:rPr>
          <w:rStyle w:val="FontStyle11"/>
          <w:rFonts w:hint="default"/>
          <w:sz w:val="23"/>
          <w:szCs w:val="23"/>
        </w:rPr>
        <w:t xml:space="preserve">. </w:t>
      </w:r>
      <w:r>
        <w:rPr>
          <w:rStyle w:val="FontStyle12"/>
          <w:sz w:val="23"/>
          <w:szCs w:val="23"/>
        </w:rPr>
        <w:t xml:space="preserve">№ __, </w:t>
      </w:r>
      <w:r>
        <w:rPr>
          <w:rStyle w:val="FontStyle11"/>
          <w:rFonts w:hint="default"/>
          <w:sz w:val="23"/>
          <w:szCs w:val="23"/>
        </w:rPr>
        <w:t>(</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также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настоящий</w:t>
      </w:r>
      <w:r>
        <w:rPr>
          <w:rStyle w:val="FontStyle11"/>
          <w:rFonts w:hint="default"/>
          <w:sz w:val="23"/>
          <w:szCs w:val="23"/>
        </w:rPr>
        <w:t xml:space="preserve"> </w:t>
      </w:r>
      <w:r>
        <w:rPr>
          <w:rStyle w:val="FontStyle11"/>
          <w:rFonts w:hint="default"/>
          <w:sz w:val="23"/>
          <w:szCs w:val="23"/>
        </w:rPr>
        <w:t>Договор</w:t>
      </w:r>
      <w:r>
        <w:rPr>
          <w:rStyle w:val="FontStyle11"/>
          <w:rFonts w:hint="default"/>
          <w:sz w:val="23"/>
          <w:szCs w:val="23"/>
        </w:rPr>
        <w:t xml:space="preserve">) </w:t>
      </w:r>
      <w:r>
        <w:rPr>
          <w:rStyle w:val="FontStyle11"/>
          <w:rFonts w:hint="default"/>
          <w:sz w:val="23"/>
          <w:szCs w:val="23"/>
        </w:rPr>
        <w:t>заключенного</w:t>
      </w:r>
      <w:r>
        <w:rPr>
          <w:rStyle w:val="FontStyle11"/>
          <w:rFonts w:hint="default"/>
          <w:sz w:val="23"/>
          <w:szCs w:val="23"/>
        </w:rPr>
        <w:t xml:space="preserve"> </w:t>
      </w:r>
      <w:r>
        <w:rPr>
          <w:rStyle w:val="FontStyle11"/>
          <w:rFonts w:hint="default"/>
          <w:sz w:val="23"/>
          <w:szCs w:val="23"/>
        </w:rPr>
        <w:t>с</w:t>
      </w:r>
      <w:r>
        <w:rPr>
          <w:rStyle w:val="FontStyle11"/>
          <w:rFonts w:hint="default"/>
          <w:sz w:val="23"/>
          <w:szCs w:val="23"/>
        </w:rPr>
        <w:t xml:space="preserve"> </w:t>
      </w:r>
      <w:r>
        <w:rPr>
          <w:rStyle w:val="FontStyle11"/>
          <w:rFonts w:hint="default"/>
          <w:sz w:val="23"/>
          <w:szCs w:val="23"/>
        </w:rPr>
        <w:t>ПАО</w:t>
      </w:r>
      <w:r>
        <w:rPr>
          <w:rStyle w:val="FontStyle11"/>
          <w:rFonts w:hint="default"/>
          <w:sz w:val="23"/>
          <w:szCs w:val="23"/>
        </w:rPr>
        <w:t xml:space="preserve"> </w:t>
      </w:r>
      <w:r>
        <w:rPr>
          <w:rStyle w:val="FontStyle11"/>
          <w:rFonts w:hint="default"/>
          <w:sz w:val="23"/>
          <w:szCs w:val="23"/>
        </w:rPr>
        <w:t>«ТрансКонтейнер»</w:t>
      </w:r>
      <w:r>
        <w:rPr>
          <w:rStyle w:val="FontStyle11"/>
          <w:rFonts w:hint="default"/>
          <w:sz w:val="23"/>
          <w:szCs w:val="23"/>
        </w:rPr>
        <w:t xml:space="preserve"> (</w:t>
      </w:r>
      <w:r>
        <w:rPr>
          <w:rStyle w:val="FontStyle11"/>
          <w:rFonts w:hint="default"/>
          <w:sz w:val="23"/>
          <w:szCs w:val="23"/>
        </w:rPr>
        <w:t>далее</w:t>
      </w:r>
      <w:r>
        <w:rPr>
          <w:rStyle w:val="FontStyle11"/>
          <w:rFonts w:hint="default"/>
          <w:sz w:val="23"/>
          <w:szCs w:val="23"/>
        </w:rPr>
        <w:t xml:space="preserve"> </w:t>
      </w:r>
      <w:r>
        <w:rPr>
          <w:rStyle w:val="FontStyle11"/>
          <w:rFonts w:hint="default"/>
          <w:sz w:val="23"/>
          <w:szCs w:val="23"/>
        </w:rPr>
        <w:t>–</w:t>
      </w:r>
      <w:r>
        <w:rPr>
          <w:rStyle w:val="FontStyle11"/>
          <w:rFonts w:hint="default"/>
          <w:sz w:val="23"/>
          <w:szCs w:val="23"/>
        </w:rPr>
        <w:t xml:space="preserve"> </w:t>
      </w:r>
      <w:r>
        <w:rPr>
          <w:rStyle w:val="FontStyle11"/>
          <w:rFonts w:hint="default"/>
          <w:sz w:val="23"/>
          <w:szCs w:val="23"/>
        </w:rPr>
        <w:t>Заказчик</w:t>
      </w:r>
      <w:r>
        <w:rPr>
          <w:rStyle w:val="FontStyle11"/>
          <w:rFonts w:hint="default"/>
          <w:sz w:val="23"/>
          <w:szCs w:val="23"/>
        </w:rPr>
        <w:t xml:space="preserve">), </w:t>
      </w:r>
      <w:r>
        <w:rPr>
          <w:rStyle w:val="FontStyle12"/>
          <w:sz w:val="23"/>
          <w:szCs w:val="23"/>
        </w:rPr>
        <w:t>гарантирует (заверяет), что:</w:t>
      </w:r>
    </w:p>
    <w:p w14:paraId="7DBE084F" w14:textId="77777777" w:rsidR="005919A6" w:rsidRPr="00794E9A" w:rsidRDefault="00997FA6" w:rsidP="005919A6">
      <w:pPr>
        <w:pStyle w:val="Style1"/>
        <w:keepNext/>
        <w:keepLines/>
        <w:widowControl/>
        <w:spacing w:line="240" w:lineRule="auto"/>
        <w:ind w:firstLine="426"/>
        <w:rPr>
          <w:rStyle w:val="FontStyle12"/>
          <w:sz w:val="23"/>
          <w:szCs w:val="23"/>
        </w:rPr>
      </w:pPr>
      <w:r>
        <w:rPr>
          <w:rStyle w:val="FontStyle12"/>
          <w:i/>
          <w:sz w:val="23"/>
          <w:szCs w:val="23"/>
        </w:rPr>
        <w:t>Подрядчик</w:t>
      </w:r>
      <w:r>
        <w:rPr>
          <w:sz w:val="23"/>
          <w:szCs w:val="23"/>
        </w:rPr>
        <w:t xml:space="preserve"> является надлежащим образом созданным юридическим лицом, действующим в соответствии с законодательством Российской Федерации;</w:t>
      </w:r>
    </w:p>
    <w:p w14:paraId="7E51AEF0" w14:textId="77777777" w:rsidR="005919A6" w:rsidRPr="00794E9A" w:rsidRDefault="00997FA6" w:rsidP="005919A6">
      <w:pPr>
        <w:pStyle w:val="Style1"/>
        <w:keepNext/>
        <w:keepLines/>
        <w:widowControl/>
        <w:spacing w:line="240" w:lineRule="auto"/>
        <w:ind w:left="5" w:right="10" w:firstLine="426"/>
        <w:rPr>
          <w:rStyle w:val="FontStyle12"/>
          <w:sz w:val="23"/>
          <w:szCs w:val="23"/>
        </w:rPr>
      </w:pPr>
      <w:r>
        <w:rPr>
          <w:rStyle w:val="FontStyle12"/>
          <w:sz w:val="23"/>
          <w:szCs w:val="23"/>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1EB1314A" w14:textId="77777777" w:rsidR="005919A6" w:rsidRPr="00794E9A" w:rsidRDefault="00997FA6" w:rsidP="005919A6">
      <w:pPr>
        <w:pStyle w:val="Style1"/>
        <w:keepNext/>
        <w:keepLines/>
        <w:widowControl/>
        <w:spacing w:line="240" w:lineRule="auto"/>
        <w:ind w:left="10" w:right="14" w:firstLine="426"/>
        <w:rPr>
          <w:rStyle w:val="FontStyle12"/>
          <w:sz w:val="23"/>
          <w:szCs w:val="23"/>
        </w:rPr>
      </w:pPr>
      <w:r>
        <w:rPr>
          <w:rStyle w:val="FontStyle12"/>
          <w:sz w:val="23"/>
          <w:szCs w:val="23"/>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14:paraId="0EBCA05A" w14:textId="77777777" w:rsidR="005919A6" w:rsidRPr="00794E9A" w:rsidRDefault="00997FA6" w:rsidP="005919A6">
      <w:pPr>
        <w:pStyle w:val="Style1"/>
        <w:keepNext/>
        <w:keepLines/>
        <w:widowControl/>
        <w:spacing w:line="240" w:lineRule="auto"/>
        <w:ind w:left="10" w:right="10" w:firstLine="426"/>
        <w:rPr>
          <w:rStyle w:val="FontStyle12"/>
          <w:sz w:val="23"/>
          <w:szCs w:val="23"/>
        </w:rPr>
      </w:pPr>
      <w:r>
        <w:rPr>
          <w:rStyle w:val="FontStyle12"/>
          <w:sz w:val="23"/>
          <w:szCs w:val="23"/>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14:paraId="75606692" w14:textId="77777777" w:rsidR="005919A6" w:rsidRPr="00794E9A" w:rsidRDefault="00997FA6" w:rsidP="005919A6">
      <w:pPr>
        <w:pStyle w:val="Style1"/>
        <w:keepNext/>
        <w:keepLines/>
        <w:widowControl/>
        <w:spacing w:line="240" w:lineRule="auto"/>
        <w:ind w:left="19" w:right="10" w:firstLine="426"/>
        <w:rPr>
          <w:rStyle w:val="FontStyle12"/>
          <w:sz w:val="23"/>
          <w:szCs w:val="23"/>
        </w:rPr>
      </w:pPr>
      <w:r>
        <w:rPr>
          <w:rStyle w:val="FontStyle12"/>
          <w:sz w:val="23"/>
          <w:szCs w:val="23"/>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14:paraId="0E4BF2FE" w14:textId="77777777" w:rsidR="005919A6" w:rsidRPr="00794E9A" w:rsidRDefault="00997FA6" w:rsidP="005919A6">
      <w:pPr>
        <w:pStyle w:val="Style1"/>
        <w:keepNext/>
        <w:keepLines/>
        <w:widowControl/>
        <w:spacing w:line="240" w:lineRule="auto"/>
        <w:ind w:left="19" w:right="10" w:firstLine="426"/>
        <w:rPr>
          <w:rStyle w:val="FontStyle12"/>
          <w:sz w:val="23"/>
          <w:szCs w:val="23"/>
        </w:rPr>
      </w:pPr>
      <w:r>
        <w:rPr>
          <w:rStyle w:val="FontStyle12"/>
          <w:sz w:val="23"/>
          <w:szCs w:val="23"/>
        </w:rPr>
        <w:t>не совершает сделок (операций) основной целью которых являются неуплата (неполная уплата) и (или) зачет (возврат) суммы налога;</w:t>
      </w:r>
    </w:p>
    <w:p w14:paraId="12B5A8CF" w14:textId="77777777" w:rsidR="005919A6" w:rsidRPr="00794E9A" w:rsidRDefault="00997FA6" w:rsidP="005919A6">
      <w:pPr>
        <w:pStyle w:val="Style1"/>
        <w:keepNext/>
        <w:keepLines/>
        <w:widowControl/>
        <w:spacing w:line="240" w:lineRule="auto"/>
        <w:ind w:left="19" w:right="10" w:firstLine="426"/>
        <w:rPr>
          <w:rStyle w:val="FontStyle12"/>
          <w:sz w:val="23"/>
          <w:szCs w:val="23"/>
        </w:rPr>
      </w:pPr>
      <w:r>
        <w:rPr>
          <w:rStyle w:val="FontStyle12"/>
          <w:sz w:val="23"/>
          <w:szCs w:val="23"/>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14:paraId="5E19B8F5" w14:textId="77777777" w:rsidR="005919A6" w:rsidRPr="00794E9A" w:rsidRDefault="00997FA6" w:rsidP="005919A6">
      <w:pPr>
        <w:pStyle w:val="Style1"/>
        <w:keepNext/>
        <w:keepLines/>
        <w:widowControl/>
        <w:spacing w:line="240" w:lineRule="auto"/>
        <w:ind w:left="24" w:right="5" w:firstLine="426"/>
        <w:rPr>
          <w:rStyle w:val="FontStyle12"/>
          <w:sz w:val="23"/>
          <w:szCs w:val="23"/>
        </w:rPr>
      </w:pPr>
      <w:r>
        <w:rPr>
          <w:rStyle w:val="FontStyle12"/>
          <w:sz w:val="23"/>
          <w:szCs w:val="23"/>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BD96BD8" w14:textId="77777777" w:rsidR="005919A6" w:rsidRPr="00794E9A" w:rsidRDefault="00997FA6" w:rsidP="005919A6">
      <w:pPr>
        <w:pStyle w:val="Style1"/>
        <w:keepNext/>
        <w:keepLines/>
        <w:widowControl/>
        <w:spacing w:line="240" w:lineRule="auto"/>
        <w:ind w:left="24" w:firstLine="426"/>
        <w:rPr>
          <w:rStyle w:val="FontStyle12"/>
          <w:sz w:val="23"/>
          <w:szCs w:val="23"/>
        </w:rPr>
      </w:pPr>
      <w:r>
        <w:rPr>
          <w:rStyle w:val="FontStyle12"/>
          <w:sz w:val="23"/>
          <w:szCs w:val="23"/>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14:paraId="7F0AF2F7" w14:textId="77777777" w:rsidR="005919A6" w:rsidRPr="00794E9A" w:rsidRDefault="00997FA6" w:rsidP="005919A6">
      <w:pPr>
        <w:pStyle w:val="Style1"/>
        <w:keepNext/>
        <w:keepLines/>
        <w:widowControl/>
        <w:spacing w:line="240" w:lineRule="auto"/>
        <w:ind w:left="24" w:firstLine="426"/>
        <w:rPr>
          <w:rStyle w:val="FontStyle12"/>
          <w:sz w:val="23"/>
          <w:szCs w:val="23"/>
        </w:rPr>
      </w:pPr>
      <w:r>
        <w:rPr>
          <w:rStyle w:val="FontStyle12"/>
          <w:sz w:val="23"/>
          <w:szCs w:val="23"/>
        </w:rPr>
        <w:t xml:space="preserve">принимает исполнения обязательств по сделкам лишь от лиц, являющихся стороной договора, заключенного с </w:t>
      </w:r>
      <w:r>
        <w:rPr>
          <w:rStyle w:val="FontStyle12"/>
          <w:i/>
          <w:sz w:val="23"/>
          <w:szCs w:val="23"/>
        </w:rPr>
        <w:t>Подрядчиком</w:t>
      </w:r>
      <w:r>
        <w:rPr>
          <w:rStyle w:val="FontStyle12"/>
          <w:sz w:val="23"/>
          <w:szCs w:val="23"/>
        </w:rPr>
        <w:t xml:space="preserve">  и (или) лиц, которым обязательство по исполнению сделки (операции) передано по договору или закону;</w:t>
      </w:r>
    </w:p>
    <w:p w14:paraId="6217E218" w14:textId="77777777" w:rsidR="005919A6" w:rsidRPr="00794E9A" w:rsidRDefault="00997FA6" w:rsidP="005919A6">
      <w:pPr>
        <w:pStyle w:val="Style1"/>
        <w:keepNext/>
        <w:keepLines/>
        <w:widowControl/>
        <w:spacing w:line="240" w:lineRule="auto"/>
        <w:ind w:left="24" w:firstLine="426"/>
        <w:rPr>
          <w:rStyle w:val="FontStyle13"/>
          <w:rFonts w:eastAsia="MS Mincho"/>
          <w:sz w:val="23"/>
          <w:szCs w:val="23"/>
        </w:rPr>
      </w:pPr>
      <w:r>
        <w:rPr>
          <w:rStyle w:val="FontStyle12"/>
          <w:sz w:val="23"/>
          <w:szCs w:val="23"/>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Pr>
          <w:rStyle w:val="FontStyle12"/>
          <w:i/>
          <w:sz w:val="23"/>
          <w:szCs w:val="23"/>
        </w:rPr>
        <w:t>Заказчику</w:t>
      </w:r>
      <w:r>
        <w:rPr>
          <w:rStyle w:val="FontStyle13"/>
          <w:rFonts w:eastAsia="MS Mincho"/>
          <w:sz w:val="23"/>
          <w:szCs w:val="23"/>
        </w:rPr>
        <w:t>;</w:t>
      </w:r>
    </w:p>
    <w:p w14:paraId="49499001" w14:textId="77777777" w:rsidR="005919A6" w:rsidRPr="00794E9A" w:rsidRDefault="00997FA6" w:rsidP="005919A6">
      <w:pPr>
        <w:pStyle w:val="Style1"/>
        <w:keepNext/>
        <w:keepLines/>
        <w:widowControl/>
        <w:spacing w:line="240" w:lineRule="auto"/>
        <w:ind w:left="14" w:right="19" w:firstLine="426"/>
        <w:rPr>
          <w:rStyle w:val="FontStyle12"/>
          <w:sz w:val="23"/>
          <w:szCs w:val="23"/>
        </w:rPr>
      </w:pPr>
      <w:r>
        <w:rPr>
          <w:rStyle w:val="FontStyle12"/>
          <w:sz w:val="23"/>
          <w:szCs w:val="23"/>
        </w:rPr>
        <w:t>лица, подписывающие от его имени первичные документы и счета-фактуры, имеют на это все необходимые полномочия.</w:t>
      </w:r>
    </w:p>
    <w:p w14:paraId="262655AD"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2. В соответствии со ст. 406.1 Гражданского кодекса Российской Федерации (далее </w:t>
      </w:r>
      <w:r>
        <w:rPr>
          <w:rStyle w:val="FontStyle11"/>
          <w:rFonts w:hint="default"/>
          <w:sz w:val="23"/>
          <w:szCs w:val="23"/>
        </w:rPr>
        <w:t>–</w:t>
      </w:r>
      <w:r>
        <w:rPr>
          <w:rStyle w:val="FontStyle11"/>
          <w:rFonts w:hint="default"/>
          <w:sz w:val="23"/>
          <w:szCs w:val="23"/>
        </w:rPr>
        <w:t xml:space="preserve"> </w:t>
      </w:r>
      <w:r>
        <w:rPr>
          <w:rStyle w:val="FontStyle12"/>
          <w:sz w:val="23"/>
          <w:szCs w:val="23"/>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sz w:val="23"/>
          <w:szCs w:val="23"/>
        </w:rPr>
        <w:t>Заказчика</w:t>
      </w:r>
      <w:r>
        <w:rPr>
          <w:rStyle w:val="FontStyle12"/>
          <w:sz w:val="23"/>
          <w:szCs w:val="23"/>
        </w:rPr>
        <w:t xml:space="preserve"> налоговый орган:</w:t>
      </w:r>
    </w:p>
    <w:p w14:paraId="27B18320"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2.1.</w:t>
      </w:r>
      <w:r>
        <w:rPr>
          <w:rStyle w:val="FontStyle12"/>
          <w:sz w:val="23"/>
          <w:szCs w:val="23"/>
        </w:rPr>
        <w:tab/>
        <w:t xml:space="preserve"> установит получение </w:t>
      </w:r>
      <w:r>
        <w:rPr>
          <w:rStyle w:val="FontStyle12"/>
          <w:i/>
          <w:sz w:val="23"/>
          <w:szCs w:val="23"/>
        </w:rPr>
        <w:t>Заказчиком</w:t>
      </w:r>
      <w:r>
        <w:rPr>
          <w:rStyle w:val="FontStyle12"/>
          <w:sz w:val="23"/>
          <w:szCs w:val="23"/>
        </w:rPr>
        <w:t xml:space="preserve"> необоснованной налоговой выгоды в связи с исполнением Договора и/или</w:t>
      </w:r>
    </w:p>
    <w:p w14:paraId="60001BB8"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2.2.</w:t>
      </w:r>
      <w:r>
        <w:rPr>
          <w:rStyle w:val="FontStyle12"/>
          <w:sz w:val="23"/>
          <w:szCs w:val="23"/>
        </w:rPr>
        <w:tab/>
        <w:t xml:space="preserve"> признает неправомерным учет расходов </w:t>
      </w:r>
      <w:r>
        <w:rPr>
          <w:rStyle w:val="FontStyle12"/>
          <w:i/>
          <w:sz w:val="23"/>
          <w:szCs w:val="23"/>
        </w:rPr>
        <w:t>Заказчика</w:t>
      </w:r>
      <w:r>
        <w:rPr>
          <w:rStyle w:val="FontStyle12"/>
          <w:sz w:val="23"/>
          <w:szCs w:val="23"/>
        </w:rPr>
        <w:t xml:space="preserve"> на приобретение товаров, работ, услуг или иных объектов гражданских прав по Договору и/или</w:t>
      </w:r>
    </w:p>
    <w:p w14:paraId="7F344B6A"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2.3.</w:t>
      </w:r>
      <w:r>
        <w:rPr>
          <w:rStyle w:val="FontStyle12"/>
          <w:sz w:val="23"/>
          <w:szCs w:val="23"/>
        </w:rPr>
        <w:tab/>
        <w:t xml:space="preserve"> признает неправомерным применение</w:t>
      </w:r>
      <w:r>
        <w:rPr>
          <w:rStyle w:val="FontStyle12"/>
          <w:i/>
          <w:sz w:val="23"/>
          <w:szCs w:val="23"/>
        </w:rPr>
        <w:t xml:space="preserve"> Заказчиком</w:t>
      </w:r>
      <w:r>
        <w:rPr>
          <w:rStyle w:val="FontStyle12"/>
          <w:sz w:val="23"/>
          <w:szCs w:val="23"/>
        </w:rPr>
        <w:t xml:space="preserve"> налоговых вычетов в отношении сумм НДС</w:t>
      </w:r>
    </w:p>
    <w:p w14:paraId="143E1F17" w14:textId="77777777" w:rsidR="005919A6" w:rsidRPr="00794E9A" w:rsidRDefault="00997FA6" w:rsidP="005919A6">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2"/>
          <w:sz w:val="23"/>
          <w:szCs w:val="23"/>
        </w:rPr>
        <w:lastRenderedPageBreak/>
        <w:t xml:space="preserve">в связи с тем, что </w:t>
      </w:r>
      <w:r>
        <w:rPr>
          <w:rStyle w:val="FontStyle12"/>
          <w:i/>
          <w:sz w:val="23"/>
          <w:szCs w:val="23"/>
        </w:rPr>
        <w:t>Подрядчик</w:t>
      </w:r>
      <w:r>
        <w:rPr>
          <w:rStyle w:val="FontStyle13"/>
          <w:rFonts w:eastAsia="MS Mincho"/>
          <w:sz w:val="23"/>
          <w:szCs w:val="23"/>
        </w:rPr>
        <w:t>:</w:t>
      </w:r>
    </w:p>
    <w:p w14:paraId="2E3B7951" w14:textId="77777777" w:rsidR="005919A6" w:rsidRPr="00794E9A" w:rsidRDefault="00997FA6" w:rsidP="005919A6">
      <w:pPr>
        <w:pStyle w:val="Style5"/>
        <w:keepNext/>
        <w:keepLines/>
        <w:widowControl/>
        <w:tabs>
          <w:tab w:val="left" w:pos="1272"/>
        </w:tabs>
        <w:spacing w:line="240" w:lineRule="auto"/>
        <w:ind w:right="14" w:firstLine="426"/>
        <w:rPr>
          <w:rStyle w:val="FontStyle13"/>
          <w:rFonts w:eastAsia="MS Mincho"/>
          <w:i w:val="0"/>
          <w:sz w:val="23"/>
          <w:szCs w:val="23"/>
        </w:rPr>
      </w:pPr>
      <w:r>
        <w:rPr>
          <w:rStyle w:val="FontStyle13"/>
          <w:rFonts w:eastAsia="MS Mincho"/>
          <w:sz w:val="23"/>
          <w:szCs w:val="23"/>
        </w:rPr>
        <w:t>2.4.</w:t>
      </w:r>
      <w:r>
        <w:rPr>
          <w:rStyle w:val="FontStyle13"/>
          <w:rFonts w:eastAsia="MS Mincho"/>
          <w:sz w:val="23"/>
          <w:szCs w:val="23"/>
        </w:rPr>
        <w:tab/>
        <w:t xml:space="preserve"> нарушал свои налоговые обязанности по отражению в качестве дохода сумм, полученных от </w:t>
      </w:r>
      <w:r>
        <w:rPr>
          <w:rStyle w:val="FontStyle12"/>
          <w:i/>
          <w:sz w:val="23"/>
          <w:szCs w:val="23"/>
        </w:rPr>
        <w:t>Заказчика</w:t>
      </w:r>
      <w:r>
        <w:rPr>
          <w:rStyle w:val="FontStyle12"/>
          <w:sz w:val="23"/>
          <w:szCs w:val="23"/>
        </w:rPr>
        <w:t xml:space="preserve"> </w:t>
      </w:r>
      <w:r>
        <w:rPr>
          <w:rStyle w:val="FontStyle13"/>
          <w:rFonts w:eastAsia="MS Mincho"/>
          <w:sz w:val="23"/>
          <w:szCs w:val="23"/>
        </w:rPr>
        <w:t>по Договору, а равно по исчислению и перечислению в бюджет НДС и/или</w:t>
      </w:r>
    </w:p>
    <w:p w14:paraId="3AA9E89A"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3"/>
          <w:rFonts w:eastAsia="MS Mincho"/>
          <w:sz w:val="23"/>
          <w:szCs w:val="23"/>
        </w:rPr>
        <w:t>2.5.</w:t>
      </w:r>
      <w:r>
        <w:rPr>
          <w:rStyle w:val="FontStyle13"/>
          <w:rFonts w:eastAsia="MS Mincho"/>
          <w:sz w:val="23"/>
          <w:szCs w:val="23"/>
        </w:rPr>
        <w:tab/>
        <w:t xml:space="preserve"> </w:t>
      </w:r>
      <w:r>
        <w:rPr>
          <w:rStyle w:val="FontStyle12"/>
          <w:sz w:val="23"/>
          <w:szCs w:val="23"/>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14:paraId="234D1D0F"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Pr>
          <w:rStyle w:val="FontStyle12"/>
          <w:i/>
          <w:sz w:val="23"/>
          <w:szCs w:val="23"/>
        </w:rPr>
        <w:t>Подрядчиком</w:t>
      </w:r>
      <w:r>
        <w:rPr>
          <w:rStyle w:val="FontStyle12"/>
          <w:sz w:val="23"/>
          <w:szCs w:val="23"/>
        </w:rPr>
        <w:t xml:space="preserve">, то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вправе в течение 10 (десяти) рабочих дней с даты письменного предложения </w:t>
      </w:r>
      <w:r>
        <w:rPr>
          <w:rStyle w:val="FontStyle12"/>
          <w:i/>
          <w:sz w:val="23"/>
          <w:szCs w:val="23"/>
        </w:rPr>
        <w:t>Заказчика</w:t>
      </w:r>
      <w:r>
        <w:rPr>
          <w:rStyle w:val="FontStyle12"/>
          <w:sz w:val="23"/>
          <w:szCs w:val="23"/>
        </w:rPr>
        <w:t xml:space="preserve"> возместить последнему имущественные потери (далее также – Имущественные потери, связанные с налоговой проверкой), определяемые как:</w:t>
      </w:r>
    </w:p>
    <w:p w14:paraId="60609C5E"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2.6.</w:t>
      </w:r>
      <w:r>
        <w:rPr>
          <w:rStyle w:val="FontStyle12"/>
          <w:sz w:val="23"/>
          <w:szCs w:val="23"/>
        </w:rPr>
        <w:tab/>
        <w:t xml:space="preserve"> сумма доначисленного </w:t>
      </w:r>
      <w:r>
        <w:rPr>
          <w:rStyle w:val="FontStyle12"/>
          <w:i/>
          <w:sz w:val="23"/>
          <w:szCs w:val="23"/>
        </w:rPr>
        <w:t>Заказчику</w:t>
      </w:r>
      <w:r>
        <w:rPr>
          <w:rStyle w:val="FontStyle12"/>
          <w:sz w:val="23"/>
          <w:szCs w:val="23"/>
        </w:rPr>
        <w:t xml:space="preserve"> налоговым органом своим решением (далее – Решение налогового органа) налога на прибыль организаций и/или НДС в связи с Эпизодами, связанными с </w:t>
      </w:r>
      <w:r>
        <w:rPr>
          <w:rStyle w:val="FontStyle12"/>
          <w:i/>
          <w:sz w:val="23"/>
          <w:szCs w:val="23"/>
        </w:rPr>
        <w:t xml:space="preserve">Подрядчиком </w:t>
      </w:r>
      <w:r>
        <w:rPr>
          <w:rStyle w:val="FontStyle12"/>
          <w:sz w:val="23"/>
          <w:szCs w:val="23"/>
        </w:rPr>
        <w:t>(далее – Доначисленные налоги); плюс</w:t>
      </w:r>
    </w:p>
    <w:p w14:paraId="755BACC5"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2.7.</w:t>
      </w:r>
      <w:r>
        <w:rPr>
          <w:rStyle w:val="FontStyle12"/>
          <w:sz w:val="23"/>
          <w:szCs w:val="23"/>
        </w:rPr>
        <w:tab/>
        <w:t xml:space="preserve"> сумма начисленных </w:t>
      </w:r>
      <w:r>
        <w:rPr>
          <w:rStyle w:val="FontStyle12"/>
          <w:i/>
          <w:sz w:val="23"/>
          <w:szCs w:val="23"/>
        </w:rPr>
        <w:t>Заказчику</w:t>
      </w:r>
      <w:r>
        <w:rPr>
          <w:rStyle w:val="FontStyle12"/>
          <w:sz w:val="23"/>
          <w:szCs w:val="23"/>
        </w:rPr>
        <w:t xml:space="preserve"> пеней на сумму Доначисленных налогов (далее – Пени); плюс</w:t>
      </w:r>
    </w:p>
    <w:p w14:paraId="58FFED9D" w14:textId="77777777" w:rsidR="005919A6" w:rsidRPr="00794E9A" w:rsidRDefault="00997FA6" w:rsidP="005919A6">
      <w:pPr>
        <w:pStyle w:val="Style1"/>
        <w:keepNext/>
        <w:keepLines/>
        <w:widowControl/>
        <w:spacing w:line="240" w:lineRule="auto"/>
        <w:ind w:left="10" w:right="10" w:firstLine="426"/>
        <w:rPr>
          <w:rStyle w:val="FontStyle12"/>
          <w:sz w:val="23"/>
          <w:szCs w:val="23"/>
        </w:rPr>
      </w:pPr>
      <w:r>
        <w:rPr>
          <w:rStyle w:val="FontStyle12"/>
          <w:sz w:val="23"/>
          <w:szCs w:val="23"/>
        </w:rPr>
        <w:t>2.8.</w:t>
      </w:r>
      <w:r>
        <w:rPr>
          <w:rStyle w:val="FontStyle12"/>
          <w:sz w:val="23"/>
          <w:szCs w:val="23"/>
        </w:rPr>
        <w:tab/>
        <w:t xml:space="preserve">штрафы начисленные </w:t>
      </w:r>
      <w:r>
        <w:rPr>
          <w:rStyle w:val="FontStyle12"/>
          <w:i/>
          <w:sz w:val="23"/>
          <w:szCs w:val="23"/>
        </w:rPr>
        <w:t>Заказчику</w:t>
      </w:r>
      <w:r>
        <w:rPr>
          <w:rStyle w:val="FontStyle12"/>
          <w:sz w:val="23"/>
          <w:szCs w:val="23"/>
        </w:rPr>
        <w:t xml:space="preserve"> за соответствующие налоговые нарушения в связи с неуплатой ею Доначисленных налогов (далее – Штрафы).</w:t>
      </w:r>
    </w:p>
    <w:p w14:paraId="6D4B772D" w14:textId="77777777" w:rsidR="005919A6" w:rsidRPr="00794E9A" w:rsidRDefault="00997FA6" w:rsidP="005919A6">
      <w:pPr>
        <w:pStyle w:val="Style1"/>
        <w:keepNext/>
        <w:keepLines/>
        <w:widowControl/>
        <w:spacing w:line="240" w:lineRule="auto"/>
        <w:ind w:left="10" w:right="10" w:firstLine="426"/>
        <w:rPr>
          <w:rStyle w:val="FontStyle12"/>
          <w:sz w:val="23"/>
          <w:szCs w:val="23"/>
        </w:rPr>
      </w:pPr>
      <w:r>
        <w:rPr>
          <w:rStyle w:val="FontStyle12"/>
          <w:sz w:val="23"/>
          <w:szCs w:val="23"/>
        </w:rPr>
        <w:t>3.</w:t>
      </w:r>
      <w:r>
        <w:rPr>
          <w:rStyle w:val="FontStyle12"/>
          <w:sz w:val="23"/>
          <w:szCs w:val="23"/>
        </w:rPr>
        <w:tab/>
        <w:t xml:space="preserve">Стороны, в соответствии со ст. 406.1 ГК РФ также договорились, что в случае предъявления </w:t>
      </w:r>
      <w:r>
        <w:rPr>
          <w:rStyle w:val="FontStyle12"/>
          <w:i/>
          <w:sz w:val="23"/>
          <w:szCs w:val="23"/>
        </w:rPr>
        <w:t>Заказчику</w:t>
      </w:r>
      <w:r>
        <w:rPr>
          <w:rStyle w:val="FontStyle12"/>
          <w:sz w:val="23"/>
          <w:szCs w:val="23"/>
        </w:rPr>
        <w:t xml:space="preserve"> третьими лицами (для целей настоящего Договора) – лицами, приобретавшими у </w:t>
      </w:r>
      <w:r>
        <w:rPr>
          <w:rStyle w:val="FontStyle12"/>
          <w:i/>
          <w:sz w:val="23"/>
          <w:szCs w:val="23"/>
        </w:rPr>
        <w:t>Заказчика</w:t>
      </w:r>
      <w:r>
        <w:rPr>
          <w:rStyle w:val="FontStyle12"/>
          <w:sz w:val="23"/>
          <w:szCs w:val="23"/>
        </w:rPr>
        <w:t xml:space="preserve"> товары результаты работ, (услуг), имущественные права являющиеся объектом настоящего Договора, имущественных требований:</w:t>
      </w:r>
    </w:p>
    <w:p w14:paraId="0327DCB5"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3.1.</w:t>
      </w:r>
      <w:r>
        <w:rPr>
          <w:rStyle w:val="FontStyle12"/>
          <w:sz w:val="23"/>
          <w:szCs w:val="23"/>
        </w:rPr>
        <w:tab/>
        <w:t xml:space="preserve">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14:paraId="2B4AB9D6" w14:textId="77777777" w:rsidR="005919A6" w:rsidRPr="00794E9A" w:rsidRDefault="00997FA6" w:rsidP="005919A6">
      <w:pPr>
        <w:pStyle w:val="Style5"/>
        <w:keepNext/>
        <w:keepLines/>
        <w:widowControl/>
        <w:tabs>
          <w:tab w:val="left" w:pos="1272"/>
        </w:tabs>
        <w:spacing w:line="240" w:lineRule="auto"/>
        <w:ind w:right="14" w:firstLine="426"/>
        <w:rPr>
          <w:rStyle w:val="FontStyle12"/>
          <w:sz w:val="23"/>
          <w:szCs w:val="23"/>
        </w:rPr>
      </w:pPr>
      <w:r>
        <w:rPr>
          <w:rStyle w:val="FontStyle12"/>
          <w:sz w:val="23"/>
          <w:szCs w:val="23"/>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Pr>
          <w:rStyle w:val="FontStyle12"/>
          <w:i/>
          <w:sz w:val="23"/>
          <w:szCs w:val="23"/>
        </w:rPr>
        <w:t>Заказчика</w:t>
      </w:r>
      <w:r>
        <w:rPr>
          <w:rStyle w:val="FontStyle12"/>
          <w:sz w:val="23"/>
          <w:szCs w:val="23"/>
        </w:rPr>
        <w:t xml:space="preserve">), то </w:t>
      </w:r>
      <w:r>
        <w:rPr>
          <w:rStyle w:val="FontStyle12"/>
          <w:i/>
          <w:sz w:val="23"/>
          <w:szCs w:val="23"/>
        </w:rPr>
        <w:t>Подрядчик</w:t>
      </w:r>
      <w:r>
        <w:rPr>
          <w:rStyle w:val="FontStyle13"/>
          <w:rFonts w:eastAsia="MS Mincho"/>
          <w:sz w:val="23"/>
          <w:szCs w:val="23"/>
        </w:rPr>
        <w:t xml:space="preserve"> обязан в течение 10 (десять) рабочих дней с даты письменного требования </w:t>
      </w:r>
      <w:r>
        <w:rPr>
          <w:rStyle w:val="FontStyle12"/>
          <w:i/>
          <w:sz w:val="23"/>
          <w:szCs w:val="23"/>
        </w:rPr>
        <w:t>Заказчика</w:t>
      </w:r>
      <w:r>
        <w:rPr>
          <w:rStyle w:val="FontStyle12"/>
          <w:sz w:val="23"/>
          <w:szCs w:val="23"/>
        </w:rPr>
        <w:t xml:space="preserve"> возместить последнему Имущественные потери, связанные с нарушением имущественных прав третьих лиц.</w:t>
      </w:r>
    </w:p>
    <w:p w14:paraId="6CC8156B" w14:textId="77777777" w:rsidR="005919A6" w:rsidRPr="00794E9A" w:rsidRDefault="00997FA6" w:rsidP="005919A6">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w:t>
      </w:r>
      <w:r>
        <w:rPr>
          <w:rStyle w:val="FontStyle12"/>
          <w:sz w:val="23"/>
          <w:szCs w:val="23"/>
        </w:rPr>
        <w:tab/>
        <w:t xml:space="preserve">В соответствии со ст. 406.1 ГК РФ Стороны также предусмотрели, что в случае не реализации </w:t>
      </w:r>
      <w:r>
        <w:rPr>
          <w:rStyle w:val="FontStyle12"/>
          <w:i/>
          <w:sz w:val="23"/>
          <w:szCs w:val="23"/>
        </w:rPr>
        <w:t>Подрядчиком</w:t>
      </w:r>
      <w:r>
        <w:rPr>
          <w:rStyle w:val="FontStyle12"/>
          <w:sz w:val="23"/>
          <w:szCs w:val="23"/>
        </w:rPr>
        <w:t xml:space="preserve"> права, указанного в пункте 2.5 настоящей Налоговой оговорки, на возмещение </w:t>
      </w:r>
      <w:r>
        <w:rPr>
          <w:rStyle w:val="FontStyle12"/>
          <w:i/>
          <w:sz w:val="23"/>
          <w:szCs w:val="23"/>
        </w:rPr>
        <w:t xml:space="preserve">Заказчику </w:t>
      </w:r>
      <w:r>
        <w:rPr>
          <w:rStyle w:val="FontStyle12"/>
          <w:sz w:val="23"/>
          <w:szCs w:val="23"/>
        </w:rPr>
        <w:t xml:space="preserve">Имущественных потерь, связанных с налоговой проверкой, </w:t>
      </w:r>
      <w:r>
        <w:rPr>
          <w:rStyle w:val="FontStyle12"/>
          <w:i/>
          <w:sz w:val="23"/>
          <w:szCs w:val="23"/>
        </w:rPr>
        <w:t>Заказчик</w:t>
      </w:r>
      <w:r>
        <w:rPr>
          <w:rStyle w:val="FontStyle12"/>
          <w:sz w:val="23"/>
          <w:szCs w:val="23"/>
        </w:rPr>
        <w:t xml:space="preserve"> вправе оспорить Решение налогового органа в установленном законом порядке и в этом случае </w:t>
      </w:r>
      <w:r>
        <w:rPr>
          <w:rStyle w:val="FontStyle12"/>
          <w:i/>
          <w:sz w:val="23"/>
          <w:szCs w:val="23"/>
        </w:rPr>
        <w:t>Подрядчик</w:t>
      </w:r>
      <w:r>
        <w:rPr>
          <w:rStyle w:val="FontStyle13"/>
          <w:rFonts w:eastAsia="MS Mincho"/>
          <w:sz w:val="23"/>
          <w:szCs w:val="23"/>
        </w:rPr>
        <w:t xml:space="preserve"> </w:t>
      </w:r>
      <w:r>
        <w:rPr>
          <w:rStyle w:val="FontStyle12"/>
          <w:sz w:val="23"/>
          <w:szCs w:val="23"/>
        </w:rPr>
        <w:t xml:space="preserve">будет обязан возместить </w:t>
      </w:r>
      <w:r>
        <w:rPr>
          <w:rStyle w:val="FontStyle12"/>
          <w:i/>
          <w:sz w:val="23"/>
          <w:szCs w:val="23"/>
        </w:rPr>
        <w:t>Заказчику</w:t>
      </w:r>
      <w:r>
        <w:rPr>
          <w:rStyle w:val="FontStyle12"/>
          <w:sz w:val="23"/>
          <w:szCs w:val="23"/>
        </w:rPr>
        <w:t xml:space="preserve"> имущественные потери, в течение 10 (десяти) рабочих дней с даты письменного требования </w:t>
      </w:r>
      <w:r>
        <w:rPr>
          <w:rStyle w:val="FontStyle12"/>
          <w:i/>
          <w:sz w:val="23"/>
          <w:szCs w:val="23"/>
        </w:rPr>
        <w:t>Заказчика</w:t>
      </w:r>
      <w:r>
        <w:rPr>
          <w:rStyle w:val="FontStyle12"/>
          <w:sz w:val="23"/>
          <w:szCs w:val="23"/>
        </w:rPr>
        <w:t xml:space="preserve"> об этом (с приложением копии Решения налогового органа и копии вступившего в силу судебного акта (-ов), принятого (-ых) по результатам оспаривания </w:t>
      </w:r>
      <w:r>
        <w:rPr>
          <w:rStyle w:val="FontStyle12"/>
          <w:i/>
          <w:sz w:val="23"/>
          <w:szCs w:val="23"/>
        </w:rPr>
        <w:t>Заказчиком</w:t>
      </w:r>
      <w:r>
        <w:rPr>
          <w:rStyle w:val="FontStyle12"/>
          <w:sz w:val="23"/>
          <w:szCs w:val="23"/>
        </w:rPr>
        <w:t xml:space="preserve">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Pr>
          <w:rStyle w:val="FontStyle12"/>
          <w:i/>
          <w:sz w:val="23"/>
          <w:szCs w:val="23"/>
        </w:rPr>
        <w:t>Подрядчиком</w:t>
      </w:r>
      <w:r>
        <w:rPr>
          <w:rStyle w:val="FontStyle12"/>
          <w:sz w:val="23"/>
          <w:szCs w:val="23"/>
        </w:rPr>
        <w:t>), определяемые как:</w:t>
      </w:r>
    </w:p>
    <w:p w14:paraId="52EA9013" w14:textId="77777777" w:rsidR="005919A6" w:rsidRPr="00794E9A" w:rsidRDefault="00997FA6" w:rsidP="005919A6">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4.1.</w:t>
      </w:r>
      <w:r>
        <w:rPr>
          <w:rStyle w:val="FontStyle12"/>
          <w:sz w:val="23"/>
          <w:szCs w:val="23"/>
        </w:rPr>
        <w:tab/>
        <w:t>такие Доначисленные налоги, Пени и Штрафы с учетом возможных корректировок в соответствии с вступившим в законную силу решением суда по делу</w:t>
      </w:r>
      <w:r>
        <w:rPr>
          <w:rStyle w:val="FontStyle12"/>
          <w:sz w:val="23"/>
          <w:szCs w:val="23"/>
        </w:rPr>
        <w:br/>
        <w:t xml:space="preserve">(-ам), в рамках которого (-ых) </w:t>
      </w:r>
      <w:r>
        <w:rPr>
          <w:rStyle w:val="FontStyle12"/>
          <w:i/>
          <w:sz w:val="23"/>
          <w:szCs w:val="23"/>
        </w:rPr>
        <w:t>Заказчик</w:t>
      </w:r>
      <w:r>
        <w:rPr>
          <w:rStyle w:val="FontStyle12"/>
          <w:sz w:val="23"/>
          <w:szCs w:val="23"/>
        </w:rPr>
        <w:t xml:space="preserve"> предпринял добросовестные усилия по оспариванию Решения налогового органа, а также</w:t>
      </w:r>
    </w:p>
    <w:p w14:paraId="0BA5F974" w14:textId="77777777" w:rsidR="005919A6" w:rsidRPr="00794E9A" w:rsidRDefault="00997FA6" w:rsidP="005919A6">
      <w:pPr>
        <w:pStyle w:val="Style5"/>
        <w:keepNext/>
        <w:keepLines/>
        <w:widowControl/>
        <w:tabs>
          <w:tab w:val="left" w:pos="1133"/>
        </w:tabs>
        <w:spacing w:line="240" w:lineRule="auto"/>
        <w:ind w:left="5" w:firstLine="426"/>
        <w:rPr>
          <w:rStyle w:val="FontStyle12"/>
          <w:sz w:val="23"/>
          <w:szCs w:val="23"/>
        </w:rPr>
      </w:pPr>
      <w:r>
        <w:rPr>
          <w:rStyle w:val="FontStyle12"/>
          <w:sz w:val="23"/>
          <w:szCs w:val="23"/>
        </w:rPr>
        <w:t>4.2.</w:t>
      </w:r>
      <w:r>
        <w:rPr>
          <w:rStyle w:val="FontStyle12"/>
          <w:sz w:val="23"/>
          <w:szCs w:val="23"/>
        </w:rPr>
        <w:tab/>
        <w:t xml:space="preserve">судебные расходы </w:t>
      </w:r>
      <w:r>
        <w:rPr>
          <w:rStyle w:val="FontStyle12"/>
          <w:i/>
          <w:sz w:val="23"/>
          <w:szCs w:val="23"/>
        </w:rPr>
        <w:t>Заказчика</w:t>
      </w:r>
      <w:r>
        <w:rPr>
          <w:rStyle w:val="FontStyle12"/>
          <w:sz w:val="23"/>
          <w:szCs w:val="23"/>
        </w:rPr>
        <w:t xml:space="preserve"> в связи с оспариванием Решения налогового органа в полном размере.</w:t>
      </w:r>
    </w:p>
    <w:p w14:paraId="795F94BA" w14:textId="77777777" w:rsidR="005919A6" w:rsidRPr="00794E9A" w:rsidRDefault="005919A6" w:rsidP="005919A6">
      <w:pPr>
        <w:pStyle w:val="Style5"/>
        <w:keepNext/>
        <w:keepLines/>
        <w:widowControl/>
        <w:tabs>
          <w:tab w:val="left" w:pos="1133"/>
        </w:tabs>
        <w:spacing w:line="240" w:lineRule="auto"/>
        <w:ind w:left="5" w:firstLine="426"/>
        <w:rPr>
          <w:rStyle w:val="FontStyle12"/>
          <w:sz w:val="23"/>
          <w:szCs w:val="23"/>
        </w:rPr>
      </w:pPr>
    </w:p>
    <w:p w14:paraId="62D9AF9C" w14:textId="77777777" w:rsidR="005919A6" w:rsidRPr="00794E9A" w:rsidRDefault="00997FA6" w:rsidP="005919A6">
      <w:pPr>
        <w:pStyle w:val="Style5"/>
        <w:keepNext/>
        <w:keepLines/>
        <w:widowControl/>
        <w:tabs>
          <w:tab w:val="left" w:pos="1133"/>
        </w:tabs>
        <w:spacing w:line="240" w:lineRule="auto"/>
        <w:ind w:left="5" w:firstLine="426"/>
        <w:rPr>
          <w:rStyle w:val="FontStyle12"/>
          <w:sz w:val="23"/>
          <w:szCs w:val="23"/>
        </w:rPr>
      </w:pPr>
      <w:r>
        <w:rPr>
          <w:rStyle w:val="FontStyle12"/>
          <w:sz w:val="23"/>
          <w:szCs w:val="23"/>
        </w:rPr>
        <w:lastRenderedPageBreak/>
        <w:t>5.</w:t>
      </w:r>
      <w:r>
        <w:rPr>
          <w:rStyle w:val="FontStyle12"/>
          <w:sz w:val="23"/>
          <w:szCs w:val="23"/>
        </w:rPr>
        <w:tab/>
      </w:r>
      <w:r>
        <w:rPr>
          <w:rStyle w:val="FontStyle12"/>
          <w:i/>
          <w:sz w:val="23"/>
          <w:szCs w:val="23"/>
        </w:rPr>
        <w:t>Подрядчик</w:t>
      </w:r>
      <w:r>
        <w:rPr>
          <w:rStyle w:val="FontStyle12"/>
          <w:sz w:val="23"/>
          <w:szCs w:val="23"/>
        </w:rPr>
        <w:t xml:space="preserve"> признает и соглашается, что </w:t>
      </w:r>
      <w:r>
        <w:rPr>
          <w:rStyle w:val="FontStyle12"/>
          <w:i/>
          <w:sz w:val="23"/>
          <w:szCs w:val="23"/>
        </w:rPr>
        <w:t>Заказчик</w:t>
      </w:r>
      <w:r>
        <w:rPr>
          <w:rStyle w:val="FontStyle12"/>
          <w:sz w:val="23"/>
          <w:szCs w:val="23"/>
        </w:rPr>
        <w:t xml:space="preserve">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Pr>
          <w:rStyle w:val="FontStyle12"/>
          <w:i/>
          <w:sz w:val="23"/>
          <w:szCs w:val="23"/>
        </w:rPr>
        <w:t>Заказчик</w:t>
      </w:r>
      <w:r>
        <w:rPr>
          <w:rStyle w:val="FontStyle12"/>
          <w:sz w:val="23"/>
          <w:szCs w:val="23"/>
        </w:rPr>
        <w:t xml:space="preserve"> оспаривает Решение налогового органа, содержащее Эпизоды, связанные с </w:t>
      </w:r>
      <w:r>
        <w:rPr>
          <w:rStyle w:val="FontStyle12"/>
          <w:i/>
          <w:sz w:val="23"/>
          <w:szCs w:val="23"/>
        </w:rPr>
        <w:t>Подрядчиком</w:t>
      </w:r>
      <w:r>
        <w:rPr>
          <w:rStyle w:val="FontStyle12"/>
          <w:sz w:val="23"/>
          <w:szCs w:val="23"/>
        </w:rPr>
        <w:t xml:space="preserve">. </w:t>
      </w:r>
      <w:r>
        <w:rPr>
          <w:rStyle w:val="FontStyle12"/>
          <w:i/>
          <w:sz w:val="23"/>
          <w:szCs w:val="23"/>
        </w:rPr>
        <w:t>Подрядчик</w:t>
      </w:r>
      <w:r>
        <w:rPr>
          <w:rStyle w:val="FontStyle12"/>
          <w:sz w:val="23"/>
          <w:szCs w:val="23"/>
        </w:rPr>
        <w:t xml:space="preserve"> не вправе ссылаться на данное обстоятельство как на условие, способствовавшее возникновению или увеличению имущественных потерь у </w:t>
      </w:r>
      <w:r>
        <w:rPr>
          <w:rStyle w:val="FontStyle12"/>
          <w:i/>
          <w:sz w:val="23"/>
          <w:szCs w:val="23"/>
        </w:rPr>
        <w:t>Заказчика</w:t>
      </w:r>
      <w:r>
        <w:rPr>
          <w:rStyle w:val="FontStyle12"/>
          <w:sz w:val="23"/>
          <w:szCs w:val="23"/>
        </w:rPr>
        <w:t xml:space="preserve"> и в обоснование своего отказа или задержки возмещать </w:t>
      </w:r>
      <w:r>
        <w:rPr>
          <w:rStyle w:val="FontStyle12"/>
          <w:i/>
          <w:sz w:val="23"/>
          <w:szCs w:val="23"/>
        </w:rPr>
        <w:t>Заказчику</w:t>
      </w:r>
      <w:r>
        <w:rPr>
          <w:rStyle w:val="FontStyle12"/>
          <w:sz w:val="23"/>
          <w:szCs w:val="23"/>
        </w:rPr>
        <w:t xml:space="preserve"> Имущественные потери, связанные с налоговой проверкой.</w:t>
      </w:r>
    </w:p>
    <w:p w14:paraId="5432E03E" w14:textId="77777777" w:rsidR="005919A6" w:rsidRPr="00794E9A" w:rsidRDefault="00997FA6" w:rsidP="005919A6">
      <w:pPr>
        <w:pStyle w:val="Style5"/>
        <w:keepNext/>
        <w:keepLines/>
        <w:widowControl/>
        <w:tabs>
          <w:tab w:val="left" w:pos="1133"/>
        </w:tabs>
        <w:spacing w:line="240" w:lineRule="auto"/>
        <w:ind w:left="5" w:firstLine="426"/>
        <w:rPr>
          <w:rStyle w:val="FontStyle12"/>
          <w:sz w:val="23"/>
          <w:szCs w:val="23"/>
        </w:rPr>
      </w:pPr>
      <w:r>
        <w:rPr>
          <w:rStyle w:val="FontStyle12"/>
          <w:sz w:val="23"/>
          <w:szCs w:val="23"/>
        </w:rPr>
        <w:t>6.</w:t>
      </w:r>
      <w:r>
        <w:rPr>
          <w:rStyle w:val="FontStyle12"/>
          <w:sz w:val="23"/>
          <w:szCs w:val="23"/>
        </w:rPr>
        <w:tab/>
        <w:t xml:space="preserve">В случае если </w:t>
      </w:r>
      <w:r>
        <w:rPr>
          <w:rStyle w:val="FontStyle12"/>
          <w:i/>
          <w:sz w:val="23"/>
          <w:szCs w:val="23"/>
        </w:rPr>
        <w:t>Подрядчик</w:t>
      </w:r>
      <w:r>
        <w:rPr>
          <w:rStyle w:val="FontStyle12"/>
          <w:sz w:val="23"/>
          <w:szCs w:val="23"/>
        </w:rPr>
        <w:t xml:space="preserve"> возместит </w:t>
      </w:r>
      <w:r>
        <w:rPr>
          <w:rStyle w:val="FontStyle12"/>
          <w:i/>
          <w:sz w:val="23"/>
          <w:szCs w:val="23"/>
        </w:rPr>
        <w:t>Заказчику</w:t>
      </w:r>
      <w:r>
        <w:rPr>
          <w:rStyle w:val="FontStyle12"/>
          <w:sz w:val="23"/>
          <w:szCs w:val="23"/>
        </w:rPr>
        <w:t xml:space="preserve"> Имущественные потери, связанные с налоговой проверкой, а </w:t>
      </w:r>
      <w:r>
        <w:rPr>
          <w:rStyle w:val="FontStyle12"/>
          <w:i/>
          <w:sz w:val="23"/>
          <w:szCs w:val="23"/>
        </w:rPr>
        <w:t>Заказчик</w:t>
      </w:r>
      <w:r>
        <w:rPr>
          <w:rStyle w:val="FontStyle12"/>
          <w:sz w:val="23"/>
          <w:szCs w:val="23"/>
        </w:rPr>
        <w:t xml:space="preserve"> впоследствии продолжит оспаривание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и вернет из бюджета полностью или частично Доначисленные налоги, Пени и/или Штрафы (далее – Возвращенные суммы), то </w:t>
      </w:r>
      <w:r>
        <w:rPr>
          <w:rStyle w:val="FontStyle12"/>
          <w:i/>
          <w:sz w:val="23"/>
          <w:szCs w:val="23"/>
        </w:rPr>
        <w:t>Заказчик</w:t>
      </w:r>
      <w:r>
        <w:rPr>
          <w:rStyle w:val="FontStyle12"/>
          <w:sz w:val="23"/>
          <w:szCs w:val="23"/>
        </w:rPr>
        <w:t xml:space="preserve"> обязуется уведомить </w:t>
      </w:r>
      <w:r>
        <w:rPr>
          <w:rStyle w:val="FontStyle12"/>
          <w:i/>
          <w:sz w:val="23"/>
          <w:szCs w:val="23"/>
        </w:rPr>
        <w:t xml:space="preserve">Подрядчика </w:t>
      </w:r>
      <w:r>
        <w:rPr>
          <w:rStyle w:val="FontStyle12"/>
          <w:sz w:val="23"/>
          <w:szCs w:val="23"/>
        </w:rPr>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Pr>
          <w:rStyle w:val="FontStyle12"/>
          <w:i/>
          <w:sz w:val="23"/>
          <w:szCs w:val="23"/>
        </w:rPr>
        <w:t xml:space="preserve">Подрядчика </w:t>
      </w:r>
      <w:r>
        <w:rPr>
          <w:rStyle w:val="FontStyle12"/>
          <w:sz w:val="23"/>
          <w:szCs w:val="23"/>
        </w:rPr>
        <w:t>об этом.</w:t>
      </w:r>
    </w:p>
    <w:p w14:paraId="3ED18BEE" w14:textId="77777777" w:rsidR="005919A6" w:rsidRPr="00794E9A" w:rsidRDefault="00997FA6" w:rsidP="005919A6">
      <w:pPr>
        <w:pStyle w:val="Style5"/>
        <w:keepNext/>
        <w:keepLines/>
        <w:widowControl/>
        <w:tabs>
          <w:tab w:val="left" w:pos="1133"/>
        </w:tabs>
        <w:spacing w:line="240" w:lineRule="auto"/>
        <w:ind w:left="5" w:firstLine="426"/>
        <w:rPr>
          <w:rStyle w:val="FontStyle12"/>
          <w:sz w:val="23"/>
          <w:szCs w:val="23"/>
        </w:rPr>
      </w:pPr>
      <w:r>
        <w:rPr>
          <w:rStyle w:val="FontStyle12"/>
          <w:sz w:val="23"/>
          <w:szCs w:val="23"/>
        </w:rPr>
        <w:t>7.</w:t>
      </w:r>
      <w:r>
        <w:rPr>
          <w:rStyle w:val="FontStyle12"/>
          <w:sz w:val="23"/>
          <w:szCs w:val="23"/>
        </w:rPr>
        <w:tab/>
      </w:r>
      <w:r>
        <w:rPr>
          <w:rStyle w:val="FontStyle12"/>
          <w:i/>
          <w:sz w:val="23"/>
          <w:szCs w:val="23"/>
        </w:rPr>
        <w:t>Подрядчик</w:t>
      </w:r>
      <w:r>
        <w:rPr>
          <w:rStyle w:val="FontStyle12"/>
          <w:sz w:val="23"/>
          <w:szCs w:val="23"/>
        </w:rPr>
        <w:t xml:space="preserve"> обязан предпринять максимальные усилия для содействия </w:t>
      </w:r>
      <w:r>
        <w:rPr>
          <w:rStyle w:val="FontStyle12"/>
          <w:i/>
          <w:sz w:val="23"/>
          <w:szCs w:val="23"/>
        </w:rPr>
        <w:t xml:space="preserve">Заказчику </w:t>
      </w:r>
      <w:r>
        <w:rPr>
          <w:rStyle w:val="FontStyle12"/>
          <w:sz w:val="23"/>
          <w:szCs w:val="23"/>
        </w:rPr>
        <w:t xml:space="preserve">в предотвращении доначисления налогов, штрафов и пеней по Эпизодам, связанным с </w:t>
      </w:r>
      <w:r>
        <w:rPr>
          <w:rStyle w:val="FontStyle12"/>
          <w:i/>
          <w:sz w:val="23"/>
          <w:szCs w:val="23"/>
        </w:rPr>
        <w:t>Подрядчиком</w:t>
      </w:r>
      <w:r>
        <w:rPr>
          <w:rStyle w:val="FontStyle12"/>
          <w:sz w:val="23"/>
          <w:szCs w:val="23"/>
        </w:rPr>
        <w:t xml:space="preserve">, а также в досудебном и судебном обжаловании Решения налогового органа в части Эпизодов, связанных с </w:t>
      </w:r>
      <w:r>
        <w:rPr>
          <w:rStyle w:val="FontStyle12"/>
          <w:i/>
          <w:sz w:val="23"/>
          <w:szCs w:val="23"/>
        </w:rPr>
        <w:t>Подрядчиком</w:t>
      </w:r>
      <w:r>
        <w:rPr>
          <w:rStyle w:val="FontStyle12"/>
          <w:sz w:val="23"/>
          <w:szCs w:val="23"/>
        </w:rPr>
        <w:t xml:space="preserve">, в частности, представлять </w:t>
      </w:r>
      <w:r>
        <w:rPr>
          <w:rStyle w:val="FontStyle12"/>
          <w:i/>
          <w:sz w:val="23"/>
          <w:szCs w:val="23"/>
        </w:rPr>
        <w:t>Заказчику</w:t>
      </w:r>
      <w:r>
        <w:rPr>
          <w:rStyle w:val="FontStyle12"/>
          <w:sz w:val="23"/>
          <w:szCs w:val="23"/>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Pr>
          <w:rStyle w:val="FontStyle12"/>
          <w:i/>
          <w:sz w:val="23"/>
          <w:szCs w:val="23"/>
        </w:rPr>
        <w:t>Заказчику</w:t>
      </w:r>
      <w:r>
        <w:rPr>
          <w:rStyle w:val="FontStyle12"/>
          <w:sz w:val="23"/>
          <w:szCs w:val="23"/>
        </w:rPr>
        <w:t xml:space="preserve"> в сборе таких доказательств в ходе досудебного и судебного обжалования Эпизодов, связанных с </w:t>
      </w:r>
      <w:r>
        <w:rPr>
          <w:rStyle w:val="FontStyle12"/>
          <w:i/>
          <w:sz w:val="23"/>
          <w:szCs w:val="23"/>
        </w:rPr>
        <w:t>Подрядчиком</w:t>
      </w:r>
      <w:r>
        <w:rPr>
          <w:rStyle w:val="FontStyle12"/>
          <w:sz w:val="23"/>
          <w:szCs w:val="23"/>
        </w:rPr>
        <w:t>, обеспечивать, где необходимо, явку своих свидетелей-сотрудников для дачи показаний налоговому органу, суду и прочее.</w:t>
      </w:r>
    </w:p>
    <w:p w14:paraId="07F20866" w14:textId="77777777" w:rsidR="005919A6" w:rsidRPr="00794E9A" w:rsidRDefault="00997FA6" w:rsidP="005919A6">
      <w:pPr>
        <w:pStyle w:val="Style5"/>
        <w:keepNext/>
        <w:keepLines/>
        <w:widowControl/>
        <w:tabs>
          <w:tab w:val="left" w:pos="1133"/>
        </w:tabs>
        <w:spacing w:line="240" w:lineRule="auto"/>
        <w:ind w:left="5" w:firstLine="426"/>
        <w:rPr>
          <w:i/>
          <w:sz w:val="23"/>
          <w:szCs w:val="23"/>
        </w:rPr>
      </w:pPr>
      <w:r>
        <w:rPr>
          <w:rStyle w:val="FontStyle12"/>
          <w:sz w:val="23"/>
          <w:szCs w:val="23"/>
        </w:rPr>
        <w:t>8.</w:t>
      </w:r>
      <w:r>
        <w:rPr>
          <w:rStyle w:val="FontStyle12"/>
          <w:sz w:val="23"/>
          <w:szCs w:val="23"/>
        </w:rPr>
        <w:tab/>
      </w:r>
      <w:r>
        <w:rPr>
          <w:rStyle w:val="FontStyle12"/>
          <w:i/>
          <w:sz w:val="23"/>
          <w:szCs w:val="23"/>
        </w:rPr>
        <w:t xml:space="preserve">Подрядчик  </w:t>
      </w:r>
      <w:r>
        <w:rPr>
          <w:rStyle w:val="FontStyle12"/>
          <w:sz w:val="23"/>
          <w:szCs w:val="23"/>
        </w:rPr>
        <w:t xml:space="preserve">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Pr>
          <w:rStyle w:val="FontStyle12"/>
          <w:i/>
          <w:sz w:val="23"/>
          <w:szCs w:val="23"/>
        </w:rPr>
        <w:t>Подрядчик</w:t>
      </w:r>
      <w:r>
        <w:rPr>
          <w:rStyle w:val="FontStyle12"/>
          <w:sz w:val="23"/>
          <w:szCs w:val="23"/>
        </w:rPr>
        <w:t xml:space="preserve"> </w:t>
      </w:r>
      <w:r>
        <w:rPr>
          <w:rStyle w:val="FontStyle13"/>
          <w:rFonts w:eastAsia="MS Mincho"/>
          <w:sz w:val="23"/>
          <w:szCs w:val="23"/>
        </w:rPr>
        <w:t xml:space="preserve">обязан возместить </w:t>
      </w:r>
      <w:r>
        <w:rPr>
          <w:rStyle w:val="FontStyle12"/>
          <w:i/>
          <w:sz w:val="23"/>
          <w:szCs w:val="23"/>
        </w:rPr>
        <w:t>Заказчику</w:t>
      </w:r>
      <w:r>
        <w:rPr>
          <w:rStyle w:val="FontStyle12"/>
          <w:sz w:val="23"/>
          <w:szCs w:val="23"/>
        </w:rPr>
        <w:t xml:space="preserve"> </w:t>
      </w:r>
      <w:r>
        <w:rPr>
          <w:rStyle w:val="FontStyle13"/>
          <w:rFonts w:eastAsia="MS Mincho"/>
          <w:sz w:val="23"/>
          <w:szCs w:val="23"/>
        </w:rPr>
        <w:t>по его требованию убытки, причиненные недостоверностью таких заверений</w:t>
      </w:r>
      <w:r>
        <w:rPr>
          <w:rStyle w:val="FontStyle12"/>
          <w:i/>
          <w:sz w:val="23"/>
          <w:szCs w:val="23"/>
        </w:rPr>
        <w:t>.</w:t>
      </w:r>
    </w:p>
    <w:p w14:paraId="6B38E9D9" w14:textId="77777777" w:rsidR="005919A6" w:rsidRPr="00794E9A" w:rsidRDefault="005919A6" w:rsidP="005919A6">
      <w:pPr>
        <w:keepNext/>
        <w:keepLines/>
        <w:ind w:firstLine="426"/>
        <w:rPr>
          <w:sz w:val="23"/>
          <w:szCs w:val="23"/>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67467A" w14:paraId="29F99F7B" w14:textId="77777777" w:rsidTr="005919A6">
        <w:trPr>
          <w:trHeight w:val="1940"/>
        </w:trPr>
        <w:tc>
          <w:tcPr>
            <w:tcW w:w="5520" w:type="dxa"/>
            <w:tcBorders>
              <w:top w:val="nil"/>
              <w:left w:val="nil"/>
              <w:bottom w:val="nil"/>
              <w:right w:val="nil"/>
            </w:tcBorders>
          </w:tcPr>
          <w:p w14:paraId="01701DE6" w14:textId="77777777" w:rsidR="005919A6" w:rsidRPr="00053EEB" w:rsidRDefault="005919A6" w:rsidP="005919A6">
            <w:pPr>
              <w:keepNext/>
              <w:keepLines/>
              <w:ind w:firstLine="426"/>
              <w:rPr>
                <w:sz w:val="23"/>
                <w:szCs w:val="23"/>
              </w:rPr>
            </w:pPr>
          </w:p>
          <w:p w14:paraId="4537C1F8" w14:textId="77777777" w:rsidR="005919A6" w:rsidRPr="00053EEB" w:rsidRDefault="00997FA6" w:rsidP="005919A6">
            <w:pPr>
              <w:keepNext/>
              <w:keepLines/>
              <w:ind w:firstLine="426"/>
              <w:rPr>
                <w:sz w:val="23"/>
                <w:szCs w:val="23"/>
              </w:rPr>
            </w:pPr>
            <w:r>
              <w:rPr>
                <w:sz w:val="23"/>
                <w:szCs w:val="23"/>
              </w:rPr>
              <w:t>От Заказчика:</w:t>
            </w:r>
          </w:p>
          <w:p w14:paraId="07191087" w14:textId="77777777" w:rsidR="005919A6" w:rsidRPr="00053EEB" w:rsidRDefault="005919A6" w:rsidP="005919A6">
            <w:pPr>
              <w:keepNext/>
              <w:keepLines/>
              <w:ind w:firstLine="426"/>
              <w:rPr>
                <w:sz w:val="23"/>
                <w:szCs w:val="23"/>
              </w:rPr>
            </w:pPr>
          </w:p>
          <w:p w14:paraId="679BCA48" w14:textId="77777777" w:rsidR="005919A6" w:rsidRPr="00053EEB" w:rsidRDefault="00997FA6" w:rsidP="005919A6">
            <w:pPr>
              <w:keepNext/>
              <w:keepLines/>
              <w:ind w:firstLine="426"/>
              <w:rPr>
                <w:sz w:val="23"/>
                <w:szCs w:val="23"/>
              </w:rPr>
            </w:pPr>
            <w:r>
              <w:rPr>
                <w:sz w:val="23"/>
                <w:szCs w:val="23"/>
              </w:rPr>
              <w:t>Директор филиала</w:t>
            </w:r>
          </w:p>
          <w:p w14:paraId="5EAC11AF" w14:textId="77777777" w:rsidR="005919A6" w:rsidRPr="00053EEB" w:rsidRDefault="00997FA6" w:rsidP="005919A6">
            <w:pPr>
              <w:keepNext/>
              <w:keepLines/>
              <w:ind w:firstLine="426"/>
              <w:rPr>
                <w:sz w:val="23"/>
                <w:szCs w:val="23"/>
              </w:rPr>
            </w:pPr>
            <w:r>
              <w:rPr>
                <w:sz w:val="23"/>
                <w:szCs w:val="23"/>
              </w:rPr>
              <w:t xml:space="preserve">ПАО «ТрансКонтейнер» </w:t>
            </w:r>
          </w:p>
          <w:p w14:paraId="0A2F4523" w14:textId="77777777" w:rsidR="005919A6" w:rsidRPr="00053EEB" w:rsidRDefault="00997FA6" w:rsidP="005919A6">
            <w:pPr>
              <w:keepNext/>
              <w:keepLines/>
              <w:ind w:firstLine="426"/>
              <w:rPr>
                <w:sz w:val="23"/>
                <w:szCs w:val="23"/>
              </w:rPr>
            </w:pPr>
            <w:r>
              <w:rPr>
                <w:sz w:val="23"/>
                <w:szCs w:val="23"/>
              </w:rPr>
              <w:t>на Забайкальской железной дороге</w:t>
            </w:r>
          </w:p>
          <w:p w14:paraId="527C0C08" w14:textId="77777777" w:rsidR="005919A6" w:rsidRPr="00053EEB" w:rsidRDefault="005919A6" w:rsidP="005919A6">
            <w:pPr>
              <w:keepNext/>
              <w:keepLines/>
              <w:ind w:firstLine="426"/>
              <w:rPr>
                <w:sz w:val="23"/>
                <w:szCs w:val="23"/>
              </w:rPr>
            </w:pPr>
          </w:p>
          <w:p w14:paraId="7BE67135" w14:textId="77777777" w:rsidR="005919A6" w:rsidRPr="007C2483" w:rsidRDefault="00997FA6" w:rsidP="005919A6">
            <w:pPr>
              <w:keepNext/>
              <w:keepLines/>
              <w:ind w:firstLine="426"/>
              <w:rPr>
                <w:sz w:val="23"/>
                <w:szCs w:val="23"/>
              </w:rPr>
            </w:pPr>
            <w:r>
              <w:rPr>
                <w:sz w:val="23"/>
                <w:szCs w:val="23"/>
              </w:rPr>
              <w:t>________________    К.В. Кудрявцев</w:t>
            </w:r>
          </w:p>
        </w:tc>
        <w:tc>
          <w:tcPr>
            <w:tcW w:w="4335" w:type="dxa"/>
            <w:tcBorders>
              <w:top w:val="nil"/>
              <w:left w:val="nil"/>
              <w:bottom w:val="nil"/>
              <w:right w:val="nil"/>
            </w:tcBorders>
          </w:tcPr>
          <w:p w14:paraId="52920A72" w14:textId="77777777" w:rsidR="005919A6" w:rsidRPr="00053EEB" w:rsidRDefault="005919A6" w:rsidP="005919A6">
            <w:pPr>
              <w:keepNext/>
              <w:keepLines/>
              <w:ind w:firstLine="426"/>
              <w:rPr>
                <w:sz w:val="23"/>
                <w:szCs w:val="23"/>
              </w:rPr>
            </w:pPr>
          </w:p>
          <w:p w14:paraId="47A78B8F" w14:textId="77777777" w:rsidR="005919A6" w:rsidRPr="00053EEB" w:rsidRDefault="00997FA6" w:rsidP="005919A6">
            <w:pPr>
              <w:keepNext/>
              <w:keepLines/>
              <w:ind w:firstLine="426"/>
              <w:rPr>
                <w:sz w:val="23"/>
                <w:szCs w:val="23"/>
              </w:rPr>
            </w:pPr>
            <w:r>
              <w:rPr>
                <w:sz w:val="23"/>
                <w:szCs w:val="23"/>
              </w:rPr>
              <w:t>От Подрядчика:</w:t>
            </w:r>
          </w:p>
          <w:p w14:paraId="01A1C61E" w14:textId="77777777" w:rsidR="005919A6" w:rsidRPr="00053EEB" w:rsidRDefault="005919A6" w:rsidP="005919A6">
            <w:pPr>
              <w:keepNext/>
              <w:keepLines/>
              <w:ind w:firstLine="426"/>
              <w:rPr>
                <w:sz w:val="23"/>
                <w:szCs w:val="23"/>
              </w:rPr>
            </w:pPr>
          </w:p>
          <w:p w14:paraId="363A2638" w14:textId="77777777" w:rsidR="005919A6" w:rsidRPr="00053EEB" w:rsidRDefault="005919A6" w:rsidP="005919A6">
            <w:pPr>
              <w:keepNext/>
              <w:keepLines/>
              <w:ind w:firstLine="426"/>
              <w:rPr>
                <w:sz w:val="23"/>
                <w:szCs w:val="23"/>
              </w:rPr>
            </w:pPr>
          </w:p>
          <w:p w14:paraId="6FD90A75" w14:textId="77777777" w:rsidR="005919A6" w:rsidRDefault="005919A6" w:rsidP="005919A6">
            <w:pPr>
              <w:keepNext/>
              <w:keepLines/>
              <w:ind w:firstLine="426"/>
              <w:rPr>
                <w:sz w:val="23"/>
                <w:szCs w:val="23"/>
              </w:rPr>
            </w:pPr>
          </w:p>
          <w:p w14:paraId="7473272F" w14:textId="77777777" w:rsidR="005919A6" w:rsidRDefault="005919A6" w:rsidP="005919A6">
            <w:pPr>
              <w:keepNext/>
              <w:keepLines/>
              <w:ind w:firstLine="426"/>
              <w:rPr>
                <w:sz w:val="23"/>
                <w:szCs w:val="23"/>
              </w:rPr>
            </w:pPr>
          </w:p>
          <w:p w14:paraId="00B31982" w14:textId="77777777" w:rsidR="005919A6" w:rsidRPr="00053EEB" w:rsidRDefault="005919A6" w:rsidP="005919A6">
            <w:pPr>
              <w:keepNext/>
              <w:keepLines/>
              <w:ind w:firstLine="426"/>
              <w:rPr>
                <w:sz w:val="23"/>
                <w:szCs w:val="23"/>
              </w:rPr>
            </w:pPr>
          </w:p>
          <w:p w14:paraId="71E64533" w14:textId="77777777" w:rsidR="005919A6" w:rsidRPr="00053EEB" w:rsidRDefault="00997FA6" w:rsidP="005919A6">
            <w:pPr>
              <w:keepNext/>
              <w:keepLines/>
              <w:ind w:firstLine="426"/>
              <w:rPr>
                <w:sz w:val="23"/>
                <w:szCs w:val="23"/>
              </w:rPr>
            </w:pPr>
            <w:r>
              <w:rPr>
                <w:sz w:val="23"/>
                <w:szCs w:val="23"/>
              </w:rPr>
              <w:t xml:space="preserve">_________________    </w:t>
            </w:r>
          </w:p>
        </w:tc>
      </w:tr>
    </w:tbl>
    <w:p w14:paraId="6867EA8D" w14:textId="77777777" w:rsidR="00493F52" w:rsidRPr="0074281A" w:rsidRDefault="00493F52" w:rsidP="005919A6">
      <w:pPr>
        <w:pStyle w:val="1a"/>
        <w:ind w:firstLine="0"/>
        <w:outlineLvl w:val="0"/>
        <w:rPr>
          <w:szCs w:val="28"/>
          <w:lang w:eastAsia="ru-RU"/>
        </w:rPr>
      </w:pPr>
    </w:p>
    <w:p w14:paraId="759E1E41" w14:textId="77777777"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14:paraId="4DFB8731" w14:textId="77777777" w:rsidR="00E6279F" w:rsidRDefault="00997FA6">
      <w:pPr>
        <w:pStyle w:val="1a"/>
        <w:ind w:firstLine="0"/>
        <w:jc w:val="right"/>
        <w:outlineLvl w:val="0"/>
        <w:rPr>
          <w:b/>
          <w:i/>
          <w:iCs/>
        </w:rPr>
      </w:pPr>
      <w:r>
        <w:lastRenderedPageBreak/>
        <w:t>Приложение № 6</w:t>
      </w:r>
    </w:p>
    <w:p w14:paraId="457E4C13" w14:textId="77777777" w:rsidR="00493F52" w:rsidRDefault="00997FA6" w:rsidP="00493F52">
      <w:pPr>
        <w:jc w:val="right"/>
        <w:rPr>
          <w:sz w:val="28"/>
        </w:rPr>
      </w:pPr>
      <w:r>
        <w:rPr>
          <w:sz w:val="28"/>
        </w:rPr>
        <w:t>к документации о закупке</w:t>
      </w:r>
    </w:p>
    <w:p w14:paraId="1939569D" w14:textId="77777777" w:rsidR="00493F52" w:rsidRPr="00C03380" w:rsidRDefault="00493F52" w:rsidP="00493F52">
      <w:pPr>
        <w:jc w:val="right"/>
        <w:rPr>
          <w:b/>
          <w:i/>
          <w:iCs/>
          <w:sz w:val="28"/>
        </w:rPr>
      </w:pPr>
    </w:p>
    <w:p w14:paraId="47BC731E" w14:textId="77777777" w:rsidR="00474A37" w:rsidRPr="00474A37" w:rsidRDefault="00997FA6"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6"/>
      </w:r>
    </w:p>
    <w:p w14:paraId="23991493" w14:textId="77777777" w:rsidR="00474A37" w:rsidRPr="00474A37" w:rsidRDefault="00474A37" w:rsidP="00474A37">
      <w:pPr>
        <w:tabs>
          <w:tab w:val="left" w:pos="9639"/>
        </w:tabs>
        <w:ind w:firstLine="567"/>
        <w:jc w:val="center"/>
        <w:rPr>
          <w:sz w:val="22"/>
        </w:rPr>
      </w:pPr>
    </w:p>
    <w:p w14:paraId="42B71A9A" w14:textId="77777777" w:rsidR="00474A37" w:rsidRPr="00474A37" w:rsidRDefault="00997FA6"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14:paraId="05845F90" w14:textId="77777777" w:rsidR="00E76CF2" w:rsidRPr="00474A37" w:rsidRDefault="00997FA6" w:rsidP="00E76CF2">
      <w:pPr>
        <w:tabs>
          <w:tab w:val="left" w:pos="9639"/>
        </w:tabs>
        <w:ind w:firstLine="567"/>
        <w:jc w:val="center"/>
        <w:rPr>
          <w:i/>
        </w:rPr>
      </w:pPr>
      <w:r>
        <w:rPr>
          <w:i/>
        </w:rPr>
        <w:t>(отдельный лист по каждому субподрядчику)</w:t>
      </w:r>
    </w:p>
    <w:p w14:paraId="4252D414" w14:textId="77777777"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67467A" w14:paraId="79AE553C"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7E9EE904" w14:textId="77777777" w:rsidR="00474A37" w:rsidRPr="00474A37" w:rsidRDefault="00997FA6"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315E31EB" w14:textId="77777777" w:rsidR="00474A37" w:rsidRPr="00474A37" w:rsidRDefault="00997FA6"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5ADDAC4" w14:textId="77777777" w:rsidR="00474A37" w:rsidRPr="00474A37" w:rsidRDefault="00997FA6" w:rsidP="00474A37">
            <w:pPr>
              <w:tabs>
                <w:tab w:val="left" w:pos="9639"/>
              </w:tabs>
              <w:spacing w:line="256" w:lineRule="auto"/>
              <w:jc w:val="center"/>
              <w:rPr>
                <w:szCs w:val="28"/>
              </w:rPr>
            </w:pPr>
            <w:r>
              <w:rPr>
                <w:szCs w:val="28"/>
              </w:rPr>
              <w:t>Филиалы и дочерние предприятия</w:t>
            </w:r>
          </w:p>
        </w:tc>
      </w:tr>
      <w:tr w:rsidR="0067467A" w14:paraId="791CB930" w14:textId="77777777" w:rsidTr="00A336A8">
        <w:tc>
          <w:tcPr>
            <w:tcW w:w="3138" w:type="dxa"/>
            <w:tcBorders>
              <w:top w:val="single" w:sz="4" w:space="0" w:color="auto"/>
              <w:left w:val="single" w:sz="4" w:space="0" w:color="auto"/>
              <w:bottom w:val="single" w:sz="4" w:space="0" w:color="auto"/>
              <w:right w:val="single" w:sz="4" w:space="0" w:color="auto"/>
            </w:tcBorders>
            <w:vAlign w:val="center"/>
            <w:hideMark/>
          </w:tcPr>
          <w:p w14:paraId="3008DC4E" w14:textId="77777777" w:rsidR="00474A37" w:rsidRPr="00474A37" w:rsidRDefault="00997FA6"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EF85967"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88A9FAD" w14:textId="77777777" w:rsidR="00474A37" w:rsidRPr="00474A37" w:rsidRDefault="00474A37" w:rsidP="00474A37">
            <w:pPr>
              <w:tabs>
                <w:tab w:val="left" w:pos="9639"/>
              </w:tabs>
              <w:spacing w:line="256" w:lineRule="auto"/>
              <w:jc w:val="center"/>
              <w:rPr>
                <w:szCs w:val="28"/>
              </w:rPr>
            </w:pPr>
          </w:p>
        </w:tc>
      </w:tr>
      <w:tr w:rsidR="0067467A" w14:paraId="65EEA16C"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DF964B1" w14:textId="77777777" w:rsidR="00474A37" w:rsidRPr="00474A37" w:rsidRDefault="00997FA6"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4398B6B0"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54A5565A" w14:textId="77777777" w:rsidR="00474A37" w:rsidRPr="00474A37" w:rsidRDefault="00474A37" w:rsidP="00474A37">
            <w:pPr>
              <w:tabs>
                <w:tab w:val="left" w:pos="9639"/>
              </w:tabs>
              <w:spacing w:line="256" w:lineRule="auto"/>
              <w:jc w:val="center"/>
              <w:rPr>
                <w:szCs w:val="28"/>
              </w:rPr>
            </w:pPr>
          </w:p>
        </w:tc>
      </w:tr>
      <w:tr w:rsidR="0067467A" w14:paraId="778F6502"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EB38733" w14:textId="77777777" w:rsidR="00474A37" w:rsidRPr="00474A37" w:rsidRDefault="00997FA6"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85676A3"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48120D27" w14:textId="77777777" w:rsidR="00474A37" w:rsidRPr="00474A37" w:rsidRDefault="00474A37" w:rsidP="00474A37">
            <w:pPr>
              <w:tabs>
                <w:tab w:val="left" w:pos="9639"/>
              </w:tabs>
              <w:spacing w:line="256" w:lineRule="auto"/>
              <w:jc w:val="center"/>
              <w:rPr>
                <w:szCs w:val="28"/>
              </w:rPr>
            </w:pPr>
          </w:p>
        </w:tc>
      </w:tr>
      <w:tr w:rsidR="0067467A" w14:paraId="4C01FF9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32307BE" w14:textId="77777777" w:rsidR="00474A37" w:rsidRPr="00474A37" w:rsidRDefault="00997FA6"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1ECF458"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7A669228" w14:textId="77777777" w:rsidR="00474A37" w:rsidRPr="00474A37" w:rsidRDefault="00474A37" w:rsidP="00474A37">
            <w:pPr>
              <w:tabs>
                <w:tab w:val="left" w:pos="9639"/>
              </w:tabs>
              <w:spacing w:line="256" w:lineRule="auto"/>
              <w:jc w:val="center"/>
              <w:rPr>
                <w:szCs w:val="28"/>
              </w:rPr>
            </w:pPr>
          </w:p>
        </w:tc>
      </w:tr>
      <w:tr w:rsidR="0067467A" w14:paraId="60DE9F6A"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03B74CC1" w14:textId="77777777" w:rsidR="00474A37" w:rsidRPr="00474A37" w:rsidRDefault="00997FA6"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2A08361F" w14:textId="77777777"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14:paraId="18110AF9" w14:textId="77777777" w:rsidR="00474A37" w:rsidRPr="00474A37" w:rsidRDefault="00474A37" w:rsidP="00474A37">
            <w:pPr>
              <w:tabs>
                <w:tab w:val="left" w:pos="9639"/>
              </w:tabs>
              <w:spacing w:line="256" w:lineRule="auto"/>
              <w:jc w:val="center"/>
              <w:rPr>
                <w:szCs w:val="28"/>
              </w:rPr>
            </w:pPr>
          </w:p>
        </w:tc>
      </w:tr>
      <w:tr w:rsidR="0067467A" w14:paraId="2793BEB8"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57967EBF" w14:textId="77777777" w:rsidR="00474A37" w:rsidRPr="00474A37" w:rsidRDefault="00997FA6"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14:paraId="43894C0A" w14:textId="77777777" w:rsidR="00474A37" w:rsidRPr="00474A37" w:rsidRDefault="00997FA6"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14:paraId="0536EFA2" w14:textId="77777777" w:rsidR="00474A37" w:rsidRPr="00474A37" w:rsidRDefault="00997FA6" w:rsidP="00474A37">
            <w:pPr>
              <w:tabs>
                <w:tab w:val="left" w:pos="9639"/>
              </w:tabs>
              <w:spacing w:line="256" w:lineRule="auto"/>
              <w:jc w:val="center"/>
              <w:rPr>
                <w:szCs w:val="28"/>
              </w:rPr>
            </w:pPr>
            <w:r>
              <w:rPr>
                <w:szCs w:val="28"/>
              </w:rPr>
              <w:t>@</w:t>
            </w:r>
          </w:p>
        </w:tc>
      </w:tr>
      <w:tr w:rsidR="0067467A" w14:paraId="0F97AF53"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6A085A67" w14:textId="77777777" w:rsidR="00474A37" w:rsidRPr="00474A37" w:rsidRDefault="00997FA6"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5D811F25"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3D94C6B4" w14:textId="77777777" w:rsidR="00474A37" w:rsidRPr="00474A37" w:rsidRDefault="00474A37" w:rsidP="00474A37">
            <w:pPr>
              <w:tabs>
                <w:tab w:val="left" w:pos="9639"/>
              </w:tabs>
              <w:spacing w:line="256" w:lineRule="auto"/>
              <w:jc w:val="center"/>
            </w:pPr>
          </w:p>
        </w:tc>
      </w:tr>
      <w:tr w:rsidR="0067467A" w14:paraId="06AEBBC1"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492DC504" w14:textId="77777777" w:rsidR="00474A37" w:rsidRPr="00474A37" w:rsidRDefault="00997FA6"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7BEBF754"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267C394B" w14:textId="77777777" w:rsidR="00474A37" w:rsidRPr="00474A37" w:rsidRDefault="00474A37" w:rsidP="00474A37">
            <w:pPr>
              <w:tabs>
                <w:tab w:val="left" w:pos="9639"/>
              </w:tabs>
              <w:spacing w:line="256" w:lineRule="auto"/>
              <w:jc w:val="center"/>
            </w:pPr>
          </w:p>
        </w:tc>
      </w:tr>
      <w:tr w:rsidR="0067467A" w14:paraId="61F14029"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86595DB" w14:textId="77777777" w:rsidR="00474A37" w:rsidRPr="00474A37" w:rsidRDefault="00997FA6"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6C32DBFB"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62E1BE6" w14:textId="77777777" w:rsidR="00474A37" w:rsidRPr="00474A37" w:rsidRDefault="00474A37" w:rsidP="00474A37">
            <w:pPr>
              <w:tabs>
                <w:tab w:val="left" w:pos="9639"/>
              </w:tabs>
              <w:spacing w:line="256" w:lineRule="auto"/>
              <w:jc w:val="center"/>
            </w:pPr>
          </w:p>
        </w:tc>
      </w:tr>
      <w:tr w:rsidR="0067467A" w14:paraId="4F0F288D" w14:textId="7777777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14:paraId="7F375D9A" w14:textId="77777777" w:rsidR="00474A37" w:rsidRPr="00474A37" w:rsidRDefault="00997FA6"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0A0ECEB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14:paraId="751C0595" w14:textId="77777777" w:rsidR="00474A37" w:rsidRPr="00474A37" w:rsidRDefault="00474A37" w:rsidP="00474A37">
            <w:pPr>
              <w:tabs>
                <w:tab w:val="left" w:pos="9639"/>
              </w:tabs>
              <w:spacing w:line="256" w:lineRule="auto"/>
              <w:jc w:val="center"/>
            </w:pPr>
          </w:p>
        </w:tc>
      </w:tr>
      <w:tr w:rsidR="0067467A" w14:paraId="3473C95E" w14:textId="77777777" w:rsidTr="00A336A8">
        <w:trPr>
          <w:trHeight w:val="227"/>
        </w:trPr>
        <w:tc>
          <w:tcPr>
            <w:tcW w:w="3138" w:type="dxa"/>
            <w:tcBorders>
              <w:top w:val="single" w:sz="4" w:space="0" w:color="auto"/>
              <w:left w:val="single" w:sz="4" w:space="0" w:color="auto"/>
              <w:bottom w:val="nil"/>
              <w:right w:val="single" w:sz="4" w:space="0" w:color="auto"/>
            </w:tcBorders>
            <w:hideMark/>
          </w:tcPr>
          <w:p w14:paraId="13939A25" w14:textId="77777777" w:rsidR="00474A37" w:rsidRPr="00474A37" w:rsidRDefault="00997FA6"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14:paraId="208D26A7"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14:paraId="6210AAC2" w14:textId="77777777" w:rsidR="00474A37" w:rsidRPr="00474A37" w:rsidRDefault="00474A37" w:rsidP="00474A37">
            <w:pPr>
              <w:tabs>
                <w:tab w:val="left" w:pos="9639"/>
              </w:tabs>
              <w:spacing w:line="256" w:lineRule="auto"/>
              <w:jc w:val="center"/>
            </w:pPr>
          </w:p>
        </w:tc>
      </w:tr>
      <w:tr w:rsidR="0067467A" w14:paraId="04BA2B39" w14:textId="77777777" w:rsidTr="00A336A8">
        <w:tc>
          <w:tcPr>
            <w:tcW w:w="3138" w:type="dxa"/>
            <w:tcBorders>
              <w:top w:val="single" w:sz="4" w:space="0" w:color="auto"/>
              <w:left w:val="single" w:sz="4" w:space="0" w:color="auto"/>
              <w:bottom w:val="single" w:sz="4" w:space="0" w:color="auto"/>
              <w:right w:val="nil"/>
            </w:tcBorders>
            <w:hideMark/>
          </w:tcPr>
          <w:p w14:paraId="5900DC69" w14:textId="77777777" w:rsidR="00474A37" w:rsidRPr="00474A37" w:rsidRDefault="00997FA6" w:rsidP="00474A37">
            <w:pPr>
              <w:tabs>
                <w:tab w:val="left" w:pos="9639"/>
              </w:tabs>
              <w:spacing w:line="256" w:lineRule="auto"/>
            </w:pPr>
            <w:r>
              <w:t>Руководитель:</w:t>
            </w:r>
          </w:p>
          <w:p w14:paraId="11148A01" w14:textId="77777777" w:rsidR="00474A37" w:rsidRPr="00474A37" w:rsidRDefault="00997FA6"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14:paraId="5BFF0461" w14:textId="77777777"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14:paraId="6157EA08" w14:textId="77777777" w:rsidR="00474A37" w:rsidRPr="00474A37" w:rsidRDefault="00997FA6" w:rsidP="00474A37">
            <w:pPr>
              <w:tabs>
                <w:tab w:val="left" w:pos="9639"/>
              </w:tabs>
              <w:spacing w:line="256" w:lineRule="auto"/>
            </w:pPr>
            <w:r>
              <w:t>Печать/подпись (субподрядчика)</w:t>
            </w:r>
          </w:p>
        </w:tc>
      </w:tr>
      <w:tr w:rsidR="0067467A" w14:paraId="54D3524A" w14:textId="7777777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14:paraId="7518D5E9" w14:textId="77777777" w:rsidR="00474A37" w:rsidRPr="00474A37" w:rsidRDefault="00474A37" w:rsidP="00474A37">
            <w:pPr>
              <w:tabs>
                <w:tab w:val="left" w:pos="9639"/>
              </w:tabs>
              <w:spacing w:line="256" w:lineRule="auto"/>
              <w:jc w:val="center"/>
            </w:pPr>
          </w:p>
        </w:tc>
      </w:tr>
      <w:tr w:rsidR="0067467A" w14:paraId="4B539A2B" w14:textId="7777777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A08CA75" w14:textId="77777777" w:rsidR="00474A37" w:rsidRPr="00474A37" w:rsidRDefault="00997FA6"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14:paraId="4E4BC1B8" w14:textId="77777777" w:rsidR="00474A37" w:rsidRPr="00474A37" w:rsidRDefault="00997FA6" w:rsidP="00474A37">
            <w:pPr>
              <w:tabs>
                <w:tab w:val="left" w:pos="9639"/>
              </w:tabs>
              <w:spacing w:line="256" w:lineRule="auto"/>
              <w:jc w:val="center"/>
            </w:pPr>
            <w:r>
              <w:t>Передаваемые объемы работ, услуг</w:t>
            </w:r>
          </w:p>
        </w:tc>
      </w:tr>
      <w:tr w:rsidR="0067467A" w14:paraId="638634BF" w14:textId="7777777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614E33CB" w14:textId="77777777"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14:paraId="1025DA3A" w14:textId="77777777" w:rsidR="00474A37" w:rsidRPr="00474A37" w:rsidRDefault="00997FA6"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14:paraId="173190A1" w14:textId="77777777" w:rsidR="00474A37" w:rsidRPr="00474A37" w:rsidRDefault="00997FA6" w:rsidP="00474A37">
            <w:pPr>
              <w:tabs>
                <w:tab w:val="left" w:pos="9639"/>
              </w:tabs>
              <w:spacing w:line="256" w:lineRule="auto"/>
              <w:jc w:val="center"/>
            </w:pPr>
            <w:r>
              <w:t>В % к общему объему работ, услуг по предмету закупки</w:t>
            </w:r>
          </w:p>
        </w:tc>
      </w:tr>
      <w:tr w:rsidR="0067467A" w14:paraId="486C7F01" w14:textId="77777777" w:rsidTr="00A336A8">
        <w:tc>
          <w:tcPr>
            <w:tcW w:w="4536" w:type="dxa"/>
            <w:gridSpan w:val="2"/>
            <w:tcBorders>
              <w:top w:val="single" w:sz="4" w:space="0" w:color="auto"/>
              <w:left w:val="single" w:sz="4" w:space="0" w:color="auto"/>
              <w:bottom w:val="single" w:sz="4" w:space="0" w:color="auto"/>
              <w:right w:val="single" w:sz="4" w:space="0" w:color="auto"/>
            </w:tcBorders>
            <w:hideMark/>
          </w:tcPr>
          <w:p w14:paraId="2EA26F6F" w14:textId="77777777"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14:paraId="2899CC51" w14:textId="77777777"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14:paraId="2F4014D8" w14:textId="77777777" w:rsidR="00474A37" w:rsidRPr="00474A37" w:rsidRDefault="00474A37" w:rsidP="00474A37">
            <w:pPr>
              <w:tabs>
                <w:tab w:val="left" w:pos="9639"/>
              </w:tabs>
              <w:spacing w:line="256" w:lineRule="auto"/>
              <w:jc w:val="center"/>
            </w:pPr>
          </w:p>
        </w:tc>
      </w:tr>
      <w:tr w:rsidR="0067467A" w14:paraId="6EE7DD7A" w14:textId="77777777" w:rsidTr="00601FA4">
        <w:tc>
          <w:tcPr>
            <w:tcW w:w="4536" w:type="dxa"/>
            <w:gridSpan w:val="2"/>
            <w:tcBorders>
              <w:top w:val="single" w:sz="4" w:space="0" w:color="auto"/>
              <w:left w:val="single" w:sz="4" w:space="0" w:color="auto"/>
              <w:bottom w:val="single" w:sz="4" w:space="0" w:color="auto"/>
              <w:right w:val="single" w:sz="4" w:space="0" w:color="auto"/>
            </w:tcBorders>
            <w:hideMark/>
          </w:tcPr>
          <w:p w14:paraId="05512FB8" w14:textId="77777777" w:rsidR="00FF0053" w:rsidRPr="00474A37" w:rsidRDefault="00997FA6"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14:paraId="16A05DF8"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141A872" w14:textId="77777777" w:rsidR="00FF0053" w:rsidRPr="00474A37" w:rsidRDefault="00FF0053" w:rsidP="00474A37">
            <w:pPr>
              <w:tabs>
                <w:tab w:val="left" w:pos="9639"/>
              </w:tabs>
              <w:spacing w:line="256" w:lineRule="auto"/>
              <w:jc w:val="center"/>
            </w:pPr>
          </w:p>
        </w:tc>
      </w:tr>
      <w:tr w:rsidR="0067467A" w14:paraId="153BBE9D" w14:textId="77777777" w:rsidTr="00FF0053">
        <w:tc>
          <w:tcPr>
            <w:tcW w:w="4536" w:type="dxa"/>
            <w:gridSpan w:val="2"/>
            <w:tcBorders>
              <w:top w:val="single" w:sz="4" w:space="0" w:color="auto"/>
              <w:left w:val="single" w:sz="4" w:space="0" w:color="auto"/>
              <w:bottom w:val="single" w:sz="4" w:space="0" w:color="auto"/>
              <w:right w:val="single" w:sz="4" w:space="0" w:color="auto"/>
            </w:tcBorders>
          </w:tcPr>
          <w:p w14:paraId="502876C6" w14:textId="77777777" w:rsidR="00FF0053" w:rsidRPr="00474A37" w:rsidRDefault="00997FA6"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14:paraId="3B6161AC" w14:textId="77777777"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14:paraId="21ECD1DD" w14:textId="77777777" w:rsidR="00FF0053" w:rsidRPr="00474A37" w:rsidRDefault="00FF0053" w:rsidP="00474A37">
            <w:pPr>
              <w:tabs>
                <w:tab w:val="left" w:pos="9639"/>
              </w:tabs>
              <w:spacing w:line="256" w:lineRule="auto"/>
              <w:jc w:val="center"/>
            </w:pPr>
          </w:p>
        </w:tc>
      </w:tr>
    </w:tbl>
    <w:p w14:paraId="300C50C6" w14:textId="77777777" w:rsidR="00474A37" w:rsidRPr="00E76CF2" w:rsidRDefault="00997FA6"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14:paraId="63837732" w14:textId="77777777" w:rsidR="00474A37" w:rsidRPr="00474A37" w:rsidRDefault="00474A37" w:rsidP="00474A37">
      <w:pPr>
        <w:jc w:val="both"/>
        <w:rPr>
          <w:rFonts w:eastAsia="MS Mincho"/>
          <w:b/>
          <w:bCs/>
          <w:sz w:val="28"/>
          <w:szCs w:val="28"/>
        </w:rPr>
      </w:pPr>
    </w:p>
    <w:p w14:paraId="4580AD01" w14:textId="77777777" w:rsidR="00474A37" w:rsidRPr="00474A37" w:rsidRDefault="00997FA6"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14:paraId="7479D228" w14:textId="77777777" w:rsidR="00474A37" w:rsidRPr="00474A37" w:rsidRDefault="00997FA6" w:rsidP="00474A37">
      <w:pPr>
        <w:tabs>
          <w:tab w:val="left" w:pos="8640"/>
        </w:tabs>
        <w:jc w:val="center"/>
        <w:rPr>
          <w:i/>
        </w:rPr>
      </w:pPr>
      <w:r>
        <w:rPr>
          <w:i/>
        </w:rPr>
        <w:t xml:space="preserve">                                                                    (наименование претендента)</w:t>
      </w:r>
    </w:p>
    <w:p w14:paraId="00803DB9" w14:textId="77777777" w:rsidR="00474A37" w:rsidRPr="00474A37" w:rsidRDefault="00997FA6" w:rsidP="00474A37">
      <w:pPr>
        <w:rPr>
          <w:i/>
        </w:rPr>
      </w:pPr>
      <w:r>
        <w:rPr>
          <w:i/>
        </w:rPr>
        <w:t xml:space="preserve">       М.П.</w:t>
      </w:r>
      <w:r>
        <w:rPr>
          <w:i/>
        </w:rPr>
        <w:tab/>
      </w:r>
      <w:r>
        <w:rPr>
          <w:i/>
        </w:rPr>
        <w:tab/>
      </w:r>
      <w:r>
        <w:rPr>
          <w:i/>
        </w:rPr>
        <w:tab/>
        <w:t>(должность, подпись, ФИО полностью)</w:t>
      </w:r>
    </w:p>
    <w:p w14:paraId="52CC98FB" w14:textId="77777777" w:rsidR="00493F52" w:rsidRPr="0074281A" w:rsidRDefault="00997FA6" w:rsidP="00493F52">
      <w:pPr>
        <w:rPr>
          <w:sz w:val="28"/>
          <w:szCs w:val="28"/>
          <w:lang w:eastAsia="ru-RU"/>
        </w:rPr>
      </w:pPr>
      <w:r>
        <w:rPr>
          <w:sz w:val="28"/>
          <w:szCs w:val="28"/>
          <w:lang w:eastAsia="ru-RU"/>
        </w:rPr>
        <w:t>«____» ____________ 20___ г.</w:t>
      </w:r>
    </w:p>
    <w:p w14:paraId="0E15A68F" w14:textId="77777777" w:rsidR="00E6279F" w:rsidRDefault="00E6279F" w:rsidP="00AC18C8">
      <w:pPr>
        <w:pStyle w:val="1a"/>
        <w:ind w:firstLine="0"/>
        <w:jc w:val="right"/>
        <w:outlineLvl w:val="0"/>
        <w:rPr>
          <w:b/>
          <w:i/>
          <w:iCs/>
        </w:rPr>
      </w:pPr>
    </w:p>
    <w:sectPr w:rsidR="00E6279F" w:rsidSect="007C51E1">
      <w:pgSz w:w="11907" w:h="16840" w:code="9"/>
      <w:pgMar w:top="1134" w:right="851" w:bottom="1134" w:left="1418" w:header="794" w:footer="794"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EF139D" w16cid:durableId="281A1BB0"/>
  <w16cid:commentId w16cid:paraId="7DD05356" w16cid:durableId="281A1ACE"/>
  <w16cid:commentId w16cid:paraId="3C19FA43" w16cid:durableId="281A1B15"/>
  <w16cid:commentId w16cid:paraId="4BA2A518" w16cid:durableId="281A1B28"/>
  <w16cid:commentId w16cid:paraId="39A471DF" w16cid:durableId="281A1B65"/>
  <w16cid:commentId w16cid:paraId="74B13DEB" w16cid:durableId="281A1B74"/>
  <w16cid:commentId w16cid:paraId="4EA14C44" w16cid:durableId="281A1B9E"/>
  <w16cid:commentId w16cid:paraId="1CF7BC20" w16cid:durableId="281A1BD9"/>
  <w16cid:commentId w16cid:paraId="66F8CEEC" w16cid:durableId="281A1C52"/>
  <w16cid:commentId w16cid:paraId="72270F85" w16cid:durableId="281A1C62"/>
  <w16cid:commentId w16cid:paraId="5F8B4EB6" w16cid:durableId="281A1C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8407E" w14:textId="77777777" w:rsidR="00594DB6" w:rsidRDefault="00594DB6" w:rsidP="0067467A">
      <w:r>
        <w:separator/>
      </w:r>
    </w:p>
  </w:endnote>
  <w:endnote w:type="continuationSeparator" w:id="0">
    <w:p w14:paraId="4D7C1EEE" w14:textId="77777777" w:rsidR="00594DB6" w:rsidRDefault="00594DB6" w:rsidP="00674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Liberation Serif">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8A92B" w14:textId="77777777" w:rsidR="000A33D6" w:rsidRDefault="000A33D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233E7E09" w14:textId="77777777" w:rsidR="000A33D6" w:rsidRDefault="000A33D6" w:rsidP="00BF6892">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1D71B" w14:textId="77777777" w:rsidR="000A33D6" w:rsidRDefault="000A33D6">
    <w:pPr>
      <w:pStyle w:val="af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930B3" w14:textId="77777777" w:rsidR="000A33D6" w:rsidRDefault="000A33D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14:paraId="0B3E0258" w14:textId="77777777" w:rsidR="000A33D6" w:rsidRDefault="000A33D6" w:rsidP="00BF6892">
    <w:pPr>
      <w:pStyle w:val="af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CAFE2" w14:textId="77777777" w:rsidR="000A33D6" w:rsidRDefault="000A33D6">
    <w:pPr>
      <w:pStyle w:val="afe"/>
      <w:jc w:val="center"/>
    </w:pPr>
  </w:p>
  <w:p w14:paraId="38645428" w14:textId="77777777" w:rsidR="000A33D6" w:rsidRDefault="000A33D6" w:rsidP="00BF6892">
    <w:pPr>
      <w:pStyle w:val="afe"/>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3EED7" w14:textId="77777777" w:rsidR="000A33D6" w:rsidRDefault="000A33D6">
    <w:pPr>
      <w:pStyle w:val="afe"/>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DAD64" w14:textId="65A6EA08" w:rsidR="000A33D6" w:rsidRDefault="000A33D6" w:rsidP="005919A6">
    <w:pPr>
      <w:pStyle w:val="afe"/>
      <w:jc w:val="center"/>
    </w:pPr>
    <w:r>
      <w:fldChar w:fldCharType="begin"/>
    </w:r>
    <w:r>
      <w:instrText>PAGE   \* MERGEFORMAT</w:instrText>
    </w:r>
    <w:r>
      <w:fldChar w:fldCharType="separate"/>
    </w:r>
    <w:r w:rsidR="00107AA9">
      <w:rPr>
        <w:noProof/>
      </w:rPr>
      <w:t>138</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EDF7E" w14:textId="0FE988A8" w:rsidR="000A33D6" w:rsidRDefault="000A33D6">
    <w:pPr>
      <w:pStyle w:val="afe"/>
      <w:jc w:val="center"/>
    </w:pPr>
    <w:r>
      <w:fldChar w:fldCharType="begin"/>
    </w:r>
    <w:r>
      <w:instrText>PAGE   \* MERGEFORMAT</w:instrText>
    </w:r>
    <w:r>
      <w:fldChar w:fldCharType="separate"/>
    </w:r>
    <w:r w:rsidR="00107AA9">
      <w:rPr>
        <w:noProof/>
      </w:rPr>
      <w:t>139</w:t>
    </w:r>
    <w:r>
      <w:rPr>
        <w:noProof/>
      </w:rPr>
      <w:fldChar w:fldCharType="end"/>
    </w:r>
  </w:p>
  <w:p w14:paraId="70A0B684" w14:textId="77777777" w:rsidR="000A33D6" w:rsidRDefault="000A33D6">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08CA3" w14:textId="77777777" w:rsidR="00594DB6" w:rsidRDefault="00594DB6">
      <w:r>
        <w:separator/>
      </w:r>
    </w:p>
  </w:footnote>
  <w:footnote w:type="continuationSeparator" w:id="0">
    <w:p w14:paraId="05F8F17C" w14:textId="77777777" w:rsidR="00594DB6" w:rsidRDefault="00594DB6">
      <w:r>
        <w:continuationSeparator/>
      </w:r>
    </w:p>
  </w:footnote>
  <w:footnote w:type="continuationNotice" w:id="1">
    <w:p w14:paraId="616B400D" w14:textId="77777777" w:rsidR="00594DB6" w:rsidRDefault="00594DB6"/>
  </w:footnote>
  <w:footnote w:id="2">
    <w:p w14:paraId="31768683" w14:textId="77777777" w:rsidR="000A33D6" w:rsidRDefault="000A33D6" w:rsidP="005919A6">
      <w:pPr>
        <w:pStyle w:val="aff"/>
        <w:jc w:val="both"/>
      </w:pPr>
      <w:r>
        <w:rPr>
          <w:rStyle w:val="af8"/>
        </w:rPr>
        <w:footnoteRef/>
      </w:r>
      <w:r>
        <w:t xml:space="preserve"> К сведениям об опыте прилагаются копии договоров, актов и др. документов в соответствии с частью 2 пункта 17 Информационной карты. При предоставлении копии договора, акта и др. конфиденциальная информация (кроме предмета, сторон и цены договора) составляющая коммерческую или иную тайну, может быть удалена.</w:t>
      </w:r>
    </w:p>
  </w:footnote>
  <w:footnote w:id="3">
    <w:p w14:paraId="2B130FCE" w14:textId="77777777" w:rsidR="000A33D6" w:rsidRPr="00AE461F" w:rsidRDefault="000A33D6" w:rsidP="005919A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14:paraId="15521EDD" w14:textId="77777777" w:rsidR="000A33D6" w:rsidRPr="00AE461F" w:rsidRDefault="000A33D6" w:rsidP="005919A6">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5">
    <w:p w14:paraId="0A76D3A3" w14:textId="77777777" w:rsidR="000A33D6" w:rsidRDefault="000A33D6" w:rsidP="005919A6">
      <w:pPr>
        <w:pBdr>
          <w:top w:val="nil"/>
          <w:left w:val="nil"/>
          <w:bottom w:val="nil"/>
          <w:right w:val="nil"/>
          <w:between w:val="nil"/>
        </w:pBdr>
        <w:rPr>
          <w:color w:val="000000"/>
          <w:sz w:val="18"/>
          <w:szCs w:val="18"/>
        </w:rPr>
      </w:pPr>
      <w:r>
        <w:rPr>
          <w:sz w:val="16"/>
          <w:szCs w:val="16"/>
          <w:vertAlign w:val="superscript"/>
        </w:rPr>
        <w:footnoteRef/>
      </w:r>
      <w:r>
        <w:rPr>
          <w:color w:val="000000"/>
          <w:sz w:val="16"/>
          <w:szCs w:val="16"/>
        </w:rPr>
        <w:t xml:space="preserve"> Указывается дата Договора</w:t>
      </w:r>
    </w:p>
  </w:footnote>
  <w:footnote w:id="6">
    <w:p w14:paraId="0BA1D568" w14:textId="77777777" w:rsidR="000A33D6" w:rsidRDefault="000A33D6" w:rsidP="00474A37">
      <w:pPr>
        <w:pStyle w:val="aff"/>
      </w:pPr>
      <w:r>
        <w:rPr>
          <w:rStyle w:val="af8"/>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E6BB" w14:textId="330B600C" w:rsidR="000A33D6" w:rsidRDefault="000A33D6">
    <w:pPr>
      <w:pStyle w:val="afc"/>
      <w:jc w:val="center"/>
    </w:pPr>
    <w:r>
      <w:fldChar w:fldCharType="begin"/>
    </w:r>
    <w:r>
      <w:instrText xml:space="preserve"> PAGE   \* MERGEFORMAT </w:instrText>
    </w:r>
    <w:r>
      <w:fldChar w:fldCharType="separate"/>
    </w:r>
    <w:r w:rsidR="00107AA9">
      <w:rPr>
        <w:noProof/>
      </w:rPr>
      <w:t>31</w:t>
    </w:r>
    <w:r>
      <w:rPr>
        <w:noProof/>
      </w:rPr>
      <w:fldChar w:fldCharType="end"/>
    </w:r>
  </w:p>
  <w:p w14:paraId="6BEA5545" w14:textId="77777777" w:rsidR="000A33D6" w:rsidRDefault="000A33D6">
    <w:pPr>
      <w:pStyle w:val="afc"/>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BA9B4" w14:textId="77777777" w:rsidR="000A33D6" w:rsidRDefault="000A33D6">
    <w:pPr>
      <w:pStyle w:val="af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FBD2" w14:textId="027AB653" w:rsidR="000A33D6" w:rsidRDefault="000A33D6" w:rsidP="00510148">
    <w:pPr>
      <w:pStyle w:val="afc"/>
      <w:jc w:val="center"/>
    </w:pPr>
    <w:r>
      <w:fldChar w:fldCharType="begin"/>
    </w:r>
    <w:r>
      <w:instrText xml:space="preserve"> PAGE   \* MERGEFORMAT </w:instrText>
    </w:r>
    <w:r>
      <w:fldChar w:fldCharType="separate"/>
    </w:r>
    <w:r w:rsidR="00107AA9">
      <w:rPr>
        <w:noProof/>
      </w:rPr>
      <w:t>44</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B31A6" w14:textId="77777777" w:rsidR="000A33D6" w:rsidRDefault="000A33D6">
    <w:pPr>
      <w:pStyle w:val="afc"/>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53C85" w14:textId="77777777" w:rsidR="000A33D6" w:rsidRDefault="000A33D6">
    <w:pPr>
      <w:pStyle w:val="afc"/>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33</w:t>
    </w:r>
    <w:r>
      <w:rPr>
        <w:rStyle w:val="a6"/>
      </w:rPr>
      <w:fldChar w:fldCharType="end"/>
    </w:r>
  </w:p>
  <w:p w14:paraId="6BDF9B7F" w14:textId="77777777" w:rsidR="000A33D6" w:rsidRDefault="000A33D6">
    <w:pPr>
      <w:pStyle w:val="afc"/>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DF191" w14:textId="77777777" w:rsidR="000A33D6" w:rsidRDefault="000A33D6">
    <w:pPr>
      <w:pStyle w:val="afc"/>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B886622C">
      <w:start w:val="1"/>
      <w:numFmt w:val="decimal"/>
      <w:lvlText w:val="3.3.%1."/>
      <w:lvlJc w:val="left"/>
      <w:pPr>
        <w:ind w:left="1510" w:hanging="360"/>
      </w:pPr>
      <w:rPr>
        <w:rFonts w:hint="default"/>
      </w:rPr>
    </w:lvl>
    <w:lvl w:ilvl="1" w:tplc="C4A8DE6E" w:tentative="1">
      <w:start w:val="1"/>
      <w:numFmt w:val="lowerLetter"/>
      <w:lvlText w:val="%2."/>
      <w:lvlJc w:val="left"/>
      <w:pPr>
        <w:ind w:left="2230" w:hanging="360"/>
      </w:pPr>
    </w:lvl>
    <w:lvl w:ilvl="2" w:tplc="A0348ED2" w:tentative="1">
      <w:start w:val="1"/>
      <w:numFmt w:val="lowerRoman"/>
      <w:lvlText w:val="%3."/>
      <w:lvlJc w:val="right"/>
      <w:pPr>
        <w:ind w:left="2950" w:hanging="180"/>
      </w:pPr>
    </w:lvl>
    <w:lvl w:ilvl="3" w:tplc="A8401496" w:tentative="1">
      <w:start w:val="1"/>
      <w:numFmt w:val="decimal"/>
      <w:lvlText w:val="%4."/>
      <w:lvlJc w:val="left"/>
      <w:pPr>
        <w:ind w:left="3670" w:hanging="360"/>
      </w:pPr>
    </w:lvl>
    <w:lvl w:ilvl="4" w:tplc="25F0C83A" w:tentative="1">
      <w:start w:val="1"/>
      <w:numFmt w:val="lowerLetter"/>
      <w:lvlText w:val="%5."/>
      <w:lvlJc w:val="left"/>
      <w:pPr>
        <w:ind w:left="4390" w:hanging="360"/>
      </w:pPr>
    </w:lvl>
    <w:lvl w:ilvl="5" w:tplc="E800EF00" w:tentative="1">
      <w:start w:val="1"/>
      <w:numFmt w:val="lowerRoman"/>
      <w:lvlText w:val="%6."/>
      <w:lvlJc w:val="right"/>
      <w:pPr>
        <w:ind w:left="5110" w:hanging="180"/>
      </w:pPr>
    </w:lvl>
    <w:lvl w:ilvl="6" w:tplc="5FE434AA" w:tentative="1">
      <w:start w:val="1"/>
      <w:numFmt w:val="decimal"/>
      <w:lvlText w:val="%7."/>
      <w:lvlJc w:val="left"/>
      <w:pPr>
        <w:ind w:left="5830" w:hanging="360"/>
      </w:pPr>
    </w:lvl>
    <w:lvl w:ilvl="7" w:tplc="DDE2BE04" w:tentative="1">
      <w:start w:val="1"/>
      <w:numFmt w:val="lowerLetter"/>
      <w:lvlText w:val="%8."/>
      <w:lvlJc w:val="left"/>
      <w:pPr>
        <w:ind w:left="6550" w:hanging="360"/>
      </w:pPr>
    </w:lvl>
    <w:lvl w:ilvl="8" w:tplc="229AE4F0"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98488E72">
      <w:start w:val="1"/>
      <w:numFmt w:val="decimal"/>
      <w:lvlText w:val="3.9.%1."/>
      <w:lvlJc w:val="left"/>
      <w:pPr>
        <w:ind w:left="1500" w:hanging="360"/>
      </w:pPr>
      <w:rPr>
        <w:rFonts w:hint="default"/>
      </w:rPr>
    </w:lvl>
    <w:lvl w:ilvl="1" w:tplc="26C259B0" w:tentative="1">
      <w:start w:val="1"/>
      <w:numFmt w:val="lowerLetter"/>
      <w:lvlText w:val="%2."/>
      <w:lvlJc w:val="left"/>
      <w:pPr>
        <w:ind w:left="2220" w:hanging="360"/>
      </w:pPr>
    </w:lvl>
    <w:lvl w:ilvl="2" w:tplc="498617B6" w:tentative="1">
      <w:start w:val="1"/>
      <w:numFmt w:val="lowerRoman"/>
      <w:lvlText w:val="%3."/>
      <w:lvlJc w:val="right"/>
      <w:pPr>
        <w:ind w:left="2940" w:hanging="180"/>
      </w:pPr>
    </w:lvl>
    <w:lvl w:ilvl="3" w:tplc="E534A99C" w:tentative="1">
      <w:start w:val="1"/>
      <w:numFmt w:val="decimal"/>
      <w:lvlText w:val="%4."/>
      <w:lvlJc w:val="left"/>
      <w:pPr>
        <w:ind w:left="3660" w:hanging="360"/>
      </w:pPr>
    </w:lvl>
    <w:lvl w:ilvl="4" w:tplc="7006F538" w:tentative="1">
      <w:start w:val="1"/>
      <w:numFmt w:val="lowerLetter"/>
      <w:lvlText w:val="%5."/>
      <w:lvlJc w:val="left"/>
      <w:pPr>
        <w:ind w:left="4380" w:hanging="360"/>
      </w:pPr>
    </w:lvl>
    <w:lvl w:ilvl="5" w:tplc="189C982A" w:tentative="1">
      <w:start w:val="1"/>
      <w:numFmt w:val="lowerRoman"/>
      <w:lvlText w:val="%6."/>
      <w:lvlJc w:val="right"/>
      <w:pPr>
        <w:ind w:left="5100" w:hanging="180"/>
      </w:pPr>
    </w:lvl>
    <w:lvl w:ilvl="6" w:tplc="1C6A621C" w:tentative="1">
      <w:start w:val="1"/>
      <w:numFmt w:val="decimal"/>
      <w:lvlText w:val="%7."/>
      <w:lvlJc w:val="left"/>
      <w:pPr>
        <w:ind w:left="5820" w:hanging="360"/>
      </w:pPr>
    </w:lvl>
    <w:lvl w:ilvl="7" w:tplc="3668A9B0" w:tentative="1">
      <w:start w:val="1"/>
      <w:numFmt w:val="lowerLetter"/>
      <w:lvlText w:val="%8."/>
      <w:lvlJc w:val="left"/>
      <w:pPr>
        <w:ind w:left="6540" w:hanging="360"/>
      </w:pPr>
    </w:lvl>
    <w:lvl w:ilvl="8" w:tplc="46A82DCE" w:tentative="1">
      <w:start w:val="1"/>
      <w:numFmt w:val="lowerRoman"/>
      <w:lvlText w:val="%9."/>
      <w:lvlJc w:val="right"/>
      <w:pPr>
        <w:ind w:left="7260" w:hanging="180"/>
      </w:pPr>
    </w:lvl>
  </w:abstractNum>
  <w:abstractNum w:abstractNumId="25" w15:restartNumberingAfterBreak="0">
    <w:nsid w:val="1FD84904"/>
    <w:multiLevelType w:val="hybridMultilevel"/>
    <w:tmpl w:val="11787950"/>
    <w:lvl w:ilvl="0" w:tplc="23FA88CC">
      <w:start w:val="5"/>
      <w:numFmt w:val="bullet"/>
      <w:pStyle w:val="a"/>
      <w:lvlText w:val=""/>
      <w:lvlJc w:val="left"/>
      <w:pPr>
        <w:ind w:left="1070" w:hanging="360"/>
      </w:pPr>
      <w:rPr>
        <w:rFonts w:ascii="Symbol" w:eastAsia="MS Mincho" w:hAnsi="Symbol" w:cs="Tahoma" w:hint="default"/>
      </w:rPr>
    </w:lvl>
    <w:lvl w:ilvl="1" w:tplc="6BF6449E" w:tentative="1">
      <w:start w:val="1"/>
      <w:numFmt w:val="bullet"/>
      <w:lvlText w:val="o"/>
      <w:lvlJc w:val="left"/>
      <w:pPr>
        <w:ind w:left="2505" w:hanging="360"/>
      </w:pPr>
      <w:rPr>
        <w:rFonts w:ascii="Courier New" w:hAnsi="Courier New" w:cs="Courier New" w:hint="default"/>
      </w:rPr>
    </w:lvl>
    <w:lvl w:ilvl="2" w:tplc="BC244312" w:tentative="1">
      <w:start w:val="1"/>
      <w:numFmt w:val="bullet"/>
      <w:lvlText w:val=""/>
      <w:lvlJc w:val="left"/>
      <w:pPr>
        <w:ind w:left="3225" w:hanging="360"/>
      </w:pPr>
      <w:rPr>
        <w:rFonts w:ascii="Wingdings" w:hAnsi="Wingdings" w:hint="default"/>
      </w:rPr>
    </w:lvl>
    <w:lvl w:ilvl="3" w:tplc="66343C22" w:tentative="1">
      <w:start w:val="1"/>
      <w:numFmt w:val="bullet"/>
      <w:lvlText w:val=""/>
      <w:lvlJc w:val="left"/>
      <w:pPr>
        <w:ind w:left="3945" w:hanging="360"/>
      </w:pPr>
      <w:rPr>
        <w:rFonts w:ascii="Symbol" w:hAnsi="Symbol" w:hint="default"/>
      </w:rPr>
    </w:lvl>
    <w:lvl w:ilvl="4" w:tplc="50E23E18" w:tentative="1">
      <w:start w:val="1"/>
      <w:numFmt w:val="bullet"/>
      <w:lvlText w:val="o"/>
      <w:lvlJc w:val="left"/>
      <w:pPr>
        <w:ind w:left="4665" w:hanging="360"/>
      </w:pPr>
      <w:rPr>
        <w:rFonts w:ascii="Courier New" w:hAnsi="Courier New" w:cs="Courier New" w:hint="default"/>
      </w:rPr>
    </w:lvl>
    <w:lvl w:ilvl="5" w:tplc="7334ECE0" w:tentative="1">
      <w:start w:val="1"/>
      <w:numFmt w:val="bullet"/>
      <w:lvlText w:val=""/>
      <w:lvlJc w:val="left"/>
      <w:pPr>
        <w:ind w:left="5385" w:hanging="360"/>
      </w:pPr>
      <w:rPr>
        <w:rFonts w:ascii="Wingdings" w:hAnsi="Wingdings" w:hint="default"/>
      </w:rPr>
    </w:lvl>
    <w:lvl w:ilvl="6" w:tplc="F77C127A" w:tentative="1">
      <w:start w:val="1"/>
      <w:numFmt w:val="bullet"/>
      <w:lvlText w:val=""/>
      <w:lvlJc w:val="left"/>
      <w:pPr>
        <w:ind w:left="6105" w:hanging="360"/>
      </w:pPr>
      <w:rPr>
        <w:rFonts w:ascii="Symbol" w:hAnsi="Symbol" w:hint="default"/>
      </w:rPr>
    </w:lvl>
    <w:lvl w:ilvl="7" w:tplc="572EDD34" w:tentative="1">
      <w:start w:val="1"/>
      <w:numFmt w:val="bullet"/>
      <w:lvlText w:val="o"/>
      <w:lvlJc w:val="left"/>
      <w:pPr>
        <w:ind w:left="6825" w:hanging="360"/>
      </w:pPr>
      <w:rPr>
        <w:rFonts w:ascii="Courier New" w:hAnsi="Courier New" w:cs="Courier New" w:hint="default"/>
      </w:rPr>
    </w:lvl>
    <w:lvl w:ilvl="8" w:tplc="BA9A1488" w:tentative="1">
      <w:start w:val="1"/>
      <w:numFmt w:val="bullet"/>
      <w:lvlText w:val=""/>
      <w:lvlJc w:val="left"/>
      <w:pPr>
        <w:ind w:left="7545" w:hanging="360"/>
      </w:pPr>
      <w:rPr>
        <w:rFonts w:ascii="Wingdings" w:hAnsi="Wingdings" w:hint="default"/>
      </w:rPr>
    </w:lvl>
  </w:abstractNum>
  <w:abstractNum w:abstractNumId="26" w15:restartNumberingAfterBreak="0">
    <w:nsid w:val="23066602"/>
    <w:multiLevelType w:val="hybridMultilevel"/>
    <w:tmpl w:val="316AF62E"/>
    <w:name w:val="WW8Num182"/>
    <w:lvl w:ilvl="0" w:tplc="01E0554C">
      <w:start w:val="1"/>
      <w:numFmt w:val="decimal"/>
      <w:lvlText w:val="2.2.%1"/>
      <w:lvlJc w:val="left"/>
      <w:pPr>
        <w:ind w:left="1429" w:hanging="360"/>
      </w:pPr>
      <w:rPr>
        <w:rFonts w:hint="default"/>
      </w:rPr>
    </w:lvl>
    <w:lvl w:ilvl="1" w:tplc="BD2820A2" w:tentative="1">
      <w:start w:val="1"/>
      <w:numFmt w:val="lowerLetter"/>
      <w:lvlText w:val="%2."/>
      <w:lvlJc w:val="left"/>
      <w:pPr>
        <w:ind w:left="1440" w:hanging="360"/>
      </w:pPr>
    </w:lvl>
    <w:lvl w:ilvl="2" w:tplc="5188463E" w:tentative="1">
      <w:start w:val="1"/>
      <w:numFmt w:val="lowerRoman"/>
      <w:lvlText w:val="%3."/>
      <w:lvlJc w:val="right"/>
      <w:pPr>
        <w:ind w:left="2160" w:hanging="180"/>
      </w:pPr>
    </w:lvl>
    <w:lvl w:ilvl="3" w:tplc="19A2C192">
      <w:start w:val="1"/>
      <w:numFmt w:val="decimal"/>
      <w:lvlText w:val="%4."/>
      <w:lvlJc w:val="left"/>
      <w:pPr>
        <w:ind w:left="2880" w:hanging="360"/>
      </w:pPr>
    </w:lvl>
    <w:lvl w:ilvl="4" w:tplc="85A46E24" w:tentative="1">
      <w:start w:val="1"/>
      <w:numFmt w:val="lowerLetter"/>
      <w:lvlText w:val="%5."/>
      <w:lvlJc w:val="left"/>
      <w:pPr>
        <w:ind w:left="3600" w:hanging="360"/>
      </w:pPr>
    </w:lvl>
    <w:lvl w:ilvl="5" w:tplc="DFFAFF1C" w:tentative="1">
      <w:start w:val="1"/>
      <w:numFmt w:val="lowerRoman"/>
      <w:lvlText w:val="%6."/>
      <w:lvlJc w:val="right"/>
      <w:pPr>
        <w:ind w:left="4320" w:hanging="180"/>
      </w:pPr>
    </w:lvl>
    <w:lvl w:ilvl="6" w:tplc="5D2E23A4" w:tentative="1">
      <w:start w:val="1"/>
      <w:numFmt w:val="decimal"/>
      <w:lvlText w:val="%7."/>
      <w:lvlJc w:val="left"/>
      <w:pPr>
        <w:ind w:left="5040" w:hanging="360"/>
      </w:pPr>
    </w:lvl>
    <w:lvl w:ilvl="7" w:tplc="D47AD680" w:tentative="1">
      <w:start w:val="1"/>
      <w:numFmt w:val="lowerLetter"/>
      <w:lvlText w:val="%8."/>
      <w:lvlJc w:val="left"/>
      <w:pPr>
        <w:ind w:left="5760" w:hanging="360"/>
      </w:pPr>
    </w:lvl>
    <w:lvl w:ilvl="8" w:tplc="74BCDB0E" w:tentative="1">
      <w:start w:val="1"/>
      <w:numFmt w:val="lowerRoman"/>
      <w:lvlText w:val="%9."/>
      <w:lvlJc w:val="right"/>
      <w:pPr>
        <w:ind w:left="6480" w:hanging="180"/>
      </w:pPr>
    </w:lvl>
  </w:abstractNum>
  <w:abstractNum w:abstractNumId="27" w15:restartNumberingAfterBreak="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15:restartNumberingAfterBreak="0">
    <w:nsid w:val="28B27C7F"/>
    <w:multiLevelType w:val="hybridMultilevel"/>
    <w:tmpl w:val="7570B41C"/>
    <w:lvl w:ilvl="0" w:tplc="2D14B1DA">
      <w:start w:val="3"/>
      <w:numFmt w:val="decimal"/>
      <w:lvlText w:val="%1."/>
      <w:lvlJc w:val="left"/>
      <w:pPr>
        <w:ind w:left="720" w:hanging="360"/>
      </w:pPr>
      <w:rPr>
        <w:rFonts w:hint="default"/>
        <w:sz w:val="24"/>
        <w:szCs w:val="24"/>
      </w:rPr>
    </w:lvl>
    <w:lvl w:ilvl="1" w:tplc="90A6ADB8">
      <w:start w:val="1"/>
      <w:numFmt w:val="lowerLetter"/>
      <w:lvlText w:val="%2."/>
      <w:lvlJc w:val="left"/>
      <w:pPr>
        <w:ind w:left="1440" w:hanging="360"/>
      </w:pPr>
    </w:lvl>
    <w:lvl w:ilvl="2" w:tplc="F4AE6950" w:tentative="1">
      <w:start w:val="1"/>
      <w:numFmt w:val="lowerRoman"/>
      <w:lvlText w:val="%3."/>
      <w:lvlJc w:val="right"/>
      <w:pPr>
        <w:ind w:left="2160" w:hanging="180"/>
      </w:pPr>
    </w:lvl>
    <w:lvl w:ilvl="3" w:tplc="9DD0E176" w:tentative="1">
      <w:start w:val="1"/>
      <w:numFmt w:val="decimal"/>
      <w:lvlText w:val="%4."/>
      <w:lvlJc w:val="left"/>
      <w:pPr>
        <w:ind w:left="2880" w:hanging="360"/>
      </w:pPr>
    </w:lvl>
    <w:lvl w:ilvl="4" w:tplc="23C825A6" w:tentative="1">
      <w:start w:val="1"/>
      <w:numFmt w:val="lowerLetter"/>
      <w:lvlText w:val="%5."/>
      <w:lvlJc w:val="left"/>
      <w:pPr>
        <w:ind w:left="3600" w:hanging="360"/>
      </w:pPr>
    </w:lvl>
    <w:lvl w:ilvl="5" w:tplc="C3D436EA" w:tentative="1">
      <w:start w:val="1"/>
      <w:numFmt w:val="lowerRoman"/>
      <w:lvlText w:val="%6."/>
      <w:lvlJc w:val="right"/>
      <w:pPr>
        <w:ind w:left="4320" w:hanging="180"/>
      </w:pPr>
    </w:lvl>
    <w:lvl w:ilvl="6" w:tplc="01B24D70" w:tentative="1">
      <w:start w:val="1"/>
      <w:numFmt w:val="decimal"/>
      <w:lvlText w:val="%7."/>
      <w:lvlJc w:val="left"/>
      <w:pPr>
        <w:ind w:left="5040" w:hanging="360"/>
      </w:pPr>
    </w:lvl>
    <w:lvl w:ilvl="7" w:tplc="1F2C5CA8" w:tentative="1">
      <w:start w:val="1"/>
      <w:numFmt w:val="lowerLetter"/>
      <w:lvlText w:val="%8."/>
      <w:lvlJc w:val="left"/>
      <w:pPr>
        <w:ind w:left="5760" w:hanging="360"/>
      </w:pPr>
    </w:lvl>
    <w:lvl w:ilvl="8" w:tplc="FC6A32D6" w:tentative="1">
      <w:start w:val="1"/>
      <w:numFmt w:val="lowerRoman"/>
      <w:lvlText w:val="%9."/>
      <w:lvlJc w:val="right"/>
      <w:pPr>
        <w:ind w:left="6480" w:hanging="180"/>
      </w:pPr>
    </w:lvl>
  </w:abstractNum>
  <w:abstractNum w:abstractNumId="29" w15:restartNumberingAfterBreak="0">
    <w:nsid w:val="2BC84DF9"/>
    <w:multiLevelType w:val="hybridMultilevel"/>
    <w:tmpl w:val="C8781A54"/>
    <w:lvl w:ilvl="0" w:tplc="A8CE783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1D9120C"/>
    <w:multiLevelType w:val="hybridMultilevel"/>
    <w:tmpl w:val="1DA8F676"/>
    <w:lvl w:ilvl="0" w:tplc="A59E3AAA">
      <w:start w:val="1"/>
      <w:numFmt w:val="decimal"/>
      <w:lvlText w:val="1.3.%1."/>
      <w:lvlJc w:val="left"/>
      <w:pPr>
        <w:ind w:left="1429" w:hanging="360"/>
      </w:pPr>
      <w:rPr>
        <w:rFonts w:hint="default"/>
      </w:rPr>
    </w:lvl>
    <w:lvl w:ilvl="1" w:tplc="10862490" w:tentative="1">
      <w:start w:val="1"/>
      <w:numFmt w:val="lowerLetter"/>
      <w:lvlText w:val="%2."/>
      <w:lvlJc w:val="left"/>
      <w:pPr>
        <w:ind w:left="2149" w:hanging="360"/>
      </w:pPr>
    </w:lvl>
    <w:lvl w:ilvl="2" w:tplc="0C22D1D2" w:tentative="1">
      <w:start w:val="1"/>
      <w:numFmt w:val="lowerRoman"/>
      <w:lvlText w:val="%3."/>
      <w:lvlJc w:val="right"/>
      <w:pPr>
        <w:ind w:left="2869" w:hanging="180"/>
      </w:pPr>
    </w:lvl>
    <w:lvl w:ilvl="3" w:tplc="F7A4144E" w:tentative="1">
      <w:start w:val="1"/>
      <w:numFmt w:val="decimal"/>
      <w:lvlText w:val="%4."/>
      <w:lvlJc w:val="left"/>
      <w:pPr>
        <w:ind w:left="3589" w:hanging="360"/>
      </w:pPr>
    </w:lvl>
    <w:lvl w:ilvl="4" w:tplc="56DE1BC0" w:tentative="1">
      <w:start w:val="1"/>
      <w:numFmt w:val="lowerLetter"/>
      <w:lvlText w:val="%5."/>
      <w:lvlJc w:val="left"/>
      <w:pPr>
        <w:ind w:left="4309" w:hanging="360"/>
      </w:pPr>
    </w:lvl>
    <w:lvl w:ilvl="5" w:tplc="D662237E" w:tentative="1">
      <w:start w:val="1"/>
      <w:numFmt w:val="lowerRoman"/>
      <w:lvlText w:val="%6."/>
      <w:lvlJc w:val="right"/>
      <w:pPr>
        <w:ind w:left="5029" w:hanging="180"/>
      </w:pPr>
    </w:lvl>
    <w:lvl w:ilvl="6" w:tplc="EF0421DA" w:tentative="1">
      <w:start w:val="1"/>
      <w:numFmt w:val="decimal"/>
      <w:lvlText w:val="%7."/>
      <w:lvlJc w:val="left"/>
      <w:pPr>
        <w:ind w:left="5749" w:hanging="360"/>
      </w:pPr>
    </w:lvl>
    <w:lvl w:ilvl="7" w:tplc="2B5AA90A" w:tentative="1">
      <w:start w:val="1"/>
      <w:numFmt w:val="lowerLetter"/>
      <w:lvlText w:val="%8."/>
      <w:lvlJc w:val="left"/>
      <w:pPr>
        <w:ind w:left="6469" w:hanging="360"/>
      </w:pPr>
    </w:lvl>
    <w:lvl w:ilvl="8" w:tplc="99F6DD18" w:tentative="1">
      <w:start w:val="1"/>
      <w:numFmt w:val="lowerRoman"/>
      <w:lvlText w:val="%9."/>
      <w:lvlJc w:val="right"/>
      <w:pPr>
        <w:ind w:left="7189" w:hanging="180"/>
      </w:pPr>
    </w:lvl>
  </w:abstractNum>
  <w:abstractNum w:abstractNumId="31"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15:restartNumberingAfterBreak="0">
    <w:nsid w:val="3BD46737"/>
    <w:multiLevelType w:val="hybridMultilevel"/>
    <w:tmpl w:val="AEE650A4"/>
    <w:lvl w:ilvl="0" w:tplc="50ECFCDC">
      <w:start w:val="1"/>
      <w:numFmt w:val="decimal"/>
      <w:lvlText w:val="2.3.%1."/>
      <w:lvlJc w:val="left"/>
      <w:pPr>
        <w:ind w:left="1429" w:hanging="360"/>
      </w:pPr>
      <w:rPr>
        <w:rFonts w:hint="default"/>
      </w:rPr>
    </w:lvl>
    <w:lvl w:ilvl="1" w:tplc="0EE6FC2E" w:tentative="1">
      <w:start w:val="1"/>
      <w:numFmt w:val="lowerLetter"/>
      <w:lvlText w:val="%2."/>
      <w:lvlJc w:val="left"/>
      <w:pPr>
        <w:ind w:left="1440" w:hanging="360"/>
      </w:pPr>
    </w:lvl>
    <w:lvl w:ilvl="2" w:tplc="1A20BC0A" w:tentative="1">
      <w:start w:val="1"/>
      <w:numFmt w:val="lowerRoman"/>
      <w:lvlText w:val="%3."/>
      <w:lvlJc w:val="right"/>
      <w:pPr>
        <w:ind w:left="2160" w:hanging="180"/>
      </w:pPr>
    </w:lvl>
    <w:lvl w:ilvl="3" w:tplc="6EBA731C" w:tentative="1">
      <w:start w:val="1"/>
      <w:numFmt w:val="decimal"/>
      <w:lvlText w:val="%4."/>
      <w:lvlJc w:val="left"/>
      <w:pPr>
        <w:ind w:left="2880" w:hanging="360"/>
      </w:pPr>
    </w:lvl>
    <w:lvl w:ilvl="4" w:tplc="597C7EE8" w:tentative="1">
      <w:start w:val="1"/>
      <w:numFmt w:val="lowerLetter"/>
      <w:lvlText w:val="%5."/>
      <w:lvlJc w:val="left"/>
      <w:pPr>
        <w:ind w:left="3600" w:hanging="360"/>
      </w:pPr>
    </w:lvl>
    <w:lvl w:ilvl="5" w:tplc="24620E1E" w:tentative="1">
      <w:start w:val="1"/>
      <w:numFmt w:val="lowerRoman"/>
      <w:lvlText w:val="%6."/>
      <w:lvlJc w:val="right"/>
      <w:pPr>
        <w:ind w:left="4320" w:hanging="180"/>
      </w:pPr>
    </w:lvl>
    <w:lvl w:ilvl="6" w:tplc="F44E1CCC" w:tentative="1">
      <w:start w:val="1"/>
      <w:numFmt w:val="decimal"/>
      <w:lvlText w:val="%7."/>
      <w:lvlJc w:val="left"/>
      <w:pPr>
        <w:ind w:left="5040" w:hanging="360"/>
      </w:pPr>
    </w:lvl>
    <w:lvl w:ilvl="7" w:tplc="360CBA38" w:tentative="1">
      <w:start w:val="1"/>
      <w:numFmt w:val="lowerLetter"/>
      <w:lvlText w:val="%8."/>
      <w:lvlJc w:val="left"/>
      <w:pPr>
        <w:ind w:left="5760" w:hanging="360"/>
      </w:pPr>
    </w:lvl>
    <w:lvl w:ilvl="8" w:tplc="A4F27AFE" w:tentative="1">
      <w:start w:val="1"/>
      <w:numFmt w:val="lowerRoman"/>
      <w:lvlText w:val="%9."/>
      <w:lvlJc w:val="right"/>
      <w:pPr>
        <w:ind w:left="6480" w:hanging="180"/>
      </w:pPr>
    </w:lvl>
  </w:abstractNum>
  <w:abstractNum w:abstractNumId="33" w15:restartNumberingAfterBreak="0">
    <w:nsid w:val="423A5FAE"/>
    <w:multiLevelType w:val="hybridMultilevel"/>
    <w:tmpl w:val="F9BAF004"/>
    <w:lvl w:ilvl="0" w:tplc="4BA67448">
      <w:start w:val="1"/>
      <w:numFmt w:val="decimal"/>
      <w:lvlText w:val="3.7.%1."/>
      <w:lvlJc w:val="left"/>
      <w:pPr>
        <w:ind w:left="1429" w:hanging="360"/>
      </w:pPr>
      <w:rPr>
        <w:rFonts w:hint="default"/>
      </w:rPr>
    </w:lvl>
    <w:lvl w:ilvl="1" w:tplc="81ECAA2A">
      <w:start w:val="1"/>
      <w:numFmt w:val="lowerLetter"/>
      <w:lvlText w:val="%2."/>
      <w:lvlJc w:val="left"/>
      <w:pPr>
        <w:ind w:left="1440" w:hanging="360"/>
      </w:pPr>
    </w:lvl>
    <w:lvl w:ilvl="2" w:tplc="85BE4478">
      <w:start w:val="1"/>
      <w:numFmt w:val="lowerRoman"/>
      <w:lvlText w:val="%3."/>
      <w:lvlJc w:val="right"/>
      <w:pPr>
        <w:ind w:left="2160" w:hanging="180"/>
      </w:pPr>
    </w:lvl>
    <w:lvl w:ilvl="3" w:tplc="0F5EE8EE" w:tentative="1">
      <w:start w:val="1"/>
      <w:numFmt w:val="decimal"/>
      <w:lvlText w:val="%4."/>
      <w:lvlJc w:val="left"/>
      <w:pPr>
        <w:ind w:left="2880" w:hanging="360"/>
      </w:pPr>
    </w:lvl>
    <w:lvl w:ilvl="4" w:tplc="85DCC836" w:tentative="1">
      <w:start w:val="1"/>
      <w:numFmt w:val="lowerLetter"/>
      <w:lvlText w:val="%5."/>
      <w:lvlJc w:val="left"/>
      <w:pPr>
        <w:ind w:left="3600" w:hanging="360"/>
      </w:pPr>
    </w:lvl>
    <w:lvl w:ilvl="5" w:tplc="3946C60A" w:tentative="1">
      <w:start w:val="1"/>
      <w:numFmt w:val="lowerRoman"/>
      <w:lvlText w:val="%6."/>
      <w:lvlJc w:val="right"/>
      <w:pPr>
        <w:ind w:left="4320" w:hanging="180"/>
      </w:pPr>
    </w:lvl>
    <w:lvl w:ilvl="6" w:tplc="265E2C60" w:tentative="1">
      <w:start w:val="1"/>
      <w:numFmt w:val="decimal"/>
      <w:lvlText w:val="%7."/>
      <w:lvlJc w:val="left"/>
      <w:pPr>
        <w:ind w:left="5040" w:hanging="360"/>
      </w:pPr>
    </w:lvl>
    <w:lvl w:ilvl="7" w:tplc="B87283DA" w:tentative="1">
      <w:start w:val="1"/>
      <w:numFmt w:val="lowerLetter"/>
      <w:lvlText w:val="%8."/>
      <w:lvlJc w:val="left"/>
      <w:pPr>
        <w:ind w:left="5760" w:hanging="360"/>
      </w:pPr>
    </w:lvl>
    <w:lvl w:ilvl="8" w:tplc="B5D09442" w:tentative="1">
      <w:start w:val="1"/>
      <w:numFmt w:val="lowerRoman"/>
      <w:lvlText w:val="%9."/>
      <w:lvlJc w:val="right"/>
      <w:pPr>
        <w:ind w:left="6480" w:hanging="180"/>
      </w:pPr>
    </w:lvl>
  </w:abstractNum>
  <w:abstractNum w:abstractNumId="34" w15:restartNumberingAfterBreak="0">
    <w:nsid w:val="46A32EF8"/>
    <w:multiLevelType w:val="hybridMultilevel"/>
    <w:tmpl w:val="44D4FF46"/>
    <w:lvl w:ilvl="0" w:tplc="525E3434">
      <w:start w:val="1"/>
      <w:numFmt w:val="decimal"/>
      <w:lvlText w:val="3.8.%1."/>
      <w:lvlJc w:val="left"/>
      <w:pPr>
        <w:ind w:left="1429" w:hanging="360"/>
      </w:pPr>
      <w:rPr>
        <w:rFonts w:hint="default"/>
      </w:rPr>
    </w:lvl>
    <w:lvl w:ilvl="1" w:tplc="36B41EB4">
      <w:start w:val="1"/>
      <w:numFmt w:val="decimal"/>
      <w:lvlText w:val="%2."/>
      <w:lvlJc w:val="left"/>
      <w:pPr>
        <w:ind w:left="927" w:hanging="360"/>
      </w:pPr>
    </w:lvl>
    <w:lvl w:ilvl="2" w:tplc="605C15CA">
      <w:start w:val="1"/>
      <w:numFmt w:val="lowerRoman"/>
      <w:lvlText w:val="%3."/>
      <w:lvlJc w:val="right"/>
      <w:pPr>
        <w:ind w:left="2160" w:hanging="180"/>
      </w:pPr>
    </w:lvl>
    <w:lvl w:ilvl="3" w:tplc="33CEC806" w:tentative="1">
      <w:start w:val="1"/>
      <w:numFmt w:val="decimal"/>
      <w:lvlText w:val="%4."/>
      <w:lvlJc w:val="left"/>
      <w:pPr>
        <w:ind w:left="2880" w:hanging="360"/>
      </w:pPr>
    </w:lvl>
    <w:lvl w:ilvl="4" w:tplc="2FB0C81C" w:tentative="1">
      <w:start w:val="1"/>
      <w:numFmt w:val="lowerLetter"/>
      <w:lvlText w:val="%5."/>
      <w:lvlJc w:val="left"/>
      <w:pPr>
        <w:ind w:left="3600" w:hanging="360"/>
      </w:pPr>
    </w:lvl>
    <w:lvl w:ilvl="5" w:tplc="8794D9EE" w:tentative="1">
      <w:start w:val="1"/>
      <w:numFmt w:val="lowerRoman"/>
      <w:lvlText w:val="%6."/>
      <w:lvlJc w:val="right"/>
      <w:pPr>
        <w:ind w:left="4320" w:hanging="180"/>
      </w:pPr>
    </w:lvl>
    <w:lvl w:ilvl="6" w:tplc="FAFAF2DE" w:tentative="1">
      <w:start w:val="1"/>
      <w:numFmt w:val="decimal"/>
      <w:lvlText w:val="%7."/>
      <w:lvlJc w:val="left"/>
      <w:pPr>
        <w:ind w:left="5040" w:hanging="360"/>
      </w:pPr>
    </w:lvl>
    <w:lvl w:ilvl="7" w:tplc="E43A1AFC" w:tentative="1">
      <w:start w:val="1"/>
      <w:numFmt w:val="lowerLetter"/>
      <w:lvlText w:val="%8."/>
      <w:lvlJc w:val="left"/>
      <w:pPr>
        <w:ind w:left="5760" w:hanging="360"/>
      </w:pPr>
    </w:lvl>
    <w:lvl w:ilvl="8" w:tplc="B016E2A0" w:tentative="1">
      <w:start w:val="1"/>
      <w:numFmt w:val="lowerRoman"/>
      <w:lvlText w:val="%9."/>
      <w:lvlJc w:val="right"/>
      <w:pPr>
        <w:ind w:left="6480" w:hanging="180"/>
      </w:pPr>
    </w:lvl>
  </w:abstractNum>
  <w:abstractNum w:abstractNumId="35" w15:restartNumberingAfterBreak="0">
    <w:nsid w:val="46C4105C"/>
    <w:multiLevelType w:val="hybridMultilevel"/>
    <w:tmpl w:val="4A6C7F12"/>
    <w:lvl w:ilvl="0" w:tplc="FA96050E">
      <w:start w:val="1"/>
      <w:numFmt w:val="decimal"/>
      <w:lvlText w:val="%1)"/>
      <w:lvlJc w:val="left"/>
      <w:pPr>
        <w:tabs>
          <w:tab w:val="num" w:pos="720"/>
        </w:tabs>
        <w:ind w:left="720" w:hanging="360"/>
      </w:pPr>
      <w:rPr>
        <w:rFonts w:hint="default"/>
        <w:b w:val="0"/>
        <w:i w:val="0"/>
      </w:rPr>
    </w:lvl>
    <w:lvl w:ilvl="1" w:tplc="54E097F4">
      <w:start w:val="1"/>
      <w:numFmt w:val="bullet"/>
      <w:lvlText w:val="o"/>
      <w:lvlJc w:val="left"/>
      <w:pPr>
        <w:tabs>
          <w:tab w:val="num" w:pos="1440"/>
        </w:tabs>
        <w:ind w:left="1440" w:hanging="360"/>
      </w:pPr>
      <w:rPr>
        <w:rFonts w:ascii="Courier New" w:hAnsi="Courier New" w:cs="Courier New" w:hint="default"/>
      </w:rPr>
    </w:lvl>
    <w:lvl w:ilvl="2" w:tplc="03F0858A">
      <w:start w:val="1"/>
      <w:numFmt w:val="bullet"/>
      <w:lvlText w:val=""/>
      <w:lvlJc w:val="left"/>
      <w:pPr>
        <w:tabs>
          <w:tab w:val="num" w:pos="2160"/>
        </w:tabs>
        <w:ind w:left="2160" w:hanging="360"/>
      </w:pPr>
      <w:rPr>
        <w:rFonts w:ascii="Wingdings" w:hAnsi="Wingdings" w:hint="default"/>
      </w:rPr>
    </w:lvl>
    <w:lvl w:ilvl="3" w:tplc="80C81A32" w:tentative="1">
      <w:start w:val="1"/>
      <w:numFmt w:val="bullet"/>
      <w:lvlText w:val=""/>
      <w:lvlJc w:val="left"/>
      <w:pPr>
        <w:tabs>
          <w:tab w:val="num" w:pos="2880"/>
        </w:tabs>
        <w:ind w:left="2880" w:hanging="360"/>
      </w:pPr>
      <w:rPr>
        <w:rFonts w:ascii="Symbol" w:hAnsi="Symbol" w:hint="default"/>
      </w:rPr>
    </w:lvl>
    <w:lvl w:ilvl="4" w:tplc="4F643F94" w:tentative="1">
      <w:start w:val="1"/>
      <w:numFmt w:val="bullet"/>
      <w:lvlText w:val="o"/>
      <w:lvlJc w:val="left"/>
      <w:pPr>
        <w:tabs>
          <w:tab w:val="num" w:pos="3600"/>
        </w:tabs>
        <w:ind w:left="3600" w:hanging="360"/>
      </w:pPr>
      <w:rPr>
        <w:rFonts w:ascii="Courier New" w:hAnsi="Courier New" w:cs="Courier New" w:hint="default"/>
      </w:rPr>
    </w:lvl>
    <w:lvl w:ilvl="5" w:tplc="690C5DDA" w:tentative="1">
      <w:start w:val="1"/>
      <w:numFmt w:val="bullet"/>
      <w:lvlText w:val=""/>
      <w:lvlJc w:val="left"/>
      <w:pPr>
        <w:tabs>
          <w:tab w:val="num" w:pos="4320"/>
        </w:tabs>
        <w:ind w:left="4320" w:hanging="360"/>
      </w:pPr>
      <w:rPr>
        <w:rFonts w:ascii="Wingdings" w:hAnsi="Wingdings" w:hint="default"/>
      </w:rPr>
    </w:lvl>
    <w:lvl w:ilvl="6" w:tplc="C9BA862C" w:tentative="1">
      <w:start w:val="1"/>
      <w:numFmt w:val="bullet"/>
      <w:lvlText w:val=""/>
      <w:lvlJc w:val="left"/>
      <w:pPr>
        <w:tabs>
          <w:tab w:val="num" w:pos="5040"/>
        </w:tabs>
        <w:ind w:left="5040" w:hanging="360"/>
      </w:pPr>
      <w:rPr>
        <w:rFonts w:ascii="Symbol" w:hAnsi="Symbol" w:hint="default"/>
      </w:rPr>
    </w:lvl>
    <w:lvl w:ilvl="7" w:tplc="F0549078" w:tentative="1">
      <w:start w:val="1"/>
      <w:numFmt w:val="bullet"/>
      <w:lvlText w:val="o"/>
      <w:lvlJc w:val="left"/>
      <w:pPr>
        <w:tabs>
          <w:tab w:val="num" w:pos="5760"/>
        </w:tabs>
        <w:ind w:left="5760" w:hanging="360"/>
      </w:pPr>
      <w:rPr>
        <w:rFonts w:ascii="Courier New" w:hAnsi="Courier New" w:cs="Courier New" w:hint="default"/>
      </w:rPr>
    </w:lvl>
    <w:lvl w:ilvl="8" w:tplc="CAC43B0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904034"/>
    <w:multiLevelType w:val="hybridMultilevel"/>
    <w:tmpl w:val="ABC416E8"/>
    <w:lvl w:ilvl="0" w:tplc="1182F796">
      <w:start w:val="1"/>
      <w:numFmt w:val="decimal"/>
      <w:lvlText w:val="1.4.%1."/>
      <w:lvlJc w:val="left"/>
      <w:pPr>
        <w:ind w:left="1429" w:hanging="360"/>
      </w:pPr>
      <w:rPr>
        <w:rFonts w:hint="default"/>
      </w:rPr>
    </w:lvl>
    <w:lvl w:ilvl="1" w:tplc="B798E296" w:tentative="1">
      <w:start w:val="1"/>
      <w:numFmt w:val="lowerLetter"/>
      <w:lvlText w:val="%2."/>
      <w:lvlJc w:val="left"/>
      <w:pPr>
        <w:ind w:left="2149" w:hanging="360"/>
      </w:pPr>
    </w:lvl>
    <w:lvl w:ilvl="2" w:tplc="3CEA2A58" w:tentative="1">
      <w:start w:val="1"/>
      <w:numFmt w:val="lowerRoman"/>
      <w:lvlText w:val="%3."/>
      <w:lvlJc w:val="right"/>
      <w:pPr>
        <w:ind w:left="2869" w:hanging="180"/>
      </w:pPr>
    </w:lvl>
    <w:lvl w:ilvl="3" w:tplc="CC8E1AB8" w:tentative="1">
      <w:start w:val="1"/>
      <w:numFmt w:val="decimal"/>
      <w:lvlText w:val="%4."/>
      <w:lvlJc w:val="left"/>
      <w:pPr>
        <w:ind w:left="3589" w:hanging="360"/>
      </w:pPr>
    </w:lvl>
    <w:lvl w:ilvl="4" w:tplc="82D491B8" w:tentative="1">
      <w:start w:val="1"/>
      <w:numFmt w:val="lowerLetter"/>
      <w:lvlText w:val="%5."/>
      <w:lvlJc w:val="left"/>
      <w:pPr>
        <w:ind w:left="4309" w:hanging="360"/>
      </w:pPr>
    </w:lvl>
    <w:lvl w:ilvl="5" w:tplc="C4545714" w:tentative="1">
      <w:start w:val="1"/>
      <w:numFmt w:val="lowerRoman"/>
      <w:lvlText w:val="%6."/>
      <w:lvlJc w:val="right"/>
      <w:pPr>
        <w:ind w:left="5029" w:hanging="180"/>
      </w:pPr>
    </w:lvl>
    <w:lvl w:ilvl="6" w:tplc="14044D28" w:tentative="1">
      <w:start w:val="1"/>
      <w:numFmt w:val="decimal"/>
      <w:lvlText w:val="%7."/>
      <w:lvlJc w:val="left"/>
      <w:pPr>
        <w:ind w:left="5749" w:hanging="360"/>
      </w:pPr>
    </w:lvl>
    <w:lvl w:ilvl="7" w:tplc="6AE653CC" w:tentative="1">
      <w:start w:val="1"/>
      <w:numFmt w:val="lowerLetter"/>
      <w:lvlText w:val="%8."/>
      <w:lvlJc w:val="left"/>
      <w:pPr>
        <w:ind w:left="6469" w:hanging="360"/>
      </w:pPr>
    </w:lvl>
    <w:lvl w:ilvl="8" w:tplc="48EE4CDA" w:tentative="1">
      <w:start w:val="1"/>
      <w:numFmt w:val="lowerRoman"/>
      <w:lvlText w:val="%9."/>
      <w:lvlJc w:val="right"/>
      <w:pPr>
        <w:ind w:left="7189" w:hanging="180"/>
      </w:pPr>
    </w:lvl>
  </w:abstractNum>
  <w:abstractNum w:abstractNumId="37" w15:restartNumberingAfterBreak="0">
    <w:nsid w:val="556436FE"/>
    <w:multiLevelType w:val="hybridMultilevel"/>
    <w:tmpl w:val="FFD67522"/>
    <w:lvl w:ilvl="0" w:tplc="D8E08D30">
      <w:start w:val="1"/>
      <w:numFmt w:val="decimal"/>
      <w:lvlText w:val="%1."/>
      <w:lvlJc w:val="left"/>
      <w:pPr>
        <w:ind w:left="1440" w:hanging="360"/>
      </w:pPr>
      <w:rPr>
        <w:rFonts w:hint="default"/>
      </w:rPr>
    </w:lvl>
    <w:lvl w:ilvl="1" w:tplc="FFE6E982" w:tentative="1">
      <w:start w:val="1"/>
      <w:numFmt w:val="lowerLetter"/>
      <w:lvlText w:val="%2."/>
      <w:lvlJc w:val="left"/>
      <w:pPr>
        <w:ind w:left="2160" w:hanging="360"/>
      </w:pPr>
    </w:lvl>
    <w:lvl w:ilvl="2" w:tplc="B080D03A" w:tentative="1">
      <w:start w:val="1"/>
      <w:numFmt w:val="lowerRoman"/>
      <w:lvlText w:val="%3."/>
      <w:lvlJc w:val="right"/>
      <w:pPr>
        <w:ind w:left="2880" w:hanging="180"/>
      </w:pPr>
    </w:lvl>
    <w:lvl w:ilvl="3" w:tplc="E21E4674" w:tentative="1">
      <w:start w:val="1"/>
      <w:numFmt w:val="decimal"/>
      <w:lvlText w:val="%4."/>
      <w:lvlJc w:val="left"/>
      <w:pPr>
        <w:ind w:left="3600" w:hanging="360"/>
      </w:pPr>
    </w:lvl>
    <w:lvl w:ilvl="4" w:tplc="4B58E586" w:tentative="1">
      <w:start w:val="1"/>
      <w:numFmt w:val="lowerLetter"/>
      <w:lvlText w:val="%5."/>
      <w:lvlJc w:val="left"/>
      <w:pPr>
        <w:ind w:left="4320" w:hanging="360"/>
      </w:pPr>
    </w:lvl>
    <w:lvl w:ilvl="5" w:tplc="EDA6796E" w:tentative="1">
      <w:start w:val="1"/>
      <w:numFmt w:val="lowerRoman"/>
      <w:lvlText w:val="%6."/>
      <w:lvlJc w:val="right"/>
      <w:pPr>
        <w:ind w:left="5040" w:hanging="180"/>
      </w:pPr>
    </w:lvl>
    <w:lvl w:ilvl="6" w:tplc="F8D84386" w:tentative="1">
      <w:start w:val="1"/>
      <w:numFmt w:val="decimal"/>
      <w:lvlText w:val="%7."/>
      <w:lvlJc w:val="left"/>
      <w:pPr>
        <w:ind w:left="5760" w:hanging="360"/>
      </w:pPr>
    </w:lvl>
    <w:lvl w:ilvl="7" w:tplc="EE584274" w:tentative="1">
      <w:start w:val="1"/>
      <w:numFmt w:val="lowerLetter"/>
      <w:lvlText w:val="%8."/>
      <w:lvlJc w:val="left"/>
      <w:pPr>
        <w:ind w:left="6480" w:hanging="360"/>
      </w:pPr>
    </w:lvl>
    <w:lvl w:ilvl="8" w:tplc="BCDCCF42" w:tentative="1">
      <w:start w:val="1"/>
      <w:numFmt w:val="lowerRoman"/>
      <w:lvlText w:val="%9."/>
      <w:lvlJc w:val="right"/>
      <w:pPr>
        <w:ind w:left="7200" w:hanging="180"/>
      </w:pPr>
    </w:lvl>
  </w:abstractNum>
  <w:abstractNum w:abstractNumId="38" w15:restartNumberingAfterBreak="0">
    <w:nsid w:val="5D0C728D"/>
    <w:multiLevelType w:val="hybridMultilevel"/>
    <w:tmpl w:val="D7FC81D8"/>
    <w:lvl w:ilvl="0" w:tplc="9670EB9A">
      <w:start w:val="1"/>
      <w:numFmt w:val="decimal"/>
      <w:lvlText w:val="%1)"/>
      <w:lvlJc w:val="left"/>
      <w:pPr>
        <w:ind w:left="1211" w:hanging="360"/>
      </w:pPr>
    </w:lvl>
    <w:lvl w:ilvl="1" w:tplc="37342412" w:tentative="1">
      <w:start w:val="1"/>
      <w:numFmt w:val="lowerLetter"/>
      <w:lvlText w:val="%2."/>
      <w:lvlJc w:val="left"/>
      <w:pPr>
        <w:ind w:left="1931" w:hanging="360"/>
      </w:pPr>
    </w:lvl>
    <w:lvl w:ilvl="2" w:tplc="0FE28CE0" w:tentative="1">
      <w:start w:val="1"/>
      <w:numFmt w:val="lowerRoman"/>
      <w:lvlText w:val="%3."/>
      <w:lvlJc w:val="right"/>
      <w:pPr>
        <w:ind w:left="2651" w:hanging="180"/>
      </w:pPr>
    </w:lvl>
    <w:lvl w:ilvl="3" w:tplc="0220DB42" w:tentative="1">
      <w:start w:val="1"/>
      <w:numFmt w:val="decimal"/>
      <w:lvlText w:val="%4."/>
      <w:lvlJc w:val="left"/>
      <w:pPr>
        <w:ind w:left="3371" w:hanging="360"/>
      </w:pPr>
    </w:lvl>
    <w:lvl w:ilvl="4" w:tplc="FD181FD4" w:tentative="1">
      <w:start w:val="1"/>
      <w:numFmt w:val="lowerLetter"/>
      <w:lvlText w:val="%5."/>
      <w:lvlJc w:val="left"/>
      <w:pPr>
        <w:ind w:left="4091" w:hanging="360"/>
      </w:pPr>
    </w:lvl>
    <w:lvl w:ilvl="5" w:tplc="582ACDDC" w:tentative="1">
      <w:start w:val="1"/>
      <w:numFmt w:val="lowerRoman"/>
      <w:lvlText w:val="%6."/>
      <w:lvlJc w:val="right"/>
      <w:pPr>
        <w:ind w:left="4811" w:hanging="180"/>
      </w:pPr>
    </w:lvl>
    <w:lvl w:ilvl="6" w:tplc="F33C0D46" w:tentative="1">
      <w:start w:val="1"/>
      <w:numFmt w:val="decimal"/>
      <w:lvlText w:val="%7."/>
      <w:lvlJc w:val="left"/>
      <w:pPr>
        <w:ind w:left="5531" w:hanging="360"/>
      </w:pPr>
    </w:lvl>
    <w:lvl w:ilvl="7" w:tplc="A4F851D4" w:tentative="1">
      <w:start w:val="1"/>
      <w:numFmt w:val="lowerLetter"/>
      <w:lvlText w:val="%8."/>
      <w:lvlJc w:val="left"/>
      <w:pPr>
        <w:ind w:left="6251" w:hanging="360"/>
      </w:pPr>
    </w:lvl>
    <w:lvl w:ilvl="8" w:tplc="AE687CD6" w:tentative="1">
      <w:start w:val="1"/>
      <w:numFmt w:val="lowerRoman"/>
      <w:lvlText w:val="%9."/>
      <w:lvlJc w:val="right"/>
      <w:pPr>
        <w:ind w:left="6971" w:hanging="180"/>
      </w:pPr>
    </w:lvl>
  </w:abstractNum>
  <w:abstractNum w:abstractNumId="39"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073611E"/>
    <w:multiLevelType w:val="hybridMultilevel"/>
    <w:tmpl w:val="0406BA7A"/>
    <w:lvl w:ilvl="0" w:tplc="4DF633AE">
      <w:start w:val="1"/>
      <w:numFmt w:val="bullet"/>
      <w:lvlText w:val=""/>
      <w:lvlJc w:val="left"/>
      <w:pPr>
        <w:ind w:left="1117" w:hanging="360"/>
      </w:pPr>
      <w:rPr>
        <w:rFonts w:ascii="Symbol" w:hAnsi="Symbol" w:hint="default"/>
      </w:rPr>
    </w:lvl>
    <w:lvl w:ilvl="1" w:tplc="1F8CA880" w:tentative="1">
      <w:start w:val="1"/>
      <w:numFmt w:val="bullet"/>
      <w:lvlText w:val="o"/>
      <w:lvlJc w:val="left"/>
      <w:pPr>
        <w:ind w:left="1837" w:hanging="360"/>
      </w:pPr>
      <w:rPr>
        <w:rFonts w:ascii="Courier New" w:hAnsi="Courier New" w:hint="default"/>
      </w:rPr>
    </w:lvl>
    <w:lvl w:ilvl="2" w:tplc="C3C63C16" w:tentative="1">
      <w:start w:val="1"/>
      <w:numFmt w:val="bullet"/>
      <w:lvlText w:val=""/>
      <w:lvlJc w:val="left"/>
      <w:pPr>
        <w:ind w:left="2557" w:hanging="360"/>
      </w:pPr>
      <w:rPr>
        <w:rFonts w:ascii="Wingdings" w:hAnsi="Wingdings" w:hint="default"/>
      </w:rPr>
    </w:lvl>
    <w:lvl w:ilvl="3" w:tplc="75223246" w:tentative="1">
      <w:start w:val="1"/>
      <w:numFmt w:val="bullet"/>
      <w:lvlText w:val=""/>
      <w:lvlJc w:val="left"/>
      <w:pPr>
        <w:ind w:left="3277" w:hanging="360"/>
      </w:pPr>
      <w:rPr>
        <w:rFonts w:ascii="Symbol" w:hAnsi="Symbol" w:hint="default"/>
      </w:rPr>
    </w:lvl>
    <w:lvl w:ilvl="4" w:tplc="1E10C898" w:tentative="1">
      <w:start w:val="1"/>
      <w:numFmt w:val="bullet"/>
      <w:lvlText w:val="o"/>
      <w:lvlJc w:val="left"/>
      <w:pPr>
        <w:ind w:left="3997" w:hanging="360"/>
      </w:pPr>
      <w:rPr>
        <w:rFonts w:ascii="Courier New" w:hAnsi="Courier New" w:hint="default"/>
      </w:rPr>
    </w:lvl>
    <w:lvl w:ilvl="5" w:tplc="092A0C56" w:tentative="1">
      <w:start w:val="1"/>
      <w:numFmt w:val="bullet"/>
      <w:lvlText w:val=""/>
      <w:lvlJc w:val="left"/>
      <w:pPr>
        <w:ind w:left="4717" w:hanging="360"/>
      </w:pPr>
      <w:rPr>
        <w:rFonts w:ascii="Wingdings" w:hAnsi="Wingdings" w:hint="default"/>
      </w:rPr>
    </w:lvl>
    <w:lvl w:ilvl="6" w:tplc="A0F447EC" w:tentative="1">
      <w:start w:val="1"/>
      <w:numFmt w:val="bullet"/>
      <w:lvlText w:val=""/>
      <w:lvlJc w:val="left"/>
      <w:pPr>
        <w:ind w:left="5437" w:hanging="360"/>
      </w:pPr>
      <w:rPr>
        <w:rFonts w:ascii="Symbol" w:hAnsi="Symbol" w:hint="default"/>
      </w:rPr>
    </w:lvl>
    <w:lvl w:ilvl="7" w:tplc="7F1E4004" w:tentative="1">
      <w:start w:val="1"/>
      <w:numFmt w:val="bullet"/>
      <w:lvlText w:val="o"/>
      <w:lvlJc w:val="left"/>
      <w:pPr>
        <w:ind w:left="6157" w:hanging="360"/>
      </w:pPr>
      <w:rPr>
        <w:rFonts w:ascii="Courier New" w:hAnsi="Courier New" w:hint="default"/>
      </w:rPr>
    </w:lvl>
    <w:lvl w:ilvl="8" w:tplc="460C8C1A" w:tentative="1">
      <w:start w:val="1"/>
      <w:numFmt w:val="bullet"/>
      <w:lvlText w:val=""/>
      <w:lvlJc w:val="left"/>
      <w:pPr>
        <w:ind w:left="6877" w:hanging="360"/>
      </w:pPr>
      <w:rPr>
        <w:rFonts w:ascii="Wingdings" w:hAnsi="Wingdings" w:hint="default"/>
      </w:rPr>
    </w:lvl>
  </w:abstractNum>
  <w:abstractNum w:abstractNumId="41" w15:restartNumberingAfterBreak="0">
    <w:nsid w:val="61BF1591"/>
    <w:multiLevelType w:val="hybridMultilevel"/>
    <w:tmpl w:val="AA2A7E2C"/>
    <w:lvl w:ilvl="0" w:tplc="F7A04EA8">
      <w:start w:val="1"/>
      <w:numFmt w:val="decimal"/>
      <w:lvlText w:val="%1."/>
      <w:lvlJc w:val="left"/>
      <w:pPr>
        <w:ind w:left="1842" w:hanging="1128"/>
      </w:pPr>
      <w:rPr>
        <w:rFonts w:hint="default"/>
      </w:rPr>
    </w:lvl>
    <w:lvl w:ilvl="1" w:tplc="046E3D3E" w:tentative="1">
      <w:start w:val="1"/>
      <w:numFmt w:val="lowerLetter"/>
      <w:lvlText w:val="%2."/>
      <w:lvlJc w:val="left"/>
      <w:pPr>
        <w:ind w:left="1794" w:hanging="360"/>
      </w:pPr>
    </w:lvl>
    <w:lvl w:ilvl="2" w:tplc="F2624860" w:tentative="1">
      <w:start w:val="1"/>
      <w:numFmt w:val="lowerRoman"/>
      <w:lvlText w:val="%3."/>
      <w:lvlJc w:val="right"/>
      <w:pPr>
        <w:ind w:left="2514" w:hanging="180"/>
      </w:pPr>
    </w:lvl>
    <w:lvl w:ilvl="3" w:tplc="EAB0E100" w:tentative="1">
      <w:start w:val="1"/>
      <w:numFmt w:val="decimal"/>
      <w:lvlText w:val="%4."/>
      <w:lvlJc w:val="left"/>
      <w:pPr>
        <w:ind w:left="3234" w:hanging="360"/>
      </w:pPr>
    </w:lvl>
    <w:lvl w:ilvl="4" w:tplc="5D286002" w:tentative="1">
      <w:start w:val="1"/>
      <w:numFmt w:val="lowerLetter"/>
      <w:lvlText w:val="%5."/>
      <w:lvlJc w:val="left"/>
      <w:pPr>
        <w:ind w:left="3954" w:hanging="360"/>
      </w:pPr>
    </w:lvl>
    <w:lvl w:ilvl="5" w:tplc="B0961DAE" w:tentative="1">
      <w:start w:val="1"/>
      <w:numFmt w:val="lowerRoman"/>
      <w:lvlText w:val="%6."/>
      <w:lvlJc w:val="right"/>
      <w:pPr>
        <w:ind w:left="4674" w:hanging="180"/>
      </w:pPr>
    </w:lvl>
    <w:lvl w:ilvl="6" w:tplc="2620218A" w:tentative="1">
      <w:start w:val="1"/>
      <w:numFmt w:val="decimal"/>
      <w:lvlText w:val="%7."/>
      <w:lvlJc w:val="left"/>
      <w:pPr>
        <w:ind w:left="5394" w:hanging="360"/>
      </w:pPr>
    </w:lvl>
    <w:lvl w:ilvl="7" w:tplc="EE3E78D4" w:tentative="1">
      <w:start w:val="1"/>
      <w:numFmt w:val="lowerLetter"/>
      <w:lvlText w:val="%8."/>
      <w:lvlJc w:val="left"/>
      <w:pPr>
        <w:ind w:left="6114" w:hanging="360"/>
      </w:pPr>
    </w:lvl>
    <w:lvl w:ilvl="8" w:tplc="BB843B06" w:tentative="1">
      <w:start w:val="1"/>
      <w:numFmt w:val="lowerRoman"/>
      <w:lvlText w:val="%9."/>
      <w:lvlJc w:val="right"/>
      <w:pPr>
        <w:ind w:left="6834" w:hanging="180"/>
      </w:pPr>
    </w:lvl>
  </w:abstractNum>
  <w:abstractNum w:abstractNumId="42" w15:restartNumberingAfterBreak="0">
    <w:nsid w:val="691D5392"/>
    <w:multiLevelType w:val="hybridMultilevel"/>
    <w:tmpl w:val="EC4248CA"/>
    <w:lvl w:ilvl="0" w:tplc="68423800">
      <w:start w:val="1"/>
      <w:numFmt w:val="decimal"/>
      <w:lvlText w:val="3.4.%1."/>
      <w:lvlJc w:val="left"/>
      <w:pPr>
        <w:ind w:left="2204" w:hanging="360"/>
      </w:pPr>
      <w:rPr>
        <w:rFonts w:hint="default"/>
      </w:rPr>
    </w:lvl>
    <w:lvl w:ilvl="1" w:tplc="E814DABE">
      <w:start w:val="1"/>
      <w:numFmt w:val="decimal"/>
      <w:lvlText w:val="%2."/>
      <w:lvlJc w:val="left"/>
      <w:pPr>
        <w:ind w:left="1440" w:hanging="360"/>
      </w:pPr>
      <w:rPr>
        <w:rFonts w:hint="default"/>
      </w:rPr>
    </w:lvl>
    <w:lvl w:ilvl="2" w:tplc="5238A578">
      <w:start w:val="1"/>
      <w:numFmt w:val="decimal"/>
      <w:lvlText w:val="2.6.%3."/>
      <w:lvlJc w:val="left"/>
      <w:pPr>
        <w:ind w:left="2160" w:hanging="180"/>
      </w:pPr>
      <w:rPr>
        <w:rFonts w:hint="default"/>
      </w:rPr>
    </w:lvl>
    <w:lvl w:ilvl="3" w:tplc="A0AC5B7C" w:tentative="1">
      <w:start w:val="1"/>
      <w:numFmt w:val="decimal"/>
      <w:lvlText w:val="%4."/>
      <w:lvlJc w:val="left"/>
      <w:pPr>
        <w:ind w:left="2880" w:hanging="360"/>
      </w:pPr>
    </w:lvl>
    <w:lvl w:ilvl="4" w:tplc="0BE499E4" w:tentative="1">
      <w:start w:val="1"/>
      <w:numFmt w:val="lowerLetter"/>
      <w:lvlText w:val="%5."/>
      <w:lvlJc w:val="left"/>
      <w:pPr>
        <w:ind w:left="3600" w:hanging="360"/>
      </w:pPr>
    </w:lvl>
    <w:lvl w:ilvl="5" w:tplc="31227182" w:tentative="1">
      <w:start w:val="1"/>
      <w:numFmt w:val="lowerRoman"/>
      <w:lvlText w:val="%6."/>
      <w:lvlJc w:val="right"/>
      <w:pPr>
        <w:ind w:left="4320" w:hanging="180"/>
      </w:pPr>
    </w:lvl>
    <w:lvl w:ilvl="6" w:tplc="F4C00398" w:tentative="1">
      <w:start w:val="1"/>
      <w:numFmt w:val="decimal"/>
      <w:lvlText w:val="%7."/>
      <w:lvlJc w:val="left"/>
      <w:pPr>
        <w:ind w:left="5040" w:hanging="360"/>
      </w:pPr>
    </w:lvl>
    <w:lvl w:ilvl="7" w:tplc="37AAD3F6" w:tentative="1">
      <w:start w:val="1"/>
      <w:numFmt w:val="lowerLetter"/>
      <w:lvlText w:val="%8."/>
      <w:lvlJc w:val="left"/>
      <w:pPr>
        <w:ind w:left="5760" w:hanging="360"/>
      </w:pPr>
    </w:lvl>
    <w:lvl w:ilvl="8" w:tplc="1D14F014" w:tentative="1">
      <w:start w:val="1"/>
      <w:numFmt w:val="lowerRoman"/>
      <w:lvlText w:val="%9."/>
      <w:lvlJc w:val="right"/>
      <w:pPr>
        <w:ind w:left="6480" w:hanging="180"/>
      </w:pPr>
    </w:lvl>
  </w:abstractNum>
  <w:abstractNum w:abstractNumId="43" w15:restartNumberingAfterBreak="0">
    <w:nsid w:val="6C0A1D31"/>
    <w:multiLevelType w:val="hybridMultilevel"/>
    <w:tmpl w:val="75E660B6"/>
    <w:name w:val="WW8Num112"/>
    <w:lvl w:ilvl="0" w:tplc="6D002B00">
      <w:start w:val="1"/>
      <w:numFmt w:val="decimal"/>
      <w:lvlText w:val="3.7.%1."/>
      <w:lvlJc w:val="left"/>
      <w:pPr>
        <w:ind w:left="1429" w:hanging="360"/>
      </w:pPr>
      <w:rPr>
        <w:rFonts w:hint="default"/>
      </w:rPr>
    </w:lvl>
    <w:lvl w:ilvl="1" w:tplc="EAD81C1E" w:tentative="1">
      <w:start w:val="1"/>
      <w:numFmt w:val="lowerLetter"/>
      <w:lvlText w:val="%2."/>
      <w:lvlJc w:val="left"/>
      <w:pPr>
        <w:ind w:left="1440" w:hanging="360"/>
      </w:pPr>
    </w:lvl>
    <w:lvl w:ilvl="2" w:tplc="F724B252" w:tentative="1">
      <w:start w:val="1"/>
      <w:numFmt w:val="lowerRoman"/>
      <w:lvlText w:val="%3."/>
      <w:lvlJc w:val="right"/>
      <w:pPr>
        <w:ind w:left="2160" w:hanging="180"/>
      </w:pPr>
    </w:lvl>
    <w:lvl w:ilvl="3" w:tplc="68BED20A" w:tentative="1">
      <w:start w:val="1"/>
      <w:numFmt w:val="decimal"/>
      <w:lvlText w:val="%4."/>
      <w:lvlJc w:val="left"/>
      <w:pPr>
        <w:ind w:left="2880" w:hanging="360"/>
      </w:pPr>
    </w:lvl>
    <w:lvl w:ilvl="4" w:tplc="6DD86F08" w:tentative="1">
      <w:start w:val="1"/>
      <w:numFmt w:val="lowerLetter"/>
      <w:lvlText w:val="%5."/>
      <w:lvlJc w:val="left"/>
      <w:pPr>
        <w:ind w:left="3600" w:hanging="360"/>
      </w:pPr>
    </w:lvl>
    <w:lvl w:ilvl="5" w:tplc="1902AD62" w:tentative="1">
      <w:start w:val="1"/>
      <w:numFmt w:val="lowerRoman"/>
      <w:lvlText w:val="%6."/>
      <w:lvlJc w:val="right"/>
      <w:pPr>
        <w:ind w:left="4320" w:hanging="180"/>
      </w:pPr>
    </w:lvl>
    <w:lvl w:ilvl="6" w:tplc="02305722" w:tentative="1">
      <w:start w:val="1"/>
      <w:numFmt w:val="decimal"/>
      <w:lvlText w:val="%7."/>
      <w:lvlJc w:val="left"/>
      <w:pPr>
        <w:ind w:left="5040" w:hanging="360"/>
      </w:pPr>
    </w:lvl>
    <w:lvl w:ilvl="7" w:tplc="36E8DEC6" w:tentative="1">
      <w:start w:val="1"/>
      <w:numFmt w:val="lowerLetter"/>
      <w:lvlText w:val="%8."/>
      <w:lvlJc w:val="left"/>
      <w:pPr>
        <w:ind w:left="5760" w:hanging="360"/>
      </w:pPr>
    </w:lvl>
    <w:lvl w:ilvl="8" w:tplc="D918F138" w:tentative="1">
      <w:start w:val="1"/>
      <w:numFmt w:val="lowerRoman"/>
      <w:lvlText w:val="%9."/>
      <w:lvlJc w:val="right"/>
      <w:pPr>
        <w:ind w:left="6480" w:hanging="180"/>
      </w:pPr>
    </w:lvl>
  </w:abstractNum>
  <w:abstractNum w:abstractNumId="44" w15:restartNumberingAfterBreak="0">
    <w:nsid w:val="6D510744"/>
    <w:multiLevelType w:val="hybridMultilevel"/>
    <w:tmpl w:val="F2600CB6"/>
    <w:name w:val="WW8Num42"/>
    <w:lvl w:ilvl="0" w:tplc="4C1E8CAA">
      <w:start w:val="1"/>
      <w:numFmt w:val="decimal"/>
      <w:lvlText w:val="2.9.%1"/>
      <w:lvlJc w:val="left"/>
      <w:pPr>
        <w:ind w:left="1428" w:hanging="360"/>
      </w:pPr>
      <w:rPr>
        <w:rFonts w:hint="default"/>
      </w:rPr>
    </w:lvl>
    <w:lvl w:ilvl="1" w:tplc="DC3EC32E" w:tentative="1">
      <w:start w:val="1"/>
      <w:numFmt w:val="lowerLetter"/>
      <w:lvlText w:val="%2."/>
      <w:lvlJc w:val="left"/>
      <w:pPr>
        <w:ind w:left="2148" w:hanging="360"/>
      </w:pPr>
    </w:lvl>
    <w:lvl w:ilvl="2" w:tplc="539E395C" w:tentative="1">
      <w:start w:val="1"/>
      <w:numFmt w:val="lowerRoman"/>
      <w:lvlText w:val="%3."/>
      <w:lvlJc w:val="right"/>
      <w:pPr>
        <w:ind w:left="2868" w:hanging="180"/>
      </w:pPr>
    </w:lvl>
    <w:lvl w:ilvl="3" w:tplc="F3AEF3D2" w:tentative="1">
      <w:start w:val="1"/>
      <w:numFmt w:val="decimal"/>
      <w:lvlText w:val="%4."/>
      <w:lvlJc w:val="left"/>
      <w:pPr>
        <w:ind w:left="3588" w:hanging="360"/>
      </w:pPr>
    </w:lvl>
    <w:lvl w:ilvl="4" w:tplc="4FC6DE14" w:tentative="1">
      <w:start w:val="1"/>
      <w:numFmt w:val="lowerLetter"/>
      <w:lvlText w:val="%5."/>
      <w:lvlJc w:val="left"/>
      <w:pPr>
        <w:ind w:left="4308" w:hanging="360"/>
      </w:pPr>
    </w:lvl>
    <w:lvl w:ilvl="5" w:tplc="4912C12A" w:tentative="1">
      <w:start w:val="1"/>
      <w:numFmt w:val="lowerRoman"/>
      <w:lvlText w:val="%6."/>
      <w:lvlJc w:val="right"/>
      <w:pPr>
        <w:ind w:left="5028" w:hanging="180"/>
      </w:pPr>
    </w:lvl>
    <w:lvl w:ilvl="6" w:tplc="E5F23BBC" w:tentative="1">
      <w:start w:val="1"/>
      <w:numFmt w:val="decimal"/>
      <w:lvlText w:val="%7."/>
      <w:lvlJc w:val="left"/>
      <w:pPr>
        <w:ind w:left="5748" w:hanging="360"/>
      </w:pPr>
    </w:lvl>
    <w:lvl w:ilvl="7" w:tplc="2C7A9F04" w:tentative="1">
      <w:start w:val="1"/>
      <w:numFmt w:val="lowerLetter"/>
      <w:lvlText w:val="%8."/>
      <w:lvlJc w:val="left"/>
      <w:pPr>
        <w:ind w:left="6468" w:hanging="360"/>
      </w:pPr>
    </w:lvl>
    <w:lvl w:ilvl="8" w:tplc="D68AE700" w:tentative="1">
      <w:start w:val="1"/>
      <w:numFmt w:val="lowerRoman"/>
      <w:lvlText w:val="%9."/>
      <w:lvlJc w:val="right"/>
      <w:pPr>
        <w:ind w:left="7188" w:hanging="180"/>
      </w:pPr>
    </w:lvl>
  </w:abstractNum>
  <w:abstractNum w:abstractNumId="4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7D6C2B"/>
    <w:multiLevelType w:val="hybridMultilevel"/>
    <w:tmpl w:val="1EC48D4A"/>
    <w:lvl w:ilvl="0" w:tplc="4FDAF628">
      <w:start w:val="1"/>
      <w:numFmt w:val="bullet"/>
      <w:lvlText w:val=""/>
      <w:lvlJc w:val="left"/>
      <w:pPr>
        <w:ind w:left="720" w:hanging="360"/>
      </w:pPr>
      <w:rPr>
        <w:rFonts w:ascii="Symbol" w:hAnsi="Symbol" w:hint="default"/>
      </w:rPr>
    </w:lvl>
    <w:lvl w:ilvl="1" w:tplc="06925384" w:tentative="1">
      <w:start w:val="1"/>
      <w:numFmt w:val="bullet"/>
      <w:lvlText w:val="o"/>
      <w:lvlJc w:val="left"/>
      <w:pPr>
        <w:ind w:left="1440" w:hanging="360"/>
      </w:pPr>
      <w:rPr>
        <w:rFonts w:ascii="Courier New" w:hAnsi="Courier New" w:hint="default"/>
      </w:rPr>
    </w:lvl>
    <w:lvl w:ilvl="2" w:tplc="7CDA5184" w:tentative="1">
      <w:start w:val="1"/>
      <w:numFmt w:val="bullet"/>
      <w:lvlText w:val=""/>
      <w:lvlJc w:val="left"/>
      <w:pPr>
        <w:ind w:left="2160" w:hanging="360"/>
      </w:pPr>
      <w:rPr>
        <w:rFonts w:ascii="Wingdings" w:hAnsi="Wingdings" w:hint="default"/>
      </w:rPr>
    </w:lvl>
    <w:lvl w:ilvl="3" w:tplc="AB543656" w:tentative="1">
      <w:start w:val="1"/>
      <w:numFmt w:val="bullet"/>
      <w:lvlText w:val=""/>
      <w:lvlJc w:val="left"/>
      <w:pPr>
        <w:ind w:left="2880" w:hanging="360"/>
      </w:pPr>
      <w:rPr>
        <w:rFonts w:ascii="Symbol" w:hAnsi="Symbol" w:hint="default"/>
      </w:rPr>
    </w:lvl>
    <w:lvl w:ilvl="4" w:tplc="10FC072E" w:tentative="1">
      <w:start w:val="1"/>
      <w:numFmt w:val="bullet"/>
      <w:lvlText w:val="o"/>
      <w:lvlJc w:val="left"/>
      <w:pPr>
        <w:ind w:left="3600" w:hanging="360"/>
      </w:pPr>
      <w:rPr>
        <w:rFonts w:ascii="Courier New" w:hAnsi="Courier New" w:hint="default"/>
      </w:rPr>
    </w:lvl>
    <w:lvl w:ilvl="5" w:tplc="EB7EE880" w:tentative="1">
      <w:start w:val="1"/>
      <w:numFmt w:val="bullet"/>
      <w:lvlText w:val=""/>
      <w:lvlJc w:val="left"/>
      <w:pPr>
        <w:ind w:left="4320" w:hanging="360"/>
      </w:pPr>
      <w:rPr>
        <w:rFonts w:ascii="Wingdings" w:hAnsi="Wingdings" w:hint="default"/>
      </w:rPr>
    </w:lvl>
    <w:lvl w:ilvl="6" w:tplc="185A8C72" w:tentative="1">
      <w:start w:val="1"/>
      <w:numFmt w:val="bullet"/>
      <w:lvlText w:val=""/>
      <w:lvlJc w:val="left"/>
      <w:pPr>
        <w:ind w:left="5040" w:hanging="360"/>
      </w:pPr>
      <w:rPr>
        <w:rFonts w:ascii="Symbol" w:hAnsi="Symbol" w:hint="default"/>
      </w:rPr>
    </w:lvl>
    <w:lvl w:ilvl="7" w:tplc="6EC4BD06" w:tentative="1">
      <w:start w:val="1"/>
      <w:numFmt w:val="bullet"/>
      <w:lvlText w:val="o"/>
      <w:lvlJc w:val="left"/>
      <w:pPr>
        <w:ind w:left="5760" w:hanging="360"/>
      </w:pPr>
      <w:rPr>
        <w:rFonts w:ascii="Courier New" w:hAnsi="Courier New" w:hint="default"/>
      </w:rPr>
    </w:lvl>
    <w:lvl w:ilvl="8" w:tplc="3B941D16" w:tentative="1">
      <w:start w:val="1"/>
      <w:numFmt w:val="bullet"/>
      <w:lvlText w:val=""/>
      <w:lvlJc w:val="left"/>
      <w:pPr>
        <w:ind w:left="6480" w:hanging="360"/>
      </w:pPr>
      <w:rPr>
        <w:rFonts w:ascii="Wingdings" w:hAnsi="Wingdings" w:hint="default"/>
      </w:rPr>
    </w:lvl>
  </w:abstractNum>
  <w:abstractNum w:abstractNumId="47" w15:restartNumberingAfterBreak="0">
    <w:nsid w:val="798F2FA0"/>
    <w:multiLevelType w:val="hybridMultilevel"/>
    <w:tmpl w:val="9456536E"/>
    <w:lvl w:ilvl="0" w:tplc="9B6AA880">
      <w:start w:val="1"/>
      <w:numFmt w:val="bullet"/>
      <w:lvlText w:val=""/>
      <w:lvlJc w:val="left"/>
      <w:pPr>
        <w:ind w:left="720" w:hanging="360"/>
      </w:pPr>
      <w:rPr>
        <w:rFonts w:ascii="Symbol" w:hAnsi="Symbol" w:hint="default"/>
      </w:rPr>
    </w:lvl>
    <w:lvl w:ilvl="1" w:tplc="A406E9BC" w:tentative="1">
      <w:start w:val="1"/>
      <w:numFmt w:val="bullet"/>
      <w:lvlText w:val="o"/>
      <w:lvlJc w:val="left"/>
      <w:pPr>
        <w:ind w:left="1440" w:hanging="360"/>
      </w:pPr>
      <w:rPr>
        <w:rFonts w:ascii="Courier New" w:hAnsi="Courier New" w:hint="default"/>
      </w:rPr>
    </w:lvl>
    <w:lvl w:ilvl="2" w:tplc="661CB0C8" w:tentative="1">
      <w:start w:val="1"/>
      <w:numFmt w:val="bullet"/>
      <w:lvlText w:val=""/>
      <w:lvlJc w:val="left"/>
      <w:pPr>
        <w:ind w:left="2160" w:hanging="360"/>
      </w:pPr>
      <w:rPr>
        <w:rFonts w:ascii="Wingdings" w:hAnsi="Wingdings" w:hint="default"/>
      </w:rPr>
    </w:lvl>
    <w:lvl w:ilvl="3" w:tplc="6622AB56" w:tentative="1">
      <w:start w:val="1"/>
      <w:numFmt w:val="bullet"/>
      <w:lvlText w:val=""/>
      <w:lvlJc w:val="left"/>
      <w:pPr>
        <w:ind w:left="2880" w:hanging="360"/>
      </w:pPr>
      <w:rPr>
        <w:rFonts w:ascii="Symbol" w:hAnsi="Symbol" w:hint="default"/>
      </w:rPr>
    </w:lvl>
    <w:lvl w:ilvl="4" w:tplc="736C5EE6" w:tentative="1">
      <w:start w:val="1"/>
      <w:numFmt w:val="bullet"/>
      <w:lvlText w:val="o"/>
      <w:lvlJc w:val="left"/>
      <w:pPr>
        <w:ind w:left="3600" w:hanging="360"/>
      </w:pPr>
      <w:rPr>
        <w:rFonts w:ascii="Courier New" w:hAnsi="Courier New" w:hint="default"/>
      </w:rPr>
    </w:lvl>
    <w:lvl w:ilvl="5" w:tplc="16B0DDEE" w:tentative="1">
      <w:start w:val="1"/>
      <w:numFmt w:val="bullet"/>
      <w:lvlText w:val=""/>
      <w:lvlJc w:val="left"/>
      <w:pPr>
        <w:ind w:left="4320" w:hanging="360"/>
      </w:pPr>
      <w:rPr>
        <w:rFonts w:ascii="Wingdings" w:hAnsi="Wingdings" w:hint="default"/>
      </w:rPr>
    </w:lvl>
    <w:lvl w:ilvl="6" w:tplc="79064034" w:tentative="1">
      <w:start w:val="1"/>
      <w:numFmt w:val="bullet"/>
      <w:lvlText w:val=""/>
      <w:lvlJc w:val="left"/>
      <w:pPr>
        <w:ind w:left="5040" w:hanging="360"/>
      </w:pPr>
      <w:rPr>
        <w:rFonts w:ascii="Symbol" w:hAnsi="Symbol" w:hint="default"/>
      </w:rPr>
    </w:lvl>
    <w:lvl w:ilvl="7" w:tplc="5A9C7F22" w:tentative="1">
      <w:start w:val="1"/>
      <w:numFmt w:val="bullet"/>
      <w:lvlText w:val="o"/>
      <w:lvlJc w:val="left"/>
      <w:pPr>
        <w:ind w:left="5760" w:hanging="360"/>
      </w:pPr>
      <w:rPr>
        <w:rFonts w:ascii="Courier New" w:hAnsi="Courier New" w:hint="default"/>
      </w:rPr>
    </w:lvl>
    <w:lvl w:ilvl="8" w:tplc="E2B4B044" w:tentative="1">
      <w:start w:val="1"/>
      <w:numFmt w:val="bullet"/>
      <w:lvlText w:val=""/>
      <w:lvlJc w:val="left"/>
      <w:pPr>
        <w:ind w:left="6480" w:hanging="360"/>
      </w:pPr>
      <w:rPr>
        <w:rFonts w:ascii="Wingdings" w:hAnsi="Wingdings" w:hint="default"/>
      </w:rPr>
    </w:lvl>
  </w:abstractNum>
  <w:abstractNum w:abstractNumId="48" w15:restartNumberingAfterBreak="0">
    <w:nsid w:val="7BEC523F"/>
    <w:multiLevelType w:val="hybridMultilevel"/>
    <w:tmpl w:val="FE9EA60C"/>
    <w:lvl w:ilvl="0" w:tplc="06D6AF8E">
      <w:start w:val="1"/>
      <w:numFmt w:val="decimal"/>
      <w:lvlText w:val="3.6.%1."/>
      <w:lvlJc w:val="left"/>
      <w:pPr>
        <w:ind w:left="2345" w:hanging="360"/>
      </w:pPr>
      <w:rPr>
        <w:rFonts w:hint="default"/>
      </w:rPr>
    </w:lvl>
    <w:lvl w:ilvl="1" w:tplc="79EA67B4" w:tentative="1">
      <w:start w:val="1"/>
      <w:numFmt w:val="lowerLetter"/>
      <w:lvlText w:val="%2."/>
      <w:lvlJc w:val="left"/>
      <w:pPr>
        <w:ind w:left="1440" w:hanging="360"/>
      </w:pPr>
    </w:lvl>
    <w:lvl w:ilvl="2" w:tplc="ED0C9E04" w:tentative="1">
      <w:start w:val="1"/>
      <w:numFmt w:val="lowerRoman"/>
      <w:lvlText w:val="%3."/>
      <w:lvlJc w:val="right"/>
      <w:pPr>
        <w:ind w:left="2160" w:hanging="180"/>
      </w:pPr>
    </w:lvl>
    <w:lvl w:ilvl="3" w:tplc="6BE6DBE4" w:tentative="1">
      <w:start w:val="1"/>
      <w:numFmt w:val="decimal"/>
      <w:lvlText w:val="%4."/>
      <w:lvlJc w:val="left"/>
      <w:pPr>
        <w:ind w:left="2880" w:hanging="360"/>
      </w:pPr>
    </w:lvl>
    <w:lvl w:ilvl="4" w:tplc="41049C0E" w:tentative="1">
      <w:start w:val="1"/>
      <w:numFmt w:val="lowerLetter"/>
      <w:lvlText w:val="%5."/>
      <w:lvlJc w:val="left"/>
      <w:pPr>
        <w:ind w:left="3600" w:hanging="360"/>
      </w:pPr>
    </w:lvl>
    <w:lvl w:ilvl="5" w:tplc="69984EA2" w:tentative="1">
      <w:start w:val="1"/>
      <w:numFmt w:val="lowerRoman"/>
      <w:lvlText w:val="%6."/>
      <w:lvlJc w:val="right"/>
      <w:pPr>
        <w:ind w:left="4320" w:hanging="180"/>
      </w:pPr>
    </w:lvl>
    <w:lvl w:ilvl="6" w:tplc="1DC437F6" w:tentative="1">
      <w:start w:val="1"/>
      <w:numFmt w:val="decimal"/>
      <w:lvlText w:val="%7."/>
      <w:lvlJc w:val="left"/>
      <w:pPr>
        <w:ind w:left="5040" w:hanging="360"/>
      </w:pPr>
    </w:lvl>
    <w:lvl w:ilvl="7" w:tplc="4A449D1C" w:tentative="1">
      <w:start w:val="1"/>
      <w:numFmt w:val="lowerLetter"/>
      <w:lvlText w:val="%8."/>
      <w:lvlJc w:val="left"/>
      <w:pPr>
        <w:ind w:left="5760" w:hanging="360"/>
      </w:pPr>
    </w:lvl>
    <w:lvl w:ilvl="8" w:tplc="E9F4D9A4" w:tentative="1">
      <w:start w:val="1"/>
      <w:numFmt w:val="lowerRoman"/>
      <w:lvlText w:val="%9."/>
      <w:lvlJc w:val="right"/>
      <w:pPr>
        <w:ind w:left="6480" w:hanging="180"/>
      </w:pPr>
    </w:lvl>
  </w:abstractNum>
  <w:abstractNum w:abstractNumId="49" w15:restartNumberingAfterBreak="0">
    <w:nsid w:val="7E722E65"/>
    <w:multiLevelType w:val="multilevel"/>
    <w:tmpl w:val="07128074"/>
    <w:lvl w:ilvl="0">
      <w:start w:val="1"/>
      <w:numFmt w:val="decimal"/>
      <w:pStyle w:val="10"/>
      <w:lvlText w:val="%1."/>
      <w:lvlJc w:val="left"/>
      <w:pPr>
        <w:tabs>
          <w:tab w:val="num" w:pos="720"/>
        </w:tabs>
        <w:ind w:left="720" w:hanging="360"/>
      </w:pPr>
      <w:rPr>
        <w:rFonts w:hint="default"/>
      </w:rPr>
    </w:lvl>
    <w:lvl w:ilvl="1">
      <w:start w:val="2"/>
      <w:numFmt w:val="decimal"/>
      <w:isLgl/>
      <w:lvlText w:val="%1.%2."/>
      <w:lvlJc w:val="left"/>
      <w:pPr>
        <w:ind w:left="1071" w:hanging="540"/>
      </w:pPr>
      <w:rPr>
        <w:rFonts w:hint="default"/>
      </w:rPr>
    </w:lvl>
    <w:lvl w:ilvl="2">
      <w:start w:val="2"/>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826" w:hanging="144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528" w:hanging="180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35"/>
  </w:num>
  <w:num w:numId="9">
    <w:abstractNumId w:val="48"/>
  </w:num>
  <w:num w:numId="10">
    <w:abstractNumId w:val="33"/>
  </w:num>
  <w:num w:numId="11">
    <w:abstractNumId w:val="34"/>
  </w:num>
  <w:num w:numId="12">
    <w:abstractNumId w:val="31"/>
  </w:num>
  <w:num w:numId="13">
    <w:abstractNumId w:val="32"/>
  </w:num>
  <w:num w:numId="14">
    <w:abstractNumId w:val="45"/>
  </w:num>
  <w:num w:numId="15">
    <w:abstractNumId w:val="24"/>
  </w:num>
  <w:num w:numId="16">
    <w:abstractNumId w:val="42"/>
  </w:num>
  <w:num w:numId="17">
    <w:abstractNumId w:val="38"/>
  </w:num>
  <w:num w:numId="18">
    <w:abstractNumId w:val="39"/>
  </w:num>
  <w:num w:numId="19">
    <w:abstractNumId w:val="23"/>
  </w:num>
  <w:num w:numId="20">
    <w:abstractNumId w:val="30"/>
  </w:num>
  <w:num w:numId="21">
    <w:abstractNumId w:val="36"/>
  </w:num>
  <w:num w:numId="2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49"/>
  </w:num>
  <w:num w:numId="27">
    <w:abstractNumId w:val="47"/>
  </w:num>
  <w:num w:numId="28">
    <w:abstractNumId w:val="40"/>
  </w:num>
  <w:num w:numId="29">
    <w:abstractNumId w:val="46"/>
  </w:num>
  <w:num w:numId="30">
    <w:abstractNumId w:val="27"/>
  </w:num>
  <w:num w:numId="31">
    <w:abstractNumId w:val="28"/>
  </w:num>
  <w:num w:numId="32">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autoHyphenation/>
  <w:consecutiveHyphenLimit w:val="1"/>
  <w:hyphenationZone w:val="851"/>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2090"/>
    <w:rsid w:val="00003B02"/>
    <w:rsid w:val="00004791"/>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66FD"/>
    <w:rsid w:val="00030F2F"/>
    <w:rsid w:val="000316F8"/>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48E"/>
    <w:rsid w:val="00047535"/>
    <w:rsid w:val="00050819"/>
    <w:rsid w:val="00051353"/>
    <w:rsid w:val="000519F8"/>
    <w:rsid w:val="0005366B"/>
    <w:rsid w:val="00053EEB"/>
    <w:rsid w:val="00054101"/>
    <w:rsid w:val="000557B3"/>
    <w:rsid w:val="000600AA"/>
    <w:rsid w:val="0006056A"/>
    <w:rsid w:val="00060D59"/>
    <w:rsid w:val="00063F1C"/>
    <w:rsid w:val="00065463"/>
    <w:rsid w:val="00066513"/>
    <w:rsid w:val="00066A62"/>
    <w:rsid w:val="00067DAA"/>
    <w:rsid w:val="00070803"/>
    <w:rsid w:val="000716BA"/>
    <w:rsid w:val="00071D6C"/>
    <w:rsid w:val="000728C1"/>
    <w:rsid w:val="000753BB"/>
    <w:rsid w:val="00076468"/>
    <w:rsid w:val="00076F66"/>
    <w:rsid w:val="0007720B"/>
    <w:rsid w:val="000802B7"/>
    <w:rsid w:val="00080EBC"/>
    <w:rsid w:val="000812E8"/>
    <w:rsid w:val="00081557"/>
    <w:rsid w:val="00083039"/>
    <w:rsid w:val="00083B4E"/>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3D6"/>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058C"/>
    <w:rsid w:val="000D40BE"/>
    <w:rsid w:val="000D5F3B"/>
    <w:rsid w:val="000E132B"/>
    <w:rsid w:val="000E2086"/>
    <w:rsid w:val="000E2337"/>
    <w:rsid w:val="000E2916"/>
    <w:rsid w:val="000E3881"/>
    <w:rsid w:val="000E5B2C"/>
    <w:rsid w:val="000E5BB8"/>
    <w:rsid w:val="000E5FB6"/>
    <w:rsid w:val="000E6F68"/>
    <w:rsid w:val="000F024D"/>
    <w:rsid w:val="000F0C02"/>
    <w:rsid w:val="000F1048"/>
    <w:rsid w:val="000F1455"/>
    <w:rsid w:val="000F3BFB"/>
    <w:rsid w:val="000F6875"/>
    <w:rsid w:val="0010124E"/>
    <w:rsid w:val="0010181A"/>
    <w:rsid w:val="00101F7F"/>
    <w:rsid w:val="00102875"/>
    <w:rsid w:val="00102A8F"/>
    <w:rsid w:val="00103631"/>
    <w:rsid w:val="001049C1"/>
    <w:rsid w:val="00106D91"/>
    <w:rsid w:val="00107AA9"/>
    <w:rsid w:val="00107C51"/>
    <w:rsid w:val="00107DF3"/>
    <w:rsid w:val="00110975"/>
    <w:rsid w:val="00112512"/>
    <w:rsid w:val="00115430"/>
    <w:rsid w:val="00116BFD"/>
    <w:rsid w:val="0011727B"/>
    <w:rsid w:val="001172DB"/>
    <w:rsid w:val="001174EB"/>
    <w:rsid w:val="0012029A"/>
    <w:rsid w:val="00120404"/>
    <w:rsid w:val="00120A5C"/>
    <w:rsid w:val="00120B8B"/>
    <w:rsid w:val="0012158B"/>
    <w:rsid w:val="00122A08"/>
    <w:rsid w:val="00123257"/>
    <w:rsid w:val="001242D3"/>
    <w:rsid w:val="00125FC5"/>
    <w:rsid w:val="0012610C"/>
    <w:rsid w:val="00126E37"/>
    <w:rsid w:val="001320C2"/>
    <w:rsid w:val="001349CF"/>
    <w:rsid w:val="00134C04"/>
    <w:rsid w:val="00135273"/>
    <w:rsid w:val="001356F1"/>
    <w:rsid w:val="00136411"/>
    <w:rsid w:val="001366B5"/>
    <w:rsid w:val="0013760D"/>
    <w:rsid w:val="001379F0"/>
    <w:rsid w:val="00142EF8"/>
    <w:rsid w:val="00146CC2"/>
    <w:rsid w:val="00147510"/>
    <w:rsid w:val="00150594"/>
    <w:rsid w:val="00150E45"/>
    <w:rsid w:val="00151C2F"/>
    <w:rsid w:val="00151D7A"/>
    <w:rsid w:val="00152D56"/>
    <w:rsid w:val="00153C91"/>
    <w:rsid w:val="00154547"/>
    <w:rsid w:val="00155E25"/>
    <w:rsid w:val="00156B73"/>
    <w:rsid w:val="00157CA9"/>
    <w:rsid w:val="00161C17"/>
    <w:rsid w:val="001629D5"/>
    <w:rsid w:val="001640E1"/>
    <w:rsid w:val="0016413E"/>
    <w:rsid w:val="00164D0C"/>
    <w:rsid w:val="0016528F"/>
    <w:rsid w:val="0016681B"/>
    <w:rsid w:val="00166B33"/>
    <w:rsid w:val="00166D95"/>
    <w:rsid w:val="00167695"/>
    <w:rsid w:val="00171FEC"/>
    <w:rsid w:val="00172294"/>
    <w:rsid w:val="001722C6"/>
    <w:rsid w:val="00172320"/>
    <w:rsid w:val="001725BF"/>
    <w:rsid w:val="00172F32"/>
    <w:rsid w:val="001730A2"/>
    <w:rsid w:val="001749AE"/>
    <w:rsid w:val="00174FFE"/>
    <w:rsid w:val="00175830"/>
    <w:rsid w:val="001758A2"/>
    <w:rsid w:val="00175A7B"/>
    <w:rsid w:val="0017674B"/>
    <w:rsid w:val="00177D5C"/>
    <w:rsid w:val="001802EE"/>
    <w:rsid w:val="00180C03"/>
    <w:rsid w:val="001823CF"/>
    <w:rsid w:val="00182A5F"/>
    <w:rsid w:val="00183500"/>
    <w:rsid w:val="0018682A"/>
    <w:rsid w:val="00190C4F"/>
    <w:rsid w:val="001912EC"/>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21AA"/>
    <w:rsid w:val="001D45CA"/>
    <w:rsid w:val="001D4C2B"/>
    <w:rsid w:val="001D5D9D"/>
    <w:rsid w:val="001D7D83"/>
    <w:rsid w:val="001E068C"/>
    <w:rsid w:val="001E0B8E"/>
    <w:rsid w:val="001E2F9C"/>
    <w:rsid w:val="001E33D3"/>
    <w:rsid w:val="001E3E36"/>
    <w:rsid w:val="001E5185"/>
    <w:rsid w:val="001E5253"/>
    <w:rsid w:val="001E5348"/>
    <w:rsid w:val="001E5D13"/>
    <w:rsid w:val="001E6511"/>
    <w:rsid w:val="001E6E80"/>
    <w:rsid w:val="001F0A23"/>
    <w:rsid w:val="001F109F"/>
    <w:rsid w:val="001F2058"/>
    <w:rsid w:val="001F21DA"/>
    <w:rsid w:val="001F2F0D"/>
    <w:rsid w:val="001F32B2"/>
    <w:rsid w:val="001F39E9"/>
    <w:rsid w:val="001F504B"/>
    <w:rsid w:val="001F53E8"/>
    <w:rsid w:val="001F573F"/>
    <w:rsid w:val="001F57BC"/>
    <w:rsid w:val="00201143"/>
    <w:rsid w:val="0020129E"/>
    <w:rsid w:val="00202452"/>
    <w:rsid w:val="00202CD3"/>
    <w:rsid w:val="0020341D"/>
    <w:rsid w:val="00206A77"/>
    <w:rsid w:val="002079C3"/>
    <w:rsid w:val="002079EB"/>
    <w:rsid w:val="00210A37"/>
    <w:rsid w:val="00210F73"/>
    <w:rsid w:val="00211C0D"/>
    <w:rsid w:val="00212A58"/>
    <w:rsid w:val="00212BB1"/>
    <w:rsid w:val="00214105"/>
    <w:rsid w:val="00214302"/>
    <w:rsid w:val="00215BA7"/>
    <w:rsid w:val="00215E05"/>
    <w:rsid w:val="00216C08"/>
    <w:rsid w:val="002212A0"/>
    <w:rsid w:val="002212EA"/>
    <w:rsid w:val="00221BE8"/>
    <w:rsid w:val="00221C1A"/>
    <w:rsid w:val="00222142"/>
    <w:rsid w:val="002224C4"/>
    <w:rsid w:val="00224379"/>
    <w:rsid w:val="002247A2"/>
    <w:rsid w:val="0022483E"/>
    <w:rsid w:val="00230CCC"/>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B59"/>
    <w:rsid w:val="00250F9C"/>
    <w:rsid w:val="0025104E"/>
    <w:rsid w:val="0025270E"/>
    <w:rsid w:val="002540E1"/>
    <w:rsid w:val="0025428C"/>
    <w:rsid w:val="00254314"/>
    <w:rsid w:val="002543D3"/>
    <w:rsid w:val="00254538"/>
    <w:rsid w:val="002549CF"/>
    <w:rsid w:val="002572B2"/>
    <w:rsid w:val="00257F85"/>
    <w:rsid w:val="00260DEF"/>
    <w:rsid w:val="00261326"/>
    <w:rsid w:val="0026422C"/>
    <w:rsid w:val="002653EF"/>
    <w:rsid w:val="00265B2B"/>
    <w:rsid w:val="0026763E"/>
    <w:rsid w:val="00267AAB"/>
    <w:rsid w:val="00271079"/>
    <w:rsid w:val="00271102"/>
    <w:rsid w:val="00272356"/>
    <w:rsid w:val="00274113"/>
    <w:rsid w:val="002745CC"/>
    <w:rsid w:val="00274699"/>
    <w:rsid w:val="0027491F"/>
    <w:rsid w:val="0028105B"/>
    <w:rsid w:val="002810F4"/>
    <w:rsid w:val="0028168C"/>
    <w:rsid w:val="00281A6C"/>
    <w:rsid w:val="0028247A"/>
    <w:rsid w:val="00282B03"/>
    <w:rsid w:val="0028339B"/>
    <w:rsid w:val="00283E12"/>
    <w:rsid w:val="00286B26"/>
    <w:rsid w:val="002876E8"/>
    <w:rsid w:val="0029039D"/>
    <w:rsid w:val="00290F36"/>
    <w:rsid w:val="002910EA"/>
    <w:rsid w:val="00291899"/>
    <w:rsid w:val="00292ED6"/>
    <w:rsid w:val="00293CE8"/>
    <w:rsid w:val="002970C7"/>
    <w:rsid w:val="002A0FCB"/>
    <w:rsid w:val="002A1180"/>
    <w:rsid w:val="002A2334"/>
    <w:rsid w:val="002A2796"/>
    <w:rsid w:val="002A2AC7"/>
    <w:rsid w:val="002A4D3C"/>
    <w:rsid w:val="002A58B3"/>
    <w:rsid w:val="002A71D9"/>
    <w:rsid w:val="002B0B22"/>
    <w:rsid w:val="002B0C5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39"/>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0C42"/>
    <w:rsid w:val="002F1275"/>
    <w:rsid w:val="002F15C9"/>
    <w:rsid w:val="002F1B9C"/>
    <w:rsid w:val="002F1F4B"/>
    <w:rsid w:val="002F201F"/>
    <w:rsid w:val="002F345D"/>
    <w:rsid w:val="002F40DE"/>
    <w:rsid w:val="002F543C"/>
    <w:rsid w:val="002F6A6B"/>
    <w:rsid w:val="002F72F9"/>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179F1"/>
    <w:rsid w:val="00320EDC"/>
    <w:rsid w:val="00324C26"/>
    <w:rsid w:val="00325CC8"/>
    <w:rsid w:val="00325DA8"/>
    <w:rsid w:val="0033083C"/>
    <w:rsid w:val="00331801"/>
    <w:rsid w:val="00331930"/>
    <w:rsid w:val="00334292"/>
    <w:rsid w:val="00335079"/>
    <w:rsid w:val="00335C6F"/>
    <w:rsid w:val="00335F0B"/>
    <w:rsid w:val="0033715C"/>
    <w:rsid w:val="00340FF0"/>
    <w:rsid w:val="00341C5C"/>
    <w:rsid w:val="00343C35"/>
    <w:rsid w:val="00343D40"/>
    <w:rsid w:val="003467BF"/>
    <w:rsid w:val="00350413"/>
    <w:rsid w:val="0035158F"/>
    <w:rsid w:val="003527E1"/>
    <w:rsid w:val="00353E6E"/>
    <w:rsid w:val="00357154"/>
    <w:rsid w:val="003571CE"/>
    <w:rsid w:val="00357415"/>
    <w:rsid w:val="00361C96"/>
    <w:rsid w:val="0036291B"/>
    <w:rsid w:val="003630DE"/>
    <w:rsid w:val="00364A64"/>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6CD"/>
    <w:rsid w:val="003A17CC"/>
    <w:rsid w:val="003A3613"/>
    <w:rsid w:val="003A3A53"/>
    <w:rsid w:val="003A5E1F"/>
    <w:rsid w:val="003A7044"/>
    <w:rsid w:val="003A741B"/>
    <w:rsid w:val="003B0E4B"/>
    <w:rsid w:val="003B2AFB"/>
    <w:rsid w:val="003B2EB1"/>
    <w:rsid w:val="003B3FE8"/>
    <w:rsid w:val="003B7758"/>
    <w:rsid w:val="003B78F8"/>
    <w:rsid w:val="003B7A54"/>
    <w:rsid w:val="003B7D63"/>
    <w:rsid w:val="003C0D2C"/>
    <w:rsid w:val="003C30F3"/>
    <w:rsid w:val="003C3B1A"/>
    <w:rsid w:val="003C4173"/>
    <w:rsid w:val="003C6269"/>
    <w:rsid w:val="003C762A"/>
    <w:rsid w:val="003D090F"/>
    <w:rsid w:val="003D0AAE"/>
    <w:rsid w:val="003D0E23"/>
    <w:rsid w:val="003D18DF"/>
    <w:rsid w:val="003D214D"/>
    <w:rsid w:val="003D23C9"/>
    <w:rsid w:val="003D2759"/>
    <w:rsid w:val="003D2A5C"/>
    <w:rsid w:val="003D2C96"/>
    <w:rsid w:val="003D3596"/>
    <w:rsid w:val="003D3C71"/>
    <w:rsid w:val="003D3FC0"/>
    <w:rsid w:val="003D485E"/>
    <w:rsid w:val="003D63BA"/>
    <w:rsid w:val="003E0FD7"/>
    <w:rsid w:val="003E181F"/>
    <w:rsid w:val="003E2C12"/>
    <w:rsid w:val="003E4D93"/>
    <w:rsid w:val="003E4FE0"/>
    <w:rsid w:val="003E64D4"/>
    <w:rsid w:val="003E6718"/>
    <w:rsid w:val="003E74E1"/>
    <w:rsid w:val="003E7EF7"/>
    <w:rsid w:val="003F26AD"/>
    <w:rsid w:val="003F31F2"/>
    <w:rsid w:val="003F3712"/>
    <w:rsid w:val="003F37F8"/>
    <w:rsid w:val="003F3ABA"/>
    <w:rsid w:val="003F41F5"/>
    <w:rsid w:val="003F4E90"/>
    <w:rsid w:val="003F507C"/>
    <w:rsid w:val="003F5E43"/>
    <w:rsid w:val="004006D8"/>
    <w:rsid w:val="00400975"/>
    <w:rsid w:val="00402A46"/>
    <w:rsid w:val="004034BE"/>
    <w:rsid w:val="00406E5A"/>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3E85"/>
    <w:rsid w:val="0044472F"/>
    <w:rsid w:val="00444F6A"/>
    <w:rsid w:val="00445695"/>
    <w:rsid w:val="00445DDD"/>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0EC"/>
    <w:rsid w:val="0047126A"/>
    <w:rsid w:val="00473B21"/>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87992"/>
    <w:rsid w:val="00493AB2"/>
    <w:rsid w:val="00493F52"/>
    <w:rsid w:val="00494C14"/>
    <w:rsid w:val="004A0B79"/>
    <w:rsid w:val="004A1302"/>
    <w:rsid w:val="004A16BC"/>
    <w:rsid w:val="004A25F0"/>
    <w:rsid w:val="004A2CA8"/>
    <w:rsid w:val="004A35E4"/>
    <w:rsid w:val="004A39BB"/>
    <w:rsid w:val="004A3BBE"/>
    <w:rsid w:val="004A4212"/>
    <w:rsid w:val="004A5C02"/>
    <w:rsid w:val="004A66FA"/>
    <w:rsid w:val="004B0D75"/>
    <w:rsid w:val="004B0FBC"/>
    <w:rsid w:val="004B3482"/>
    <w:rsid w:val="004B366A"/>
    <w:rsid w:val="004B4B1F"/>
    <w:rsid w:val="004B7B57"/>
    <w:rsid w:val="004C0A7F"/>
    <w:rsid w:val="004C2235"/>
    <w:rsid w:val="004C420C"/>
    <w:rsid w:val="004C43D0"/>
    <w:rsid w:val="004C6915"/>
    <w:rsid w:val="004C7528"/>
    <w:rsid w:val="004D0F5A"/>
    <w:rsid w:val="004D291D"/>
    <w:rsid w:val="004D2E53"/>
    <w:rsid w:val="004D44D7"/>
    <w:rsid w:val="004D4FA2"/>
    <w:rsid w:val="004D51E1"/>
    <w:rsid w:val="004D5A4D"/>
    <w:rsid w:val="004D6625"/>
    <w:rsid w:val="004D6B74"/>
    <w:rsid w:val="004D6F67"/>
    <w:rsid w:val="004E0C24"/>
    <w:rsid w:val="004E13F0"/>
    <w:rsid w:val="004E1725"/>
    <w:rsid w:val="004E202E"/>
    <w:rsid w:val="004E2156"/>
    <w:rsid w:val="004E2DB2"/>
    <w:rsid w:val="004E3757"/>
    <w:rsid w:val="004E3AC2"/>
    <w:rsid w:val="004E6E36"/>
    <w:rsid w:val="004F1EB5"/>
    <w:rsid w:val="004F2ABB"/>
    <w:rsid w:val="004F3616"/>
    <w:rsid w:val="004F3816"/>
    <w:rsid w:val="004F4D22"/>
    <w:rsid w:val="004F5E74"/>
    <w:rsid w:val="004F6737"/>
    <w:rsid w:val="00501981"/>
    <w:rsid w:val="00502D6C"/>
    <w:rsid w:val="00502D7B"/>
    <w:rsid w:val="00505622"/>
    <w:rsid w:val="00505842"/>
    <w:rsid w:val="005058F1"/>
    <w:rsid w:val="00506066"/>
    <w:rsid w:val="00506989"/>
    <w:rsid w:val="0050702D"/>
    <w:rsid w:val="0051006B"/>
    <w:rsid w:val="00510148"/>
    <w:rsid w:val="00510C5D"/>
    <w:rsid w:val="00511914"/>
    <w:rsid w:val="00511EDC"/>
    <w:rsid w:val="00512146"/>
    <w:rsid w:val="005129E1"/>
    <w:rsid w:val="00514A3A"/>
    <w:rsid w:val="00514DA3"/>
    <w:rsid w:val="0051529F"/>
    <w:rsid w:val="005163D5"/>
    <w:rsid w:val="00516428"/>
    <w:rsid w:val="00516E49"/>
    <w:rsid w:val="00517184"/>
    <w:rsid w:val="005171A2"/>
    <w:rsid w:val="005175D4"/>
    <w:rsid w:val="005175E5"/>
    <w:rsid w:val="00520214"/>
    <w:rsid w:val="00520E52"/>
    <w:rsid w:val="00521353"/>
    <w:rsid w:val="00521F95"/>
    <w:rsid w:val="00522AA2"/>
    <w:rsid w:val="0052390C"/>
    <w:rsid w:val="005242ED"/>
    <w:rsid w:val="00526077"/>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11"/>
    <w:rsid w:val="00542F98"/>
    <w:rsid w:val="00544668"/>
    <w:rsid w:val="0054646F"/>
    <w:rsid w:val="0054793D"/>
    <w:rsid w:val="005508EC"/>
    <w:rsid w:val="0055090C"/>
    <w:rsid w:val="00551655"/>
    <w:rsid w:val="00551698"/>
    <w:rsid w:val="00551C58"/>
    <w:rsid w:val="00552223"/>
    <w:rsid w:val="0055439D"/>
    <w:rsid w:val="00554990"/>
    <w:rsid w:val="00556E89"/>
    <w:rsid w:val="0056027E"/>
    <w:rsid w:val="00561DA6"/>
    <w:rsid w:val="00562186"/>
    <w:rsid w:val="005633E0"/>
    <w:rsid w:val="0056426C"/>
    <w:rsid w:val="005649D6"/>
    <w:rsid w:val="00565202"/>
    <w:rsid w:val="00567173"/>
    <w:rsid w:val="00571376"/>
    <w:rsid w:val="005716FC"/>
    <w:rsid w:val="00571D62"/>
    <w:rsid w:val="00573F02"/>
    <w:rsid w:val="00575E36"/>
    <w:rsid w:val="0057637D"/>
    <w:rsid w:val="0057655F"/>
    <w:rsid w:val="00577B1F"/>
    <w:rsid w:val="005812B7"/>
    <w:rsid w:val="005834BA"/>
    <w:rsid w:val="00590A1B"/>
    <w:rsid w:val="00591598"/>
    <w:rsid w:val="005919A6"/>
    <w:rsid w:val="005921BC"/>
    <w:rsid w:val="00593786"/>
    <w:rsid w:val="005944C1"/>
    <w:rsid w:val="00594DB6"/>
    <w:rsid w:val="005A0E3B"/>
    <w:rsid w:val="005A2B08"/>
    <w:rsid w:val="005A3290"/>
    <w:rsid w:val="005A3AAB"/>
    <w:rsid w:val="005A41D0"/>
    <w:rsid w:val="005A60F9"/>
    <w:rsid w:val="005A6CE9"/>
    <w:rsid w:val="005A6F2E"/>
    <w:rsid w:val="005B12F9"/>
    <w:rsid w:val="005B1998"/>
    <w:rsid w:val="005B1ABA"/>
    <w:rsid w:val="005B32A8"/>
    <w:rsid w:val="005B5FED"/>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27FD"/>
    <w:rsid w:val="005E6CAE"/>
    <w:rsid w:val="005F1807"/>
    <w:rsid w:val="005F19D2"/>
    <w:rsid w:val="005F2D24"/>
    <w:rsid w:val="005F2FAA"/>
    <w:rsid w:val="005F4718"/>
    <w:rsid w:val="005F55E5"/>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5B65"/>
    <w:rsid w:val="006164CD"/>
    <w:rsid w:val="006176F4"/>
    <w:rsid w:val="00617AAD"/>
    <w:rsid w:val="00621361"/>
    <w:rsid w:val="00621681"/>
    <w:rsid w:val="006217BC"/>
    <w:rsid w:val="00621FD4"/>
    <w:rsid w:val="00622320"/>
    <w:rsid w:val="006229B8"/>
    <w:rsid w:val="00622CF4"/>
    <w:rsid w:val="00625CAC"/>
    <w:rsid w:val="00625CBE"/>
    <w:rsid w:val="00627696"/>
    <w:rsid w:val="00627DB4"/>
    <w:rsid w:val="00631213"/>
    <w:rsid w:val="0063170D"/>
    <w:rsid w:val="0063279C"/>
    <w:rsid w:val="00633831"/>
    <w:rsid w:val="00635507"/>
    <w:rsid w:val="00636373"/>
    <w:rsid w:val="00636387"/>
    <w:rsid w:val="00636AC8"/>
    <w:rsid w:val="00637621"/>
    <w:rsid w:val="00637B42"/>
    <w:rsid w:val="006400A0"/>
    <w:rsid w:val="006402DD"/>
    <w:rsid w:val="0064400A"/>
    <w:rsid w:val="00644B88"/>
    <w:rsid w:val="006450AC"/>
    <w:rsid w:val="006460E4"/>
    <w:rsid w:val="006471D1"/>
    <w:rsid w:val="0065072B"/>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467A"/>
    <w:rsid w:val="00675EE7"/>
    <w:rsid w:val="00676EDD"/>
    <w:rsid w:val="00677986"/>
    <w:rsid w:val="00677E6C"/>
    <w:rsid w:val="00677EA3"/>
    <w:rsid w:val="006801C2"/>
    <w:rsid w:val="006807AC"/>
    <w:rsid w:val="00681C65"/>
    <w:rsid w:val="00682215"/>
    <w:rsid w:val="00685C56"/>
    <w:rsid w:val="006863B5"/>
    <w:rsid w:val="00686679"/>
    <w:rsid w:val="00687E7D"/>
    <w:rsid w:val="00690B2B"/>
    <w:rsid w:val="00691734"/>
    <w:rsid w:val="00693668"/>
    <w:rsid w:val="00693858"/>
    <w:rsid w:val="00695F50"/>
    <w:rsid w:val="006A05EE"/>
    <w:rsid w:val="006A1CB3"/>
    <w:rsid w:val="006A6A23"/>
    <w:rsid w:val="006A6E08"/>
    <w:rsid w:val="006A6E7D"/>
    <w:rsid w:val="006A76EE"/>
    <w:rsid w:val="006B1483"/>
    <w:rsid w:val="006B2801"/>
    <w:rsid w:val="006B3895"/>
    <w:rsid w:val="006B3974"/>
    <w:rsid w:val="006B3BD2"/>
    <w:rsid w:val="006B5155"/>
    <w:rsid w:val="006B528B"/>
    <w:rsid w:val="006B6573"/>
    <w:rsid w:val="006B6F50"/>
    <w:rsid w:val="006B6F56"/>
    <w:rsid w:val="006B7625"/>
    <w:rsid w:val="006C06E0"/>
    <w:rsid w:val="006C1555"/>
    <w:rsid w:val="006C1CE9"/>
    <w:rsid w:val="006C32B9"/>
    <w:rsid w:val="006C3A69"/>
    <w:rsid w:val="006C4984"/>
    <w:rsid w:val="006C4B2A"/>
    <w:rsid w:val="006C4ED0"/>
    <w:rsid w:val="006C5D24"/>
    <w:rsid w:val="006C7DC1"/>
    <w:rsid w:val="006D08CE"/>
    <w:rsid w:val="006D150B"/>
    <w:rsid w:val="006D2615"/>
    <w:rsid w:val="006D2B87"/>
    <w:rsid w:val="006D2E90"/>
    <w:rsid w:val="006D3659"/>
    <w:rsid w:val="006D3815"/>
    <w:rsid w:val="006D3832"/>
    <w:rsid w:val="006D455D"/>
    <w:rsid w:val="006D46A9"/>
    <w:rsid w:val="006D5695"/>
    <w:rsid w:val="006D5733"/>
    <w:rsid w:val="006D65BE"/>
    <w:rsid w:val="006D65C5"/>
    <w:rsid w:val="006D69DD"/>
    <w:rsid w:val="006E08A0"/>
    <w:rsid w:val="006E23DE"/>
    <w:rsid w:val="006E4289"/>
    <w:rsid w:val="006E473B"/>
    <w:rsid w:val="006E574F"/>
    <w:rsid w:val="006E67B8"/>
    <w:rsid w:val="006E7589"/>
    <w:rsid w:val="006F08E6"/>
    <w:rsid w:val="006F1466"/>
    <w:rsid w:val="006F1750"/>
    <w:rsid w:val="006F2437"/>
    <w:rsid w:val="006F2786"/>
    <w:rsid w:val="006F2C73"/>
    <w:rsid w:val="006F3F9D"/>
    <w:rsid w:val="006F4522"/>
    <w:rsid w:val="006F6340"/>
    <w:rsid w:val="006F6D36"/>
    <w:rsid w:val="00700A24"/>
    <w:rsid w:val="00700ABB"/>
    <w:rsid w:val="00701BE5"/>
    <w:rsid w:val="0070359A"/>
    <w:rsid w:val="007043AB"/>
    <w:rsid w:val="007046B2"/>
    <w:rsid w:val="00705E2E"/>
    <w:rsid w:val="00706C8C"/>
    <w:rsid w:val="0072064C"/>
    <w:rsid w:val="00722AFD"/>
    <w:rsid w:val="00722D74"/>
    <w:rsid w:val="00722EEE"/>
    <w:rsid w:val="00723E5E"/>
    <w:rsid w:val="00724B9D"/>
    <w:rsid w:val="00725483"/>
    <w:rsid w:val="00725B27"/>
    <w:rsid w:val="0072632D"/>
    <w:rsid w:val="007268B7"/>
    <w:rsid w:val="007274E7"/>
    <w:rsid w:val="00727B51"/>
    <w:rsid w:val="00727D3C"/>
    <w:rsid w:val="00730FED"/>
    <w:rsid w:val="00731B71"/>
    <w:rsid w:val="00733ADD"/>
    <w:rsid w:val="00734160"/>
    <w:rsid w:val="007341C2"/>
    <w:rsid w:val="0073441D"/>
    <w:rsid w:val="007354CF"/>
    <w:rsid w:val="0073654F"/>
    <w:rsid w:val="00736D40"/>
    <w:rsid w:val="00737338"/>
    <w:rsid w:val="00737675"/>
    <w:rsid w:val="007378E3"/>
    <w:rsid w:val="00737B78"/>
    <w:rsid w:val="0074087D"/>
    <w:rsid w:val="00740E6D"/>
    <w:rsid w:val="007415F9"/>
    <w:rsid w:val="0074281A"/>
    <w:rsid w:val="00742DAA"/>
    <w:rsid w:val="007434C0"/>
    <w:rsid w:val="00744920"/>
    <w:rsid w:val="007451B4"/>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4AD"/>
    <w:rsid w:val="0077096E"/>
    <w:rsid w:val="0077115E"/>
    <w:rsid w:val="007715DA"/>
    <w:rsid w:val="007747B6"/>
    <w:rsid w:val="007768E4"/>
    <w:rsid w:val="007774FD"/>
    <w:rsid w:val="007801A7"/>
    <w:rsid w:val="00780CDF"/>
    <w:rsid w:val="0078227D"/>
    <w:rsid w:val="00782E92"/>
    <w:rsid w:val="007838E0"/>
    <w:rsid w:val="00783AD5"/>
    <w:rsid w:val="00784C34"/>
    <w:rsid w:val="00786C4C"/>
    <w:rsid w:val="007901E9"/>
    <w:rsid w:val="0079021D"/>
    <w:rsid w:val="00791462"/>
    <w:rsid w:val="007920EB"/>
    <w:rsid w:val="00792811"/>
    <w:rsid w:val="00794B4F"/>
    <w:rsid w:val="00794E9A"/>
    <w:rsid w:val="00797371"/>
    <w:rsid w:val="0079756E"/>
    <w:rsid w:val="007A0078"/>
    <w:rsid w:val="007A0346"/>
    <w:rsid w:val="007A0775"/>
    <w:rsid w:val="007A0927"/>
    <w:rsid w:val="007A0D71"/>
    <w:rsid w:val="007A2FC8"/>
    <w:rsid w:val="007A38EF"/>
    <w:rsid w:val="007A4852"/>
    <w:rsid w:val="007A58E3"/>
    <w:rsid w:val="007A6FD8"/>
    <w:rsid w:val="007B123F"/>
    <w:rsid w:val="007B1578"/>
    <w:rsid w:val="007B2101"/>
    <w:rsid w:val="007B26E8"/>
    <w:rsid w:val="007B34F9"/>
    <w:rsid w:val="007B36CE"/>
    <w:rsid w:val="007B3AC4"/>
    <w:rsid w:val="007B4040"/>
    <w:rsid w:val="007B5E17"/>
    <w:rsid w:val="007B6F06"/>
    <w:rsid w:val="007C1052"/>
    <w:rsid w:val="007C2483"/>
    <w:rsid w:val="007C4B34"/>
    <w:rsid w:val="007C51E1"/>
    <w:rsid w:val="007C6410"/>
    <w:rsid w:val="007C73F1"/>
    <w:rsid w:val="007D00C3"/>
    <w:rsid w:val="007D1BEF"/>
    <w:rsid w:val="007D42D5"/>
    <w:rsid w:val="007D50EE"/>
    <w:rsid w:val="007D5AEA"/>
    <w:rsid w:val="007D6548"/>
    <w:rsid w:val="007E0067"/>
    <w:rsid w:val="007E2904"/>
    <w:rsid w:val="007E2C86"/>
    <w:rsid w:val="007E34AB"/>
    <w:rsid w:val="007E47A7"/>
    <w:rsid w:val="007E48BC"/>
    <w:rsid w:val="007E5B43"/>
    <w:rsid w:val="007E5BBC"/>
    <w:rsid w:val="007E6DE4"/>
    <w:rsid w:val="007E72CC"/>
    <w:rsid w:val="007F1DFC"/>
    <w:rsid w:val="007F322A"/>
    <w:rsid w:val="007F4557"/>
    <w:rsid w:val="008035D3"/>
    <w:rsid w:val="00804946"/>
    <w:rsid w:val="008066A1"/>
    <w:rsid w:val="00806AAF"/>
    <w:rsid w:val="00807514"/>
    <w:rsid w:val="008075B1"/>
    <w:rsid w:val="00807614"/>
    <w:rsid w:val="00807DE1"/>
    <w:rsid w:val="008102B0"/>
    <w:rsid w:val="00811501"/>
    <w:rsid w:val="00811548"/>
    <w:rsid w:val="00812135"/>
    <w:rsid w:val="00812285"/>
    <w:rsid w:val="008129CE"/>
    <w:rsid w:val="008130DB"/>
    <w:rsid w:val="00814F46"/>
    <w:rsid w:val="008223A6"/>
    <w:rsid w:val="00823B6C"/>
    <w:rsid w:val="008309A6"/>
    <w:rsid w:val="008314C4"/>
    <w:rsid w:val="008331E9"/>
    <w:rsid w:val="00834551"/>
    <w:rsid w:val="00834DC9"/>
    <w:rsid w:val="00835CB1"/>
    <w:rsid w:val="00836996"/>
    <w:rsid w:val="008370AF"/>
    <w:rsid w:val="00837423"/>
    <w:rsid w:val="008377C6"/>
    <w:rsid w:val="00837AB7"/>
    <w:rsid w:val="00837F0D"/>
    <w:rsid w:val="00843621"/>
    <w:rsid w:val="008437AD"/>
    <w:rsid w:val="00844BAE"/>
    <w:rsid w:val="00847C9D"/>
    <w:rsid w:val="008522E8"/>
    <w:rsid w:val="0085471E"/>
    <w:rsid w:val="00856650"/>
    <w:rsid w:val="00856777"/>
    <w:rsid w:val="00857BA3"/>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614"/>
    <w:rsid w:val="00886961"/>
    <w:rsid w:val="00887DBB"/>
    <w:rsid w:val="00890536"/>
    <w:rsid w:val="008906E2"/>
    <w:rsid w:val="0089072F"/>
    <w:rsid w:val="0089300C"/>
    <w:rsid w:val="00894B17"/>
    <w:rsid w:val="0089720B"/>
    <w:rsid w:val="00897A84"/>
    <w:rsid w:val="008A10F4"/>
    <w:rsid w:val="008A1D8F"/>
    <w:rsid w:val="008A31C7"/>
    <w:rsid w:val="008A4412"/>
    <w:rsid w:val="008A460F"/>
    <w:rsid w:val="008A65C2"/>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460"/>
    <w:rsid w:val="008D67F8"/>
    <w:rsid w:val="008D69B2"/>
    <w:rsid w:val="008E0404"/>
    <w:rsid w:val="008E0966"/>
    <w:rsid w:val="008E1260"/>
    <w:rsid w:val="008E22A1"/>
    <w:rsid w:val="008E5FFE"/>
    <w:rsid w:val="008E60E5"/>
    <w:rsid w:val="008F02AF"/>
    <w:rsid w:val="008F1253"/>
    <w:rsid w:val="008F26D4"/>
    <w:rsid w:val="008F3328"/>
    <w:rsid w:val="008F356D"/>
    <w:rsid w:val="008F526C"/>
    <w:rsid w:val="008F5E7E"/>
    <w:rsid w:val="008F6343"/>
    <w:rsid w:val="008F79D4"/>
    <w:rsid w:val="00900BE6"/>
    <w:rsid w:val="00901913"/>
    <w:rsid w:val="00901E6E"/>
    <w:rsid w:val="00902129"/>
    <w:rsid w:val="00902BC0"/>
    <w:rsid w:val="00903002"/>
    <w:rsid w:val="00903379"/>
    <w:rsid w:val="00903FBC"/>
    <w:rsid w:val="00904E18"/>
    <w:rsid w:val="009068D2"/>
    <w:rsid w:val="00910B09"/>
    <w:rsid w:val="00911B06"/>
    <w:rsid w:val="00914122"/>
    <w:rsid w:val="00914703"/>
    <w:rsid w:val="00914E3D"/>
    <w:rsid w:val="009155B6"/>
    <w:rsid w:val="00920884"/>
    <w:rsid w:val="0092198F"/>
    <w:rsid w:val="0092245C"/>
    <w:rsid w:val="0092359B"/>
    <w:rsid w:val="00923E2D"/>
    <w:rsid w:val="00925034"/>
    <w:rsid w:val="00926992"/>
    <w:rsid w:val="009271A2"/>
    <w:rsid w:val="0093234E"/>
    <w:rsid w:val="00933315"/>
    <w:rsid w:val="00934551"/>
    <w:rsid w:val="00935236"/>
    <w:rsid w:val="009361EE"/>
    <w:rsid w:val="00936716"/>
    <w:rsid w:val="009370AF"/>
    <w:rsid w:val="00940169"/>
    <w:rsid w:val="00940FA2"/>
    <w:rsid w:val="009411A9"/>
    <w:rsid w:val="00941312"/>
    <w:rsid w:val="0094179B"/>
    <w:rsid w:val="009425D2"/>
    <w:rsid w:val="00943125"/>
    <w:rsid w:val="009459A0"/>
    <w:rsid w:val="00945B21"/>
    <w:rsid w:val="0094610A"/>
    <w:rsid w:val="00951FCD"/>
    <w:rsid w:val="00952FC6"/>
    <w:rsid w:val="00956252"/>
    <w:rsid w:val="00956DC0"/>
    <w:rsid w:val="0096079A"/>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03F"/>
    <w:rsid w:val="009802BB"/>
    <w:rsid w:val="00980642"/>
    <w:rsid w:val="00981280"/>
    <w:rsid w:val="00982C6F"/>
    <w:rsid w:val="009830CC"/>
    <w:rsid w:val="009838B1"/>
    <w:rsid w:val="00983DC6"/>
    <w:rsid w:val="0098468A"/>
    <w:rsid w:val="0098473B"/>
    <w:rsid w:val="00985C15"/>
    <w:rsid w:val="0098627F"/>
    <w:rsid w:val="009867EE"/>
    <w:rsid w:val="00991BDD"/>
    <w:rsid w:val="00991DEB"/>
    <w:rsid w:val="00991FEE"/>
    <w:rsid w:val="009938A2"/>
    <w:rsid w:val="0099438D"/>
    <w:rsid w:val="00994EDF"/>
    <w:rsid w:val="00995C9F"/>
    <w:rsid w:val="00997B7D"/>
    <w:rsid w:val="00997FA6"/>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4D9B"/>
    <w:rsid w:val="009F5D15"/>
    <w:rsid w:val="009F7E18"/>
    <w:rsid w:val="009F7F89"/>
    <w:rsid w:val="00A00A8B"/>
    <w:rsid w:val="00A023CD"/>
    <w:rsid w:val="00A0298B"/>
    <w:rsid w:val="00A02EA1"/>
    <w:rsid w:val="00A0514A"/>
    <w:rsid w:val="00A06FFE"/>
    <w:rsid w:val="00A07BF5"/>
    <w:rsid w:val="00A10441"/>
    <w:rsid w:val="00A134DC"/>
    <w:rsid w:val="00A135E2"/>
    <w:rsid w:val="00A13F75"/>
    <w:rsid w:val="00A14699"/>
    <w:rsid w:val="00A14BE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0BD4"/>
    <w:rsid w:val="00A41030"/>
    <w:rsid w:val="00A41050"/>
    <w:rsid w:val="00A417BE"/>
    <w:rsid w:val="00A42053"/>
    <w:rsid w:val="00A43EF5"/>
    <w:rsid w:val="00A44BCF"/>
    <w:rsid w:val="00A4537F"/>
    <w:rsid w:val="00A45D01"/>
    <w:rsid w:val="00A46F24"/>
    <w:rsid w:val="00A502B2"/>
    <w:rsid w:val="00A50AB5"/>
    <w:rsid w:val="00A50ADB"/>
    <w:rsid w:val="00A515A5"/>
    <w:rsid w:val="00A517C7"/>
    <w:rsid w:val="00A543C0"/>
    <w:rsid w:val="00A5569C"/>
    <w:rsid w:val="00A55DF5"/>
    <w:rsid w:val="00A56790"/>
    <w:rsid w:val="00A57342"/>
    <w:rsid w:val="00A57B0E"/>
    <w:rsid w:val="00A60D93"/>
    <w:rsid w:val="00A616F9"/>
    <w:rsid w:val="00A62399"/>
    <w:rsid w:val="00A62751"/>
    <w:rsid w:val="00A62C56"/>
    <w:rsid w:val="00A647EF"/>
    <w:rsid w:val="00A64891"/>
    <w:rsid w:val="00A64D26"/>
    <w:rsid w:val="00A65B10"/>
    <w:rsid w:val="00A65B59"/>
    <w:rsid w:val="00A66A09"/>
    <w:rsid w:val="00A67169"/>
    <w:rsid w:val="00A6781A"/>
    <w:rsid w:val="00A7012D"/>
    <w:rsid w:val="00A74F40"/>
    <w:rsid w:val="00A76705"/>
    <w:rsid w:val="00A77100"/>
    <w:rsid w:val="00A77CAD"/>
    <w:rsid w:val="00A77CDC"/>
    <w:rsid w:val="00A77E79"/>
    <w:rsid w:val="00A804B4"/>
    <w:rsid w:val="00A81242"/>
    <w:rsid w:val="00A81748"/>
    <w:rsid w:val="00A81896"/>
    <w:rsid w:val="00A82484"/>
    <w:rsid w:val="00A8303E"/>
    <w:rsid w:val="00A83569"/>
    <w:rsid w:val="00A856EA"/>
    <w:rsid w:val="00A876EA"/>
    <w:rsid w:val="00A90750"/>
    <w:rsid w:val="00A90F66"/>
    <w:rsid w:val="00A921CD"/>
    <w:rsid w:val="00A929ED"/>
    <w:rsid w:val="00A93788"/>
    <w:rsid w:val="00A9427D"/>
    <w:rsid w:val="00A95C94"/>
    <w:rsid w:val="00A9769D"/>
    <w:rsid w:val="00AA1400"/>
    <w:rsid w:val="00AA1DDF"/>
    <w:rsid w:val="00AA4048"/>
    <w:rsid w:val="00AA4A21"/>
    <w:rsid w:val="00AA4EAC"/>
    <w:rsid w:val="00AB0224"/>
    <w:rsid w:val="00AB066A"/>
    <w:rsid w:val="00AB265F"/>
    <w:rsid w:val="00AB2A91"/>
    <w:rsid w:val="00AB5378"/>
    <w:rsid w:val="00AB67FE"/>
    <w:rsid w:val="00AB6F65"/>
    <w:rsid w:val="00AB727D"/>
    <w:rsid w:val="00AB7675"/>
    <w:rsid w:val="00AB7676"/>
    <w:rsid w:val="00AB7DA8"/>
    <w:rsid w:val="00AC0792"/>
    <w:rsid w:val="00AC0B4A"/>
    <w:rsid w:val="00AC17E4"/>
    <w:rsid w:val="00AC18C8"/>
    <w:rsid w:val="00AC2828"/>
    <w:rsid w:val="00AC6BF1"/>
    <w:rsid w:val="00AC6D36"/>
    <w:rsid w:val="00AD0FFC"/>
    <w:rsid w:val="00AD17B2"/>
    <w:rsid w:val="00AD18C4"/>
    <w:rsid w:val="00AD241D"/>
    <w:rsid w:val="00AD2BDC"/>
    <w:rsid w:val="00AD2CB8"/>
    <w:rsid w:val="00AD2E3C"/>
    <w:rsid w:val="00AD39CE"/>
    <w:rsid w:val="00AD3A18"/>
    <w:rsid w:val="00AD41A2"/>
    <w:rsid w:val="00AD486A"/>
    <w:rsid w:val="00AD5880"/>
    <w:rsid w:val="00AD605A"/>
    <w:rsid w:val="00AD6A1A"/>
    <w:rsid w:val="00AE1A3A"/>
    <w:rsid w:val="00AE2472"/>
    <w:rsid w:val="00AE2756"/>
    <w:rsid w:val="00AE461F"/>
    <w:rsid w:val="00AE5D91"/>
    <w:rsid w:val="00AE660B"/>
    <w:rsid w:val="00AF06D4"/>
    <w:rsid w:val="00AF25A6"/>
    <w:rsid w:val="00AF2E9E"/>
    <w:rsid w:val="00AF4CAE"/>
    <w:rsid w:val="00AF6ABE"/>
    <w:rsid w:val="00B00DDA"/>
    <w:rsid w:val="00B00F5C"/>
    <w:rsid w:val="00B01ABF"/>
    <w:rsid w:val="00B01D71"/>
    <w:rsid w:val="00B02160"/>
    <w:rsid w:val="00B02654"/>
    <w:rsid w:val="00B041AC"/>
    <w:rsid w:val="00B04591"/>
    <w:rsid w:val="00B060A7"/>
    <w:rsid w:val="00B07CC7"/>
    <w:rsid w:val="00B07F62"/>
    <w:rsid w:val="00B129CC"/>
    <w:rsid w:val="00B12B16"/>
    <w:rsid w:val="00B152B6"/>
    <w:rsid w:val="00B159E8"/>
    <w:rsid w:val="00B178A4"/>
    <w:rsid w:val="00B20C51"/>
    <w:rsid w:val="00B211C1"/>
    <w:rsid w:val="00B2127E"/>
    <w:rsid w:val="00B22346"/>
    <w:rsid w:val="00B22B90"/>
    <w:rsid w:val="00B24553"/>
    <w:rsid w:val="00B252EE"/>
    <w:rsid w:val="00B25998"/>
    <w:rsid w:val="00B2667D"/>
    <w:rsid w:val="00B304A9"/>
    <w:rsid w:val="00B31747"/>
    <w:rsid w:val="00B346F5"/>
    <w:rsid w:val="00B34796"/>
    <w:rsid w:val="00B34DD5"/>
    <w:rsid w:val="00B34E08"/>
    <w:rsid w:val="00B3583B"/>
    <w:rsid w:val="00B364A7"/>
    <w:rsid w:val="00B374D1"/>
    <w:rsid w:val="00B41AF5"/>
    <w:rsid w:val="00B4245D"/>
    <w:rsid w:val="00B42C10"/>
    <w:rsid w:val="00B43024"/>
    <w:rsid w:val="00B4382C"/>
    <w:rsid w:val="00B4538A"/>
    <w:rsid w:val="00B46FA1"/>
    <w:rsid w:val="00B4765F"/>
    <w:rsid w:val="00B5040A"/>
    <w:rsid w:val="00B51C2D"/>
    <w:rsid w:val="00B52CCB"/>
    <w:rsid w:val="00B53CFD"/>
    <w:rsid w:val="00B54C66"/>
    <w:rsid w:val="00B559B9"/>
    <w:rsid w:val="00B55C29"/>
    <w:rsid w:val="00B55FE0"/>
    <w:rsid w:val="00B57244"/>
    <w:rsid w:val="00B60E20"/>
    <w:rsid w:val="00B6117F"/>
    <w:rsid w:val="00B61E06"/>
    <w:rsid w:val="00B628B5"/>
    <w:rsid w:val="00B62FB3"/>
    <w:rsid w:val="00B63139"/>
    <w:rsid w:val="00B63D9D"/>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5BC8"/>
    <w:rsid w:val="00B96EF8"/>
    <w:rsid w:val="00B971DF"/>
    <w:rsid w:val="00B97374"/>
    <w:rsid w:val="00B97658"/>
    <w:rsid w:val="00B9790D"/>
    <w:rsid w:val="00BA12DC"/>
    <w:rsid w:val="00BA1508"/>
    <w:rsid w:val="00BA4503"/>
    <w:rsid w:val="00BA479F"/>
    <w:rsid w:val="00BA4A3E"/>
    <w:rsid w:val="00BA6B0B"/>
    <w:rsid w:val="00BA72DB"/>
    <w:rsid w:val="00BB0D85"/>
    <w:rsid w:val="00BB21E3"/>
    <w:rsid w:val="00BB2C03"/>
    <w:rsid w:val="00BB306F"/>
    <w:rsid w:val="00BB3C30"/>
    <w:rsid w:val="00BB493C"/>
    <w:rsid w:val="00BB539B"/>
    <w:rsid w:val="00BB5B51"/>
    <w:rsid w:val="00BB67CA"/>
    <w:rsid w:val="00BB742C"/>
    <w:rsid w:val="00BC0969"/>
    <w:rsid w:val="00BC1922"/>
    <w:rsid w:val="00BC2C99"/>
    <w:rsid w:val="00BC2CE8"/>
    <w:rsid w:val="00BC33A0"/>
    <w:rsid w:val="00BC3739"/>
    <w:rsid w:val="00BC3E20"/>
    <w:rsid w:val="00BC4E1E"/>
    <w:rsid w:val="00BC54B6"/>
    <w:rsid w:val="00BC5F73"/>
    <w:rsid w:val="00BC64C9"/>
    <w:rsid w:val="00BC69E7"/>
    <w:rsid w:val="00BD1075"/>
    <w:rsid w:val="00BD3B75"/>
    <w:rsid w:val="00BD59BC"/>
    <w:rsid w:val="00BD5B44"/>
    <w:rsid w:val="00BD5D50"/>
    <w:rsid w:val="00BE06D9"/>
    <w:rsid w:val="00BE0A8F"/>
    <w:rsid w:val="00BE0DC2"/>
    <w:rsid w:val="00BE4C8D"/>
    <w:rsid w:val="00BE5571"/>
    <w:rsid w:val="00BE689B"/>
    <w:rsid w:val="00BE7854"/>
    <w:rsid w:val="00BF0E71"/>
    <w:rsid w:val="00BF299A"/>
    <w:rsid w:val="00BF3B98"/>
    <w:rsid w:val="00BF53FF"/>
    <w:rsid w:val="00BF5C0A"/>
    <w:rsid w:val="00BF6892"/>
    <w:rsid w:val="00BF6DF3"/>
    <w:rsid w:val="00BF7827"/>
    <w:rsid w:val="00C012B3"/>
    <w:rsid w:val="00C03380"/>
    <w:rsid w:val="00C049E1"/>
    <w:rsid w:val="00C0703E"/>
    <w:rsid w:val="00C0748C"/>
    <w:rsid w:val="00C10125"/>
    <w:rsid w:val="00C103CF"/>
    <w:rsid w:val="00C105C7"/>
    <w:rsid w:val="00C10DE6"/>
    <w:rsid w:val="00C1112E"/>
    <w:rsid w:val="00C11610"/>
    <w:rsid w:val="00C11A95"/>
    <w:rsid w:val="00C11D79"/>
    <w:rsid w:val="00C12964"/>
    <w:rsid w:val="00C13A71"/>
    <w:rsid w:val="00C140F1"/>
    <w:rsid w:val="00C14EF2"/>
    <w:rsid w:val="00C159C6"/>
    <w:rsid w:val="00C15C57"/>
    <w:rsid w:val="00C213FC"/>
    <w:rsid w:val="00C21A1C"/>
    <w:rsid w:val="00C21D57"/>
    <w:rsid w:val="00C227AF"/>
    <w:rsid w:val="00C234C4"/>
    <w:rsid w:val="00C24C49"/>
    <w:rsid w:val="00C24DE5"/>
    <w:rsid w:val="00C25872"/>
    <w:rsid w:val="00C264D5"/>
    <w:rsid w:val="00C26B87"/>
    <w:rsid w:val="00C278F3"/>
    <w:rsid w:val="00C2793E"/>
    <w:rsid w:val="00C30584"/>
    <w:rsid w:val="00C30B72"/>
    <w:rsid w:val="00C31827"/>
    <w:rsid w:val="00C318D3"/>
    <w:rsid w:val="00C3191F"/>
    <w:rsid w:val="00C324AA"/>
    <w:rsid w:val="00C32704"/>
    <w:rsid w:val="00C32745"/>
    <w:rsid w:val="00C33DDC"/>
    <w:rsid w:val="00C35EA6"/>
    <w:rsid w:val="00C36044"/>
    <w:rsid w:val="00C3633B"/>
    <w:rsid w:val="00C36EC8"/>
    <w:rsid w:val="00C376C1"/>
    <w:rsid w:val="00C427DE"/>
    <w:rsid w:val="00C42D38"/>
    <w:rsid w:val="00C43B6E"/>
    <w:rsid w:val="00C43CAC"/>
    <w:rsid w:val="00C45338"/>
    <w:rsid w:val="00C46EEA"/>
    <w:rsid w:val="00C505DC"/>
    <w:rsid w:val="00C51709"/>
    <w:rsid w:val="00C52069"/>
    <w:rsid w:val="00C53FE9"/>
    <w:rsid w:val="00C5583D"/>
    <w:rsid w:val="00C559B9"/>
    <w:rsid w:val="00C55B25"/>
    <w:rsid w:val="00C57267"/>
    <w:rsid w:val="00C574F0"/>
    <w:rsid w:val="00C57659"/>
    <w:rsid w:val="00C576D0"/>
    <w:rsid w:val="00C57DC1"/>
    <w:rsid w:val="00C605FC"/>
    <w:rsid w:val="00C60714"/>
    <w:rsid w:val="00C60A13"/>
    <w:rsid w:val="00C614E5"/>
    <w:rsid w:val="00C6181A"/>
    <w:rsid w:val="00C61887"/>
    <w:rsid w:val="00C61911"/>
    <w:rsid w:val="00C61FD1"/>
    <w:rsid w:val="00C6316E"/>
    <w:rsid w:val="00C638FB"/>
    <w:rsid w:val="00C67452"/>
    <w:rsid w:val="00C67460"/>
    <w:rsid w:val="00C67BE6"/>
    <w:rsid w:val="00C7002D"/>
    <w:rsid w:val="00C71F95"/>
    <w:rsid w:val="00C74243"/>
    <w:rsid w:val="00C74777"/>
    <w:rsid w:val="00C74D64"/>
    <w:rsid w:val="00C77F12"/>
    <w:rsid w:val="00C802A0"/>
    <w:rsid w:val="00C80BCB"/>
    <w:rsid w:val="00C8167D"/>
    <w:rsid w:val="00C81D18"/>
    <w:rsid w:val="00C82913"/>
    <w:rsid w:val="00C82AD4"/>
    <w:rsid w:val="00C82AE3"/>
    <w:rsid w:val="00C8342D"/>
    <w:rsid w:val="00C83ABC"/>
    <w:rsid w:val="00C83AF6"/>
    <w:rsid w:val="00C840E7"/>
    <w:rsid w:val="00C851C4"/>
    <w:rsid w:val="00C872F8"/>
    <w:rsid w:val="00C878E0"/>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4E6"/>
    <w:rsid w:val="00CB3BBA"/>
    <w:rsid w:val="00CB40A3"/>
    <w:rsid w:val="00CB45BD"/>
    <w:rsid w:val="00CB4A32"/>
    <w:rsid w:val="00CB5E99"/>
    <w:rsid w:val="00CB6258"/>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3459"/>
    <w:rsid w:val="00CE598D"/>
    <w:rsid w:val="00CE751F"/>
    <w:rsid w:val="00CE7661"/>
    <w:rsid w:val="00CE7EB4"/>
    <w:rsid w:val="00CF1DCB"/>
    <w:rsid w:val="00CF2BA6"/>
    <w:rsid w:val="00CF2E16"/>
    <w:rsid w:val="00CF401E"/>
    <w:rsid w:val="00CF56F6"/>
    <w:rsid w:val="00CF5FBB"/>
    <w:rsid w:val="00D00FD9"/>
    <w:rsid w:val="00D010BD"/>
    <w:rsid w:val="00D01C16"/>
    <w:rsid w:val="00D03894"/>
    <w:rsid w:val="00D03D52"/>
    <w:rsid w:val="00D1114D"/>
    <w:rsid w:val="00D11463"/>
    <w:rsid w:val="00D11A28"/>
    <w:rsid w:val="00D11ED5"/>
    <w:rsid w:val="00D121EE"/>
    <w:rsid w:val="00D126A9"/>
    <w:rsid w:val="00D12DC8"/>
    <w:rsid w:val="00D13938"/>
    <w:rsid w:val="00D151F3"/>
    <w:rsid w:val="00D17BAC"/>
    <w:rsid w:val="00D20AD0"/>
    <w:rsid w:val="00D217C4"/>
    <w:rsid w:val="00D23236"/>
    <w:rsid w:val="00D239E7"/>
    <w:rsid w:val="00D253F0"/>
    <w:rsid w:val="00D25549"/>
    <w:rsid w:val="00D262D2"/>
    <w:rsid w:val="00D272EA"/>
    <w:rsid w:val="00D2783A"/>
    <w:rsid w:val="00D27A82"/>
    <w:rsid w:val="00D31606"/>
    <w:rsid w:val="00D32FFA"/>
    <w:rsid w:val="00D33BE3"/>
    <w:rsid w:val="00D412F3"/>
    <w:rsid w:val="00D41FED"/>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C69"/>
    <w:rsid w:val="00D64EB5"/>
    <w:rsid w:val="00D657C3"/>
    <w:rsid w:val="00D65E96"/>
    <w:rsid w:val="00D6739A"/>
    <w:rsid w:val="00D67E45"/>
    <w:rsid w:val="00D703B6"/>
    <w:rsid w:val="00D72C8B"/>
    <w:rsid w:val="00D746F5"/>
    <w:rsid w:val="00D74FA8"/>
    <w:rsid w:val="00D75A33"/>
    <w:rsid w:val="00D762F6"/>
    <w:rsid w:val="00D7766E"/>
    <w:rsid w:val="00D776A2"/>
    <w:rsid w:val="00D812DA"/>
    <w:rsid w:val="00D82338"/>
    <w:rsid w:val="00D831D2"/>
    <w:rsid w:val="00D83DFB"/>
    <w:rsid w:val="00D85AEA"/>
    <w:rsid w:val="00D86EFD"/>
    <w:rsid w:val="00D90120"/>
    <w:rsid w:val="00D91431"/>
    <w:rsid w:val="00D9384F"/>
    <w:rsid w:val="00D9399B"/>
    <w:rsid w:val="00D94307"/>
    <w:rsid w:val="00D94533"/>
    <w:rsid w:val="00D95034"/>
    <w:rsid w:val="00D953A5"/>
    <w:rsid w:val="00D963B6"/>
    <w:rsid w:val="00D97449"/>
    <w:rsid w:val="00D974D3"/>
    <w:rsid w:val="00D9781C"/>
    <w:rsid w:val="00DA0750"/>
    <w:rsid w:val="00DA113A"/>
    <w:rsid w:val="00DA2DF5"/>
    <w:rsid w:val="00DA3326"/>
    <w:rsid w:val="00DA33FC"/>
    <w:rsid w:val="00DA37B1"/>
    <w:rsid w:val="00DA3B95"/>
    <w:rsid w:val="00DA4B16"/>
    <w:rsid w:val="00DA55D2"/>
    <w:rsid w:val="00DA63B4"/>
    <w:rsid w:val="00DB0E6D"/>
    <w:rsid w:val="00DB1775"/>
    <w:rsid w:val="00DB1E84"/>
    <w:rsid w:val="00DB6989"/>
    <w:rsid w:val="00DB72FC"/>
    <w:rsid w:val="00DB7622"/>
    <w:rsid w:val="00DB7A63"/>
    <w:rsid w:val="00DC03ED"/>
    <w:rsid w:val="00DC0783"/>
    <w:rsid w:val="00DC16C5"/>
    <w:rsid w:val="00DC2933"/>
    <w:rsid w:val="00DC4097"/>
    <w:rsid w:val="00DC427E"/>
    <w:rsid w:val="00DC58D5"/>
    <w:rsid w:val="00DC5D58"/>
    <w:rsid w:val="00DC6D82"/>
    <w:rsid w:val="00DD09A8"/>
    <w:rsid w:val="00DD1DA5"/>
    <w:rsid w:val="00DD2D48"/>
    <w:rsid w:val="00DD2DD9"/>
    <w:rsid w:val="00DD3B11"/>
    <w:rsid w:val="00DD4105"/>
    <w:rsid w:val="00DD498D"/>
    <w:rsid w:val="00DD6286"/>
    <w:rsid w:val="00DD75A6"/>
    <w:rsid w:val="00DD7B26"/>
    <w:rsid w:val="00DE0A47"/>
    <w:rsid w:val="00DE1965"/>
    <w:rsid w:val="00DE2C0A"/>
    <w:rsid w:val="00DE3BCD"/>
    <w:rsid w:val="00DE4692"/>
    <w:rsid w:val="00DF031E"/>
    <w:rsid w:val="00DF0E94"/>
    <w:rsid w:val="00DF185F"/>
    <w:rsid w:val="00DF18D5"/>
    <w:rsid w:val="00DF2046"/>
    <w:rsid w:val="00DF3178"/>
    <w:rsid w:val="00DF69CD"/>
    <w:rsid w:val="00DF6AE3"/>
    <w:rsid w:val="00DF7161"/>
    <w:rsid w:val="00DF7C35"/>
    <w:rsid w:val="00E02954"/>
    <w:rsid w:val="00E04934"/>
    <w:rsid w:val="00E05035"/>
    <w:rsid w:val="00E0681D"/>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79A"/>
    <w:rsid w:val="00E3003F"/>
    <w:rsid w:val="00E30932"/>
    <w:rsid w:val="00E32243"/>
    <w:rsid w:val="00E32271"/>
    <w:rsid w:val="00E33D5A"/>
    <w:rsid w:val="00E34585"/>
    <w:rsid w:val="00E347BF"/>
    <w:rsid w:val="00E34FFB"/>
    <w:rsid w:val="00E35BF3"/>
    <w:rsid w:val="00E363AB"/>
    <w:rsid w:val="00E3769D"/>
    <w:rsid w:val="00E37C34"/>
    <w:rsid w:val="00E37EB5"/>
    <w:rsid w:val="00E40597"/>
    <w:rsid w:val="00E409C9"/>
    <w:rsid w:val="00E40CA3"/>
    <w:rsid w:val="00E40D81"/>
    <w:rsid w:val="00E40FEB"/>
    <w:rsid w:val="00E41C06"/>
    <w:rsid w:val="00E43524"/>
    <w:rsid w:val="00E43DAA"/>
    <w:rsid w:val="00E466CA"/>
    <w:rsid w:val="00E473A7"/>
    <w:rsid w:val="00E47C4C"/>
    <w:rsid w:val="00E47C93"/>
    <w:rsid w:val="00E519CA"/>
    <w:rsid w:val="00E552BD"/>
    <w:rsid w:val="00E55D94"/>
    <w:rsid w:val="00E570F4"/>
    <w:rsid w:val="00E572A9"/>
    <w:rsid w:val="00E614C1"/>
    <w:rsid w:val="00E6258A"/>
    <w:rsid w:val="00E6279F"/>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47F3"/>
    <w:rsid w:val="00E859B1"/>
    <w:rsid w:val="00E90BB5"/>
    <w:rsid w:val="00E91758"/>
    <w:rsid w:val="00E91D7D"/>
    <w:rsid w:val="00E92117"/>
    <w:rsid w:val="00E92155"/>
    <w:rsid w:val="00E9391D"/>
    <w:rsid w:val="00E93ED1"/>
    <w:rsid w:val="00E95D99"/>
    <w:rsid w:val="00E961FF"/>
    <w:rsid w:val="00E96D5D"/>
    <w:rsid w:val="00EA0326"/>
    <w:rsid w:val="00EA36BD"/>
    <w:rsid w:val="00EA385F"/>
    <w:rsid w:val="00EA674E"/>
    <w:rsid w:val="00EB17DD"/>
    <w:rsid w:val="00EB180A"/>
    <w:rsid w:val="00EB1B7D"/>
    <w:rsid w:val="00EB1F70"/>
    <w:rsid w:val="00EB23BD"/>
    <w:rsid w:val="00EB37F5"/>
    <w:rsid w:val="00EB3B7C"/>
    <w:rsid w:val="00EB3D71"/>
    <w:rsid w:val="00EB5D3C"/>
    <w:rsid w:val="00EB6520"/>
    <w:rsid w:val="00EB75F0"/>
    <w:rsid w:val="00EB7881"/>
    <w:rsid w:val="00EC35CE"/>
    <w:rsid w:val="00EC3B8F"/>
    <w:rsid w:val="00EC431C"/>
    <w:rsid w:val="00EC4A32"/>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3D1D"/>
    <w:rsid w:val="00EF475A"/>
    <w:rsid w:val="00EF571B"/>
    <w:rsid w:val="00EF6D72"/>
    <w:rsid w:val="00EF779C"/>
    <w:rsid w:val="00EF7D58"/>
    <w:rsid w:val="00F030A6"/>
    <w:rsid w:val="00F03108"/>
    <w:rsid w:val="00F04862"/>
    <w:rsid w:val="00F05A3A"/>
    <w:rsid w:val="00F05B60"/>
    <w:rsid w:val="00F05F07"/>
    <w:rsid w:val="00F06609"/>
    <w:rsid w:val="00F06C24"/>
    <w:rsid w:val="00F07540"/>
    <w:rsid w:val="00F101B7"/>
    <w:rsid w:val="00F11C40"/>
    <w:rsid w:val="00F123BA"/>
    <w:rsid w:val="00F1271B"/>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002B"/>
    <w:rsid w:val="00F61C43"/>
    <w:rsid w:val="00F64229"/>
    <w:rsid w:val="00F64AD4"/>
    <w:rsid w:val="00F65088"/>
    <w:rsid w:val="00F657E6"/>
    <w:rsid w:val="00F65CDB"/>
    <w:rsid w:val="00F671F3"/>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045"/>
    <w:rsid w:val="00F86E0C"/>
    <w:rsid w:val="00F86FAA"/>
    <w:rsid w:val="00F8706A"/>
    <w:rsid w:val="00F87826"/>
    <w:rsid w:val="00F91C4C"/>
    <w:rsid w:val="00F93108"/>
    <w:rsid w:val="00F935EB"/>
    <w:rsid w:val="00F94925"/>
    <w:rsid w:val="00F95B55"/>
    <w:rsid w:val="00F9754F"/>
    <w:rsid w:val="00F97E18"/>
    <w:rsid w:val="00FA0811"/>
    <w:rsid w:val="00FA36F4"/>
    <w:rsid w:val="00FA3C13"/>
    <w:rsid w:val="00FA40D7"/>
    <w:rsid w:val="00FA44EB"/>
    <w:rsid w:val="00FA5C1C"/>
    <w:rsid w:val="00FA67EB"/>
    <w:rsid w:val="00FA6A0D"/>
    <w:rsid w:val="00FB06DC"/>
    <w:rsid w:val="00FB0758"/>
    <w:rsid w:val="00FB0DD0"/>
    <w:rsid w:val="00FB1D5C"/>
    <w:rsid w:val="00FB2C5D"/>
    <w:rsid w:val="00FB34CC"/>
    <w:rsid w:val="00FB3766"/>
    <w:rsid w:val="00FB3A0B"/>
    <w:rsid w:val="00FB3EF7"/>
    <w:rsid w:val="00FB7331"/>
    <w:rsid w:val="00FB75C5"/>
    <w:rsid w:val="00FC019E"/>
    <w:rsid w:val="00FC0AF3"/>
    <w:rsid w:val="00FC29F5"/>
    <w:rsid w:val="00FC2F34"/>
    <w:rsid w:val="00FC53A5"/>
    <w:rsid w:val="00FC5B98"/>
    <w:rsid w:val="00FC63B6"/>
    <w:rsid w:val="00FC75D2"/>
    <w:rsid w:val="00FD1A51"/>
    <w:rsid w:val="00FD2192"/>
    <w:rsid w:val="00FD2241"/>
    <w:rsid w:val="00FD49D2"/>
    <w:rsid w:val="00FD590C"/>
    <w:rsid w:val="00FE047C"/>
    <w:rsid w:val="00FE2342"/>
    <w:rsid w:val="00FE36FA"/>
    <w:rsid w:val="00FE3BF1"/>
    <w:rsid w:val="00FE60ED"/>
    <w:rsid w:val="00FE6F33"/>
    <w:rsid w:val="00FF0053"/>
    <w:rsid w:val="00FF06F2"/>
    <w:rsid w:val="00FF32D1"/>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743218"/>
  <w15:docId w15:val="{A6996A92-FFAE-4271-B5A1-AA64E2BC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B34F9"/>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0"/>
    <w:next w:val="a0"/>
    <w:uiPriority w:val="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a0"/>
    <w:next w:val="a0"/>
    <w:link w:val="50"/>
    <w:rsid w:val="0067467A"/>
    <w:pPr>
      <w:suppressAutoHyphens w:val="0"/>
      <w:spacing w:before="240" w:after="60"/>
      <w:outlineLvl w:val="4"/>
    </w:pPr>
    <w:rPr>
      <w:b/>
      <w:i/>
      <w:sz w:val="26"/>
      <w:szCs w:val="26"/>
      <w:lang w:eastAsia="ru-RU"/>
    </w:rPr>
  </w:style>
  <w:style w:type="paragraph" w:styleId="6">
    <w:name w:val="heading 6"/>
    <w:basedOn w:val="a0"/>
    <w:next w:val="a0"/>
    <w:link w:val="60"/>
    <w:qFormat/>
    <w:rsid w:val="0067467A"/>
    <w:pPr>
      <w:suppressAutoHyphens w:val="0"/>
      <w:spacing w:before="240" w:after="60"/>
      <w:outlineLvl w:val="5"/>
    </w:pPr>
    <w:rPr>
      <w:b/>
      <w:bCs/>
      <w:sz w:val="22"/>
      <w:szCs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4">
    <w:name w:val="Основной текст Знак"/>
    <w:aliases w:val="Основной текст Знак Знак Знак Знак Знак Знак Знак1,Основной текст Знак Знак Знак Знак Знак2,Основной текст Знак Знак Знак Знак1 Знак1 Знак1,Основной текст Знак Знак Знак Знак2,Основной текст Знак Знак Знак2,Основной текст Знак2 Знак1"/>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3 Знак,Гоник_Заголовок 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uiPriority w:val="99"/>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1"/>
    <w:uiPriority w:val="99"/>
    <w:rsid w:val="00F76448"/>
  </w:style>
  <w:style w:type="character" w:customStyle="1" w:styleId="af6">
    <w:name w:val="Символы концевой сноски"/>
    <w:basedOn w:val="11"/>
    <w:rsid w:val="00F76448"/>
    <w:rPr>
      <w:vertAlign w:val="superscript"/>
    </w:rPr>
  </w:style>
  <w:style w:type="character" w:customStyle="1" w:styleId="af7">
    <w:name w:val="Текст сноски Знак"/>
    <w:aliases w:val="Footnote Text Char Знак Знак Знак Знак Знак1,Footnote Text Char Знак Знак Знак1,Footnote Text Char Знак Знак2"/>
    <w:basedOn w:val="11"/>
    <w:uiPriority w:val="99"/>
    <w:rsid w:val="00F76448"/>
  </w:style>
  <w:style w:type="character" w:styleId="af8">
    <w:name w:val="footnote reference"/>
    <w:qFormat/>
    <w:rsid w:val="00F76448"/>
    <w:rPr>
      <w:vertAlign w:val="superscript"/>
    </w:rPr>
  </w:style>
  <w:style w:type="character" w:styleId="af9">
    <w:name w:val="endnote reference"/>
    <w:uiPriority w:val="99"/>
    <w:rsid w:val="00F76448"/>
    <w:rPr>
      <w:vertAlign w:val="superscript"/>
    </w:rPr>
  </w:style>
  <w:style w:type="paragraph" w:customStyle="1" w:styleId="16">
    <w:name w:val="Заголовок1"/>
    <w:basedOn w:val="a0"/>
    <w:next w:val="afa"/>
    <w:rsid w:val="00F76448"/>
    <w:pPr>
      <w:keepNext/>
      <w:spacing w:before="240" w:after="120"/>
    </w:pPr>
    <w:rPr>
      <w:rFonts w:ascii="Arial" w:eastAsia="SimSun" w:hAnsi="Arial" w:cs="Mangal"/>
      <w:sz w:val="28"/>
      <w:szCs w:val="28"/>
    </w:rPr>
  </w:style>
  <w:style w:type="paragraph" w:styleId="afa">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0"/>
    <w:link w:val="17"/>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8">
    <w:name w:val="Название1"/>
    <w:basedOn w:val="a0"/>
    <w:rsid w:val="00F76448"/>
    <w:pPr>
      <w:suppressLineNumbers/>
      <w:spacing w:before="120" w:after="120"/>
    </w:pPr>
    <w:rPr>
      <w:rFonts w:cs="Mangal"/>
      <w:i/>
      <w:iCs/>
    </w:rPr>
  </w:style>
  <w:style w:type="paragraph" w:customStyle="1" w:styleId="19">
    <w:name w:val="Указатель1"/>
    <w:basedOn w:val="a0"/>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c">
    <w:name w:val="header"/>
    <w:basedOn w:val="a0"/>
    <w:link w:val="1c"/>
    <w:uiPriority w:val="99"/>
    <w:rsid w:val="00F76448"/>
  </w:style>
  <w:style w:type="paragraph" w:styleId="afd">
    <w:name w:val="Body Text Indent"/>
    <w:basedOn w:val="a0"/>
    <w:link w:val="1d"/>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f">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Footnote Text Char Знак,Footnote Text Char Знак Знак,Footnote Text Char Знак Знак Знак Знак,Знак2,Знак4 Знак,Знак4 Знак Знак"/>
    <w:basedOn w:val="a0"/>
    <w:link w:val="1f0"/>
    <w:qFormat/>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2"/>
    <w:qFormat/>
    <w:rsid w:val="00843621"/>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0"/>
    <w:rsid w:val="00F76448"/>
    <w:pPr>
      <w:shd w:val="clear" w:color="auto" w:fill="000080"/>
    </w:pPr>
    <w:rPr>
      <w:rFonts w:ascii="Tahoma" w:hAnsi="Tahoma"/>
      <w:sz w:val="20"/>
      <w:szCs w:val="20"/>
    </w:rPr>
  </w:style>
  <w:style w:type="paragraph" w:styleId="aff6">
    <w:name w:val="annotation subject"/>
    <w:basedOn w:val="1f1"/>
    <w:next w:val="1f1"/>
    <w:link w:val="1f4"/>
    <w:uiPriority w:val="99"/>
    <w:rsid w:val="00F76448"/>
    <w:rPr>
      <w:b/>
      <w:bCs/>
    </w:rPr>
  </w:style>
  <w:style w:type="paragraph" w:styleId="aff7">
    <w:name w:val="Balloon Text"/>
    <w:basedOn w:val="a0"/>
    <w:link w:val="1f5"/>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aliases w:val="Bullet List,Bullet Number,FooterText,List Paragraph1,List Paragraph_0,List Paragraph_1,SL_Абзац списка,f_Абзац 1,lp1,numbered,Абзац списка11,Абзац списка2,Абзац списка3,Абзац списка4,Маркер,Нумерованый список,ПАРАГРАФ,Текстовая,название"/>
    <w:basedOn w:val="a0"/>
    <w:link w:val="1f6"/>
    <w:uiPriority w:val="34"/>
    <w:qFormat/>
    <w:rsid w:val="00F76448"/>
    <w:pPr>
      <w:ind w:left="720"/>
    </w:pPr>
  </w:style>
  <w:style w:type="paragraph" w:customStyle="1" w:styleId="1f7">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8">
    <w:name w:val="Название объекта1"/>
    <w:basedOn w:val="a0"/>
    <w:next w:val="a0"/>
    <w:rsid w:val="00F76448"/>
    <w:pPr>
      <w:ind w:left="-1797"/>
      <w:jc w:val="right"/>
    </w:pPr>
    <w:rPr>
      <w:szCs w:val="20"/>
    </w:rPr>
  </w:style>
  <w:style w:type="paragraph" w:customStyle="1" w:styleId="1f9">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a">
    <w:name w:val="1"/>
    <w:rsid w:val="00F76448"/>
    <w:pPr>
      <w:suppressAutoHyphens/>
    </w:pPr>
    <w:rPr>
      <w:rFonts w:eastAsia="Arial"/>
      <w:sz w:val="24"/>
      <w:lang w:eastAsia="ar-SA"/>
    </w:rPr>
  </w:style>
  <w:style w:type="paragraph" w:customStyle="1" w:styleId="1fb">
    <w:name w:val="Абзац списка1"/>
    <w:basedOn w:val="a0"/>
    <w:rsid w:val="00F76448"/>
    <w:pPr>
      <w:ind w:left="720"/>
    </w:pPr>
    <w:rPr>
      <w:rFonts w:eastAsia="Calibri"/>
    </w:rPr>
  </w:style>
  <w:style w:type="paragraph" w:customStyle="1" w:styleId="1fc">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d"/>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e"/>
    <w:unhideWhenUsed/>
    <w:rsid w:val="009C211A"/>
    <w:rPr>
      <w:sz w:val="20"/>
      <w:szCs w:val="20"/>
    </w:rPr>
  </w:style>
  <w:style w:type="character" w:customStyle="1" w:styleId="1fe">
    <w:name w:val="Текст примечания Знак1"/>
    <w:basedOn w:val="a1"/>
    <w:link w:val="afff2"/>
    <w:rsid w:val="009C211A"/>
    <w:rPr>
      <w:lang w:eastAsia="ar-SA"/>
    </w:rPr>
  </w:style>
  <w:style w:type="table" w:styleId="afff3">
    <w:name w:val="Table Grid"/>
    <w:aliases w:val="OTR,Сетка таблицы GR"/>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4">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7">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H2 Знак,h2 Знак,Гоник_Заголовок 2 Знак"/>
    <w:basedOn w:val="a1"/>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1"/>
    <w:link w:val="afc"/>
    <w:uiPriority w:val="99"/>
    <w:rsid w:val="00D83DFB"/>
    <w:rPr>
      <w:sz w:val="24"/>
      <w:szCs w:val="24"/>
      <w:lang w:eastAsia="ar-SA"/>
    </w:rPr>
  </w:style>
  <w:style w:type="character" w:customStyle="1" w:styleId="1e">
    <w:name w:val="Нижний колонтитул Знак1"/>
    <w:basedOn w:val="a1"/>
    <w:link w:val="afe"/>
    <w:uiPriority w:val="99"/>
    <w:rsid w:val="00D83DFB"/>
    <w:rPr>
      <w:rFonts w:eastAsia="MS Mincho"/>
      <w:spacing w:val="-2"/>
      <w:sz w:val="24"/>
      <w:szCs w:val="24"/>
      <w:lang w:eastAsia="ar-SA"/>
    </w:rPr>
  </w:style>
  <w:style w:type="character" w:customStyle="1" w:styleId="1d">
    <w:name w:val="Основной текст с отступом Знак1"/>
    <w:basedOn w:val="a1"/>
    <w:link w:val="afd"/>
    <w:rsid w:val="00A336B1"/>
    <w:rPr>
      <w:sz w:val="28"/>
      <w:lang w:eastAsia="ar-SA"/>
    </w:rPr>
  </w:style>
  <w:style w:type="character" w:customStyle="1" w:styleId="1f0">
    <w:name w:val="Текст сноски Знак1"/>
    <w:aliases w:val="Footnote Text Char Знак1,Footnote Text Char Знак Знак1,Footnote Text Char Знак Знак Знак,Footnote Text Char Знак Знак Знак Знак Знак,Знак2 Знак,Знак4 Знак Знак1,Знак4 Знак Знак Знак"/>
    <w:basedOn w:val="a1"/>
    <w:link w:val="aff"/>
    <w:rsid w:val="00A336B1"/>
    <w:rPr>
      <w:lang w:eastAsia="ar-SA"/>
    </w:rPr>
  </w:style>
  <w:style w:type="character" w:customStyle="1" w:styleId="aff3">
    <w:name w:val="Заголовок Знак"/>
    <w:basedOn w:val="a1"/>
    <w:link w:val="aff1"/>
    <w:rsid w:val="00A336B1"/>
    <w:rPr>
      <w:rFonts w:ascii="Arial" w:hAnsi="Arial" w:cs="Arial"/>
      <w:b/>
      <w:bCs/>
      <w:kern w:val="1"/>
      <w:sz w:val="32"/>
      <w:szCs w:val="32"/>
      <w:lang w:eastAsia="ar-SA"/>
    </w:rPr>
  </w:style>
  <w:style w:type="character" w:customStyle="1" w:styleId="1f2">
    <w:name w:val="Подзаголовок Знак1"/>
    <w:basedOn w:val="a1"/>
    <w:link w:val="aff2"/>
    <w:rsid w:val="00843621"/>
    <w:rPr>
      <w:b/>
      <w:bCs/>
      <w:sz w:val="24"/>
      <w:szCs w:val="24"/>
      <w:lang w:eastAsia="ar-SA"/>
    </w:rPr>
  </w:style>
  <w:style w:type="character" w:customStyle="1" w:styleId="1f4">
    <w:name w:val="Тема примечания Знак1"/>
    <w:basedOn w:val="1fe"/>
    <w:link w:val="aff6"/>
    <w:uiPriority w:val="99"/>
    <w:rsid w:val="00A336B1"/>
    <w:rPr>
      <w:b/>
      <w:bCs/>
      <w:lang w:eastAsia="ar-SA"/>
    </w:rPr>
  </w:style>
  <w:style w:type="character" w:customStyle="1" w:styleId="1f5">
    <w:name w:val="Текст выноски Знак1"/>
    <w:basedOn w:val="a1"/>
    <w:link w:val="aff7"/>
    <w:uiPriority w:val="99"/>
    <w:rsid w:val="00A336B1"/>
    <w:rPr>
      <w:rFonts w:ascii="Tahoma" w:hAnsi="Tahoma"/>
      <w:sz w:val="16"/>
      <w:szCs w:val="16"/>
      <w:lang w:eastAsia="ar-SA"/>
    </w:rPr>
  </w:style>
  <w:style w:type="character" w:customStyle="1" w:styleId="1fd">
    <w:name w:val="Текст концевой сноски Знак1"/>
    <w:basedOn w:val="a1"/>
    <w:link w:val="affd"/>
    <w:uiPriority w:val="99"/>
    <w:rsid w:val="00A336B1"/>
    <w:rPr>
      <w:lang w:eastAsia="ar-SA"/>
    </w:rPr>
  </w:style>
  <w:style w:type="character" w:customStyle="1" w:styleId="stageinfospantext">
    <w:name w:val="stage_info_span_text"/>
    <w:basedOn w:val="a1"/>
    <w:rsid w:val="004B0FBC"/>
  </w:style>
  <w:style w:type="paragraph" w:customStyle="1" w:styleId="Standard">
    <w:name w:val="Standard"/>
    <w:qFormat/>
    <w:rsid w:val="00E96D5D"/>
    <w:pPr>
      <w:suppressAutoHyphens/>
      <w:autoSpaceDN w:val="0"/>
    </w:pPr>
    <w:rPr>
      <w:color w:val="00000A"/>
      <w:kern w:val="3"/>
      <w:sz w:val="24"/>
      <w:szCs w:val="24"/>
      <w:lang w:eastAsia="ar-SA"/>
    </w:rPr>
  </w:style>
  <w:style w:type="character" w:customStyle="1" w:styleId="50">
    <w:name w:val="Заголовок 5 Знак"/>
    <w:basedOn w:val="a1"/>
    <w:link w:val="5"/>
    <w:rsid w:val="0067467A"/>
    <w:rPr>
      <w:b/>
      <w:i/>
      <w:sz w:val="26"/>
      <w:szCs w:val="26"/>
    </w:rPr>
  </w:style>
  <w:style w:type="character" w:customStyle="1" w:styleId="60">
    <w:name w:val="Заголовок 6 Знак"/>
    <w:basedOn w:val="a1"/>
    <w:link w:val="6"/>
    <w:rsid w:val="0067467A"/>
    <w:rPr>
      <w:b/>
      <w:bCs/>
      <w:sz w:val="22"/>
      <w:szCs w:val="22"/>
    </w:rPr>
  </w:style>
  <w:style w:type="character" w:customStyle="1" w:styleId="afff6">
    <w:name w:val="Название Знак"/>
    <w:basedOn w:val="a1"/>
    <w:uiPriority w:val="99"/>
    <w:rsid w:val="0067467A"/>
    <w:rPr>
      <w:rFonts w:ascii="Arial" w:eastAsia="Times New Roman" w:hAnsi="Arial" w:cs="Arial"/>
      <w:b/>
      <w:bCs/>
      <w:kern w:val="1"/>
      <w:sz w:val="32"/>
      <w:szCs w:val="32"/>
      <w:lang w:eastAsia="ar-SA"/>
    </w:rPr>
  </w:style>
  <w:style w:type="character" w:customStyle="1" w:styleId="1f6">
    <w:name w:val="Абзац списка Знак1"/>
    <w:aliases w:val="Bullet List Знак1,Bullet Number Знак1,FooterText Знак1,List Paragraph1 Знак1,List Paragraph_0 Знак,List Paragraph_1 Знак,SL_Абзац списка Знак1,f_Абзац 1 Знак,lp1 Знак1,numbered Знак1,Абзац списка11 Знак,Абзац списка2 Знак1"/>
    <w:link w:val="aff8"/>
    <w:uiPriority w:val="34"/>
    <w:rsid w:val="0067467A"/>
    <w:rPr>
      <w:sz w:val="24"/>
      <w:szCs w:val="24"/>
      <w:lang w:eastAsia="ar-SA"/>
    </w:rPr>
  </w:style>
  <w:style w:type="paragraph" w:customStyle="1" w:styleId="ConsTitle">
    <w:name w:val="ConsTitle"/>
    <w:rsid w:val="0067467A"/>
    <w:pPr>
      <w:widowControl w:val="0"/>
      <w:suppressAutoHyphens/>
    </w:pPr>
    <w:rPr>
      <w:rFonts w:ascii="Arial" w:eastAsia="Arial" w:hAnsi="Arial"/>
      <w:b/>
      <w:sz w:val="16"/>
      <w:lang w:eastAsia="ar-SA"/>
    </w:rPr>
  </w:style>
  <w:style w:type="paragraph" w:customStyle="1" w:styleId="ConsNonformat">
    <w:name w:val="ConsNonformat"/>
    <w:rsid w:val="0067467A"/>
    <w:pPr>
      <w:widowControl w:val="0"/>
      <w:suppressAutoHyphens/>
    </w:pPr>
    <w:rPr>
      <w:rFonts w:ascii="Courier New" w:eastAsia="Arial" w:hAnsi="Courier New"/>
      <w:lang w:eastAsia="ar-SA"/>
    </w:rPr>
  </w:style>
  <w:style w:type="paragraph" w:customStyle="1" w:styleId="ioieo">
    <w:name w:val="ioieo"/>
    <w:basedOn w:val="a0"/>
    <w:rsid w:val="0067467A"/>
    <w:pPr>
      <w:keepNext/>
      <w:tabs>
        <w:tab w:val="left" w:leader="underscore" w:pos="9639"/>
        <w:tab w:val="left" w:leader="underscore" w:pos="9808"/>
      </w:tabs>
      <w:spacing w:before="57"/>
      <w:jc w:val="both"/>
    </w:pPr>
    <w:rPr>
      <w:rFonts w:ascii="TimesET" w:hAnsi="TimesET"/>
      <w:b/>
      <w:color w:val="000000"/>
      <w:sz w:val="18"/>
      <w:szCs w:val="20"/>
    </w:rPr>
  </w:style>
  <w:style w:type="paragraph" w:customStyle="1" w:styleId="Iauiue">
    <w:name w:val="Iau?iue"/>
    <w:rsid w:val="0067467A"/>
    <w:pPr>
      <w:suppressAutoHyphens/>
    </w:pPr>
    <w:rPr>
      <w:rFonts w:eastAsia="Arial"/>
      <w:lang w:eastAsia="ar-SA"/>
    </w:rPr>
  </w:style>
  <w:style w:type="paragraph" w:customStyle="1" w:styleId="afff7">
    <w:name w:val="Простой"/>
    <w:basedOn w:val="a0"/>
    <w:rsid w:val="0067467A"/>
    <w:pPr>
      <w:suppressAutoHyphens w:val="0"/>
      <w:spacing w:after="240"/>
    </w:pPr>
    <w:rPr>
      <w:rFonts w:ascii="Arial" w:hAnsi="Arial"/>
      <w:b/>
      <w:color w:val="000000"/>
      <w:spacing w:val="-5"/>
      <w:sz w:val="20"/>
      <w:szCs w:val="20"/>
      <w:lang w:eastAsia="en-US"/>
    </w:rPr>
  </w:style>
  <w:style w:type="paragraph" w:styleId="afff8">
    <w:name w:val="Revision"/>
    <w:hidden/>
    <w:uiPriority w:val="99"/>
    <w:semiHidden/>
    <w:rsid w:val="0067467A"/>
    <w:rPr>
      <w:sz w:val="24"/>
      <w:szCs w:val="24"/>
      <w:lang w:eastAsia="ar-SA"/>
    </w:rPr>
  </w:style>
  <w:style w:type="paragraph" w:customStyle="1" w:styleId="Style1">
    <w:name w:val="Style1"/>
    <w:basedOn w:val="a0"/>
    <w:uiPriority w:val="99"/>
    <w:rsid w:val="0067467A"/>
    <w:pPr>
      <w:widowControl w:val="0"/>
      <w:suppressAutoHyphens w:val="0"/>
      <w:autoSpaceDE w:val="0"/>
      <w:autoSpaceDN w:val="0"/>
      <w:adjustRightInd w:val="0"/>
      <w:spacing w:line="355" w:lineRule="exact"/>
      <w:ind w:firstLine="850"/>
      <w:jc w:val="both"/>
    </w:pPr>
    <w:rPr>
      <w:lang w:eastAsia="ru-RU"/>
    </w:rPr>
  </w:style>
  <w:style w:type="paragraph" w:customStyle="1" w:styleId="Style2">
    <w:name w:val="Style2"/>
    <w:basedOn w:val="a0"/>
    <w:uiPriority w:val="99"/>
    <w:rsid w:val="0067467A"/>
    <w:pPr>
      <w:widowControl w:val="0"/>
      <w:suppressAutoHyphens w:val="0"/>
      <w:autoSpaceDE w:val="0"/>
      <w:autoSpaceDN w:val="0"/>
      <w:adjustRightInd w:val="0"/>
      <w:spacing w:line="360" w:lineRule="exact"/>
      <w:ind w:firstLine="854"/>
    </w:pPr>
    <w:rPr>
      <w:lang w:eastAsia="ru-RU"/>
    </w:rPr>
  </w:style>
  <w:style w:type="paragraph" w:customStyle="1" w:styleId="Style3">
    <w:name w:val="Style3"/>
    <w:basedOn w:val="a0"/>
    <w:uiPriority w:val="99"/>
    <w:rsid w:val="0067467A"/>
    <w:pPr>
      <w:widowControl w:val="0"/>
      <w:suppressAutoHyphens w:val="0"/>
      <w:autoSpaceDE w:val="0"/>
      <w:autoSpaceDN w:val="0"/>
      <w:adjustRightInd w:val="0"/>
    </w:pPr>
    <w:rPr>
      <w:lang w:eastAsia="ru-RU"/>
    </w:rPr>
  </w:style>
  <w:style w:type="paragraph" w:customStyle="1" w:styleId="Style5">
    <w:name w:val="Style5"/>
    <w:basedOn w:val="a0"/>
    <w:uiPriority w:val="99"/>
    <w:rsid w:val="0067467A"/>
    <w:pPr>
      <w:widowControl w:val="0"/>
      <w:suppressAutoHyphens w:val="0"/>
      <w:autoSpaceDE w:val="0"/>
      <w:autoSpaceDN w:val="0"/>
      <w:adjustRightInd w:val="0"/>
      <w:spacing w:line="360" w:lineRule="exact"/>
      <w:ind w:firstLine="850"/>
      <w:jc w:val="both"/>
    </w:pPr>
    <w:rPr>
      <w:lang w:eastAsia="ru-RU"/>
    </w:rPr>
  </w:style>
  <w:style w:type="character" w:customStyle="1" w:styleId="FontStyle12">
    <w:name w:val="Font Style12"/>
    <w:uiPriority w:val="99"/>
    <w:rsid w:val="0067467A"/>
    <w:rPr>
      <w:rFonts w:ascii="Times New Roman" w:hAnsi="Times New Roman" w:cs="Times New Roman" w:hint="default"/>
      <w:sz w:val="26"/>
      <w:szCs w:val="26"/>
    </w:rPr>
  </w:style>
  <w:style w:type="character" w:customStyle="1" w:styleId="FontStyle13">
    <w:name w:val="Font Style13"/>
    <w:uiPriority w:val="99"/>
    <w:rsid w:val="0067467A"/>
    <w:rPr>
      <w:rFonts w:ascii="Times New Roman" w:hAnsi="Times New Roman" w:cs="Times New Roman" w:hint="default"/>
      <w:i/>
      <w:iCs/>
      <w:sz w:val="26"/>
      <w:szCs w:val="26"/>
    </w:rPr>
  </w:style>
  <w:style w:type="character" w:customStyle="1" w:styleId="FontStyle11">
    <w:name w:val="Font Style11"/>
    <w:uiPriority w:val="99"/>
    <w:rsid w:val="0067467A"/>
    <w:rPr>
      <w:rFonts w:ascii="MS Mincho" w:eastAsia="MS Mincho" w:cs="MS Mincho" w:hint="eastAsia"/>
      <w:sz w:val="26"/>
      <w:szCs w:val="26"/>
    </w:rPr>
  </w:style>
  <w:style w:type="paragraph" w:customStyle="1" w:styleId="ConsCell">
    <w:name w:val="ConsCell"/>
    <w:link w:val="ConsCell0"/>
    <w:rsid w:val="0067467A"/>
    <w:pPr>
      <w:widowControl w:val="0"/>
      <w:suppressAutoHyphens/>
      <w:autoSpaceDE w:val="0"/>
    </w:pPr>
    <w:rPr>
      <w:rFonts w:ascii="Arial" w:hAnsi="Arial" w:cs="Arial"/>
      <w:sz w:val="22"/>
      <w:szCs w:val="22"/>
      <w:lang w:eastAsia="ar-SA"/>
    </w:rPr>
  </w:style>
  <w:style w:type="character" w:customStyle="1" w:styleId="afff9">
    <w:name w:val="Основной текст_"/>
    <w:link w:val="1ff"/>
    <w:locked/>
    <w:rsid w:val="0067467A"/>
    <w:rPr>
      <w:rFonts w:ascii="Arial" w:hAnsi="Arial"/>
      <w:sz w:val="23"/>
      <w:szCs w:val="23"/>
      <w:shd w:val="clear" w:color="auto" w:fill="FFFFFF"/>
    </w:rPr>
  </w:style>
  <w:style w:type="paragraph" w:customStyle="1" w:styleId="1ff">
    <w:name w:val="Основной текст1"/>
    <w:basedOn w:val="a0"/>
    <w:link w:val="afff9"/>
    <w:rsid w:val="0067467A"/>
    <w:pPr>
      <w:shd w:val="clear" w:color="auto" w:fill="FFFFFF"/>
      <w:suppressAutoHyphens w:val="0"/>
      <w:spacing w:before="480" w:after="300" w:line="240" w:lineRule="atLeast"/>
      <w:jc w:val="both"/>
    </w:pPr>
    <w:rPr>
      <w:rFonts w:ascii="Arial" w:hAnsi="Arial"/>
      <w:sz w:val="23"/>
      <w:szCs w:val="23"/>
      <w:lang w:eastAsia="ru-RU"/>
    </w:rPr>
  </w:style>
  <w:style w:type="paragraph" w:styleId="23">
    <w:name w:val="Body Text Indent 2"/>
    <w:basedOn w:val="a0"/>
    <w:link w:val="22"/>
    <w:uiPriority w:val="99"/>
    <w:rsid w:val="0067467A"/>
    <w:pPr>
      <w:spacing w:after="120" w:line="480" w:lineRule="auto"/>
      <w:ind w:left="283"/>
    </w:pPr>
    <w:rPr>
      <w:lang w:eastAsia="ru-RU"/>
    </w:rPr>
  </w:style>
  <w:style w:type="character" w:customStyle="1" w:styleId="213">
    <w:name w:val="Основной текст с отступом 2 Знак1"/>
    <w:basedOn w:val="a1"/>
    <w:uiPriority w:val="99"/>
    <w:semiHidden/>
    <w:rsid w:val="0067467A"/>
    <w:rPr>
      <w:sz w:val="24"/>
      <w:szCs w:val="24"/>
      <w:lang w:eastAsia="ar-SA"/>
    </w:rPr>
  </w:style>
  <w:style w:type="paragraph" w:styleId="HTML">
    <w:name w:val="HTML Preformatted"/>
    <w:basedOn w:val="a0"/>
    <w:link w:val="HTML0"/>
    <w:rsid w:val="006746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rsid w:val="0067467A"/>
    <w:rPr>
      <w:rFonts w:ascii="Courier New" w:hAnsi="Courier New" w:cs="Courier New"/>
      <w:lang w:eastAsia="ar-SA"/>
    </w:rPr>
  </w:style>
  <w:style w:type="paragraph" w:styleId="28">
    <w:name w:val="Body Text 2"/>
    <w:basedOn w:val="a0"/>
    <w:link w:val="29"/>
    <w:uiPriority w:val="99"/>
    <w:rsid w:val="0067467A"/>
    <w:pPr>
      <w:suppressAutoHyphens w:val="0"/>
      <w:spacing w:after="120" w:line="480" w:lineRule="auto"/>
    </w:pPr>
    <w:rPr>
      <w:sz w:val="20"/>
      <w:szCs w:val="20"/>
      <w:lang w:eastAsia="ru-RU"/>
    </w:rPr>
  </w:style>
  <w:style w:type="character" w:customStyle="1" w:styleId="29">
    <w:name w:val="Основной текст 2 Знак"/>
    <w:basedOn w:val="a1"/>
    <w:link w:val="28"/>
    <w:uiPriority w:val="99"/>
    <w:rsid w:val="0067467A"/>
  </w:style>
  <w:style w:type="paragraph" w:styleId="af3">
    <w:name w:val="Plain Text"/>
    <w:basedOn w:val="a0"/>
    <w:link w:val="af2"/>
    <w:rsid w:val="0067467A"/>
    <w:pPr>
      <w:suppressAutoHyphens w:val="0"/>
    </w:pPr>
    <w:rPr>
      <w:rFonts w:eastAsia="MS Mincho"/>
      <w:spacing w:val="-2"/>
      <w:sz w:val="26"/>
      <w:szCs w:val="20"/>
      <w:lang w:eastAsia="ru-RU"/>
    </w:rPr>
  </w:style>
  <w:style w:type="character" w:customStyle="1" w:styleId="1ff0">
    <w:name w:val="Текст Знак1"/>
    <w:basedOn w:val="a1"/>
    <w:uiPriority w:val="99"/>
    <w:semiHidden/>
    <w:rsid w:val="0067467A"/>
    <w:rPr>
      <w:rFonts w:ascii="Consolas" w:hAnsi="Consolas"/>
      <w:sz w:val="21"/>
      <w:szCs w:val="21"/>
      <w:lang w:eastAsia="ar-SA"/>
    </w:rPr>
  </w:style>
  <w:style w:type="character" w:customStyle="1" w:styleId="EmailStyle361">
    <w:name w:val="EmailStyle361"/>
    <w:uiPriority w:val="99"/>
    <w:semiHidden/>
    <w:rsid w:val="0067467A"/>
    <w:rPr>
      <w:rFonts w:ascii="Arial" w:hAnsi="Arial" w:cs="Arial"/>
      <w:color w:val="auto"/>
      <w:sz w:val="20"/>
      <w:szCs w:val="20"/>
    </w:rPr>
  </w:style>
  <w:style w:type="paragraph" w:customStyle="1" w:styleId="afffa">
    <w:name w:val="Знак Знак Знак Знак"/>
    <w:basedOn w:val="a0"/>
    <w:uiPriority w:val="99"/>
    <w:rsid w:val="0067467A"/>
    <w:pPr>
      <w:suppressAutoHyphens w:val="0"/>
      <w:spacing w:after="160" w:line="240" w:lineRule="exact"/>
    </w:pPr>
    <w:rPr>
      <w:rFonts w:ascii="Verdana" w:hAnsi="Verdana" w:cs="Verdana"/>
      <w:sz w:val="20"/>
      <w:szCs w:val="20"/>
      <w:lang w:val="en-US" w:eastAsia="en-US"/>
    </w:rPr>
  </w:style>
  <w:style w:type="paragraph" w:customStyle="1" w:styleId="afffb">
    <w:name w:val="Знак"/>
    <w:basedOn w:val="a0"/>
    <w:uiPriority w:val="99"/>
    <w:rsid w:val="0067467A"/>
    <w:pPr>
      <w:suppressAutoHyphens w:val="0"/>
      <w:spacing w:after="160" w:line="240" w:lineRule="exact"/>
    </w:pPr>
    <w:rPr>
      <w:rFonts w:ascii="Verdana" w:hAnsi="Verdana" w:cs="Verdana"/>
      <w:sz w:val="20"/>
      <w:szCs w:val="20"/>
      <w:lang w:val="en-US" w:eastAsia="en-US"/>
    </w:rPr>
  </w:style>
  <w:style w:type="paragraph" w:customStyle="1" w:styleId="afffc">
    <w:name w:val="Знак Знак Знак"/>
    <w:basedOn w:val="a0"/>
    <w:uiPriority w:val="99"/>
    <w:rsid w:val="0067467A"/>
    <w:pPr>
      <w:suppressAutoHyphens w:val="0"/>
    </w:pPr>
    <w:rPr>
      <w:rFonts w:ascii="Verdana" w:hAnsi="Verdana" w:cs="Verdana"/>
      <w:sz w:val="20"/>
      <w:szCs w:val="20"/>
      <w:lang w:val="en-US" w:eastAsia="en-US"/>
    </w:rPr>
  </w:style>
  <w:style w:type="paragraph" w:customStyle="1" w:styleId="afffd">
    <w:name w:val="Знак Знак Знак Знак Знак Знак Знак"/>
    <w:basedOn w:val="a0"/>
    <w:uiPriority w:val="99"/>
    <w:rsid w:val="0067467A"/>
    <w:pPr>
      <w:suppressAutoHyphens w:val="0"/>
      <w:spacing w:after="160" w:line="240" w:lineRule="exact"/>
    </w:pPr>
    <w:rPr>
      <w:rFonts w:ascii="Verdana" w:hAnsi="Verdana" w:cs="Verdana"/>
      <w:sz w:val="20"/>
      <w:szCs w:val="20"/>
      <w:lang w:val="en-US" w:eastAsia="en-US"/>
    </w:rPr>
  </w:style>
  <w:style w:type="paragraph" w:customStyle="1" w:styleId="afffe">
    <w:name w:val="Подпункт статьи"/>
    <w:basedOn w:val="a0"/>
    <w:rsid w:val="0067467A"/>
    <w:pPr>
      <w:suppressAutoHyphens w:val="0"/>
      <w:jc w:val="both"/>
    </w:pPr>
    <w:rPr>
      <w:sz w:val="20"/>
      <w:szCs w:val="20"/>
      <w:lang w:eastAsia="ru-RU"/>
    </w:rPr>
  </w:style>
  <w:style w:type="paragraph" w:customStyle="1" w:styleId="2a">
    <w:name w:val="Уровень 2. Нумерованный список"/>
    <w:basedOn w:val="afa"/>
    <w:link w:val="2b"/>
    <w:uiPriority w:val="99"/>
    <w:rsid w:val="0067467A"/>
    <w:pPr>
      <w:tabs>
        <w:tab w:val="num" w:pos="567"/>
      </w:tabs>
      <w:suppressAutoHyphens w:val="0"/>
      <w:spacing w:after="120"/>
      <w:ind w:firstLine="0"/>
    </w:pPr>
    <w:rPr>
      <w:rFonts w:eastAsia="Times New Roman"/>
      <w:sz w:val="24"/>
      <w:szCs w:val="20"/>
    </w:rPr>
  </w:style>
  <w:style w:type="character" w:styleId="affff">
    <w:name w:val="Emphasis"/>
    <w:uiPriority w:val="20"/>
    <w:qFormat/>
    <w:rsid w:val="0067467A"/>
    <w:rPr>
      <w:i/>
      <w:iCs/>
    </w:rPr>
  </w:style>
  <w:style w:type="paragraph" w:customStyle="1" w:styleId="38">
    <w:name w:val="Уровень 3. Нумерованный список"/>
    <w:basedOn w:val="2a"/>
    <w:uiPriority w:val="99"/>
    <w:rsid w:val="0067467A"/>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67467A"/>
    <w:rPr>
      <w:sz w:val="24"/>
      <w:lang w:eastAsia="ar-SA"/>
    </w:rPr>
  </w:style>
  <w:style w:type="paragraph" w:styleId="affff0">
    <w:name w:val="Body Text First Indent"/>
    <w:basedOn w:val="afa"/>
    <w:link w:val="affff1"/>
    <w:rsid w:val="0067467A"/>
    <w:pPr>
      <w:spacing w:after="120"/>
      <w:ind w:firstLine="210"/>
      <w:jc w:val="left"/>
    </w:pPr>
    <w:rPr>
      <w:rFonts w:eastAsia="Times New Roman"/>
      <w:sz w:val="24"/>
    </w:rPr>
  </w:style>
  <w:style w:type="character" w:customStyle="1" w:styleId="affff1">
    <w:name w:val="Красная строка Знак"/>
    <w:basedOn w:val="17"/>
    <w:link w:val="affff0"/>
    <w:rsid w:val="0067467A"/>
    <w:rPr>
      <w:rFonts w:eastAsia="MS Mincho"/>
      <w:sz w:val="24"/>
      <w:szCs w:val="24"/>
      <w:lang w:eastAsia="ar-SA"/>
    </w:rPr>
  </w:style>
  <w:style w:type="paragraph" w:customStyle="1" w:styleId="affff2">
    <w:name w:val="Обычный правый"/>
    <w:basedOn w:val="a0"/>
    <w:autoRedefine/>
    <w:uiPriority w:val="99"/>
    <w:rsid w:val="0067467A"/>
    <w:pPr>
      <w:suppressAutoHyphens w:val="0"/>
      <w:jc w:val="both"/>
    </w:pPr>
    <w:rPr>
      <w:lang w:eastAsia="en-US"/>
    </w:rPr>
  </w:style>
  <w:style w:type="paragraph" w:customStyle="1" w:styleId="214">
    <w:name w:val="Цитата 21"/>
    <w:basedOn w:val="a0"/>
    <w:next w:val="a0"/>
    <w:link w:val="QuoteChar"/>
    <w:uiPriority w:val="99"/>
    <w:rsid w:val="0067467A"/>
    <w:pPr>
      <w:suppressAutoHyphens w:val="0"/>
    </w:pPr>
    <w:rPr>
      <w:i/>
      <w:iCs/>
      <w:color w:val="000000"/>
    </w:rPr>
  </w:style>
  <w:style w:type="character" w:customStyle="1" w:styleId="QuoteChar">
    <w:name w:val="Quote Char"/>
    <w:link w:val="214"/>
    <w:uiPriority w:val="99"/>
    <w:locked/>
    <w:rsid w:val="0067467A"/>
    <w:rPr>
      <w:i/>
      <w:iCs/>
      <w:color w:val="000000"/>
      <w:sz w:val="24"/>
      <w:szCs w:val="24"/>
      <w:lang w:eastAsia="ar-SA"/>
    </w:rPr>
  </w:style>
  <w:style w:type="paragraph" w:customStyle="1" w:styleId="StyleProposal">
    <w:name w:val="Style Proposal"/>
    <w:basedOn w:val="a0"/>
    <w:uiPriority w:val="99"/>
    <w:rsid w:val="0067467A"/>
    <w:pPr>
      <w:suppressAutoHyphens w:val="0"/>
      <w:jc w:val="both"/>
    </w:pPr>
    <w:rPr>
      <w:rFonts w:ascii="Arial" w:hAnsi="Arial" w:cs="Arial"/>
      <w:sz w:val="20"/>
      <w:szCs w:val="20"/>
      <w:lang w:val="en-US" w:eastAsia="en-US"/>
    </w:rPr>
  </w:style>
  <w:style w:type="paragraph" w:customStyle="1" w:styleId="1ff1">
    <w:name w:val="Название 1"/>
    <w:basedOn w:val="a0"/>
    <w:rsid w:val="0067467A"/>
    <w:pPr>
      <w:tabs>
        <w:tab w:val="left" w:pos="708"/>
      </w:tabs>
      <w:suppressAutoHyphens w:val="0"/>
      <w:ind w:left="567"/>
      <w:jc w:val="center"/>
    </w:pPr>
    <w:rPr>
      <w:rFonts w:ascii="Tahoma" w:hAnsi="Tahoma" w:cs="Tahoma"/>
      <w:b/>
      <w:bCs/>
      <w:caps/>
      <w:sz w:val="28"/>
      <w:szCs w:val="28"/>
      <w:lang w:eastAsia="ru-RU"/>
    </w:rPr>
  </w:style>
  <w:style w:type="paragraph" w:customStyle="1" w:styleId="affff3">
    <w:name w:val="Обычный центр"/>
    <w:basedOn w:val="a0"/>
    <w:uiPriority w:val="99"/>
    <w:rsid w:val="0067467A"/>
    <w:pPr>
      <w:suppressAutoHyphens w:val="0"/>
      <w:spacing w:before="120" w:after="60"/>
      <w:jc w:val="center"/>
    </w:pPr>
    <w:rPr>
      <w:lang w:eastAsia="en-US"/>
    </w:rPr>
  </w:style>
  <w:style w:type="paragraph" w:customStyle="1" w:styleId="Preformat">
    <w:name w:val="Preformat"/>
    <w:uiPriority w:val="99"/>
    <w:rsid w:val="0067467A"/>
    <w:pPr>
      <w:widowControl w:val="0"/>
      <w:autoSpaceDE w:val="0"/>
      <w:autoSpaceDN w:val="0"/>
      <w:spacing w:before="240"/>
    </w:pPr>
    <w:rPr>
      <w:rFonts w:ascii="Courier New" w:hAnsi="Courier New" w:cs="Courier New"/>
    </w:rPr>
  </w:style>
  <w:style w:type="paragraph" w:customStyle="1" w:styleId="Quote1">
    <w:name w:val="Quote1"/>
    <w:basedOn w:val="a0"/>
    <w:next w:val="a0"/>
    <w:uiPriority w:val="99"/>
    <w:rsid w:val="0067467A"/>
    <w:pPr>
      <w:suppressAutoHyphens w:val="0"/>
    </w:pPr>
    <w:rPr>
      <w:i/>
      <w:iCs/>
      <w:color w:val="000000"/>
      <w:lang w:eastAsia="en-US"/>
    </w:rPr>
  </w:style>
  <w:style w:type="paragraph" w:customStyle="1" w:styleId="a">
    <w:name w:val="Пункт"/>
    <w:basedOn w:val="aff8"/>
    <w:link w:val="affff4"/>
    <w:qFormat/>
    <w:rsid w:val="0067467A"/>
    <w:pPr>
      <w:widowControl w:val="0"/>
      <w:numPr>
        <w:numId w:val="25"/>
      </w:numPr>
      <w:tabs>
        <w:tab w:val="left" w:pos="1418"/>
      </w:tabs>
      <w:suppressAutoHyphens w:val="0"/>
      <w:autoSpaceDE w:val="0"/>
      <w:autoSpaceDN w:val="0"/>
      <w:adjustRightInd w:val="0"/>
      <w:ind w:left="1785"/>
      <w:contextualSpacing/>
      <w:jc w:val="both"/>
    </w:pPr>
    <w:rPr>
      <w:rFonts w:eastAsia="MS Mincho"/>
      <w:lang w:val="en-US"/>
    </w:rPr>
  </w:style>
  <w:style w:type="character" w:customStyle="1" w:styleId="affff4">
    <w:name w:val="Пункт Знак"/>
    <w:link w:val="a"/>
    <w:rsid w:val="0067467A"/>
    <w:rPr>
      <w:rFonts w:eastAsia="MS Mincho"/>
      <w:sz w:val="24"/>
      <w:szCs w:val="24"/>
      <w:lang w:val="en-US" w:eastAsia="ar-SA"/>
    </w:rPr>
  </w:style>
  <w:style w:type="paragraph" w:customStyle="1" w:styleId="10">
    <w:name w:val="Стиль1"/>
    <w:basedOn w:val="afa"/>
    <w:link w:val="1ff2"/>
    <w:qFormat/>
    <w:rsid w:val="0067467A"/>
    <w:pPr>
      <w:numPr>
        <w:numId w:val="26"/>
      </w:numPr>
      <w:suppressAutoHyphens w:val="0"/>
      <w:spacing w:before="240"/>
      <w:ind w:left="714" w:hanging="357"/>
      <w:jc w:val="center"/>
    </w:pPr>
    <w:rPr>
      <w:rFonts w:eastAsia="Times New Roman"/>
      <w:b/>
      <w:bCs/>
      <w:sz w:val="24"/>
      <w:lang w:eastAsia="ru-RU"/>
    </w:rPr>
  </w:style>
  <w:style w:type="character" w:customStyle="1" w:styleId="1ff2">
    <w:name w:val="Стиль1 Знак"/>
    <w:link w:val="10"/>
    <w:rsid w:val="0067467A"/>
    <w:rPr>
      <w:b/>
      <w:bCs/>
      <w:sz w:val="24"/>
      <w:szCs w:val="24"/>
    </w:rPr>
  </w:style>
  <w:style w:type="paragraph" w:customStyle="1" w:styleId="52">
    <w:name w:val="Обычный5"/>
    <w:rsid w:val="0067467A"/>
    <w:pPr>
      <w:suppressAutoHyphens/>
    </w:pPr>
    <w:rPr>
      <w:lang w:eastAsia="ar-SA"/>
    </w:rPr>
  </w:style>
  <w:style w:type="table" w:customStyle="1" w:styleId="TableNormal0">
    <w:name w:val="Table Normal_0"/>
    <w:rsid w:val="0067467A"/>
    <w:rPr>
      <w:sz w:val="28"/>
      <w:szCs w:val="28"/>
    </w:rPr>
    <w:tblPr>
      <w:tblCellMar>
        <w:top w:w="0" w:type="dxa"/>
        <w:left w:w="0" w:type="dxa"/>
        <w:bottom w:w="0" w:type="dxa"/>
        <w:right w:w="0" w:type="dxa"/>
      </w:tblCellMar>
    </w:tblPr>
  </w:style>
  <w:style w:type="table" w:customStyle="1" w:styleId="1ff3">
    <w:name w:val="Сетка таблицы1"/>
    <w:basedOn w:val="a2"/>
    <w:next w:val="afff3"/>
    <w:uiPriority w:val="59"/>
    <w:rsid w:val="0067467A"/>
    <w:pPr>
      <w:ind w:right="34" w:firstLine="709"/>
      <w:jc w:val="both"/>
    </w:pPr>
    <w:rPr>
      <w:rFonts w:eastAsia="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
    <w:name w:val="Cover"/>
    <w:basedOn w:val="a0"/>
    <w:semiHidden/>
    <w:rsid w:val="0067467A"/>
    <w:pPr>
      <w:suppressAutoHyphens w:val="0"/>
      <w:spacing w:before="20" w:after="20"/>
      <w:jc w:val="right"/>
    </w:pPr>
    <w:rPr>
      <w:rFonts w:ascii="Arial" w:hAnsi="Arial"/>
      <w:sz w:val="28"/>
      <w:szCs w:val="20"/>
      <w:lang w:val="en-US" w:eastAsia="en-US"/>
    </w:rPr>
  </w:style>
  <w:style w:type="table" w:customStyle="1" w:styleId="112">
    <w:name w:val="Сетка таблицы11"/>
    <w:basedOn w:val="a2"/>
    <w:next w:val="afff3"/>
    <w:uiPriority w:val="59"/>
    <w:rsid w:val="00674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3">
    <w:name w:val="Обычный4"/>
    <w:rsid w:val="0067467A"/>
    <w:pPr>
      <w:suppressAutoHyphens/>
    </w:pPr>
    <w:rPr>
      <w:lang w:eastAsia="ar-SA"/>
    </w:rPr>
  </w:style>
  <w:style w:type="numbering" w:customStyle="1" w:styleId="1ff4">
    <w:name w:val="Нет списка1"/>
    <w:next w:val="a3"/>
    <w:uiPriority w:val="99"/>
    <w:semiHidden/>
    <w:unhideWhenUsed/>
    <w:rsid w:val="0067467A"/>
  </w:style>
  <w:style w:type="numbering" w:customStyle="1" w:styleId="113">
    <w:name w:val="Нет списка11"/>
    <w:next w:val="a3"/>
    <w:uiPriority w:val="99"/>
    <w:semiHidden/>
    <w:unhideWhenUsed/>
    <w:rsid w:val="0067467A"/>
  </w:style>
  <w:style w:type="paragraph" w:customStyle="1" w:styleId="1ff5">
    <w:name w:val="Верхний колонтитул1"/>
    <w:basedOn w:val="a0"/>
    <w:next w:val="afc"/>
    <w:uiPriority w:val="99"/>
    <w:unhideWhenUsed/>
    <w:rsid w:val="0067467A"/>
    <w:pPr>
      <w:tabs>
        <w:tab w:val="center" w:pos="4677"/>
        <w:tab w:val="right" w:pos="9355"/>
      </w:tabs>
      <w:suppressAutoHyphens w:val="0"/>
    </w:pPr>
    <w:rPr>
      <w:lang w:eastAsia="ru-RU"/>
    </w:rPr>
  </w:style>
  <w:style w:type="paragraph" w:customStyle="1" w:styleId="1ff6">
    <w:name w:val="Нижний колонтитул1"/>
    <w:basedOn w:val="a0"/>
    <w:next w:val="afe"/>
    <w:uiPriority w:val="99"/>
    <w:unhideWhenUsed/>
    <w:rsid w:val="0067467A"/>
    <w:pPr>
      <w:tabs>
        <w:tab w:val="center" w:pos="4677"/>
        <w:tab w:val="right" w:pos="9355"/>
      </w:tabs>
      <w:suppressAutoHyphens w:val="0"/>
    </w:pPr>
    <w:rPr>
      <w:rFonts w:eastAsia="MS Mincho"/>
      <w:spacing w:val="-2"/>
    </w:rPr>
  </w:style>
  <w:style w:type="numbering" w:customStyle="1" w:styleId="2c">
    <w:name w:val="Нет списка2"/>
    <w:next w:val="a3"/>
    <w:uiPriority w:val="99"/>
    <w:semiHidden/>
    <w:unhideWhenUsed/>
    <w:rsid w:val="0067467A"/>
  </w:style>
  <w:style w:type="numbering" w:customStyle="1" w:styleId="122">
    <w:name w:val="Нет списка12"/>
    <w:next w:val="a3"/>
    <w:uiPriority w:val="99"/>
    <w:semiHidden/>
    <w:unhideWhenUsed/>
    <w:rsid w:val="0067467A"/>
  </w:style>
  <w:style w:type="numbering" w:customStyle="1" w:styleId="1110">
    <w:name w:val="Нет списка111"/>
    <w:next w:val="a3"/>
    <w:uiPriority w:val="99"/>
    <w:semiHidden/>
    <w:unhideWhenUsed/>
    <w:rsid w:val="0067467A"/>
  </w:style>
  <w:style w:type="table" w:customStyle="1" w:styleId="2d">
    <w:name w:val="Сетка таблицы2"/>
    <w:basedOn w:val="a2"/>
    <w:next w:val="afff3"/>
    <w:uiPriority w:val="59"/>
    <w:rsid w:val="006746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Cell0">
    <w:name w:val="ConsCell Знак"/>
    <w:link w:val="ConsCell"/>
    <w:locked/>
    <w:rsid w:val="0067467A"/>
    <w:rPr>
      <w:rFonts w:ascii="Arial" w:hAnsi="Arial" w:cs="Arial"/>
      <w:sz w:val="22"/>
      <w:szCs w:val="22"/>
      <w:lang w:eastAsia="ar-SA"/>
    </w:rPr>
  </w:style>
  <w:style w:type="character" w:styleId="affff5">
    <w:name w:val="line number"/>
    <w:rsid w:val="0067467A"/>
  </w:style>
  <w:style w:type="paragraph" w:customStyle="1" w:styleId="xl79">
    <w:name w:val="xl79"/>
    <w:basedOn w:val="a0"/>
    <w:rsid w:val="0067467A"/>
    <w:pPr>
      <w:suppressAutoHyphens w:val="0"/>
      <w:spacing w:before="100" w:beforeAutospacing="1" w:after="100" w:afterAutospacing="1"/>
      <w:textAlignment w:val="top"/>
    </w:pPr>
    <w:rPr>
      <w:color w:val="000000"/>
      <w:lang w:eastAsia="ru-RU"/>
    </w:rPr>
  </w:style>
  <w:style w:type="paragraph" w:customStyle="1" w:styleId="xl80">
    <w:name w:val="xl80"/>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67467A"/>
    <w:pPr>
      <w:pBdr>
        <w:top w:val="single" w:sz="4" w:space="0" w:color="000000"/>
        <w:bottom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3">
    <w:name w:val="xl83"/>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lang w:eastAsia="ru-RU"/>
    </w:rPr>
  </w:style>
  <w:style w:type="paragraph" w:customStyle="1" w:styleId="xl84">
    <w:name w:val="xl84"/>
    <w:basedOn w:val="a0"/>
    <w:rsid w:val="0067467A"/>
    <w:pPr>
      <w:suppressAutoHyphens w:val="0"/>
      <w:spacing w:before="100" w:beforeAutospacing="1" w:after="100" w:afterAutospacing="1"/>
      <w:jc w:val="center"/>
      <w:textAlignment w:val="top"/>
    </w:pPr>
    <w:rPr>
      <w:color w:val="000000"/>
      <w:lang w:eastAsia="ru-RU"/>
    </w:rPr>
  </w:style>
  <w:style w:type="paragraph" w:customStyle="1" w:styleId="xl85">
    <w:name w:val="xl85"/>
    <w:basedOn w:val="a0"/>
    <w:rsid w:val="0067467A"/>
    <w:pPr>
      <w:suppressAutoHyphens w:val="0"/>
      <w:spacing w:before="100" w:beforeAutospacing="1" w:after="100" w:afterAutospacing="1"/>
      <w:jc w:val="center"/>
      <w:textAlignment w:val="top"/>
    </w:pPr>
    <w:rPr>
      <w:color w:val="000000"/>
      <w:sz w:val="14"/>
      <w:szCs w:val="14"/>
      <w:lang w:eastAsia="ru-RU"/>
    </w:rPr>
  </w:style>
  <w:style w:type="paragraph" w:customStyle="1" w:styleId="xl86">
    <w:name w:val="xl86"/>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7">
    <w:name w:val="xl87"/>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88">
    <w:name w:val="xl88"/>
    <w:basedOn w:val="a0"/>
    <w:rsid w:val="0067467A"/>
    <w:pPr>
      <w:pBdr>
        <w:bottom w:val="single" w:sz="4" w:space="0" w:color="000000"/>
      </w:pBdr>
      <w:suppressAutoHyphens w:val="0"/>
      <w:spacing w:before="100" w:beforeAutospacing="1" w:after="100" w:afterAutospacing="1"/>
      <w:jc w:val="center"/>
    </w:pPr>
    <w:rPr>
      <w:color w:val="000000"/>
      <w:sz w:val="20"/>
      <w:szCs w:val="20"/>
      <w:lang w:eastAsia="ru-RU"/>
    </w:rPr>
  </w:style>
  <w:style w:type="paragraph" w:customStyle="1" w:styleId="xl89">
    <w:name w:val="xl89"/>
    <w:basedOn w:val="a0"/>
    <w:rsid w:val="0067467A"/>
    <w:pPr>
      <w:suppressAutoHyphens w:val="0"/>
      <w:spacing w:before="100" w:beforeAutospacing="1" w:after="100" w:afterAutospacing="1"/>
      <w:jc w:val="center"/>
    </w:pPr>
    <w:rPr>
      <w:b/>
      <w:bCs/>
      <w:color w:val="000000"/>
      <w:lang w:eastAsia="ru-RU"/>
    </w:rPr>
  </w:style>
  <w:style w:type="paragraph" w:customStyle="1" w:styleId="xl90">
    <w:name w:val="xl90"/>
    <w:basedOn w:val="a0"/>
    <w:rsid w:val="0067467A"/>
    <w:pPr>
      <w:pBdr>
        <w:bottom w:val="single" w:sz="4" w:space="0" w:color="000000"/>
      </w:pBdr>
      <w:suppressAutoHyphens w:val="0"/>
      <w:spacing w:before="100" w:beforeAutospacing="1" w:after="100" w:afterAutospacing="1"/>
      <w:textAlignment w:val="top"/>
    </w:pPr>
    <w:rPr>
      <w:color w:val="000000"/>
      <w:lang w:eastAsia="ru-RU"/>
    </w:rPr>
  </w:style>
  <w:style w:type="paragraph" w:customStyle="1" w:styleId="xl91">
    <w:name w:val="xl91"/>
    <w:basedOn w:val="a0"/>
    <w:rsid w:val="0067467A"/>
    <w:pPr>
      <w:pBdr>
        <w:top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92">
    <w:name w:val="xl92"/>
    <w:basedOn w:val="a0"/>
    <w:rsid w:val="0067467A"/>
    <w:pPr>
      <w:suppressAutoHyphens w:val="0"/>
      <w:spacing w:before="100" w:beforeAutospacing="1" w:after="100" w:afterAutospacing="1"/>
      <w:textAlignment w:val="top"/>
    </w:pPr>
    <w:rPr>
      <w:b/>
      <w:bCs/>
      <w:color w:val="000000"/>
      <w:lang w:eastAsia="ru-RU"/>
    </w:rPr>
  </w:style>
  <w:style w:type="paragraph" w:customStyle="1" w:styleId="xl93">
    <w:name w:val="xl93"/>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4">
    <w:name w:val="xl94"/>
    <w:basedOn w:val="a0"/>
    <w:rsid w:val="0067467A"/>
    <w:pPr>
      <w:pBdr>
        <w:top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95">
    <w:name w:val="xl95"/>
    <w:basedOn w:val="a0"/>
    <w:rsid w:val="0067467A"/>
    <w:pPr>
      <w:pBdr>
        <w:top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6">
    <w:name w:val="xl96"/>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7">
    <w:name w:val="xl97"/>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98">
    <w:name w:val="xl98"/>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99">
    <w:name w:val="xl99"/>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0">
    <w:name w:val="xl100"/>
    <w:basedOn w:val="a0"/>
    <w:rsid w:val="0067467A"/>
    <w:pPr>
      <w:pBdr>
        <w:top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01">
    <w:name w:val="xl101"/>
    <w:basedOn w:val="a0"/>
    <w:rsid w:val="0067467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02">
    <w:name w:val="xl102"/>
    <w:basedOn w:val="a0"/>
    <w:rsid w:val="0067467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3">
    <w:name w:val="xl103"/>
    <w:basedOn w:val="a0"/>
    <w:rsid w:val="0067467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04">
    <w:name w:val="xl104"/>
    <w:basedOn w:val="a0"/>
    <w:rsid w:val="0067467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05">
    <w:name w:val="xl105"/>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6">
    <w:name w:val="xl106"/>
    <w:basedOn w:val="a0"/>
    <w:rsid w:val="0067467A"/>
    <w:pPr>
      <w:pBdr>
        <w:top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07">
    <w:name w:val="xl107"/>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08">
    <w:name w:val="xl108"/>
    <w:basedOn w:val="a0"/>
    <w:rsid w:val="0067467A"/>
    <w:pPr>
      <w:suppressAutoHyphens w:val="0"/>
      <w:spacing w:before="100" w:beforeAutospacing="1" w:after="100" w:afterAutospacing="1"/>
      <w:textAlignment w:val="center"/>
    </w:pPr>
    <w:rPr>
      <w:color w:val="000000"/>
      <w:lang w:eastAsia="ru-RU"/>
    </w:rPr>
  </w:style>
  <w:style w:type="paragraph" w:customStyle="1" w:styleId="xl109">
    <w:name w:val="xl109"/>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0">
    <w:name w:val="xl110"/>
    <w:basedOn w:val="a0"/>
    <w:rsid w:val="0067467A"/>
    <w:pPr>
      <w:pBdr>
        <w:top w:val="single" w:sz="4" w:space="0" w:color="000000"/>
        <w:bottom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1">
    <w:name w:val="xl111"/>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textAlignment w:val="center"/>
    </w:pPr>
    <w:rPr>
      <w:b/>
      <w:bCs/>
      <w:color w:val="000000"/>
      <w:lang w:eastAsia="ru-RU"/>
    </w:rPr>
  </w:style>
  <w:style w:type="paragraph" w:customStyle="1" w:styleId="xl112">
    <w:name w:val="xl112"/>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13">
    <w:name w:val="xl113"/>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4">
    <w:name w:val="xl114"/>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5">
    <w:name w:val="xl115"/>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6">
    <w:name w:val="xl116"/>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17">
    <w:name w:val="xl117"/>
    <w:basedOn w:val="a0"/>
    <w:rsid w:val="0067467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8">
    <w:name w:val="xl118"/>
    <w:basedOn w:val="a0"/>
    <w:rsid w:val="0067467A"/>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19">
    <w:name w:val="xl119"/>
    <w:basedOn w:val="a0"/>
    <w:rsid w:val="0067467A"/>
    <w:pPr>
      <w:pBdr>
        <w:top w:val="single" w:sz="4" w:space="0" w:color="000000"/>
        <w:left w:val="single" w:sz="4" w:space="0" w:color="000000"/>
      </w:pBdr>
      <w:suppressAutoHyphens w:val="0"/>
      <w:spacing w:before="100" w:beforeAutospacing="1" w:after="100" w:afterAutospacing="1"/>
      <w:textAlignment w:val="top"/>
    </w:pPr>
    <w:rPr>
      <w:color w:val="000000"/>
      <w:lang w:eastAsia="ru-RU"/>
    </w:rPr>
  </w:style>
  <w:style w:type="paragraph" w:customStyle="1" w:styleId="xl120">
    <w:name w:val="xl120"/>
    <w:basedOn w:val="a0"/>
    <w:rsid w:val="0067467A"/>
    <w:pPr>
      <w:pBdr>
        <w:top w:val="single" w:sz="4" w:space="0" w:color="000000"/>
      </w:pBdr>
      <w:suppressAutoHyphens w:val="0"/>
      <w:spacing w:before="100" w:beforeAutospacing="1" w:after="100" w:afterAutospacing="1"/>
      <w:textAlignment w:val="top"/>
    </w:pPr>
    <w:rPr>
      <w:color w:val="000000"/>
      <w:lang w:eastAsia="ru-RU"/>
    </w:rPr>
  </w:style>
  <w:style w:type="paragraph" w:customStyle="1" w:styleId="xl121">
    <w:name w:val="xl121"/>
    <w:basedOn w:val="a0"/>
    <w:rsid w:val="0067467A"/>
    <w:pPr>
      <w:pBdr>
        <w:top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2">
    <w:name w:val="xl122"/>
    <w:basedOn w:val="a0"/>
    <w:rsid w:val="0067467A"/>
    <w:pPr>
      <w:pBdr>
        <w:left w:val="single" w:sz="4" w:space="0" w:color="000000"/>
        <w:bottom w:val="single" w:sz="4" w:space="0" w:color="000000"/>
      </w:pBdr>
      <w:suppressAutoHyphens w:val="0"/>
      <w:spacing w:before="100" w:beforeAutospacing="1" w:after="100" w:afterAutospacing="1"/>
      <w:textAlignment w:val="top"/>
    </w:pPr>
    <w:rPr>
      <w:color w:val="000000"/>
      <w:lang w:eastAsia="ru-RU"/>
    </w:rPr>
  </w:style>
  <w:style w:type="paragraph" w:customStyle="1" w:styleId="xl123">
    <w:name w:val="xl123"/>
    <w:basedOn w:val="a0"/>
    <w:rsid w:val="0067467A"/>
    <w:pPr>
      <w:pBdr>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24">
    <w:name w:val="xl124"/>
    <w:basedOn w:val="a0"/>
    <w:rsid w:val="0067467A"/>
    <w:pPr>
      <w:pBdr>
        <w:left w:val="single" w:sz="4" w:space="0" w:color="000000"/>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5">
    <w:name w:val="xl125"/>
    <w:basedOn w:val="a0"/>
    <w:rsid w:val="0067467A"/>
    <w:pPr>
      <w:pBdr>
        <w:bottom w:val="single" w:sz="4" w:space="0" w:color="000000"/>
      </w:pBdr>
      <w:suppressAutoHyphens w:val="0"/>
      <w:spacing w:before="100" w:beforeAutospacing="1" w:after="100" w:afterAutospacing="1"/>
      <w:textAlignment w:val="top"/>
    </w:pPr>
    <w:rPr>
      <w:i/>
      <w:iCs/>
      <w:color w:val="000000"/>
      <w:lang w:eastAsia="ru-RU"/>
    </w:rPr>
  </w:style>
  <w:style w:type="paragraph" w:customStyle="1" w:styleId="xl126">
    <w:name w:val="xl126"/>
    <w:basedOn w:val="a0"/>
    <w:rsid w:val="0067467A"/>
    <w:pPr>
      <w:pBdr>
        <w:bottom w:val="single" w:sz="4" w:space="0" w:color="000000"/>
        <w:right w:val="single" w:sz="4" w:space="0" w:color="000000"/>
      </w:pBdr>
      <w:suppressAutoHyphens w:val="0"/>
      <w:spacing w:before="100" w:beforeAutospacing="1" w:after="100" w:afterAutospacing="1"/>
      <w:textAlignment w:val="top"/>
    </w:pPr>
    <w:rPr>
      <w:i/>
      <w:iCs/>
      <w:color w:val="000000"/>
      <w:lang w:eastAsia="ru-RU"/>
    </w:rPr>
  </w:style>
  <w:style w:type="paragraph" w:customStyle="1" w:styleId="xl127">
    <w:name w:val="xl127"/>
    <w:basedOn w:val="a0"/>
    <w:rsid w:val="0067467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8">
    <w:name w:val="xl128"/>
    <w:basedOn w:val="a0"/>
    <w:rsid w:val="0067467A"/>
    <w:pPr>
      <w:pBdr>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29">
    <w:name w:val="xl129"/>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0">
    <w:name w:val="xl130"/>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1">
    <w:name w:val="xl131"/>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2">
    <w:name w:val="xl132"/>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3">
    <w:name w:val="xl133"/>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4">
    <w:name w:val="xl134"/>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5">
    <w:name w:val="xl135"/>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6">
    <w:name w:val="xl136"/>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37">
    <w:name w:val="xl137"/>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8">
    <w:name w:val="xl138"/>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39">
    <w:name w:val="xl139"/>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i/>
      <w:iCs/>
      <w:color w:val="000000"/>
      <w:lang w:eastAsia="ru-RU"/>
    </w:rPr>
  </w:style>
  <w:style w:type="paragraph" w:customStyle="1" w:styleId="xl140">
    <w:name w:val="xl140"/>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1">
    <w:name w:val="xl141"/>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2">
    <w:name w:val="xl142"/>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3">
    <w:name w:val="xl143"/>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4">
    <w:name w:val="xl144"/>
    <w:basedOn w:val="a0"/>
    <w:rsid w:val="0067467A"/>
    <w:pPr>
      <w:pBdr>
        <w:top w:val="single" w:sz="4" w:space="0" w:color="000000"/>
        <w:bottom w:val="single" w:sz="4" w:space="0" w:color="000000"/>
      </w:pBdr>
      <w:suppressAutoHyphens w:val="0"/>
      <w:spacing w:before="100" w:beforeAutospacing="1" w:after="100" w:afterAutospacing="1"/>
      <w:textAlignment w:val="top"/>
    </w:pPr>
    <w:rPr>
      <w:b/>
      <w:bCs/>
      <w:color w:val="000000"/>
      <w:lang w:eastAsia="ru-RU"/>
    </w:rPr>
  </w:style>
  <w:style w:type="paragraph" w:customStyle="1" w:styleId="xl145">
    <w:name w:val="xl145"/>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color w:val="000000"/>
      <w:lang w:eastAsia="ru-RU"/>
    </w:rPr>
  </w:style>
  <w:style w:type="paragraph" w:customStyle="1" w:styleId="xl146">
    <w:name w:val="xl146"/>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color w:val="000000"/>
      <w:lang w:eastAsia="ru-RU"/>
    </w:rPr>
  </w:style>
  <w:style w:type="paragraph" w:customStyle="1" w:styleId="xl147">
    <w:name w:val="xl147"/>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48">
    <w:name w:val="xl148"/>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49">
    <w:name w:val="xl149"/>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0">
    <w:name w:val="xl150"/>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1">
    <w:name w:val="xl151"/>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2">
    <w:name w:val="xl152"/>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3">
    <w:name w:val="xl153"/>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4">
    <w:name w:val="xl154"/>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5">
    <w:name w:val="xl155"/>
    <w:basedOn w:val="a0"/>
    <w:rsid w:val="0067467A"/>
    <w:pPr>
      <w:pBdr>
        <w:top w:val="single" w:sz="4" w:space="0" w:color="000000"/>
        <w:left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6">
    <w:name w:val="xl156"/>
    <w:basedOn w:val="a0"/>
    <w:rsid w:val="0067467A"/>
    <w:pPr>
      <w:pBdr>
        <w:top w:val="single" w:sz="4" w:space="0" w:color="000000"/>
        <w:bottom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7">
    <w:name w:val="xl157"/>
    <w:basedOn w:val="a0"/>
    <w:rsid w:val="0067467A"/>
    <w:pPr>
      <w:pBdr>
        <w:top w:val="single" w:sz="4" w:space="0" w:color="000000"/>
        <w:bottom w:val="single" w:sz="4" w:space="0" w:color="000000"/>
        <w:right w:val="single" w:sz="4" w:space="0" w:color="000000"/>
      </w:pBdr>
      <w:suppressAutoHyphens w:val="0"/>
      <w:spacing w:before="100" w:beforeAutospacing="1" w:after="100" w:afterAutospacing="1"/>
      <w:textAlignment w:val="top"/>
    </w:pPr>
    <w:rPr>
      <w:b/>
      <w:bCs/>
      <w:i/>
      <w:iCs/>
      <w:color w:val="000000"/>
      <w:lang w:eastAsia="ru-RU"/>
    </w:rPr>
  </w:style>
  <w:style w:type="paragraph" w:customStyle="1" w:styleId="xl158">
    <w:name w:val="xl158"/>
    <w:basedOn w:val="a0"/>
    <w:rsid w:val="0067467A"/>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right"/>
      <w:textAlignment w:val="top"/>
    </w:pPr>
    <w:rPr>
      <w:b/>
      <w:bCs/>
      <w:i/>
      <w:iCs/>
      <w:color w:val="000000"/>
      <w:lang w:eastAsia="ru-RU"/>
    </w:rPr>
  </w:style>
  <w:style w:type="paragraph" w:customStyle="1" w:styleId="xl159">
    <w:name w:val="xl159"/>
    <w:basedOn w:val="a0"/>
    <w:rsid w:val="0067467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0">
    <w:name w:val="xl160"/>
    <w:basedOn w:val="a0"/>
    <w:rsid w:val="0067467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1">
    <w:name w:val="xl161"/>
    <w:basedOn w:val="a0"/>
    <w:rsid w:val="0067467A"/>
    <w:pPr>
      <w:pBdr>
        <w:top w:val="single" w:sz="4" w:space="0" w:color="000000"/>
        <w:lef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2">
    <w:name w:val="xl162"/>
    <w:basedOn w:val="a0"/>
    <w:rsid w:val="0067467A"/>
    <w:pPr>
      <w:pBdr>
        <w:top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3">
    <w:name w:val="xl163"/>
    <w:basedOn w:val="a0"/>
    <w:rsid w:val="0067467A"/>
    <w:pPr>
      <w:pBdr>
        <w:top w:val="single" w:sz="4" w:space="0" w:color="000000"/>
        <w:left w:val="single" w:sz="4" w:space="0" w:color="000000"/>
        <w:right w:val="single" w:sz="4" w:space="0" w:color="000000"/>
      </w:pBdr>
      <w:suppressAutoHyphens w:val="0"/>
      <w:spacing w:before="100" w:beforeAutospacing="1" w:after="100" w:afterAutospacing="1"/>
      <w:jc w:val="right"/>
      <w:textAlignment w:val="top"/>
    </w:pPr>
    <w:rPr>
      <w:color w:val="000000"/>
      <w:lang w:eastAsia="ru-RU"/>
    </w:rPr>
  </w:style>
  <w:style w:type="paragraph" w:customStyle="1" w:styleId="xl164">
    <w:name w:val="xl164"/>
    <w:basedOn w:val="a0"/>
    <w:rsid w:val="0067467A"/>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lang w:eastAsia="ru-RU"/>
    </w:rPr>
  </w:style>
  <w:style w:type="paragraph" w:customStyle="1" w:styleId="xl165">
    <w:name w:val="xl165"/>
    <w:basedOn w:val="a0"/>
    <w:rsid w:val="006746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6">
    <w:name w:val="xl166"/>
    <w:basedOn w:val="a0"/>
    <w:rsid w:val="006746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b/>
      <w:bCs/>
      <w:i/>
      <w:iCs/>
      <w:color w:val="000000"/>
      <w:lang w:eastAsia="ru-RU"/>
    </w:rPr>
  </w:style>
  <w:style w:type="paragraph" w:customStyle="1" w:styleId="xl167">
    <w:name w:val="xl167"/>
    <w:basedOn w:val="a0"/>
    <w:rsid w:val="006746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68">
    <w:name w:val="xl168"/>
    <w:basedOn w:val="a0"/>
    <w:rsid w:val="0067467A"/>
    <w:pPr>
      <w:pBdr>
        <w:bottom w:val="single" w:sz="4" w:space="0" w:color="000000"/>
      </w:pBdr>
      <w:suppressAutoHyphens w:val="0"/>
      <w:spacing w:before="100" w:beforeAutospacing="1" w:after="100" w:afterAutospacing="1"/>
      <w:jc w:val="center"/>
    </w:pPr>
    <w:rPr>
      <w:color w:val="000000"/>
      <w:lang w:eastAsia="ru-RU"/>
    </w:rPr>
  </w:style>
  <w:style w:type="paragraph" w:customStyle="1" w:styleId="xl169">
    <w:name w:val="xl169"/>
    <w:basedOn w:val="a0"/>
    <w:rsid w:val="006746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paragraph" w:customStyle="1" w:styleId="xl170">
    <w:name w:val="xl170"/>
    <w:basedOn w:val="a0"/>
    <w:rsid w:val="0067467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b/>
      <w:bCs/>
      <w:i/>
      <w:iCs/>
      <w:color w:val="000000"/>
      <w:lang w:eastAsia="ru-RU"/>
    </w:rPr>
  </w:style>
  <w:style w:type="table" w:customStyle="1" w:styleId="TableNormal1">
    <w:name w:val="Table Normal_1"/>
    <w:rsid w:val="0067467A"/>
    <w:rPr>
      <w:sz w:val="28"/>
      <w:szCs w:val="28"/>
    </w:rPr>
    <w:tblPr>
      <w:tblCellMar>
        <w:top w:w="0" w:type="dxa"/>
        <w:left w:w="0" w:type="dxa"/>
        <w:bottom w:w="0" w:type="dxa"/>
        <w:right w:w="0" w:type="dxa"/>
      </w:tblCellMar>
    </w:tblPr>
  </w:style>
  <w:style w:type="paragraph" w:customStyle="1" w:styleId="LO-normal">
    <w:name w:val="LO-normal"/>
    <w:rsid w:val="0067467A"/>
    <w:pPr>
      <w:suppressAutoHyphens/>
      <w:autoSpaceDN w:val="0"/>
      <w:textAlignment w:val="baseline"/>
    </w:pPr>
    <w:rPr>
      <w:rFonts w:ascii="Liberation Serif" w:eastAsia="Liberation Serif" w:hAnsi="Liberation Serif" w:cs="Liberation Serif"/>
      <w:color w:val="00000A"/>
      <w:kern w:val="3"/>
      <w:sz w:val="24"/>
      <w:szCs w:val="24"/>
    </w:rPr>
  </w:style>
  <w:style w:type="paragraph" w:customStyle="1" w:styleId="101">
    <w:name w:val="Заголовок1_0"/>
    <w:basedOn w:val="a0"/>
    <w:next w:val="afa"/>
    <w:rsid w:val="0067467A"/>
    <w:pPr>
      <w:keepNext/>
      <w:spacing w:before="240" w:after="120"/>
    </w:pPr>
    <w:rPr>
      <w:rFonts w:ascii="Arial" w:eastAsia="SimSun" w:hAnsi="Arial" w:cs="Mangal"/>
      <w:sz w:val="28"/>
      <w:szCs w:val="28"/>
    </w:rPr>
  </w:style>
  <w:style w:type="paragraph" w:customStyle="1" w:styleId="affff6">
    <w:name w:val="таблица"/>
    <w:basedOn w:val="a0"/>
    <w:rsid w:val="0067467A"/>
    <w:pPr>
      <w:suppressAutoHyphens w:val="0"/>
    </w:pPr>
    <w:rPr>
      <w:rFonts w:ascii="Arial" w:hAnsi="Arial"/>
      <w:sz w:val="20"/>
      <w:szCs w:val="20"/>
      <w:lang w:eastAsia="ru-RU"/>
    </w:rPr>
  </w:style>
  <w:style w:type="paragraph" w:customStyle="1" w:styleId="affff7">
    <w:name w:val="для оригинала госкомстата"/>
    <w:basedOn w:val="a0"/>
    <w:rsid w:val="0067467A"/>
    <w:pPr>
      <w:suppressAutoHyphens w:val="0"/>
      <w:ind w:firstLine="567"/>
      <w:jc w:val="both"/>
    </w:pPr>
    <w:rPr>
      <w:sz w:val="20"/>
      <w:szCs w:val="20"/>
      <w:lang w:eastAsia="ru-RU"/>
    </w:rPr>
  </w:style>
  <w:style w:type="paragraph" w:styleId="affff8">
    <w:name w:val="Document Map"/>
    <w:basedOn w:val="a0"/>
    <w:link w:val="1ff7"/>
    <w:uiPriority w:val="99"/>
    <w:semiHidden/>
    <w:unhideWhenUsed/>
    <w:rsid w:val="0067467A"/>
    <w:rPr>
      <w:rFonts w:ascii="Tahoma" w:hAnsi="Tahoma" w:cs="Tahoma"/>
      <w:sz w:val="16"/>
      <w:szCs w:val="16"/>
    </w:rPr>
  </w:style>
  <w:style w:type="character" w:customStyle="1" w:styleId="1ff7">
    <w:name w:val="Схема документа Знак1"/>
    <w:basedOn w:val="a1"/>
    <w:link w:val="affff8"/>
    <w:uiPriority w:val="99"/>
    <w:semiHidden/>
    <w:rsid w:val="0067467A"/>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295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trcont.com/the-company/procurement" TargetMode="External"/><Relationship Id="rId26" Type="http://schemas.openxmlformats.org/officeDocument/2006/relationships/hyperlink" Target="mailto:info@otc.ru" TargetMode="External"/><Relationship Id="rId39" Type="http://schemas.openxmlformats.org/officeDocument/2006/relationships/hyperlink" Target="https://www.nalog.ru/rn77/taxation/submission_statements/operations/"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mailto:zabzd@trcont.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anticorr@trcont.ru" TargetMode="External"/><Relationship Id="rId25" Type="http://schemas.openxmlformats.org/officeDocument/2006/relationships/hyperlink" Target="http://otc.ru/" TargetMode="External"/><Relationship Id="rId33" Type="http://schemas.openxmlformats.org/officeDocument/2006/relationships/hyperlink" Target="https://trcont.com/the-company/procurement" TargetMode="External"/><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trcont.com/the-company/stop-corruption/trust-line-stop-corruption" TargetMode="External"/><Relationship Id="rId20" Type="http://schemas.openxmlformats.org/officeDocument/2006/relationships/header" Target="header1.xml"/><Relationship Id="rId29" Type="http://schemas.openxmlformats.org/officeDocument/2006/relationships/footer" Target="foot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otc.ru/" TargetMode="External"/><Relationship Id="rId32" Type="http://schemas.openxmlformats.org/officeDocument/2006/relationships/footer" Target="footer5.xml"/><Relationship Id="rId37" Type="http://schemas.openxmlformats.org/officeDocument/2006/relationships/footer" Target="footer6.xml"/><Relationship Id="rId40" Type="http://schemas.openxmlformats.org/officeDocument/2006/relationships/fontTable" Target="fontTable.xml"/><Relationship Id="rId45"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hyperlink" Target="https://trcont.com/" TargetMode="External"/><Relationship Id="rId23" Type="http://schemas.openxmlformats.org/officeDocument/2006/relationships/hyperlink" Target="http://www.trcont.com/" TargetMode="External"/><Relationship Id="rId28" Type="http://schemas.openxmlformats.org/officeDocument/2006/relationships/header" Target="header3.xml"/><Relationship Id="rId36"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www.trcont.com/" TargetMode="External"/><Relationship Id="rId31"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footer" Target="footer4.xml"/><Relationship Id="rId35"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473EB-5C1F-4840-A210-1696094AC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6EDF58D-A16F-4CCC-BB26-30BAB00D1224}">
  <ds:schemaRefs>
    <ds:schemaRef ds:uri="http://schemas.microsoft.com/sharepoint/v3/contenttype/form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CE609A-B0DF-478A-A69C-D781DA3ACE8A}">
  <ds:schemaRefs>
    <ds:schemaRef ds:uri="http://schemas.openxmlformats.org/officeDocument/2006/bibliography"/>
  </ds:schemaRefs>
</ds:datastoreItem>
</file>

<file path=customXml/itemProps5.xml><?xml version="1.0" encoding="utf-8"?>
<ds:datastoreItem xmlns:ds="http://schemas.openxmlformats.org/officeDocument/2006/customXml" ds:itemID="{CFB52DAF-C602-4A8E-AB59-DD636CF228B5}">
  <ds:schemaRefs>
    <ds:schemaRef ds:uri="http://schemas.openxmlformats.org/officeDocument/2006/bibliography"/>
  </ds:schemaRefs>
</ds:datastoreItem>
</file>

<file path=customXml/itemProps6.xml><?xml version="1.0" encoding="utf-8"?>
<ds:datastoreItem xmlns:ds="http://schemas.openxmlformats.org/officeDocument/2006/customXml" ds:itemID="{F028A61A-D9A9-4303-9056-BA27A6AD2BA8}">
  <ds:schemaRefs>
    <ds:schemaRef ds:uri="http://schemas.openxmlformats.org/officeDocument/2006/bibliography"/>
  </ds:schemaRefs>
</ds:datastoreItem>
</file>

<file path=customXml/itemProps7.xml><?xml version="1.0" encoding="utf-8"?>
<ds:datastoreItem xmlns:ds="http://schemas.openxmlformats.org/officeDocument/2006/customXml" ds:itemID="{4961EF34-9DB9-4BAC-B717-EDC5C1BDB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139</Pages>
  <Words>52176</Words>
  <Characters>297405</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348884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Токмакова Надежда Михайловна</cp:lastModifiedBy>
  <cp:revision>5</cp:revision>
  <cp:lastPrinted>2023-05-24T00:01:00Z</cp:lastPrinted>
  <dcterms:created xsi:type="dcterms:W3CDTF">2023-06-05T01:32:00Z</dcterms:created>
  <dcterms:modified xsi:type="dcterms:W3CDTF">2023-06-05T07:15:00Z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