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5557A" w:rsidRDefault="00F55113">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5557A" w:rsidRDefault="00F55113">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B5557A" w:rsidRDefault="00F55113">
      <w:pPr>
        <w:tabs>
          <w:tab w:val="left" w:pos="4962"/>
        </w:tabs>
        <w:ind w:left="4820"/>
        <w:rPr>
          <w:b/>
          <w:bCs/>
          <w:sz w:val="28"/>
        </w:rPr>
      </w:pPr>
      <w:r>
        <w:rPr>
          <w:b/>
          <w:bCs/>
          <w:sz w:val="28"/>
        </w:rPr>
        <w:t>«15» июня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5557A" w:rsidRDefault="00F55113">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BF49C0">
        <w:t>НКПКРАСН</w:t>
      </w:r>
      <w:r>
        <w:t>-23-</w:t>
      </w:r>
      <w:r w:rsidR="00BF49C0">
        <w:t xml:space="preserve">0002 </w:t>
      </w:r>
      <w:r>
        <w:t xml:space="preserve">по предмету закупки </w:t>
      </w:r>
      <w:r>
        <w:rPr>
          <w:b/>
        </w:rPr>
        <w:t>«Текущий ремонт железобетонного покрытия контейнерной</w:t>
      </w:r>
      <w:proofErr w:type="gramEnd"/>
      <w:r>
        <w:rPr>
          <w:b/>
        </w:rPr>
        <w:t xml:space="preserve"> площадки 9 путь (реконструированная часть) инв. №012/01/00000091 и 13 путь (реконструированная часть) инв. №012/01/00000090 контейнерного терминала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03B5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03B5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03B5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03B5A">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203B5A">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lastRenderedPageBreak/>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203B5A">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203B5A">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203B5A">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203B5A">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203B5A">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203B5A">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203B5A">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03B5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03B5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203B5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203B5A">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a"/>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03B5A">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203B5A">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203B5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203B5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03B5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03B5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03B5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03B5A">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03B5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03B5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203B5A">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03B5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03B5A">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03B5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03B5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03B5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203B5A">
      <w:pPr>
        <w:pStyle w:val="1a"/>
        <w:numPr>
          <w:ilvl w:val="1"/>
          <w:numId w:val="18"/>
        </w:numPr>
        <w:ind w:left="0" w:firstLine="709"/>
        <w:outlineLvl w:val="1"/>
        <w:rPr>
          <w:b/>
          <w:szCs w:val="28"/>
        </w:rPr>
      </w:pPr>
      <w:r>
        <w:rPr>
          <w:b/>
        </w:rPr>
        <w:t>Порядок оформления Заявки</w:t>
      </w:r>
    </w:p>
    <w:p w:rsidR="00AA1400" w:rsidRDefault="00AA1400" w:rsidP="00203B5A">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203B5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203B5A">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203B5A">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203B5A">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203B5A">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203B5A">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203B5A">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5557A" w:rsidRDefault="00331DEA">
      <w:pPr>
        <w:pStyle w:val="afa"/>
        <w:rPr>
          <w:sz w:val="28"/>
        </w:rPr>
      </w:pPr>
      <w:r w:rsidRPr="00331DE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D76D0" w:rsidRPr="007E6DE4" w:rsidRDefault="00BD76D0" w:rsidP="008F6343">
                  <w:pPr>
                    <w:jc w:val="center"/>
                    <w:rPr>
                      <w:b/>
                      <w:sz w:val="28"/>
                      <w:szCs w:val="28"/>
                    </w:rPr>
                  </w:pPr>
                  <w:r w:rsidRPr="007E6DE4">
                    <w:rPr>
                      <w:b/>
                      <w:sz w:val="28"/>
                      <w:szCs w:val="28"/>
                    </w:rPr>
                    <w:t xml:space="preserve">_____________________________________________, </w:t>
                  </w:r>
                </w:p>
                <w:p w:rsidR="00BD76D0" w:rsidRDefault="00BD76D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D76D0" w:rsidRPr="007E6DE4" w:rsidRDefault="00BD76D0" w:rsidP="008F6343">
                  <w:pPr>
                    <w:jc w:val="center"/>
                    <w:rPr>
                      <w:b/>
                      <w:sz w:val="28"/>
                      <w:szCs w:val="28"/>
                    </w:rPr>
                  </w:pPr>
                  <w:r w:rsidRPr="007E6DE4">
                    <w:rPr>
                      <w:b/>
                      <w:sz w:val="28"/>
                      <w:szCs w:val="28"/>
                    </w:rPr>
                    <w:t>________________________________________</w:t>
                  </w:r>
                </w:p>
                <w:p w:rsidR="00BD76D0" w:rsidRPr="007E6DE4" w:rsidRDefault="00BD76D0" w:rsidP="008F6343">
                  <w:pPr>
                    <w:jc w:val="center"/>
                    <w:rPr>
                      <w:i/>
                      <w:sz w:val="20"/>
                      <w:szCs w:val="20"/>
                    </w:rPr>
                  </w:pPr>
                  <w:r w:rsidRPr="007E6DE4">
                    <w:rPr>
                      <w:i/>
                      <w:sz w:val="20"/>
                      <w:szCs w:val="20"/>
                    </w:rPr>
                    <w:t>государство регистрации претендента</w:t>
                  </w:r>
                </w:p>
                <w:p w:rsidR="00BD76D0" w:rsidRPr="007E6DE4" w:rsidRDefault="00BD76D0" w:rsidP="008F6343">
                  <w:pPr>
                    <w:jc w:val="center"/>
                    <w:rPr>
                      <w:b/>
                      <w:sz w:val="28"/>
                      <w:szCs w:val="28"/>
                    </w:rPr>
                  </w:pPr>
                  <w:r w:rsidRPr="007E6DE4">
                    <w:rPr>
                      <w:b/>
                      <w:sz w:val="28"/>
                      <w:szCs w:val="28"/>
                    </w:rPr>
                    <w:t>_____________________________</w:t>
                  </w:r>
                  <w:r>
                    <w:rPr>
                      <w:b/>
                      <w:sz w:val="28"/>
                      <w:szCs w:val="28"/>
                    </w:rPr>
                    <w:t>__________________</w:t>
                  </w:r>
                </w:p>
                <w:p w:rsidR="00BD76D0" w:rsidRPr="007E6DE4" w:rsidRDefault="00BD76D0" w:rsidP="008F6343">
                  <w:pPr>
                    <w:jc w:val="center"/>
                    <w:rPr>
                      <w:i/>
                      <w:sz w:val="20"/>
                      <w:szCs w:val="20"/>
                    </w:rPr>
                  </w:pPr>
                  <w:r w:rsidRPr="007E6DE4">
                    <w:rPr>
                      <w:i/>
                      <w:sz w:val="20"/>
                      <w:szCs w:val="20"/>
                    </w:rPr>
                    <w:t>ИНН претендента (для претендентов-резидентов Российской Федерации)</w:t>
                  </w:r>
                </w:p>
                <w:p w:rsidR="00BD76D0" w:rsidRDefault="00BD76D0" w:rsidP="008F6343">
                  <w:pPr>
                    <w:jc w:val="both"/>
                  </w:pPr>
                </w:p>
                <w:p w:rsidR="00BD76D0" w:rsidRDefault="00BD76D0">
                  <w:pPr>
                    <w:jc w:val="center"/>
                    <w:rPr>
                      <w:b/>
                    </w:rPr>
                  </w:pPr>
                  <w:r>
                    <w:rPr>
                      <w:b/>
                    </w:rPr>
                    <w:t>ОБЕСПЕЧЕНИЕ ЗАЯВКИ НА УЧАСТИЕ В ОТКРЫТОМ КОНКУРСЕ № </w:t>
                  </w:r>
                </w:p>
                <w:p w:rsidR="00BD76D0" w:rsidRPr="003C6269" w:rsidRDefault="00BD76D0" w:rsidP="008F6343">
                  <w:pPr>
                    <w:jc w:val="center"/>
                    <w:rPr>
                      <w:b/>
                    </w:rPr>
                  </w:pPr>
                  <w:r w:rsidRPr="003C6269">
                    <w:rPr>
                      <w:b/>
                    </w:rPr>
                    <w:t xml:space="preserve">(лот № _________) </w:t>
                  </w:r>
                </w:p>
                <w:p w:rsidR="00BD76D0" w:rsidRPr="006471D1" w:rsidRDefault="00BD76D0" w:rsidP="006471D1">
                  <w:pPr>
                    <w:jc w:val="center"/>
                    <w:rPr>
                      <w:i/>
                    </w:rPr>
                  </w:pPr>
                  <w:r w:rsidRPr="003C6269">
                    <w:rPr>
                      <w:i/>
                    </w:rPr>
                    <w:t>(указывается номер лота)</w:t>
                  </w:r>
                </w:p>
              </w:txbxContent>
            </v:textbox>
            <w10:wrap type="tight"/>
          </v:shape>
        </w:pict>
      </w:r>
      <w:r w:rsidR="00F5511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1625CC" w:rsidRDefault="001625CC" w:rsidP="00AA1400">
      <w:pPr>
        <w:pStyle w:val="afa"/>
        <w:rPr>
          <w:sz w:val="28"/>
        </w:rPr>
      </w:pPr>
    </w:p>
    <w:p w:rsidR="001625CC" w:rsidRDefault="001625CC" w:rsidP="00AA1400">
      <w:pPr>
        <w:pStyle w:val="afa"/>
        <w:rPr>
          <w:sz w:val="28"/>
        </w:rPr>
      </w:pP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203B5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03B5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03B5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03B5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03B5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03B5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203B5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1625CC" w:rsidRDefault="001625CC" w:rsidP="00B90F33">
      <w:pPr>
        <w:autoSpaceDE w:val="0"/>
        <w:ind w:firstLine="397"/>
        <w:jc w:val="both"/>
        <w:rPr>
          <w:rFonts w:eastAsia="Arial"/>
          <w:color w:val="000000"/>
          <w:sz w:val="28"/>
          <w:szCs w:val="28"/>
        </w:rPr>
      </w:pPr>
    </w:p>
    <w:p w:rsidR="001625CC" w:rsidRDefault="001625CC" w:rsidP="00B90F33">
      <w:pPr>
        <w:autoSpaceDE w:val="0"/>
        <w:ind w:firstLine="397"/>
        <w:jc w:val="both"/>
        <w:rPr>
          <w:rFonts w:eastAsia="Arial"/>
          <w:color w:val="000000"/>
          <w:sz w:val="28"/>
          <w:szCs w:val="28"/>
        </w:rPr>
      </w:pPr>
    </w:p>
    <w:p w:rsidR="005C58AF" w:rsidRDefault="005C58AF" w:rsidP="005C58AF">
      <w:pPr>
        <w:autoSpaceDE w:val="0"/>
        <w:ind w:firstLine="397"/>
        <w:jc w:val="both"/>
        <w:rPr>
          <w:b/>
          <w:szCs w:val="28"/>
        </w:rPr>
      </w:pPr>
    </w:p>
    <w:p w:rsidR="004D6F67" w:rsidRDefault="004D6F67" w:rsidP="00203B5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425950" w:rsidRDefault="00425950" w:rsidP="00203B5A">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03B5A">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5557A" w:rsidRDefault="00F55113" w:rsidP="00203B5A">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03B5A">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5557A" w:rsidRDefault="00B5557A">
      <w:pPr>
        <w:pStyle w:val="Default"/>
        <w:ind w:firstLine="709"/>
        <w:jc w:val="both"/>
        <w:rPr>
          <w:sz w:val="28"/>
          <w:szCs w:val="28"/>
        </w:rPr>
      </w:pPr>
    </w:p>
    <w:p w:rsidR="00856650" w:rsidRDefault="00425950" w:rsidP="00203B5A">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03B5A">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5557A" w:rsidRDefault="00F55113">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5557A" w:rsidRDefault="00B5557A">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203B5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203B5A">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203B5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03B5A">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03B5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03B5A">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203B5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203B5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203B5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03B5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03B5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03B5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203B5A">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203B5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203B5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203B5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203B5A">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03B5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03B5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03B5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03B5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03B5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03B5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03B5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03B5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03B5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203B5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03B5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03B5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03B5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03B5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03B5A">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203B5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03B5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203B5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03B5A">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03B5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203B5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03B5A">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203B5A">
      <w:pPr>
        <w:pStyle w:val="1a"/>
        <w:numPr>
          <w:ilvl w:val="1"/>
          <w:numId w:val="18"/>
        </w:numPr>
        <w:ind w:left="0" w:firstLine="709"/>
        <w:outlineLvl w:val="1"/>
        <w:rPr>
          <w:b/>
          <w:szCs w:val="28"/>
        </w:rPr>
      </w:pPr>
      <w:r>
        <w:rPr>
          <w:b/>
          <w:szCs w:val="28"/>
        </w:rPr>
        <w:t>Заключение договора</w:t>
      </w:r>
    </w:p>
    <w:p w:rsidR="000A6133" w:rsidRDefault="000A6133" w:rsidP="00203B5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5557A" w:rsidRDefault="00F55113" w:rsidP="00203B5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03B5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203B5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203B5A">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203B5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03B5A">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203B5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203B5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03B5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203B5A">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03B5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203B5A">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203B5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03B5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203B5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03B5A">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03B5A">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03B5A">
      <w:pPr>
        <w:pStyle w:val="aff7"/>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203B5A">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03B5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03B5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03B5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03B5A">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03B5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03B5A">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1625CC" w:rsidRDefault="001625CC"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5557A" w:rsidRPr="002C3FF9" w:rsidRDefault="00B5557A" w:rsidP="00D83DFB">
      <w:pPr>
        <w:ind w:firstLine="709"/>
        <w:jc w:val="both"/>
        <w:rPr>
          <w:b/>
          <w:sz w:val="28"/>
          <w:szCs w:val="28"/>
          <w:highlight w:val="cyan"/>
        </w:rPr>
      </w:pPr>
    </w:p>
    <w:p w:rsidR="00B5557A" w:rsidRPr="00CA0B7E" w:rsidRDefault="00B5557A" w:rsidP="00F55113">
      <w:pPr>
        <w:pStyle w:val="29"/>
        <w:spacing w:line="240" w:lineRule="auto"/>
        <w:ind w:firstLine="709"/>
        <w:jc w:val="both"/>
        <w:rPr>
          <w:rFonts w:cs="Times New Roman"/>
          <w:b/>
          <w:sz w:val="28"/>
          <w:szCs w:val="28"/>
        </w:rPr>
      </w:pPr>
      <w:r>
        <w:rPr>
          <w:rFonts w:cs="Times New Roman"/>
          <w:b/>
          <w:sz w:val="28"/>
          <w:szCs w:val="28"/>
        </w:rPr>
        <w:t>4.1. Цель открытого конкурса.</w:t>
      </w:r>
    </w:p>
    <w:p w:rsidR="00B5557A" w:rsidRPr="00CA0B7E" w:rsidRDefault="00B5557A" w:rsidP="00F55113">
      <w:pPr>
        <w:pStyle w:val="1a"/>
        <w:ind w:firstLine="0"/>
        <w:rPr>
          <w:szCs w:val="28"/>
        </w:rPr>
      </w:pPr>
      <w:r>
        <w:rPr>
          <w:b/>
          <w:szCs w:val="28"/>
        </w:rPr>
        <w:tab/>
      </w:r>
      <w:r>
        <w:rPr>
          <w:b/>
          <w:szCs w:val="28"/>
        </w:rPr>
        <w:tab/>
      </w:r>
      <w:r>
        <w:rPr>
          <w:szCs w:val="28"/>
        </w:rPr>
        <w:t>Выполнение строительно-монтажных работ по текущему ремонту железобетонного покрытия контейнерных площадок (инв. №012/02/00000090, кадастр. №</w:t>
      </w:r>
      <w:r>
        <w:rPr>
          <w:color w:val="000000"/>
          <w:szCs w:val="28"/>
          <w:shd w:val="clear" w:color="auto" w:fill="FFFFFF"/>
        </w:rPr>
        <w:t xml:space="preserve"> 24:50:0500254:212, №012/02/00000091, кадастр. № 24:50:0000000:163293</w:t>
      </w:r>
      <w:r>
        <w:rPr>
          <w:szCs w:val="28"/>
        </w:rPr>
        <w:t xml:space="preserve">) контейнерного терминала </w:t>
      </w:r>
      <w:proofErr w:type="spellStart"/>
      <w:r>
        <w:rPr>
          <w:szCs w:val="28"/>
        </w:rPr>
        <w:t>Базаиха</w:t>
      </w:r>
      <w:proofErr w:type="spellEnd"/>
      <w:r>
        <w:rPr>
          <w:szCs w:val="28"/>
        </w:rPr>
        <w:t xml:space="preserve"> филиала ПАО «</w:t>
      </w:r>
      <w:proofErr w:type="spellStart"/>
      <w:r>
        <w:rPr>
          <w:szCs w:val="28"/>
        </w:rPr>
        <w:t>ТрансКонтейнер</w:t>
      </w:r>
      <w:proofErr w:type="spellEnd"/>
      <w:r>
        <w:rPr>
          <w:szCs w:val="28"/>
        </w:rPr>
        <w:t>» на Красноярской железной дороге.</w:t>
      </w:r>
    </w:p>
    <w:p w:rsidR="00B5557A" w:rsidRPr="00CA0B7E" w:rsidRDefault="00B5557A" w:rsidP="00F55113">
      <w:pPr>
        <w:pStyle w:val="1a"/>
        <w:ind w:firstLine="0"/>
        <w:rPr>
          <w:szCs w:val="28"/>
        </w:rPr>
      </w:pPr>
    </w:p>
    <w:p w:rsidR="00B5557A" w:rsidRPr="00CA0B7E" w:rsidRDefault="00B5557A" w:rsidP="00F55113">
      <w:pPr>
        <w:pStyle w:val="29"/>
        <w:spacing w:line="240" w:lineRule="auto"/>
        <w:ind w:firstLine="708"/>
        <w:jc w:val="both"/>
        <w:rPr>
          <w:rFonts w:cs="Times New Roman"/>
          <w:b/>
          <w:sz w:val="28"/>
          <w:szCs w:val="28"/>
        </w:rPr>
      </w:pPr>
      <w:r>
        <w:rPr>
          <w:rFonts w:cs="Times New Roman"/>
          <w:b/>
          <w:sz w:val="28"/>
          <w:szCs w:val="28"/>
        </w:rPr>
        <w:t>4.2.  Общие положения.</w:t>
      </w:r>
    </w:p>
    <w:p w:rsidR="00B5557A" w:rsidRPr="00CA0B7E" w:rsidRDefault="00B5557A" w:rsidP="00F55113">
      <w:pPr>
        <w:pStyle w:val="27"/>
        <w:pBdr>
          <w:top w:val="nil"/>
          <w:left w:val="nil"/>
          <w:bottom w:val="nil"/>
          <w:right w:val="nil"/>
          <w:between w:val="nil"/>
        </w:pBdr>
        <w:ind w:firstLine="708"/>
        <w:rPr>
          <w:szCs w:val="28"/>
        </w:rPr>
      </w:pPr>
      <w:r>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B5557A" w:rsidRPr="00CA0B7E" w:rsidRDefault="00B5557A" w:rsidP="00F55113">
      <w:pPr>
        <w:pStyle w:val="29"/>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B5557A" w:rsidRPr="00CA0B7E" w:rsidRDefault="00B5557A" w:rsidP="00F55113">
      <w:pPr>
        <w:pStyle w:val="1a"/>
        <w:ind w:firstLine="0"/>
        <w:rPr>
          <w:szCs w:val="28"/>
        </w:rPr>
      </w:pPr>
      <w:r>
        <w:rPr>
          <w:szCs w:val="28"/>
        </w:rPr>
        <w:t xml:space="preserve">      </w:t>
      </w:r>
      <w:r>
        <w:rPr>
          <w:szCs w:val="28"/>
        </w:rPr>
        <w:tab/>
        <w:t>4.2.3.</w:t>
      </w:r>
      <w:r>
        <w:rPr>
          <w:szCs w:val="28"/>
        </w:rPr>
        <w:tab/>
        <w:t>Начальная (максимальная) цена договора составляет 4 099 983 рубля 00 копеек (Четыре миллиона девяносто девять тысяч девятьсот восемьдесят три) рубля 00 копеек с учетом всех налогов (кроме НДС), и определяется Сторонами в соответствии с Локальным сметным расчетом (Приложение № 7 к документации о закупке). Сумма НДС и условия начисления определяются в соответствии с законодательством Российской Федерации.</w:t>
      </w:r>
    </w:p>
    <w:p w:rsidR="00B5557A" w:rsidRPr="003B3FE7" w:rsidRDefault="00B5557A" w:rsidP="00F55113">
      <w:pPr>
        <w:tabs>
          <w:tab w:val="left" w:pos="851"/>
          <w:tab w:val="left" w:pos="1276"/>
        </w:tabs>
        <w:ind w:firstLine="567"/>
        <w:jc w:val="both"/>
        <w:rPr>
          <w:sz w:val="28"/>
          <w:szCs w:val="28"/>
        </w:rPr>
      </w:pPr>
      <w:r>
        <w:rPr>
          <w:sz w:val="28"/>
          <w:szCs w:val="28"/>
        </w:rPr>
        <w:t xml:space="preserve">    4.2.4. </w:t>
      </w:r>
      <w:r>
        <w:rPr>
          <w:sz w:val="28"/>
          <w:szCs w:val="28"/>
        </w:rPr>
        <w:tab/>
        <w:t xml:space="preserve">Цена Договора включает в себя все прямые и косвенные расходы Подрядчика по выполнению Объема работ, в том числе: </w:t>
      </w:r>
    </w:p>
    <w:p w:rsidR="00B5557A" w:rsidRPr="003B3FE7" w:rsidRDefault="00B5557A" w:rsidP="00F55113">
      <w:pPr>
        <w:tabs>
          <w:tab w:val="left" w:pos="851"/>
          <w:tab w:val="left" w:pos="1134"/>
        </w:tabs>
        <w:ind w:firstLine="567"/>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5557A" w:rsidRPr="003B3FE7" w:rsidRDefault="00B5557A" w:rsidP="00F55113">
      <w:pPr>
        <w:tabs>
          <w:tab w:val="left" w:pos="720"/>
        </w:tabs>
        <w:ind w:firstLine="567"/>
        <w:jc w:val="both"/>
        <w:rPr>
          <w:sz w:val="28"/>
          <w:szCs w:val="28"/>
        </w:rPr>
      </w:pPr>
      <w:r>
        <w:rPr>
          <w:sz w:val="28"/>
          <w:szCs w:val="28"/>
        </w:rPr>
        <w:t xml:space="preserve">− все налоги и сборы, установленные законодательством РФ; </w:t>
      </w:r>
    </w:p>
    <w:p w:rsidR="00B5557A" w:rsidRDefault="00B5557A" w:rsidP="00F55113">
      <w:pPr>
        <w:tabs>
          <w:tab w:val="left" w:pos="851"/>
          <w:tab w:val="left" w:pos="1134"/>
        </w:tabs>
        <w:ind w:firstLine="567"/>
        <w:jc w:val="both"/>
        <w:rPr>
          <w:sz w:val="28"/>
          <w:szCs w:val="28"/>
        </w:rPr>
      </w:pPr>
      <w:r>
        <w:rPr>
          <w:sz w:val="28"/>
          <w:szCs w:val="28"/>
        </w:rP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5557A" w:rsidRPr="003B3FE7" w:rsidRDefault="00B5557A" w:rsidP="00F55113">
      <w:pPr>
        <w:tabs>
          <w:tab w:val="left" w:pos="851"/>
          <w:tab w:val="left" w:pos="1134"/>
        </w:tabs>
        <w:ind w:firstLine="567"/>
        <w:jc w:val="both"/>
        <w:rPr>
          <w:sz w:val="28"/>
          <w:szCs w:val="28"/>
        </w:rPr>
      </w:pPr>
      <w:r>
        <w:rPr>
          <w:sz w:val="28"/>
          <w:szCs w:val="28"/>
        </w:rPr>
        <w:t xml:space="preserve">− разработку Проекта производства работ (ППР) </w:t>
      </w:r>
      <w:r>
        <w:rPr>
          <w:color w:val="000000"/>
          <w:sz w:val="28"/>
          <w:szCs w:val="28"/>
        </w:rPr>
        <w:t>с учетом условий места выполнения Работ</w:t>
      </w:r>
      <w:r>
        <w:rPr>
          <w:sz w:val="28"/>
          <w:szCs w:val="28"/>
        </w:rPr>
        <w:t>;</w:t>
      </w:r>
    </w:p>
    <w:p w:rsidR="00B5557A" w:rsidRPr="003B3FE7" w:rsidRDefault="00B5557A" w:rsidP="00F55113">
      <w:pPr>
        <w:tabs>
          <w:tab w:val="left" w:pos="851"/>
          <w:tab w:val="left" w:pos="1134"/>
        </w:tabs>
        <w:ind w:firstLine="567"/>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B5557A" w:rsidRPr="003B3FE7" w:rsidRDefault="00B5557A" w:rsidP="00F55113">
      <w:pPr>
        <w:tabs>
          <w:tab w:val="left" w:pos="851"/>
          <w:tab w:val="left" w:pos="1134"/>
        </w:tabs>
        <w:ind w:firstLine="567"/>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5557A" w:rsidRPr="003B3FE7" w:rsidRDefault="00B5557A" w:rsidP="00F55113">
      <w:pPr>
        <w:tabs>
          <w:tab w:val="left" w:pos="851"/>
          <w:tab w:val="left" w:pos="1134"/>
        </w:tabs>
        <w:ind w:firstLine="567"/>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5557A" w:rsidRPr="003B3FE7" w:rsidRDefault="00B5557A" w:rsidP="00F55113">
      <w:pPr>
        <w:tabs>
          <w:tab w:val="left" w:pos="851"/>
          <w:tab w:val="left" w:pos="1134"/>
        </w:tabs>
        <w:ind w:firstLine="567"/>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5557A" w:rsidRPr="003B3FE7" w:rsidRDefault="00B5557A" w:rsidP="00F55113">
      <w:pPr>
        <w:tabs>
          <w:tab w:val="left" w:pos="851"/>
          <w:tab w:val="left" w:pos="1134"/>
        </w:tabs>
        <w:ind w:firstLine="567"/>
        <w:jc w:val="both"/>
        <w:rPr>
          <w:sz w:val="28"/>
          <w:szCs w:val="28"/>
        </w:rPr>
      </w:pPr>
      <w:r>
        <w:rPr>
          <w:sz w:val="28"/>
          <w:szCs w:val="28"/>
        </w:rPr>
        <w:lastRenderedPageBreak/>
        <w:t>−</w:t>
      </w:r>
      <w:r>
        <w:rPr>
          <w:sz w:val="28"/>
          <w:szCs w:val="28"/>
        </w:rPr>
        <w:tab/>
        <w:t>стоимость пусконаладочных работ, необходимых для нормальной эксплуатации Результата Работ;</w:t>
      </w:r>
    </w:p>
    <w:p w:rsidR="00B5557A" w:rsidRPr="003B3FE7" w:rsidRDefault="00B5557A" w:rsidP="00F55113">
      <w:pPr>
        <w:tabs>
          <w:tab w:val="left" w:pos="851"/>
          <w:tab w:val="left" w:pos="1134"/>
        </w:tabs>
        <w:ind w:firstLine="567"/>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5557A" w:rsidRPr="003B3FE7" w:rsidRDefault="00B5557A" w:rsidP="00F55113">
      <w:pPr>
        <w:tabs>
          <w:tab w:val="left" w:pos="851"/>
          <w:tab w:val="left" w:pos="1134"/>
        </w:tabs>
        <w:ind w:firstLine="567"/>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5557A" w:rsidRPr="003B3FE7" w:rsidRDefault="00B5557A" w:rsidP="00F55113">
      <w:pPr>
        <w:tabs>
          <w:tab w:val="left" w:pos="851"/>
          <w:tab w:val="left" w:pos="1134"/>
        </w:tabs>
        <w:ind w:firstLine="567"/>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B5557A" w:rsidRPr="003B3FE7" w:rsidRDefault="00B5557A" w:rsidP="00F55113">
      <w:pPr>
        <w:tabs>
          <w:tab w:val="left" w:pos="851"/>
          <w:tab w:val="left" w:pos="1134"/>
        </w:tabs>
        <w:ind w:firstLine="567"/>
        <w:jc w:val="both"/>
        <w:rPr>
          <w:sz w:val="28"/>
          <w:szCs w:val="28"/>
        </w:rPr>
      </w:pPr>
      <w:r>
        <w:rPr>
          <w:sz w:val="28"/>
          <w:szCs w:val="28"/>
        </w:rPr>
        <w:t>−</w:t>
      </w:r>
      <w:r>
        <w:rPr>
          <w:sz w:val="28"/>
          <w:szCs w:val="28"/>
        </w:rPr>
        <w:tab/>
        <w:t>накладные расходы, прибыль, лимитированные затраты;</w:t>
      </w:r>
    </w:p>
    <w:p w:rsidR="00B5557A" w:rsidRPr="003B3FE7" w:rsidRDefault="00B5557A" w:rsidP="00F55113">
      <w:pPr>
        <w:pStyle w:val="29"/>
        <w:spacing w:line="240" w:lineRule="auto"/>
        <w:ind w:firstLine="709"/>
        <w:jc w:val="both"/>
        <w:rPr>
          <w:rFonts w:cs="Times New Roman"/>
          <w:b/>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5557A" w:rsidRDefault="00B5557A" w:rsidP="00F55113">
      <w:pPr>
        <w:pStyle w:val="29"/>
        <w:spacing w:line="240" w:lineRule="auto"/>
        <w:ind w:firstLine="709"/>
        <w:jc w:val="both"/>
        <w:rPr>
          <w:rFonts w:cs="Times New Roman"/>
          <w:b/>
          <w:sz w:val="28"/>
          <w:szCs w:val="28"/>
        </w:rPr>
      </w:pPr>
    </w:p>
    <w:p w:rsidR="00B5557A" w:rsidRPr="00CA0B7E" w:rsidRDefault="00B5557A" w:rsidP="00F55113">
      <w:pPr>
        <w:pStyle w:val="29"/>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B5557A" w:rsidRDefault="00B5557A" w:rsidP="00F55113">
      <w:pPr>
        <w:pStyle w:val="27"/>
        <w:pBdr>
          <w:top w:val="nil"/>
          <w:left w:val="nil"/>
          <w:bottom w:val="nil"/>
          <w:right w:val="nil"/>
          <w:between w:val="nil"/>
        </w:pBdr>
        <w:ind w:firstLine="709"/>
        <w:rPr>
          <w:color w:val="000000"/>
          <w:szCs w:val="28"/>
        </w:rPr>
      </w:pPr>
      <w:r>
        <w:rPr>
          <w:szCs w:val="28"/>
        </w:rPr>
        <w:t>4.3</w:t>
      </w:r>
      <w:r>
        <w:rPr>
          <w:color w:val="000000"/>
          <w:szCs w:val="28"/>
        </w:rPr>
        <w:t xml:space="preserve">.1. </w:t>
      </w:r>
      <w:r>
        <w:rPr>
          <w:rFonts w:eastAsia="Times New Roman"/>
          <w:szCs w:val="28"/>
        </w:rPr>
        <w:tab/>
        <w:t xml:space="preserve">Техническое задание составлено на основании Локального сметного расчета (приложение № 7 к  документации о закупке), регламентирующих текущий ремонт </w:t>
      </w:r>
      <w:r>
        <w:rPr>
          <w:szCs w:val="28"/>
        </w:rPr>
        <w:t>железобетонного покрытия контейнерных площадок (инв. №012/02/00000090, кадастр. №</w:t>
      </w:r>
      <w:r>
        <w:rPr>
          <w:color w:val="000000"/>
          <w:szCs w:val="28"/>
          <w:shd w:val="clear" w:color="auto" w:fill="FFFFFF"/>
        </w:rPr>
        <w:t xml:space="preserve"> 24:50:0500254:212, №012/02/00000091, кадастр. № 24:50:0000000:163293</w:t>
      </w:r>
      <w:r>
        <w:rPr>
          <w:rFonts w:eastAsia="Times New Roman"/>
          <w:szCs w:val="28"/>
        </w:rPr>
        <w:t xml:space="preserve">) контейнерного терминала </w:t>
      </w:r>
      <w:proofErr w:type="spellStart"/>
      <w:r>
        <w:rPr>
          <w:rFonts w:eastAsia="Times New Roman"/>
          <w:szCs w:val="28"/>
        </w:rPr>
        <w:t>Базаиха</w:t>
      </w:r>
      <w:proofErr w:type="spellEnd"/>
      <w:r>
        <w:rPr>
          <w:rFonts w:eastAsia="Times New Roman"/>
          <w:szCs w:val="28"/>
        </w:rPr>
        <w:t xml:space="preserve"> филиала ПАО «</w:t>
      </w:r>
      <w:proofErr w:type="spellStart"/>
      <w:r>
        <w:rPr>
          <w:rFonts w:eastAsia="Times New Roman"/>
          <w:szCs w:val="28"/>
        </w:rPr>
        <w:t>ТрансКонтейнер</w:t>
      </w:r>
      <w:proofErr w:type="spellEnd"/>
      <w:r>
        <w:rPr>
          <w:rFonts w:eastAsia="Times New Roman"/>
          <w:szCs w:val="28"/>
        </w:rPr>
        <w:t>» на Красноярской железной дороге</w:t>
      </w:r>
      <w:r>
        <w:rPr>
          <w:color w:val="000000"/>
          <w:szCs w:val="28"/>
        </w:rPr>
        <w:t>:</w:t>
      </w:r>
    </w:p>
    <w:p w:rsidR="00B5557A" w:rsidRPr="009C053F" w:rsidRDefault="00B5557A" w:rsidP="00F55113">
      <w:pPr>
        <w:pStyle w:val="affa"/>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5557A" w:rsidRDefault="00B5557A" w:rsidP="00F55113">
      <w:pPr>
        <w:pStyle w:val="27"/>
        <w:pBdr>
          <w:top w:val="nil"/>
          <w:left w:val="nil"/>
          <w:bottom w:val="nil"/>
          <w:right w:val="nil"/>
          <w:between w:val="nil"/>
        </w:pBdr>
        <w:ind w:firstLine="709"/>
        <w:rPr>
          <w:color w:val="000000"/>
          <w:szCs w:val="28"/>
        </w:rPr>
      </w:pPr>
    </w:p>
    <w:p w:rsidR="00B5557A" w:rsidRPr="00CA0B7E" w:rsidRDefault="00B5557A" w:rsidP="00F55113">
      <w:pPr>
        <w:pStyle w:val="27"/>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ведомости объемов работ, действующей нормативной документации в области строительства, включая, но не ограничиваясь:</w:t>
      </w:r>
    </w:p>
    <w:p w:rsidR="00B5557A" w:rsidRPr="00CA0B7E" w:rsidRDefault="00B5557A" w:rsidP="00F55113">
      <w:pPr>
        <w:pStyle w:val="27"/>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B5557A" w:rsidRPr="00CA0B7E" w:rsidRDefault="00B5557A" w:rsidP="00F55113">
      <w:pPr>
        <w:pStyle w:val="27"/>
        <w:pBdr>
          <w:top w:val="nil"/>
          <w:left w:val="nil"/>
          <w:bottom w:val="nil"/>
          <w:right w:val="nil"/>
          <w:between w:val="nil"/>
        </w:pBdr>
        <w:ind w:firstLine="708"/>
        <w:rPr>
          <w:color w:val="000000"/>
          <w:szCs w:val="28"/>
        </w:rPr>
      </w:pPr>
      <w:r>
        <w:rPr>
          <w:color w:val="000000"/>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color w:val="000000"/>
          <w:szCs w:val="28"/>
        </w:rPr>
        <w:t>Ростехнадзора</w:t>
      </w:r>
      <w:proofErr w:type="spellEnd"/>
      <w:r>
        <w:rPr>
          <w:color w:val="000000"/>
          <w:szCs w:val="28"/>
        </w:rPr>
        <w:t xml:space="preserve"> от 12.11.2013г. №533;</w:t>
      </w:r>
    </w:p>
    <w:p w:rsidR="00B5557A" w:rsidRPr="00CA0B7E" w:rsidRDefault="00B5557A" w:rsidP="00F55113">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B5557A" w:rsidRPr="00CA0B7E" w:rsidRDefault="00B5557A" w:rsidP="00F55113">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B5557A" w:rsidRDefault="00B5557A" w:rsidP="00F55113">
      <w:pPr>
        <w:pStyle w:val="27"/>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B5557A" w:rsidRPr="00CA0B7E" w:rsidRDefault="00B5557A" w:rsidP="00F55113">
      <w:pPr>
        <w:pStyle w:val="27"/>
        <w:pBdr>
          <w:top w:val="nil"/>
          <w:left w:val="nil"/>
          <w:bottom w:val="nil"/>
          <w:right w:val="nil"/>
          <w:between w:val="nil"/>
        </w:pBdr>
        <w:ind w:firstLine="709"/>
        <w:rPr>
          <w:color w:val="000000"/>
          <w:szCs w:val="28"/>
        </w:rPr>
      </w:pPr>
      <w:r>
        <w:rPr>
          <w:color w:val="000000"/>
          <w:szCs w:val="28"/>
        </w:rPr>
        <w:lastRenderedPageBreak/>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B5557A" w:rsidRPr="00CA0B7E" w:rsidRDefault="00B5557A" w:rsidP="00F55113">
      <w:pPr>
        <w:pStyle w:val="27"/>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B5557A" w:rsidRPr="00CA0B7E" w:rsidRDefault="00B5557A" w:rsidP="00F55113">
      <w:pPr>
        <w:pStyle w:val="27"/>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B5557A" w:rsidRPr="00CA0B7E" w:rsidRDefault="00B5557A" w:rsidP="00F55113">
      <w:pPr>
        <w:pStyle w:val="27"/>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B5557A" w:rsidRPr="00CA0B7E" w:rsidRDefault="00B5557A" w:rsidP="00F55113">
      <w:pPr>
        <w:pStyle w:val="27"/>
        <w:pBdr>
          <w:top w:val="nil"/>
          <w:left w:val="nil"/>
          <w:bottom w:val="nil"/>
          <w:right w:val="nil"/>
          <w:between w:val="nil"/>
        </w:pBdr>
        <w:ind w:firstLine="708"/>
        <w:rPr>
          <w:rFonts w:eastAsia="Pragmatica"/>
          <w:color w:val="000000"/>
          <w:szCs w:val="28"/>
        </w:rPr>
      </w:pPr>
      <w:r>
        <w:rPr>
          <w:rFonts w:eastAsia="Pragmatica"/>
          <w:color w:val="000000"/>
          <w:szCs w:val="28"/>
        </w:rPr>
        <w:t xml:space="preserve">4.3.6. </w:t>
      </w:r>
      <w:r>
        <w:rPr>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Cs w:val="28"/>
        </w:rPr>
        <w:t>.</w:t>
      </w:r>
    </w:p>
    <w:p w:rsidR="00B5557A" w:rsidRPr="00CA0B7E" w:rsidRDefault="00B5557A" w:rsidP="00F55113">
      <w:pPr>
        <w:pStyle w:val="27"/>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B5557A" w:rsidRPr="00CA0B7E" w:rsidRDefault="00B5557A" w:rsidP="00F55113">
      <w:pPr>
        <w:pStyle w:val="27"/>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szCs w:val="28"/>
        </w:rPr>
        <w:t>электробезопасности</w:t>
      </w:r>
      <w:proofErr w:type="spellEnd"/>
      <w:r>
        <w:rPr>
          <w:szCs w:val="28"/>
        </w:rPr>
        <w:t xml:space="preserve">, режима работы заказчика. Ответственность за выполнение требований охраны труда, </w:t>
      </w:r>
      <w:proofErr w:type="spellStart"/>
      <w:r>
        <w:rPr>
          <w:szCs w:val="28"/>
        </w:rPr>
        <w:t>электробезопасности</w:t>
      </w:r>
      <w:proofErr w:type="spellEnd"/>
      <w:r>
        <w:rPr>
          <w:szCs w:val="28"/>
        </w:rPr>
        <w:t>, пожарной и промышленной безопасности возлагается на Исполнителя работ.</w:t>
      </w:r>
    </w:p>
    <w:p w:rsidR="00B5557A" w:rsidRPr="00CA0B7E" w:rsidRDefault="00B5557A" w:rsidP="00F55113">
      <w:pPr>
        <w:pStyle w:val="27"/>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B5557A" w:rsidRPr="00CA0B7E" w:rsidRDefault="00B5557A" w:rsidP="00F55113">
      <w:pPr>
        <w:pStyle w:val="27"/>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и давальческого сырья Заказчика, п</w:t>
      </w:r>
      <w:r>
        <w:rPr>
          <w:szCs w:val="28"/>
        </w:rPr>
        <w:t>рименяемые материалы должны соответствовать стандартам РФ и иметь сертификаты.</w:t>
      </w:r>
    </w:p>
    <w:p w:rsidR="00B5557A" w:rsidRPr="00CA0B7E" w:rsidRDefault="00B5557A" w:rsidP="00F55113">
      <w:pPr>
        <w:pStyle w:val="27"/>
        <w:pBdr>
          <w:top w:val="nil"/>
          <w:left w:val="nil"/>
          <w:bottom w:val="nil"/>
          <w:right w:val="nil"/>
          <w:between w:val="nil"/>
        </w:pBdr>
        <w:tabs>
          <w:tab w:val="left" w:pos="1701"/>
        </w:tabs>
        <w:ind w:firstLine="709"/>
        <w:rPr>
          <w:szCs w:val="28"/>
        </w:rPr>
      </w:pPr>
      <w:r>
        <w:rPr>
          <w:szCs w:val="28"/>
        </w:rPr>
        <w:t xml:space="preserve">4.3.11. Работы выполняются в соответствии с Локальным сметным расчетом (Приложение №7 </w:t>
      </w:r>
      <w:r>
        <w:rPr>
          <w:rFonts w:eastAsia="Times New Roman"/>
          <w:szCs w:val="28"/>
        </w:rPr>
        <w:t>к  документации о закупке</w:t>
      </w:r>
      <w:r>
        <w:rPr>
          <w:szCs w:val="28"/>
        </w:rPr>
        <w:t>). Любые отклонения от принятых проектных решений должны быть оформлены письменным согласованием с Заказчиком. Внесение любых изменений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B5557A" w:rsidRPr="00CA0B7E" w:rsidRDefault="00B5557A" w:rsidP="00F55113">
      <w:pPr>
        <w:pStyle w:val="29"/>
        <w:spacing w:line="240" w:lineRule="auto"/>
        <w:jc w:val="both"/>
        <w:rPr>
          <w:rFonts w:cs="Times New Roman"/>
          <w:sz w:val="28"/>
          <w:szCs w:val="28"/>
        </w:rPr>
      </w:pPr>
    </w:p>
    <w:p w:rsidR="00B5557A" w:rsidRPr="00CA0B7E" w:rsidRDefault="00B5557A" w:rsidP="00F55113">
      <w:pPr>
        <w:pStyle w:val="29"/>
        <w:spacing w:line="240" w:lineRule="auto"/>
        <w:ind w:firstLine="709"/>
        <w:jc w:val="both"/>
        <w:rPr>
          <w:rFonts w:cs="Times New Roman"/>
          <w:b/>
          <w:sz w:val="28"/>
          <w:szCs w:val="28"/>
        </w:rPr>
      </w:pPr>
      <w:r>
        <w:rPr>
          <w:rFonts w:cs="Times New Roman"/>
          <w:b/>
          <w:sz w:val="28"/>
          <w:szCs w:val="28"/>
        </w:rPr>
        <w:t>4.4. Правила приемки работ.</w:t>
      </w:r>
    </w:p>
    <w:p w:rsidR="00B5557A" w:rsidRDefault="00B5557A" w:rsidP="00F55113">
      <w:pPr>
        <w:shd w:val="clear" w:color="auto" w:fill="FFFFFF"/>
        <w:suppressAutoHyphens w:val="0"/>
        <w:jc w:val="both"/>
        <w:rPr>
          <w:sz w:val="28"/>
          <w:szCs w:val="28"/>
        </w:rPr>
      </w:pPr>
      <w:r>
        <w:rPr>
          <w:color w:val="000000"/>
          <w:sz w:val="28"/>
          <w:szCs w:val="28"/>
        </w:rPr>
        <w:t xml:space="preserve">         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w:t>
      </w:r>
      <w:r>
        <w:rPr>
          <w:sz w:val="28"/>
          <w:szCs w:val="28"/>
          <w:lang w:eastAsia="ru-RU"/>
        </w:rPr>
        <w:t xml:space="preserve">Общий </w:t>
      </w:r>
      <w:r>
        <w:rPr>
          <w:sz w:val="28"/>
          <w:szCs w:val="28"/>
          <w:lang w:eastAsia="ru-RU"/>
        </w:rPr>
        <w:lastRenderedPageBreak/>
        <w:t xml:space="preserve">журнал работ, Журнал входного контроля качества, Журнал бетонных работ, Акты освидетельствования скрытых работ, Исполнительная схема, </w:t>
      </w:r>
      <w:proofErr w:type="spellStart"/>
      <w:r>
        <w:rPr>
          <w:sz w:val="28"/>
          <w:szCs w:val="28"/>
          <w:lang w:eastAsia="ru-RU"/>
        </w:rPr>
        <w:t>Фотоотчет</w:t>
      </w:r>
      <w:proofErr w:type="spellEnd"/>
      <w:r>
        <w:rPr>
          <w:sz w:val="28"/>
          <w:szCs w:val="28"/>
          <w:lang w:eastAsia="ru-RU"/>
        </w:rPr>
        <w:t xml:space="preserve">, </w:t>
      </w:r>
      <w:r>
        <w:rPr>
          <w:sz w:val="28"/>
          <w:szCs w:val="28"/>
        </w:rPr>
        <w:t xml:space="preserve">акт о приемке выполненных Работ формы КС-2, справку о стоимости выполненных работ и затрат формы КС-3. </w:t>
      </w:r>
    </w:p>
    <w:p w:rsidR="00B5557A" w:rsidRPr="00B31E5C" w:rsidRDefault="00B5557A" w:rsidP="00F55113">
      <w:pPr>
        <w:shd w:val="clear" w:color="auto" w:fill="FFFFFF"/>
        <w:suppressAutoHyphens w:val="0"/>
        <w:jc w:val="both"/>
        <w:rPr>
          <w:sz w:val="28"/>
          <w:szCs w:val="28"/>
        </w:rPr>
      </w:pPr>
      <w:r>
        <w:rPr>
          <w:sz w:val="28"/>
          <w:szCs w:val="28"/>
        </w:rPr>
        <w:t xml:space="preserve">         Приемка работ и подписание сторонами акта о приемке выполненных Работ формы КС-2, справки о стоимости выполненных работ и затрат формы КС-3, прои</w:t>
      </w:r>
      <w:r>
        <w:rPr>
          <w:sz w:val="28"/>
          <w:szCs w:val="28"/>
        </w:rPr>
        <w:t>с</w:t>
      </w:r>
      <w:r>
        <w:rPr>
          <w:sz w:val="28"/>
          <w:szCs w:val="28"/>
        </w:rPr>
        <w:t xml:space="preserve">ходит после приемки Заказчиком исполнительной документации, подготовленной Исполнителем. </w:t>
      </w:r>
    </w:p>
    <w:p w:rsidR="00B5557A" w:rsidRDefault="00B5557A" w:rsidP="00F55113">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xml:space="preserve">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w:t>
      </w:r>
    </w:p>
    <w:p w:rsidR="00B5557A" w:rsidRPr="00CA0B7E" w:rsidRDefault="00B5557A" w:rsidP="00F55113">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B5557A" w:rsidRPr="00CA0B7E" w:rsidRDefault="00B5557A" w:rsidP="00F55113">
      <w:pPr>
        <w:pStyle w:val="27"/>
        <w:pBdr>
          <w:top w:val="nil"/>
          <w:left w:val="nil"/>
          <w:bottom w:val="nil"/>
          <w:right w:val="nil"/>
          <w:between w:val="nil"/>
        </w:pBdr>
        <w:ind w:firstLine="709"/>
        <w:rPr>
          <w:rFonts w:eastAsia="MS Mincho"/>
          <w:b/>
          <w:szCs w:val="28"/>
        </w:rPr>
      </w:pPr>
    </w:p>
    <w:p w:rsidR="00B5557A" w:rsidRPr="00CA0B7E" w:rsidRDefault="00B5557A" w:rsidP="00F55113">
      <w:pPr>
        <w:pStyle w:val="affa"/>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B5557A" w:rsidRPr="00E775E6" w:rsidRDefault="00B5557A" w:rsidP="00F55113">
      <w:pPr>
        <w:pStyle w:val="1a"/>
        <w:suppressAutoHyphens w:val="0"/>
        <w:ind w:firstLine="709"/>
        <w:rPr>
          <w:szCs w:val="28"/>
        </w:rPr>
      </w:pPr>
      <w:r>
        <w:rPr>
          <w:rFonts w:eastAsia="Calibri"/>
          <w:szCs w:val="28"/>
        </w:rPr>
        <w:t xml:space="preserve">4.5.1. </w:t>
      </w:r>
      <w:r>
        <w:rPr>
          <w:szCs w:val="28"/>
        </w:rPr>
        <w:t>Оплата выполненных Работ производится:</w:t>
      </w:r>
    </w:p>
    <w:p w:rsidR="00B5557A" w:rsidRPr="00E775E6" w:rsidRDefault="00B5557A" w:rsidP="00F55113">
      <w:pPr>
        <w:pStyle w:val="1a"/>
        <w:ind w:firstLine="567"/>
        <w:rPr>
          <w:b/>
          <w:i/>
          <w:szCs w:val="28"/>
        </w:rPr>
      </w:pPr>
      <w:r>
        <w:rPr>
          <w:b/>
          <w:i/>
          <w:szCs w:val="28"/>
        </w:rPr>
        <w:t>Вариант 1:</w:t>
      </w:r>
    </w:p>
    <w:p w:rsidR="00B5557A" w:rsidRPr="00E775E6" w:rsidRDefault="00B5557A" w:rsidP="00F55113">
      <w:pPr>
        <w:pStyle w:val="1a"/>
        <w:ind w:firstLine="567"/>
        <w:rPr>
          <w:i/>
          <w:szCs w:val="28"/>
        </w:rPr>
      </w:pPr>
      <w:r>
        <w:rPr>
          <w:szCs w:val="28"/>
        </w:rPr>
        <w:t>путем перечисления Заказчиком денежных сре</w:t>
      </w:r>
      <w:proofErr w:type="gramStart"/>
      <w:r>
        <w:rPr>
          <w:szCs w:val="28"/>
        </w:rPr>
        <w:t>дств в р</w:t>
      </w:r>
      <w:proofErr w:type="gramEnd"/>
      <w:r>
        <w:rPr>
          <w:szCs w:val="28"/>
        </w:rPr>
        <w:t>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szCs w:val="28"/>
        </w:rPr>
        <w:t xml:space="preserve"> </w:t>
      </w:r>
      <w:r>
        <w:rPr>
          <w:szCs w:val="28"/>
        </w:rPr>
        <w:t>на основании предоставленного Подрядчиком счета на оплату.</w:t>
      </w:r>
      <w:r>
        <w:rPr>
          <w:i/>
          <w:szCs w:val="28"/>
        </w:rPr>
        <w:t xml:space="preserve"> </w:t>
      </w:r>
    </w:p>
    <w:p w:rsidR="00B5557A" w:rsidRPr="00E775E6" w:rsidRDefault="00B5557A" w:rsidP="00F55113">
      <w:pPr>
        <w:pStyle w:val="1a"/>
        <w:ind w:firstLine="567"/>
        <w:rPr>
          <w:i/>
          <w:szCs w:val="28"/>
        </w:rPr>
      </w:pPr>
      <w:r>
        <w:rPr>
          <w:b/>
          <w:i/>
          <w:szCs w:val="28"/>
        </w:rPr>
        <w:t xml:space="preserve">Вариант 2: </w:t>
      </w:r>
    </w:p>
    <w:p w:rsidR="00B5557A" w:rsidRPr="00E775E6" w:rsidRDefault="00B5557A" w:rsidP="00F55113">
      <w:pPr>
        <w:pStyle w:val="1a"/>
        <w:ind w:firstLine="567"/>
        <w:rPr>
          <w:i/>
          <w:szCs w:val="28"/>
        </w:rPr>
      </w:pPr>
      <w:r>
        <w:rPr>
          <w:szCs w:val="28"/>
        </w:rPr>
        <w:t xml:space="preserve">путем перечисления Заказчиком авансового платежа в размере не более 25% процентов от Цены Договора в течение 15 календарных дней </w:t>
      </w:r>
      <w:proofErr w:type="gramStart"/>
      <w:r>
        <w:rPr>
          <w:szCs w:val="28"/>
        </w:rPr>
        <w:t>с даты подписания</w:t>
      </w:r>
      <w:proofErr w:type="gramEnd"/>
      <w:r>
        <w:rPr>
          <w:szCs w:val="28"/>
        </w:rPr>
        <w:t xml:space="preserve"> настоящего Договора;</w:t>
      </w:r>
    </w:p>
    <w:p w:rsidR="00B5557A" w:rsidRPr="00E775E6" w:rsidRDefault="00B5557A" w:rsidP="00F55113">
      <w:pPr>
        <w:pStyle w:val="1a"/>
        <w:ind w:firstLine="567"/>
        <w:rPr>
          <w:i/>
          <w:szCs w:val="28"/>
        </w:rPr>
      </w:pPr>
      <w:r>
        <w:rPr>
          <w:szCs w:val="28"/>
        </w:rPr>
        <w:t xml:space="preserve">- окончательный расчет в размере оставшейся суммы от Цены Договора производится в течение 30 (тридцати) календарных дней </w:t>
      </w:r>
      <w:proofErr w:type="gramStart"/>
      <w:r>
        <w:rPr>
          <w:szCs w:val="28"/>
        </w:rPr>
        <w:t>с даты подписания</w:t>
      </w:r>
      <w:proofErr w:type="gramEnd"/>
      <w:r>
        <w:rPr>
          <w:szCs w:val="28"/>
        </w:rPr>
        <w:t xml:space="preserve"> Акта о приеме-сдаче отремонтированных, реконструированных, модернизированных объектов основных средств.</w:t>
      </w:r>
      <w:r>
        <w:rPr>
          <w:i/>
          <w:szCs w:val="28"/>
        </w:rPr>
        <w:t xml:space="preserve"> </w:t>
      </w:r>
    </w:p>
    <w:p w:rsidR="00B5557A" w:rsidRPr="00CA0B7E" w:rsidRDefault="00B5557A" w:rsidP="00F55113">
      <w:pPr>
        <w:pStyle w:val="1a"/>
        <w:suppressAutoHyphens w:val="0"/>
        <w:ind w:firstLine="397"/>
        <w:rPr>
          <w:szCs w:val="28"/>
        </w:rPr>
      </w:pPr>
    </w:p>
    <w:p w:rsidR="00B5557A" w:rsidRPr="00CA0B7E" w:rsidRDefault="00B5557A" w:rsidP="00F55113">
      <w:pPr>
        <w:pStyle w:val="1a"/>
        <w:suppressAutoHyphens w:val="0"/>
        <w:ind w:firstLine="709"/>
        <w:rPr>
          <w:b/>
        </w:rPr>
      </w:pPr>
      <w:r>
        <w:rPr>
          <w:b/>
        </w:rPr>
        <w:t xml:space="preserve">4.6. Требования к гарантийному сроку. </w:t>
      </w:r>
    </w:p>
    <w:p w:rsidR="00B5557A" w:rsidRPr="00312CE6" w:rsidRDefault="00B5557A" w:rsidP="00F55113">
      <w:pPr>
        <w:ind w:firstLine="567"/>
        <w:jc w:val="both"/>
        <w:rPr>
          <w:sz w:val="28"/>
          <w:szCs w:val="28"/>
        </w:rPr>
      </w:pPr>
      <w:r>
        <w:rPr>
          <w:sz w:val="28"/>
          <w:szCs w:val="28"/>
        </w:rPr>
        <w:t xml:space="preserve">4.6.1. Гарантийный период составляет не менее 36 месяцев и исчисляется, начиная со следующего дня, после Завершения Работ. </w:t>
      </w:r>
    </w:p>
    <w:p w:rsidR="00B5557A" w:rsidRPr="00CA0B7E" w:rsidRDefault="00B5557A" w:rsidP="00F55113">
      <w:pPr>
        <w:autoSpaceDE w:val="0"/>
        <w:ind w:firstLine="709"/>
        <w:jc w:val="both"/>
        <w:rPr>
          <w:sz w:val="28"/>
          <w:szCs w:val="28"/>
        </w:rPr>
      </w:pPr>
      <w:r>
        <w:rPr>
          <w:sz w:val="28"/>
          <w:szCs w:val="28"/>
        </w:rPr>
        <w:t xml:space="preserve">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w:t>
      </w:r>
      <w:proofErr w:type="gramStart"/>
      <w:r>
        <w:rPr>
          <w:sz w:val="28"/>
          <w:szCs w:val="28"/>
        </w:rPr>
        <w:t>возникновения необходимости проведения внепланового ремонта основного средства</w:t>
      </w:r>
      <w:proofErr w:type="gramEnd"/>
      <w:r>
        <w:rPr>
          <w:sz w:val="28"/>
          <w:szCs w:val="28"/>
        </w:rPr>
        <w:t xml:space="preserve"> при правильной его эксплуатации Заказчиком, до следующего технического диагностирования.</w:t>
      </w:r>
    </w:p>
    <w:p w:rsidR="00B5557A" w:rsidRPr="00CA0B7E" w:rsidRDefault="00B5557A" w:rsidP="00F55113">
      <w:pPr>
        <w:pStyle w:val="aff4"/>
        <w:spacing w:line="240" w:lineRule="atLeast"/>
        <w:ind w:firstLine="709"/>
        <w:jc w:val="both"/>
        <w:rPr>
          <w:rFonts w:eastAsia="Times New Roman"/>
          <w:sz w:val="28"/>
          <w:szCs w:val="28"/>
        </w:rPr>
      </w:pPr>
      <w:r>
        <w:rPr>
          <w:rFonts w:eastAsia="Times New Roman"/>
          <w:sz w:val="28"/>
          <w:szCs w:val="28"/>
        </w:rPr>
        <w:lastRenderedPageBreak/>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5557A" w:rsidRPr="00CA0B7E" w:rsidRDefault="00B5557A" w:rsidP="00F55113">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B5557A" w:rsidRPr="00CA0B7E" w:rsidRDefault="00B5557A" w:rsidP="00F55113">
      <w:pPr>
        <w:pStyle w:val="29"/>
        <w:spacing w:line="240" w:lineRule="auto"/>
        <w:jc w:val="both"/>
        <w:rPr>
          <w:rFonts w:cs="Times New Roman"/>
          <w:sz w:val="28"/>
          <w:szCs w:val="28"/>
        </w:rPr>
      </w:pPr>
    </w:p>
    <w:p w:rsidR="00B5557A" w:rsidRPr="00CA0B7E" w:rsidRDefault="00B5557A" w:rsidP="00F55113">
      <w:pPr>
        <w:pStyle w:val="afa"/>
        <w:outlineLvl w:val="1"/>
        <w:rPr>
          <w:b/>
          <w:sz w:val="28"/>
          <w:szCs w:val="28"/>
        </w:rPr>
      </w:pPr>
      <w:r>
        <w:rPr>
          <w:b/>
          <w:sz w:val="28"/>
          <w:szCs w:val="28"/>
        </w:rPr>
        <w:t>4.7. Срок выполнения работ.</w:t>
      </w:r>
    </w:p>
    <w:p w:rsidR="00B5557A" w:rsidRPr="009D2989" w:rsidRDefault="00B5557A" w:rsidP="00F55113">
      <w:pPr>
        <w:autoSpaceDE w:val="0"/>
        <w:autoSpaceDN w:val="0"/>
        <w:ind w:firstLine="567"/>
        <w:jc w:val="both"/>
        <w:rPr>
          <w:rFonts w:eastAsia="Arial"/>
          <w:sz w:val="28"/>
          <w:szCs w:val="28"/>
        </w:rPr>
      </w:pPr>
      <w:r>
        <w:rPr>
          <w:color w:val="000000"/>
          <w:sz w:val="28"/>
          <w:szCs w:val="28"/>
        </w:rPr>
        <w:t xml:space="preserve">4.7.1. </w:t>
      </w:r>
      <w:r>
        <w:rPr>
          <w:rFonts w:eastAsia="Arial"/>
          <w:sz w:val="28"/>
          <w:szCs w:val="28"/>
        </w:rPr>
        <w:t xml:space="preserve">Начало выполнения Работ – в течение одного календарного дня </w:t>
      </w:r>
      <w:proofErr w:type="gramStart"/>
      <w:r>
        <w:rPr>
          <w:rFonts w:eastAsia="Arial"/>
          <w:sz w:val="28"/>
          <w:szCs w:val="28"/>
        </w:rPr>
        <w:t>с даты подписания</w:t>
      </w:r>
      <w:proofErr w:type="gramEnd"/>
      <w:r>
        <w:rPr>
          <w:rFonts w:eastAsia="Arial"/>
          <w:sz w:val="28"/>
          <w:szCs w:val="28"/>
        </w:rPr>
        <w:t xml:space="preserve"> Договора.</w:t>
      </w:r>
    </w:p>
    <w:p w:rsidR="00B5557A" w:rsidRPr="009D2989" w:rsidRDefault="00B5557A" w:rsidP="00F55113">
      <w:pPr>
        <w:autoSpaceDE w:val="0"/>
        <w:autoSpaceDN w:val="0"/>
        <w:ind w:firstLine="567"/>
        <w:jc w:val="both"/>
        <w:rPr>
          <w:rFonts w:eastAsia="Arial"/>
          <w:sz w:val="28"/>
          <w:szCs w:val="28"/>
        </w:rPr>
      </w:pPr>
      <w:r>
        <w:rPr>
          <w:rFonts w:eastAsia="Arial"/>
          <w:sz w:val="28"/>
          <w:szCs w:val="28"/>
        </w:rPr>
        <w:t xml:space="preserve">Окончание выполнения Работ –  30 (тридцать) календарных дней </w:t>
      </w:r>
      <w:proofErr w:type="gramStart"/>
      <w:r>
        <w:rPr>
          <w:rFonts w:eastAsia="Arial"/>
          <w:sz w:val="28"/>
          <w:szCs w:val="28"/>
        </w:rPr>
        <w:t>с даты начала</w:t>
      </w:r>
      <w:proofErr w:type="gramEnd"/>
      <w:r>
        <w:rPr>
          <w:rFonts w:eastAsia="Arial"/>
          <w:sz w:val="28"/>
          <w:szCs w:val="28"/>
        </w:rPr>
        <w:t xml:space="preserve"> выполнения Работ. </w:t>
      </w:r>
    </w:p>
    <w:p w:rsidR="00B5557A" w:rsidRPr="00CA0B7E" w:rsidRDefault="00B5557A" w:rsidP="00F55113">
      <w:pPr>
        <w:autoSpaceDE w:val="0"/>
        <w:autoSpaceDN w:val="0"/>
        <w:ind w:firstLine="567"/>
        <w:jc w:val="both"/>
        <w:rPr>
          <w:szCs w:val="28"/>
        </w:rPr>
      </w:pPr>
    </w:p>
    <w:p w:rsidR="00B5557A" w:rsidRPr="00DE65FD" w:rsidRDefault="00B5557A" w:rsidP="00F55113">
      <w:pPr>
        <w:pStyle w:val="afa"/>
        <w:outlineLvl w:val="1"/>
        <w:rPr>
          <w:b/>
          <w:sz w:val="28"/>
          <w:szCs w:val="28"/>
        </w:rPr>
      </w:pPr>
      <w:r>
        <w:rPr>
          <w:b/>
          <w:sz w:val="28"/>
          <w:szCs w:val="28"/>
        </w:rPr>
        <w:t>4.8. Место выполнения работ.</w:t>
      </w:r>
    </w:p>
    <w:p w:rsidR="00B5557A" w:rsidRPr="00DE65FD" w:rsidRDefault="00B5557A" w:rsidP="00F55113">
      <w:pPr>
        <w:pStyle w:val="afa"/>
        <w:outlineLvl w:val="1"/>
        <w:rPr>
          <w:sz w:val="28"/>
          <w:szCs w:val="28"/>
        </w:rPr>
      </w:pPr>
      <w:r>
        <w:rPr>
          <w:sz w:val="28"/>
          <w:szCs w:val="28"/>
        </w:rPr>
        <w:t xml:space="preserve">4.8.1. Контейнерный терминал </w:t>
      </w:r>
      <w:proofErr w:type="spellStart"/>
      <w:r>
        <w:rPr>
          <w:sz w:val="28"/>
          <w:szCs w:val="28"/>
        </w:rPr>
        <w:t>Базаиха</w:t>
      </w:r>
      <w:proofErr w:type="spellEnd"/>
      <w:r>
        <w:rPr>
          <w:sz w:val="28"/>
          <w:szCs w:val="28"/>
        </w:rPr>
        <w:t>: Российская Федерация, 660031,  г. Красноярск, ул. Рязанская, д.12.</w:t>
      </w:r>
    </w:p>
    <w:p w:rsidR="00B5557A" w:rsidRPr="00F0509E" w:rsidRDefault="00B5557A" w:rsidP="00F55113">
      <w:pPr>
        <w:ind w:firstLine="709"/>
        <w:jc w:val="both"/>
        <w:rPr>
          <w:rFonts w:eastAsia="MS Mincho"/>
          <w:color w:val="FF0000"/>
          <w:sz w:val="28"/>
          <w:szCs w:val="28"/>
        </w:rPr>
      </w:pPr>
    </w:p>
    <w:p w:rsidR="00B5557A" w:rsidRPr="00DE65FD" w:rsidRDefault="00B5557A" w:rsidP="00F55113">
      <w:pPr>
        <w:pStyle w:val="afa"/>
        <w:outlineLvl w:val="1"/>
        <w:rPr>
          <w:b/>
          <w:sz w:val="28"/>
          <w:szCs w:val="28"/>
        </w:rPr>
      </w:pPr>
      <w:r>
        <w:rPr>
          <w:b/>
          <w:sz w:val="28"/>
          <w:szCs w:val="28"/>
        </w:rPr>
        <w:t>4.9. Режим выполнения работ.</w:t>
      </w:r>
    </w:p>
    <w:p w:rsidR="00B5557A" w:rsidRPr="00FC4112" w:rsidRDefault="00B5557A" w:rsidP="00F55113">
      <w:pPr>
        <w:pStyle w:val="afa"/>
        <w:outlineLvl w:val="1"/>
        <w:rPr>
          <w:sz w:val="28"/>
          <w:szCs w:val="28"/>
        </w:rPr>
      </w:pPr>
      <w:r>
        <w:rPr>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B5557A" w:rsidRPr="00DE65FD" w:rsidRDefault="00B5557A" w:rsidP="00F55113">
      <w:pPr>
        <w:pStyle w:val="afa"/>
        <w:outlineLvl w:val="1"/>
        <w:rPr>
          <w:sz w:val="28"/>
          <w:szCs w:val="28"/>
        </w:rPr>
      </w:pPr>
      <w:r>
        <w:rPr>
          <w:sz w:val="28"/>
          <w:szCs w:val="28"/>
        </w:rPr>
        <w:tab/>
      </w:r>
    </w:p>
    <w:p w:rsidR="00B5557A" w:rsidRDefault="00B5557A" w:rsidP="00F55113">
      <w:pPr>
        <w:pStyle w:val="afa"/>
        <w:outlineLvl w:val="1"/>
        <w:rPr>
          <w:b/>
          <w:sz w:val="28"/>
          <w:szCs w:val="28"/>
        </w:rPr>
      </w:pPr>
      <w:r>
        <w:rPr>
          <w:b/>
          <w:sz w:val="28"/>
          <w:szCs w:val="28"/>
        </w:rPr>
        <w:t>4.10. Прочие условия.</w:t>
      </w:r>
    </w:p>
    <w:p w:rsidR="00B5557A" w:rsidRPr="000768AC" w:rsidRDefault="00B5557A" w:rsidP="00F55113">
      <w:pPr>
        <w:pStyle w:val="afa"/>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B5557A" w:rsidRPr="000768AC" w:rsidRDefault="00B5557A" w:rsidP="00F55113">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B5557A" w:rsidRDefault="00B5557A" w:rsidP="00F55113">
      <w:pPr>
        <w:pStyle w:val="afa"/>
        <w:ind w:firstLine="708"/>
        <w:outlineLvl w:val="1"/>
        <w:rPr>
          <w:b/>
          <w:sz w:val="28"/>
          <w:szCs w:val="28"/>
        </w:rPr>
      </w:pPr>
    </w:p>
    <w:p w:rsidR="00B5557A" w:rsidRDefault="00B5557A" w:rsidP="00F55113">
      <w:pPr>
        <w:pStyle w:val="afa"/>
        <w:ind w:firstLine="708"/>
        <w:outlineLvl w:val="1"/>
        <w:rPr>
          <w:b/>
          <w:color w:val="000000"/>
          <w:sz w:val="28"/>
          <w:szCs w:val="28"/>
        </w:rPr>
      </w:pPr>
      <w:r>
        <w:rPr>
          <w:b/>
          <w:sz w:val="28"/>
          <w:szCs w:val="28"/>
        </w:rPr>
        <w:t>4.11</w:t>
      </w:r>
      <w:r>
        <w:rPr>
          <w:b/>
          <w:color w:val="000000"/>
          <w:sz w:val="28"/>
          <w:szCs w:val="28"/>
        </w:rPr>
        <w:t xml:space="preserve">. Содержание Работ. </w:t>
      </w:r>
    </w:p>
    <w:p w:rsidR="00B5557A" w:rsidRDefault="00B5557A" w:rsidP="00F55113">
      <w:pPr>
        <w:pStyle w:val="afa"/>
        <w:ind w:firstLine="708"/>
        <w:outlineLvl w:val="1"/>
        <w:rPr>
          <w:b/>
          <w:color w:val="00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663"/>
        <w:gridCol w:w="1559"/>
        <w:gridCol w:w="1417"/>
      </w:tblGrid>
      <w:tr w:rsidR="00B5557A" w:rsidRPr="006F35C3" w:rsidTr="00F55113">
        <w:trPr>
          <w:trHeight w:val="983"/>
        </w:trPr>
        <w:tc>
          <w:tcPr>
            <w:tcW w:w="709" w:type="dxa"/>
            <w:shd w:val="clear" w:color="auto" w:fill="auto"/>
            <w:vAlign w:val="center"/>
            <w:hideMark/>
          </w:tcPr>
          <w:p w:rsidR="00B5557A" w:rsidRPr="000768AC" w:rsidRDefault="00B5557A" w:rsidP="00F55113">
            <w:pPr>
              <w:suppressAutoHyphens w:val="0"/>
              <w:jc w:val="center"/>
              <w:rPr>
                <w:color w:val="000000"/>
                <w:lang w:eastAsia="ru-RU"/>
              </w:rPr>
            </w:pPr>
            <w:r>
              <w:rPr>
                <w:color w:val="000000"/>
                <w:lang w:eastAsia="ru-RU"/>
              </w:rPr>
              <w:t xml:space="preserve">№ </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6663" w:type="dxa"/>
            <w:shd w:val="clear" w:color="auto" w:fill="auto"/>
            <w:vAlign w:val="center"/>
            <w:hideMark/>
          </w:tcPr>
          <w:p w:rsidR="00B5557A" w:rsidRPr="000768AC" w:rsidRDefault="00B5557A" w:rsidP="00F55113">
            <w:pPr>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B5557A" w:rsidRPr="000768AC" w:rsidRDefault="00B5557A" w:rsidP="00F55113">
            <w:pPr>
              <w:suppressAutoHyphens w:val="0"/>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B5557A" w:rsidRPr="000768AC" w:rsidRDefault="00B5557A" w:rsidP="00F55113">
            <w:pPr>
              <w:suppressAutoHyphens w:val="0"/>
              <w:jc w:val="center"/>
              <w:rPr>
                <w:color w:val="000000"/>
                <w:lang w:eastAsia="ru-RU"/>
              </w:rPr>
            </w:pPr>
            <w:r>
              <w:rPr>
                <w:color w:val="000000"/>
                <w:lang w:eastAsia="ru-RU"/>
              </w:rPr>
              <w:t>Количество</w:t>
            </w:r>
          </w:p>
        </w:tc>
      </w:tr>
      <w:tr w:rsidR="00B5557A" w:rsidRPr="006F35C3" w:rsidTr="00F55113">
        <w:trPr>
          <w:trHeight w:val="360"/>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1</w:t>
            </w:r>
          </w:p>
        </w:tc>
        <w:tc>
          <w:tcPr>
            <w:tcW w:w="6663"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2</w:t>
            </w:r>
          </w:p>
        </w:tc>
        <w:tc>
          <w:tcPr>
            <w:tcW w:w="155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3</w:t>
            </w:r>
          </w:p>
        </w:tc>
        <w:tc>
          <w:tcPr>
            <w:tcW w:w="1417"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4</w:t>
            </w:r>
          </w:p>
        </w:tc>
      </w:tr>
      <w:tr w:rsidR="00B5557A" w:rsidRPr="006F35C3" w:rsidTr="00F55113">
        <w:trPr>
          <w:trHeight w:val="480"/>
        </w:trPr>
        <w:tc>
          <w:tcPr>
            <w:tcW w:w="10348" w:type="dxa"/>
            <w:gridSpan w:val="4"/>
            <w:shd w:val="clear" w:color="auto" w:fill="auto"/>
            <w:vAlign w:val="center"/>
            <w:hideMark/>
          </w:tcPr>
          <w:p w:rsidR="00B5557A" w:rsidRPr="006F35C3" w:rsidRDefault="00B5557A" w:rsidP="00F55113">
            <w:pPr>
              <w:suppressAutoHyphens w:val="0"/>
              <w:rPr>
                <w:b/>
                <w:bCs/>
                <w:color w:val="000000"/>
                <w:lang w:eastAsia="ru-RU"/>
              </w:rPr>
            </w:pPr>
            <w:r>
              <w:rPr>
                <w:b/>
                <w:bCs/>
                <w:color w:val="000000"/>
                <w:lang w:eastAsia="ru-RU"/>
              </w:rPr>
              <w:t xml:space="preserve">Раздел 1. </w:t>
            </w:r>
          </w:p>
        </w:tc>
      </w:tr>
      <w:tr w:rsidR="00B5557A" w:rsidRPr="006F35C3" w:rsidTr="00F55113">
        <w:trPr>
          <w:trHeight w:val="841"/>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1</w:t>
            </w:r>
          </w:p>
        </w:tc>
        <w:tc>
          <w:tcPr>
            <w:tcW w:w="6663" w:type="dxa"/>
            <w:shd w:val="clear" w:color="auto" w:fill="auto"/>
            <w:vAlign w:val="center"/>
            <w:hideMark/>
          </w:tcPr>
          <w:p w:rsidR="00B5557A" w:rsidRPr="007C7D2E" w:rsidRDefault="00B5557A">
            <w:pPr>
              <w:rPr>
                <w:color w:val="000000"/>
              </w:rPr>
            </w:pPr>
            <w:r>
              <w:rPr>
                <w:color w:val="000000"/>
              </w:rPr>
              <w:t>Разборка: железобетонных фундаментов</w:t>
            </w:r>
          </w:p>
        </w:tc>
        <w:tc>
          <w:tcPr>
            <w:tcW w:w="1559" w:type="dxa"/>
            <w:shd w:val="clear" w:color="auto" w:fill="auto"/>
            <w:vAlign w:val="center"/>
            <w:hideMark/>
          </w:tcPr>
          <w:p w:rsidR="00B5557A" w:rsidRPr="007C7D2E" w:rsidRDefault="00B5557A">
            <w:pPr>
              <w:jc w:val="center"/>
              <w:rPr>
                <w:color w:val="000000"/>
              </w:rPr>
            </w:pPr>
            <w:r>
              <w:rPr>
                <w:color w:val="000000"/>
              </w:rPr>
              <w:t>м3</w:t>
            </w:r>
          </w:p>
        </w:tc>
        <w:tc>
          <w:tcPr>
            <w:tcW w:w="1417" w:type="dxa"/>
            <w:shd w:val="clear" w:color="auto" w:fill="auto"/>
            <w:vAlign w:val="center"/>
            <w:hideMark/>
          </w:tcPr>
          <w:p w:rsidR="00B5557A" w:rsidRPr="007C7D2E" w:rsidRDefault="00B5557A">
            <w:pPr>
              <w:jc w:val="center"/>
              <w:rPr>
                <w:color w:val="000000"/>
              </w:rPr>
            </w:pPr>
            <w:r>
              <w:rPr>
                <w:color w:val="000000"/>
              </w:rPr>
              <w:t>125,4</w:t>
            </w:r>
          </w:p>
        </w:tc>
      </w:tr>
      <w:tr w:rsidR="00B5557A" w:rsidRPr="006F35C3" w:rsidTr="00F55113">
        <w:trPr>
          <w:trHeight w:val="1200"/>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lastRenderedPageBreak/>
              <w:t>2</w:t>
            </w:r>
          </w:p>
        </w:tc>
        <w:tc>
          <w:tcPr>
            <w:tcW w:w="6663" w:type="dxa"/>
            <w:shd w:val="clear" w:color="auto" w:fill="auto"/>
            <w:vAlign w:val="center"/>
            <w:hideMark/>
          </w:tcPr>
          <w:p w:rsidR="00B5557A" w:rsidRPr="007C7D2E" w:rsidRDefault="00B5557A">
            <w:pPr>
              <w:rPr>
                <w:color w:val="000000"/>
              </w:rPr>
            </w:pPr>
            <w:r>
              <w:rPr>
                <w:color w:val="000000"/>
              </w:rPr>
              <w:t>Погрузка мусора строительного с погрузкой экскаваторами емкостью ковша до 0,5 м3 при автомобильных перевозках</w:t>
            </w:r>
          </w:p>
        </w:tc>
        <w:tc>
          <w:tcPr>
            <w:tcW w:w="1559" w:type="dxa"/>
            <w:shd w:val="clear" w:color="auto" w:fill="auto"/>
            <w:vAlign w:val="center"/>
            <w:hideMark/>
          </w:tcPr>
          <w:p w:rsidR="00B5557A" w:rsidRPr="007C7D2E" w:rsidRDefault="00B5557A">
            <w:pPr>
              <w:jc w:val="center"/>
              <w:rPr>
                <w:color w:val="000000"/>
              </w:rPr>
            </w:pPr>
            <w:r>
              <w:rPr>
                <w:color w:val="000000"/>
              </w:rPr>
              <w:t>1 т груза</w:t>
            </w:r>
          </w:p>
        </w:tc>
        <w:tc>
          <w:tcPr>
            <w:tcW w:w="1417" w:type="dxa"/>
            <w:shd w:val="clear" w:color="auto" w:fill="auto"/>
            <w:vAlign w:val="center"/>
            <w:hideMark/>
          </w:tcPr>
          <w:p w:rsidR="00B5557A" w:rsidRPr="007C7D2E" w:rsidRDefault="00B5557A">
            <w:pPr>
              <w:jc w:val="center"/>
              <w:rPr>
                <w:color w:val="000000"/>
              </w:rPr>
            </w:pPr>
            <w:r>
              <w:rPr>
                <w:color w:val="000000"/>
              </w:rPr>
              <w:t>313,5</w:t>
            </w:r>
          </w:p>
        </w:tc>
      </w:tr>
      <w:tr w:rsidR="00B5557A" w:rsidRPr="006F35C3" w:rsidTr="00F55113">
        <w:trPr>
          <w:trHeight w:val="960"/>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3</w:t>
            </w:r>
          </w:p>
        </w:tc>
        <w:tc>
          <w:tcPr>
            <w:tcW w:w="6663" w:type="dxa"/>
            <w:shd w:val="clear" w:color="auto" w:fill="auto"/>
            <w:vAlign w:val="center"/>
            <w:hideMark/>
          </w:tcPr>
          <w:p w:rsidR="00B5557A" w:rsidRPr="007C7D2E" w:rsidRDefault="00B5557A">
            <w:pPr>
              <w:rPr>
                <w:color w:val="000000"/>
              </w:rPr>
            </w:pPr>
            <w:r>
              <w:rPr>
                <w:color w:val="000000"/>
              </w:rPr>
              <w:t>Перевозка грузов I класса автомобилями-самосвалами грузоподъемностью 10 т работающих вне карьера на расстояние: до 44 км</w:t>
            </w:r>
          </w:p>
        </w:tc>
        <w:tc>
          <w:tcPr>
            <w:tcW w:w="1559" w:type="dxa"/>
            <w:shd w:val="clear" w:color="auto" w:fill="auto"/>
            <w:vAlign w:val="center"/>
            <w:hideMark/>
          </w:tcPr>
          <w:p w:rsidR="00B5557A" w:rsidRPr="007C7D2E" w:rsidRDefault="00B5557A">
            <w:pPr>
              <w:jc w:val="center"/>
              <w:rPr>
                <w:color w:val="000000"/>
              </w:rPr>
            </w:pPr>
            <w:r>
              <w:rPr>
                <w:color w:val="000000"/>
              </w:rPr>
              <w:t>1 т груза</w:t>
            </w:r>
          </w:p>
        </w:tc>
        <w:tc>
          <w:tcPr>
            <w:tcW w:w="1417" w:type="dxa"/>
            <w:shd w:val="clear" w:color="auto" w:fill="auto"/>
            <w:vAlign w:val="center"/>
            <w:hideMark/>
          </w:tcPr>
          <w:p w:rsidR="00B5557A" w:rsidRPr="007C7D2E" w:rsidRDefault="00B5557A">
            <w:pPr>
              <w:jc w:val="center"/>
              <w:rPr>
                <w:color w:val="000000"/>
              </w:rPr>
            </w:pPr>
            <w:r>
              <w:rPr>
                <w:color w:val="000000"/>
              </w:rPr>
              <w:t>313,5</w:t>
            </w:r>
          </w:p>
        </w:tc>
      </w:tr>
      <w:tr w:rsidR="00B5557A" w:rsidRPr="006F35C3" w:rsidTr="00F55113">
        <w:trPr>
          <w:trHeight w:val="784"/>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4</w:t>
            </w:r>
          </w:p>
        </w:tc>
        <w:tc>
          <w:tcPr>
            <w:tcW w:w="6663" w:type="dxa"/>
            <w:shd w:val="clear" w:color="auto" w:fill="auto"/>
            <w:vAlign w:val="center"/>
            <w:hideMark/>
          </w:tcPr>
          <w:p w:rsidR="00B5557A" w:rsidRPr="007C7D2E" w:rsidRDefault="00B5557A">
            <w:pPr>
              <w:rPr>
                <w:color w:val="000000"/>
              </w:rPr>
            </w:pPr>
            <w:r>
              <w:rPr>
                <w:color w:val="000000"/>
              </w:rPr>
              <w:t>Устройство фундаментных плит железобетонных: плоских</w:t>
            </w:r>
          </w:p>
        </w:tc>
        <w:tc>
          <w:tcPr>
            <w:tcW w:w="1559" w:type="dxa"/>
            <w:shd w:val="clear" w:color="auto" w:fill="auto"/>
            <w:vAlign w:val="center"/>
            <w:hideMark/>
          </w:tcPr>
          <w:p w:rsidR="00B5557A" w:rsidRPr="007C7D2E" w:rsidRDefault="00B5557A">
            <w:pPr>
              <w:jc w:val="center"/>
              <w:rPr>
                <w:color w:val="000000"/>
              </w:rPr>
            </w:pPr>
            <w:r>
              <w:rPr>
                <w:color w:val="000000"/>
              </w:rPr>
              <w:t>100 м3</w:t>
            </w:r>
          </w:p>
        </w:tc>
        <w:tc>
          <w:tcPr>
            <w:tcW w:w="1417" w:type="dxa"/>
            <w:shd w:val="clear" w:color="auto" w:fill="auto"/>
            <w:vAlign w:val="center"/>
            <w:hideMark/>
          </w:tcPr>
          <w:p w:rsidR="00B5557A" w:rsidRPr="007C7D2E" w:rsidRDefault="00B5557A">
            <w:pPr>
              <w:jc w:val="center"/>
              <w:rPr>
                <w:color w:val="000000"/>
              </w:rPr>
            </w:pPr>
            <w:r>
              <w:rPr>
                <w:color w:val="000000"/>
              </w:rPr>
              <w:t>1,254</w:t>
            </w:r>
          </w:p>
        </w:tc>
      </w:tr>
      <w:tr w:rsidR="00B5557A" w:rsidRPr="006F35C3" w:rsidTr="00F55113">
        <w:trPr>
          <w:trHeight w:val="960"/>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5</w:t>
            </w:r>
          </w:p>
        </w:tc>
        <w:tc>
          <w:tcPr>
            <w:tcW w:w="6663" w:type="dxa"/>
            <w:shd w:val="clear" w:color="auto" w:fill="auto"/>
            <w:vAlign w:val="center"/>
            <w:hideMark/>
          </w:tcPr>
          <w:p w:rsidR="00B5557A" w:rsidRPr="007C7D2E" w:rsidRDefault="00B5557A">
            <w:pPr>
              <w:rPr>
                <w:color w:val="000000"/>
              </w:rPr>
            </w:pPr>
            <w:r>
              <w:rPr>
                <w:color w:val="000000"/>
              </w:rPr>
              <w:t xml:space="preserve">Использовать: Сталь арматурная, горячекатаная, периодического профиля, класс </w:t>
            </w:r>
            <w:proofErr w:type="gramStart"/>
            <w:r>
              <w:rPr>
                <w:color w:val="000000"/>
              </w:rPr>
              <w:t>А</w:t>
            </w:r>
            <w:proofErr w:type="gramEnd"/>
            <w:r>
              <w:rPr>
                <w:color w:val="000000"/>
              </w:rPr>
              <w:t>-III, диаметр 20-22 мм</w:t>
            </w:r>
          </w:p>
        </w:tc>
        <w:tc>
          <w:tcPr>
            <w:tcW w:w="1559" w:type="dxa"/>
            <w:shd w:val="clear" w:color="auto" w:fill="auto"/>
            <w:vAlign w:val="center"/>
            <w:hideMark/>
          </w:tcPr>
          <w:p w:rsidR="00B5557A" w:rsidRPr="007C7D2E" w:rsidRDefault="00B5557A">
            <w:pPr>
              <w:jc w:val="center"/>
              <w:rPr>
                <w:color w:val="000000"/>
              </w:rPr>
            </w:pPr>
            <w:r>
              <w:rPr>
                <w:color w:val="000000"/>
              </w:rPr>
              <w:t>т</w:t>
            </w:r>
          </w:p>
        </w:tc>
        <w:tc>
          <w:tcPr>
            <w:tcW w:w="1417" w:type="dxa"/>
            <w:shd w:val="clear" w:color="auto" w:fill="auto"/>
            <w:vAlign w:val="center"/>
            <w:hideMark/>
          </w:tcPr>
          <w:p w:rsidR="00B5557A" w:rsidRPr="007C7D2E" w:rsidRDefault="00B5557A">
            <w:pPr>
              <w:jc w:val="center"/>
              <w:rPr>
                <w:color w:val="000000"/>
              </w:rPr>
            </w:pPr>
            <w:r>
              <w:rPr>
                <w:color w:val="000000"/>
              </w:rPr>
              <w:t>10,160</w:t>
            </w:r>
          </w:p>
        </w:tc>
      </w:tr>
      <w:tr w:rsidR="00B5557A" w:rsidRPr="006F35C3" w:rsidTr="00F55113">
        <w:trPr>
          <w:trHeight w:val="960"/>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6</w:t>
            </w:r>
          </w:p>
        </w:tc>
        <w:tc>
          <w:tcPr>
            <w:tcW w:w="6663" w:type="dxa"/>
            <w:shd w:val="clear" w:color="auto" w:fill="auto"/>
            <w:vAlign w:val="center"/>
            <w:hideMark/>
          </w:tcPr>
          <w:p w:rsidR="00B5557A" w:rsidRPr="007C7D2E" w:rsidRDefault="00B5557A">
            <w:pPr>
              <w:rPr>
                <w:color w:val="000000"/>
              </w:rPr>
            </w:pPr>
            <w:r>
              <w:rPr>
                <w:color w:val="000000"/>
              </w:rPr>
              <w:t>Использовать: Смеси бетонные тяжелого бетона (</w:t>
            </w:r>
            <w:proofErr w:type="spellStart"/>
            <w:r>
              <w:rPr>
                <w:color w:val="000000"/>
              </w:rPr>
              <w:t>бст</w:t>
            </w:r>
            <w:proofErr w:type="spellEnd"/>
            <w:r>
              <w:rPr>
                <w:color w:val="000000"/>
              </w:rPr>
              <w:t>), класс В30 (М400)</w:t>
            </w:r>
          </w:p>
        </w:tc>
        <w:tc>
          <w:tcPr>
            <w:tcW w:w="1559" w:type="dxa"/>
            <w:shd w:val="clear" w:color="auto" w:fill="auto"/>
            <w:vAlign w:val="center"/>
            <w:hideMark/>
          </w:tcPr>
          <w:p w:rsidR="00B5557A" w:rsidRPr="007C7D2E" w:rsidRDefault="00B5557A">
            <w:pPr>
              <w:jc w:val="center"/>
              <w:rPr>
                <w:color w:val="000000"/>
              </w:rPr>
            </w:pPr>
            <w:r>
              <w:rPr>
                <w:color w:val="000000"/>
              </w:rPr>
              <w:t>м3</w:t>
            </w:r>
          </w:p>
        </w:tc>
        <w:tc>
          <w:tcPr>
            <w:tcW w:w="1417" w:type="dxa"/>
            <w:shd w:val="clear" w:color="auto" w:fill="auto"/>
            <w:vAlign w:val="center"/>
            <w:hideMark/>
          </w:tcPr>
          <w:p w:rsidR="00B5557A" w:rsidRPr="007C7D2E" w:rsidRDefault="00B5557A">
            <w:pPr>
              <w:jc w:val="center"/>
              <w:rPr>
                <w:color w:val="000000"/>
              </w:rPr>
            </w:pPr>
            <w:r>
              <w:rPr>
                <w:color w:val="000000"/>
              </w:rPr>
              <w:t>127,28</w:t>
            </w:r>
          </w:p>
        </w:tc>
      </w:tr>
      <w:tr w:rsidR="00B5557A" w:rsidRPr="006F35C3" w:rsidTr="00F55113">
        <w:trPr>
          <w:trHeight w:val="1036"/>
        </w:trPr>
        <w:tc>
          <w:tcPr>
            <w:tcW w:w="709" w:type="dxa"/>
            <w:shd w:val="clear" w:color="auto" w:fill="auto"/>
            <w:vAlign w:val="center"/>
            <w:hideMark/>
          </w:tcPr>
          <w:p w:rsidR="00B5557A" w:rsidRPr="006F35C3" w:rsidRDefault="00B5557A" w:rsidP="00F55113">
            <w:pPr>
              <w:suppressAutoHyphens w:val="0"/>
              <w:jc w:val="center"/>
              <w:rPr>
                <w:color w:val="000000"/>
                <w:lang w:eastAsia="ru-RU"/>
              </w:rPr>
            </w:pPr>
            <w:r>
              <w:rPr>
                <w:color w:val="000000"/>
                <w:lang w:eastAsia="ru-RU"/>
              </w:rPr>
              <w:t>7</w:t>
            </w:r>
          </w:p>
        </w:tc>
        <w:tc>
          <w:tcPr>
            <w:tcW w:w="6663" w:type="dxa"/>
            <w:shd w:val="clear" w:color="auto" w:fill="auto"/>
            <w:vAlign w:val="center"/>
            <w:hideMark/>
          </w:tcPr>
          <w:p w:rsidR="00B5557A" w:rsidRPr="007C7D2E" w:rsidRDefault="00B5557A">
            <w:pPr>
              <w:rPr>
                <w:color w:val="000000"/>
              </w:rPr>
            </w:pPr>
            <w:r>
              <w:rPr>
                <w:color w:val="000000"/>
              </w:rPr>
              <w:t>Устройство прослойки из нетканого синтетического материала (НСМ) под покрытием из сборных железобетонных плит сплошной</w:t>
            </w:r>
          </w:p>
        </w:tc>
        <w:tc>
          <w:tcPr>
            <w:tcW w:w="1559" w:type="dxa"/>
            <w:shd w:val="clear" w:color="auto" w:fill="auto"/>
            <w:vAlign w:val="center"/>
            <w:hideMark/>
          </w:tcPr>
          <w:p w:rsidR="00B5557A" w:rsidRPr="007C7D2E" w:rsidRDefault="00B5557A">
            <w:pPr>
              <w:jc w:val="center"/>
              <w:rPr>
                <w:color w:val="000000"/>
              </w:rPr>
            </w:pPr>
            <w:r>
              <w:rPr>
                <w:color w:val="000000"/>
              </w:rPr>
              <w:t>1000 м</w:t>
            </w:r>
            <w:proofErr w:type="gramStart"/>
            <w:r>
              <w:rPr>
                <w:color w:val="000000"/>
              </w:rPr>
              <w:t>2</w:t>
            </w:r>
            <w:proofErr w:type="gramEnd"/>
          </w:p>
        </w:tc>
        <w:tc>
          <w:tcPr>
            <w:tcW w:w="1417" w:type="dxa"/>
            <w:shd w:val="clear" w:color="auto" w:fill="auto"/>
            <w:vAlign w:val="center"/>
            <w:hideMark/>
          </w:tcPr>
          <w:p w:rsidR="00B5557A" w:rsidRPr="007C7D2E" w:rsidRDefault="00B5557A">
            <w:pPr>
              <w:jc w:val="center"/>
              <w:rPr>
                <w:color w:val="000000"/>
              </w:rPr>
            </w:pPr>
            <w:r>
              <w:rPr>
                <w:color w:val="000000"/>
              </w:rPr>
              <w:t>0,41</w:t>
            </w:r>
          </w:p>
        </w:tc>
      </w:tr>
    </w:tbl>
    <w:p w:rsidR="00B5557A" w:rsidRPr="00CA0B7E" w:rsidRDefault="00B5557A" w:rsidP="00F55113">
      <w:pPr>
        <w:pStyle w:val="27"/>
        <w:pBdr>
          <w:top w:val="nil"/>
          <w:left w:val="nil"/>
          <w:bottom w:val="nil"/>
          <w:right w:val="nil"/>
          <w:between w:val="nil"/>
        </w:pBdr>
        <w:ind w:firstLine="0"/>
        <w:rPr>
          <w:color w:val="000000"/>
          <w:szCs w:val="28"/>
        </w:rPr>
      </w:pPr>
    </w:p>
    <w:p w:rsidR="00B5557A" w:rsidRPr="002809EF" w:rsidRDefault="00B5557A" w:rsidP="00F55113">
      <w:pPr>
        <w:pStyle w:val="52"/>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B5557A" w:rsidRPr="002809EF" w:rsidRDefault="00B5557A" w:rsidP="00F55113">
      <w:pPr>
        <w:pStyle w:val="52"/>
        <w:pBdr>
          <w:top w:val="nil"/>
          <w:left w:val="nil"/>
          <w:bottom w:val="nil"/>
          <w:right w:val="nil"/>
          <w:between w:val="nil"/>
        </w:pBdr>
        <w:ind w:firstLine="709"/>
        <w:jc w:val="both"/>
        <w:rPr>
          <w:color w:val="000000"/>
          <w:sz w:val="28"/>
          <w:szCs w:val="28"/>
        </w:rPr>
      </w:pPr>
      <w:r>
        <w:rPr>
          <w:color w:val="000000"/>
          <w:sz w:val="28"/>
          <w:szCs w:val="28"/>
        </w:rPr>
        <w:tab/>
        <w:t>Цена договора формируется Участником на основе проектной документации и пункта 4.11 настоящего технического задания.</w:t>
      </w:r>
    </w:p>
    <w:p w:rsidR="00B5557A" w:rsidRPr="002809EF" w:rsidRDefault="00B5557A" w:rsidP="00F55113">
      <w:pPr>
        <w:pStyle w:val="52"/>
        <w:pBdr>
          <w:top w:val="nil"/>
          <w:left w:val="nil"/>
          <w:bottom w:val="nil"/>
          <w:right w:val="nil"/>
          <w:between w:val="nil"/>
        </w:pBdr>
        <w:ind w:firstLine="709"/>
        <w:jc w:val="both"/>
        <w:rPr>
          <w:color w:val="000000"/>
          <w:sz w:val="28"/>
          <w:szCs w:val="28"/>
        </w:rPr>
      </w:pPr>
      <w:r>
        <w:rPr>
          <w:color w:val="000000"/>
          <w:sz w:val="28"/>
          <w:szCs w:val="28"/>
        </w:rPr>
        <w:tab/>
        <w:t>Проектная документация представлена в  информационно-телекоммуникационной сети «Интернет», размещается на сайте оператора эле</w:t>
      </w:r>
      <w:r>
        <w:rPr>
          <w:color w:val="000000"/>
          <w:sz w:val="28"/>
          <w:szCs w:val="28"/>
        </w:rPr>
        <w:t>к</w:t>
      </w:r>
      <w:r>
        <w:rPr>
          <w:color w:val="000000"/>
          <w:sz w:val="28"/>
          <w:szCs w:val="28"/>
        </w:rPr>
        <w:t xml:space="preserve">тронной торговой площадки </w:t>
      </w:r>
      <w:hyperlink r:id="rId19">
        <w:r>
          <w:rPr>
            <w:b/>
            <w:color w:val="000000"/>
            <w:sz w:val="28"/>
            <w:szCs w:val="28"/>
            <w:u w:val="single"/>
          </w:rPr>
          <w:t>www.otc.ru</w:t>
        </w:r>
      </w:hyperlink>
      <w:r>
        <w:rPr>
          <w:color w:val="000000"/>
          <w:sz w:val="28"/>
          <w:szCs w:val="28"/>
        </w:rPr>
        <w:t xml:space="preserve"> и на сайте ПАО «</w:t>
      </w:r>
      <w:proofErr w:type="spellStart"/>
      <w:r>
        <w:rPr>
          <w:color w:val="000000"/>
          <w:sz w:val="28"/>
          <w:szCs w:val="28"/>
        </w:rPr>
        <w:t>ТрансКонтейнер</w:t>
      </w:r>
      <w:proofErr w:type="spellEnd"/>
      <w:r>
        <w:rPr>
          <w:color w:val="000000"/>
          <w:sz w:val="28"/>
          <w:szCs w:val="28"/>
        </w:rPr>
        <w:t xml:space="preserve">» </w:t>
      </w:r>
      <w:hyperlink r:id="rId20">
        <w:r>
          <w:rPr>
            <w:b/>
            <w:color w:val="000000"/>
            <w:sz w:val="28"/>
            <w:szCs w:val="28"/>
            <w:u w:val="single"/>
          </w:rPr>
          <w:t>www.trcont.ru</w:t>
        </w:r>
      </w:hyperlink>
      <w:r>
        <w:rPr>
          <w:color w:val="000000"/>
          <w:sz w:val="28"/>
          <w:szCs w:val="28"/>
        </w:rPr>
        <w:t xml:space="preserve"> (раздел Компания/Закупки).</w:t>
      </w:r>
    </w:p>
    <w:p w:rsidR="00B5557A" w:rsidRPr="002809EF" w:rsidRDefault="00B5557A" w:rsidP="00F55113">
      <w:pPr>
        <w:pStyle w:val="52"/>
        <w:pBdr>
          <w:top w:val="nil"/>
          <w:left w:val="nil"/>
          <w:bottom w:val="nil"/>
          <w:right w:val="nil"/>
          <w:between w:val="nil"/>
        </w:pBdr>
        <w:ind w:hanging="720"/>
        <w:jc w:val="both"/>
        <w:rPr>
          <w:color w:val="000000"/>
          <w:sz w:val="28"/>
          <w:szCs w:val="28"/>
        </w:rPr>
      </w:pPr>
      <w:r>
        <w:rPr>
          <w:color w:val="000000"/>
          <w:sz w:val="28"/>
          <w:szCs w:val="28"/>
        </w:rPr>
        <w:tab/>
      </w:r>
    </w:p>
    <w:p w:rsidR="00B5557A" w:rsidRPr="002809EF" w:rsidRDefault="00B5557A" w:rsidP="00F55113">
      <w:pPr>
        <w:pStyle w:val="52"/>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B5557A" w:rsidRPr="002809EF" w:rsidRDefault="00B5557A" w:rsidP="00F55113">
      <w:pPr>
        <w:pStyle w:val="52"/>
        <w:pBdr>
          <w:top w:val="nil"/>
          <w:left w:val="nil"/>
          <w:bottom w:val="nil"/>
          <w:right w:val="nil"/>
          <w:between w:val="nil"/>
        </w:pBdr>
        <w:ind w:firstLine="709"/>
        <w:jc w:val="both"/>
        <w:rPr>
          <w:b/>
          <w:color w:val="000000"/>
          <w:sz w:val="28"/>
          <w:szCs w:val="28"/>
        </w:rPr>
      </w:pPr>
      <w:r>
        <w:rPr>
          <w:color w:val="000000"/>
          <w:sz w:val="28"/>
          <w:szCs w:val="28"/>
        </w:rPr>
        <w:tab/>
        <w:t>В расчете стоимости претендент указывает единичные расценки по всем в</w:t>
      </w:r>
      <w:r>
        <w:rPr>
          <w:color w:val="000000"/>
          <w:sz w:val="28"/>
          <w:szCs w:val="28"/>
        </w:rPr>
        <w:t>и</w:t>
      </w:r>
      <w:r>
        <w:rPr>
          <w:color w:val="000000"/>
          <w:sz w:val="28"/>
          <w:szCs w:val="28"/>
        </w:rPr>
        <w:t>дам и объемам работ, указанным в Техническом задании (раздел 4 настоящей документации о закупке) и/или Информационной карте (раздел 5 настоящей док</w:t>
      </w:r>
      <w:r>
        <w:rPr>
          <w:color w:val="000000"/>
          <w:sz w:val="28"/>
          <w:szCs w:val="28"/>
        </w:rPr>
        <w:t>у</w:t>
      </w:r>
      <w:r>
        <w:rPr>
          <w:color w:val="000000"/>
          <w:sz w:val="28"/>
          <w:szCs w:val="28"/>
        </w:rPr>
        <w:t>ментации о закупке). Общая стоимость работ подтверждается сметным расчетом, составленным на основании Технического задания (раздел 4 настоящей документ</w:t>
      </w:r>
      <w:r>
        <w:rPr>
          <w:color w:val="000000"/>
          <w:sz w:val="28"/>
          <w:szCs w:val="28"/>
        </w:rPr>
        <w:t>а</w:t>
      </w:r>
      <w:r>
        <w:rPr>
          <w:color w:val="000000"/>
          <w:sz w:val="28"/>
          <w:szCs w:val="28"/>
        </w:rPr>
        <w:t>ции о закупке). Расчет оформляется в виде приложения к</w:t>
      </w:r>
      <w:proofErr w:type="gramStart"/>
      <w:r>
        <w:rPr>
          <w:color w:val="000000"/>
          <w:sz w:val="28"/>
          <w:szCs w:val="28"/>
        </w:rPr>
        <w:t xml:space="preserve"> Ф</w:t>
      </w:r>
      <w:proofErr w:type="gramEnd"/>
      <w:r>
        <w:rPr>
          <w:color w:val="000000"/>
          <w:sz w:val="28"/>
          <w:szCs w:val="28"/>
        </w:rPr>
        <w:t xml:space="preserve">инансово - коммерческому предложению. </w:t>
      </w:r>
    </w:p>
    <w:p w:rsidR="00B5557A" w:rsidRPr="002809EF" w:rsidRDefault="00B5557A" w:rsidP="00F55113">
      <w:pPr>
        <w:pStyle w:val="52"/>
        <w:pBdr>
          <w:top w:val="nil"/>
          <w:left w:val="nil"/>
          <w:bottom w:val="nil"/>
          <w:right w:val="nil"/>
          <w:between w:val="nil"/>
        </w:pBdr>
        <w:tabs>
          <w:tab w:val="left" w:pos="0"/>
        </w:tabs>
        <w:ind w:firstLine="851"/>
        <w:jc w:val="both"/>
        <w:rPr>
          <w:color w:val="000000"/>
          <w:sz w:val="28"/>
          <w:szCs w:val="28"/>
        </w:rPr>
      </w:pPr>
      <w:proofErr w:type="gramStart"/>
      <w:r>
        <w:rPr>
          <w:color w:val="000000"/>
          <w:sz w:val="28"/>
          <w:szCs w:val="28"/>
        </w:rPr>
        <w:t>В случае признания претендента победителем, победитель вместе с подп</w:t>
      </w:r>
      <w:r>
        <w:rPr>
          <w:color w:val="000000"/>
          <w:sz w:val="28"/>
          <w:szCs w:val="28"/>
        </w:rPr>
        <w:t>и</w:t>
      </w:r>
      <w:r>
        <w:rPr>
          <w:color w:val="000000"/>
          <w:sz w:val="28"/>
          <w:szCs w:val="28"/>
        </w:rPr>
        <w:t>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ФЕР-2001, с использованием ежеквартальных текущих индексов изменения сметной стоимости строительно-монтажных работ по субъектам РФ на IV квартал 2022 г. (Приказ Минстроя № 63135-ИФ/09 от 27.11.2022</w:t>
      </w:r>
      <w:proofErr w:type="gramEnd"/>
      <w:r>
        <w:rPr>
          <w:color w:val="000000"/>
          <w:sz w:val="28"/>
          <w:szCs w:val="28"/>
        </w:rPr>
        <w:t xml:space="preserve"> </w:t>
      </w:r>
      <w:proofErr w:type="gramStart"/>
      <w:r>
        <w:rPr>
          <w:color w:val="000000"/>
          <w:sz w:val="28"/>
          <w:szCs w:val="28"/>
        </w:rPr>
        <w:t>г</w:t>
      </w:r>
      <w:proofErr w:type="gramEnd"/>
      <w:r>
        <w:rPr>
          <w:color w:val="000000"/>
          <w:sz w:val="28"/>
          <w:szCs w:val="28"/>
        </w:rPr>
        <w:t xml:space="preserve">.). Красноярский край (1 зона), </w:t>
      </w:r>
      <w:r>
        <w:rPr>
          <w:sz w:val="28"/>
          <w:szCs w:val="28"/>
          <w:shd w:val="clear" w:color="auto" w:fill="FFFFFF"/>
        </w:rPr>
        <w:t xml:space="preserve">в соответствии с положениями </w:t>
      </w:r>
      <w:proofErr w:type="gramStart"/>
      <w:r>
        <w:rPr>
          <w:sz w:val="28"/>
          <w:szCs w:val="28"/>
          <w:shd w:val="clear" w:color="auto" w:fill="FFFFFF"/>
        </w:rPr>
        <w:t>Методики расчета индексов изменения сме</w:t>
      </w:r>
      <w:r>
        <w:rPr>
          <w:sz w:val="28"/>
          <w:szCs w:val="28"/>
          <w:shd w:val="clear" w:color="auto" w:fill="FFFFFF"/>
        </w:rPr>
        <w:t>т</w:t>
      </w:r>
      <w:r>
        <w:rPr>
          <w:sz w:val="28"/>
          <w:szCs w:val="28"/>
          <w:shd w:val="clear" w:color="auto" w:fill="FFFFFF"/>
        </w:rPr>
        <w:lastRenderedPageBreak/>
        <w:t>ной стоимости</w:t>
      </w:r>
      <w:proofErr w:type="gramEnd"/>
      <w:r>
        <w:rPr>
          <w:sz w:val="28"/>
          <w:szCs w:val="28"/>
          <w:shd w:val="clear" w:color="auto" w:fill="FFFFFF"/>
        </w:rPr>
        <w:t xml:space="preserve"> строительства, утвержденной приказом Минстроя России от 5 июня 2019 г. № 326/пр</w:t>
      </w:r>
      <w:r>
        <w:rPr>
          <w:sz w:val="28"/>
          <w:szCs w:val="28"/>
        </w:rPr>
        <w:t>.</w:t>
      </w:r>
    </w:p>
    <w:p w:rsidR="00B5557A" w:rsidRDefault="00B5557A" w:rsidP="00F55113">
      <w:pPr>
        <w:pStyle w:val="52"/>
        <w:pBdr>
          <w:top w:val="nil"/>
          <w:left w:val="nil"/>
          <w:bottom w:val="nil"/>
          <w:right w:val="nil"/>
          <w:between w:val="nil"/>
        </w:pBdr>
        <w:tabs>
          <w:tab w:val="left" w:pos="0"/>
        </w:tabs>
        <w:ind w:firstLine="851"/>
        <w:jc w:val="both"/>
        <w:rPr>
          <w:color w:val="000000"/>
          <w:sz w:val="28"/>
          <w:szCs w:val="28"/>
        </w:rPr>
      </w:pPr>
      <w:r>
        <w:rPr>
          <w:color w:val="000000"/>
          <w:sz w:val="28"/>
          <w:szCs w:val="28"/>
        </w:rPr>
        <w:t>Для обеспечения доступа работников и строительной техники на объект пр</w:t>
      </w:r>
      <w:r>
        <w:rPr>
          <w:color w:val="000000"/>
          <w:sz w:val="28"/>
          <w:szCs w:val="28"/>
        </w:rPr>
        <w:t>о</w:t>
      </w:r>
      <w:r>
        <w:rPr>
          <w:color w:val="000000"/>
          <w:sz w:val="28"/>
          <w:szCs w:val="28"/>
        </w:rPr>
        <w:t xml:space="preserve">изводства работ Подрядчик обязан не </w:t>
      </w:r>
      <w:proofErr w:type="gramStart"/>
      <w:r>
        <w:rPr>
          <w:color w:val="000000"/>
          <w:sz w:val="28"/>
          <w:szCs w:val="28"/>
        </w:rPr>
        <w:t>позднее</w:t>
      </w:r>
      <w:proofErr w:type="gramEnd"/>
      <w:r>
        <w:rPr>
          <w:color w:val="000000"/>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w:t>
      </w:r>
      <w:r>
        <w:rPr>
          <w:color w:val="000000"/>
          <w:sz w:val="28"/>
          <w:szCs w:val="28"/>
        </w:rPr>
        <w:t>ж</w:t>
      </w:r>
      <w:r>
        <w:rPr>
          <w:color w:val="000000"/>
          <w:sz w:val="28"/>
          <w:szCs w:val="28"/>
        </w:rPr>
        <w:t>ности и паспортных данных, предоставленных с согласия работников.</w:t>
      </w:r>
    </w:p>
    <w:p w:rsidR="00D83DFB" w:rsidRDefault="00D83DFB" w:rsidP="00D83DFB">
      <w:pPr>
        <w:spacing w:after="120"/>
        <w:outlineLvl w:val="0"/>
        <w:rPr>
          <w:rFonts w:eastAsia="MS Mincho"/>
          <w:szCs w:val="28"/>
        </w:rPr>
        <w:sectPr w:rsidR="00D83DFB" w:rsidSect="00C61911">
          <w:headerReference w:type="default" r:id="rId21"/>
          <w:footerReference w:type="even"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5557A" w:rsidRDefault="00F55113">
            <w:pPr>
              <w:pStyle w:val="1a"/>
              <w:ind w:firstLine="397"/>
              <w:rPr>
                <w:sz w:val="24"/>
                <w:szCs w:val="24"/>
              </w:rPr>
            </w:pPr>
            <w:r>
              <w:rPr>
                <w:sz w:val="24"/>
                <w:szCs w:val="24"/>
              </w:rPr>
              <w:t>Открытый конкурс в электронной форме № </w:t>
            </w:r>
            <w:r w:rsidR="007475E3">
              <w:t xml:space="preserve">ОКэ-НКПКРАСН-23-0002 </w:t>
            </w:r>
            <w:r>
              <w:rPr>
                <w:sz w:val="24"/>
                <w:szCs w:val="24"/>
              </w:rPr>
              <w:t xml:space="preserve"> по предмету закупки «Текущий ремонт железобетонного покрытия контейнерной площадки 9 путь (реконструированная часть) инв. №012/01/00000091 и 13 путь (реконструированная часть) инв. №012/01/00000090 контейнерного терминала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5557A" w:rsidRDefault="00F55113">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55113" w:rsidRPr="00F55113" w:rsidRDefault="00F55113" w:rsidP="00F55113">
            <w:pPr>
              <w:pStyle w:val="1a"/>
              <w:ind w:firstLine="0"/>
              <w:rPr>
                <w:sz w:val="24"/>
                <w:szCs w:val="24"/>
              </w:rPr>
            </w:pPr>
            <w:r>
              <w:rPr>
                <w:sz w:val="24"/>
                <w:szCs w:val="24"/>
              </w:rPr>
              <w:t xml:space="preserve">- постоянная рабочая группа Конкурсной комиссии филиала </w:t>
            </w:r>
            <w:r w:rsidRPr="00F55113">
              <w:rPr>
                <w:sz w:val="24"/>
                <w:szCs w:val="24"/>
              </w:rPr>
              <w:t>ПАО «</w:t>
            </w:r>
            <w:proofErr w:type="spellStart"/>
            <w:r w:rsidRPr="00F55113">
              <w:rPr>
                <w:sz w:val="24"/>
                <w:szCs w:val="24"/>
              </w:rPr>
              <w:t>ТрансКонтейнер</w:t>
            </w:r>
            <w:proofErr w:type="spellEnd"/>
            <w:r w:rsidRPr="00F55113">
              <w:rPr>
                <w:sz w:val="24"/>
                <w:szCs w:val="24"/>
              </w:rPr>
              <w:t>» на Красноярской железной дороге</w:t>
            </w:r>
          </w:p>
          <w:p w:rsidR="00F55113" w:rsidRPr="00F55113" w:rsidRDefault="00F55113" w:rsidP="00F55113">
            <w:pPr>
              <w:pStyle w:val="1a"/>
              <w:ind w:firstLine="0"/>
              <w:rPr>
                <w:sz w:val="24"/>
                <w:szCs w:val="24"/>
              </w:rPr>
            </w:pPr>
            <w:r w:rsidRPr="00F55113">
              <w:rPr>
                <w:sz w:val="24"/>
                <w:szCs w:val="24"/>
              </w:rPr>
              <w:t xml:space="preserve">Адрес: г. Красноярск, ул. </w:t>
            </w:r>
            <w:proofErr w:type="gramStart"/>
            <w:r w:rsidRPr="00F55113">
              <w:rPr>
                <w:sz w:val="24"/>
                <w:szCs w:val="24"/>
              </w:rPr>
              <w:t>Деповская</w:t>
            </w:r>
            <w:proofErr w:type="gramEnd"/>
            <w:r w:rsidRPr="00F55113">
              <w:rPr>
                <w:sz w:val="24"/>
                <w:szCs w:val="24"/>
              </w:rPr>
              <w:t>,15.</w:t>
            </w:r>
          </w:p>
          <w:p w:rsidR="00F55113" w:rsidRPr="00F55113" w:rsidRDefault="00F55113" w:rsidP="00F55113">
            <w:pPr>
              <w:pStyle w:val="1a"/>
              <w:ind w:firstLine="0"/>
              <w:rPr>
                <w:sz w:val="24"/>
                <w:szCs w:val="24"/>
              </w:rPr>
            </w:pPr>
          </w:p>
          <w:p w:rsidR="00BD76D0" w:rsidRDefault="00F55113" w:rsidP="00BD76D0">
            <w:r w:rsidRPr="00BD76D0">
              <w:rPr>
                <w:u w:val="single"/>
              </w:rPr>
              <w:t>Контактно</w:t>
            </w:r>
            <w:proofErr w:type="gramStart"/>
            <w:r w:rsidRPr="00BD76D0">
              <w:rPr>
                <w:u w:val="single"/>
              </w:rPr>
              <w:t>е(</w:t>
            </w:r>
            <w:proofErr w:type="gramEnd"/>
            <w:r w:rsidRPr="00BD76D0">
              <w:rPr>
                <w:u w:val="single"/>
              </w:rPr>
              <w:t>-</w:t>
            </w:r>
            <w:proofErr w:type="spellStart"/>
            <w:r w:rsidRPr="00BD76D0">
              <w:rPr>
                <w:u w:val="single"/>
              </w:rPr>
              <w:t>ые</w:t>
            </w:r>
            <w:proofErr w:type="spellEnd"/>
            <w:r w:rsidRPr="00BD76D0">
              <w:rPr>
                <w:u w:val="single"/>
              </w:rPr>
              <w:t>) лицо(-а) Заказчика:</w:t>
            </w:r>
            <w:r w:rsidRPr="00F55113">
              <w:t xml:space="preserve"> Кульков Роман Сергеевич, тел. +7(495)7881717(5950), электронный адрес </w:t>
            </w:r>
            <w:hyperlink r:id="rId23" w:history="1">
              <w:r w:rsidRPr="00F55113">
                <w:rPr>
                  <w:rStyle w:val="a8"/>
                </w:rPr>
                <w:t>kulkovrs@trcont.ru</w:t>
              </w:r>
            </w:hyperlink>
            <w:r w:rsidRPr="00F55113">
              <w:t>.</w:t>
            </w:r>
          </w:p>
          <w:p w:rsidR="00BD76D0" w:rsidRDefault="00BD76D0" w:rsidP="00BD76D0"/>
          <w:p w:rsidR="00B5557A" w:rsidRDefault="00F55113" w:rsidP="00BD76D0">
            <w:r w:rsidRPr="00BD76D0">
              <w:rPr>
                <w:u w:val="single"/>
              </w:rPr>
              <w:t>Контактно</w:t>
            </w:r>
            <w:proofErr w:type="gramStart"/>
            <w:r w:rsidRPr="00BD76D0">
              <w:rPr>
                <w:u w:val="single"/>
              </w:rPr>
              <w:t>е(</w:t>
            </w:r>
            <w:proofErr w:type="gramEnd"/>
            <w:r w:rsidRPr="00BD76D0">
              <w:rPr>
                <w:u w:val="single"/>
              </w:rPr>
              <w:t>-</w:t>
            </w:r>
            <w:proofErr w:type="spellStart"/>
            <w:r w:rsidRPr="00BD76D0">
              <w:rPr>
                <w:u w:val="single"/>
              </w:rPr>
              <w:t>ые</w:t>
            </w:r>
            <w:proofErr w:type="spellEnd"/>
            <w:r w:rsidRPr="00BD76D0">
              <w:rPr>
                <w:u w:val="single"/>
              </w:rPr>
              <w:t>) лицо(-а) Организатора:</w:t>
            </w:r>
            <w:r w:rsidRPr="00F55113">
              <w:t xml:space="preserve"> Яковлева Наталья Владимировна, тел./ +7(495)7881717(5959), электронный адрес </w:t>
            </w:r>
            <w:hyperlink r:id="rId24" w:history="1">
              <w:r w:rsidRPr="007B5B46">
                <w:rPr>
                  <w:rStyle w:val="a8"/>
                  <w:lang w:val="en-US"/>
                </w:rPr>
                <w:t>IakovlevaNV</w:t>
              </w:r>
              <w:r w:rsidRPr="007B5B46">
                <w:rPr>
                  <w:rStyle w:val="a8"/>
                </w:rPr>
                <w:t>@</w:t>
              </w:r>
              <w:r w:rsidRPr="007B5B46">
                <w:rPr>
                  <w:rStyle w:val="a8"/>
                  <w:lang w:val="en-US"/>
                </w:rPr>
                <w:t>trcont</w:t>
              </w:r>
              <w:r w:rsidRPr="007B5B46">
                <w:rPr>
                  <w:rStyle w:val="a8"/>
                </w:rPr>
                <w:t>.</w:t>
              </w:r>
              <w:r w:rsidRPr="007B5B46">
                <w:rPr>
                  <w:rStyle w:val="a8"/>
                  <w:lang w:val="en-US"/>
                </w:rPr>
                <w: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55113" w:rsidRPr="00F55113" w:rsidRDefault="00F55113" w:rsidP="00F5511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w:t>
            </w:r>
            <w:r w:rsidRPr="00F55113">
              <w:rPr>
                <w:sz w:val="24"/>
                <w:szCs w:val="24"/>
              </w:rPr>
              <w:t>органом сформированным в аппарате управления ПАО «</w:t>
            </w:r>
            <w:proofErr w:type="spellStart"/>
            <w:r w:rsidRPr="00F55113">
              <w:rPr>
                <w:sz w:val="24"/>
                <w:szCs w:val="24"/>
              </w:rPr>
              <w:t>ТрансКонтейнер</w:t>
            </w:r>
            <w:proofErr w:type="spellEnd"/>
            <w:r w:rsidRPr="00F55113">
              <w:rPr>
                <w:sz w:val="24"/>
                <w:szCs w:val="24"/>
              </w:rPr>
              <w:t>».</w:t>
            </w:r>
          </w:p>
          <w:p w:rsidR="00B5557A" w:rsidRDefault="00F55113" w:rsidP="00F55113">
            <w:pPr>
              <w:pStyle w:val="1a"/>
              <w:ind w:firstLine="0"/>
              <w:rPr>
                <w:sz w:val="24"/>
                <w:szCs w:val="24"/>
                <w:highlight w:val="cyan"/>
              </w:rPr>
            </w:pPr>
            <w:r w:rsidRPr="00F55113">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5"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7"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8"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5557A" w:rsidRDefault="00F55113" w:rsidP="00F55113">
            <w:pPr>
              <w:pStyle w:val="1a"/>
              <w:ind w:firstLine="0"/>
              <w:rPr>
                <w:sz w:val="24"/>
                <w:szCs w:val="24"/>
              </w:rPr>
            </w:pPr>
            <w:r>
              <w:rPr>
                <w:sz w:val="24"/>
                <w:szCs w:val="24"/>
              </w:rPr>
              <w:t>4 099 983 (четыре миллиона девяносто девять тысяч девятьсот восемьдесят три) рубля 00 копеек с учетом всех налогов (кроме НДС</w:t>
            </w:r>
            <w:r w:rsidRPr="00F55113">
              <w:rPr>
                <w:sz w:val="24"/>
                <w:szCs w:val="24"/>
              </w:rPr>
              <w:t>). Сумма НДС и условия начисления определяются в соответствии с законодательством Российской Федерации.</w:t>
            </w:r>
            <w:r>
              <w:rPr>
                <w:sz w:val="24"/>
                <w:szCs w:val="24"/>
              </w:rPr>
              <w:t xml:space="preserve"> Все прямые и косвенные расходы Подрядчика по выполнению Объема работ, в том числе:  − себестоимость строительства, вознаграждение и стоимость услуг Подрядчика, в том числе и в случае привлечения им Субподрядчиков и Поставщиков; − все налоги и сборы, установленные законодательством РФ;  −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 разработку Проекта производства работ (ППР) с учетом условий места выполнения Работ; − полный объем работ подготовительного периода в пределах Строительной площадки, отведенной под строительство Объекта; −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 стоимость материальных ресурсов,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r>
              <w:rPr>
                <w:sz w:val="24"/>
                <w:szCs w:val="24"/>
              </w:rPr>
              <w:tab/>
              <w:t xml:space="preserve">стоимость пусконаладочных работ, необходимых для нормальной эксплуатации Результата Работ; − затраты, связанные с обеспечением выполнения Работ Персоналом Подрядчика и Субподрядных организаций, в том </w:t>
            </w:r>
            <w:r>
              <w:rPr>
                <w:sz w:val="24"/>
                <w:szCs w:val="24"/>
              </w:rPr>
              <w:lastRenderedPageBreak/>
              <w:t xml:space="preserve">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 </w:t>
            </w:r>
            <w:proofErr w:type="gramStart"/>
            <w:r>
              <w:rPr>
                <w:sz w:val="24"/>
                <w:szCs w:val="24"/>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rPr>
                <w:sz w:val="24"/>
                <w:szCs w:val="24"/>
              </w:rPr>
              <w:tab/>
              <w:t>транспортные расходы и получение разрешений на транспортировку грузов, доставляемых Подрядчиком и привлекаемыми им Субподрядчиками; −</w:t>
            </w:r>
            <w:r>
              <w:rPr>
                <w:sz w:val="24"/>
                <w:szCs w:val="24"/>
              </w:rPr>
              <w:tab/>
              <w:t>накладные расходы, прибыль, лимитированные затраты;</w:t>
            </w:r>
            <w:proofErr w:type="gramEnd"/>
            <w:r>
              <w:rPr>
                <w:sz w:val="24"/>
                <w:szCs w:val="24"/>
              </w:rPr>
              <w:t xml:space="preserve"> −</w:t>
            </w:r>
            <w:r>
              <w:rPr>
                <w:sz w:val="24"/>
                <w:szCs w:val="24"/>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roofErr w:type="gramStart"/>
            <w:r>
              <w:rPr>
                <w:sz w:val="24"/>
                <w:szCs w:val="24"/>
              </w:rPr>
              <w:t xml:space="preserve"> .</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5557A" w:rsidRDefault="00F55113" w:rsidP="00510B94">
            <w:pPr>
              <w:jc w:val="both"/>
              <w:rPr>
                <w:b/>
              </w:rPr>
            </w:pPr>
            <w:r w:rsidRPr="007475E3">
              <w:t>«</w:t>
            </w:r>
            <w:r w:rsidR="007475E3" w:rsidRPr="007475E3">
              <w:t>2</w:t>
            </w:r>
            <w:r w:rsidR="00510B94">
              <w:rPr>
                <w:lang w:val="en-US"/>
              </w:rPr>
              <w:t>6</w:t>
            </w:r>
            <w:r w:rsidRPr="007475E3">
              <w:t xml:space="preserve">» </w:t>
            </w:r>
            <w:r w:rsidR="007475E3" w:rsidRPr="007475E3">
              <w:t>июня</w:t>
            </w:r>
            <w:r w:rsidRPr="007475E3">
              <w:t xml:space="preserve"> 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5557A" w:rsidRDefault="00F55113" w:rsidP="00BD76D0">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7475E3" w:rsidRPr="007475E3">
              <w:rPr>
                <w:sz w:val="24"/>
                <w:szCs w:val="24"/>
              </w:rPr>
              <w:t>«</w:t>
            </w:r>
            <w:r w:rsidR="00BD76D0">
              <w:rPr>
                <w:sz w:val="24"/>
                <w:szCs w:val="24"/>
              </w:rPr>
              <w:t>10</w:t>
            </w:r>
            <w:r w:rsidR="007475E3" w:rsidRPr="007475E3">
              <w:rPr>
                <w:sz w:val="24"/>
                <w:szCs w:val="24"/>
              </w:rPr>
              <w:t xml:space="preserve">» </w:t>
            </w:r>
            <w:r w:rsidR="007475E3">
              <w:rPr>
                <w:sz w:val="24"/>
                <w:szCs w:val="24"/>
              </w:rPr>
              <w:t>июл</w:t>
            </w:r>
            <w:r w:rsidR="007475E3" w:rsidRPr="007475E3">
              <w:rPr>
                <w:sz w:val="24"/>
                <w:szCs w:val="24"/>
              </w:rPr>
              <w:t>я 2023 г.</w:t>
            </w:r>
            <w:r w:rsidR="007475E3">
              <w:t xml:space="preserve">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5557A" w:rsidRDefault="00F55113" w:rsidP="00510B94">
            <w:pPr>
              <w:pStyle w:val="1a"/>
              <w:ind w:firstLine="397"/>
              <w:rPr>
                <w:sz w:val="24"/>
                <w:szCs w:val="24"/>
                <w:highlight w:val="cyan"/>
              </w:rPr>
            </w:pPr>
            <w:r>
              <w:rPr>
                <w:sz w:val="24"/>
                <w:szCs w:val="24"/>
              </w:rPr>
              <w:t xml:space="preserve">Рассмотрение, оценка и сопоставление Заявок </w:t>
            </w:r>
            <w:r w:rsidRPr="007475E3">
              <w:rPr>
                <w:sz w:val="24"/>
                <w:szCs w:val="24"/>
              </w:rPr>
              <w:t>состоится «</w:t>
            </w:r>
            <w:r w:rsidR="00510B94" w:rsidRPr="00510B94">
              <w:rPr>
                <w:sz w:val="24"/>
                <w:szCs w:val="24"/>
              </w:rPr>
              <w:t>11</w:t>
            </w:r>
            <w:r w:rsidRPr="007475E3">
              <w:rPr>
                <w:sz w:val="24"/>
                <w:szCs w:val="24"/>
              </w:rPr>
              <w:t xml:space="preserve">» </w:t>
            </w:r>
            <w:r w:rsidR="007475E3" w:rsidRPr="007475E3">
              <w:rPr>
                <w:sz w:val="24"/>
                <w:szCs w:val="24"/>
              </w:rPr>
              <w:t xml:space="preserve">июля </w:t>
            </w:r>
            <w:r w:rsidRPr="007475E3">
              <w:rPr>
                <w:sz w:val="24"/>
                <w:szCs w:val="24"/>
              </w:rPr>
              <w:t>2023 г.</w:t>
            </w:r>
            <w:r>
              <w:rPr>
                <w:sz w:val="24"/>
                <w:szCs w:val="24"/>
              </w:rPr>
              <w:t xml:space="preserve"> </w:t>
            </w:r>
            <w:r w:rsidR="007475E3">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5557A" w:rsidRDefault="00F55113" w:rsidP="007475E3">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7475E3">
              <w:rPr>
                <w:sz w:val="24"/>
                <w:szCs w:val="24"/>
              </w:rPr>
              <w:t>«</w:t>
            </w:r>
            <w:r w:rsidR="007475E3" w:rsidRPr="007475E3">
              <w:rPr>
                <w:sz w:val="24"/>
                <w:szCs w:val="24"/>
              </w:rPr>
              <w:t>15</w:t>
            </w:r>
            <w:r w:rsidRPr="007475E3">
              <w:rPr>
                <w:sz w:val="24"/>
                <w:szCs w:val="24"/>
              </w:rPr>
              <w:t xml:space="preserve">» </w:t>
            </w:r>
            <w:r w:rsidR="007475E3" w:rsidRPr="007475E3">
              <w:rPr>
                <w:sz w:val="24"/>
                <w:szCs w:val="24"/>
              </w:rPr>
              <w:t>августа</w:t>
            </w:r>
            <w:r w:rsidRPr="007475E3">
              <w:rPr>
                <w:sz w:val="24"/>
                <w:szCs w:val="24"/>
              </w:rPr>
              <w:t xml:space="preserve"> 2023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5557A" w:rsidRDefault="00F5511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5557A" w:rsidRPr="00F55113" w:rsidRDefault="00F55113">
            <w:pPr>
              <w:pStyle w:val="aff"/>
              <w:jc w:val="both"/>
              <w:rPr>
                <w:sz w:val="24"/>
                <w:szCs w:val="24"/>
              </w:rPr>
            </w:pPr>
            <w:r w:rsidRPr="00F5511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5557A" w:rsidRDefault="00F5511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5557A" w:rsidRDefault="00F55113">
            <w:pPr>
              <w:pStyle w:val="1a"/>
              <w:ind w:firstLine="0"/>
              <w:rPr>
                <w:sz w:val="24"/>
                <w:szCs w:val="24"/>
              </w:rPr>
            </w:pPr>
            <w:r>
              <w:rPr>
                <w:sz w:val="24"/>
                <w:szCs w:val="24"/>
              </w:rPr>
              <w:t>Оплата выполненных Работ производится: Вариант 1: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roofErr w:type="gramStart"/>
            <w:r>
              <w:rPr>
                <w:sz w:val="24"/>
                <w:szCs w:val="24"/>
              </w:rPr>
              <w:t xml:space="preserve">Вариант 2:  путем перечисления Заказчиком авансового платежа в размере не более 25% процентов от Цены Договора в течение 15 календарных дней с даты </w:t>
            </w:r>
            <w:r>
              <w:rPr>
                <w:sz w:val="24"/>
                <w:szCs w:val="24"/>
              </w:rPr>
              <w:lastRenderedPageBreak/>
              <w:t>подписания настоящего Договора; - окончательный расчет в размере оставшейся суммы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proofErr w:type="gramEnd"/>
          </w:p>
          <w:p w:rsidR="00B5557A" w:rsidRDefault="00B5557A">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5557A" w:rsidRDefault="00F5511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одного календарного дня </w:t>
            </w:r>
            <w:proofErr w:type="gramStart"/>
            <w:r>
              <w:t>с даты подписания</w:t>
            </w:r>
            <w:proofErr w:type="gramEnd"/>
            <w:r>
              <w:t xml:space="preserve"> Договора. Окончание выполнения Работ –  30 (тридцать) календарных дней </w:t>
            </w:r>
            <w:proofErr w:type="gramStart"/>
            <w:r>
              <w:t>с даты начала</w:t>
            </w:r>
            <w:proofErr w:type="gramEnd"/>
            <w:r>
              <w:t xml:space="preserve"> выполнения Работ. </w:t>
            </w:r>
          </w:p>
          <w:p w:rsidR="00685C56" w:rsidRPr="00F86FAA" w:rsidRDefault="00685C56" w:rsidP="00685C56">
            <w:pPr>
              <w:pStyle w:val="Default"/>
              <w:jc w:val="both"/>
            </w:pPr>
          </w:p>
          <w:p w:rsidR="00B5557A" w:rsidRDefault="00F5511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5557A" w:rsidRDefault="00F5511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5557A" w:rsidRDefault="00F5511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5557A" w:rsidRDefault="00F55113">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B5557A" w:rsidRDefault="00F55113">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B5557A" w:rsidRDefault="00F5511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5557A" w:rsidRDefault="00F55113">
                  <w:pPr>
                    <w:snapToGrid w:val="0"/>
                    <w:ind w:left="-68" w:right="-57"/>
                    <w:rPr>
                      <w:sz w:val="22"/>
                      <w:szCs w:val="22"/>
                    </w:rPr>
                  </w:pPr>
                  <w:r>
                    <w:rPr>
                      <w:sz w:val="22"/>
                      <w:szCs w:val="22"/>
                    </w:rPr>
                    <w:t>Квадратный метр общей площади</w:t>
                  </w:r>
                </w:p>
              </w:tc>
              <w:tc>
                <w:tcPr>
                  <w:tcW w:w="1134" w:type="dxa"/>
                  <w:tcBorders>
                    <w:top w:val="single" w:sz="4" w:space="0" w:color="auto"/>
                    <w:left w:val="single" w:sz="4" w:space="0" w:color="auto"/>
                    <w:bottom w:val="single" w:sz="4" w:space="0" w:color="auto"/>
                    <w:right w:val="single" w:sz="4" w:space="0" w:color="auto"/>
                  </w:tcBorders>
                  <w:hideMark/>
                </w:tcPr>
                <w:p w:rsidR="00B5557A" w:rsidRDefault="00F55113">
                  <w:pPr>
                    <w:snapToGrid w:val="0"/>
                    <w:rPr>
                      <w:sz w:val="22"/>
                      <w:szCs w:val="22"/>
                    </w:rPr>
                  </w:pPr>
                  <w:r>
                    <w:rPr>
                      <w:sz w:val="22"/>
                      <w:szCs w:val="22"/>
                    </w:rPr>
                    <w:t>68</w:t>
                  </w:r>
                </w:p>
              </w:tc>
            </w:tr>
          </w:tbl>
          <w:p w:rsidR="00B5557A" w:rsidRDefault="00B5557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03B5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5557A" w:rsidRPr="00F55113" w:rsidRDefault="00F55113" w:rsidP="00203B5A">
            <w:pPr>
              <w:pStyle w:val="aff7"/>
              <w:numPr>
                <w:ilvl w:val="1"/>
                <w:numId w:val="14"/>
              </w:numPr>
              <w:ind w:left="601" w:hanging="426"/>
              <w:jc w:val="both"/>
            </w:pPr>
            <w:r w:rsidRPr="00F5511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5557A" w:rsidRPr="00F55113" w:rsidRDefault="00F55113" w:rsidP="00203B5A">
            <w:pPr>
              <w:pStyle w:val="aff7"/>
              <w:numPr>
                <w:ilvl w:val="1"/>
                <w:numId w:val="14"/>
              </w:numPr>
              <w:ind w:left="601" w:hanging="426"/>
              <w:jc w:val="both"/>
            </w:pPr>
            <w:r w:rsidRPr="00F55113">
              <w:t>отсутствие за последние три года просроченной задолженности перед ПАО «</w:t>
            </w:r>
            <w:proofErr w:type="spellStart"/>
            <w:r w:rsidRPr="00F55113">
              <w:t>ТрансКонтейнер</w:t>
            </w:r>
            <w:proofErr w:type="spellEnd"/>
            <w:r w:rsidRPr="00F55113">
              <w:t>», фактов невыполнения обязательств перед ПАО «</w:t>
            </w:r>
            <w:proofErr w:type="spellStart"/>
            <w:r w:rsidRPr="00F55113">
              <w:t>ТрансКонтейнер</w:t>
            </w:r>
            <w:proofErr w:type="spellEnd"/>
            <w:r w:rsidRPr="00F55113">
              <w:t>» и причинения вреда имуществу ПАО «</w:t>
            </w:r>
            <w:proofErr w:type="spellStart"/>
            <w:r w:rsidRPr="00F55113">
              <w:t>ТрансКонтейнер</w:t>
            </w:r>
            <w:proofErr w:type="spellEnd"/>
            <w:r w:rsidRPr="00F55113">
              <w:t>»;</w:t>
            </w:r>
          </w:p>
          <w:p w:rsidR="00B5557A" w:rsidRPr="00F55113" w:rsidRDefault="00F55113" w:rsidP="00203B5A">
            <w:pPr>
              <w:pStyle w:val="aff7"/>
              <w:numPr>
                <w:ilvl w:val="1"/>
                <w:numId w:val="14"/>
              </w:numPr>
              <w:ind w:left="601" w:hanging="426"/>
              <w:jc w:val="both"/>
            </w:pPr>
            <w:r w:rsidRPr="00F55113">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sidRPr="00F55113">
              <w:t>а(</w:t>
            </w:r>
            <w:proofErr w:type="gramEnd"/>
            <w:r w:rsidRPr="00F55113">
              <w:t>-</w:t>
            </w:r>
            <w:proofErr w:type="spellStart"/>
            <w:r w:rsidRPr="00F55113">
              <w:t>ов</w:t>
            </w:r>
            <w:proofErr w:type="spellEnd"/>
            <w:r w:rsidRPr="00F55113">
              <w:t>) не менее 25 % от начальной (максимальной) цены договора/цены лота закупки;</w:t>
            </w:r>
          </w:p>
          <w:p w:rsidR="00B5557A" w:rsidRPr="00F55113" w:rsidRDefault="00F55113" w:rsidP="00203B5A">
            <w:pPr>
              <w:pStyle w:val="aff7"/>
              <w:numPr>
                <w:ilvl w:val="1"/>
                <w:numId w:val="14"/>
              </w:numPr>
              <w:ind w:left="601" w:hanging="426"/>
              <w:jc w:val="both"/>
            </w:pPr>
            <w:r w:rsidRPr="00F5511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55113">
              <w:t>://</w:t>
            </w:r>
            <w:r>
              <w:rPr>
                <w:lang w:val="en-US"/>
              </w:rPr>
              <w:t>www</w:t>
            </w:r>
            <w:r w:rsidRPr="00F55113">
              <w:t>.</w:t>
            </w:r>
            <w:proofErr w:type="spellStart"/>
            <w:r>
              <w:rPr>
                <w:lang w:val="en-US"/>
              </w:rPr>
              <w:t>nalog</w:t>
            </w:r>
            <w:proofErr w:type="spellEnd"/>
            <w:r w:rsidRPr="00F55113">
              <w:t>.</w:t>
            </w:r>
            <w:proofErr w:type="spellStart"/>
            <w:r>
              <w:rPr>
                <w:lang w:val="en-US"/>
              </w:rPr>
              <w:t>ru</w:t>
            </w:r>
            <w:proofErr w:type="spellEnd"/>
            <w:r w:rsidRPr="00F55113">
              <w:t>) на условиях, изложенных в проекте договора (приложение к документации о закупке).</w:t>
            </w:r>
          </w:p>
          <w:p w:rsidR="006D2B87" w:rsidRPr="00286B26" w:rsidRDefault="006D2B87" w:rsidP="00203B5A">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5557A" w:rsidRPr="00F55113" w:rsidRDefault="00F55113" w:rsidP="00203B5A">
            <w:pPr>
              <w:pStyle w:val="aff7"/>
              <w:numPr>
                <w:ilvl w:val="1"/>
                <w:numId w:val="14"/>
              </w:numPr>
              <w:ind w:left="601" w:hanging="426"/>
              <w:jc w:val="both"/>
            </w:pPr>
            <w:r w:rsidRPr="00F55113">
              <w:t xml:space="preserve">в случае если претендент/участник не является плательщиком НДС, документ, подтверждающий право </w:t>
            </w:r>
            <w:r w:rsidRPr="00F55113">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5557A" w:rsidRPr="00F55113" w:rsidRDefault="00F55113" w:rsidP="00203B5A">
            <w:pPr>
              <w:pStyle w:val="aff7"/>
              <w:numPr>
                <w:ilvl w:val="1"/>
                <w:numId w:val="14"/>
              </w:numPr>
              <w:ind w:left="601" w:hanging="426"/>
              <w:jc w:val="both"/>
            </w:pPr>
            <w:proofErr w:type="gramStart"/>
            <w:r w:rsidRPr="00F5511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5113">
              <w:t>://</w:t>
            </w:r>
            <w:r>
              <w:rPr>
                <w:lang w:val="en-US"/>
              </w:rPr>
              <w:t>service</w:t>
            </w:r>
            <w:r w:rsidRPr="00F55113">
              <w:t>.</w:t>
            </w:r>
            <w:proofErr w:type="spellStart"/>
            <w:r>
              <w:rPr>
                <w:lang w:val="en-US"/>
              </w:rPr>
              <w:t>nalog</w:t>
            </w:r>
            <w:proofErr w:type="spellEnd"/>
            <w:r w:rsidRPr="00F55113">
              <w:t>.</w:t>
            </w:r>
            <w:proofErr w:type="spellStart"/>
            <w:r>
              <w:rPr>
                <w:lang w:val="en-US"/>
              </w:rPr>
              <w:t>ru</w:t>
            </w:r>
            <w:proofErr w:type="spellEnd"/>
            <w:r w:rsidRPr="00F55113">
              <w:t>/</w:t>
            </w:r>
            <w:proofErr w:type="spellStart"/>
            <w:r>
              <w:rPr>
                <w:lang w:val="en-US"/>
              </w:rPr>
              <w:t>zd</w:t>
            </w:r>
            <w:proofErr w:type="spellEnd"/>
            <w:r w:rsidRPr="00F55113">
              <w:t>.</w:t>
            </w:r>
            <w:r>
              <w:rPr>
                <w:lang w:val="en-US"/>
              </w:rPr>
              <w:t>do</w:t>
            </w:r>
            <w:r w:rsidRPr="00F55113">
              <w:t>).</w:t>
            </w:r>
            <w:proofErr w:type="gramEnd"/>
            <w:r w:rsidRPr="00F5511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5113">
              <w:t>://</w:t>
            </w:r>
            <w:r>
              <w:rPr>
                <w:lang w:val="en-US"/>
              </w:rPr>
              <w:t>service</w:t>
            </w:r>
            <w:r w:rsidRPr="00F55113">
              <w:t>.</w:t>
            </w:r>
            <w:proofErr w:type="spellStart"/>
            <w:r>
              <w:rPr>
                <w:lang w:val="en-US"/>
              </w:rPr>
              <w:t>nalog</w:t>
            </w:r>
            <w:proofErr w:type="spellEnd"/>
            <w:r w:rsidRPr="00F55113">
              <w:t>.</w:t>
            </w:r>
            <w:proofErr w:type="spellStart"/>
            <w:r>
              <w:rPr>
                <w:lang w:val="en-US"/>
              </w:rPr>
              <w:t>ru</w:t>
            </w:r>
            <w:proofErr w:type="spellEnd"/>
            <w:r w:rsidRPr="00F55113">
              <w:t>/</w:t>
            </w:r>
            <w:proofErr w:type="spellStart"/>
            <w:r>
              <w:rPr>
                <w:lang w:val="en-US"/>
              </w:rPr>
              <w:t>zd</w:t>
            </w:r>
            <w:proofErr w:type="spellEnd"/>
            <w:r w:rsidRPr="00F55113">
              <w:t>.</w:t>
            </w:r>
            <w:r>
              <w:rPr>
                <w:lang w:val="en-US"/>
              </w:rPr>
              <w:t>do</w:t>
            </w:r>
            <w:r w:rsidRPr="00F55113">
              <w:t>);</w:t>
            </w:r>
          </w:p>
          <w:p w:rsidR="00B5557A" w:rsidRPr="00F55113" w:rsidRDefault="00F55113" w:rsidP="00203B5A">
            <w:pPr>
              <w:pStyle w:val="aff7"/>
              <w:numPr>
                <w:ilvl w:val="1"/>
                <w:numId w:val="14"/>
              </w:numPr>
              <w:ind w:left="601" w:hanging="426"/>
              <w:jc w:val="both"/>
            </w:pPr>
            <w:proofErr w:type="gramStart"/>
            <w:r w:rsidRPr="00F5511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5113">
              <w:t>неприостановлении</w:t>
            </w:r>
            <w:proofErr w:type="spellEnd"/>
            <w:r w:rsidRPr="00F5511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5113">
              <w:t>://</w:t>
            </w:r>
            <w:proofErr w:type="spellStart"/>
            <w:r>
              <w:rPr>
                <w:lang w:val="en-US"/>
              </w:rPr>
              <w:t>fssprus</w:t>
            </w:r>
            <w:proofErr w:type="spellEnd"/>
            <w:r w:rsidRPr="00F55113">
              <w:t>.</w:t>
            </w:r>
            <w:proofErr w:type="spellStart"/>
            <w:r>
              <w:rPr>
                <w:lang w:val="en-US"/>
              </w:rPr>
              <w:t>ru</w:t>
            </w:r>
            <w:proofErr w:type="spellEnd"/>
            <w:r w:rsidRPr="00F55113">
              <w:t>/</w:t>
            </w:r>
            <w:proofErr w:type="spellStart"/>
            <w:r>
              <w:rPr>
                <w:lang w:val="en-US"/>
              </w:rPr>
              <w:t>iss</w:t>
            </w:r>
            <w:proofErr w:type="spellEnd"/>
            <w:r w:rsidRPr="00F55113">
              <w:t>/</w:t>
            </w:r>
            <w:proofErr w:type="spellStart"/>
            <w:r>
              <w:rPr>
                <w:lang w:val="en-US"/>
              </w:rPr>
              <w:t>ip</w:t>
            </w:r>
            <w:proofErr w:type="spellEnd"/>
            <w:r w:rsidRPr="00F55113">
              <w:t>), а также информации в едином</w:t>
            </w:r>
            <w:proofErr w:type="gramEnd"/>
            <w:r w:rsidRPr="00F55113">
              <w:t xml:space="preserve"> федеральном </w:t>
            </w:r>
            <w:proofErr w:type="gramStart"/>
            <w:r w:rsidRPr="00F55113">
              <w:t>реестре</w:t>
            </w:r>
            <w:proofErr w:type="gramEnd"/>
            <w:r w:rsidRPr="00F5511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55113">
              <w:t>://</w:t>
            </w:r>
            <w:r>
              <w:rPr>
                <w:lang w:val="en-US"/>
              </w:rPr>
              <w:t>www</w:t>
            </w:r>
            <w:r w:rsidRPr="00F55113">
              <w:t>.</w:t>
            </w:r>
            <w:proofErr w:type="spellStart"/>
            <w:r>
              <w:rPr>
                <w:lang w:val="en-US"/>
              </w:rPr>
              <w:t>fedresurs</w:t>
            </w:r>
            <w:proofErr w:type="spellEnd"/>
            <w:r w:rsidRPr="00F55113">
              <w:t>.</w:t>
            </w:r>
            <w:proofErr w:type="spellStart"/>
            <w:r>
              <w:rPr>
                <w:lang w:val="en-US"/>
              </w:rPr>
              <w:t>ru</w:t>
            </w:r>
            <w:proofErr w:type="spellEnd"/>
            <w:r w:rsidRPr="00F5511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55113">
              <w:t>неприостановлении</w:t>
            </w:r>
            <w:proofErr w:type="spellEnd"/>
            <w:r w:rsidRPr="00F5511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F55113">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5557A" w:rsidRPr="00F55113" w:rsidRDefault="00F55113" w:rsidP="00203B5A">
            <w:pPr>
              <w:pStyle w:val="aff7"/>
              <w:numPr>
                <w:ilvl w:val="1"/>
                <w:numId w:val="14"/>
              </w:numPr>
              <w:ind w:left="601" w:hanging="426"/>
              <w:jc w:val="both"/>
            </w:pPr>
            <w:r w:rsidRPr="00F5511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5557A" w:rsidRPr="00F55113" w:rsidRDefault="00F55113" w:rsidP="00203B5A">
            <w:pPr>
              <w:pStyle w:val="aff7"/>
              <w:numPr>
                <w:ilvl w:val="1"/>
                <w:numId w:val="14"/>
              </w:numPr>
              <w:ind w:left="601" w:hanging="426"/>
              <w:jc w:val="both"/>
            </w:pPr>
            <w:r w:rsidRPr="00F55113">
              <w:t xml:space="preserve">документ по форме приложения № 4 к документации о </w:t>
            </w:r>
            <w:proofErr w:type="gramStart"/>
            <w:r w:rsidRPr="00F55113">
              <w:t>закупке</w:t>
            </w:r>
            <w:proofErr w:type="gramEnd"/>
            <w:r w:rsidRPr="00F55113">
              <w:t xml:space="preserve"> о наличии опыта поставки товара, выполнения работ, оказания услуг, указанного в подпункте 1.3 части 1 пункта 17 Информационной карты;</w:t>
            </w:r>
          </w:p>
          <w:p w:rsidR="00B5557A" w:rsidRPr="00F55113" w:rsidRDefault="00F55113" w:rsidP="00203B5A">
            <w:pPr>
              <w:pStyle w:val="aff7"/>
              <w:numPr>
                <w:ilvl w:val="1"/>
                <w:numId w:val="14"/>
              </w:numPr>
              <w:ind w:left="601" w:hanging="426"/>
              <w:jc w:val="both"/>
            </w:pPr>
            <w:r w:rsidRPr="00F55113">
              <w:t xml:space="preserve">копии договоров, указанных в документе по форме приложения № 4 к документации о </w:t>
            </w:r>
            <w:proofErr w:type="gramStart"/>
            <w:r w:rsidRPr="00F55113">
              <w:t>закупке</w:t>
            </w:r>
            <w:proofErr w:type="gramEnd"/>
            <w:r w:rsidRPr="00F55113">
              <w:t xml:space="preserve"> о наличии опыта поставки товаров, выполнения работ, оказания услуг;</w:t>
            </w:r>
          </w:p>
          <w:p w:rsidR="00B5557A" w:rsidRDefault="00F55113" w:rsidP="00203B5A">
            <w:pPr>
              <w:pStyle w:val="aff7"/>
              <w:numPr>
                <w:ilvl w:val="1"/>
                <w:numId w:val="14"/>
              </w:numPr>
              <w:ind w:left="601" w:hanging="426"/>
              <w:jc w:val="both"/>
              <w:rPr>
                <w:lang w:val="en-US"/>
              </w:rPr>
            </w:pPr>
            <w:r w:rsidRPr="00F5511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5557A" w:rsidRPr="00F55113" w:rsidRDefault="00F55113" w:rsidP="00203B5A">
            <w:pPr>
              <w:pStyle w:val="aff7"/>
              <w:numPr>
                <w:ilvl w:val="1"/>
                <w:numId w:val="14"/>
              </w:numPr>
              <w:ind w:left="601" w:hanging="426"/>
              <w:jc w:val="both"/>
            </w:pPr>
            <w:proofErr w:type="gramStart"/>
            <w:r w:rsidRPr="00F5511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F55113">
              <w:t>ов</w:t>
            </w:r>
            <w:proofErr w:type="spellEnd"/>
            <w:r w:rsidRPr="00F55113">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5557A" w:rsidRDefault="00F5511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B5557A" w:rsidRDefault="00F55113">
                  <w:pPr>
                    <w:pStyle w:val="afa"/>
                    <w:ind w:firstLine="0"/>
                    <w:rPr>
                      <w:sz w:val="24"/>
                    </w:rPr>
                  </w:pPr>
                  <w:r>
                    <w:rPr>
                      <w:sz w:val="24"/>
                    </w:rPr>
                    <w:t>Цена договора, указанная претендентом в финансов</w:t>
                  </w:r>
                  <w:proofErr w:type="gramStart"/>
                  <w:r>
                    <w:rPr>
                      <w:sz w:val="24"/>
                    </w:rPr>
                    <w:t>о-</w:t>
                  </w:r>
                  <w:proofErr w:type="gramEnd"/>
                  <w:r>
                    <w:rPr>
                      <w:sz w:val="24"/>
                    </w:rPr>
                    <w:t xml:space="preserve"> коммерческом предложении. Наилучшим признается наименьшая цена, предложенная претендентом. </w:t>
                  </w:r>
                </w:p>
              </w:tc>
              <w:tc>
                <w:tcPr>
                  <w:tcW w:w="2551" w:type="dxa"/>
                </w:tcPr>
                <w:p w:rsidR="00B5557A" w:rsidRDefault="00F55113">
                  <w:pPr>
                    <w:pStyle w:val="afa"/>
                    <w:ind w:firstLine="0"/>
                    <w:rPr>
                      <w:sz w:val="24"/>
                      <w:lang w:val="en-US"/>
                    </w:rPr>
                  </w:pPr>
                  <w:r>
                    <w:rPr>
                      <w:sz w:val="24"/>
                      <w:lang w:val="en-US"/>
                    </w:rPr>
                    <w:t>0,55</w:t>
                  </w:r>
                </w:p>
              </w:tc>
            </w:tr>
            <w:tr w:rsidR="006D2B87" w:rsidRPr="00514332" w:rsidTr="004D6B74">
              <w:tc>
                <w:tcPr>
                  <w:tcW w:w="4423" w:type="dxa"/>
                </w:tcPr>
                <w:p w:rsidR="00B5557A" w:rsidRDefault="00F55113" w:rsidP="001A6A1D">
                  <w:pPr>
                    <w:pStyle w:val="afa"/>
                    <w:ind w:firstLine="0"/>
                    <w:rPr>
                      <w:sz w:val="24"/>
                    </w:rPr>
                  </w:pPr>
                  <w:r>
                    <w:rPr>
                      <w:sz w:val="24"/>
                    </w:rPr>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Общестроительные работы,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не менее 25 % от начальной (максимальной) цены договора/цены лота закупки. При отсутствии документов, указанных в пунктах 2.</w:t>
                  </w:r>
                  <w:r w:rsidR="001A6A1D">
                    <w:rPr>
                      <w:sz w:val="24"/>
                    </w:rPr>
                    <w:t>5</w:t>
                  </w:r>
                  <w:r>
                    <w:rPr>
                      <w:sz w:val="24"/>
                    </w:rPr>
                    <w:t>, 2.</w:t>
                  </w:r>
                  <w:r w:rsidR="001A6A1D">
                    <w:rPr>
                      <w:sz w:val="24"/>
                    </w:rPr>
                    <w:t>6</w:t>
                  </w:r>
                  <w:r>
                    <w:rPr>
                      <w:sz w:val="24"/>
                    </w:rPr>
                    <w:t>, 2.</w:t>
                  </w:r>
                  <w:r w:rsidR="001A6A1D">
                    <w:rPr>
                      <w:sz w:val="24"/>
                    </w:rPr>
                    <w:t>7</w:t>
                  </w:r>
                  <w:r>
                    <w:rPr>
                      <w:sz w:val="24"/>
                    </w:rPr>
                    <w:t xml:space="preserve">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B5557A" w:rsidRDefault="00F55113">
                  <w:pPr>
                    <w:pStyle w:val="afa"/>
                    <w:ind w:firstLine="0"/>
                    <w:rPr>
                      <w:sz w:val="24"/>
                      <w:lang w:val="en-US"/>
                    </w:rPr>
                  </w:pPr>
                  <w:r>
                    <w:rPr>
                      <w:sz w:val="24"/>
                      <w:lang w:val="en-US"/>
                    </w:rPr>
                    <w:t>0,15</w:t>
                  </w:r>
                </w:p>
              </w:tc>
            </w:tr>
            <w:tr w:rsidR="006D2B87" w:rsidRPr="00514332" w:rsidTr="004D6B74">
              <w:tc>
                <w:tcPr>
                  <w:tcW w:w="4423" w:type="dxa"/>
                </w:tcPr>
                <w:p w:rsidR="00B5557A" w:rsidRDefault="00F55113">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B5557A" w:rsidRDefault="00F55113">
                  <w:pPr>
                    <w:pStyle w:val="afa"/>
                    <w:ind w:firstLine="0"/>
                    <w:rPr>
                      <w:sz w:val="24"/>
                      <w:lang w:val="en-US"/>
                    </w:rPr>
                  </w:pPr>
                  <w:r>
                    <w:rPr>
                      <w:sz w:val="24"/>
                      <w:lang w:val="en-US"/>
                    </w:rPr>
                    <w:t>0,10</w:t>
                  </w:r>
                </w:p>
              </w:tc>
            </w:tr>
            <w:tr w:rsidR="006D2B87" w:rsidRPr="00514332" w:rsidTr="004D6B74">
              <w:tc>
                <w:tcPr>
                  <w:tcW w:w="4423" w:type="dxa"/>
                </w:tcPr>
                <w:p w:rsidR="00B5557A" w:rsidRDefault="00F55113">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B5557A" w:rsidRDefault="00F55113">
                  <w:pPr>
                    <w:pStyle w:val="afa"/>
                    <w:ind w:firstLine="0"/>
                    <w:rPr>
                      <w:sz w:val="24"/>
                      <w:lang w:val="en-US"/>
                    </w:rPr>
                  </w:pPr>
                  <w:r>
                    <w:rPr>
                      <w:sz w:val="24"/>
                      <w:lang w:val="en-US"/>
                    </w:rPr>
                    <w:t>0,10</w:t>
                  </w:r>
                </w:p>
              </w:tc>
            </w:tr>
            <w:tr w:rsidR="006D2B87" w:rsidRPr="00514332" w:rsidTr="004D6B74">
              <w:tc>
                <w:tcPr>
                  <w:tcW w:w="4423" w:type="dxa"/>
                </w:tcPr>
                <w:p w:rsidR="00B5557A" w:rsidRDefault="00F55113">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B5557A" w:rsidRDefault="00F55113">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5557A" w:rsidRDefault="00F55113">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5557A" w:rsidRDefault="00F5511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B5557A" w:rsidRDefault="00B5557A">
                  <w:pPr>
                    <w:pStyle w:val="-3"/>
                    <w:tabs>
                      <w:tab w:val="clear" w:pos="1985"/>
                    </w:tabs>
                    <w:suppressAutoHyphens/>
                    <w:rPr>
                      <w:sz w:val="24"/>
                    </w:rPr>
                  </w:pPr>
                </w:p>
              </w:tc>
            </w:tr>
            <w:tr w:rsidR="000A15FB" w:rsidRPr="00E048E8" w:rsidTr="004D6B74">
              <w:tc>
                <w:tcPr>
                  <w:tcW w:w="6974" w:type="dxa"/>
                </w:tcPr>
                <w:p w:rsidR="00B5557A" w:rsidRDefault="00F5511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B5557A" w:rsidRDefault="00F55113">
                  <w:pPr>
                    <w:pStyle w:val="afa"/>
                    <w:ind w:firstLine="629"/>
                    <w:rPr>
                      <w:sz w:val="24"/>
                    </w:rPr>
                  </w:pPr>
                  <w:r>
                    <w:rPr>
                      <w:sz w:val="24"/>
                    </w:rPr>
                    <w:t>Не предусмотрено.</w:t>
                  </w:r>
                </w:p>
                <w:p w:rsidR="00B5557A" w:rsidRDefault="00B5557A">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5557A" w:rsidRDefault="00F5511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5557A" w:rsidRDefault="00F5511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5557A" w:rsidRDefault="00B5557A">
            <w:pPr>
              <w:pStyle w:val="1a"/>
              <w:ind w:firstLine="0"/>
              <w:rPr>
                <w:sz w:val="24"/>
                <w:szCs w:val="24"/>
              </w:rPr>
            </w:pPr>
          </w:p>
          <w:p w:rsidR="00B5557A" w:rsidRDefault="00B5557A">
            <w:pPr>
              <w:pStyle w:val="1a"/>
              <w:ind w:firstLine="0"/>
              <w:rPr>
                <w:sz w:val="24"/>
                <w:szCs w:val="24"/>
              </w:rPr>
            </w:pPr>
          </w:p>
          <w:p w:rsidR="00B5557A" w:rsidRDefault="00F55113">
            <w:pPr>
              <w:pStyle w:val="1a"/>
              <w:ind w:firstLine="0"/>
              <w:rPr>
                <w:sz w:val="24"/>
                <w:szCs w:val="24"/>
              </w:rPr>
            </w:pPr>
            <w:r>
              <w:rPr>
                <w:sz w:val="24"/>
                <w:szCs w:val="24"/>
              </w:rPr>
              <w:t>Не предусмотрено.</w:t>
            </w:r>
          </w:p>
          <w:p w:rsidR="00B5557A" w:rsidRDefault="00B5557A">
            <w:pPr>
              <w:pStyle w:val="1a"/>
              <w:ind w:firstLine="397"/>
              <w:rPr>
                <w:sz w:val="24"/>
                <w:szCs w:val="24"/>
              </w:rPr>
            </w:pPr>
          </w:p>
          <w:p w:rsidR="00B5557A" w:rsidRDefault="00B5557A">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B5557A" w:rsidRDefault="00B5557A">
            <w:pPr>
              <w:jc w:val="both"/>
            </w:pPr>
          </w:p>
          <w:p w:rsidR="00B5557A" w:rsidRDefault="00B5557A">
            <w:pPr>
              <w:jc w:val="both"/>
            </w:pPr>
          </w:p>
          <w:p w:rsidR="00B5557A" w:rsidRDefault="00F55113">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5557A" w:rsidRDefault="00F55113">
            <w:pPr>
              <w:pStyle w:val="1a"/>
              <w:ind w:firstLine="0"/>
              <w:rPr>
                <w:sz w:val="24"/>
                <w:szCs w:val="24"/>
              </w:rPr>
            </w:pPr>
            <w:r>
              <w:rPr>
                <w:sz w:val="24"/>
                <w:szCs w:val="24"/>
              </w:rPr>
              <w:t>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B5557A" w:rsidRDefault="00F5511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203B5A">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203B5A">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203B5A">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203B5A">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203B5A">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203B5A">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203B5A">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203B5A">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203B5A">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203B5A">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203B5A">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203B5A">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5"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203B5A">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203B5A">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203B5A">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203B5A">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203B5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203B5A">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203B5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203B5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203B5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5557A" w:rsidRDefault="00F5511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203B5A">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203B5A">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5557A" w:rsidRDefault="00F5511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5557A" w:rsidRPr="005145CF" w:rsidRDefault="00B5557A" w:rsidP="00C10125">
      <w:pPr>
        <w:pStyle w:val="afa"/>
        <w:ind w:firstLine="0"/>
        <w:jc w:val="left"/>
        <w:rPr>
          <w:rFonts w:eastAsia="Times New Roman"/>
          <w:sz w:val="28"/>
          <w:szCs w:val="28"/>
        </w:rPr>
      </w:pPr>
    </w:p>
    <w:p w:rsidR="00B5557A" w:rsidRDefault="00B5557A" w:rsidP="00C10125">
      <w:pPr>
        <w:pStyle w:val="afa"/>
        <w:ind w:firstLine="0"/>
        <w:jc w:val="left"/>
        <w:rPr>
          <w:rFonts w:eastAsia="Times New Roman"/>
          <w:sz w:val="28"/>
          <w:szCs w:val="28"/>
        </w:rPr>
      </w:pPr>
    </w:p>
    <w:p w:rsidR="00B5557A" w:rsidRPr="003C7F96" w:rsidRDefault="00B5557A" w:rsidP="00F55113">
      <w:pPr>
        <w:pStyle w:val="afa"/>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B5557A" w:rsidRDefault="00B5557A" w:rsidP="00F55113">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5557A" w:rsidRPr="003C7F96" w:rsidRDefault="00B5557A" w:rsidP="00F55113">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B5557A" w:rsidRPr="003C7F96" w:rsidRDefault="00B5557A" w:rsidP="00F55113">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B5557A" w:rsidRPr="003C7F96" w:rsidRDefault="00B5557A" w:rsidP="00F55113">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5557A" w:rsidRPr="003C7F96" w:rsidRDefault="00B5557A" w:rsidP="00F55113">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349" w:type="dxa"/>
        <w:tblInd w:w="-176" w:type="dxa"/>
        <w:tblLayout w:type="fixed"/>
        <w:tblLook w:val="0000"/>
      </w:tblPr>
      <w:tblGrid>
        <w:gridCol w:w="544"/>
        <w:gridCol w:w="3142"/>
        <w:gridCol w:w="1276"/>
        <w:gridCol w:w="2126"/>
        <w:gridCol w:w="2268"/>
        <w:gridCol w:w="993"/>
      </w:tblGrid>
      <w:tr w:rsidR="00B5557A" w:rsidRPr="00992781" w:rsidTr="00F55113">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B5557A" w:rsidRPr="00992781" w:rsidRDefault="00B5557A" w:rsidP="00F55113">
            <w:pPr>
              <w:suppressAutoHyphens w:val="0"/>
              <w:jc w:val="center"/>
              <w:rPr>
                <w:sz w:val="22"/>
                <w:szCs w:val="22"/>
                <w:lang w:eastAsia="ru-RU"/>
              </w:rPr>
            </w:pPr>
            <w:r>
              <w:rPr>
                <w:sz w:val="22"/>
                <w:szCs w:val="22"/>
                <w:lang w:eastAsia="ru-RU"/>
              </w:rPr>
              <w:t xml:space="preserve">№ </w:t>
            </w:r>
            <w:proofErr w:type="spellStart"/>
            <w:proofErr w:type="gramStart"/>
            <w:r>
              <w:rPr>
                <w:sz w:val="22"/>
                <w:szCs w:val="22"/>
                <w:lang w:eastAsia="ru-RU"/>
              </w:rPr>
              <w:t>п</w:t>
            </w:r>
            <w:proofErr w:type="spellEnd"/>
            <w:proofErr w:type="gramEnd"/>
            <w:r>
              <w:rPr>
                <w:sz w:val="22"/>
                <w:szCs w:val="22"/>
                <w:lang w:eastAsia="ru-RU"/>
              </w:rPr>
              <w:t>/</w:t>
            </w:r>
            <w:proofErr w:type="spellStart"/>
            <w:r>
              <w:rPr>
                <w:sz w:val="22"/>
                <w:szCs w:val="22"/>
                <w:lang w:eastAsia="ru-RU"/>
              </w:rPr>
              <w:t>п</w:t>
            </w:r>
            <w:proofErr w:type="spellEnd"/>
          </w:p>
        </w:tc>
        <w:tc>
          <w:tcPr>
            <w:tcW w:w="3142" w:type="dxa"/>
            <w:tcBorders>
              <w:top w:val="single" w:sz="4" w:space="0" w:color="000000"/>
              <w:left w:val="single" w:sz="4" w:space="0" w:color="000000"/>
              <w:bottom w:val="single" w:sz="4" w:space="0" w:color="000000"/>
              <w:right w:val="single" w:sz="4" w:space="0" w:color="000000"/>
            </w:tcBorders>
            <w:vAlign w:val="center"/>
          </w:tcPr>
          <w:p w:rsidR="00B5557A" w:rsidRPr="00992781" w:rsidRDefault="00B5557A" w:rsidP="00F55113">
            <w:pPr>
              <w:suppressAutoHyphens w:val="0"/>
              <w:jc w:val="center"/>
              <w:rPr>
                <w:sz w:val="22"/>
                <w:szCs w:val="22"/>
                <w:lang w:eastAsia="ru-RU"/>
              </w:rPr>
            </w:pPr>
            <w:r>
              <w:rPr>
                <w:sz w:val="22"/>
                <w:szCs w:val="22"/>
                <w:lang w:eastAsia="ru-RU"/>
              </w:rPr>
              <w:t>Наименование работ</w:t>
            </w:r>
          </w:p>
        </w:tc>
        <w:tc>
          <w:tcPr>
            <w:tcW w:w="1276"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jc w:val="center"/>
              <w:rPr>
                <w:sz w:val="22"/>
                <w:szCs w:val="22"/>
                <w:lang w:eastAsia="ru-RU"/>
              </w:rPr>
            </w:pPr>
            <w:r>
              <w:rPr>
                <w:sz w:val="22"/>
                <w:szCs w:val="22"/>
                <w:lang w:eastAsia="ru-RU"/>
              </w:rPr>
              <w:t>Стоимость выполн</w:t>
            </w:r>
            <w:r>
              <w:rPr>
                <w:sz w:val="22"/>
                <w:szCs w:val="22"/>
                <w:lang w:eastAsia="ru-RU"/>
              </w:rPr>
              <w:t>е</w:t>
            </w:r>
            <w:r>
              <w:rPr>
                <w:sz w:val="22"/>
                <w:szCs w:val="22"/>
                <w:lang w:eastAsia="ru-RU"/>
              </w:rPr>
              <w:t>ния работ,</w:t>
            </w:r>
          </w:p>
          <w:p w:rsidR="00B5557A" w:rsidRDefault="00B5557A" w:rsidP="00F55113">
            <w:pPr>
              <w:suppressAutoHyphens w:val="0"/>
              <w:jc w:val="center"/>
              <w:rPr>
                <w:sz w:val="22"/>
                <w:szCs w:val="22"/>
                <w:lang w:eastAsia="ru-RU"/>
              </w:rPr>
            </w:pPr>
            <w:r>
              <w:rPr>
                <w:sz w:val="22"/>
                <w:szCs w:val="22"/>
                <w:lang w:eastAsia="ru-RU"/>
              </w:rPr>
              <w:t>руб., без учета НДС.</w:t>
            </w:r>
          </w:p>
          <w:p w:rsidR="00B5557A" w:rsidRPr="00992781" w:rsidRDefault="00B5557A" w:rsidP="00F55113">
            <w:pPr>
              <w:suppressAutoHyphens w:val="0"/>
              <w:jc w:val="center"/>
              <w:rPr>
                <w:sz w:val="22"/>
                <w:szCs w:val="22"/>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B5557A" w:rsidRPr="005145CF" w:rsidRDefault="00B5557A" w:rsidP="00F55113">
            <w:pPr>
              <w:suppressAutoHyphens w:val="0"/>
              <w:jc w:val="center"/>
              <w:rPr>
                <w:sz w:val="22"/>
                <w:szCs w:val="22"/>
                <w:lang w:eastAsia="ru-RU"/>
              </w:rPr>
            </w:pPr>
            <w:r>
              <w:rPr>
                <w:sz w:val="22"/>
                <w:szCs w:val="22"/>
                <w:lang w:eastAsia="ru-RU"/>
              </w:rPr>
              <w:t xml:space="preserve">Срок выполнения работ, календарные дни (указывается срок не более </w:t>
            </w:r>
            <w:r>
              <w:rPr>
                <w:rFonts w:eastAsia="Arial"/>
                <w:sz w:val="22"/>
                <w:szCs w:val="22"/>
              </w:rPr>
              <w:t>30 (тридцать) кале</w:t>
            </w:r>
            <w:r>
              <w:rPr>
                <w:rFonts w:eastAsia="Arial"/>
                <w:sz w:val="22"/>
                <w:szCs w:val="22"/>
              </w:rPr>
              <w:t>н</w:t>
            </w:r>
            <w:r>
              <w:rPr>
                <w:rFonts w:eastAsia="Arial"/>
                <w:sz w:val="22"/>
                <w:szCs w:val="22"/>
              </w:rPr>
              <w:t xml:space="preserve">дарных дней, </w:t>
            </w:r>
            <w:proofErr w:type="gramStart"/>
            <w:r>
              <w:rPr>
                <w:rFonts w:eastAsia="Arial"/>
                <w:sz w:val="22"/>
                <w:szCs w:val="22"/>
              </w:rPr>
              <w:t>с даты начала</w:t>
            </w:r>
            <w:proofErr w:type="gramEnd"/>
            <w:r>
              <w:rPr>
                <w:rFonts w:eastAsia="Arial"/>
                <w:sz w:val="22"/>
                <w:szCs w:val="22"/>
              </w:rPr>
              <w:t xml:space="preserve"> выполнения Работ)</w:t>
            </w:r>
          </w:p>
        </w:tc>
        <w:tc>
          <w:tcPr>
            <w:tcW w:w="2268" w:type="dxa"/>
            <w:tcBorders>
              <w:top w:val="single" w:sz="4" w:space="0" w:color="000000"/>
              <w:left w:val="single" w:sz="4" w:space="0" w:color="000000"/>
              <w:bottom w:val="single" w:sz="4" w:space="0" w:color="000000"/>
              <w:right w:val="single" w:sz="4" w:space="0" w:color="000000"/>
            </w:tcBorders>
            <w:vAlign w:val="center"/>
          </w:tcPr>
          <w:p w:rsidR="00B5557A" w:rsidRDefault="00B5557A" w:rsidP="00F55113">
            <w:pPr>
              <w:suppressAutoHyphens w:val="0"/>
              <w:jc w:val="center"/>
              <w:rPr>
                <w:sz w:val="22"/>
                <w:szCs w:val="22"/>
                <w:lang w:eastAsia="ru-RU"/>
              </w:rPr>
            </w:pPr>
            <w:r>
              <w:rPr>
                <w:sz w:val="22"/>
                <w:szCs w:val="22"/>
                <w:lang w:eastAsia="ru-RU"/>
              </w:rPr>
              <w:t xml:space="preserve">Гарантийный срок на выполненные работы, мес. (указывается срок не менее 36 месяцев </w:t>
            </w:r>
            <w:r>
              <w:t>со дня, следующего за датой Завершения Работ)</w:t>
            </w:r>
            <w:r>
              <w:rPr>
                <w:sz w:val="22"/>
                <w:szCs w:val="22"/>
                <w:lang w:eastAsia="ru-RU"/>
              </w:rPr>
              <w:t xml:space="preserve"> </w:t>
            </w:r>
          </w:p>
          <w:p w:rsidR="00B5557A" w:rsidRPr="00992781" w:rsidRDefault="00B5557A" w:rsidP="00F55113">
            <w:pPr>
              <w:suppressAutoHyphens w:val="0"/>
              <w:jc w:val="center"/>
              <w:rPr>
                <w:sz w:val="22"/>
                <w:szCs w:val="22"/>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jc w:val="center"/>
              <w:rPr>
                <w:sz w:val="22"/>
                <w:szCs w:val="22"/>
                <w:lang w:eastAsia="ru-RU"/>
              </w:rPr>
            </w:pPr>
          </w:p>
          <w:p w:rsidR="00B5557A" w:rsidRPr="00992781" w:rsidRDefault="00B5557A" w:rsidP="00F55113">
            <w:pPr>
              <w:suppressAutoHyphens w:val="0"/>
              <w:jc w:val="center"/>
              <w:rPr>
                <w:sz w:val="22"/>
                <w:szCs w:val="22"/>
                <w:lang w:eastAsia="ru-RU"/>
              </w:rPr>
            </w:pPr>
            <w:r>
              <w:rPr>
                <w:sz w:val="22"/>
                <w:szCs w:val="22"/>
                <w:lang w:eastAsia="ru-RU"/>
              </w:rPr>
              <w:t>Вар</w:t>
            </w:r>
            <w:r>
              <w:rPr>
                <w:sz w:val="22"/>
                <w:szCs w:val="22"/>
                <w:lang w:eastAsia="ru-RU"/>
              </w:rPr>
              <w:t>и</w:t>
            </w:r>
            <w:r>
              <w:rPr>
                <w:sz w:val="22"/>
                <w:szCs w:val="22"/>
                <w:lang w:eastAsia="ru-RU"/>
              </w:rPr>
              <w:t>ант оплаты, размер аванса, %</w:t>
            </w:r>
          </w:p>
        </w:tc>
      </w:tr>
      <w:tr w:rsidR="00B5557A" w:rsidRPr="00992781" w:rsidTr="00F55113">
        <w:trPr>
          <w:trHeight w:val="405"/>
        </w:trPr>
        <w:tc>
          <w:tcPr>
            <w:tcW w:w="544" w:type="dxa"/>
            <w:tcBorders>
              <w:top w:val="single" w:sz="4" w:space="0" w:color="000000"/>
              <w:left w:val="single" w:sz="4" w:space="0" w:color="000000"/>
              <w:bottom w:val="single" w:sz="4" w:space="0" w:color="000000"/>
              <w:right w:val="single" w:sz="4" w:space="0" w:color="000000"/>
            </w:tcBorders>
          </w:tcPr>
          <w:p w:rsidR="00B5557A" w:rsidRPr="00992781" w:rsidRDefault="00B5557A" w:rsidP="00203B5A">
            <w:pPr>
              <w:numPr>
                <w:ilvl w:val="0"/>
                <w:numId w:val="24"/>
              </w:numPr>
              <w:pBdr>
                <w:top w:val="nil"/>
                <w:left w:val="nil"/>
                <w:bottom w:val="nil"/>
                <w:right w:val="nil"/>
                <w:between w:val="nil"/>
              </w:pBdr>
              <w:suppressAutoHyphens w:val="0"/>
              <w:rPr>
                <w:sz w:val="22"/>
                <w:szCs w:val="22"/>
                <w:lang w:eastAsia="ru-RU"/>
              </w:rPr>
            </w:pPr>
          </w:p>
        </w:tc>
        <w:tc>
          <w:tcPr>
            <w:tcW w:w="3142"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jc w:val="both"/>
              <w:rPr>
                <w:sz w:val="22"/>
                <w:szCs w:val="22"/>
                <w:lang w:eastAsia="ru-RU"/>
              </w:rPr>
            </w:pPr>
            <w:r>
              <w:rPr>
                <w:sz w:val="22"/>
                <w:szCs w:val="22"/>
              </w:rPr>
              <w:t>Выполнение строительно-монтажных работ по текущ</w:t>
            </w:r>
            <w:r>
              <w:rPr>
                <w:sz w:val="22"/>
                <w:szCs w:val="22"/>
              </w:rPr>
              <w:t>е</w:t>
            </w:r>
            <w:r>
              <w:rPr>
                <w:sz w:val="22"/>
                <w:szCs w:val="22"/>
              </w:rPr>
              <w:t>му ремонту железобетонного покрытия контейнерных площадок (инв. №012/02/00000090, кадастр. №</w:t>
            </w:r>
            <w:r>
              <w:rPr>
                <w:color w:val="000000"/>
                <w:sz w:val="22"/>
                <w:szCs w:val="22"/>
                <w:shd w:val="clear" w:color="auto" w:fill="FFFFFF"/>
              </w:rPr>
              <w:t xml:space="preserve"> 24:50:0500254:212, №012/02/00000091, кадастр. № 24:50:0000000:163293</w:t>
            </w:r>
            <w:r>
              <w:rPr>
                <w:sz w:val="22"/>
                <w:szCs w:val="22"/>
              </w:rPr>
              <w:t xml:space="preserve">) контейнерного терминала </w:t>
            </w:r>
            <w:proofErr w:type="spellStart"/>
            <w:r>
              <w:rPr>
                <w:sz w:val="22"/>
                <w:szCs w:val="22"/>
              </w:rPr>
              <w:t>Базаиха</w:t>
            </w:r>
            <w:proofErr w:type="spellEnd"/>
            <w:r>
              <w:rPr>
                <w:sz w:val="22"/>
                <w:szCs w:val="22"/>
              </w:rPr>
              <w:t xml:space="preserve"> филиала ПАО «</w:t>
            </w:r>
            <w:proofErr w:type="spellStart"/>
            <w:r>
              <w:rPr>
                <w:sz w:val="22"/>
                <w:szCs w:val="22"/>
              </w:rPr>
              <w:t>ТрансКонтейнер</w:t>
            </w:r>
            <w:proofErr w:type="spellEnd"/>
            <w:r>
              <w:rPr>
                <w:sz w:val="22"/>
                <w:szCs w:val="22"/>
              </w:rPr>
              <w:t>» на Красноярской железной дороге.</w:t>
            </w:r>
          </w:p>
        </w:tc>
        <w:tc>
          <w:tcPr>
            <w:tcW w:w="1276"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jc w:val="both"/>
              <w:rPr>
                <w:sz w:val="22"/>
                <w:szCs w:val="22"/>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jc w:val="center"/>
              <w:rPr>
                <w:sz w:val="22"/>
                <w:szCs w:val="22"/>
                <w:lang w:eastAsia="ru-RU"/>
              </w:rPr>
            </w:pPr>
            <w:r>
              <w:rPr>
                <w:sz w:val="22"/>
                <w:szCs w:val="22"/>
                <w:lang w:eastAsia="ru-RU"/>
              </w:rPr>
              <w:t>_______ (</w:t>
            </w:r>
            <w:r>
              <w:rPr>
                <w:i/>
                <w:sz w:val="22"/>
                <w:szCs w:val="22"/>
                <w:u w:val="single"/>
                <w:lang w:eastAsia="ru-RU"/>
              </w:rPr>
              <w:t>прописью</w:t>
            </w:r>
            <w:r>
              <w:rPr>
                <w:sz w:val="22"/>
                <w:szCs w:val="22"/>
                <w:lang w:eastAsia="ru-RU"/>
              </w:rPr>
              <w:t xml:space="preserve">) </w:t>
            </w:r>
            <w:proofErr w:type="gramStart"/>
            <w:r>
              <w:rPr>
                <w:rFonts w:eastAsia="Arial"/>
                <w:sz w:val="22"/>
                <w:szCs w:val="22"/>
              </w:rPr>
              <w:t>с даты начала</w:t>
            </w:r>
            <w:proofErr w:type="gramEnd"/>
            <w:r>
              <w:rPr>
                <w:rFonts w:eastAsia="Arial"/>
                <w:sz w:val="22"/>
                <w:szCs w:val="22"/>
              </w:rPr>
              <w:t xml:space="preserve"> выполнения Работ</w:t>
            </w:r>
            <w:r>
              <w:rPr>
                <w:sz w:val="22"/>
                <w:szCs w:val="22"/>
                <w:lang w:eastAsia="ru-RU"/>
              </w:rPr>
              <w:t>.</w:t>
            </w:r>
          </w:p>
        </w:tc>
        <w:tc>
          <w:tcPr>
            <w:tcW w:w="2268"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rPr>
                <w:sz w:val="22"/>
                <w:szCs w:val="22"/>
                <w:lang w:eastAsia="ru-RU"/>
              </w:rPr>
            </w:pPr>
            <w:r>
              <w:rPr>
                <w:sz w:val="22"/>
                <w:szCs w:val="22"/>
                <w:lang w:eastAsia="ru-RU"/>
              </w:rPr>
              <w:t>_____(</w:t>
            </w:r>
            <w:r>
              <w:rPr>
                <w:i/>
                <w:sz w:val="22"/>
                <w:szCs w:val="22"/>
                <w:u w:val="single"/>
                <w:lang w:eastAsia="ru-RU"/>
              </w:rPr>
              <w:t>прописью</w:t>
            </w:r>
            <w:r>
              <w:rPr>
                <w:sz w:val="22"/>
                <w:szCs w:val="22"/>
                <w:lang w:eastAsia="ru-RU"/>
              </w:rPr>
              <w:t xml:space="preserve">) месяцев </w:t>
            </w:r>
            <w:r>
              <w:t>со дня, следующего за датой Завершения Работ</w:t>
            </w:r>
          </w:p>
        </w:tc>
        <w:tc>
          <w:tcPr>
            <w:tcW w:w="993" w:type="dxa"/>
            <w:tcBorders>
              <w:top w:val="single" w:sz="4" w:space="0" w:color="000000"/>
              <w:left w:val="single" w:sz="4" w:space="0" w:color="000000"/>
              <w:bottom w:val="single" w:sz="4" w:space="0" w:color="000000"/>
              <w:right w:val="single" w:sz="4" w:space="0" w:color="000000"/>
            </w:tcBorders>
          </w:tcPr>
          <w:p w:rsidR="00B5557A" w:rsidRPr="00992781" w:rsidRDefault="00B5557A" w:rsidP="00F55113">
            <w:pPr>
              <w:suppressAutoHyphens w:val="0"/>
              <w:rPr>
                <w:sz w:val="22"/>
                <w:szCs w:val="22"/>
                <w:lang w:eastAsia="ru-RU"/>
              </w:rPr>
            </w:pPr>
          </w:p>
        </w:tc>
      </w:tr>
    </w:tbl>
    <w:p w:rsidR="00B5557A" w:rsidRDefault="00B5557A" w:rsidP="00F55113">
      <w:pPr>
        <w:ind w:firstLine="720"/>
        <w:jc w:val="both"/>
        <w:rPr>
          <w:sz w:val="28"/>
          <w:szCs w:val="28"/>
        </w:rPr>
      </w:pPr>
    </w:p>
    <w:p w:rsidR="00B5557A" w:rsidRPr="003E4619" w:rsidRDefault="00B5557A" w:rsidP="00F55113">
      <w:pPr>
        <w:pStyle w:val="1a"/>
        <w:rPr>
          <w:szCs w:val="28"/>
        </w:rPr>
      </w:pPr>
      <w:r>
        <w:rPr>
          <w:szCs w:val="28"/>
        </w:rPr>
        <w:t xml:space="preserve">1.Цена, указанная в настоящем финансово-коммерческом предложении по ____________ </w:t>
      </w:r>
      <w:r>
        <w:rPr>
          <w:i/>
          <w:szCs w:val="28"/>
        </w:rPr>
        <w:t>(поставке товаров, выполнению работ, оказанию услуг)</w:t>
      </w:r>
      <w:r>
        <w:rPr>
          <w:szCs w:val="28"/>
        </w:rPr>
        <w:t xml:space="preserve">, учитывает стоимость всех налогов (кроме НДС), </w:t>
      </w:r>
      <w:r>
        <w:rPr>
          <w:color w:val="000000"/>
          <w:szCs w:val="28"/>
        </w:rPr>
        <w:t>кроме давальческого материала, который предоставляется Заказчиком.</w:t>
      </w:r>
    </w:p>
    <w:p w:rsidR="00B5557A" w:rsidRPr="005B21D9" w:rsidRDefault="00B5557A" w:rsidP="00F55113">
      <w:pPr>
        <w:tabs>
          <w:tab w:val="left" w:pos="851"/>
          <w:tab w:val="left" w:pos="1276"/>
        </w:tabs>
        <w:ind w:firstLine="567"/>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5557A" w:rsidRPr="005B21D9" w:rsidRDefault="00B5557A" w:rsidP="00F55113">
      <w:pPr>
        <w:tabs>
          <w:tab w:val="left" w:pos="851"/>
          <w:tab w:val="left" w:pos="1134"/>
        </w:tabs>
        <w:ind w:firstLine="567"/>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5557A" w:rsidRPr="005B21D9" w:rsidRDefault="00B5557A" w:rsidP="00F55113">
      <w:pPr>
        <w:tabs>
          <w:tab w:val="left" w:pos="720"/>
        </w:tabs>
        <w:ind w:firstLine="567"/>
        <w:jc w:val="both"/>
        <w:rPr>
          <w:sz w:val="28"/>
          <w:szCs w:val="28"/>
        </w:rPr>
      </w:pPr>
      <w:r>
        <w:rPr>
          <w:sz w:val="28"/>
          <w:szCs w:val="28"/>
        </w:rPr>
        <w:t xml:space="preserve">− все налоги и сборы, установленные законодательством РФ; </w:t>
      </w:r>
    </w:p>
    <w:p w:rsidR="00B5557A" w:rsidRDefault="00B5557A" w:rsidP="00F55113">
      <w:pPr>
        <w:tabs>
          <w:tab w:val="left" w:pos="851"/>
          <w:tab w:val="left" w:pos="1134"/>
        </w:tabs>
        <w:ind w:firstLine="567"/>
        <w:jc w:val="both"/>
        <w:rPr>
          <w:sz w:val="28"/>
          <w:szCs w:val="28"/>
        </w:rPr>
      </w:pPr>
      <w:r>
        <w:rPr>
          <w:sz w:val="28"/>
          <w:szCs w:val="28"/>
        </w:rPr>
        <w:lastRenderedPageBreak/>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5557A" w:rsidRPr="003B3FE7" w:rsidRDefault="00B5557A" w:rsidP="00F55113">
      <w:pPr>
        <w:tabs>
          <w:tab w:val="left" w:pos="851"/>
          <w:tab w:val="left" w:pos="1134"/>
        </w:tabs>
        <w:ind w:firstLine="567"/>
        <w:jc w:val="both"/>
        <w:rPr>
          <w:sz w:val="28"/>
          <w:szCs w:val="28"/>
        </w:rPr>
      </w:pPr>
      <w:r>
        <w:rPr>
          <w:sz w:val="28"/>
          <w:szCs w:val="28"/>
        </w:rPr>
        <w:t xml:space="preserve">− разработку Проекта производства работ (ППР) </w:t>
      </w:r>
      <w:r>
        <w:rPr>
          <w:color w:val="000000"/>
          <w:sz w:val="28"/>
          <w:szCs w:val="28"/>
        </w:rPr>
        <w:t>с учетом условий места выполнения Работ</w:t>
      </w:r>
      <w:r>
        <w:rPr>
          <w:sz w:val="28"/>
          <w:szCs w:val="28"/>
        </w:rPr>
        <w:t>;</w:t>
      </w:r>
    </w:p>
    <w:p w:rsidR="00B5557A" w:rsidRPr="005B21D9" w:rsidRDefault="00B5557A" w:rsidP="00F55113">
      <w:pPr>
        <w:tabs>
          <w:tab w:val="left" w:pos="851"/>
          <w:tab w:val="left" w:pos="1134"/>
        </w:tabs>
        <w:ind w:firstLine="567"/>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B5557A" w:rsidRPr="005B21D9" w:rsidRDefault="00B5557A" w:rsidP="00F55113">
      <w:pPr>
        <w:tabs>
          <w:tab w:val="left" w:pos="851"/>
          <w:tab w:val="left" w:pos="1134"/>
        </w:tabs>
        <w:ind w:firstLine="567"/>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5557A" w:rsidRPr="005B21D9" w:rsidRDefault="00B5557A" w:rsidP="00F55113">
      <w:pPr>
        <w:tabs>
          <w:tab w:val="left" w:pos="851"/>
          <w:tab w:val="left" w:pos="1134"/>
        </w:tabs>
        <w:ind w:firstLine="567"/>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5557A" w:rsidRPr="005B21D9" w:rsidRDefault="00B5557A" w:rsidP="00F55113">
      <w:pPr>
        <w:tabs>
          <w:tab w:val="left" w:pos="851"/>
          <w:tab w:val="left" w:pos="1134"/>
        </w:tabs>
        <w:ind w:firstLine="567"/>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5557A" w:rsidRPr="005B21D9" w:rsidRDefault="00B5557A" w:rsidP="00F55113">
      <w:pPr>
        <w:tabs>
          <w:tab w:val="left" w:pos="851"/>
          <w:tab w:val="left" w:pos="1134"/>
        </w:tabs>
        <w:ind w:firstLine="567"/>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B5557A" w:rsidRPr="005B21D9" w:rsidRDefault="00B5557A" w:rsidP="00F55113">
      <w:pPr>
        <w:tabs>
          <w:tab w:val="left" w:pos="851"/>
          <w:tab w:val="left" w:pos="1134"/>
        </w:tabs>
        <w:ind w:firstLine="567"/>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5557A" w:rsidRPr="005B21D9" w:rsidRDefault="00B5557A" w:rsidP="00F55113">
      <w:pPr>
        <w:tabs>
          <w:tab w:val="left" w:pos="851"/>
          <w:tab w:val="left" w:pos="1134"/>
        </w:tabs>
        <w:ind w:firstLine="567"/>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5557A" w:rsidRPr="005B21D9" w:rsidRDefault="00B5557A" w:rsidP="00F55113">
      <w:pPr>
        <w:tabs>
          <w:tab w:val="left" w:pos="851"/>
          <w:tab w:val="left" w:pos="1134"/>
        </w:tabs>
        <w:ind w:firstLine="567"/>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B5557A" w:rsidRPr="005B21D9" w:rsidRDefault="00B5557A" w:rsidP="00F55113">
      <w:pPr>
        <w:tabs>
          <w:tab w:val="left" w:pos="851"/>
          <w:tab w:val="left" w:pos="1134"/>
        </w:tabs>
        <w:ind w:firstLine="567"/>
        <w:jc w:val="both"/>
        <w:rPr>
          <w:sz w:val="28"/>
          <w:szCs w:val="28"/>
        </w:rPr>
      </w:pPr>
      <w:r>
        <w:rPr>
          <w:sz w:val="28"/>
          <w:szCs w:val="28"/>
        </w:rPr>
        <w:t>−</w:t>
      </w:r>
      <w:r>
        <w:rPr>
          <w:sz w:val="28"/>
          <w:szCs w:val="28"/>
        </w:rPr>
        <w:tab/>
        <w:t>накладные расходы, прибыль, лимитированные затраты;</w:t>
      </w:r>
    </w:p>
    <w:p w:rsidR="00B5557A" w:rsidRPr="005B21D9" w:rsidRDefault="00B5557A" w:rsidP="00F55113">
      <w:pPr>
        <w:tabs>
          <w:tab w:val="left" w:pos="851"/>
          <w:tab w:val="left" w:pos="1134"/>
        </w:tabs>
        <w:ind w:firstLine="567"/>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5557A" w:rsidRPr="003C7F96" w:rsidRDefault="00B5557A" w:rsidP="00F5511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5557A" w:rsidRPr="003C7F96" w:rsidRDefault="00B5557A" w:rsidP="00F55113">
      <w:pPr>
        <w:ind w:firstLine="720"/>
        <w:rPr>
          <w:i/>
        </w:rPr>
      </w:pPr>
      <w:r>
        <w:rPr>
          <w:i/>
        </w:rPr>
        <w:t>(заполняется претендентом при необходимости).</w:t>
      </w:r>
    </w:p>
    <w:p w:rsidR="00B5557A" w:rsidRPr="00112865" w:rsidRDefault="00B5557A" w:rsidP="00203B5A">
      <w:pPr>
        <w:pStyle w:val="aff7"/>
        <w:numPr>
          <w:ilvl w:val="0"/>
          <w:numId w:val="25"/>
        </w:numPr>
        <w:ind w:left="0" w:firstLine="709"/>
        <w:jc w:val="both"/>
        <w:rPr>
          <w:b/>
          <w:sz w:val="28"/>
          <w:szCs w:val="28"/>
        </w:rPr>
      </w:pPr>
      <w:r>
        <w:rPr>
          <w:sz w:val="28"/>
          <w:szCs w:val="28"/>
        </w:rPr>
        <w:t xml:space="preserve">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p>
    <w:p w:rsidR="00B5557A" w:rsidRDefault="00B5557A" w:rsidP="00F55113">
      <w:pPr>
        <w:ind w:firstLine="720"/>
        <w:jc w:val="both"/>
        <w:rPr>
          <w:sz w:val="28"/>
          <w:szCs w:val="28"/>
        </w:rPr>
      </w:pPr>
      <w:r>
        <w:rPr>
          <w:sz w:val="28"/>
          <w:szCs w:val="28"/>
        </w:rPr>
        <w:t xml:space="preserve">При осуществлении ЭДО предполагается обмен следующими документами </w:t>
      </w:r>
      <w:r>
        <w:t>(</w:t>
      </w:r>
      <w:r>
        <w:rPr>
          <w:i/>
        </w:rPr>
        <w:t>удалить ненужные ниже строки</w:t>
      </w:r>
      <w:r>
        <w:t>):</w:t>
      </w:r>
    </w:p>
    <w:p w:rsidR="00B5557A" w:rsidRPr="009A7586" w:rsidRDefault="00B5557A" w:rsidP="00F55113">
      <w:pPr>
        <w:ind w:firstLine="720"/>
        <w:jc w:val="both"/>
        <w:rPr>
          <w:sz w:val="28"/>
          <w:szCs w:val="28"/>
        </w:rPr>
      </w:pPr>
      <w:r>
        <w:rPr>
          <w:sz w:val="28"/>
          <w:szCs w:val="28"/>
        </w:rPr>
        <w:lastRenderedPageBreak/>
        <w:t>- акт сдачи-приемки выполненных работ/оказанных услуг;</w:t>
      </w:r>
    </w:p>
    <w:p w:rsidR="00B5557A" w:rsidRPr="009A7586" w:rsidRDefault="00B5557A" w:rsidP="00F55113">
      <w:pPr>
        <w:ind w:firstLine="720"/>
        <w:jc w:val="both"/>
        <w:rPr>
          <w:sz w:val="28"/>
          <w:szCs w:val="28"/>
        </w:rPr>
      </w:pPr>
      <w:r>
        <w:rPr>
          <w:sz w:val="28"/>
          <w:szCs w:val="28"/>
        </w:rPr>
        <w:t>- счет-фактура;</w:t>
      </w:r>
    </w:p>
    <w:p w:rsidR="00B5557A" w:rsidRPr="009A7586" w:rsidRDefault="00B5557A" w:rsidP="00F55113">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5557A" w:rsidRPr="003C7F96" w:rsidRDefault="00B5557A" w:rsidP="00F55113">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5557A" w:rsidRPr="003C7F96" w:rsidRDefault="00B5557A" w:rsidP="00F5511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5557A" w:rsidRPr="003C7F96" w:rsidRDefault="00B5557A" w:rsidP="00F55113">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5557A" w:rsidRPr="003C7F96" w:rsidRDefault="00B5557A" w:rsidP="00F55113">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5557A" w:rsidRPr="003C7F96" w:rsidRDefault="00B5557A" w:rsidP="00F5511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5557A" w:rsidRPr="00260E08" w:rsidRDefault="00B5557A" w:rsidP="00F55113">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5557A" w:rsidRPr="00260E08" w:rsidRDefault="00B5557A" w:rsidP="00F55113">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B5557A" w:rsidRPr="003C7F96" w:rsidRDefault="00B5557A" w:rsidP="00F55113">
      <w:pPr>
        <w:rPr>
          <w:sz w:val="28"/>
          <w:szCs w:val="28"/>
        </w:rPr>
      </w:pPr>
    </w:p>
    <w:p w:rsidR="00B5557A" w:rsidRPr="003C7F96" w:rsidRDefault="00B5557A" w:rsidP="00F55113">
      <w:pPr>
        <w:rPr>
          <w:sz w:val="28"/>
          <w:szCs w:val="28"/>
        </w:rPr>
      </w:pPr>
    </w:p>
    <w:p w:rsidR="00B5557A" w:rsidRPr="003C7F96" w:rsidRDefault="00B5557A" w:rsidP="00F5511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5557A" w:rsidRPr="003C7F96" w:rsidRDefault="00B5557A" w:rsidP="00F55113">
      <w:pPr>
        <w:tabs>
          <w:tab w:val="left" w:pos="8640"/>
        </w:tabs>
        <w:jc w:val="both"/>
        <w:rPr>
          <w:i/>
        </w:rPr>
      </w:pPr>
      <w:r>
        <w:rPr>
          <w:i/>
        </w:rPr>
        <w:t xml:space="preserve">                                                                                      (наименование претендента)</w:t>
      </w:r>
    </w:p>
    <w:p w:rsidR="00B5557A" w:rsidRPr="003C7F96" w:rsidRDefault="00B5557A" w:rsidP="00F55113">
      <w:pPr>
        <w:jc w:val="both"/>
        <w:rPr>
          <w:sz w:val="28"/>
          <w:szCs w:val="28"/>
          <w:lang w:eastAsia="ru-RU"/>
        </w:rPr>
      </w:pPr>
      <w:r>
        <w:rPr>
          <w:sz w:val="28"/>
          <w:szCs w:val="28"/>
          <w:lang w:eastAsia="ru-RU"/>
        </w:rPr>
        <w:t>__________________________________________________________________</w:t>
      </w:r>
    </w:p>
    <w:p w:rsidR="00B5557A" w:rsidRPr="003C7F96" w:rsidRDefault="00B5557A" w:rsidP="00F55113">
      <w:pPr>
        <w:jc w:val="both"/>
        <w:rPr>
          <w:sz w:val="28"/>
          <w:szCs w:val="28"/>
          <w:lang w:eastAsia="ru-RU"/>
        </w:rPr>
      </w:pPr>
      <w:r>
        <w:rPr>
          <w:sz w:val="28"/>
          <w:szCs w:val="28"/>
          <w:lang w:eastAsia="ru-RU"/>
        </w:rPr>
        <w:t>_________________________________________________________________</w:t>
      </w:r>
    </w:p>
    <w:p w:rsidR="00B5557A" w:rsidRPr="003C7F96" w:rsidRDefault="00B5557A" w:rsidP="00F55113">
      <w:pPr>
        <w:jc w:val="both"/>
        <w:rPr>
          <w:i/>
        </w:rPr>
      </w:pPr>
      <w:r>
        <w:rPr>
          <w:i/>
        </w:rPr>
        <w:t xml:space="preserve">                 М.П.</w:t>
      </w:r>
      <w:r>
        <w:rPr>
          <w:i/>
        </w:rPr>
        <w:tab/>
      </w:r>
      <w:r>
        <w:rPr>
          <w:i/>
        </w:rPr>
        <w:tab/>
      </w:r>
      <w:r>
        <w:rPr>
          <w:i/>
        </w:rPr>
        <w:tab/>
        <w:t xml:space="preserve">    (ФИО, должность, подпись)</w:t>
      </w:r>
    </w:p>
    <w:p w:rsidR="00B5557A" w:rsidRDefault="00B5557A" w:rsidP="00F55113">
      <w:pPr>
        <w:jc w:val="both"/>
        <w:rPr>
          <w:szCs w:val="28"/>
        </w:rPr>
      </w:pPr>
      <w:r>
        <w:rPr>
          <w:sz w:val="28"/>
          <w:szCs w:val="28"/>
          <w:lang w:eastAsia="ru-RU"/>
        </w:rPr>
        <w:t>«____» ____________ 20__ г.</w:t>
      </w:r>
    </w:p>
    <w:p w:rsidR="00B5557A" w:rsidRDefault="00B5557A" w:rsidP="00F55113">
      <w:pPr>
        <w:jc w:val="right"/>
        <w:rPr>
          <w:color w:val="000000"/>
          <w:sz w:val="28"/>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5557A" w:rsidRDefault="00B5557A">
      <w:pPr>
        <w:pStyle w:val="afa"/>
        <w:ind w:firstLine="0"/>
        <w:jc w:val="right"/>
        <w:rPr>
          <w:szCs w:val="28"/>
        </w:rPr>
      </w:pPr>
    </w:p>
    <w:p w:rsidR="00B5557A" w:rsidRDefault="00F55113">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5557A" w:rsidRPr="008B5D6E" w:rsidRDefault="00B5557A" w:rsidP="00F55113">
      <w:pPr>
        <w:rPr>
          <w:sz w:val="28"/>
          <w:szCs w:val="28"/>
        </w:rPr>
      </w:pPr>
    </w:p>
    <w:p w:rsidR="00B5557A" w:rsidRPr="008B5D6E" w:rsidRDefault="00B5557A" w:rsidP="00F55113">
      <w:pPr>
        <w:jc w:val="center"/>
        <w:rPr>
          <w:b/>
          <w:bCs/>
          <w:sz w:val="28"/>
          <w:szCs w:val="28"/>
        </w:rPr>
      </w:pPr>
    </w:p>
    <w:p w:rsidR="00B5557A" w:rsidRPr="008B5D6E" w:rsidRDefault="00B5557A" w:rsidP="00F55113">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5557A" w:rsidRPr="008B5D6E" w:rsidRDefault="00B5557A" w:rsidP="00F55113">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B5557A" w:rsidRPr="008B5D6E" w:rsidTr="00F55113">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 xml:space="preserve"> Сумма по  документам, подтверждающим факт реализации договора, без учета НДС, руб.</w:t>
            </w:r>
          </w:p>
        </w:tc>
      </w:tr>
      <w:tr w:rsidR="00B5557A" w:rsidRPr="008B5D6E" w:rsidTr="00F55113">
        <w:trPr>
          <w:trHeight w:val="274"/>
        </w:trPr>
        <w:tc>
          <w:tcPr>
            <w:tcW w:w="421" w:type="dxa"/>
            <w:tcBorders>
              <w:top w:val="single" w:sz="4" w:space="0" w:color="auto"/>
              <w:left w:val="single" w:sz="4" w:space="0" w:color="auto"/>
              <w:bottom w:val="single" w:sz="4" w:space="0" w:color="auto"/>
              <w:right w:val="single" w:sz="4" w:space="0" w:color="auto"/>
            </w:tcBorders>
          </w:tcPr>
          <w:p w:rsidR="00B5557A" w:rsidRPr="008B5D6E" w:rsidRDefault="00B5557A" w:rsidP="00F55113">
            <w:r>
              <w:t>1.</w:t>
            </w:r>
          </w:p>
        </w:tc>
        <w:tc>
          <w:tcPr>
            <w:tcW w:w="1135"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p>
        </w:tc>
        <w:tc>
          <w:tcPr>
            <w:tcW w:w="2805"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417"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134"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r>
      <w:tr w:rsidR="00B5557A" w:rsidRPr="008B5D6E" w:rsidTr="00F55113">
        <w:trPr>
          <w:trHeight w:val="262"/>
        </w:trPr>
        <w:tc>
          <w:tcPr>
            <w:tcW w:w="421" w:type="dxa"/>
            <w:tcBorders>
              <w:top w:val="single" w:sz="4" w:space="0" w:color="auto"/>
              <w:left w:val="single" w:sz="4" w:space="0" w:color="auto"/>
              <w:bottom w:val="single" w:sz="4" w:space="0" w:color="auto"/>
              <w:right w:val="single" w:sz="4" w:space="0" w:color="auto"/>
            </w:tcBorders>
          </w:tcPr>
          <w:p w:rsidR="00B5557A" w:rsidRPr="008B5D6E" w:rsidRDefault="00B5557A" w:rsidP="00F55113">
            <w:r>
              <w:t>2.</w:t>
            </w:r>
          </w:p>
        </w:tc>
        <w:tc>
          <w:tcPr>
            <w:tcW w:w="1135" w:type="dxa"/>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p>
        </w:tc>
        <w:tc>
          <w:tcPr>
            <w:tcW w:w="2805"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417"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134"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tc>
      </w:tr>
      <w:tr w:rsidR="00B5557A" w:rsidRPr="008B5D6E" w:rsidTr="00F55113">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5557A" w:rsidRPr="008B5D6E" w:rsidRDefault="00B5557A" w:rsidP="00F55113">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5557A" w:rsidRPr="008B5D6E" w:rsidRDefault="00B5557A" w:rsidP="00F55113">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B5557A" w:rsidRPr="008B5D6E" w:rsidRDefault="00B5557A" w:rsidP="00F55113">
      <w:pPr>
        <w:rPr>
          <w:sz w:val="28"/>
          <w:szCs w:val="28"/>
        </w:rPr>
      </w:pPr>
    </w:p>
    <w:p w:rsidR="00B5557A" w:rsidRPr="008B5D6E" w:rsidRDefault="00B5557A" w:rsidP="00F55113">
      <w:r>
        <w:t>1.1. копия договора, указанного в строке 1;</w:t>
      </w:r>
    </w:p>
    <w:p w:rsidR="00B5557A" w:rsidRPr="008B5D6E" w:rsidRDefault="00B5557A" w:rsidP="00F55113">
      <w:r>
        <w:t>1.2. копии документов, подтверждающих факт реализации договора на сумму, указанную в строке 1;</w:t>
      </w:r>
    </w:p>
    <w:p w:rsidR="00B5557A" w:rsidRPr="008B5D6E" w:rsidRDefault="00B5557A" w:rsidP="00F55113">
      <w:r>
        <w:t>2.1.  копия договора, указанного в строке 2;</w:t>
      </w:r>
    </w:p>
    <w:p w:rsidR="00B5557A" w:rsidRPr="008B5D6E" w:rsidRDefault="00B5557A" w:rsidP="00F55113">
      <w:r>
        <w:t>2.2.  копии документов, подтверждающих факт реализации договора на сумму, указанную в строке 2.</w:t>
      </w:r>
    </w:p>
    <w:p w:rsidR="00B5557A" w:rsidRPr="008B5D6E" w:rsidRDefault="00B5557A" w:rsidP="00F55113">
      <w:r>
        <w:t>3.1……. и т.д.</w:t>
      </w:r>
    </w:p>
    <w:p w:rsidR="00B5557A" w:rsidRPr="008B5D6E" w:rsidRDefault="00B5557A" w:rsidP="00F55113">
      <w:pPr>
        <w:jc w:val="center"/>
        <w:rPr>
          <w:b/>
          <w:szCs w:val="28"/>
        </w:rPr>
      </w:pPr>
    </w:p>
    <w:p w:rsidR="00B5557A" w:rsidRPr="008B5D6E" w:rsidRDefault="00B5557A" w:rsidP="00F55113"/>
    <w:p w:rsidR="00B5557A" w:rsidRPr="008B5D6E" w:rsidRDefault="00B5557A" w:rsidP="00F55113"/>
    <w:p w:rsidR="00B5557A" w:rsidRPr="008B5D6E" w:rsidRDefault="00B5557A" w:rsidP="00F5511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B5557A" w:rsidRPr="008B5D6E" w:rsidRDefault="00B5557A" w:rsidP="00F55113">
      <w:pPr>
        <w:pBdr>
          <w:bottom w:val="single" w:sz="12" w:space="1" w:color="auto"/>
        </w:pBdr>
        <w:tabs>
          <w:tab w:val="left" w:pos="8640"/>
        </w:tabs>
        <w:jc w:val="center"/>
        <w:rPr>
          <w:i/>
        </w:rPr>
      </w:pPr>
      <w:r>
        <w:rPr>
          <w:i/>
        </w:rPr>
        <w:t>(наименование претендента)</w:t>
      </w:r>
    </w:p>
    <w:p w:rsidR="00B5557A" w:rsidRPr="008B5D6E" w:rsidRDefault="00B5557A" w:rsidP="00F55113">
      <w:pPr>
        <w:rPr>
          <w:sz w:val="28"/>
          <w:szCs w:val="28"/>
          <w:lang w:eastAsia="ru-RU"/>
        </w:rPr>
      </w:pPr>
    </w:p>
    <w:p w:rsidR="00B5557A" w:rsidRPr="008B5D6E" w:rsidRDefault="00B5557A" w:rsidP="00F55113">
      <w:pPr>
        <w:rPr>
          <w:i/>
        </w:rPr>
      </w:pPr>
      <w:r>
        <w:rPr>
          <w:i/>
        </w:rPr>
        <w:t xml:space="preserve">   М.П.</w:t>
      </w:r>
      <w:r>
        <w:rPr>
          <w:i/>
        </w:rPr>
        <w:tab/>
      </w:r>
      <w:r>
        <w:rPr>
          <w:i/>
        </w:rPr>
        <w:tab/>
      </w:r>
      <w:r>
        <w:rPr>
          <w:i/>
        </w:rPr>
        <w:tab/>
        <w:t>(ФИО, должность, подпись)</w:t>
      </w:r>
    </w:p>
    <w:p w:rsidR="00B5557A" w:rsidRPr="008B5D6E" w:rsidRDefault="00B5557A" w:rsidP="00F55113">
      <w:pPr>
        <w:rPr>
          <w:sz w:val="28"/>
          <w:szCs w:val="28"/>
          <w:lang w:eastAsia="ru-RU"/>
        </w:rPr>
      </w:pPr>
      <w:r>
        <w:rPr>
          <w:sz w:val="28"/>
          <w:szCs w:val="28"/>
          <w:lang w:eastAsia="ru-RU"/>
        </w:rPr>
        <w:t>"____" _______________ 202__г.</w:t>
      </w:r>
    </w:p>
    <w:p w:rsidR="00B5557A" w:rsidRPr="008B5D6E" w:rsidRDefault="00B5557A" w:rsidP="00F55113"/>
    <w:p w:rsidR="00B5557A" w:rsidRDefault="00B5557A">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D50ED" w:rsidRPr="006C3DE0" w:rsidRDefault="006D50ED" w:rsidP="006D50ED">
      <w:pPr>
        <w:keepNext/>
        <w:keepLines/>
        <w:jc w:val="right"/>
        <w:rPr>
          <w:bCs/>
          <w:sz w:val="28"/>
          <w:szCs w:val="28"/>
        </w:rPr>
      </w:pPr>
      <w:r w:rsidRPr="006C3DE0">
        <w:rPr>
          <w:bCs/>
          <w:sz w:val="28"/>
          <w:szCs w:val="28"/>
        </w:rPr>
        <w:lastRenderedPageBreak/>
        <w:t>Приложение № 5</w:t>
      </w:r>
    </w:p>
    <w:p w:rsidR="006D50ED" w:rsidRPr="006C3DE0" w:rsidRDefault="006D50ED" w:rsidP="006D50ED">
      <w:pPr>
        <w:keepNext/>
        <w:keepLines/>
        <w:jc w:val="right"/>
        <w:rPr>
          <w:bCs/>
          <w:sz w:val="28"/>
          <w:szCs w:val="28"/>
        </w:rPr>
      </w:pPr>
      <w:r w:rsidRPr="006C3DE0">
        <w:rPr>
          <w:bCs/>
          <w:sz w:val="28"/>
          <w:szCs w:val="28"/>
        </w:rPr>
        <w:t>к документации о закупке</w:t>
      </w:r>
    </w:p>
    <w:p w:rsidR="006D50ED" w:rsidRDefault="006D50ED" w:rsidP="006D50ED">
      <w:pPr>
        <w:keepNext/>
        <w:keepLines/>
        <w:jc w:val="center"/>
        <w:rPr>
          <w:b/>
          <w:bCs/>
        </w:rPr>
      </w:pPr>
    </w:p>
    <w:p w:rsidR="006D50ED" w:rsidRDefault="006D50ED" w:rsidP="006D50ED">
      <w:pPr>
        <w:keepNext/>
        <w:keepLines/>
        <w:jc w:val="center"/>
        <w:rPr>
          <w:b/>
          <w:bCs/>
        </w:rPr>
      </w:pPr>
    </w:p>
    <w:p w:rsidR="006D50ED" w:rsidRPr="004E2DB2" w:rsidRDefault="006D50ED" w:rsidP="006D50ED">
      <w:pPr>
        <w:keepNext/>
        <w:keepLines/>
        <w:jc w:val="center"/>
        <w:rPr>
          <w:b/>
          <w:bCs/>
        </w:rPr>
      </w:pPr>
      <w:r>
        <w:rPr>
          <w:b/>
          <w:bCs/>
        </w:rPr>
        <w:t>Договор №_____________</w:t>
      </w:r>
    </w:p>
    <w:p w:rsidR="00B5557A" w:rsidRPr="004E2DB2" w:rsidRDefault="00B5557A" w:rsidP="00F55113">
      <w:pPr>
        <w:keepNext/>
        <w:keepLines/>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B5557A" w:rsidRPr="004E2DB2" w:rsidRDefault="00B5557A" w:rsidP="00F55113">
      <w:pPr>
        <w:keepNext/>
        <w:keepLines/>
        <w:ind w:firstLine="851"/>
        <w:jc w:val="center"/>
      </w:pPr>
      <w:r>
        <w:rPr>
          <w:b/>
          <w:bCs/>
        </w:rPr>
        <w:t xml:space="preserve"> </w:t>
      </w:r>
    </w:p>
    <w:p w:rsidR="00B5557A" w:rsidRPr="004E2DB2" w:rsidRDefault="00B5557A" w:rsidP="00F55113">
      <w:pPr>
        <w:keepNext/>
        <w:keepLines/>
        <w:jc w:val="both"/>
      </w:pPr>
      <w:r>
        <w:t>г. Красноярск                                                                                               «____»__________ 20___ г.</w:t>
      </w:r>
    </w:p>
    <w:p w:rsidR="00B5557A" w:rsidRPr="004E2DB2" w:rsidRDefault="00B5557A" w:rsidP="00F55113">
      <w:pPr>
        <w:keepNext/>
        <w:keepLines/>
        <w:ind w:firstLine="851"/>
        <w:jc w:val="both"/>
      </w:pPr>
    </w:p>
    <w:p w:rsidR="00B5557A" w:rsidRPr="004E2DB2" w:rsidRDefault="00B5557A" w:rsidP="00F55113">
      <w:pPr>
        <w:keepNext/>
        <w:keepLines/>
        <w:ind w:firstLine="567"/>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5557A" w:rsidRPr="004E2DB2" w:rsidRDefault="00B5557A" w:rsidP="00F55113">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5557A" w:rsidRPr="004E2DB2" w:rsidRDefault="00B5557A" w:rsidP="00F55113">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5557A" w:rsidRPr="004E2DB2" w:rsidRDefault="00B5557A" w:rsidP="00F55113">
      <w:pPr>
        <w:keepNext/>
        <w:keepLines/>
        <w:jc w:val="both"/>
      </w:pPr>
      <w:r>
        <w:t xml:space="preserve">именуемое в дальнейшем «Подрядчик», в лице __________________________________, </w:t>
      </w:r>
    </w:p>
    <w:p w:rsidR="00B5557A" w:rsidRPr="004E2DB2" w:rsidRDefault="00B5557A" w:rsidP="00F55113">
      <w:pPr>
        <w:keepNext/>
        <w:keepLines/>
        <w:ind w:firstLine="851"/>
        <w:jc w:val="both"/>
      </w:pPr>
      <w:r>
        <w:rPr>
          <w:i/>
          <w:vertAlign w:val="superscript"/>
        </w:rPr>
        <w:t xml:space="preserve">                                                                                                                        (должность, Ф.И.О. - полностью)</w:t>
      </w:r>
    </w:p>
    <w:p w:rsidR="00B5557A" w:rsidRPr="004E2DB2" w:rsidRDefault="00B5557A" w:rsidP="00F55113">
      <w:pPr>
        <w:keepNext/>
        <w:keepLines/>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B5557A" w:rsidRPr="004E2DB2" w:rsidRDefault="00B5557A" w:rsidP="00F55113">
      <w:pPr>
        <w:keepNext/>
        <w:keepLines/>
        <w:ind w:firstLine="567"/>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5557A" w:rsidRPr="004E2DB2" w:rsidRDefault="00B5557A" w:rsidP="00F55113">
      <w:pPr>
        <w:keepNext/>
        <w:keepLines/>
        <w:jc w:val="center"/>
        <w:rPr>
          <w:b/>
        </w:rPr>
      </w:pPr>
      <w:r>
        <w:rPr>
          <w:b/>
        </w:rPr>
        <w:t>1. Предмет Договора</w:t>
      </w:r>
    </w:p>
    <w:p w:rsidR="00B5557A" w:rsidRDefault="00B5557A" w:rsidP="00203B5A">
      <w:pPr>
        <w:keepNext/>
        <w:keepLines/>
        <w:numPr>
          <w:ilvl w:val="1"/>
          <w:numId w:val="27"/>
        </w:numPr>
        <w:tabs>
          <w:tab w:val="num" w:pos="0"/>
          <w:tab w:val="num" w:pos="360"/>
        </w:tabs>
        <w:suppressAutoHyphens w:val="0"/>
        <w:ind w:left="0" w:firstLine="567"/>
        <w:jc w:val="both"/>
      </w:pPr>
      <w:r>
        <w:t xml:space="preserve">Подрядчик обязуется в установленный Договором срок по заданию Заказчика выполнить строительно-монтажные работы по текущему ремонту железобетонного покрытия контейнерных площадок (инв. № 012/02/00000090 и инв. № 012/02/00000091) (далее – Работы) на контейнерном терминале </w:t>
      </w:r>
      <w:proofErr w:type="spellStart"/>
      <w:r>
        <w:t>Базаиха</w:t>
      </w:r>
      <w:proofErr w:type="spellEnd"/>
      <w:r>
        <w:t>, и передать Результат Работ Зака</w:t>
      </w:r>
      <w:r>
        <w:t>з</w:t>
      </w:r>
      <w:r>
        <w:t xml:space="preserve">чику, а Заказчик обязуется принять и оплатить Результат Работ. </w:t>
      </w:r>
    </w:p>
    <w:p w:rsidR="00B5557A" w:rsidRPr="00AA65E6" w:rsidRDefault="00B5557A" w:rsidP="00203B5A">
      <w:pPr>
        <w:keepNext/>
        <w:keepLines/>
        <w:numPr>
          <w:ilvl w:val="1"/>
          <w:numId w:val="27"/>
        </w:numPr>
        <w:tabs>
          <w:tab w:val="num" w:pos="0"/>
          <w:tab w:val="num" w:pos="360"/>
        </w:tabs>
        <w:suppressAutoHyphens w:val="0"/>
        <w:ind w:left="0" w:firstLine="567"/>
        <w:jc w:val="both"/>
      </w:pPr>
      <w:r>
        <w:t xml:space="preserve">Контейнерные площадки (инв. № 012/02/00000090 и инв. № 012/02/00000091) (далее – Объект), находятся на контейнерном терминале </w:t>
      </w:r>
      <w:proofErr w:type="spellStart"/>
      <w:r>
        <w:t>Базаиха</w:t>
      </w:r>
      <w:proofErr w:type="spellEnd"/>
      <w:r>
        <w:t xml:space="preserve">, расположенном по адресу г. Красноярск, ул. </w:t>
      </w:r>
      <w:proofErr w:type="gramStart"/>
      <w:r>
        <w:t>Рязанская</w:t>
      </w:r>
      <w:proofErr w:type="gramEnd"/>
      <w:r>
        <w:t>, 12.</w:t>
      </w:r>
    </w:p>
    <w:p w:rsidR="00B5557A" w:rsidRPr="004E2DB2" w:rsidRDefault="00B5557A" w:rsidP="00F55113">
      <w:pPr>
        <w:pStyle w:val="afd"/>
        <w:keepNext/>
        <w:keepLines/>
        <w:ind w:firstLine="567"/>
        <w:rPr>
          <w:sz w:val="24"/>
          <w:szCs w:val="24"/>
        </w:rPr>
      </w:pPr>
      <w:r>
        <w:rPr>
          <w:sz w:val="24"/>
          <w:szCs w:val="24"/>
        </w:rPr>
        <w:t xml:space="preserve">1.3. </w:t>
      </w:r>
      <w:proofErr w:type="gramStart"/>
      <w:r>
        <w:rPr>
          <w:sz w:val="24"/>
          <w:szCs w:val="24"/>
        </w:rPr>
        <w:t xml:space="preserve">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 1 к настоящему Договору), Дефектным актом (Приложение № 1.1 к настоящему Договору), Сметным расчетом (Приложение № 2 к настоящему Договору), Проектной документацией, Рабочей документацией и Проектом производства работ.</w:t>
      </w:r>
      <w:proofErr w:type="gramEnd"/>
    </w:p>
    <w:p w:rsidR="00B5557A" w:rsidRPr="004E2DB2" w:rsidRDefault="00B5557A" w:rsidP="00F55113">
      <w:pPr>
        <w:pStyle w:val="afd"/>
        <w:keepNext/>
        <w:keepLines/>
        <w:ind w:firstLine="567"/>
        <w:rPr>
          <w:sz w:val="24"/>
          <w:szCs w:val="24"/>
        </w:rPr>
      </w:pPr>
      <w:r>
        <w:rPr>
          <w:sz w:val="24"/>
          <w:szCs w:val="24"/>
        </w:rPr>
        <w:t xml:space="preserve">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rsidR="00B5557A" w:rsidRPr="004E2DB2" w:rsidRDefault="00B5557A" w:rsidP="00F55113">
      <w:pPr>
        <w:pStyle w:val="afd"/>
        <w:keepNext/>
        <w:keepLines/>
        <w:ind w:firstLine="851"/>
        <w:rPr>
          <w:sz w:val="24"/>
          <w:szCs w:val="24"/>
        </w:rPr>
      </w:pPr>
    </w:p>
    <w:p w:rsidR="00B5557A" w:rsidRPr="004E2DB2" w:rsidRDefault="00B5557A" w:rsidP="00F55113">
      <w:pPr>
        <w:keepNext/>
        <w:keepLines/>
        <w:jc w:val="center"/>
        <w:rPr>
          <w:b/>
        </w:rPr>
      </w:pPr>
      <w:r>
        <w:rPr>
          <w:b/>
        </w:rPr>
        <w:t>2. Определения и толкования</w:t>
      </w:r>
    </w:p>
    <w:p w:rsidR="00B5557A" w:rsidRPr="004E2DB2" w:rsidRDefault="00B5557A" w:rsidP="00F55113">
      <w:pPr>
        <w:keepNext/>
        <w:keepLines/>
        <w:ind w:firstLine="567"/>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B5557A" w:rsidRPr="004E2DB2" w:rsidRDefault="00B5557A" w:rsidP="00F55113">
      <w:pPr>
        <w:pStyle w:val="afd"/>
        <w:keepNext/>
        <w:keepLines/>
        <w:ind w:firstLine="567"/>
        <w:rPr>
          <w:i/>
          <w:sz w:val="24"/>
          <w:szCs w:val="24"/>
        </w:rPr>
      </w:pPr>
      <w:r>
        <w:rPr>
          <w:sz w:val="24"/>
          <w:szCs w:val="24"/>
        </w:rPr>
        <w:t xml:space="preserve">2.2. Следующие слова и словосочетания будут иметь в Договоре нижеуказанное значение: </w:t>
      </w:r>
    </w:p>
    <w:p w:rsidR="00B5557A" w:rsidRPr="004E2DB2" w:rsidRDefault="00B5557A" w:rsidP="00F55113">
      <w:pPr>
        <w:keepNext/>
        <w:keepLines/>
        <w:tabs>
          <w:tab w:val="left" w:pos="540"/>
        </w:tabs>
        <w:ind w:firstLine="540"/>
        <w:jc w:val="both"/>
        <w:rPr>
          <w:snapToGrid w:val="0"/>
        </w:rPr>
      </w:pPr>
      <w:proofErr w:type="gramStart"/>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B5557A" w:rsidRPr="004E2DB2" w:rsidRDefault="00B5557A" w:rsidP="00F55113">
      <w:pPr>
        <w:keepNext/>
        <w:keepLines/>
        <w:tabs>
          <w:tab w:val="left" w:pos="540"/>
        </w:tabs>
        <w:ind w:firstLine="540"/>
        <w:jc w:val="both"/>
        <w:rPr>
          <w:b/>
        </w:rPr>
      </w:pPr>
      <w:r>
        <w:rPr>
          <w:b/>
        </w:rPr>
        <w:t xml:space="preserve"> «Акт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w:t>
      </w:r>
      <w:proofErr w:type="spellStart"/>
      <w:r>
        <w:t>ТрансКонтейнер</w:t>
      </w:r>
      <w:proofErr w:type="spellEnd"/>
      <w:r>
        <w:t>» от 13.12.2012 № 240;</w:t>
      </w:r>
    </w:p>
    <w:p w:rsidR="00B5557A" w:rsidRPr="004E2DB2" w:rsidRDefault="00B5557A" w:rsidP="00F55113">
      <w:pPr>
        <w:keepNext/>
        <w:keepLines/>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B5557A" w:rsidRPr="004E2DB2" w:rsidRDefault="00B5557A" w:rsidP="00F55113">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5557A" w:rsidRPr="004E2DB2" w:rsidRDefault="00B5557A" w:rsidP="00F55113">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5557A" w:rsidRPr="004E2DB2" w:rsidRDefault="00B5557A" w:rsidP="00F55113">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B5557A" w:rsidRPr="004E2DB2" w:rsidRDefault="00B5557A" w:rsidP="00F55113">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B5557A" w:rsidRPr="004E2DB2" w:rsidRDefault="00B5557A" w:rsidP="00F55113">
      <w:pPr>
        <w:keepNext/>
        <w:keepLines/>
        <w:tabs>
          <w:tab w:val="left" w:pos="540"/>
        </w:tabs>
        <w:ind w:firstLine="540"/>
        <w:jc w:val="both"/>
      </w:pPr>
      <w:r>
        <w:rPr>
          <w:b/>
        </w:rPr>
        <w:t>«Дефектный акт»</w:t>
      </w:r>
      <w:r>
        <w:t xml:space="preserve"> - Приложение № 1.1 к настоящему Договору, в котором изложены объемы выполняемых работ по капитальному и текущему ремонту и в </w:t>
      </w:r>
      <w:proofErr w:type="gramStart"/>
      <w:r>
        <w:t>соответствии</w:t>
      </w:r>
      <w:proofErr w:type="gramEnd"/>
      <w:r>
        <w:t xml:space="preserve"> с которым Подрядчик осуществляет выполнение обязательств по настоящему Договору; </w:t>
      </w:r>
    </w:p>
    <w:p w:rsidR="00B5557A" w:rsidRPr="004E2DB2" w:rsidRDefault="00B5557A" w:rsidP="00F55113">
      <w:pPr>
        <w:keepNext/>
        <w:keepLines/>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B5557A" w:rsidRPr="004E2DB2" w:rsidRDefault="00B5557A" w:rsidP="00F55113">
      <w:pPr>
        <w:keepNext/>
        <w:keepLines/>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5557A" w:rsidRPr="004E2DB2" w:rsidRDefault="00B5557A" w:rsidP="00F55113">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5557A" w:rsidRPr="004E2DB2" w:rsidRDefault="00B5557A" w:rsidP="00F55113">
      <w:pPr>
        <w:keepNext/>
        <w:keepLines/>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5557A" w:rsidRPr="004E2DB2" w:rsidRDefault="00B5557A" w:rsidP="00F55113">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5557A" w:rsidRPr="004E2DB2" w:rsidRDefault="00B5557A" w:rsidP="00F55113">
      <w:pPr>
        <w:keepNext/>
        <w:keepLines/>
        <w:tabs>
          <w:tab w:val="left" w:pos="540"/>
        </w:tabs>
        <w:ind w:firstLine="540"/>
        <w:jc w:val="both"/>
      </w:pPr>
      <w:r>
        <w:rPr>
          <w:b/>
          <w:bCs/>
        </w:rPr>
        <w:lastRenderedPageBreak/>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5557A" w:rsidRPr="004E2DB2" w:rsidRDefault="00B5557A" w:rsidP="00F55113">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5557A" w:rsidRPr="004E2DB2" w:rsidRDefault="00B5557A" w:rsidP="00F55113">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5557A" w:rsidRPr="004E2DB2" w:rsidRDefault="00B5557A" w:rsidP="00F55113">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5557A" w:rsidRPr="004E2DB2" w:rsidRDefault="00B5557A" w:rsidP="00F55113">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w:t>
      </w:r>
    </w:p>
    <w:p w:rsidR="00B5557A" w:rsidRPr="00F3005F" w:rsidRDefault="00B5557A" w:rsidP="00F55113">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B5557A" w:rsidRPr="004E2DB2" w:rsidRDefault="00B5557A" w:rsidP="00F55113">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5557A" w:rsidRPr="004E2DB2" w:rsidRDefault="00B5557A" w:rsidP="00F55113">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5557A" w:rsidRPr="004E2DB2" w:rsidRDefault="00B5557A" w:rsidP="00F55113">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B5557A" w:rsidRPr="004E2DB2" w:rsidRDefault="00B5557A" w:rsidP="00F55113">
      <w:pPr>
        <w:keepNext/>
        <w:keepLines/>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5557A" w:rsidRPr="004E2DB2" w:rsidRDefault="00B5557A" w:rsidP="00F55113">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5557A" w:rsidRPr="004E2DB2" w:rsidRDefault="00B5557A" w:rsidP="00F55113">
      <w:pPr>
        <w:keepNext/>
        <w:keepLines/>
        <w:tabs>
          <w:tab w:val="left" w:pos="540"/>
        </w:tabs>
        <w:ind w:firstLine="540"/>
        <w:jc w:val="both"/>
      </w:pPr>
      <w:r>
        <w:rPr>
          <w:b/>
          <w:bCs/>
        </w:rPr>
        <w:lastRenderedPageBreak/>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5557A" w:rsidRPr="004E2DB2" w:rsidRDefault="00B5557A" w:rsidP="00F55113">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5557A" w:rsidRPr="004E2DB2" w:rsidRDefault="00B5557A" w:rsidP="00F55113">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5557A" w:rsidRPr="004E2DB2" w:rsidRDefault="00B5557A" w:rsidP="00F55113">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B5557A" w:rsidRPr="004E2DB2" w:rsidRDefault="00B5557A" w:rsidP="00F55113">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w:t>
      </w:r>
      <w:r>
        <w:rPr>
          <w:lang w:eastAsia="ru-RU"/>
        </w:rPr>
        <w:t>о</w:t>
      </w:r>
      <w:r>
        <w:rPr>
          <w:lang w:eastAsia="ru-RU"/>
        </w:rPr>
        <w:t>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5557A" w:rsidRPr="004E2DB2" w:rsidRDefault="00B5557A" w:rsidP="00F55113">
      <w:pPr>
        <w:keepNext/>
        <w:keepLines/>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5557A" w:rsidRPr="004E2DB2" w:rsidRDefault="00B5557A" w:rsidP="00F55113">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B5557A" w:rsidRPr="004E2DB2" w:rsidRDefault="00B5557A" w:rsidP="00F55113">
      <w:pPr>
        <w:keepNext/>
        <w:keepLines/>
        <w:tabs>
          <w:tab w:val="left" w:pos="540"/>
        </w:tabs>
        <w:ind w:firstLine="539"/>
        <w:jc w:val="both"/>
      </w:pPr>
      <w:r>
        <w:t>«</w:t>
      </w:r>
      <w:r>
        <w:rPr>
          <w:b/>
          <w:bCs/>
        </w:rPr>
        <w:t>Результат Работ</w:t>
      </w:r>
      <w:r>
        <w:t>» – имеет значение, указанное в п.1.4 настоящего Договора;</w:t>
      </w:r>
    </w:p>
    <w:p w:rsidR="00B5557A" w:rsidRPr="004E2DB2" w:rsidRDefault="00B5557A" w:rsidP="00F55113">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B5557A" w:rsidRPr="004E2DB2" w:rsidRDefault="00B5557A" w:rsidP="00F55113">
      <w:pPr>
        <w:keepNext/>
        <w:keepLines/>
        <w:tabs>
          <w:tab w:val="left" w:pos="540"/>
        </w:tabs>
        <w:ind w:firstLine="540"/>
        <w:jc w:val="both"/>
      </w:pPr>
      <w:r>
        <w:rPr>
          <w:b/>
          <w:bCs/>
        </w:rPr>
        <w:t xml:space="preserve">«РФ» </w:t>
      </w:r>
      <w:r>
        <w:t>– Российская Федерация;</w:t>
      </w:r>
    </w:p>
    <w:p w:rsidR="00B5557A" w:rsidRPr="004E2DB2" w:rsidRDefault="00B5557A" w:rsidP="00F55113">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5557A" w:rsidRPr="004E2DB2" w:rsidRDefault="00B5557A" w:rsidP="00F55113">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B5557A" w:rsidRPr="004E2DB2" w:rsidRDefault="00B5557A" w:rsidP="00F55113">
      <w:pPr>
        <w:keepNext/>
        <w:keepLines/>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5557A" w:rsidRPr="004E2DB2" w:rsidRDefault="00B5557A" w:rsidP="00F55113">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B5557A" w:rsidRPr="004E2DB2" w:rsidRDefault="00B5557A" w:rsidP="00F55113">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5557A" w:rsidRPr="004E2DB2" w:rsidRDefault="00B5557A" w:rsidP="00F55113">
      <w:pPr>
        <w:keepNext/>
        <w:keepLines/>
        <w:tabs>
          <w:tab w:val="left" w:pos="540"/>
        </w:tabs>
        <w:ind w:firstLine="540"/>
        <w:jc w:val="both"/>
      </w:pPr>
      <w:proofErr w:type="gramStart"/>
      <w:r>
        <w:rPr>
          <w:b/>
          <w:bCs/>
        </w:rPr>
        <w:lastRenderedPageBreak/>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B5557A" w:rsidRPr="004E2DB2" w:rsidRDefault="00B5557A" w:rsidP="00F55113">
      <w:pPr>
        <w:keepNext/>
        <w:keepLines/>
        <w:ind w:firstLine="567"/>
        <w:jc w:val="both"/>
      </w:pPr>
      <w:r>
        <w:t>«</w:t>
      </w:r>
      <w:r>
        <w:rPr>
          <w:b/>
        </w:rPr>
        <w:t>Существенное нарушение Договора Подрядчиком</w:t>
      </w:r>
      <w:r>
        <w:t>»:</w:t>
      </w:r>
    </w:p>
    <w:p w:rsidR="00B5557A" w:rsidRPr="004E2DB2" w:rsidRDefault="00B5557A" w:rsidP="00F55113">
      <w:pPr>
        <w:keepNext/>
        <w:keepLines/>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B5557A" w:rsidRPr="004E2DB2" w:rsidRDefault="00B5557A" w:rsidP="00F55113">
      <w:pPr>
        <w:keepNext/>
        <w:keepLines/>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B5557A" w:rsidRPr="004E2DB2" w:rsidRDefault="00B5557A" w:rsidP="00F55113">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5557A" w:rsidRPr="004E2DB2" w:rsidRDefault="00B5557A" w:rsidP="00F55113">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rsidR="00B5557A" w:rsidRPr="004E2DB2" w:rsidRDefault="00B5557A" w:rsidP="00F55113">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5557A" w:rsidRPr="004E2DB2" w:rsidRDefault="00B5557A" w:rsidP="00F55113">
      <w:pPr>
        <w:keepNext/>
        <w:keepLines/>
        <w:ind w:firstLine="567"/>
        <w:jc w:val="both"/>
      </w:pPr>
      <w:r>
        <w:t>− приостановка Подрядчиком Работ на срок более 10 (Десяти) дней, не санкционированная Заказчиком;</w:t>
      </w:r>
    </w:p>
    <w:p w:rsidR="00B5557A" w:rsidRPr="004E2DB2" w:rsidRDefault="00B5557A" w:rsidP="00F55113">
      <w:pPr>
        <w:keepNext/>
        <w:keepLines/>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5557A" w:rsidRPr="004E2DB2" w:rsidRDefault="00B5557A" w:rsidP="00F55113">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5557A" w:rsidRPr="004E2DB2" w:rsidRDefault="00B5557A" w:rsidP="00F55113">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5557A" w:rsidRPr="004E2DB2" w:rsidRDefault="00B5557A" w:rsidP="00F55113">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rsidR="00B5557A" w:rsidRPr="004E2DB2" w:rsidRDefault="00B5557A" w:rsidP="00F55113">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B5557A" w:rsidRPr="004E2DB2" w:rsidRDefault="00B5557A" w:rsidP="00F55113">
      <w:pPr>
        <w:keepNext/>
        <w:keepLines/>
        <w:ind w:firstLine="567"/>
        <w:jc w:val="both"/>
      </w:pPr>
      <w: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5557A" w:rsidRPr="004E2DB2" w:rsidRDefault="00B5557A" w:rsidP="00F55113">
      <w:pPr>
        <w:keepNext/>
        <w:keepLines/>
        <w:ind w:firstLine="567"/>
        <w:jc w:val="both"/>
      </w:pPr>
      <w:r>
        <w:t>2.4. Заголовки Статей Договора и Разделов Приложений к нему служат только для удобства и не касаются толкования их содержания.</w:t>
      </w:r>
    </w:p>
    <w:p w:rsidR="00B5557A" w:rsidRPr="004E2DB2" w:rsidRDefault="00B5557A" w:rsidP="00F55113">
      <w:pPr>
        <w:pStyle w:val="afd"/>
        <w:keepNext/>
        <w:keepLines/>
        <w:ind w:firstLine="851"/>
        <w:rPr>
          <w:i/>
          <w:sz w:val="24"/>
          <w:szCs w:val="24"/>
        </w:rPr>
      </w:pPr>
    </w:p>
    <w:p w:rsidR="00B5557A" w:rsidRPr="004E2DB2" w:rsidRDefault="00B5557A" w:rsidP="00F55113">
      <w:pPr>
        <w:pStyle w:val="afd"/>
        <w:keepNext/>
        <w:keepLines/>
        <w:ind w:firstLine="0"/>
        <w:jc w:val="center"/>
        <w:rPr>
          <w:b/>
          <w:sz w:val="24"/>
          <w:szCs w:val="24"/>
        </w:rPr>
      </w:pPr>
      <w:r>
        <w:rPr>
          <w:b/>
          <w:sz w:val="24"/>
          <w:szCs w:val="24"/>
        </w:rPr>
        <w:t>3. Объем Работ</w:t>
      </w:r>
    </w:p>
    <w:p w:rsidR="00B5557A" w:rsidRPr="00F3005F" w:rsidRDefault="00B5557A" w:rsidP="00F55113">
      <w:pPr>
        <w:keepNext/>
        <w:keepLines/>
        <w:ind w:firstLine="567"/>
        <w:jc w:val="both"/>
      </w:pPr>
      <w:r>
        <w:t>3.1. Работы по настоящему Договору выполняются Подрядчиком за свой риск, в полном объеме в соответствии с Техническим заданием (Приложение № 1)</w:t>
      </w:r>
      <w:r>
        <w:rPr>
          <w:rStyle w:val="afff0"/>
          <w:rFonts w:eastAsia="MS Mincho"/>
        </w:rPr>
        <w:t xml:space="preserve">, </w:t>
      </w:r>
      <w:r>
        <w:t>Дефектным актом (Приложение № 1.1) и Сметным расчетом (Приложение № 2).</w:t>
      </w:r>
    </w:p>
    <w:p w:rsidR="00B5557A" w:rsidRPr="004E2DB2" w:rsidRDefault="00B5557A" w:rsidP="00F55113">
      <w:pPr>
        <w:pStyle w:val="1fc"/>
        <w:keepNext/>
        <w:keepLines/>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B5557A" w:rsidRPr="004E2DB2" w:rsidRDefault="00B5557A" w:rsidP="00F55113">
      <w:pPr>
        <w:pStyle w:val="1fc"/>
        <w:keepNext/>
        <w:keepLines/>
        <w:tabs>
          <w:tab w:val="left" w:pos="993"/>
        </w:tabs>
        <w:ind w:firstLine="567"/>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5557A" w:rsidRPr="004E2DB2" w:rsidRDefault="00B5557A" w:rsidP="00F55113">
      <w:pPr>
        <w:pStyle w:val="1fc"/>
        <w:keepNext/>
        <w:keepLines/>
        <w:tabs>
          <w:tab w:val="left" w:pos="993"/>
        </w:tabs>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B5557A" w:rsidRPr="004E2DB2" w:rsidRDefault="00B5557A" w:rsidP="00F55113">
      <w:pPr>
        <w:pStyle w:val="1fc"/>
        <w:keepNext/>
        <w:keepLines/>
        <w:tabs>
          <w:tab w:val="left" w:pos="993"/>
        </w:tabs>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B5557A" w:rsidRPr="004E2DB2" w:rsidRDefault="00B5557A" w:rsidP="00F55113">
      <w:pPr>
        <w:pStyle w:val="1fc"/>
        <w:keepNext/>
        <w:keepLines/>
        <w:tabs>
          <w:tab w:val="left" w:pos="993"/>
        </w:tabs>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B5557A" w:rsidRPr="004E2DB2" w:rsidRDefault="00B5557A" w:rsidP="00F55113">
      <w:pPr>
        <w:pStyle w:val="1fc"/>
        <w:keepNext/>
        <w:keepLines/>
        <w:tabs>
          <w:tab w:val="left" w:pos="993"/>
        </w:tabs>
        <w:ind w:firstLine="567"/>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5557A" w:rsidRPr="004E2DB2" w:rsidRDefault="00B5557A" w:rsidP="00F55113">
      <w:pPr>
        <w:keepNext/>
        <w:keepLines/>
        <w:tabs>
          <w:tab w:val="left" w:pos="709"/>
        </w:tabs>
        <w:ind w:firstLine="567"/>
        <w:jc w:val="both"/>
      </w:pPr>
      <w:r>
        <w:t xml:space="preserve">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5557A" w:rsidRPr="004E2DB2" w:rsidRDefault="00B5557A" w:rsidP="00F55113">
      <w:pPr>
        <w:keepNext/>
        <w:keepLines/>
        <w:tabs>
          <w:tab w:val="left" w:pos="720"/>
        </w:tabs>
        <w:ind w:firstLine="567"/>
        <w:jc w:val="both"/>
      </w:pPr>
      <w: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5557A" w:rsidRPr="004E2DB2" w:rsidRDefault="00B5557A" w:rsidP="00F55113">
      <w:pPr>
        <w:keepNext/>
        <w:keepLines/>
        <w:tabs>
          <w:tab w:val="left" w:pos="720"/>
        </w:tabs>
        <w:ind w:firstLine="567"/>
        <w:jc w:val="both"/>
      </w:pPr>
      <w: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5557A" w:rsidRPr="004E2DB2" w:rsidRDefault="00B5557A" w:rsidP="00F55113">
      <w:pPr>
        <w:pStyle w:val="1a"/>
        <w:keepNext/>
        <w:keepLines/>
        <w:rPr>
          <w:sz w:val="24"/>
          <w:szCs w:val="24"/>
        </w:rPr>
      </w:pPr>
    </w:p>
    <w:p w:rsidR="00B5557A" w:rsidRPr="004E2DB2" w:rsidRDefault="00B5557A" w:rsidP="00F55113">
      <w:pPr>
        <w:pStyle w:val="afd"/>
        <w:keepNext/>
        <w:keepLines/>
        <w:ind w:firstLine="0"/>
        <w:jc w:val="center"/>
        <w:rPr>
          <w:b/>
          <w:sz w:val="24"/>
          <w:szCs w:val="24"/>
        </w:rPr>
      </w:pPr>
      <w:r>
        <w:rPr>
          <w:b/>
          <w:sz w:val="24"/>
          <w:szCs w:val="24"/>
        </w:rPr>
        <w:t>4. Права и обязанности Заказчика</w:t>
      </w:r>
    </w:p>
    <w:p w:rsidR="00B5557A" w:rsidRPr="004E2DB2" w:rsidRDefault="00B5557A" w:rsidP="00F55113">
      <w:pPr>
        <w:pStyle w:val="aff4"/>
        <w:keepNext/>
        <w:keepLines/>
        <w:ind w:firstLine="567"/>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rsidR="00B5557A" w:rsidRPr="004E2DB2" w:rsidRDefault="00B5557A" w:rsidP="00F55113">
      <w:pPr>
        <w:pStyle w:val="aff4"/>
        <w:keepNext/>
        <w:keepLines/>
        <w:ind w:firstLine="567"/>
        <w:jc w:val="both"/>
        <w:rPr>
          <w:sz w:val="24"/>
          <w:szCs w:val="24"/>
          <w:u w:val="single"/>
        </w:rPr>
      </w:pPr>
      <w:r>
        <w:rPr>
          <w:sz w:val="24"/>
          <w:szCs w:val="24"/>
        </w:rPr>
        <w:t xml:space="preserve">4.1. </w:t>
      </w:r>
      <w:r>
        <w:rPr>
          <w:sz w:val="24"/>
          <w:szCs w:val="24"/>
          <w:u w:val="single"/>
        </w:rPr>
        <w:t>Заказчик обязуется:</w:t>
      </w:r>
    </w:p>
    <w:p w:rsidR="00B5557A" w:rsidRPr="004E2DB2" w:rsidRDefault="00B5557A" w:rsidP="00F55113">
      <w:pPr>
        <w:pStyle w:val="aff4"/>
        <w:keepNext/>
        <w:keepLines/>
        <w:ind w:firstLine="567"/>
        <w:jc w:val="both"/>
        <w:rPr>
          <w:sz w:val="24"/>
          <w:szCs w:val="24"/>
        </w:rPr>
      </w:pPr>
      <w:r>
        <w:rPr>
          <w:sz w:val="24"/>
          <w:szCs w:val="24"/>
        </w:rPr>
        <w:t>4.1.1. Произвести оплату Цены Договора в порядке, предусмотренном статьей 15 настоящего Договора.</w:t>
      </w:r>
    </w:p>
    <w:p w:rsidR="00B5557A" w:rsidRPr="004E2DB2" w:rsidRDefault="00B5557A" w:rsidP="00F55113">
      <w:pPr>
        <w:pStyle w:val="aff4"/>
        <w:keepNext/>
        <w:keepLines/>
        <w:ind w:firstLine="567"/>
        <w:jc w:val="both"/>
        <w:rPr>
          <w:sz w:val="24"/>
          <w:szCs w:val="24"/>
        </w:rPr>
      </w:pPr>
      <w:r>
        <w:rPr>
          <w:sz w:val="24"/>
          <w:szCs w:val="24"/>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5557A" w:rsidRPr="004E2DB2" w:rsidRDefault="00B5557A" w:rsidP="00F55113">
      <w:pPr>
        <w:pStyle w:val="aff4"/>
        <w:keepNext/>
        <w:keepLines/>
        <w:ind w:firstLine="567"/>
        <w:jc w:val="both"/>
        <w:rPr>
          <w:sz w:val="24"/>
          <w:szCs w:val="24"/>
        </w:rPr>
      </w:pPr>
      <w:r>
        <w:rPr>
          <w:sz w:val="24"/>
          <w:szCs w:val="24"/>
        </w:rPr>
        <w:t>4.1.3. Передать Подрядчику Строительную площадку в соответствии с требованиями настоящего Договора для проведения Работ.</w:t>
      </w:r>
    </w:p>
    <w:p w:rsidR="00B5557A" w:rsidRPr="004E2DB2" w:rsidRDefault="00B5557A" w:rsidP="00F55113">
      <w:pPr>
        <w:pStyle w:val="aff4"/>
        <w:keepNext/>
        <w:keepLines/>
        <w:ind w:firstLine="567"/>
        <w:jc w:val="both"/>
        <w:rPr>
          <w:sz w:val="24"/>
          <w:szCs w:val="24"/>
        </w:rPr>
      </w:pPr>
      <w:r>
        <w:rPr>
          <w:sz w:val="24"/>
          <w:szCs w:val="24"/>
        </w:rPr>
        <w:t xml:space="preserve">4.1.4. Осуществлять строительный контроль или заключить договор с организацией, осуществляющий строительный контроль на его ведение. </w:t>
      </w:r>
    </w:p>
    <w:p w:rsidR="00B5557A" w:rsidRPr="004E2DB2" w:rsidRDefault="00B5557A" w:rsidP="00F55113">
      <w:pPr>
        <w:pStyle w:val="aff4"/>
        <w:keepNext/>
        <w:keepLines/>
        <w:ind w:firstLine="567"/>
        <w:jc w:val="both"/>
        <w:rPr>
          <w:sz w:val="24"/>
          <w:szCs w:val="24"/>
        </w:rPr>
      </w:pPr>
      <w:r>
        <w:rPr>
          <w:sz w:val="24"/>
          <w:szCs w:val="24"/>
        </w:rPr>
        <w:t>4.1.5. Выполнить в полном объеме все свои обязательства, предусмотренные в других статьях настоящего Договора.</w:t>
      </w:r>
    </w:p>
    <w:p w:rsidR="00B5557A" w:rsidRPr="004E2DB2" w:rsidRDefault="00B5557A" w:rsidP="00F55113">
      <w:pPr>
        <w:pStyle w:val="aff4"/>
        <w:keepNext/>
        <w:keepLines/>
        <w:ind w:firstLine="567"/>
        <w:jc w:val="both"/>
        <w:rPr>
          <w:sz w:val="24"/>
          <w:szCs w:val="24"/>
        </w:rPr>
      </w:pPr>
      <w:r>
        <w:rPr>
          <w:sz w:val="24"/>
          <w:szCs w:val="24"/>
        </w:rPr>
        <w:t>4.1.6.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5557A" w:rsidRPr="004E2DB2" w:rsidRDefault="00B5557A" w:rsidP="00F55113">
      <w:pPr>
        <w:pStyle w:val="aff4"/>
        <w:keepNext/>
        <w:keepLines/>
        <w:ind w:firstLine="567"/>
        <w:jc w:val="both"/>
        <w:rPr>
          <w:sz w:val="24"/>
          <w:szCs w:val="24"/>
          <w:u w:val="single"/>
        </w:rPr>
      </w:pPr>
      <w:r>
        <w:rPr>
          <w:sz w:val="24"/>
          <w:szCs w:val="24"/>
        </w:rPr>
        <w:lastRenderedPageBreak/>
        <w:t xml:space="preserve">4.2. </w:t>
      </w:r>
      <w:r>
        <w:rPr>
          <w:sz w:val="24"/>
          <w:szCs w:val="24"/>
          <w:u w:val="single"/>
        </w:rPr>
        <w:t>Заказчик вправе:</w:t>
      </w:r>
    </w:p>
    <w:p w:rsidR="00B5557A" w:rsidRPr="004E2DB2" w:rsidRDefault="00B5557A" w:rsidP="00F55113">
      <w:pPr>
        <w:pStyle w:val="aff4"/>
        <w:keepNext/>
        <w:keepLines/>
        <w:ind w:firstLine="567"/>
        <w:jc w:val="both"/>
        <w:rPr>
          <w:sz w:val="24"/>
          <w:szCs w:val="24"/>
        </w:rPr>
      </w:pPr>
      <w:r>
        <w:rPr>
          <w:sz w:val="24"/>
          <w:szCs w:val="24"/>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5557A" w:rsidRPr="004E2DB2" w:rsidRDefault="00B5557A" w:rsidP="00F55113">
      <w:pPr>
        <w:pStyle w:val="aff4"/>
        <w:keepNext/>
        <w:keepLines/>
        <w:ind w:firstLine="567"/>
        <w:jc w:val="both"/>
        <w:rPr>
          <w:sz w:val="24"/>
          <w:szCs w:val="24"/>
        </w:rPr>
      </w:pPr>
      <w:r>
        <w:rPr>
          <w:sz w:val="24"/>
          <w:szCs w:val="24"/>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5557A" w:rsidRPr="004E2DB2" w:rsidRDefault="00B5557A" w:rsidP="00F55113">
      <w:pPr>
        <w:pStyle w:val="aff4"/>
        <w:keepNext/>
        <w:keepLines/>
        <w:ind w:firstLine="567"/>
        <w:jc w:val="both"/>
        <w:rPr>
          <w:sz w:val="24"/>
          <w:szCs w:val="24"/>
        </w:rPr>
      </w:pPr>
      <w:r>
        <w:rPr>
          <w:sz w:val="24"/>
          <w:szCs w:val="24"/>
        </w:rPr>
        <w:t>4.2.3. Проводить по мере необходимости совещания с Подрядчиком, для обсуждения вопросов, связанных с исполнением условий настоящего Договора.</w:t>
      </w:r>
    </w:p>
    <w:p w:rsidR="00B5557A" w:rsidRPr="004E2DB2" w:rsidRDefault="00B5557A" w:rsidP="00F55113">
      <w:pPr>
        <w:pStyle w:val="aff4"/>
        <w:keepNext/>
        <w:keepLines/>
        <w:ind w:firstLine="567"/>
        <w:jc w:val="both"/>
        <w:rPr>
          <w:sz w:val="24"/>
          <w:szCs w:val="24"/>
        </w:rPr>
      </w:pPr>
      <w:r>
        <w:rPr>
          <w:sz w:val="24"/>
          <w:szCs w:val="24"/>
        </w:rPr>
        <w:t xml:space="preserve">4.2.4. </w:t>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5557A" w:rsidRPr="004E2DB2" w:rsidRDefault="00B5557A" w:rsidP="00F55113">
      <w:pPr>
        <w:pStyle w:val="aff4"/>
        <w:keepNext/>
        <w:keepLines/>
        <w:ind w:firstLine="567"/>
        <w:jc w:val="both"/>
        <w:rPr>
          <w:sz w:val="24"/>
          <w:szCs w:val="24"/>
        </w:rPr>
      </w:pPr>
      <w:r>
        <w:rPr>
          <w:sz w:val="24"/>
          <w:szCs w:val="24"/>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5557A" w:rsidRPr="004E2DB2" w:rsidRDefault="00B5557A" w:rsidP="00F55113">
      <w:pPr>
        <w:pStyle w:val="aff4"/>
        <w:keepNext/>
        <w:keepLines/>
        <w:ind w:firstLine="567"/>
        <w:jc w:val="both"/>
        <w:rPr>
          <w:sz w:val="24"/>
          <w:szCs w:val="24"/>
        </w:rPr>
      </w:pPr>
      <w:r>
        <w:rPr>
          <w:sz w:val="24"/>
          <w:szCs w:val="24"/>
        </w:rPr>
        <w:t>4.2.6. Персонал Заказчика имеет право получения информации о проведении Работ, включая, но не ограничиваясь:</w:t>
      </w:r>
    </w:p>
    <w:p w:rsidR="00B5557A" w:rsidRPr="004E2DB2" w:rsidRDefault="00B5557A" w:rsidP="00F55113">
      <w:pPr>
        <w:pStyle w:val="aff4"/>
        <w:keepNext/>
        <w:keepLines/>
        <w:ind w:firstLine="567"/>
        <w:jc w:val="both"/>
        <w:rPr>
          <w:sz w:val="24"/>
          <w:szCs w:val="24"/>
        </w:rPr>
      </w:pPr>
      <w:r>
        <w:rPr>
          <w:sz w:val="24"/>
          <w:szCs w:val="24"/>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5557A" w:rsidRPr="004E2DB2" w:rsidRDefault="00B5557A" w:rsidP="00F55113">
      <w:pPr>
        <w:pStyle w:val="aff4"/>
        <w:keepNext/>
        <w:keepLines/>
        <w:ind w:firstLine="567"/>
        <w:jc w:val="both"/>
        <w:rPr>
          <w:sz w:val="24"/>
          <w:szCs w:val="24"/>
        </w:rPr>
      </w:pPr>
      <w:r>
        <w:rPr>
          <w:sz w:val="24"/>
          <w:szCs w:val="24"/>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5557A" w:rsidRPr="004E2DB2" w:rsidRDefault="00B5557A" w:rsidP="00F55113">
      <w:pPr>
        <w:pStyle w:val="aff4"/>
        <w:keepNext/>
        <w:keepLines/>
        <w:ind w:firstLine="567"/>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5557A" w:rsidRPr="004E2DB2" w:rsidRDefault="00B5557A" w:rsidP="00F55113">
      <w:pPr>
        <w:pStyle w:val="aff4"/>
        <w:keepNext/>
        <w:keepLines/>
        <w:ind w:firstLine="567"/>
        <w:jc w:val="both"/>
        <w:rPr>
          <w:sz w:val="24"/>
          <w:szCs w:val="24"/>
        </w:rPr>
      </w:pPr>
      <w:r>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5557A" w:rsidRPr="004E2DB2" w:rsidRDefault="00B5557A" w:rsidP="00F55113">
      <w:pPr>
        <w:pStyle w:val="aff4"/>
        <w:keepNext/>
        <w:keepLines/>
        <w:ind w:firstLine="567"/>
        <w:jc w:val="both"/>
        <w:rPr>
          <w:sz w:val="24"/>
          <w:szCs w:val="24"/>
        </w:rPr>
      </w:pPr>
      <w:r>
        <w:rPr>
          <w:sz w:val="24"/>
          <w:szCs w:val="24"/>
        </w:rPr>
        <w:t>4.2.9. Приостанавливать производство Работ в порядке и сроки, предусмотренные Договором.</w:t>
      </w:r>
    </w:p>
    <w:p w:rsidR="00B5557A" w:rsidRDefault="00B5557A" w:rsidP="00F55113">
      <w:pPr>
        <w:pStyle w:val="aff4"/>
        <w:keepNext/>
        <w:keepLines/>
        <w:ind w:firstLine="567"/>
        <w:jc w:val="both"/>
        <w:rPr>
          <w:sz w:val="24"/>
          <w:szCs w:val="24"/>
        </w:rPr>
      </w:pPr>
      <w:r>
        <w:rPr>
          <w:sz w:val="24"/>
          <w:szCs w:val="24"/>
        </w:rPr>
        <w:t>4.2.10. Привлекать к выполнению отдельных видов работ на Строительной площадке</w:t>
      </w:r>
      <w:proofErr w:type="gramStart"/>
      <w:r>
        <w:rPr>
          <w:sz w:val="24"/>
          <w:szCs w:val="24"/>
        </w:rPr>
        <w:t xml:space="preserve"> Т</w:t>
      </w:r>
      <w:proofErr w:type="gramEnd"/>
      <w:r>
        <w:rPr>
          <w:sz w:val="24"/>
          <w:szCs w:val="24"/>
        </w:rPr>
        <w:t>ретьих лиц (Субподрядчиков Заказчика).</w:t>
      </w:r>
    </w:p>
    <w:p w:rsidR="00B5557A" w:rsidRPr="006D6039" w:rsidRDefault="00B5557A" w:rsidP="00F55113">
      <w:pPr>
        <w:pStyle w:val="aff4"/>
        <w:keepNext/>
        <w:keepLines/>
        <w:ind w:firstLine="567"/>
        <w:jc w:val="both"/>
        <w:rPr>
          <w:sz w:val="24"/>
          <w:szCs w:val="24"/>
        </w:rPr>
      </w:pPr>
      <w:r>
        <w:rPr>
          <w:sz w:val="24"/>
          <w:szCs w:val="24"/>
        </w:rPr>
        <w:t xml:space="preserve">4.2.11. Осуществлять контроль целевого использования денежных средств, перечисленных по Договору Подрядчику. </w:t>
      </w:r>
    </w:p>
    <w:p w:rsidR="00B5557A" w:rsidRPr="004E2DB2" w:rsidRDefault="00B5557A" w:rsidP="00F55113">
      <w:pPr>
        <w:pStyle w:val="aff4"/>
        <w:keepNext/>
        <w:keepLines/>
        <w:ind w:firstLine="567"/>
        <w:jc w:val="both"/>
        <w:rPr>
          <w:b/>
          <w:sz w:val="24"/>
          <w:szCs w:val="24"/>
        </w:rPr>
      </w:pPr>
      <w:r>
        <w:rPr>
          <w:sz w:val="24"/>
          <w:szCs w:val="24"/>
        </w:rPr>
        <w:lastRenderedPageBreak/>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5557A" w:rsidRPr="004E2DB2" w:rsidRDefault="00B5557A" w:rsidP="00F55113">
      <w:pPr>
        <w:pStyle w:val="ConsNormal"/>
        <w:keepNext/>
        <w:keepLines/>
        <w:widowControl/>
        <w:ind w:firstLine="0"/>
        <w:rPr>
          <w:rFonts w:ascii="Times New Roman" w:hAnsi="Times New Roman"/>
          <w:b/>
          <w:sz w:val="24"/>
          <w:szCs w:val="24"/>
        </w:rPr>
      </w:pPr>
    </w:p>
    <w:p w:rsidR="00B5557A" w:rsidRPr="004E2DB2" w:rsidRDefault="00B5557A" w:rsidP="00F55113">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B5557A" w:rsidRPr="004E2DB2" w:rsidRDefault="00B5557A" w:rsidP="00F55113">
      <w:pPr>
        <w:keepNext/>
        <w:keepLines/>
        <w:ind w:firstLine="567"/>
        <w:jc w:val="both"/>
      </w:pPr>
      <w:r>
        <w:t>В дополнение ко всем другим правам и обязанностям Подрядчика, предусмотренным в настоящем Договоре:</w:t>
      </w:r>
    </w:p>
    <w:p w:rsidR="00B5557A" w:rsidRPr="004E2DB2" w:rsidRDefault="00B5557A" w:rsidP="00F55113">
      <w:pPr>
        <w:keepNext/>
        <w:keepLines/>
        <w:ind w:firstLine="567"/>
        <w:jc w:val="both"/>
      </w:pPr>
      <w:r>
        <w:t xml:space="preserve">5.1. </w:t>
      </w:r>
      <w:r>
        <w:rPr>
          <w:u w:val="single"/>
        </w:rPr>
        <w:t>Подрядчик обязуется</w:t>
      </w:r>
      <w:r>
        <w:t>:</w:t>
      </w:r>
    </w:p>
    <w:p w:rsidR="00B5557A" w:rsidRPr="004E2DB2" w:rsidRDefault="00B5557A" w:rsidP="00F55113">
      <w:pPr>
        <w:pStyle w:val="aff4"/>
        <w:keepNext/>
        <w:keepLines/>
        <w:ind w:firstLine="567"/>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5557A" w:rsidRPr="004E2DB2" w:rsidRDefault="00B5557A" w:rsidP="00F55113">
      <w:pPr>
        <w:keepNext/>
        <w:keepLines/>
        <w:ind w:firstLine="567"/>
        <w:jc w:val="both"/>
      </w:pPr>
      <w:r>
        <w:t xml:space="preserve">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5557A" w:rsidRPr="004E2DB2" w:rsidRDefault="00B5557A" w:rsidP="00F55113">
      <w:pPr>
        <w:pStyle w:val="afd"/>
        <w:keepNext/>
        <w:keepLines/>
        <w:ind w:firstLine="567"/>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5557A" w:rsidRPr="004E2DB2" w:rsidRDefault="00B5557A" w:rsidP="00F55113">
      <w:pPr>
        <w:pStyle w:val="afd"/>
        <w:keepNext/>
        <w:keepLines/>
        <w:ind w:firstLine="567"/>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5557A" w:rsidRPr="004E2DB2" w:rsidRDefault="00B5557A" w:rsidP="00F55113">
      <w:pPr>
        <w:keepNext/>
        <w:keepLines/>
        <w:ind w:firstLine="567"/>
        <w:jc w:val="both"/>
      </w:pPr>
      <w:r>
        <w:t>5.1.5. Предоставлять перечень Субподрядчиков,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5557A" w:rsidRPr="004E2DB2" w:rsidRDefault="00B5557A" w:rsidP="00F55113">
      <w:pPr>
        <w:keepNext/>
        <w:keepLines/>
        <w:ind w:firstLine="567"/>
        <w:jc w:val="both"/>
      </w:pPr>
      <w: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5557A" w:rsidRPr="004E2DB2" w:rsidRDefault="00B5557A" w:rsidP="00F55113">
      <w:pPr>
        <w:keepNext/>
        <w:keepLines/>
        <w:ind w:firstLine="567"/>
        <w:jc w:val="both"/>
      </w:pPr>
      <w:r>
        <w:t>5.1.7. Осуществить временное присоединение всех необходимых коммуникаций на период выполнения Работ на Строительной площадке.</w:t>
      </w:r>
    </w:p>
    <w:p w:rsidR="00B5557A" w:rsidRPr="004E2DB2" w:rsidRDefault="00B5557A" w:rsidP="00F55113">
      <w:pPr>
        <w:keepNext/>
        <w:keepLines/>
        <w:ind w:firstLine="567"/>
        <w:jc w:val="both"/>
      </w:pPr>
      <w: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B5557A" w:rsidRPr="004E2DB2" w:rsidRDefault="00B5557A" w:rsidP="00F55113">
      <w:pPr>
        <w:keepNext/>
        <w:keepLines/>
        <w:ind w:firstLine="567"/>
        <w:jc w:val="both"/>
      </w:pPr>
      <w: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5557A" w:rsidRPr="004E2DB2" w:rsidRDefault="00B5557A" w:rsidP="00F55113">
      <w:pPr>
        <w:keepNext/>
        <w:keepLines/>
        <w:ind w:firstLine="567"/>
        <w:jc w:val="both"/>
      </w:pPr>
      <w:r>
        <w:t>5.1.10. За свой счет выполнять все гарантийные обязательства Подрядчика, установленные настоящим Договором.</w:t>
      </w:r>
    </w:p>
    <w:p w:rsidR="00B5557A" w:rsidRPr="004E2DB2" w:rsidRDefault="00B5557A" w:rsidP="00F55113">
      <w:pPr>
        <w:keepNext/>
        <w:keepLines/>
        <w:ind w:firstLine="567"/>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5557A" w:rsidRPr="004E2DB2" w:rsidRDefault="00B5557A" w:rsidP="00F55113">
      <w:pPr>
        <w:keepNext/>
        <w:keepLines/>
        <w:ind w:firstLine="567"/>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5557A" w:rsidRPr="004E2DB2" w:rsidRDefault="00B5557A" w:rsidP="00F55113">
      <w:pPr>
        <w:pStyle w:val="afd"/>
        <w:keepNext/>
        <w:keepLines/>
        <w:ind w:firstLine="567"/>
        <w:rPr>
          <w:sz w:val="24"/>
          <w:szCs w:val="24"/>
        </w:rPr>
      </w:pPr>
      <w:r>
        <w:rPr>
          <w:sz w:val="24"/>
          <w:szCs w:val="24"/>
        </w:rPr>
        <w:lastRenderedPageBreak/>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5557A" w:rsidRPr="004E2DB2" w:rsidRDefault="00B5557A" w:rsidP="00F55113">
      <w:pPr>
        <w:keepNext/>
        <w:keepLines/>
        <w:tabs>
          <w:tab w:val="left" w:pos="900"/>
        </w:tabs>
        <w:ind w:firstLine="567"/>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B5557A" w:rsidRPr="004E2DB2" w:rsidRDefault="00B5557A" w:rsidP="00F55113">
      <w:pPr>
        <w:keepNext/>
        <w:keepLines/>
        <w:ind w:firstLine="567"/>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5557A" w:rsidRPr="004E2DB2" w:rsidRDefault="00B5557A" w:rsidP="00F55113">
      <w:pPr>
        <w:keepNext/>
        <w:keepLines/>
        <w:ind w:firstLine="567"/>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5557A" w:rsidRPr="004E2DB2" w:rsidRDefault="00B5557A" w:rsidP="00F55113">
      <w:pPr>
        <w:keepNext/>
        <w:keepLines/>
        <w:tabs>
          <w:tab w:val="left" w:pos="900"/>
        </w:tabs>
        <w:ind w:firstLine="567"/>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5557A" w:rsidRPr="004E2DB2" w:rsidRDefault="00B5557A" w:rsidP="00F55113">
      <w:pPr>
        <w:pStyle w:val="afd"/>
        <w:keepNext/>
        <w:keepLines/>
        <w:ind w:firstLine="567"/>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5557A" w:rsidRPr="004E2DB2" w:rsidRDefault="00B5557A" w:rsidP="00F55113">
      <w:pPr>
        <w:keepNext/>
        <w:keepLines/>
        <w:tabs>
          <w:tab w:val="left" w:pos="993"/>
        </w:tabs>
        <w:ind w:firstLine="567"/>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5557A" w:rsidRPr="004E2DB2" w:rsidRDefault="00B5557A" w:rsidP="00F55113">
      <w:pPr>
        <w:keepNext/>
        <w:keepLines/>
        <w:tabs>
          <w:tab w:val="left" w:pos="993"/>
        </w:tabs>
        <w:ind w:firstLine="567"/>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5557A" w:rsidRPr="004E2DB2" w:rsidRDefault="00B5557A" w:rsidP="00F55113">
      <w:pPr>
        <w:pStyle w:val="afd"/>
        <w:keepNext/>
        <w:keepLines/>
        <w:ind w:firstLine="567"/>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5557A" w:rsidRPr="004E2DB2" w:rsidRDefault="00B5557A" w:rsidP="00F55113">
      <w:pPr>
        <w:pStyle w:val="afd"/>
        <w:keepNext/>
        <w:keepLines/>
        <w:ind w:firstLine="567"/>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5557A" w:rsidRPr="004E2DB2" w:rsidRDefault="00B5557A" w:rsidP="00F55113">
      <w:pPr>
        <w:keepNext/>
        <w:keepLines/>
        <w:tabs>
          <w:tab w:val="left" w:pos="720"/>
        </w:tabs>
        <w:ind w:firstLine="567"/>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5557A" w:rsidRPr="004E2DB2" w:rsidRDefault="00B5557A" w:rsidP="00F55113">
      <w:pPr>
        <w:pStyle w:val="afd"/>
        <w:keepNext/>
        <w:keepLines/>
        <w:tabs>
          <w:tab w:val="left" w:pos="720"/>
        </w:tabs>
        <w:ind w:firstLine="567"/>
        <w:rPr>
          <w:sz w:val="24"/>
          <w:szCs w:val="24"/>
        </w:rPr>
      </w:pPr>
      <w:r>
        <w:rPr>
          <w:sz w:val="24"/>
          <w:szCs w:val="24"/>
        </w:rPr>
        <w:lastRenderedPageBreak/>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5557A" w:rsidRPr="004E2DB2" w:rsidRDefault="00B5557A" w:rsidP="00F55113">
      <w:pPr>
        <w:keepNext/>
        <w:keepLines/>
        <w:ind w:firstLine="567"/>
        <w:jc w:val="both"/>
      </w:pPr>
      <w:r>
        <w:t>5.1.25. Выполнять в полном объеме свои обязательства, поименованные в иных статьях настоящего Договора.</w:t>
      </w:r>
    </w:p>
    <w:p w:rsidR="00B5557A" w:rsidRPr="004E2DB2" w:rsidRDefault="00B5557A" w:rsidP="00F55113">
      <w:pPr>
        <w:keepNext/>
        <w:keepLines/>
        <w:ind w:firstLine="567"/>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B5557A" w:rsidRPr="004E2DB2" w:rsidRDefault="00B5557A" w:rsidP="00F55113">
      <w:pPr>
        <w:keepNext/>
        <w:keepLines/>
        <w:ind w:firstLine="567"/>
        <w:jc w:val="both"/>
      </w:pPr>
      <w:r>
        <w:t>5.1.27. Принять до начала выполнения Работ Строительную площадку.</w:t>
      </w:r>
    </w:p>
    <w:p w:rsidR="00B5557A" w:rsidRPr="004E2DB2" w:rsidRDefault="00B5557A" w:rsidP="00F55113">
      <w:pPr>
        <w:pStyle w:val="afd"/>
        <w:keepNext/>
        <w:keepLines/>
        <w:ind w:firstLine="567"/>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B5557A" w:rsidRPr="004E2DB2" w:rsidRDefault="00B5557A" w:rsidP="00F55113">
      <w:pPr>
        <w:keepNext/>
        <w:keepLines/>
        <w:ind w:firstLine="567"/>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5557A" w:rsidRPr="004E2DB2" w:rsidRDefault="00B5557A" w:rsidP="00F55113">
      <w:pPr>
        <w:keepNext/>
        <w:keepLines/>
        <w:ind w:firstLine="567"/>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5557A" w:rsidRPr="004E2DB2" w:rsidRDefault="00B5557A" w:rsidP="00F55113">
      <w:pPr>
        <w:keepNext/>
        <w:keepLines/>
        <w:ind w:firstLine="567"/>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5557A" w:rsidRPr="004E2DB2" w:rsidRDefault="00B5557A" w:rsidP="00F55113">
      <w:pPr>
        <w:keepNext/>
        <w:keepLines/>
        <w:ind w:firstLine="567"/>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B5557A" w:rsidRPr="004E2DB2" w:rsidRDefault="00B5557A" w:rsidP="00F55113">
      <w:pPr>
        <w:keepNext/>
        <w:keepLines/>
        <w:ind w:firstLine="567"/>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B5557A" w:rsidRPr="004E2DB2" w:rsidRDefault="00B5557A" w:rsidP="00F55113">
      <w:pPr>
        <w:keepNext/>
        <w:keepLines/>
        <w:ind w:firstLine="567"/>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5557A" w:rsidRPr="004E2DB2" w:rsidRDefault="00B5557A" w:rsidP="00F55113">
      <w:pPr>
        <w:tabs>
          <w:tab w:val="left" w:pos="993"/>
        </w:tabs>
        <w:ind w:firstLine="567"/>
        <w:jc w:val="both"/>
      </w:pPr>
      <w:r>
        <w:t xml:space="preserve">5.1.35. </w:t>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B5557A" w:rsidRPr="004E2DB2" w:rsidRDefault="00B5557A" w:rsidP="00F55113">
      <w:pPr>
        <w:tabs>
          <w:tab w:val="left" w:pos="993"/>
        </w:tabs>
        <w:ind w:firstLine="567"/>
        <w:jc w:val="both"/>
      </w:pPr>
      <w:r>
        <w:t xml:space="preserve">5.1.36.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5557A" w:rsidRPr="004E2DB2" w:rsidRDefault="00B5557A" w:rsidP="00F55113">
      <w:pPr>
        <w:tabs>
          <w:tab w:val="left" w:pos="993"/>
        </w:tabs>
        <w:ind w:firstLine="567"/>
        <w:jc w:val="both"/>
      </w:pPr>
      <w:r>
        <w:t xml:space="preserve">5.1.37. </w:t>
      </w:r>
      <w:proofErr w:type="gramStart"/>
      <w:r>
        <w:t xml:space="preserve">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w:t>
      </w:r>
      <w:r>
        <w:lastRenderedPageBreak/>
        <w:t>оплачивать все расходы, в том числе связанные с доставкой тела умершего в страну, гражданином которой являлся умерший.</w:t>
      </w:r>
      <w:proofErr w:type="gramEnd"/>
    </w:p>
    <w:p w:rsidR="00B5557A" w:rsidRPr="004E2DB2" w:rsidRDefault="00B5557A" w:rsidP="00F55113">
      <w:pPr>
        <w:tabs>
          <w:tab w:val="left" w:pos="993"/>
        </w:tabs>
        <w:ind w:firstLine="567"/>
        <w:jc w:val="both"/>
      </w:pPr>
      <w:r>
        <w:t>5.1.38.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5557A" w:rsidRPr="004E2DB2" w:rsidRDefault="00B5557A" w:rsidP="00F55113">
      <w:pPr>
        <w:tabs>
          <w:tab w:val="left" w:pos="993"/>
        </w:tabs>
        <w:ind w:firstLine="567"/>
        <w:jc w:val="both"/>
      </w:pPr>
      <w:r>
        <w:t>5.1.39.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B5557A" w:rsidRPr="004E2DB2" w:rsidRDefault="00B5557A" w:rsidP="00F55113">
      <w:pPr>
        <w:tabs>
          <w:tab w:val="left" w:pos="993"/>
        </w:tabs>
        <w:ind w:firstLine="567"/>
        <w:jc w:val="both"/>
      </w:pPr>
      <w:r>
        <w:t>5.1.40.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5557A" w:rsidRPr="004E2DB2" w:rsidRDefault="00B5557A" w:rsidP="00F55113">
      <w:pPr>
        <w:tabs>
          <w:tab w:val="left" w:pos="993"/>
        </w:tabs>
        <w:ind w:firstLine="567"/>
        <w:jc w:val="both"/>
      </w:pPr>
      <w:r>
        <w:t>5.1.41.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5557A" w:rsidRPr="004E2DB2" w:rsidRDefault="00B5557A" w:rsidP="00F55113">
      <w:pPr>
        <w:tabs>
          <w:tab w:val="left" w:pos="993"/>
        </w:tabs>
        <w:ind w:firstLine="567"/>
        <w:jc w:val="both"/>
      </w:pPr>
      <w:r>
        <w:t>5.1.42. Согласовывать с Заказчиком и представителями Заказчика порядок ведения Работ на Объекте и обеспечить его соблюдение.</w:t>
      </w:r>
    </w:p>
    <w:p w:rsidR="00B5557A" w:rsidRPr="004E2DB2" w:rsidRDefault="00B5557A" w:rsidP="00F55113">
      <w:pPr>
        <w:tabs>
          <w:tab w:val="left" w:pos="993"/>
        </w:tabs>
        <w:ind w:firstLine="567"/>
        <w:jc w:val="both"/>
      </w:pPr>
      <w:r>
        <w:t>5.1.43.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5557A" w:rsidRPr="004E2DB2" w:rsidRDefault="00B5557A" w:rsidP="00F55113">
      <w:pPr>
        <w:tabs>
          <w:tab w:val="left" w:pos="993"/>
        </w:tabs>
        <w:ind w:firstLine="567"/>
        <w:jc w:val="both"/>
      </w:pPr>
      <w:r>
        <w:t>5.1.44. Не превышать допустимые нормы загрязнения окружающей среды, а в случае такого допущения, нести ответственность перед компетентными органами.</w:t>
      </w:r>
    </w:p>
    <w:p w:rsidR="00B5557A" w:rsidRPr="004E2DB2" w:rsidRDefault="00B5557A" w:rsidP="00F55113">
      <w:pPr>
        <w:tabs>
          <w:tab w:val="left" w:pos="993"/>
        </w:tabs>
        <w:ind w:firstLine="567"/>
        <w:jc w:val="both"/>
      </w:pPr>
      <w:r>
        <w:t>5.1.45.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5557A" w:rsidRPr="004E2DB2" w:rsidRDefault="00B5557A" w:rsidP="00F55113">
      <w:pPr>
        <w:tabs>
          <w:tab w:val="left" w:pos="993"/>
        </w:tabs>
        <w:ind w:firstLine="567"/>
        <w:jc w:val="both"/>
      </w:pPr>
      <w:r>
        <w:t>5.1.46.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5557A" w:rsidRPr="004E2DB2" w:rsidRDefault="00B5557A" w:rsidP="00F55113">
      <w:pPr>
        <w:tabs>
          <w:tab w:val="left" w:pos="993"/>
        </w:tabs>
        <w:ind w:firstLine="567"/>
        <w:jc w:val="both"/>
      </w:pPr>
      <w:r>
        <w:t xml:space="preserve">5.1.47.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B5557A" w:rsidRPr="004E2DB2" w:rsidRDefault="00B5557A" w:rsidP="00F55113">
      <w:pPr>
        <w:tabs>
          <w:tab w:val="left" w:pos="993"/>
        </w:tabs>
        <w:ind w:firstLine="567"/>
        <w:jc w:val="both"/>
      </w:pPr>
      <w:r>
        <w:t>5.1.48.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5557A" w:rsidRPr="004E2DB2" w:rsidRDefault="00B5557A" w:rsidP="00F55113">
      <w:pPr>
        <w:tabs>
          <w:tab w:val="left" w:pos="993"/>
        </w:tabs>
        <w:ind w:firstLine="567"/>
        <w:jc w:val="both"/>
      </w:pPr>
      <w:r>
        <w:t>5.1.49.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B5557A" w:rsidRPr="004E2DB2" w:rsidRDefault="00B5557A" w:rsidP="00F55113">
      <w:pPr>
        <w:tabs>
          <w:tab w:val="left" w:pos="993"/>
        </w:tabs>
        <w:ind w:firstLine="567"/>
        <w:jc w:val="both"/>
      </w:pPr>
      <w:r>
        <w:t xml:space="preserve">5.1.50.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 xml:space="preserve">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w:t>
      </w:r>
      <w:r>
        <w:lastRenderedPageBreak/>
        <w:t>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B5557A" w:rsidRPr="004E2DB2" w:rsidRDefault="00B5557A" w:rsidP="00F55113">
      <w:pPr>
        <w:tabs>
          <w:tab w:val="left" w:pos="993"/>
        </w:tabs>
        <w:ind w:firstLine="567"/>
        <w:jc w:val="both"/>
      </w:pPr>
      <w:r>
        <w:t>5.1.51.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5557A" w:rsidRPr="004E2DB2" w:rsidRDefault="00B5557A" w:rsidP="00F55113">
      <w:pPr>
        <w:ind w:firstLine="567"/>
        <w:jc w:val="both"/>
        <w:rPr>
          <w:u w:val="single"/>
        </w:rPr>
      </w:pPr>
      <w:r>
        <w:t xml:space="preserve">5.2. </w:t>
      </w:r>
      <w:r>
        <w:rPr>
          <w:u w:val="single"/>
        </w:rPr>
        <w:t>Подрядчик вправе:</w:t>
      </w:r>
    </w:p>
    <w:p w:rsidR="00B5557A" w:rsidRPr="004E2DB2" w:rsidRDefault="00B5557A" w:rsidP="00F55113">
      <w:pPr>
        <w:ind w:firstLine="567"/>
        <w:jc w:val="both"/>
      </w:pPr>
      <w:r>
        <w:t>5.2.1. Предлагать Заказчику изменения, позволяющие повысить качество и сократить срок выполнения Работ по Договору.</w:t>
      </w:r>
    </w:p>
    <w:p w:rsidR="00B5557A" w:rsidRPr="004E2DB2" w:rsidRDefault="00B5557A" w:rsidP="00F55113">
      <w:pPr>
        <w:ind w:firstLine="567"/>
        <w:jc w:val="both"/>
      </w:pPr>
      <w:r>
        <w:t xml:space="preserve">5.2.2. Требовать от Заказчика исполнение обязательств Заказчика в порядке и сроки, предусмотренные Договором. </w:t>
      </w:r>
    </w:p>
    <w:p w:rsidR="00B5557A" w:rsidRPr="001A516B" w:rsidRDefault="00B5557A" w:rsidP="00F55113">
      <w:pPr>
        <w:ind w:firstLine="567"/>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5557A" w:rsidRPr="004E2DB2" w:rsidRDefault="00B5557A" w:rsidP="00F55113">
      <w:pPr>
        <w:ind w:firstLine="567"/>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5557A" w:rsidRPr="004E2DB2" w:rsidRDefault="00B5557A" w:rsidP="00F55113">
      <w:pPr>
        <w:pStyle w:val="ConsNormal"/>
        <w:widowControl/>
        <w:ind w:firstLine="0"/>
        <w:rPr>
          <w:rFonts w:ascii="Times New Roman" w:hAnsi="Times New Roman"/>
          <w:b/>
          <w:sz w:val="24"/>
          <w:szCs w:val="24"/>
        </w:rPr>
      </w:pPr>
    </w:p>
    <w:p w:rsidR="00B5557A" w:rsidRPr="004E2DB2" w:rsidRDefault="00B5557A" w:rsidP="00F55113">
      <w:pPr>
        <w:pStyle w:val="ConsNormal"/>
        <w:widowControl/>
        <w:ind w:firstLine="0"/>
        <w:jc w:val="center"/>
        <w:rPr>
          <w:rFonts w:ascii="Times New Roman" w:hAnsi="Times New Roman"/>
          <w:b/>
          <w:sz w:val="24"/>
          <w:szCs w:val="24"/>
        </w:rPr>
      </w:pPr>
      <w:r>
        <w:rPr>
          <w:rFonts w:ascii="Times New Roman" w:hAnsi="Times New Roman"/>
          <w:b/>
          <w:sz w:val="24"/>
          <w:szCs w:val="24"/>
        </w:rPr>
        <w:t>6. Персонал Подрядчика</w:t>
      </w:r>
    </w:p>
    <w:p w:rsidR="00B5557A" w:rsidRPr="004E2DB2" w:rsidRDefault="00B5557A" w:rsidP="00F55113">
      <w:pPr>
        <w:pStyle w:val="afd"/>
        <w:ind w:firstLine="567"/>
        <w:rPr>
          <w:sz w:val="24"/>
          <w:szCs w:val="24"/>
        </w:rPr>
      </w:pPr>
      <w:r>
        <w:rPr>
          <w:sz w:val="24"/>
          <w:szCs w:val="24"/>
        </w:rPr>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B5557A" w:rsidRPr="004E2DB2" w:rsidRDefault="00B5557A" w:rsidP="00F55113">
      <w:pPr>
        <w:pStyle w:val="afd"/>
        <w:ind w:firstLine="567"/>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5557A" w:rsidRPr="004E2DB2" w:rsidRDefault="00B5557A" w:rsidP="00F55113">
      <w:pPr>
        <w:ind w:firstLine="567"/>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5557A" w:rsidRPr="004E2DB2" w:rsidRDefault="00B5557A" w:rsidP="00F55113">
      <w:pPr>
        <w:pStyle w:val="afd"/>
        <w:ind w:firstLine="567"/>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B5557A" w:rsidRPr="004E2DB2" w:rsidRDefault="00B5557A" w:rsidP="00F55113">
      <w:pPr>
        <w:ind w:firstLine="567"/>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5557A" w:rsidRPr="004E2DB2" w:rsidRDefault="00B5557A" w:rsidP="00F55113">
      <w:pPr>
        <w:ind w:firstLine="567"/>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5557A" w:rsidRPr="004E2DB2" w:rsidRDefault="00B5557A" w:rsidP="00F55113">
      <w:pPr>
        <w:ind w:firstLine="567"/>
        <w:jc w:val="both"/>
      </w:pPr>
      <w:r>
        <w:t xml:space="preserve">6.7.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Объекту, за исключением Временных объектов.</w:t>
      </w:r>
    </w:p>
    <w:p w:rsidR="00B5557A" w:rsidRPr="004E2DB2" w:rsidRDefault="00B5557A" w:rsidP="00F55113">
      <w:pPr>
        <w:ind w:firstLine="567"/>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5557A" w:rsidRPr="004E2DB2" w:rsidRDefault="00B5557A" w:rsidP="00F55113">
      <w:pPr>
        <w:ind w:firstLine="567"/>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B5557A" w:rsidRPr="004E2DB2" w:rsidRDefault="00B5557A" w:rsidP="00F55113">
      <w:pPr>
        <w:ind w:firstLine="567"/>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5557A" w:rsidRPr="004E2DB2" w:rsidRDefault="00B5557A" w:rsidP="00F55113">
      <w:pPr>
        <w:pStyle w:val="ConsNormal"/>
        <w:widowControl/>
        <w:ind w:firstLine="0"/>
        <w:rPr>
          <w:rFonts w:ascii="Times New Roman" w:hAnsi="Times New Roman"/>
          <w:i/>
          <w:iCs/>
          <w:sz w:val="24"/>
          <w:szCs w:val="24"/>
        </w:rPr>
      </w:pPr>
    </w:p>
    <w:p w:rsidR="00B5557A" w:rsidRPr="004E2DB2" w:rsidRDefault="00B5557A" w:rsidP="00F55113">
      <w:pPr>
        <w:pStyle w:val="ConsNormal"/>
        <w:widowControl/>
        <w:ind w:firstLine="0"/>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B5557A" w:rsidRPr="004E2DB2" w:rsidRDefault="00B5557A" w:rsidP="00F55113">
      <w:pPr>
        <w:pStyle w:val="afd"/>
        <w:ind w:firstLine="567"/>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5557A" w:rsidRPr="004E2DB2" w:rsidRDefault="00B5557A" w:rsidP="00F55113">
      <w:pPr>
        <w:ind w:firstLine="567"/>
        <w:jc w:val="both"/>
      </w:pPr>
      <w:r>
        <w:t>7.2.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B5557A" w:rsidRPr="004E2DB2" w:rsidRDefault="00B5557A" w:rsidP="00F55113">
      <w:pPr>
        <w:ind w:firstLine="720"/>
        <w:jc w:val="both"/>
      </w:pPr>
    </w:p>
    <w:p w:rsidR="00B5557A" w:rsidRPr="004E2DB2" w:rsidRDefault="00B5557A" w:rsidP="00F55113">
      <w:pPr>
        <w:pStyle w:val="ConsNormal"/>
        <w:widowControl/>
        <w:ind w:firstLine="0"/>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5557A" w:rsidRPr="004E2DB2" w:rsidRDefault="00B5557A" w:rsidP="00F55113">
      <w:pPr>
        <w:pStyle w:val="ConsNormal"/>
        <w:widowControl/>
        <w:ind w:firstLine="851"/>
        <w:rPr>
          <w:rFonts w:ascii="Times New Roman" w:hAnsi="Times New Roman"/>
          <w:b/>
          <w:sz w:val="24"/>
          <w:szCs w:val="24"/>
        </w:rPr>
      </w:pPr>
    </w:p>
    <w:p w:rsidR="00B5557A" w:rsidRPr="004E2DB2" w:rsidRDefault="00B5557A" w:rsidP="00F55113">
      <w:pPr>
        <w:pStyle w:val="ConsNormal"/>
        <w:widowControl/>
        <w:ind w:firstLine="0"/>
        <w:jc w:val="center"/>
        <w:rPr>
          <w:rFonts w:ascii="Times New Roman" w:hAnsi="Times New Roman"/>
          <w:b/>
          <w:sz w:val="24"/>
          <w:szCs w:val="24"/>
        </w:rPr>
      </w:pPr>
      <w:r>
        <w:rPr>
          <w:rFonts w:ascii="Times New Roman" w:hAnsi="Times New Roman"/>
          <w:b/>
          <w:sz w:val="24"/>
          <w:szCs w:val="24"/>
        </w:rPr>
        <w:t>9. Производство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9.1. Представительство в Договоре:</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9.1.1. </w:t>
      </w:r>
      <w:proofErr w:type="gramStart"/>
      <w:r>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w:t>
      </w:r>
      <w:r>
        <w:rPr>
          <w:rFonts w:ascii="Times New Roman" w:hAnsi="Times New Roman"/>
          <w:sz w:val="24"/>
          <w:szCs w:val="24"/>
        </w:rPr>
        <w:lastRenderedPageBreak/>
        <w:t>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9.2. Качество Материалов, Конструкций:</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9.3. Скрытые работы, проверки и испытания Материалов и Конструкций, проводимые Подрядчиком:</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9.3.1. 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9.4. Устранение Недостатков выполненных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немедленного удаления со Стройплощадки любых Материалов, не соответствующих условиям настоящего Договора;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замены некачественных Материалов за счет Подрядчика, обнаруженных во время их проверки или испытаний и устранения Недостатков.</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lastRenderedPageBreak/>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9.5. Предотвращение повреждений и ущерба: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9.5.2. 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9.5.3. </w:t>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9.6. Изменения в пределах Объема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Дефектному акту (Приложение №1.1)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9.7. Журналы производства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9.7.1.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9.7.2. Заказчик вправе вносить в Журналы производства работ свои замечания, делать копии с него и передавать их Персоналу Заказчика.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9.7.3. Подрядчик в согласованный Сторонами срок обязан устранить за свой счёт замечания, указанные Заказчиком в Журналах производства Работ.</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9.8. 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w:t>
      </w:r>
      <w:r>
        <w:rPr>
          <w:rFonts w:ascii="Times New Roman" w:hAnsi="Times New Roman"/>
          <w:sz w:val="24"/>
          <w:szCs w:val="24"/>
        </w:rPr>
        <w:lastRenderedPageBreak/>
        <w:t>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9.9.1. 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электро</w:t>
      </w:r>
      <w:proofErr w:type="spellEnd"/>
      <w:r>
        <w:rPr>
          <w:rFonts w:ascii="Times New Roman" w:hAnsi="Times New Roman"/>
          <w:sz w:val="24"/>
          <w:szCs w:val="24"/>
        </w:rPr>
        <w:t>- и экологической) Заказчику, Персоналу Заказчика, а также любым</w:t>
      </w:r>
      <w:proofErr w:type="gramStart"/>
      <w:r>
        <w:rPr>
          <w:rFonts w:ascii="Times New Roman" w:hAnsi="Times New Roman"/>
          <w:sz w:val="24"/>
          <w:szCs w:val="24"/>
        </w:rPr>
        <w:t xml:space="preserve"> Т</w:t>
      </w:r>
      <w:proofErr w:type="gramEnd"/>
      <w:r>
        <w:rPr>
          <w:rFonts w:ascii="Times New Roman" w:hAnsi="Times New Roman"/>
          <w:sz w:val="24"/>
          <w:szCs w:val="24"/>
        </w:rPr>
        <w:t>ретьим лицам, как имеющим, так и не имеющим отношения к выполнению Работ по Договору, и РФ, возмещается Подрядчиком.</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9.10. 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5557A" w:rsidRPr="004E2DB2" w:rsidRDefault="00B5557A" w:rsidP="00F55113">
      <w:pPr>
        <w:pStyle w:val="ConsNormal"/>
        <w:widowControl/>
        <w:ind w:firstLine="567"/>
        <w:jc w:val="both"/>
        <w:rPr>
          <w:rFonts w:ascii="Times New Roman" w:hAnsi="Times New Roman"/>
          <w:b/>
          <w:bCs/>
          <w:sz w:val="24"/>
          <w:szCs w:val="24"/>
        </w:rPr>
      </w:pPr>
      <w:r>
        <w:rPr>
          <w:rFonts w:ascii="Times New Roman" w:hAnsi="Times New Roman"/>
          <w:sz w:val="24"/>
          <w:szCs w:val="24"/>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5557A" w:rsidRPr="004E2DB2" w:rsidRDefault="00B5557A" w:rsidP="00F55113">
      <w:pPr>
        <w:autoSpaceDE w:val="0"/>
        <w:autoSpaceDN w:val="0"/>
        <w:spacing w:line="276" w:lineRule="auto"/>
        <w:ind w:firstLine="709"/>
        <w:jc w:val="center"/>
        <w:rPr>
          <w:b/>
        </w:rPr>
      </w:pPr>
    </w:p>
    <w:p w:rsidR="00B5557A" w:rsidRPr="004E2DB2" w:rsidRDefault="00B5557A" w:rsidP="00F55113">
      <w:pPr>
        <w:autoSpaceDE w:val="0"/>
        <w:autoSpaceDN w:val="0"/>
        <w:jc w:val="center"/>
      </w:pPr>
      <w:r>
        <w:rPr>
          <w:b/>
        </w:rPr>
        <w:t>10. Сроки выполнения Работ</w:t>
      </w:r>
    </w:p>
    <w:p w:rsidR="00B5557A" w:rsidRPr="004E2DB2" w:rsidRDefault="00B5557A" w:rsidP="00F55113">
      <w:pPr>
        <w:autoSpaceDE w:val="0"/>
        <w:autoSpaceDN w:val="0"/>
        <w:ind w:firstLine="567"/>
        <w:jc w:val="both"/>
        <w:rPr>
          <w:rFonts w:eastAsia="Arial"/>
        </w:rPr>
      </w:pPr>
      <w:r>
        <w:rPr>
          <w:rFonts w:eastAsia="Arial"/>
        </w:rPr>
        <w:t>10.1. Срок выполнения Работ:</w:t>
      </w:r>
    </w:p>
    <w:p w:rsidR="00B5557A" w:rsidRPr="006C6D23" w:rsidRDefault="00B5557A" w:rsidP="00F55113">
      <w:pPr>
        <w:autoSpaceDE w:val="0"/>
        <w:autoSpaceDN w:val="0"/>
        <w:ind w:firstLine="567"/>
        <w:jc w:val="both"/>
        <w:rPr>
          <w:rFonts w:eastAsia="Arial"/>
        </w:rPr>
      </w:pPr>
      <w:r>
        <w:rPr>
          <w:rFonts w:eastAsia="Arial"/>
        </w:rPr>
        <w:t xml:space="preserve">Начало выполнения Работ – в течение одного календарного дня </w:t>
      </w:r>
      <w:proofErr w:type="gramStart"/>
      <w:r>
        <w:rPr>
          <w:rFonts w:eastAsia="Arial"/>
        </w:rPr>
        <w:t>с даты подписания</w:t>
      </w:r>
      <w:proofErr w:type="gramEnd"/>
      <w:r>
        <w:rPr>
          <w:rFonts w:eastAsia="Arial"/>
        </w:rPr>
        <w:t xml:space="preserve"> настоящего Договора.</w:t>
      </w:r>
    </w:p>
    <w:p w:rsidR="00B5557A" w:rsidRPr="004E2DB2" w:rsidRDefault="00B5557A" w:rsidP="00F55113">
      <w:pPr>
        <w:autoSpaceDE w:val="0"/>
        <w:autoSpaceDN w:val="0"/>
        <w:ind w:firstLine="567"/>
        <w:jc w:val="both"/>
        <w:rPr>
          <w:rFonts w:eastAsia="Arial"/>
        </w:rPr>
      </w:pPr>
      <w:r>
        <w:rPr>
          <w:rFonts w:eastAsia="Arial"/>
        </w:rPr>
        <w:t>Окончание выполнения Работ</w:t>
      </w:r>
      <w:proofErr w:type="gramStart"/>
      <w:r>
        <w:rPr>
          <w:rFonts w:eastAsia="Arial"/>
        </w:rPr>
        <w:t xml:space="preserve"> –  _________ (________) </w:t>
      </w:r>
      <w:proofErr w:type="gramEnd"/>
      <w:r>
        <w:rPr>
          <w:rFonts w:eastAsia="Arial"/>
        </w:rPr>
        <w:t>календарных дней с даты начала выполнения Работ по настоящему Договору.</w:t>
      </w:r>
    </w:p>
    <w:p w:rsidR="00B5557A" w:rsidRPr="004E2DB2" w:rsidRDefault="00B5557A" w:rsidP="00F55113">
      <w:pPr>
        <w:autoSpaceDE w:val="0"/>
        <w:autoSpaceDN w:val="0"/>
        <w:ind w:firstLine="567"/>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5557A" w:rsidRPr="004E2DB2" w:rsidRDefault="00B5557A" w:rsidP="00F55113">
      <w:pPr>
        <w:autoSpaceDE w:val="0"/>
        <w:autoSpaceDN w:val="0"/>
        <w:ind w:firstLine="567"/>
        <w:jc w:val="both"/>
        <w:rPr>
          <w:rFonts w:eastAsia="Arial"/>
        </w:rPr>
      </w:pPr>
      <w:r>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5557A" w:rsidRPr="004E2DB2" w:rsidRDefault="00B5557A" w:rsidP="00F55113">
      <w:pPr>
        <w:autoSpaceDE w:val="0"/>
        <w:autoSpaceDN w:val="0"/>
        <w:ind w:firstLine="567"/>
        <w:jc w:val="both"/>
        <w:rPr>
          <w:rFonts w:eastAsia="Arial"/>
        </w:rPr>
      </w:pPr>
      <w:r>
        <w:rPr>
          <w:rFonts w:eastAsia="Arial"/>
        </w:rPr>
        <w:t>10.4.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5557A" w:rsidRPr="004E2DB2" w:rsidRDefault="00B5557A" w:rsidP="00F55113">
      <w:pPr>
        <w:autoSpaceDE w:val="0"/>
        <w:autoSpaceDN w:val="0"/>
        <w:spacing w:line="276" w:lineRule="auto"/>
        <w:ind w:firstLine="709"/>
        <w:jc w:val="both"/>
        <w:rPr>
          <w:b/>
        </w:rPr>
      </w:pPr>
    </w:p>
    <w:p w:rsidR="00B5557A" w:rsidRPr="004E2DB2" w:rsidRDefault="00B5557A" w:rsidP="00F55113">
      <w:pPr>
        <w:autoSpaceDE w:val="0"/>
        <w:autoSpaceDN w:val="0"/>
        <w:spacing w:line="276" w:lineRule="auto"/>
        <w:jc w:val="center"/>
        <w:rPr>
          <w:b/>
        </w:rPr>
      </w:pPr>
      <w:r>
        <w:rPr>
          <w:b/>
        </w:rPr>
        <w:t>11. Приостановка Работ</w:t>
      </w:r>
    </w:p>
    <w:p w:rsidR="00B5557A" w:rsidRPr="004E2DB2" w:rsidRDefault="00B5557A" w:rsidP="00F55113">
      <w:pPr>
        <w:spacing w:after="200"/>
        <w:ind w:firstLine="567"/>
        <w:contextualSpacing/>
        <w:jc w:val="both"/>
      </w:pPr>
      <w: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B5557A" w:rsidRPr="004E2DB2" w:rsidRDefault="00B5557A" w:rsidP="00F55113">
      <w:pPr>
        <w:spacing w:after="200"/>
        <w:ind w:firstLine="567"/>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5557A" w:rsidRPr="004E2DB2" w:rsidRDefault="00B5557A" w:rsidP="00F55113">
      <w:pPr>
        <w:spacing w:after="200"/>
        <w:ind w:firstLine="567"/>
        <w:contextualSpacing/>
        <w:jc w:val="both"/>
      </w:pPr>
      <w:r>
        <w:lastRenderedPageBreak/>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B5557A" w:rsidRPr="004E2DB2" w:rsidRDefault="00B5557A" w:rsidP="00F55113">
      <w:pPr>
        <w:spacing w:after="200"/>
        <w:ind w:firstLine="567"/>
        <w:contextualSpacing/>
        <w:jc w:val="both"/>
      </w:pPr>
      <w: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5557A" w:rsidRPr="004E2DB2" w:rsidRDefault="00B5557A" w:rsidP="00F55113">
      <w:pPr>
        <w:spacing w:after="200"/>
        <w:ind w:firstLine="567"/>
        <w:contextualSpacing/>
        <w:jc w:val="both"/>
      </w:pPr>
      <w:r>
        <w:t>11.5. Приостановка Работ по инициативе Подрядчика допускается в порядке, установленном законодательством Российской Федерации.</w:t>
      </w:r>
    </w:p>
    <w:p w:rsidR="00B5557A" w:rsidRPr="004E2DB2" w:rsidRDefault="00B5557A" w:rsidP="00F55113">
      <w:pPr>
        <w:spacing w:after="200"/>
        <w:ind w:firstLine="567"/>
        <w:contextualSpacing/>
        <w:jc w:val="both"/>
      </w:pPr>
      <w: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5557A" w:rsidRPr="004E2DB2" w:rsidRDefault="00B5557A" w:rsidP="00F55113">
      <w:pPr>
        <w:spacing w:after="200"/>
        <w:ind w:firstLine="567"/>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5557A" w:rsidRPr="004E2DB2" w:rsidRDefault="00B5557A" w:rsidP="00F55113">
      <w:pPr>
        <w:spacing w:after="200"/>
        <w:ind w:firstLine="567"/>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B5557A" w:rsidRPr="004E2DB2" w:rsidRDefault="00B5557A" w:rsidP="00F55113">
      <w:pPr>
        <w:spacing w:after="200"/>
        <w:ind w:firstLine="567"/>
        <w:contextualSpacing/>
        <w:jc w:val="both"/>
      </w:pPr>
      <w:r>
        <w:t>б) нарушение технологии ведения работ и правил эксплуатации оборудования.</w:t>
      </w:r>
    </w:p>
    <w:p w:rsidR="00B5557A" w:rsidRPr="004E2DB2" w:rsidRDefault="00B5557A" w:rsidP="00F55113">
      <w:pPr>
        <w:spacing w:after="200"/>
        <w:ind w:firstLine="567"/>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5557A" w:rsidRPr="004E2DB2" w:rsidRDefault="00B5557A" w:rsidP="00F55113">
      <w:pPr>
        <w:spacing w:after="200"/>
        <w:ind w:firstLine="567"/>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5557A" w:rsidRPr="004E2DB2" w:rsidRDefault="00B5557A" w:rsidP="00F55113">
      <w:pPr>
        <w:pStyle w:val="ConsNormal"/>
        <w:widowControl/>
        <w:ind w:firstLine="0"/>
        <w:jc w:val="center"/>
        <w:rPr>
          <w:rFonts w:ascii="Times New Roman" w:hAnsi="Times New Roman"/>
          <w:b/>
          <w:bCs/>
          <w:sz w:val="24"/>
          <w:szCs w:val="24"/>
        </w:rPr>
      </w:pPr>
      <w:r>
        <w:rPr>
          <w:rFonts w:ascii="Times New Roman" w:hAnsi="Times New Roman"/>
          <w:b/>
          <w:bCs/>
          <w:sz w:val="24"/>
          <w:szCs w:val="24"/>
        </w:rPr>
        <w:t>12. Проверки и испытания</w:t>
      </w:r>
    </w:p>
    <w:p w:rsidR="00B5557A" w:rsidRPr="004E2DB2" w:rsidRDefault="00B5557A" w:rsidP="00F55113">
      <w:pPr>
        <w:ind w:firstLine="567"/>
        <w:jc w:val="both"/>
        <w:rPr>
          <w:lang w:eastAsia="ru-RU"/>
        </w:rPr>
      </w:pPr>
      <w:r>
        <w:rPr>
          <w:lang w:eastAsia="ru-RU"/>
        </w:rPr>
        <w:t xml:space="preserve">12.1.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5557A" w:rsidRPr="004E2DB2" w:rsidRDefault="00B5557A" w:rsidP="00F55113">
      <w:pPr>
        <w:ind w:firstLine="567"/>
        <w:jc w:val="both"/>
        <w:rPr>
          <w:lang w:eastAsia="ru-RU"/>
        </w:rPr>
      </w:pPr>
      <w:r>
        <w:rPr>
          <w:lang w:eastAsia="ru-RU"/>
        </w:rPr>
        <w:t xml:space="preserve">12.2.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w:t>
      </w:r>
      <w:r>
        <w:rPr>
          <w:lang w:eastAsia="ru-RU"/>
        </w:rPr>
        <w:lastRenderedPageBreak/>
        <w:t xml:space="preserve">выше в настоящем пункте, то использование таких Материалов, Конструкций запрещается, и они должны быть удалены со Строительной площадки. </w:t>
      </w:r>
    </w:p>
    <w:p w:rsidR="00B5557A" w:rsidRPr="004E2DB2" w:rsidRDefault="00B5557A" w:rsidP="00F55113">
      <w:pPr>
        <w:ind w:firstLine="567"/>
        <w:jc w:val="both"/>
        <w:rPr>
          <w:lang w:eastAsia="ru-RU"/>
        </w:rPr>
      </w:pPr>
      <w:r>
        <w:rPr>
          <w:lang w:eastAsia="ru-RU"/>
        </w:rPr>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5557A" w:rsidRPr="004E2DB2" w:rsidRDefault="00B5557A" w:rsidP="00F55113">
      <w:pPr>
        <w:ind w:firstLine="567"/>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5557A" w:rsidRPr="004E2DB2" w:rsidRDefault="00B5557A" w:rsidP="00F55113">
      <w:pPr>
        <w:ind w:firstLine="567"/>
        <w:jc w:val="both"/>
        <w:rPr>
          <w:b/>
          <w:bCs/>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5557A" w:rsidRPr="004E2DB2" w:rsidRDefault="00B5557A" w:rsidP="00F55113">
      <w:pPr>
        <w:tabs>
          <w:tab w:val="left" w:pos="709"/>
        </w:tabs>
        <w:ind w:firstLine="567"/>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B5557A" w:rsidRPr="004E2DB2" w:rsidRDefault="00B5557A" w:rsidP="00F55113">
      <w:pPr>
        <w:ind w:firstLine="851"/>
        <w:jc w:val="center"/>
        <w:rPr>
          <w:b/>
        </w:rPr>
      </w:pPr>
    </w:p>
    <w:p w:rsidR="00B5557A" w:rsidRPr="004E2DB2" w:rsidRDefault="00B5557A" w:rsidP="00F55113">
      <w:pPr>
        <w:jc w:val="center"/>
        <w:rPr>
          <w:b/>
        </w:rPr>
      </w:pPr>
      <w:r>
        <w:rPr>
          <w:b/>
        </w:rPr>
        <w:t>13. Сдача-приемка Объема Работ, Результата Работ</w:t>
      </w:r>
    </w:p>
    <w:p w:rsidR="00B5557A" w:rsidRPr="004E2DB2" w:rsidRDefault="00B5557A" w:rsidP="00F55113">
      <w:pPr>
        <w:ind w:firstLine="567"/>
        <w:jc w:val="both"/>
      </w:pPr>
      <w: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5557A" w:rsidRPr="004E2DB2" w:rsidRDefault="00B5557A" w:rsidP="00F55113">
      <w:pPr>
        <w:ind w:firstLine="567"/>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5557A" w:rsidRPr="004E2DB2" w:rsidRDefault="00B5557A" w:rsidP="00F55113">
      <w:pPr>
        <w:ind w:firstLine="567"/>
        <w:jc w:val="both"/>
      </w:pPr>
      <w: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5557A" w:rsidRPr="004E2DB2" w:rsidRDefault="00B5557A" w:rsidP="00F55113">
      <w:pPr>
        <w:ind w:firstLine="567"/>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5557A" w:rsidRPr="004E2DB2" w:rsidRDefault="00B5557A" w:rsidP="00F55113">
      <w:pPr>
        <w:ind w:firstLine="567"/>
        <w:jc w:val="both"/>
      </w:pPr>
      <w: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r>
        <w:rPr>
          <w:i/>
        </w:rPr>
        <w:t>.</w:t>
      </w:r>
    </w:p>
    <w:p w:rsidR="00B5557A" w:rsidRPr="004E2DB2" w:rsidRDefault="00B5557A" w:rsidP="00F55113">
      <w:pPr>
        <w:ind w:firstLine="567"/>
        <w:jc w:val="both"/>
      </w:pPr>
      <w:r>
        <w:lastRenderedPageBreak/>
        <w:t>13.6. Акт о приеме-сдаче отремонтированных, реконструированных, модернизированных объектов основных средств</w:t>
      </w:r>
      <w:r>
        <w:rPr>
          <w:i/>
        </w:rPr>
        <w:t xml:space="preserve">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5557A" w:rsidRDefault="00B5557A" w:rsidP="00F55113">
      <w:pPr>
        <w:ind w:firstLine="567"/>
        <w:jc w:val="both"/>
        <w:rPr>
          <w:i/>
        </w:rPr>
      </w:pPr>
      <w:r>
        <w:t xml:space="preserve">13.7.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r>
        <w:rPr>
          <w:i/>
        </w:rPr>
        <w:t>.</w:t>
      </w:r>
    </w:p>
    <w:p w:rsidR="00B5557A" w:rsidRPr="000E195E" w:rsidRDefault="00B5557A" w:rsidP="00F55113">
      <w:pPr>
        <w:ind w:firstLine="567"/>
        <w:jc w:val="both"/>
        <w:rPr>
          <w:i/>
        </w:rPr>
      </w:pPr>
      <w:r>
        <w:t>13.8.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w:t>
      </w:r>
      <w:r>
        <w:rPr>
          <w:b/>
        </w:rPr>
        <w:t xml:space="preserve"> </w:t>
      </w:r>
      <w:r>
        <w:t xml:space="preserve">к настоящему Договору (далее – первичные документы). </w:t>
      </w:r>
    </w:p>
    <w:p w:rsidR="00B5557A" w:rsidRPr="00AA65E6" w:rsidRDefault="00B5557A" w:rsidP="00F55113">
      <w:pPr>
        <w:pStyle w:val="1a"/>
        <w:ind w:firstLine="567"/>
        <w:rPr>
          <w:sz w:val="24"/>
          <w:szCs w:val="24"/>
        </w:rPr>
      </w:pPr>
      <w:r>
        <w:rPr>
          <w:sz w:val="24"/>
          <w:szCs w:val="24"/>
        </w:rPr>
        <w:t>13.9. В случае оформления документов в электронном виде Подрядчик в течение 2 (двух) рабочих дней по завершении Работ формирует докумен</w:t>
      </w:r>
      <w:proofErr w:type="gramStart"/>
      <w:r>
        <w:rPr>
          <w:sz w:val="24"/>
          <w:szCs w:val="24"/>
        </w:rPr>
        <w:t>т(</w:t>
      </w:r>
      <w:proofErr w:type="spellStart"/>
      <w:proofErr w:type="gramEnd"/>
      <w:r>
        <w:rPr>
          <w:sz w:val="24"/>
          <w:szCs w:val="24"/>
        </w:rPr>
        <w:t>ы</w:t>
      </w:r>
      <w:proofErr w:type="spellEnd"/>
      <w:r>
        <w:rPr>
          <w:sz w:val="24"/>
          <w:szCs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Заказчику по телекоммуникационным каналам связи.</w:t>
      </w:r>
    </w:p>
    <w:p w:rsidR="00B5557A" w:rsidRPr="00AA65E6" w:rsidRDefault="00B5557A" w:rsidP="00F55113">
      <w:pPr>
        <w:pStyle w:val="1a"/>
        <w:ind w:firstLine="567"/>
        <w:rPr>
          <w:sz w:val="24"/>
          <w:szCs w:val="24"/>
        </w:rPr>
      </w:pPr>
      <w:r>
        <w:rPr>
          <w:sz w:val="24"/>
          <w:szCs w:val="24"/>
        </w:rPr>
        <w:t>13.10. Заказчик в течение 15 (пятнадцати)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Подрядчику – в том случае, если согласен с содержанием документа(</w:t>
      </w:r>
      <w:proofErr w:type="spellStart"/>
      <w:r>
        <w:rPr>
          <w:sz w:val="24"/>
          <w:szCs w:val="24"/>
        </w:rPr>
        <w:t>ов</w:t>
      </w:r>
      <w:proofErr w:type="spellEnd"/>
      <w:r>
        <w:rPr>
          <w:sz w:val="24"/>
          <w:szCs w:val="24"/>
        </w:rPr>
        <w:t>) или отказывает Подрядчику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B5557A" w:rsidRPr="00AA65E6" w:rsidRDefault="00B5557A" w:rsidP="00F55113">
      <w:pPr>
        <w:pStyle w:val="1a"/>
        <w:ind w:firstLine="567"/>
        <w:rPr>
          <w:sz w:val="24"/>
          <w:szCs w:val="24"/>
        </w:rPr>
      </w:pPr>
      <w:r>
        <w:rPr>
          <w:sz w:val="24"/>
          <w:szCs w:val="24"/>
        </w:rP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квалифицированной электронной подписью, если иное прямо не предусмотрено Сторонами в Договоре.</w:t>
      </w:r>
    </w:p>
    <w:p w:rsidR="00B5557A" w:rsidRPr="00AA65E6" w:rsidRDefault="00B5557A" w:rsidP="00F55113">
      <w:pPr>
        <w:ind w:firstLine="567"/>
        <w:jc w:val="both"/>
      </w:pPr>
      <w: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5557A" w:rsidRPr="00AA65E6" w:rsidRDefault="00B5557A" w:rsidP="00F55113">
      <w:pPr>
        <w:ind w:firstLine="567"/>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приемки законченного строительством Объекта Приемочной комиссией.</w:t>
      </w:r>
    </w:p>
    <w:p w:rsidR="00B5557A" w:rsidRPr="00304651" w:rsidRDefault="00B5557A" w:rsidP="00F55113">
      <w:pPr>
        <w:ind w:firstLine="567"/>
        <w:jc w:val="both"/>
      </w:pPr>
      <w:r>
        <w:t>13.13.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5557A" w:rsidRPr="004E2DB2" w:rsidRDefault="00B5557A" w:rsidP="00F55113">
      <w:pPr>
        <w:ind w:firstLine="851"/>
        <w:jc w:val="center"/>
        <w:rPr>
          <w:b/>
        </w:rPr>
      </w:pPr>
    </w:p>
    <w:p w:rsidR="00B5557A" w:rsidRPr="004E2DB2" w:rsidRDefault="00B5557A" w:rsidP="00F55113">
      <w:pPr>
        <w:jc w:val="center"/>
        <w:rPr>
          <w:b/>
        </w:rPr>
      </w:pPr>
      <w:r>
        <w:rPr>
          <w:b/>
        </w:rPr>
        <w:t>14. Гарантии</w:t>
      </w:r>
    </w:p>
    <w:p w:rsidR="00B5557A" w:rsidRPr="004E2DB2" w:rsidRDefault="00B5557A" w:rsidP="00F55113">
      <w:pPr>
        <w:ind w:firstLine="567"/>
        <w:jc w:val="both"/>
      </w:pPr>
      <w:r>
        <w:t>14.1. Подрядчик гарантирует:</w:t>
      </w:r>
    </w:p>
    <w:p w:rsidR="00B5557A" w:rsidRPr="004E2DB2" w:rsidRDefault="00B5557A" w:rsidP="00F55113">
      <w:pPr>
        <w:ind w:firstLine="567"/>
        <w:jc w:val="both"/>
      </w:pPr>
      <w:r>
        <w:t>–</w:t>
      </w:r>
      <w:r>
        <w:tab/>
        <w:t xml:space="preserve"> выполнение всех Работ в полном объеме и в сроки, определенные условиями настоящего Договора и Приложений к нему;</w:t>
      </w:r>
    </w:p>
    <w:p w:rsidR="00B5557A" w:rsidRPr="004E2DB2" w:rsidRDefault="00B5557A" w:rsidP="00F55113">
      <w:pPr>
        <w:ind w:firstLine="567"/>
        <w:jc w:val="both"/>
      </w:pPr>
      <w:r>
        <w:lastRenderedPageBreak/>
        <w:t>–</w:t>
      </w:r>
      <w:r>
        <w:tab/>
        <w:t xml:space="preserve">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5557A" w:rsidRPr="004E2DB2" w:rsidRDefault="00B5557A" w:rsidP="00F55113">
      <w:pPr>
        <w:ind w:firstLine="567"/>
        <w:jc w:val="both"/>
      </w:pPr>
      <w:r>
        <w:t>–</w:t>
      </w:r>
      <w:r>
        <w:tab/>
        <w:t xml:space="preserve"> своевременное устранение Недостатков, выявленных при приемке Этапов Работ, Результата Работ по настоящему Договору и в Гарантийный период.</w:t>
      </w:r>
    </w:p>
    <w:p w:rsidR="00B5557A" w:rsidRPr="004E2DB2" w:rsidRDefault="00B5557A" w:rsidP="00F55113">
      <w:pPr>
        <w:ind w:firstLine="567"/>
        <w:jc w:val="both"/>
      </w:pPr>
      <w:r>
        <w:t>14.2. Гарантийный период на соответствие качества Результата Работ требованиям, указанным в настоящем Договоре, составляет</w:t>
      </w:r>
      <w:proofErr w:type="gramStart"/>
      <w:r>
        <w:t xml:space="preserve"> </w:t>
      </w:r>
      <w:r>
        <w:rPr>
          <w:rFonts w:eastAsia="Arial"/>
        </w:rPr>
        <w:t xml:space="preserve">_________ (________) </w:t>
      </w:r>
      <w:proofErr w:type="gramEnd"/>
      <w:r>
        <w:t xml:space="preserve">месяцев и исчисляется, начиная со следующего дня, после Завершения Работ. </w:t>
      </w:r>
    </w:p>
    <w:p w:rsidR="00B5557A" w:rsidRPr="004E2DB2" w:rsidRDefault="00B5557A" w:rsidP="00F55113">
      <w:pPr>
        <w:ind w:firstLine="567"/>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5557A" w:rsidRPr="004E2DB2" w:rsidRDefault="00B5557A" w:rsidP="00F55113">
      <w:pPr>
        <w:ind w:firstLine="567"/>
        <w:jc w:val="both"/>
      </w:pPr>
      <w: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5557A" w:rsidRPr="004E2DB2" w:rsidRDefault="00B5557A" w:rsidP="00F55113">
      <w:pPr>
        <w:ind w:firstLine="567"/>
        <w:jc w:val="both"/>
      </w:pPr>
      <w: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5557A" w:rsidRPr="004E2DB2" w:rsidRDefault="00B5557A" w:rsidP="00F55113">
      <w:pPr>
        <w:ind w:firstLine="567"/>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B5557A" w:rsidRPr="004E2DB2" w:rsidRDefault="00B5557A" w:rsidP="00F55113">
      <w:pPr>
        <w:ind w:firstLine="567"/>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B5557A" w:rsidRPr="004E2DB2" w:rsidRDefault="00B5557A" w:rsidP="00F55113">
      <w:pPr>
        <w:ind w:firstLine="567"/>
        <w:jc w:val="both"/>
      </w:pPr>
      <w: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B5557A" w:rsidRPr="004E2DB2" w:rsidRDefault="00B5557A" w:rsidP="00F55113">
      <w:pPr>
        <w:ind w:firstLine="567"/>
        <w:jc w:val="both"/>
      </w:pPr>
      <w: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5557A" w:rsidRPr="004E2DB2" w:rsidRDefault="00B5557A" w:rsidP="00F55113">
      <w:pPr>
        <w:ind w:firstLine="709"/>
        <w:jc w:val="both"/>
      </w:pPr>
    </w:p>
    <w:p w:rsidR="00B5557A" w:rsidRPr="004E2DB2" w:rsidRDefault="00B5557A" w:rsidP="00F55113">
      <w:pPr>
        <w:jc w:val="center"/>
        <w:rPr>
          <w:b/>
        </w:rPr>
      </w:pPr>
      <w:r>
        <w:rPr>
          <w:b/>
        </w:rPr>
        <w:lastRenderedPageBreak/>
        <w:t>15. Цена Договора и порядок оплаты</w:t>
      </w:r>
    </w:p>
    <w:p w:rsidR="00B5557A" w:rsidRPr="004E2DB2" w:rsidRDefault="00B5557A" w:rsidP="00F55113">
      <w:pPr>
        <w:pStyle w:val="afd"/>
        <w:tabs>
          <w:tab w:val="left" w:pos="720"/>
          <w:tab w:val="left" w:pos="1080"/>
        </w:tabs>
        <w:ind w:firstLine="567"/>
        <w:rPr>
          <w:sz w:val="24"/>
          <w:szCs w:val="24"/>
        </w:rPr>
      </w:pPr>
      <w:r>
        <w:rPr>
          <w:sz w:val="24"/>
          <w:szCs w:val="24"/>
        </w:rPr>
        <w:t>15.1. 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B5557A" w:rsidRPr="004E2DB2" w:rsidRDefault="00B5557A" w:rsidP="00F55113">
      <w:pPr>
        <w:tabs>
          <w:tab w:val="left" w:pos="720"/>
        </w:tabs>
        <w:ind w:firstLine="567"/>
        <w:jc w:val="both"/>
      </w:pPr>
      <w:r>
        <w:t xml:space="preserve">15.2. 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B5557A" w:rsidRPr="004E2DB2" w:rsidRDefault="00B5557A" w:rsidP="00F55113">
      <w:pPr>
        <w:tabs>
          <w:tab w:val="left" w:pos="851"/>
          <w:tab w:val="left" w:pos="1276"/>
        </w:tabs>
        <w:ind w:firstLine="567"/>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5557A" w:rsidRPr="004E2DB2" w:rsidRDefault="00B5557A" w:rsidP="00F55113">
      <w:pPr>
        <w:tabs>
          <w:tab w:val="left" w:pos="851"/>
          <w:tab w:val="left" w:pos="1276"/>
        </w:tabs>
        <w:ind w:firstLine="567"/>
        <w:jc w:val="both"/>
        <w:rPr>
          <w:noProof/>
        </w:rPr>
      </w:pPr>
      <w:r>
        <w:t xml:space="preserve">15.4.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5557A" w:rsidRPr="004E2DB2" w:rsidRDefault="00B5557A" w:rsidP="00F55113">
      <w:pPr>
        <w:tabs>
          <w:tab w:val="left" w:pos="851"/>
          <w:tab w:val="left" w:pos="1276"/>
        </w:tabs>
        <w:ind w:firstLine="567"/>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5557A" w:rsidRPr="004E2DB2" w:rsidRDefault="00B5557A" w:rsidP="00F55113">
      <w:pPr>
        <w:tabs>
          <w:tab w:val="left" w:pos="851"/>
          <w:tab w:val="left" w:pos="1134"/>
        </w:tabs>
        <w:ind w:firstLine="567"/>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5557A" w:rsidRPr="004E2DB2" w:rsidRDefault="00B5557A" w:rsidP="00F55113">
      <w:pPr>
        <w:tabs>
          <w:tab w:val="left" w:pos="720"/>
        </w:tabs>
        <w:ind w:firstLine="567"/>
        <w:jc w:val="both"/>
      </w:pPr>
      <w:r>
        <w:t xml:space="preserve">− все налоги и сборы, установленные законодательством РФ; </w:t>
      </w:r>
    </w:p>
    <w:p w:rsidR="00B5557A" w:rsidRDefault="00B5557A" w:rsidP="00F55113">
      <w:pPr>
        <w:tabs>
          <w:tab w:val="left" w:pos="851"/>
          <w:tab w:val="left" w:pos="1134"/>
        </w:tabs>
        <w:ind w:firstLine="567"/>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5557A" w:rsidRPr="00D62C7A" w:rsidRDefault="00B5557A" w:rsidP="00F55113">
      <w:pPr>
        <w:tabs>
          <w:tab w:val="left" w:pos="851"/>
          <w:tab w:val="left" w:pos="1134"/>
        </w:tabs>
        <w:ind w:firstLine="567"/>
        <w:jc w:val="both"/>
      </w:pPr>
      <w:r>
        <w:t xml:space="preserve">− разработку Проекта производства работ (ППР) </w:t>
      </w:r>
      <w:r>
        <w:rPr>
          <w:color w:val="000000"/>
        </w:rPr>
        <w:t>с учетом условий места выполнения Работ</w:t>
      </w:r>
      <w:r>
        <w:t>;</w:t>
      </w:r>
    </w:p>
    <w:p w:rsidR="00B5557A" w:rsidRPr="004E2DB2" w:rsidRDefault="00B5557A" w:rsidP="00F55113">
      <w:pPr>
        <w:tabs>
          <w:tab w:val="left" w:pos="851"/>
          <w:tab w:val="left" w:pos="1134"/>
        </w:tabs>
        <w:ind w:firstLine="567"/>
        <w:jc w:val="both"/>
      </w:pPr>
      <w:r>
        <w:t>− полный объем работ подготовительного периода в пределах Строительной площадки, отведенной под строительство Объекта;</w:t>
      </w:r>
    </w:p>
    <w:p w:rsidR="00B5557A" w:rsidRPr="004E2DB2" w:rsidRDefault="00B5557A" w:rsidP="00F55113">
      <w:pPr>
        <w:tabs>
          <w:tab w:val="left" w:pos="851"/>
          <w:tab w:val="left" w:pos="1134"/>
        </w:tabs>
        <w:ind w:firstLine="567"/>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5557A" w:rsidRPr="004E2DB2" w:rsidRDefault="00B5557A" w:rsidP="00F55113">
      <w:pPr>
        <w:tabs>
          <w:tab w:val="left" w:pos="851"/>
          <w:tab w:val="left" w:pos="1134"/>
        </w:tabs>
        <w:ind w:firstLine="567"/>
        <w:jc w:val="both"/>
      </w:pPr>
      <w: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5557A" w:rsidRPr="004E2DB2" w:rsidRDefault="00B5557A" w:rsidP="00F55113">
      <w:pPr>
        <w:tabs>
          <w:tab w:val="left" w:pos="851"/>
          <w:tab w:val="left" w:pos="1134"/>
        </w:tabs>
        <w:ind w:firstLine="567"/>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5557A" w:rsidRPr="004E2DB2" w:rsidRDefault="00B5557A" w:rsidP="00F55113">
      <w:pPr>
        <w:tabs>
          <w:tab w:val="left" w:pos="851"/>
          <w:tab w:val="left" w:pos="1134"/>
        </w:tabs>
        <w:ind w:firstLine="567"/>
        <w:jc w:val="both"/>
      </w:pPr>
      <w:r>
        <w:t>−</w:t>
      </w:r>
      <w:r>
        <w:tab/>
        <w:t>стоимость пусконаладочных работ, необходимых для нормальной эксплуатации Результата Работ;</w:t>
      </w:r>
    </w:p>
    <w:p w:rsidR="00B5557A" w:rsidRPr="004E2DB2" w:rsidRDefault="00B5557A" w:rsidP="00F55113">
      <w:pPr>
        <w:tabs>
          <w:tab w:val="left" w:pos="851"/>
          <w:tab w:val="left" w:pos="1134"/>
        </w:tabs>
        <w:ind w:firstLine="567"/>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5557A" w:rsidRPr="004E2DB2" w:rsidRDefault="00B5557A" w:rsidP="00F55113">
      <w:pPr>
        <w:tabs>
          <w:tab w:val="left" w:pos="851"/>
          <w:tab w:val="left" w:pos="1134"/>
        </w:tabs>
        <w:ind w:firstLine="567"/>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5557A" w:rsidRPr="004E2DB2" w:rsidRDefault="00B5557A" w:rsidP="00F55113">
      <w:pPr>
        <w:tabs>
          <w:tab w:val="left" w:pos="851"/>
          <w:tab w:val="left" w:pos="1134"/>
        </w:tabs>
        <w:ind w:firstLine="567"/>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B5557A" w:rsidRPr="004E2DB2" w:rsidRDefault="00B5557A" w:rsidP="00F55113">
      <w:pPr>
        <w:tabs>
          <w:tab w:val="left" w:pos="851"/>
          <w:tab w:val="left" w:pos="1134"/>
        </w:tabs>
        <w:ind w:firstLine="567"/>
        <w:jc w:val="both"/>
      </w:pPr>
      <w:r>
        <w:t>−</w:t>
      </w:r>
      <w:r>
        <w:tab/>
        <w:t>накладные расходы, прибыль, лимитированные затраты;</w:t>
      </w:r>
    </w:p>
    <w:p w:rsidR="00B5557A" w:rsidRPr="004E2DB2" w:rsidRDefault="00B5557A" w:rsidP="00F55113">
      <w:pPr>
        <w:tabs>
          <w:tab w:val="left" w:pos="851"/>
          <w:tab w:val="left" w:pos="1134"/>
        </w:tabs>
        <w:ind w:firstLine="567"/>
        <w:jc w:val="both"/>
      </w:pPr>
      <w:r>
        <w:t>−</w:t>
      </w:r>
      <w: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w:t>
      </w:r>
      <w:r>
        <w:lastRenderedPageBreak/>
        <w:t>безопасность и др., а также другие затраты, в том числе сезонного характера, необходимые для функционирования Строительной площадки.</w:t>
      </w:r>
    </w:p>
    <w:p w:rsidR="00B5557A" w:rsidRPr="004E2DB2" w:rsidRDefault="00B5557A" w:rsidP="00F55113">
      <w:pPr>
        <w:tabs>
          <w:tab w:val="left" w:pos="851"/>
          <w:tab w:val="left" w:pos="1276"/>
        </w:tabs>
        <w:ind w:firstLine="567"/>
        <w:jc w:val="both"/>
      </w:pPr>
      <w:r>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5557A" w:rsidRPr="004E2DB2" w:rsidRDefault="00B5557A" w:rsidP="00F55113">
      <w:pPr>
        <w:tabs>
          <w:tab w:val="left" w:pos="851"/>
          <w:tab w:val="left" w:pos="1276"/>
        </w:tabs>
        <w:ind w:firstLine="567"/>
        <w:jc w:val="both"/>
      </w:pPr>
      <w: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5557A" w:rsidRPr="004E2DB2" w:rsidRDefault="00B5557A" w:rsidP="00F55113">
      <w:pPr>
        <w:tabs>
          <w:tab w:val="left" w:pos="851"/>
          <w:tab w:val="left" w:pos="1276"/>
        </w:tabs>
        <w:ind w:firstLine="567"/>
        <w:jc w:val="both"/>
      </w:pPr>
      <w:r>
        <w:t xml:space="preserve">15.8.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B5557A" w:rsidRPr="004E2DB2" w:rsidRDefault="00B5557A" w:rsidP="00F55113">
      <w:pPr>
        <w:pStyle w:val="1a"/>
        <w:ind w:firstLine="567"/>
        <w:rPr>
          <w:sz w:val="24"/>
          <w:szCs w:val="24"/>
        </w:rPr>
      </w:pPr>
      <w:r>
        <w:rPr>
          <w:sz w:val="24"/>
          <w:szCs w:val="24"/>
        </w:rPr>
        <w:t>15.9.</w:t>
      </w:r>
      <w:r>
        <w:rPr>
          <w:rStyle w:val="af8"/>
          <w:b/>
          <w:i/>
        </w:rPr>
        <w:t xml:space="preserve"> </w:t>
      </w:r>
      <w:r>
        <w:rPr>
          <w:sz w:val="24"/>
          <w:szCs w:val="24"/>
        </w:rPr>
        <w:t>Оплата выполненных Работ производится:</w:t>
      </w:r>
    </w:p>
    <w:p w:rsidR="00B5557A" w:rsidRPr="004E2DB2" w:rsidRDefault="00B5557A" w:rsidP="00F55113">
      <w:pPr>
        <w:pStyle w:val="1a"/>
        <w:ind w:firstLine="567"/>
        <w:rPr>
          <w:b/>
          <w:i/>
          <w:sz w:val="24"/>
          <w:szCs w:val="24"/>
        </w:rPr>
      </w:pPr>
      <w:r>
        <w:rPr>
          <w:b/>
          <w:i/>
          <w:sz w:val="24"/>
          <w:szCs w:val="24"/>
        </w:rPr>
        <w:t>Вариант 1:</w:t>
      </w:r>
    </w:p>
    <w:p w:rsidR="00B5557A" w:rsidRDefault="00B5557A" w:rsidP="00F55113">
      <w:pPr>
        <w:pStyle w:val="1a"/>
        <w:ind w:firstLine="567"/>
        <w:rPr>
          <w:i/>
          <w:sz w:val="24"/>
          <w:szCs w:val="24"/>
        </w:rPr>
      </w:pPr>
      <w:r>
        <w:rPr>
          <w:sz w:val="24"/>
          <w:szCs w:val="24"/>
        </w:rPr>
        <w:t>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w:t>
      </w:r>
      <w:r w:rsidR="00361BCC">
        <w:rPr>
          <w:sz w:val="24"/>
          <w:szCs w:val="24"/>
        </w:rPr>
        <w:t xml:space="preserve">календарных  </w:t>
      </w:r>
      <w:r>
        <w:rPr>
          <w:sz w:val="24"/>
          <w:szCs w:val="24"/>
        </w:rPr>
        <w:t>дней с даты подписания Акта о приеме-сдаче отремонтированных, реконструированных, модернизированных объектов основных средств</w:t>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B5557A" w:rsidRPr="00B82B84" w:rsidRDefault="00B5557A" w:rsidP="00F55113">
      <w:pPr>
        <w:pStyle w:val="1a"/>
        <w:ind w:firstLine="567"/>
        <w:rPr>
          <w:i/>
          <w:sz w:val="24"/>
          <w:szCs w:val="24"/>
        </w:rPr>
      </w:pPr>
      <w:r>
        <w:rPr>
          <w:b/>
          <w:i/>
          <w:sz w:val="24"/>
          <w:szCs w:val="24"/>
        </w:rPr>
        <w:t xml:space="preserve">Вариант 2: </w:t>
      </w:r>
    </w:p>
    <w:p w:rsidR="00B5557A" w:rsidRPr="004E2DB2" w:rsidRDefault="00B5557A" w:rsidP="00F55113">
      <w:pPr>
        <w:pStyle w:val="1a"/>
        <w:ind w:firstLine="567"/>
        <w:rPr>
          <w:i/>
          <w:sz w:val="24"/>
          <w:szCs w:val="24"/>
        </w:rPr>
      </w:pPr>
      <w:r>
        <w:rPr>
          <w:sz w:val="24"/>
          <w:szCs w:val="24"/>
        </w:rPr>
        <w:t xml:space="preserve">путем перечисления Заказчиком авансового платежа в размере ___________ % процентов от Цены Договора в течение 15 (пятнадцати) календарных дней </w:t>
      </w:r>
      <w:proofErr w:type="gramStart"/>
      <w:r>
        <w:rPr>
          <w:sz w:val="24"/>
          <w:szCs w:val="24"/>
        </w:rPr>
        <w:t>с даты подписания</w:t>
      </w:r>
      <w:proofErr w:type="gramEnd"/>
      <w:r>
        <w:rPr>
          <w:sz w:val="24"/>
          <w:szCs w:val="24"/>
        </w:rPr>
        <w:t xml:space="preserve"> настоящего Договора;</w:t>
      </w:r>
    </w:p>
    <w:p w:rsidR="00B5557A" w:rsidRPr="004E2DB2" w:rsidRDefault="00B5557A" w:rsidP="00F55113">
      <w:pPr>
        <w:pStyle w:val="1a"/>
        <w:ind w:firstLine="567"/>
        <w:rPr>
          <w:i/>
          <w:sz w:val="24"/>
          <w:szCs w:val="24"/>
        </w:rPr>
      </w:pPr>
      <w:r>
        <w:rPr>
          <w:sz w:val="24"/>
          <w:szCs w:val="24"/>
        </w:rPr>
        <w:t>- окончательный расчет в размере</w:t>
      </w:r>
      <w:proofErr w:type="gramStart"/>
      <w:r>
        <w:rPr>
          <w:sz w:val="24"/>
          <w:szCs w:val="24"/>
        </w:rPr>
        <w:t xml:space="preserve"> _____ (______) % </w:t>
      </w:r>
      <w:proofErr w:type="gramEnd"/>
      <w:r>
        <w:rPr>
          <w:sz w:val="24"/>
          <w:szCs w:val="24"/>
        </w:rPr>
        <w:t>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w:t>
      </w:r>
      <w:r>
        <w:rPr>
          <w:i/>
          <w:sz w:val="24"/>
          <w:szCs w:val="24"/>
        </w:rPr>
        <w:t xml:space="preserve"> </w:t>
      </w:r>
    </w:p>
    <w:p w:rsidR="00B5557A" w:rsidRPr="004E2DB2" w:rsidRDefault="00B5557A" w:rsidP="00F55113">
      <w:pPr>
        <w:tabs>
          <w:tab w:val="left" w:pos="720"/>
        </w:tabs>
        <w:ind w:firstLine="567"/>
        <w:jc w:val="both"/>
      </w:pPr>
      <w:r>
        <w:t xml:space="preserve">15.10. Все платежи по Договору осуществляются в рублях на основании оригинала счета Подрядчика, полученного Заказчиком. </w:t>
      </w:r>
    </w:p>
    <w:p w:rsidR="00B5557A" w:rsidRPr="004E2DB2" w:rsidRDefault="00B5557A" w:rsidP="00F55113">
      <w:pPr>
        <w:pStyle w:val="afd"/>
        <w:tabs>
          <w:tab w:val="left" w:pos="720"/>
          <w:tab w:val="left" w:pos="1080"/>
        </w:tabs>
        <w:ind w:firstLine="567"/>
        <w:rPr>
          <w:sz w:val="24"/>
          <w:szCs w:val="24"/>
        </w:rPr>
      </w:pPr>
      <w:r>
        <w:rPr>
          <w:sz w:val="24"/>
          <w:szCs w:val="24"/>
        </w:rPr>
        <w:t>15.11.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B5557A" w:rsidRPr="004E2DB2" w:rsidRDefault="00B5557A" w:rsidP="00F55113">
      <w:pPr>
        <w:tabs>
          <w:tab w:val="left" w:pos="709"/>
        </w:tabs>
        <w:ind w:firstLine="567"/>
        <w:jc w:val="both"/>
      </w:pPr>
      <w:r>
        <w:t xml:space="preserve">15.12. 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5557A" w:rsidRPr="004E2DB2" w:rsidRDefault="00B5557A" w:rsidP="00F55113">
      <w:pPr>
        <w:tabs>
          <w:tab w:val="left" w:pos="709"/>
        </w:tabs>
        <w:ind w:firstLine="567"/>
        <w:jc w:val="both"/>
      </w:pPr>
      <w:r>
        <w:t>15.13.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5557A" w:rsidRPr="004E2DB2" w:rsidRDefault="00B5557A" w:rsidP="00F55113">
      <w:pPr>
        <w:tabs>
          <w:tab w:val="left" w:pos="709"/>
          <w:tab w:val="left" w:pos="993"/>
        </w:tabs>
        <w:ind w:firstLine="567"/>
        <w:jc w:val="both"/>
      </w:pPr>
      <w:r>
        <w:t xml:space="preserve">− </w:t>
      </w:r>
      <w:r>
        <w:tab/>
        <w:t>выписку из книги продаж, подтверждающую отражение в книге продаж Подрядчика реализацию Материалов, Работ Заказчику по Договору;</w:t>
      </w:r>
    </w:p>
    <w:p w:rsidR="00B5557A" w:rsidRPr="004E2DB2" w:rsidRDefault="00B5557A" w:rsidP="00F55113">
      <w:pPr>
        <w:tabs>
          <w:tab w:val="left" w:pos="709"/>
          <w:tab w:val="left" w:pos="993"/>
        </w:tabs>
        <w:ind w:firstLine="567"/>
        <w:jc w:val="both"/>
      </w:pPr>
      <w:r>
        <w:lastRenderedPageBreak/>
        <w:t xml:space="preserve">− </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5557A" w:rsidRPr="004E2DB2" w:rsidRDefault="00B5557A" w:rsidP="00F55113">
      <w:pPr>
        <w:tabs>
          <w:tab w:val="left" w:pos="709"/>
        </w:tabs>
        <w:ind w:firstLine="567"/>
        <w:jc w:val="both"/>
      </w:pPr>
      <w: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B5557A" w:rsidRPr="004E2DB2" w:rsidRDefault="00B5557A" w:rsidP="00F55113">
      <w:pPr>
        <w:ind w:firstLine="709"/>
        <w:jc w:val="both"/>
      </w:pPr>
    </w:p>
    <w:p w:rsidR="00B5557A" w:rsidRPr="004E2DB2" w:rsidRDefault="00B5557A" w:rsidP="00F55113">
      <w:pPr>
        <w:jc w:val="center"/>
        <w:rPr>
          <w:b/>
        </w:rPr>
      </w:pPr>
      <w:r>
        <w:rPr>
          <w:b/>
        </w:rPr>
        <w:t>16. Ответственность Сторон</w:t>
      </w:r>
    </w:p>
    <w:p w:rsidR="00B5557A" w:rsidRPr="004E2DB2" w:rsidRDefault="00B5557A" w:rsidP="00F55113">
      <w:pPr>
        <w:tabs>
          <w:tab w:val="left" w:pos="709"/>
        </w:tabs>
        <w:ind w:firstLine="567"/>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5557A" w:rsidRPr="004E2DB2" w:rsidRDefault="00B5557A" w:rsidP="00F55113">
      <w:pPr>
        <w:tabs>
          <w:tab w:val="left" w:pos="709"/>
        </w:tabs>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(одной десятой) % от суммы просроченного платежа за каждый день просрочки.</w:t>
      </w:r>
    </w:p>
    <w:p w:rsidR="00B5557A" w:rsidRPr="004E2DB2" w:rsidRDefault="00B5557A" w:rsidP="00F55113">
      <w:pPr>
        <w:tabs>
          <w:tab w:val="left" w:pos="709"/>
        </w:tabs>
        <w:ind w:firstLine="567"/>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за каждый день просрочки.</w:t>
      </w:r>
    </w:p>
    <w:p w:rsidR="00B5557A" w:rsidRPr="004E2DB2" w:rsidRDefault="00B5557A" w:rsidP="00F55113">
      <w:pPr>
        <w:tabs>
          <w:tab w:val="left" w:pos="709"/>
        </w:tabs>
        <w:ind w:firstLine="567"/>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5557A" w:rsidRPr="004E2DB2" w:rsidRDefault="00B5557A" w:rsidP="00F55113">
      <w:pPr>
        <w:tabs>
          <w:tab w:val="left" w:pos="709"/>
        </w:tabs>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B5557A" w:rsidRPr="004E2DB2" w:rsidRDefault="00B5557A" w:rsidP="00F55113">
      <w:pPr>
        <w:autoSpaceDE w:val="0"/>
        <w:autoSpaceDN w:val="0"/>
        <w:adjustRightInd w:val="0"/>
        <w:ind w:right="-6" w:firstLine="567"/>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5557A" w:rsidRPr="004E2DB2" w:rsidRDefault="00B5557A" w:rsidP="00F55113">
      <w:pPr>
        <w:tabs>
          <w:tab w:val="left" w:pos="709"/>
        </w:tabs>
        <w:ind w:firstLine="567"/>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5557A" w:rsidRPr="004E2DB2" w:rsidRDefault="00B5557A" w:rsidP="00F55113">
      <w:pPr>
        <w:tabs>
          <w:tab w:val="left" w:pos="709"/>
        </w:tabs>
        <w:ind w:firstLine="567"/>
        <w:jc w:val="both"/>
      </w:pPr>
      <w:r>
        <w:t xml:space="preserve">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B5557A" w:rsidRPr="004E2DB2" w:rsidRDefault="00B5557A" w:rsidP="00F55113">
      <w:pPr>
        <w:tabs>
          <w:tab w:val="left" w:pos="709"/>
        </w:tabs>
        <w:ind w:firstLine="567"/>
        <w:jc w:val="both"/>
      </w:pPr>
      <w:r>
        <w:t xml:space="preserve">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w:t>
      </w:r>
      <w:r>
        <w:lastRenderedPageBreak/>
        <w:t>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5557A" w:rsidRPr="004E2DB2" w:rsidRDefault="00B5557A" w:rsidP="00F55113">
      <w:pPr>
        <w:tabs>
          <w:tab w:val="left" w:pos="709"/>
        </w:tabs>
        <w:ind w:firstLine="567"/>
        <w:jc w:val="both"/>
      </w:pPr>
      <w:r>
        <w:t>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 xml:space="preserve">ретьих лиц), а также убытки, связанные с нарушением Подрядчиком срока выполнения всего Объема Работ по настоящему Договору.  </w:t>
      </w:r>
    </w:p>
    <w:p w:rsidR="00B5557A" w:rsidRPr="004E2DB2" w:rsidRDefault="00B5557A" w:rsidP="00F55113">
      <w:pPr>
        <w:tabs>
          <w:tab w:val="left" w:pos="709"/>
        </w:tabs>
        <w:ind w:firstLine="567"/>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5557A" w:rsidRPr="004E2DB2" w:rsidRDefault="00B5557A" w:rsidP="00F55113">
      <w:pPr>
        <w:tabs>
          <w:tab w:val="left" w:pos="709"/>
        </w:tabs>
        <w:ind w:firstLine="567"/>
        <w:jc w:val="both"/>
      </w:pPr>
      <w:r>
        <w:t>16.12.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5557A" w:rsidRPr="004E2DB2" w:rsidRDefault="00B5557A" w:rsidP="00F55113">
      <w:pPr>
        <w:ind w:firstLine="567"/>
        <w:jc w:val="both"/>
        <w:rPr>
          <w:b/>
        </w:rPr>
      </w:pPr>
      <w:r>
        <w:t xml:space="preserve">16.13.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B5557A" w:rsidRPr="004E2DB2" w:rsidRDefault="00B5557A" w:rsidP="00F55113">
      <w:pPr>
        <w:ind w:firstLine="709"/>
        <w:jc w:val="both"/>
        <w:rPr>
          <w:b/>
        </w:rPr>
      </w:pPr>
    </w:p>
    <w:p w:rsidR="00B5557A" w:rsidRPr="004E2DB2" w:rsidRDefault="00B5557A" w:rsidP="00F55113">
      <w:pPr>
        <w:pStyle w:val="ConsNormal"/>
        <w:widowControl/>
        <w:ind w:firstLine="0"/>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5557A" w:rsidRPr="004E2DB2" w:rsidRDefault="00B5557A" w:rsidP="00F55113">
      <w:pPr>
        <w:pStyle w:val="ConsNormal"/>
        <w:widowControl/>
        <w:ind w:firstLine="567"/>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rsidR="00B5557A" w:rsidRPr="004E2DB2" w:rsidRDefault="00B5557A" w:rsidP="00F55113">
      <w:pPr>
        <w:ind w:firstLine="851"/>
        <w:jc w:val="center"/>
        <w:rPr>
          <w:b/>
        </w:rPr>
      </w:pPr>
    </w:p>
    <w:p w:rsidR="00B5557A" w:rsidRPr="004E2DB2" w:rsidRDefault="00B5557A" w:rsidP="00F55113">
      <w:pPr>
        <w:jc w:val="center"/>
        <w:rPr>
          <w:b/>
        </w:rPr>
      </w:pPr>
      <w:r>
        <w:rPr>
          <w:b/>
        </w:rPr>
        <w:t>18. Порядок разрешения споров и применимое право</w:t>
      </w:r>
    </w:p>
    <w:p w:rsidR="00B5557A" w:rsidRPr="002D1695" w:rsidRDefault="00B5557A" w:rsidP="00F55113">
      <w:pPr>
        <w:autoSpaceDE w:val="0"/>
        <w:autoSpaceDN w:val="0"/>
        <w:adjustRightInd w:val="0"/>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5557A" w:rsidRPr="002D1695" w:rsidRDefault="00B5557A" w:rsidP="00F55113">
      <w:pPr>
        <w:autoSpaceDE w:val="0"/>
        <w:autoSpaceDN w:val="0"/>
        <w:adjustRightInd w:val="0"/>
        <w:ind w:firstLine="567"/>
        <w:jc w:val="both"/>
      </w:pPr>
      <w:r>
        <w:t xml:space="preserve">Инициирование, вступление и проведение переговоров является правом Сторон. </w:t>
      </w:r>
    </w:p>
    <w:p w:rsidR="00B5557A" w:rsidRPr="002D1695" w:rsidRDefault="00B5557A" w:rsidP="00F55113">
      <w:pPr>
        <w:autoSpaceDE w:val="0"/>
        <w:autoSpaceDN w:val="0"/>
        <w:adjustRightInd w:val="0"/>
        <w:ind w:firstLine="567"/>
        <w:jc w:val="both"/>
      </w:pPr>
      <w:r>
        <w:lastRenderedPageBreak/>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B5557A" w:rsidRPr="002D1695" w:rsidRDefault="00B5557A" w:rsidP="00F55113">
      <w:pPr>
        <w:autoSpaceDE w:val="0"/>
        <w:autoSpaceDN w:val="0"/>
        <w:adjustRightInd w:val="0"/>
        <w:ind w:firstLine="567"/>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5557A" w:rsidRPr="002D1695" w:rsidRDefault="00B5557A" w:rsidP="00F55113">
      <w:pPr>
        <w:autoSpaceDE w:val="0"/>
        <w:autoSpaceDN w:val="0"/>
        <w:adjustRightInd w:val="0"/>
        <w:ind w:firstLine="567"/>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B5557A" w:rsidRPr="002D1695" w:rsidRDefault="00B5557A" w:rsidP="00F55113">
      <w:pPr>
        <w:autoSpaceDE w:val="0"/>
        <w:autoSpaceDN w:val="0"/>
        <w:adjustRightInd w:val="0"/>
        <w:ind w:firstLine="567"/>
        <w:jc w:val="both"/>
      </w:pPr>
      <w:r>
        <w:t xml:space="preserve">для Заказчика </w:t>
      </w:r>
      <w:proofErr w:type="spellStart"/>
      <w:r>
        <w:rPr>
          <w:lang w:val="en-US"/>
        </w:rPr>
        <w:t>kraszd</w:t>
      </w:r>
      <w:proofErr w:type="spellEnd"/>
      <w:r>
        <w:t>@</w:t>
      </w:r>
      <w:proofErr w:type="spellStart"/>
      <w:r>
        <w:t>trcont.ru</w:t>
      </w:r>
      <w:proofErr w:type="spellEnd"/>
      <w:r>
        <w:t>;</w:t>
      </w:r>
    </w:p>
    <w:p w:rsidR="00B5557A" w:rsidRPr="002D1695" w:rsidRDefault="00B5557A" w:rsidP="00F55113">
      <w:pPr>
        <w:autoSpaceDE w:val="0"/>
        <w:autoSpaceDN w:val="0"/>
        <w:adjustRightInd w:val="0"/>
        <w:ind w:firstLine="567"/>
        <w:jc w:val="both"/>
      </w:pPr>
      <w:r>
        <w:t xml:space="preserve">для Подрядчика _____________________. </w:t>
      </w:r>
    </w:p>
    <w:p w:rsidR="00B5557A" w:rsidRPr="002D1695" w:rsidRDefault="00B5557A" w:rsidP="00F55113">
      <w:pPr>
        <w:autoSpaceDE w:val="0"/>
        <w:autoSpaceDN w:val="0"/>
        <w:adjustRightInd w:val="0"/>
        <w:ind w:firstLine="567"/>
        <w:jc w:val="both"/>
      </w:pPr>
      <w:r>
        <w:t>18.3.2. В случае предъявления претензии в электронном виде посредством электронной почты:</w:t>
      </w:r>
    </w:p>
    <w:p w:rsidR="00B5557A" w:rsidRPr="002D1695" w:rsidRDefault="00B5557A" w:rsidP="00F55113">
      <w:pPr>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B5557A" w:rsidRPr="002D1695" w:rsidRDefault="00B5557A" w:rsidP="00F55113">
      <w:pPr>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5557A" w:rsidRPr="002D1695" w:rsidRDefault="00B5557A" w:rsidP="00F55113">
      <w:pPr>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5557A" w:rsidRPr="002D1695" w:rsidRDefault="00B5557A" w:rsidP="00F55113">
      <w:pPr>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B5557A" w:rsidRPr="002D1695" w:rsidRDefault="00B5557A" w:rsidP="00F55113">
      <w:pPr>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5557A" w:rsidRPr="002D1695" w:rsidRDefault="00B5557A" w:rsidP="00F55113">
      <w:pPr>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5557A" w:rsidRPr="002D1695" w:rsidRDefault="00B5557A" w:rsidP="00F55113">
      <w:pPr>
        <w:autoSpaceDE w:val="0"/>
        <w:autoSpaceDN w:val="0"/>
        <w:adjustRightInd w:val="0"/>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B5557A" w:rsidRPr="002D1695" w:rsidRDefault="00B5557A" w:rsidP="00F55113">
      <w:pPr>
        <w:autoSpaceDE w:val="0"/>
        <w:autoSpaceDN w:val="0"/>
        <w:adjustRightInd w:val="0"/>
        <w:ind w:firstLine="567"/>
        <w:jc w:val="both"/>
      </w:pPr>
      <w:r>
        <w:t>е) во всех случаях Стороны сохраняют подлинные документы до разрешения спора.</w:t>
      </w:r>
    </w:p>
    <w:p w:rsidR="00B5557A" w:rsidRPr="002D1695" w:rsidRDefault="00B5557A" w:rsidP="00F55113">
      <w:pPr>
        <w:autoSpaceDE w:val="0"/>
        <w:autoSpaceDN w:val="0"/>
        <w:adjustRightInd w:val="0"/>
        <w:ind w:firstLine="567"/>
        <w:jc w:val="both"/>
      </w:pPr>
      <w:r>
        <w:t>18.3.3. Ответ на претензию, как правило, направляется в порядке, аналогичном порядку предъявления претензии.</w:t>
      </w:r>
    </w:p>
    <w:p w:rsidR="00B5557A" w:rsidRPr="002D1695" w:rsidRDefault="00B5557A" w:rsidP="00F55113">
      <w:pPr>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B5557A" w:rsidRPr="000E5FD4" w:rsidRDefault="00B5557A" w:rsidP="00F55113">
      <w:pPr>
        <w:pStyle w:val="ConsNormal"/>
        <w:widowControl/>
        <w:ind w:firstLine="567"/>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5557A" w:rsidRPr="004E2DB2" w:rsidRDefault="00B5557A" w:rsidP="00F55113">
      <w:pPr>
        <w:ind w:firstLine="567"/>
        <w:jc w:val="both"/>
      </w:pPr>
      <w:r>
        <w:t>18.5.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w:t>
      </w:r>
      <w:r>
        <w:lastRenderedPageBreak/>
        <w:t>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5557A" w:rsidRPr="004E2DB2" w:rsidRDefault="00B5557A" w:rsidP="00F55113">
      <w:pPr>
        <w:ind w:firstLine="567"/>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5557A" w:rsidRPr="004E2DB2" w:rsidRDefault="00B5557A" w:rsidP="00F55113">
      <w:pPr>
        <w:ind w:firstLine="567"/>
        <w:jc w:val="both"/>
      </w:pPr>
      <w:r>
        <w:t>18.7. Привлечение Эксперта и проведение независимой экспертизы не является обязательной досудебной процедурой рассмотрения спора.</w:t>
      </w:r>
    </w:p>
    <w:p w:rsidR="00B5557A" w:rsidRPr="004E2DB2" w:rsidRDefault="00B5557A" w:rsidP="00F55113">
      <w:pPr>
        <w:ind w:firstLine="567"/>
        <w:jc w:val="both"/>
      </w:pPr>
      <w: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5557A" w:rsidRPr="004E2DB2" w:rsidRDefault="00B5557A" w:rsidP="00F55113">
      <w:pPr>
        <w:rPr>
          <w:b/>
          <w:bCs/>
        </w:rPr>
      </w:pPr>
    </w:p>
    <w:p w:rsidR="00B5557A" w:rsidRPr="004E2DB2" w:rsidRDefault="00B5557A" w:rsidP="00F55113">
      <w:pPr>
        <w:jc w:val="center"/>
        <w:rPr>
          <w:b/>
        </w:rPr>
      </w:pPr>
      <w:r>
        <w:rPr>
          <w:b/>
        </w:rPr>
        <w:t>19. Вступление Договора в силу. Срок действия Договора и условия его досрочного расторжения</w:t>
      </w:r>
    </w:p>
    <w:p w:rsidR="00B5557A" w:rsidRPr="004E2DB2" w:rsidRDefault="00B5557A" w:rsidP="00203B5A">
      <w:pPr>
        <w:pStyle w:val="aff7"/>
        <w:numPr>
          <w:ilvl w:val="1"/>
          <w:numId w:val="29"/>
        </w:numPr>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B5557A" w:rsidRPr="004E2DB2" w:rsidRDefault="00B5557A" w:rsidP="00203B5A">
      <w:pPr>
        <w:pStyle w:val="aff7"/>
        <w:numPr>
          <w:ilvl w:val="1"/>
          <w:numId w:val="29"/>
        </w:numPr>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B5557A" w:rsidRPr="004E2DB2" w:rsidRDefault="00B5557A" w:rsidP="00203B5A">
      <w:pPr>
        <w:pStyle w:val="aff7"/>
        <w:numPr>
          <w:ilvl w:val="1"/>
          <w:numId w:val="29"/>
        </w:numPr>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5557A" w:rsidRPr="004E2DB2" w:rsidRDefault="00B5557A" w:rsidP="00F55113">
      <w:pPr>
        <w:ind w:firstLine="709"/>
        <w:jc w:val="both"/>
      </w:pPr>
      <w:r>
        <w:t xml:space="preserve">19.4.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B5557A" w:rsidRPr="004E2DB2" w:rsidRDefault="00B5557A" w:rsidP="00F55113">
      <w:pPr>
        <w:ind w:firstLine="709"/>
        <w:jc w:val="both"/>
      </w:pPr>
      <w:r>
        <w:t>19.4.1. Если Подрядчик задерживает начало Работ на срок более чем 30 (тридцать) дней, по причинам независящим от Заказчика.</w:t>
      </w:r>
    </w:p>
    <w:p w:rsidR="00B5557A" w:rsidRPr="004E2DB2" w:rsidRDefault="00B5557A" w:rsidP="00F55113">
      <w:pPr>
        <w:pStyle w:val="afd"/>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B5557A" w:rsidRPr="004E2DB2" w:rsidRDefault="00B5557A" w:rsidP="00F55113">
      <w:pPr>
        <w:pStyle w:val="afd"/>
        <w:rPr>
          <w:sz w:val="24"/>
          <w:szCs w:val="24"/>
        </w:rPr>
      </w:pPr>
      <w:r>
        <w:rPr>
          <w:sz w:val="24"/>
          <w:szCs w:val="24"/>
        </w:rPr>
        <w:t>19.4.3. Если Подрядчик совершил не согласованную с Заказчиком уступку прав требования.</w:t>
      </w:r>
    </w:p>
    <w:p w:rsidR="00B5557A" w:rsidRPr="004E2DB2" w:rsidRDefault="00B5557A" w:rsidP="00F55113">
      <w:pPr>
        <w:pStyle w:val="afd"/>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5557A" w:rsidRPr="004E2DB2" w:rsidRDefault="00B5557A" w:rsidP="00F55113">
      <w:pPr>
        <w:pStyle w:val="afd"/>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5557A" w:rsidRPr="004E2DB2" w:rsidRDefault="00B5557A" w:rsidP="00F55113">
      <w:pPr>
        <w:pStyle w:val="afd"/>
        <w:rPr>
          <w:sz w:val="24"/>
          <w:szCs w:val="24"/>
        </w:rPr>
      </w:pPr>
      <w:r>
        <w:rPr>
          <w:sz w:val="24"/>
          <w:szCs w:val="24"/>
        </w:rPr>
        <w:t>19.4.6. Если Подрядчик более 2 (двух) раз совершил Существенное нарушение Договора (статья 2 Договора).</w:t>
      </w:r>
    </w:p>
    <w:p w:rsidR="00B5557A" w:rsidRPr="004E2DB2" w:rsidRDefault="00B5557A" w:rsidP="00F55113">
      <w:pPr>
        <w:ind w:firstLine="709"/>
        <w:jc w:val="both"/>
      </w:pPr>
      <w:r>
        <w:lastRenderedPageBreak/>
        <w:t xml:space="preserve">19.5. Договор может быть полностью или частично расторгнут по инициативе Подрядчика досрочно путем одностороннего отказа от исполнения </w:t>
      </w:r>
      <w:proofErr w:type="gramStart"/>
      <w:r>
        <w:t>Договора</w:t>
      </w:r>
      <w:proofErr w:type="gramEnd"/>
      <w:r>
        <w:t xml:space="preserve">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B5557A" w:rsidRPr="004E2DB2" w:rsidRDefault="00B5557A" w:rsidP="00F55113">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5557A" w:rsidRPr="004E2DB2" w:rsidRDefault="00B5557A" w:rsidP="00F55113">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т.ч. в случае привлечения нового Подрядчика). </w:t>
      </w:r>
    </w:p>
    <w:p w:rsidR="00B5557A" w:rsidRPr="004E2DB2" w:rsidRDefault="00B5557A" w:rsidP="00F55113">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5557A" w:rsidRPr="004E2DB2" w:rsidRDefault="00B5557A" w:rsidP="00F55113">
      <w:pPr>
        <w:ind w:firstLine="709"/>
        <w:jc w:val="both"/>
      </w:pPr>
      <w:r>
        <w:t>В ходе проведения окончательного расчета:</w:t>
      </w:r>
    </w:p>
    <w:p w:rsidR="00B5557A" w:rsidRPr="004E2DB2" w:rsidRDefault="00B5557A" w:rsidP="00F55113">
      <w:pPr>
        <w:tabs>
          <w:tab w:val="left" w:pos="1080"/>
        </w:tabs>
        <w:ind w:firstLine="709"/>
        <w:jc w:val="both"/>
      </w:pPr>
      <w:r>
        <w:t>19.8.1. Подрядчик обязуется:</w:t>
      </w:r>
    </w:p>
    <w:p w:rsidR="00B5557A" w:rsidRPr="004E2DB2" w:rsidRDefault="00B5557A" w:rsidP="00F55113">
      <w:pPr>
        <w:tabs>
          <w:tab w:val="left" w:pos="1080"/>
        </w:tabs>
        <w:ind w:firstLine="709"/>
        <w:jc w:val="both"/>
      </w:pPr>
      <w:r>
        <w:rPr>
          <w:highlight w:val="yellow"/>
        </w:rPr>
        <w:t>(</w:t>
      </w:r>
      <w:r>
        <w:rPr>
          <w:highlight w:val="yellow"/>
          <w:lang w:val="en-US"/>
        </w:rPr>
        <w:t>a</w:t>
      </w:r>
      <w:r>
        <w:rPr>
          <w:highlight w:val="yellow"/>
        </w:rPr>
        <w:t>)</w:t>
      </w:r>
      <w:r>
        <w:rPr>
          <w:highlight w:val="yellow"/>
        </w:rPr>
        <w:tab/>
        <w:t>вернуть Заказчику авансовый платеж, в части, превышающей стоимость завершенных и принятых Заказчиком Работ</w:t>
      </w:r>
      <w:r>
        <w:t>;</w:t>
      </w:r>
    </w:p>
    <w:p w:rsidR="00B5557A" w:rsidRPr="004E2DB2" w:rsidRDefault="00B5557A" w:rsidP="00F55113">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5557A" w:rsidRPr="004E2DB2" w:rsidRDefault="00B5557A" w:rsidP="00F55113">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5557A" w:rsidRPr="004E2DB2" w:rsidRDefault="00B5557A" w:rsidP="00F55113">
      <w:pPr>
        <w:tabs>
          <w:tab w:val="left" w:pos="1080"/>
        </w:tabs>
        <w:ind w:firstLine="709"/>
        <w:jc w:val="both"/>
      </w:pPr>
      <w:r>
        <w:t>(</w:t>
      </w:r>
      <w:proofErr w:type="spellStart"/>
      <w:r>
        <w:t>d</w:t>
      </w:r>
      <w:proofErr w:type="spellEnd"/>
      <w:r>
        <w:t>)</w:t>
      </w:r>
      <w:r>
        <w:tab/>
        <w:t>передать Заказчику выполненные Работы.</w:t>
      </w:r>
    </w:p>
    <w:p w:rsidR="00B5557A" w:rsidRPr="004E2DB2" w:rsidRDefault="00B5557A" w:rsidP="00F55113">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5557A" w:rsidRPr="004E2DB2" w:rsidRDefault="00B5557A" w:rsidP="00F55113">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5557A" w:rsidRPr="004E2DB2" w:rsidRDefault="00B5557A" w:rsidP="00F55113">
      <w:pPr>
        <w:ind w:firstLine="709"/>
        <w:jc w:val="both"/>
      </w:pPr>
      <w:r>
        <w:t xml:space="preserve">19.9.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5557A" w:rsidRPr="004E2DB2" w:rsidRDefault="00B5557A" w:rsidP="00F55113">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5557A" w:rsidRPr="004E2DB2" w:rsidRDefault="00B5557A" w:rsidP="00F55113">
      <w:pPr>
        <w:ind w:firstLine="851"/>
        <w:jc w:val="center"/>
        <w:rPr>
          <w:b/>
        </w:rPr>
      </w:pPr>
    </w:p>
    <w:p w:rsidR="00B5557A" w:rsidRPr="004E2DB2" w:rsidRDefault="00B5557A" w:rsidP="00203B5A">
      <w:pPr>
        <w:pStyle w:val="aff7"/>
        <w:numPr>
          <w:ilvl w:val="0"/>
          <w:numId w:val="29"/>
        </w:numPr>
        <w:ind w:left="0" w:firstLine="0"/>
        <w:jc w:val="center"/>
        <w:rPr>
          <w:b/>
        </w:rPr>
      </w:pPr>
      <w:r>
        <w:rPr>
          <w:b/>
        </w:rPr>
        <w:lastRenderedPageBreak/>
        <w:t>Одобрения и уведомления</w:t>
      </w:r>
    </w:p>
    <w:p w:rsidR="00B5557A" w:rsidRPr="004E2DB2" w:rsidRDefault="00B5557A" w:rsidP="00F55113">
      <w:pPr>
        <w:ind w:firstLine="567"/>
        <w:jc w:val="both"/>
      </w:pPr>
      <w: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подпись».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5557A" w:rsidRPr="004E2DB2" w:rsidRDefault="00B5557A" w:rsidP="00F55113">
      <w:pPr>
        <w:ind w:firstLine="567"/>
        <w:jc w:val="both"/>
      </w:pPr>
      <w: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5557A" w:rsidRPr="004E2DB2" w:rsidRDefault="00B5557A" w:rsidP="00F55113">
      <w:pPr>
        <w:ind w:firstLine="567"/>
        <w:jc w:val="both"/>
      </w:pPr>
      <w: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5557A" w:rsidRPr="00AA65E6" w:rsidRDefault="00B5557A" w:rsidP="00F55113">
      <w:pPr>
        <w:ind w:firstLine="567"/>
        <w:jc w:val="both"/>
      </w:pPr>
      <w:r>
        <w:t>Заказчику: РФ, 660058, г. Красноярск, ул. Деповская, 15</w:t>
      </w:r>
      <w:bookmarkStart w:id="27" w:name="_4i7ojhp" w:colFirst="0" w:colLast="0"/>
      <w:bookmarkEnd w:id="27"/>
      <w:r>
        <w:t>;</w:t>
      </w:r>
    </w:p>
    <w:p w:rsidR="00B5557A" w:rsidRPr="00B413FA" w:rsidRDefault="00B5557A" w:rsidP="00F55113">
      <w:pPr>
        <w:ind w:firstLine="567"/>
        <w:jc w:val="both"/>
      </w:pPr>
      <w:r>
        <w:rPr>
          <w:bCs/>
          <w:highlight w:val="yellow"/>
        </w:rPr>
        <w:t>Подрядчику:</w:t>
      </w:r>
      <w:bookmarkStart w:id="28" w:name="_DV_M51"/>
      <w:bookmarkEnd w:id="28"/>
      <w:r>
        <w:rPr>
          <w:bCs/>
        </w:rPr>
        <w:t xml:space="preserve"> ______________________________________________________.</w:t>
      </w:r>
    </w:p>
    <w:p w:rsidR="00B5557A" w:rsidRPr="004E2DB2" w:rsidRDefault="00B5557A" w:rsidP="00F55113">
      <w:pPr>
        <w:ind w:firstLine="567"/>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5557A" w:rsidRPr="004E2DB2" w:rsidRDefault="00B5557A" w:rsidP="00F55113">
      <w:pPr>
        <w:ind w:firstLine="567"/>
        <w:jc w:val="both"/>
      </w:pPr>
    </w:p>
    <w:p w:rsidR="00B5557A" w:rsidRPr="004E2DB2" w:rsidRDefault="00B5557A" w:rsidP="00F55113">
      <w:pPr>
        <w:contextualSpacing/>
        <w:jc w:val="center"/>
        <w:rPr>
          <w:b/>
        </w:rPr>
      </w:pPr>
      <w:r>
        <w:rPr>
          <w:b/>
        </w:rPr>
        <w:t xml:space="preserve">21. </w:t>
      </w:r>
      <w:proofErr w:type="spellStart"/>
      <w:r>
        <w:rPr>
          <w:b/>
        </w:rPr>
        <w:t>Антикоррупционная</w:t>
      </w:r>
      <w:proofErr w:type="spellEnd"/>
      <w:r>
        <w:rPr>
          <w:b/>
        </w:rPr>
        <w:t xml:space="preserve"> оговорка</w:t>
      </w:r>
    </w:p>
    <w:p w:rsidR="00B5557A" w:rsidRPr="004E2DB2" w:rsidRDefault="00B5557A" w:rsidP="00F55113">
      <w:pPr>
        <w:pStyle w:val="1ff0"/>
        <w:suppressAutoHyphens/>
        <w:spacing w:before="0" w:after="0" w:line="240" w:lineRule="auto"/>
        <w:ind w:firstLine="567"/>
        <w:contextualSpacing/>
        <w:rPr>
          <w:rFonts w:ascii="Times New Roman" w:hAnsi="Times New Roman"/>
          <w:i/>
          <w:sz w:val="24"/>
          <w:szCs w:val="24"/>
        </w:rPr>
      </w:pPr>
      <w:r>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lastRenderedPageBreak/>
        <w:t xml:space="preserve">21.4.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B5557A" w:rsidRPr="004E2DB2" w:rsidRDefault="00B5557A" w:rsidP="00F55113">
      <w:pPr>
        <w:pStyle w:val="1ff0"/>
        <w:suppressAutoHyphens/>
        <w:ind w:firstLine="567"/>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B5557A" w:rsidRPr="004E2DB2" w:rsidRDefault="00B5557A" w:rsidP="00F55113">
      <w:pPr>
        <w:pStyle w:val="1ff0"/>
        <w:suppressAutoHyphens/>
        <w:spacing w:before="0" w:after="0" w:line="240" w:lineRule="auto"/>
        <w:ind w:firstLine="567"/>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B5557A" w:rsidRPr="004E2DB2" w:rsidRDefault="00B5557A" w:rsidP="00F55113">
      <w:pPr>
        <w:autoSpaceDE w:val="0"/>
        <w:autoSpaceDN w:val="0"/>
        <w:ind w:firstLine="709"/>
        <w:jc w:val="center"/>
        <w:rPr>
          <w:b/>
        </w:rPr>
      </w:pPr>
    </w:p>
    <w:p w:rsidR="00B5557A" w:rsidRPr="004E2DB2" w:rsidRDefault="00B5557A" w:rsidP="00F55113">
      <w:pPr>
        <w:autoSpaceDE w:val="0"/>
        <w:autoSpaceDN w:val="0"/>
        <w:jc w:val="center"/>
        <w:rPr>
          <w:b/>
        </w:rPr>
      </w:pPr>
      <w:r>
        <w:rPr>
          <w:b/>
        </w:rPr>
        <w:t>22. Гарантии и заверения Подрядчика</w:t>
      </w:r>
    </w:p>
    <w:p w:rsidR="00B5557A" w:rsidRPr="004E2DB2" w:rsidRDefault="00B5557A" w:rsidP="00F55113">
      <w:pPr>
        <w:pStyle w:val="aff7"/>
        <w:ind w:left="0" w:firstLine="567"/>
        <w:jc w:val="both"/>
      </w:pPr>
      <w:r>
        <w:t>22.1.  Подрядчик настоящим заверяет Заказчика и гарантирует, что на дату заключения настоящего Договора:</w:t>
      </w:r>
    </w:p>
    <w:p w:rsidR="00B5557A" w:rsidRPr="004E2DB2" w:rsidRDefault="00B5557A" w:rsidP="00F55113">
      <w:pPr>
        <w:pStyle w:val="aff7"/>
        <w:ind w:left="0" w:firstLine="567"/>
        <w:jc w:val="both"/>
      </w:pPr>
      <w:r>
        <w:lastRenderedPageBreak/>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5557A" w:rsidRPr="004E2DB2" w:rsidRDefault="00B5557A" w:rsidP="00F55113">
      <w:pPr>
        <w:pStyle w:val="aff7"/>
        <w:ind w:left="0" w:firstLine="567"/>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5557A" w:rsidRPr="004E2DB2" w:rsidRDefault="00B5557A" w:rsidP="00F55113">
      <w:pPr>
        <w:pStyle w:val="aff7"/>
        <w:ind w:left="0" w:firstLine="567"/>
        <w:jc w:val="both"/>
      </w:pPr>
      <w:r>
        <w:t>22.1.3. настоящий Договор от имени Подрядчика подписан лицом, которое надлежащим образом уполномочено совершать такие действия;</w:t>
      </w:r>
    </w:p>
    <w:p w:rsidR="00B5557A" w:rsidRPr="004E2DB2" w:rsidRDefault="00B5557A" w:rsidP="00F55113">
      <w:pPr>
        <w:pStyle w:val="aff7"/>
        <w:ind w:left="0" w:firstLine="567"/>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5557A" w:rsidRPr="004E2DB2" w:rsidRDefault="00B5557A" w:rsidP="00F55113">
      <w:pPr>
        <w:pStyle w:val="aff7"/>
        <w:ind w:left="0" w:firstLine="567"/>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5557A" w:rsidRDefault="00B5557A" w:rsidP="00F55113">
      <w:pPr>
        <w:ind w:firstLine="567"/>
        <w:jc w:val="both"/>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 и «</w:t>
      </w:r>
      <w:proofErr w:type="spellStart"/>
      <w:r>
        <w:rPr>
          <w:color w:val="000000"/>
          <w:shd w:val="clear" w:color="auto" w:fill="FFFFFF"/>
        </w:rPr>
        <w:t>санкционной</w:t>
      </w:r>
      <w:proofErr w:type="spellEnd"/>
      <w:r>
        <w:rPr>
          <w:color w:val="000000"/>
          <w:shd w:val="clear" w:color="auto" w:fill="FFFFFF"/>
        </w:rPr>
        <w:t xml:space="preserve"> оговорке», согласно приложению № 6.</w:t>
      </w:r>
    </w:p>
    <w:p w:rsidR="00B5557A" w:rsidRDefault="00B5557A" w:rsidP="00F55113">
      <w:pPr>
        <w:rPr>
          <w:color w:val="000000"/>
          <w:shd w:val="clear" w:color="auto" w:fill="FFFFFF"/>
        </w:rPr>
      </w:pPr>
    </w:p>
    <w:p w:rsidR="00B5557A" w:rsidRPr="004E2DB2" w:rsidRDefault="00B5557A" w:rsidP="00F55113">
      <w:pPr>
        <w:jc w:val="center"/>
        <w:rPr>
          <w:b/>
        </w:rPr>
      </w:pPr>
      <w:r>
        <w:rPr>
          <w:b/>
        </w:rPr>
        <w:t>23. Прочие условия</w:t>
      </w:r>
    </w:p>
    <w:p w:rsidR="00B5557A" w:rsidRPr="004E2DB2" w:rsidRDefault="00B5557A" w:rsidP="00F55113">
      <w:pPr>
        <w:ind w:firstLine="567"/>
        <w:jc w:val="both"/>
      </w:pPr>
      <w:r>
        <w:t>23.1.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B5557A" w:rsidRPr="004E2DB2" w:rsidRDefault="00B5557A" w:rsidP="00F55113">
      <w:pPr>
        <w:ind w:firstLine="567"/>
        <w:jc w:val="both"/>
      </w:pPr>
      <w: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5557A" w:rsidRPr="004E2DB2" w:rsidRDefault="00B5557A" w:rsidP="00F55113">
      <w:pPr>
        <w:ind w:firstLine="567"/>
        <w:jc w:val="both"/>
      </w:pPr>
      <w: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B5557A" w:rsidRPr="004E2DB2" w:rsidRDefault="00B5557A" w:rsidP="00F55113">
      <w:pPr>
        <w:ind w:firstLine="567"/>
        <w:jc w:val="both"/>
      </w:pPr>
      <w: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B5557A" w:rsidRPr="004E2DB2" w:rsidRDefault="00B5557A" w:rsidP="00F55113">
      <w:pPr>
        <w:ind w:firstLine="567"/>
        <w:jc w:val="both"/>
      </w:pPr>
      <w: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5557A" w:rsidRPr="004E2DB2" w:rsidRDefault="00B5557A" w:rsidP="00F55113">
      <w:pPr>
        <w:pStyle w:val="afd"/>
        <w:ind w:firstLine="567"/>
        <w:rPr>
          <w:sz w:val="24"/>
          <w:szCs w:val="24"/>
        </w:rPr>
      </w:pPr>
      <w:r>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5557A" w:rsidRPr="004E2DB2" w:rsidRDefault="00B5557A" w:rsidP="00F55113">
      <w:pPr>
        <w:ind w:firstLine="567"/>
        <w:jc w:val="both"/>
      </w:pPr>
      <w:r>
        <w:t>23.7. Перечень Приложений к настоящему Договору:</w:t>
      </w:r>
    </w:p>
    <w:p w:rsidR="00B5557A" w:rsidRPr="004E2DB2" w:rsidRDefault="00B5557A" w:rsidP="00F55113">
      <w:pPr>
        <w:tabs>
          <w:tab w:val="left" w:pos="993"/>
          <w:tab w:val="left" w:pos="3261"/>
        </w:tabs>
        <w:ind w:firstLine="567"/>
        <w:jc w:val="both"/>
      </w:pPr>
      <w:r>
        <w:t>23.7.1. Приложение № 1. Дефектный акт.</w:t>
      </w:r>
    </w:p>
    <w:p w:rsidR="00B5557A" w:rsidRPr="004E2DB2" w:rsidRDefault="00B5557A" w:rsidP="00F55113">
      <w:pPr>
        <w:tabs>
          <w:tab w:val="left" w:pos="993"/>
          <w:tab w:val="num" w:pos="1080"/>
          <w:tab w:val="left" w:pos="3060"/>
          <w:tab w:val="left" w:pos="3261"/>
        </w:tabs>
        <w:ind w:firstLine="567"/>
        <w:jc w:val="both"/>
      </w:pPr>
      <w:r>
        <w:t>23.7.2. Приложение № 2. Сметный расчет.</w:t>
      </w:r>
    </w:p>
    <w:p w:rsidR="00B5557A" w:rsidRPr="004E2DB2" w:rsidRDefault="00B5557A" w:rsidP="00F55113">
      <w:pPr>
        <w:tabs>
          <w:tab w:val="left" w:pos="540"/>
          <w:tab w:val="left" w:pos="993"/>
          <w:tab w:val="num" w:pos="1080"/>
          <w:tab w:val="left" w:pos="3119"/>
        </w:tabs>
        <w:ind w:firstLine="567"/>
        <w:jc w:val="both"/>
      </w:pPr>
      <w:r>
        <w:t>23.7.3. Приложение № 3. Порядок электронного документооборота.</w:t>
      </w:r>
    </w:p>
    <w:p w:rsidR="00B5557A" w:rsidRPr="004E2DB2" w:rsidRDefault="00B5557A" w:rsidP="00F55113">
      <w:pPr>
        <w:tabs>
          <w:tab w:val="left" w:pos="540"/>
          <w:tab w:val="left" w:pos="993"/>
          <w:tab w:val="num" w:pos="1080"/>
          <w:tab w:val="left" w:pos="3119"/>
        </w:tabs>
        <w:ind w:firstLine="567"/>
        <w:jc w:val="both"/>
      </w:pPr>
      <w:r>
        <w:t>23.7.4. Приложение № 3а. Перечень и формат электронных документов.</w:t>
      </w:r>
    </w:p>
    <w:p w:rsidR="00B5557A" w:rsidRPr="004E2DB2" w:rsidRDefault="00B5557A" w:rsidP="00F55113">
      <w:pPr>
        <w:tabs>
          <w:tab w:val="left" w:pos="540"/>
          <w:tab w:val="left" w:pos="993"/>
          <w:tab w:val="num" w:pos="1080"/>
          <w:tab w:val="left" w:pos="3119"/>
        </w:tabs>
        <w:ind w:firstLine="567"/>
        <w:jc w:val="both"/>
      </w:pPr>
      <w:r>
        <w:t>23.7.5. Приложение № 4. Требования по охране труда, промышленной безопасности и экологии.</w:t>
      </w:r>
    </w:p>
    <w:p w:rsidR="00B5557A" w:rsidRPr="004E2DB2" w:rsidRDefault="00B5557A" w:rsidP="00F55113">
      <w:pPr>
        <w:tabs>
          <w:tab w:val="left" w:pos="540"/>
          <w:tab w:val="left" w:pos="993"/>
          <w:tab w:val="num" w:pos="1080"/>
          <w:tab w:val="left" w:pos="3119"/>
        </w:tabs>
        <w:ind w:firstLine="567"/>
        <w:jc w:val="both"/>
      </w:pPr>
      <w:r>
        <w:t xml:space="preserve">23.7.6. Приложение № 5. Налоговая оговорка. </w:t>
      </w:r>
    </w:p>
    <w:p w:rsidR="00B5557A" w:rsidRPr="004E2DB2" w:rsidRDefault="00B5557A" w:rsidP="00F55113">
      <w:pPr>
        <w:tabs>
          <w:tab w:val="left" w:pos="540"/>
          <w:tab w:val="left" w:pos="993"/>
          <w:tab w:val="num" w:pos="1080"/>
          <w:tab w:val="left" w:pos="3119"/>
        </w:tabs>
        <w:ind w:firstLine="567"/>
        <w:jc w:val="both"/>
      </w:pPr>
      <w:r>
        <w:t xml:space="preserve">23.7.7. Приложение № 6. </w:t>
      </w:r>
      <w:proofErr w:type="spellStart"/>
      <w:r>
        <w:t>Санкционная</w:t>
      </w:r>
      <w:proofErr w:type="spellEnd"/>
      <w:r>
        <w:t xml:space="preserve"> оговорка.</w:t>
      </w:r>
    </w:p>
    <w:p w:rsidR="00B5557A" w:rsidRPr="004E2DB2" w:rsidRDefault="00B5557A" w:rsidP="00F55113">
      <w:pPr>
        <w:pStyle w:val="aff7"/>
        <w:keepNext/>
        <w:keepLines/>
        <w:ind w:left="480"/>
        <w:rPr>
          <w:b/>
        </w:rPr>
      </w:pPr>
    </w:p>
    <w:p w:rsidR="00B5557A" w:rsidRPr="004E2DB2" w:rsidRDefault="00B5557A" w:rsidP="00F55113">
      <w:pPr>
        <w:keepNext/>
        <w:keepLines/>
        <w:jc w:val="center"/>
        <w:rPr>
          <w:b/>
        </w:rPr>
      </w:pPr>
      <w:r>
        <w:rPr>
          <w:b/>
        </w:rPr>
        <w:t>24. Адреса, реквизиты и подписи Сторон</w:t>
      </w:r>
    </w:p>
    <w:tbl>
      <w:tblPr>
        <w:tblW w:w="9788" w:type="dxa"/>
        <w:tblInd w:w="-34" w:type="dxa"/>
        <w:tblLayout w:type="fixed"/>
        <w:tblLook w:val="0000"/>
      </w:tblPr>
      <w:tblGrid>
        <w:gridCol w:w="5252"/>
        <w:gridCol w:w="4536"/>
      </w:tblGrid>
      <w:tr w:rsidR="00B5557A" w:rsidRPr="008250E7" w:rsidTr="00F55113">
        <w:trPr>
          <w:trHeight w:val="4436"/>
        </w:trPr>
        <w:tc>
          <w:tcPr>
            <w:tcW w:w="5252" w:type="dxa"/>
          </w:tcPr>
          <w:p w:rsidR="00B5557A" w:rsidRPr="00AA65E6" w:rsidRDefault="00B5557A" w:rsidP="00F55113">
            <w:pPr>
              <w:widowControl w:val="0"/>
              <w:autoSpaceDE w:val="0"/>
              <w:autoSpaceDN w:val="0"/>
              <w:adjustRightInd w:val="0"/>
              <w:rPr>
                <w:b/>
              </w:rPr>
            </w:pPr>
            <w:r>
              <w:rPr>
                <w:b/>
              </w:rPr>
              <w:t>Заказчик</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Публичное акционерное общество «Центр по перевозке грузов в контейнерах «</w:t>
            </w:r>
            <w:proofErr w:type="spellStart"/>
            <w:r>
              <w:rPr>
                <w:rFonts w:cs="Times New Roman"/>
                <w:sz w:val="24"/>
                <w:szCs w:val="24"/>
              </w:rPr>
              <w:t>ТрансКонтейнер</w:t>
            </w:r>
            <w:proofErr w:type="spellEnd"/>
            <w:r>
              <w:rPr>
                <w:rFonts w:cs="Times New Roman"/>
                <w:sz w:val="24"/>
                <w:szCs w:val="24"/>
              </w:rPr>
              <w:t>»</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 xml:space="preserve">Юридический адрес: 141402, Московская область, Г.О. Химки, </w:t>
            </w:r>
            <w:proofErr w:type="gramStart"/>
            <w:r>
              <w:rPr>
                <w:rFonts w:cs="Times New Roman"/>
                <w:sz w:val="24"/>
                <w:szCs w:val="24"/>
              </w:rPr>
              <w:t>г</w:t>
            </w:r>
            <w:proofErr w:type="gramEnd"/>
            <w:r>
              <w:rPr>
                <w:rFonts w:cs="Times New Roman"/>
                <w:sz w:val="24"/>
                <w:szCs w:val="24"/>
              </w:rPr>
              <w:t xml:space="preserve"> Химки, ул. Ленинградская, </w:t>
            </w:r>
            <w:proofErr w:type="spellStart"/>
            <w:r>
              <w:rPr>
                <w:rFonts w:cs="Times New Roman"/>
                <w:sz w:val="24"/>
                <w:szCs w:val="24"/>
              </w:rPr>
              <w:t>влд</w:t>
            </w:r>
            <w:proofErr w:type="spellEnd"/>
            <w:r>
              <w:rPr>
                <w:rFonts w:cs="Times New Roman"/>
                <w:sz w:val="24"/>
                <w:szCs w:val="24"/>
              </w:rPr>
              <w:t>. 39, стр. 6, офис 3 (этаж 6)</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 xml:space="preserve">Почтовый адрес: </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 xml:space="preserve">660058 г. Красноярск, ул. </w:t>
            </w:r>
            <w:proofErr w:type="gramStart"/>
            <w:r>
              <w:rPr>
                <w:rFonts w:cs="Times New Roman"/>
                <w:sz w:val="24"/>
                <w:szCs w:val="24"/>
              </w:rPr>
              <w:t>Деповская</w:t>
            </w:r>
            <w:proofErr w:type="gramEnd"/>
            <w:r>
              <w:rPr>
                <w:rFonts w:cs="Times New Roman"/>
                <w:sz w:val="24"/>
                <w:szCs w:val="24"/>
              </w:rPr>
              <w:t>, д. 15</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ИНН/КПП 7708591995/246043001</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ОКПО 70535553</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ОГРН 1067746341024</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Банковские реквизиты:</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Плательщик:</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филиал ПАО «</w:t>
            </w:r>
            <w:proofErr w:type="spellStart"/>
            <w:r>
              <w:rPr>
                <w:rFonts w:cs="Times New Roman"/>
                <w:sz w:val="24"/>
                <w:szCs w:val="24"/>
              </w:rPr>
              <w:t>ТрансКонтейнер</w:t>
            </w:r>
            <w:proofErr w:type="spellEnd"/>
            <w:r>
              <w:rPr>
                <w:rFonts w:cs="Times New Roman"/>
                <w:sz w:val="24"/>
                <w:szCs w:val="24"/>
              </w:rPr>
              <w:t>» на Красноярской железной дороге</w:t>
            </w:r>
          </w:p>
          <w:p w:rsidR="00B5557A" w:rsidRPr="00AA65E6" w:rsidRDefault="00B5557A" w:rsidP="00F55113">
            <w:pPr>
              <w:pStyle w:val="affff5"/>
              <w:spacing w:line="240" w:lineRule="auto"/>
              <w:contextualSpacing/>
              <w:mirrorIndents/>
              <w:jc w:val="both"/>
              <w:rPr>
                <w:rFonts w:cs="Times New Roman"/>
                <w:sz w:val="24"/>
                <w:szCs w:val="24"/>
              </w:rPr>
            </w:pPr>
            <w:proofErr w:type="spellStart"/>
            <w:proofErr w:type="gramStart"/>
            <w:r>
              <w:rPr>
                <w:rFonts w:cs="Times New Roman"/>
                <w:sz w:val="24"/>
                <w:szCs w:val="24"/>
              </w:rPr>
              <w:t>р</w:t>
            </w:r>
            <w:proofErr w:type="spellEnd"/>
            <w:proofErr w:type="gramEnd"/>
            <w:r>
              <w:rPr>
                <w:rFonts w:cs="Times New Roman"/>
                <w:sz w:val="24"/>
                <w:szCs w:val="24"/>
              </w:rPr>
              <w:t>/с 40702810616540019256 в Уральский банк ПАО Сбербанк</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БИК 046577674</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к/с 30101810500000000674</w:t>
            </w:r>
          </w:p>
          <w:p w:rsidR="00B5557A" w:rsidRPr="00AA65E6" w:rsidRDefault="00B5557A" w:rsidP="00F55113">
            <w:pPr>
              <w:pStyle w:val="affff5"/>
              <w:spacing w:line="240" w:lineRule="auto"/>
              <w:contextualSpacing/>
              <w:mirrorIndents/>
              <w:jc w:val="both"/>
              <w:rPr>
                <w:rFonts w:cs="Times New Roman"/>
                <w:sz w:val="24"/>
                <w:szCs w:val="24"/>
              </w:rPr>
            </w:pPr>
            <w:r>
              <w:rPr>
                <w:rFonts w:cs="Times New Roman"/>
                <w:sz w:val="24"/>
                <w:szCs w:val="24"/>
              </w:rPr>
              <w:t>т. (391) 248-00-31</w:t>
            </w:r>
          </w:p>
          <w:p w:rsidR="00B5557A" w:rsidRPr="00AA65E6" w:rsidRDefault="00B5557A" w:rsidP="00F55113">
            <w:pPr>
              <w:pStyle w:val="affff5"/>
              <w:tabs>
                <w:tab w:val="left" w:pos="3720"/>
              </w:tabs>
              <w:spacing w:line="240" w:lineRule="auto"/>
              <w:contextualSpacing/>
              <w:mirrorIndents/>
              <w:jc w:val="both"/>
              <w:rPr>
                <w:rFonts w:cs="Times New Roman"/>
                <w:sz w:val="24"/>
                <w:szCs w:val="24"/>
              </w:rPr>
            </w:pPr>
            <w:r>
              <w:rPr>
                <w:rFonts w:cs="Times New Roman"/>
                <w:sz w:val="24"/>
                <w:szCs w:val="24"/>
                <w:lang w:val="en-US"/>
              </w:rPr>
              <w:t>e</w:t>
            </w:r>
            <w:r>
              <w:rPr>
                <w:rFonts w:cs="Times New Roman"/>
                <w:sz w:val="24"/>
                <w:szCs w:val="24"/>
              </w:rPr>
              <w:t>-</w:t>
            </w:r>
            <w:r>
              <w:rPr>
                <w:rFonts w:cs="Times New Roman"/>
                <w:sz w:val="24"/>
                <w:szCs w:val="24"/>
                <w:lang w:val="en-US"/>
              </w:rPr>
              <w:t>mail</w:t>
            </w:r>
            <w:r>
              <w:rPr>
                <w:rFonts w:cs="Times New Roman"/>
                <w:sz w:val="24"/>
                <w:szCs w:val="24"/>
              </w:rPr>
              <w:t xml:space="preserve">: </w:t>
            </w:r>
            <w:hyperlink r:id="rId36" w:history="1">
              <w:r>
                <w:rPr>
                  <w:rStyle w:val="a8"/>
                  <w:sz w:val="24"/>
                  <w:szCs w:val="24"/>
                  <w:lang w:val="en-US"/>
                </w:rPr>
                <w:t>kraszd</w:t>
              </w:r>
              <w:r>
                <w:rPr>
                  <w:rStyle w:val="a8"/>
                  <w:sz w:val="24"/>
                  <w:szCs w:val="24"/>
                </w:rPr>
                <w:t>@</w:t>
              </w:r>
              <w:r>
                <w:rPr>
                  <w:rStyle w:val="a8"/>
                  <w:sz w:val="24"/>
                  <w:szCs w:val="24"/>
                  <w:lang w:val="en-US"/>
                </w:rPr>
                <w:t>trcont</w:t>
              </w:r>
              <w:r>
                <w:rPr>
                  <w:rStyle w:val="a8"/>
                  <w:sz w:val="24"/>
                  <w:szCs w:val="24"/>
                </w:rPr>
                <w:t>.</w:t>
              </w:r>
              <w:r>
                <w:rPr>
                  <w:rStyle w:val="a8"/>
                  <w:sz w:val="24"/>
                  <w:szCs w:val="24"/>
                  <w:lang w:val="en-US"/>
                </w:rPr>
                <w:t>ru</w:t>
              </w:r>
            </w:hyperlink>
          </w:p>
          <w:p w:rsidR="00B5557A" w:rsidRPr="00AA65E6" w:rsidRDefault="00B5557A" w:rsidP="00F55113">
            <w:pPr>
              <w:jc w:val="both"/>
            </w:pPr>
          </w:p>
          <w:p w:rsidR="00B5557A" w:rsidRPr="00AA65E6" w:rsidRDefault="00B5557A" w:rsidP="00F55113">
            <w:pPr>
              <w:widowControl w:val="0"/>
              <w:autoSpaceDE w:val="0"/>
              <w:autoSpaceDN w:val="0"/>
              <w:adjustRightInd w:val="0"/>
              <w:rPr>
                <w:bCs/>
              </w:rPr>
            </w:pPr>
            <w:r>
              <w:rPr>
                <w:bCs/>
              </w:rPr>
              <w:t>Директор филиала</w:t>
            </w:r>
          </w:p>
          <w:p w:rsidR="00B5557A" w:rsidRPr="00AA65E6" w:rsidRDefault="00B5557A" w:rsidP="00F55113">
            <w:pPr>
              <w:jc w:val="both"/>
            </w:pPr>
          </w:p>
          <w:p w:rsidR="00B5557A" w:rsidRPr="00AA65E6" w:rsidRDefault="00B5557A" w:rsidP="00F55113">
            <w:pPr>
              <w:jc w:val="both"/>
            </w:pPr>
            <w:r>
              <w:t xml:space="preserve">______________ О.М. </w:t>
            </w:r>
            <w:proofErr w:type="spellStart"/>
            <w:r>
              <w:t>Лымарь</w:t>
            </w:r>
            <w:proofErr w:type="spellEnd"/>
            <w:r>
              <w:t xml:space="preserve">                            </w:t>
            </w:r>
          </w:p>
        </w:tc>
        <w:tc>
          <w:tcPr>
            <w:tcW w:w="4536" w:type="dxa"/>
          </w:tcPr>
          <w:p w:rsidR="00B5557A" w:rsidRPr="00AA65E6" w:rsidRDefault="00B5557A" w:rsidP="00F55113">
            <w:pPr>
              <w:widowControl w:val="0"/>
              <w:autoSpaceDE w:val="0"/>
              <w:autoSpaceDN w:val="0"/>
              <w:adjustRightInd w:val="0"/>
              <w:rPr>
                <w:b/>
                <w:bCs/>
              </w:rPr>
            </w:pPr>
            <w:r>
              <w:rPr>
                <w:b/>
                <w:bCs/>
              </w:rPr>
              <w:t>Подрядчик</w:t>
            </w: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Default="00B5557A" w:rsidP="00F55113">
            <w:pPr>
              <w:widowControl w:val="0"/>
              <w:jc w:val="both"/>
            </w:pPr>
          </w:p>
          <w:p w:rsidR="00B5557A" w:rsidRPr="00AA65E6" w:rsidRDefault="00B5557A" w:rsidP="00F55113">
            <w:pPr>
              <w:widowControl w:val="0"/>
              <w:jc w:val="both"/>
            </w:pPr>
          </w:p>
          <w:p w:rsidR="00B5557A" w:rsidRPr="00AA65E6" w:rsidRDefault="00B5557A" w:rsidP="00F55113">
            <w:pPr>
              <w:widowControl w:val="0"/>
              <w:jc w:val="both"/>
            </w:pPr>
            <w:r>
              <w:t>_________________</w:t>
            </w:r>
          </w:p>
          <w:p w:rsidR="00B5557A" w:rsidRPr="00AA65E6" w:rsidRDefault="00B5557A" w:rsidP="00F55113">
            <w:pPr>
              <w:widowControl w:val="0"/>
              <w:jc w:val="both"/>
            </w:pPr>
          </w:p>
          <w:p w:rsidR="00B5557A" w:rsidRPr="008250E7" w:rsidRDefault="00B5557A" w:rsidP="00F55113">
            <w:pPr>
              <w:widowControl w:val="0"/>
              <w:jc w:val="both"/>
            </w:pPr>
            <w:r>
              <w:softHyphen/>
            </w:r>
            <w:r>
              <w:softHyphen/>
            </w:r>
            <w:r>
              <w:softHyphen/>
            </w:r>
            <w:r>
              <w:softHyphen/>
            </w:r>
            <w:r>
              <w:softHyphen/>
            </w:r>
            <w:r>
              <w:softHyphen/>
            </w:r>
            <w:r>
              <w:softHyphen/>
            </w:r>
            <w:r>
              <w:softHyphen/>
              <w:t>_________________ _______________</w:t>
            </w:r>
          </w:p>
          <w:p w:rsidR="00B5557A" w:rsidRPr="008250E7" w:rsidRDefault="00B5557A" w:rsidP="00F55113">
            <w:pPr>
              <w:widowControl w:val="0"/>
              <w:jc w:val="both"/>
              <w:rPr>
                <w:bCs/>
              </w:rPr>
            </w:pPr>
          </w:p>
        </w:tc>
      </w:tr>
    </w:tbl>
    <w:p w:rsidR="00B5557A" w:rsidRPr="004E2DB2" w:rsidRDefault="00B5557A" w:rsidP="00F55113">
      <w:pPr>
        <w:keepNext/>
        <w:keepLines/>
        <w:suppressAutoHyphens w:val="0"/>
      </w:pPr>
    </w:p>
    <w:p w:rsidR="00B5557A" w:rsidRPr="004E2DB2" w:rsidRDefault="00B5557A" w:rsidP="00F55113">
      <w:pPr>
        <w:pStyle w:val="1a"/>
        <w:keepNext/>
        <w:keepLines/>
        <w:outlineLvl w:val="0"/>
        <w:rPr>
          <w:sz w:val="24"/>
          <w:szCs w:val="24"/>
        </w:rPr>
      </w:pPr>
    </w:p>
    <w:p w:rsidR="00B5557A" w:rsidRPr="004E2DB2" w:rsidRDefault="00B5557A" w:rsidP="00F55113">
      <w:pPr>
        <w:keepNext/>
        <w:keepLines/>
        <w:spacing w:line="1" w:lineRule="exact"/>
      </w:pPr>
    </w:p>
    <w:p w:rsidR="00B5557A" w:rsidRPr="004E2DB2" w:rsidRDefault="00B5557A">
      <w:r>
        <w:br w:type="page"/>
      </w:r>
    </w:p>
    <w:p w:rsidR="00B5557A" w:rsidRPr="004E2DB2" w:rsidRDefault="00B5557A" w:rsidP="00F55113">
      <w:pPr>
        <w:sectPr w:rsidR="00B5557A" w:rsidRPr="004E2DB2" w:rsidSect="00F55113">
          <w:headerReference w:type="even" r:id="rId37"/>
          <w:headerReference w:type="default" r:id="rId38"/>
          <w:footerReference w:type="default" r:id="rId39"/>
          <w:footerReference w:type="first" r:id="rId40"/>
          <w:pgSz w:w="11906" w:h="16838"/>
          <w:pgMar w:top="1134" w:right="850" w:bottom="1134" w:left="1701" w:header="708" w:footer="708" w:gutter="0"/>
          <w:cols w:space="708"/>
          <w:docGrid w:linePitch="360"/>
        </w:sectPr>
      </w:pPr>
    </w:p>
    <w:tbl>
      <w:tblPr>
        <w:tblW w:w="9606" w:type="dxa"/>
        <w:tblLook w:val="04A0"/>
      </w:tblPr>
      <w:tblGrid>
        <w:gridCol w:w="4786"/>
        <w:gridCol w:w="4820"/>
      </w:tblGrid>
      <w:tr w:rsidR="00B5557A" w:rsidRPr="004E2DB2" w:rsidTr="00F55113">
        <w:tc>
          <w:tcPr>
            <w:tcW w:w="4786" w:type="dxa"/>
          </w:tcPr>
          <w:p w:rsidR="00B5557A" w:rsidRPr="004E2DB2" w:rsidRDefault="00B5557A" w:rsidP="00F55113">
            <w:pPr>
              <w:jc w:val="right"/>
              <w:outlineLvl w:val="0"/>
            </w:pPr>
          </w:p>
        </w:tc>
        <w:tc>
          <w:tcPr>
            <w:tcW w:w="4820" w:type="dxa"/>
          </w:tcPr>
          <w:p w:rsidR="00B5557A" w:rsidRPr="004E2DB2" w:rsidRDefault="00B5557A" w:rsidP="00F55113">
            <w:pPr>
              <w:outlineLvl w:val="0"/>
            </w:pPr>
            <w:r>
              <w:t>Приложение № 1</w:t>
            </w:r>
          </w:p>
          <w:p w:rsidR="00B5557A" w:rsidRPr="004E2DB2" w:rsidRDefault="00B5557A" w:rsidP="00F55113">
            <w:pPr>
              <w:rPr>
                <w:bCs/>
              </w:rPr>
            </w:pPr>
            <w:r>
              <w:rPr>
                <w:color w:val="000000"/>
              </w:rPr>
              <w:t xml:space="preserve">к </w:t>
            </w:r>
            <w:r>
              <w:rPr>
                <w:bCs/>
              </w:rPr>
              <w:t>договору №</w:t>
            </w:r>
            <w:proofErr w:type="spellStart"/>
            <w:r>
              <w:rPr>
                <w:bCs/>
              </w:rPr>
              <w:t>___________от</w:t>
            </w:r>
            <w:proofErr w:type="spellEnd"/>
            <w:r>
              <w:rPr>
                <w:bCs/>
              </w:rPr>
              <w:t xml:space="preserve"> «___»_________20__г.</w:t>
            </w:r>
          </w:p>
          <w:p w:rsidR="00B5557A" w:rsidRPr="004E2DB2" w:rsidRDefault="00B5557A" w:rsidP="00F55113">
            <w:pPr>
              <w:outlineLvl w:val="0"/>
            </w:pPr>
            <w:r>
              <w:rPr>
                <w:bCs/>
              </w:rPr>
              <w:t xml:space="preserve">на выполнение строительно-монтажных работ </w:t>
            </w:r>
          </w:p>
        </w:tc>
      </w:tr>
    </w:tbl>
    <w:p w:rsidR="00B5557A" w:rsidRPr="004E2DB2" w:rsidRDefault="00B5557A" w:rsidP="00F55113">
      <w:pPr>
        <w:jc w:val="both"/>
        <w:outlineLvl w:val="0"/>
        <w:rPr>
          <w:bCs/>
        </w:rPr>
      </w:pPr>
    </w:p>
    <w:p w:rsidR="00B5557A" w:rsidRPr="004E2DB2" w:rsidRDefault="00B5557A" w:rsidP="00F55113">
      <w:pPr>
        <w:jc w:val="center"/>
        <w:outlineLvl w:val="0"/>
        <w:rPr>
          <w:b/>
          <w:bCs/>
        </w:rPr>
      </w:pPr>
    </w:p>
    <w:p w:rsidR="00B5557A" w:rsidRPr="004E2DB2" w:rsidRDefault="00B5557A" w:rsidP="00F55113">
      <w:pPr>
        <w:jc w:val="center"/>
        <w:outlineLvl w:val="0"/>
        <w:rPr>
          <w:bCs/>
        </w:rPr>
      </w:pPr>
      <w:r>
        <w:rPr>
          <w:bCs/>
        </w:rPr>
        <w:t>Дефектный акт</w:t>
      </w:r>
    </w:p>
    <w:p w:rsidR="00B5557A" w:rsidRPr="004E2DB2" w:rsidRDefault="00B5557A" w:rsidP="00F55113">
      <w:pPr>
        <w:jc w:val="center"/>
        <w:outlineLvl w:val="0"/>
        <w:rPr>
          <w:bCs/>
        </w:rPr>
      </w:pPr>
    </w:p>
    <w:p w:rsidR="00B5557A" w:rsidRPr="004E2DB2" w:rsidRDefault="00B5557A" w:rsidP="00F55113">
      <w:pPr>
        <w:jc w:val="center"/>
        <w:outlineLvl w:val="0"/>
        <w:rPr>
          <w:bCs/>
        </w:rPr>
      </w:pPr>
    </w:p>
    <w:p w:rsidR="00B5557A" w:rsidRPr="004E2DB2" w:rsidRDefault="00B5557A" w:rsidP="00F55113">
      <w:pPr>
        <w:jc w:val="center"/>
        <w:outlineLvl w:val="0"/>
        <w:rPr>
          <w:bC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Default="00B5557A" w:rsidP="00F55113">
      <w:pPr>
        <w:jc w:val="both"/>
        <w:rPr>
          <w:lang w:eastAsia="en-US"/>
        </w:rPr>
      </w:pPr>
    </w:p>
    <w:p w:rsidR="00B5557A" w:rsidRPr="004E2DB2" w:rsidRDefault="00B5557A" w:rsidP="00F55113">
      <w:pPr>
        <w:jc w:val="both"/>
        <w:rPr>
          <w:lang w:eastAsia="en-US"/>
        </w:rPr>
      </w:pPr>
    </w:p>
    <w:tbl>
      <w:tblPr>
        <w:tblW w:w="9747" w:type="dxa"/>
        <w:tblLook w:val="00A0"/>
      </w:tblPr>
      <w:tblGrid>
        <w:gridCol w:w="4503"/>
        <w:gridCol w:w="5244"/>
      </w:tblGrid>
      <w:tr w:rsidR="00B5557A" w:rsidRPr="004E2DB2" w:rsidTr="00F55113">
        <w:tc>
          <w:tcPr>
            <w:tcW w:w="4503" w:type="dxa"/>
          </w:tcPr>
          <w:p w:rsidR="00B5557A" w:rsidRPr="004E2DB2" w:rsidRDefault="00B5557A" w:rsidP="00F55113">
            <w:pPr>
              <w:spacing w:line="360" w:lineRule="auto"/>
              <w:jc w:val="both"/>
              <w:rPr>
                <w:bCs/>
              </w:rPr>
            </w:pPr>
            <w:r>
              <w:rPr>
                <w:bCs/>
              </w:rPr>
              <w:t>Заказчик:</w:t>
            </w:r>
          </w:p>
          <w:p w:rsidR="00B5557A" w:rsidRPr="004E2DB2" w:rsidRDefault="00B5557A" w:rsidP="00F55113">
            <w:pPr>
              <w:spacing w:line="360" w:lineRule="auto"/>
              <w:jc w:val="both"/>
              <w:rPr>
                <w:bCs/>
              </w:rPr>
            </w:pPr>
          </w:p>
          <w:p w:rsidR="00B5557A" w:rsidRPr="004E2DB2" w:rsidRDefault="00B5557A" w:rsidP="00F55113">
            <w:pPr>
              <w:spacing w:line="360" w:lineRule="auto"/>
              <w:jc w:val="both"/>
              <w:rPr>
                <w:bCs/>
              </w:rPr>
            </w:pPr>
            <w:r>
              <w:rPr>
                <w:bCs/>
              </w:rPr>
              <w:t>________    ______________</w:t>
            </w:r>
          </w:p>
          <w:p w:rsidR="00B5557A" w:rsidRPr="004E2DB2" w:rsidRDefault="00B5557A" w:rsidP="00F55113">
            <w:pPr>
              <w:spacing w:line="360" w:lineRule="auto"/>
              <w:jc w:val="both"/>
              <w:rPr>
                <w:bCs/>
              </w:rPr>
            </w:pPr>
            <w:r>
              <w:rPr>
                <w:bCs/>
              </w:rPr>
              <w:t xml:space="preserve">(подпись)                    (Ф.И.О.)            </w:t>
            </w:r>
          </w:p>
        </w:tc>
        <w:tc>
          <w:tcPr>
            <w:tcW w:w="5244" w:type="dxa"/>
          </w:tcPr>
          <w:p w:rsidR="00B5557A" w:rsidRPr="004E2DB2" w:rsidRDefault="00B5557A" w:rsidP="00F55113">
            <w:pPr>
              <w:spacing w:line="360" w:lineRule="auto"/>
              <w:ind w:left="-52"/>
              <w:jc w:val="both"/>
              <w:rPr>
                <w:bCs/>
              </w:rPr>
            </w:pPr>
            <w:r>
              <w:rPr>
                <w:bCs/>
              </w:rPr>
              <w:t>Подрядчик:</w:t>
            </w:r>
          </w:p>
          <w:p w:rsidR="00B5557A" w:rsidRPr="004E2DB2" w:rsidRDefault="00B5557A" w:rsidP="00F55113">
            <w:pPr>
              <w:spacing w:line="360" w:lineRule="auto"/>
              <w:ind w:left="-52"/>
              <w:jc w:val="both"/>
              <w:rPr>
                <w:bCs/>
              </w:rPr>
            </w:pPr>
          </w:p>
          <w:p w:rsidR="00B5557A" w:rsidRPr="004E2DB2" w:rsidRDefault="00B5557A" w:rsidP="00F55113">
            <w:pPr>
              <w:spacing w:line="360" w:lineRule="auto"/>
              <w:ind w:left="-52"/>
              <w:jc w:val="both"/>
              <w:rPr>
                <w:bCs/>
              </w:rPr>
            </w:pPr>
            <w:r>
              <w:rPr>
                <w:bCs/>
              </w:rPr>
              <w:t>________    ______________</w:t>
            </w:r>
          </w:p>
          <w:p w:rsidR="00B5557A" w:rsidRPr="004E2DB2" w:rsidRDefault="00B5557A" w:rsidP="00F55113">
            <w:pPr>
              <w:spacing w:line="360" w:lineRule="auto"/>
              <w:ind w:left="-52"/>
              <w:jc w:val="both"/>
              <w:rPr>
                <w:bCs/>
              </w:rPr>
            </w:pPr>
            <w:r>
              <w:rPr>
                <w:bCs/>
              </w:rPr>
              <w:t xml:space="preserve">(подпись)                        (Ф.И.О.)                                </w:t>
            </w:r>
          </w:p>
        </w:tc>
      </w:tr>
    </w:tbl>
    <w:p w:rsidR="00B5557A" w:rsidRPr="004E2DB2" w:rsidRDefault="00B5557A" w:rsidP="00F55113"/>
    <w:p w:rsidR="00B5557A" w:rsidRPr="004E2DB2" w:rsidRDefault="00B5557A" w:rsidP="00F55113">
      <w:pPr>
        <w:pStyle w:val="ConsNormal"/>
        <w:widowControl/>
        <w:ind w:left="3686" w:firstLine="0"/>
        <w:rPr>
          <w:rFonts w:ascii="Times New Roman" w:hAnsi="Times New Roman"/>
          <w:sz w:val="24"/>
          <w:szCs w:val="24"/>
        </w:rPr>
      </w:pPr>
    </w:p>
    <w:p w:rsidR="00B5557A" w:rsidRPr="004E2DB2" w:rsidRDefault="00B5557A" w:rsidP="00F55113">
      <w:pPr>
        <w:pStyle w:val="ConsNormal"/>
        <w:widowControl/>
        <w:ind w:left="3686" w:firstLine="0"/>
        <w:rPr>
          <w:rFonts w:ascii="Times New Roman" w:hAnsi="Times New Roman"/>
          <w:sz w:val="24"/>
          <w:szCs w:val="24"/>
        </w:rPr>
      </w:pPr>
    </w:p>
    <w:p w:rsidR="00B5557A" w:rsidRPr="004E2DB2" w:rsidRDefault="00B5557A" w:rsidP="00F55113">
      <w:pPr>
        <w:pStyle w:val="ConsNormal"/>
        <w:widowControl/>
        <w:ind w:left="3686" w:firstLine="0"/>
        <w:rPr>
          <w:rFonts w:ascii="Times New Roman" w:hAnsi="Times New Roman"/>
          <w:sz w:val="24"/>
          <w:szCs w:val="24"/>
        </w:rPr>
      </w:pPr>
    </w:p>
    <w:p w:rsidR="00B5557A" w:rsidRPr="004E2DB2" w:rsidRDefault="00B5557A" w:rsidP="00F55113">
      <w:pPr>
        <w:pStyle w:val="ConsNormal"/>
        <w:widowControl/>
        <w:ind w:left="3686" w:firstLine="0"/>
        <w:rPr>
          <w:rFonts w:ascii="Times New Roman" w:hAnsi="Times New Roman"/>
          <w:sz w:val="24"/>
          <w:szCs w:val="24"/>
        </w:rPr>
      </w:pPr>
    </w:p>
    <w:p w:rsidR="00B5557A" w:rsidRPr="004E2DB2" w:rsidRDefault="00B5557A" w:rsidP="00F55113">
      <w:pPr>
        <w:spacing w:after="200" w:line="276" w:lineRule="auto"/>
        <w:rPr>
          <w:rFonts w:eastAsia="Arial"/>
        </w:rPr>
      </w:pPr>
      <w:r>
        <w:br w:type="page"/>
      </w:r>
    </w:p>
    <w:p w:rsidR="00B5557A" w:rsidRPr="004E2DB2" w:rsidRDefault="00B5557A" w:rsidP="00F55113">
      <w:pPr>
        <w:pStyle w:val="ConsNormal"/>
        <w:widowControl/>
        <w:ind w:left="3686" w:firstLine="0"/>
        <w:rPr>
          <w:rFonts w:ascii="Times New Roman" w:hAnsi="Times New Roman"/>
          <w:sz w:val="24"/>
          <w:szCs w:val="24"/>
        </w:rPr>
      </w:pPr>
      <w:r>
        <w:rPr>
          <w:rFonts w:ascii="Times New Roman" w:hAnsi="Times New Roman"/>
          <w:sz w:val="24"/>
          <w:szCs w:val="24"/>
        </w:rPr>
        <w:lastRenderedPageBreak/>
        <w:t xml:space="preserve">Приложение № 2 </w:t>
      </w:r>
    </w:p>
    <w:p w:rsidR="00B5557A" w:rsidRPr="004E2DB2" w:rsidRDefault="00B5557A" w:rsidP="00F55113">
      <w:pPr>
        <w:pStyle w:val="ConsNormal"/>
        <w:widowControl/>
        <w:ind w:left="3686"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B5557A" w:rsidRPr="004E2DB2" w:rsidRDefault="00B5557A" w:rsidP="00F55113">
      <w:pPr>
        <w:ind w:left="3686"/>
        <w:rPr>
          <w:b/>
          <w:bCs/>
        </w:rPr>
      </w:pPr>
      <w:r>
        <w:rPr>
          <w:bCs/>
        </w:rPr>
        <w:t>на выполнение строительно-монтажных работ</w:t>
      </w:r>
    </w:p>
    <w:p w:rsidR="00B5557A" w:rsidRPr="004E2DB2" w:rsidRDefault="00B5557A" w:rsidP="00F55113">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B5557A" w:rsidRDefault="00B5557A" w:rsidP="00F55113">
      <w:pPr>
        <w:pStyle w:val="ConsNormal"/>
        <w:widowControl/>
        <w:ind w:firstLine="0"/>
        <w:jc w:val="right"/>
        <w:rPr>
          <w:rFonts w:ascii="Times New Roman" w:hAnsi="Times New Roman"/>
          <w:sz w:val="24"/>
          <w:szCs w:val="24"/>
        </w:rPr>
      </w:pPr>
    </w:p>
    <w:p w:rsidR="00B5557A" w:rsidRDefault="00B5557A" w:rsidP="00F55113">
      <w:pPr>
        <w:pStyle w:val="ConsNormal"/>
        <w:widowControl/>
        <w:ind w:firstLine="0"/>
        <w:jc w:val="right"/>
        <w:rPr>
          <w:rFonts w:ascii="Times New Roman" w:hAnsi="Times New Roman"/>
          <w:sz w:val="24"/>
          <w:szCs w:val="24"/>
        </w:rPr>
      </w:pPr>
    </w:p>
    <w:p w:rsidR="00B5557A" w:rsidRDefault="00B5557A" w:rsidP="00F55113">
      <w:pPr>
        <w:pStyle w:val="ConsNormal"/>
        <w:widowControl/>
        <w:ind w:firstLine="0"/>
        <w:jc w:val="center"/>
        <w:rPr>
          <w:rFonts w:ascii="Times New Roman" w:hAnsi="Times New Roman"/>
          <w:sz w:val="24"/>
          <w:szCs w:val="24"/>
        </w:rPr>
      </w:pPr>
      <w:r>
        <w:rPr>
          <w:rFonts w:ascii="Times New Roman" w:hAnsi="Times New Roman"/>
          <w:sz w:val="24"/>
          <w:szCs w:val="24"/>
        </w:rPr>
        <w:t>Сметный расчет</w:t>
      </w:r>
    </w:p>
    <w:p w:rsidR="00B5557A" w:rsidRDefault="00B5557A" w:rsidP="00F55113">
      <w:pPr>
        <w:pStyle w:val="ConsNormal"/>
        <w:widowControl/>
        <w:ind w:firstLine="0"/>
        <w:jc w:val="right"/>
        <w:rPr>
          <w:rFonts w:ascii="Times New Roman" w:hAnsi="Times New Roman"/>
          <w:sz w:val="24"/>
          <w:szCs w:val="24"/>
        </w:rPr>
      </w:pPr>
    </w:p>
    <w:p w:rsidR="00B5557A" w:rsidRDefault="00B5557A" w:rsidP="00F55113">
      <w:pPr>
        <w:pStyle w:val="ConsNormal"/>
        <w:widowControl/>
        <w:ind w:firstLine="0"/>
        <w:jc w:val="right"/>
        <w:rPr>
          <w:rFonts w:ascii="Times New Roman" w:hAnsi="Times New Roman"/>
          <w:sz w:val="24"/>
          <w:szCs w:val="24"/>
        </w:rPr>
      </w:pPr>
    </w:p>
    <w:p w:rsidR="00B5557A" w:rsidRDefault="00B5557A" w:rsidP="00F55113">
      <w:pPr>
        <w:pStyle w:val="ConsNormal"/>
        <w:widowControl/>
        <w:ind w:firstLine="0"/>
        <w:jc w:val="right"/>
        <w:rPr>
          <w:rFonts w:ascii="Times New Roman" w:hAnsi="Times New Roman"/>
          <w:sz w:val="24"/>
          <w:szCs w:val="24"/>
        </w:rPr>
      </w:pPr>
    </w:p>
    <w:p w:rsidR="00B5557A" w:rsidRDefault="00B5557A" w:rsidP="00F55113">
      <w:pPr>
        <w:pStyle w:val="ConsNormal"/>
        <w:widowControl/>
        <w:ind w:firstLine="0"/>
        <w:jc w:val="right"/>
        <w:rPr>
          <w:rFonts w:ascii="Times New Roman" w:hAnsi="Times New Roman"/>
          <w:sz w:val="24"/>
          <w:szCs w:val="24"/>
        </w:rPr>
      </w:pPr>
    </w:p>
    <w:p w:rsidR="00B5557A" w:rsidRPr="004E2DB2" w:rsidRDefault="00B5557A" w:rsidP="00F55113">
      <w:pPr>
        <w:pStyle w:val="ConsNormal"/>
        <w:widowControl/>
        <w:ind w:firstLine="0"/>
        <w:jc w:val="right"/>
        <w:rPr>
          <w:rFonts w:ascii="Times New Roman" w:hAnsi="Times New Roman"/>
          <w:sz w:val="24"/>
          <w:szCs w:val="24"/>
        </w:rPr>
      </w:pPr>
    </w:p>
    <w:p w:rsidR="00B5557A" w:rsidRPr="004E2DB2" w:rsidRDefault="00B5557A" w:rsidP="00F55113">
      <w:pPr>
        <w:pStyle w:val="ConsNormal"/>
        <w:widowControl/>
        <w:ind w:firstLine="0"/>
        <w:jc w:val="right"/>
        <w:rPr>
          <w:rFonts w:ascii="Times New Roman" w:hAnsi="Times New Roman"/>
          <w:sz w:val="24"/>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B5557A" w:rsidRPr="004E2DB2" w:rsidTr="00F55113">
        <w:trPr>
          <w:trHeight w:val="2074"/>
        </w:trPr>
        <w:tc>
          <w:tcPr>
            <w:tcW w:w="4705" w:type="dxa"/>
            <w:tcBorders>
              <w:top w:val="nil"/>
              <w:left w:val="nil"/>
              <w:bottom w:val="nil"/>
              <w:right w:val="nil"/>
            </w:tcBorders>
          </w:tcPr>
          <w:p w:rsidR="00B5557A" w:rsidRPr="004E2DB2" w:rsidRDefault="00B5557A" w:rsidP="00F55113">
            <w:r>
              <w:t>Заказчик:</w:t>
            </w:r>
          </w:p>
          <w:p w:rsidR="00B5557A" w:rsidRPr="004E2DB2" w:rsidRDefault="00B5557A" w:rsidP="00F55113"/>
          <w:p w:rsidR="00B5557A" w:rsidRPr="004E2DB2" w:rsidRDefault="00B5557A" w:rsidP="00F55113">
            <w:r>
              <w:t>________    ______________</w:t>
            </w:r>
          </w:p>
          <w:p w:rsidR="00B5557A" w:rsidRPr="004E2DB2" w:rsidRDefault="00B5557A" w:rsidP="00F55113">
            <w:pPr>
              <w:rPr>
                <w:vertAlign w:val="superscript"/>
              </w:rPr>
            </w:pPr>
            <w:r>
              <w:rPr>
                <w:vertAlign w:val="superscript"/>
              </w:rPr>
              <w:t xml:space="preserve">(подпись)                        (Ф.И.О.)                                                       </w:t>
            </w:r>
          </w:p>
          <w:p w:rsidR="00B5557A" w:rsidRPr="004E2DB2" w:rsidRDefault="00B5557A" w:rsidP="00F55113">
            <w:pPr>
              <w:rPr>
                <w:vertAlign w:val="superscript"/>
              </w:rPr>
            </w:pPr>
          </w:p>
          <w:p w:rsidR="00B5557A" w:rsidRPr="004E2DB2" w:rsidRDefault="00B5557A" w:rsidP="00F55113">
            <w:pPr>
              <w:rPr>
                <w:vertAlign w:val="superscript"/>
              </w:rPr>
            </w:pPr>
          </w:p>
          <w:p w:rsidR="00B5557A" w:rsidRPr="004E2DB2" w:rsidRDefault="00B5557A" w:rsidP="00F55113">
            <w:pPr>
              <w:rPr>
                <w:vertAlign w:val="superscript"/>
              </w:rPr>
            </w:pPr>
            <w:r>
              <w:rPr>
                <w:vertAlign w:val="superscript"/>
              </w:rPr>
              <w:t xml:space="preserve">                  </w:t>
            </w:r>
          </w:p>
        </w:tc>
        <w:tc>
          <w:tcPr>
            <w:tcW w:w="4139" w:type="dxa"/>
            <w:tcBorders>
              <w:top w:val="nil"/>
              <w:left w:val="nil"/>
              <w:bottom w:val="nil"/>
              <w:right w:val="nil"/>
            </w:tcBorders>
          </w:tcPr>
          <w:p w:rsidR="00B5557A" w:rsidRPr="004E2DB2" w:rsidRDefault="00B5557A" w:rsidP="00F55113">
            <w:r>
              <w:t>Подрядчик:</w:t>
            </w:r>
          </w:p>
          <w:p w:rsidR="00B5557A" w:rsidRPr="004E2DB2" w:rsidRDefault="00B5557A" w:rsidP="00F55113"/>
          <w:p w:rsidR="00B5557A" w:rsidRPr="004E2DB2" w:rsidRDefault="00B5557A" w:rsidP="00F55113">
            <w:r>
              <w:t>________    ______________</w:t>
            </w:r>
          </w:p>
          <w:p w:rsidR="00B5557A" w:rsidRPr="004E2DB2" w:rsidRDefault="00B5557A" w:rsidP="00F55113">
            <w:r>
              <w:rPr>
                <w:vertAlign w:val="superscript"/>
              </w:rPr>
              <w:t xml:space="preserve">(подпись)                        (Ф.И.О.)                                                                          </w:t>
            </w:r>
          </w:p>
        </w:tc>
      </w:tr>
    </w:tbl>
    <w:p w:rsidR="00B5557A" w:rsidRPr="004E2DB2" w:rsidRDefault="00B5557A" w:rsidP="00F55113"/>
    <w:p w:rsidR="00B5557A" w:rsidRPr="004E2DB2" w:rsidRDefault="00B5557A" w:rsidP="00F55113">
      <w:r>
        <w:br w:type="page"/>
      </w:r>
    </w:p>
    <w:tbl>
      <w:tblPr>
        <w:tblW w:w="9606" w:type="dxa"/>
        <w:tblLook w:val="04A0"/>
      </w:tblPr>
      <w:tblGrid>
        <w:gridCol w:w="3369"/>
        <w:gridCol w:w="6237"/>
      </w:tblGrid>
      <w:tr w:rsidR="00B5557A" w:rsidRPr="004E2DB2" w:rsidTr="00F55113">
        <w:trPr>
          <w:trHeight w:val="709"/>
        </w:trPr>
        <w:tc>
          <w:tcPr>
            <w:tcW w:w="3369" w:type="dxa"/>
          </w:tcPr>
          <w:p w:rsidR="00B5557A" w:rsidRPr="004E2DB2" w:rsidRDefault="00B5557A" w:rsidP="00F55113">
            <w:pPr>
              <w:jc w:val="right"/>
              <w:outlineLvl w:val="0"/>
            </w:pPr>
          </w:p>
        </w:tc>
        <w:tc>
          <w:tcPr>
            <w:tcW w:w="6237" w:type="dxa"/>
          </w:tcPr>
          <w:p w:rsidR="00B5557A" w:rsidRPr="004E2DB2" w:rsidRDefault="00B5557A" w:rsidP="00F55113">
            <w:pPr>
              <w:ind w:left="459"/>
              <w:outlineLvl w:val="0"/>
            </w:pPr>
            <w:r>
              <w:t>Приложение № 4</w:t>
            </w:r>
          </w:p>
          <w:p w:rsidR="00B5557A" w:rsidRPr="004E2DB2" w:rsidRDefault="00B5557A" w:rsidP="00F55113">
            <w:pPr>
              <w:ind w:left="459"/>
              <w:rPr>
                <w:bCs/>
              </w:rPr>
            </w:pPr>
            <w:r>
              <w:rPr>
                <w:bCs/>
              </w:rPr>
              <w:t>к договору №</w:t>
            </w:r>
            <w:proofErr w:type="spellStart"/>
            <w:r>
              <w:rPr>
                <w:bCs/>
              </w:rPr>
              <w:t>_____________от</w:t>
            </w:r>
            <w:proofErr w:type="spellEnd"/>
            <w:r>
              <w:rPr>
                <w:bCs/>
              </w:rPr>
              <w:t xml:space="preserve"> «___»________20__г.</w:t>
            </w:r>
          </w:p>
          <w:p w:rsidR="00B5557A" w:rsidRPr="004E2DB2" w:rsidRDefault="00B5557A" w:rsidP="00F55113">
            <w:pPr>
              <w:ind w:left="459"/>
              <w:outlineLvl w:val="0"/>
            </w:pPr>
            <w:r>
              <w:rPr>
                <w:bCs/>
              </w:rPr>
              <w:t xml:space="preserve">на выполнение строительно-монтажных работ </w:t>
            </w:r>
          </w:p>
        </w:tc>
      </w:tr>
    </w:tbl>
    <w:p w:rsidR="00B5557A" w:rsidRPr="004E2DB2" w:rsidRDefault="00B5557A" w:rsidP="00F55113">
      <w:pPr>
        <w:jc w:val="both"/>
        <w:outlineLvl w:val="0"/>
        <w:rPr>
          <w:bCs/>
        </w:rPr>
      </w:pPr>
    </w:p>
    <w:p w:rsidR="00B5557A" w:rsidRDefault="00B5557A" w:rsidP="00F55113">
      <w:pPr>
        <w:jc w:val="center"/>
        <w:outlineLvl w:val="0"/>
        <w:rPr>
          <w:b/>
          <w:bCs/>
          <w:sz w:val="23"/>
          <w:szCs w:val="23"/>
        </w:rPr>
      </w:pPr>
      <w:bookmarkStart w:id="29" w:name="_Toc330385274"/>
      <w:bookmarkStart w:id="30" w:name="_Toc330386997"/>
      <w:r>
        <w:rPr>
          <w:b/>
          <w:bCs/>
          <w:sz w:val="23"/>
          <w:szCs w:val="23"/>
        </w:rPr>
        <w:t xml:space="preserve">Требования по охране труда, промышленной безопасности, </w:t>
      </w:r>
    </w:p>
    <w:p w:rsidR="00B5557A" w:rsidRPr="00D35183" w:rsidRDefault="00B5557A" w:rsidP="00F55113">
      <w:pPr>
        <w:jc w:val="center"/>
        <w:outlineLvl w:val="0"/>
        <w:rPr>
          <w:b/>
          <w:bCs/>
          <w:sz w:val="23"/>
          <w:szCs w:val="23"/>
        </w:rPr>
      </w:pPr>
      <w:r>
        <w:rPr>
          <w:b/>
          <w:bCs/>
          <w:sz w:val="23"/>
          <w:szCs w:val="23"/>
        </w:rPr>
        <w:t>пожарной безопасности и экологии</w:t>
      </w:r>
      <w:bookmarkEnd w:id="29"/>
      <w:bookmarkEnd w:id="30"/>
    </w:p>
    <w:p w:rsidR="00B5557A" w:rsidRPr="00DA3B95" w:rsidRDefault="00B5557A" w:rsidP="00F55113">
      <w:pPr>
        <w:jc w:val="center"/>
        <w:outlineLvl w:val="0"/>
        <w:rPr>
          <w:bCs/>
          <w:sz w:val="23"/>
          <w:szCs w:val="23"/>
        </w:rPr>
      </w:pPr>
    </w:p>
    <w:p w:rsidR="00B5557A" w:rsidRPr="00D35183" w:rsidRDefault="00B5557A" w:rsidP="00203B5A">
      <w:pPr>
        <w:pStyle w:val="aff7"/>
        <w:numPr>
          <w:ilvl w:val="0"/>
          <w:numId w:val="33"/>
        </w:numPr>
        <w:jc w:val="both"/>
        <w:outlineLvl w:val="0"/>
        <w:rPr>
          <w:b/>
          <w:bCs/>
          <w:sz w:val="23"/>
          <w:szCs w:val="23"/>
        </w:rPr>
      </w:pPr>
      <w:bookmarkStart w:id="31" w:name="_Toc330385275"/>
      <w:bookmarkStart w:id="32" w:name="_Toc330386998"/>
      <w:r>
        <w:rPr>
          <w:b/>
          <w:bCs/>
          <w:sz w:val="23"/>
          <w:szCs w:val="23"/>
        </w:rPr>
        <w:t>Введение</w:t>
      </w:r>
      <w:bookmarkStart w:id="33" w:name="_Toc330385276"/>
      <w:bookmarkStart w:id="34" w:name="_Toc330386999"/>
      <w:bookmarkEnd w:id="31"/>
      <w:bookmarkEnd w:id="32"/>
    </w:p>
    <w:p w:rsidR="00B5557A" w:rsidRPr="00D35183" w:rsidRDefault="00B5557A" w:rsidP="00F55113">
      <w:pPr>
        <w:ind w:firstLine="567"/>
        <w:jc w:val="both"/>
        <w:outlineLvl w:val="0"/>
        <w:rPr>
          <w:b/>
          <w:bCs/>
          <w:sz w:val="23"/>
          <w:szCs w:val="23"/>
        </w:rPr>
      </w:pPr>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3"/>
          <w:szCs w:val="23"/>
        </w:rPr>
        <w:t xml:space="preserve"> Э</w:t>
      </w:r>
      <w:proofErr w:type="gramEnd"/>
      <w:r>
        <w:rPr>
          <w:bCs/>
          <w:sz w:val="23"/>
          <w:szCs w:val="23"/>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3"/>
          <w:szCs w:val="23"/>
        </w:rPr>
        <w:t>Приложении</w:t>
      </w:r>
      <w:proofErr w:type="gramEnd"/>
      <w:r>
        <w:rPr>
          <w:bCs/>
          <w:sz w:val="23"/>
          <w:szCs w:val="23"/>
        </w:rPr>
        <w:t>.</w:t>
      </w:r>
      <w:bookmarkEnd w:id="33"/>
      <w:bookmarkEnd w:id="34"/>
    </w:p>
    <w:p w:rsidR="00B5557A" w:rsidRDefault="00B5557A" w:rsidP="00F55113">
      <w:pPr>
        <w:jc w:val="both"/>
        <w:outlineLvl w:val="0"/>
        <w:rPr>
          <w:bCs/>
          <w:sz w:val="23"/>
          <w:szCs w:val="23"/>
        </w:rPr>
      </w:pPr>
      <w:bookmarkStart w:id="35" w:name="_Toc330385277"/>
      <w:bookmarkStart w:id="36"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3"/>
          <w:szCs w:val="23"/>
        </w:rPr>
        <w:t xml:space="preserve"> Э</w:t>
      </w:r>
      <w:proofErr w:type="gramEnd"/>
      <w:r>
        <w:rPr>
          <w:bCs/>
          <w:sz w:val="23"/>
          <w:szCs w:val="23"/>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w:t>
      </w:r>
      <w:bookmarkStart w:id="37" w:name="_Toc330385278"/>
      <w:bookmarkStart w:id="38" w:name="_Toc330387001"/>
      <w:bookmarkEnd w:id="35"/>
      <w:bookmarkEnd w:id="36"/>
      <w:r>
        <w:rPr>
          <w:bCs/>
          <w:sz w:val="23"/>
          <w:szCs w:val="23"/>
        </w:rPr>
        <w:t>.</w:t>
      </w:r>
    </w:p>
    <w:p w:rsidR="00B5557A" w:rsidRDefault="00B5557A" w:rsidP="00F55113">
      <w:pPr>
        <w:jc w:val="both"/>
        <w:outlineLvl w:val="0"/>
        <w:rPr>
          <w:bCs/>
          <w:sz w:val="23"/>
          <w:szCs w:val="23"/>
        </w:rPr>
      </w:pPr>
    </w:p>
    <w:p w:rsidR="00B5557A" w:rsidRPr="00D35183" w:rsidRDefault="00B5557A" w:rsidP="00F55113">
      <w:pPr>
        <w:ind w:firstLine="567"/>
        <w:jc w:val="both"/>
        <w:outlineLvl w:val="0"/>
        <w:rPr>
          <w:bCs/>
          <w:sz w:val="23"/>
          <w:szCs w:val="23"/>
        </w:rPr>
      </w:pPr>
      <w:r>
        <w:rPr>
          <w:b/>
          <w:bCs/>
          <w:sz w:val="23"/>
          <w:szCs w:val="23"/>
        </w:rPr>
        <w:t>2.</w:t>
      </w:r>
      <w:r>
        <w:rPr>
          <w:bCs/>
          <w:sz w:val="23"/>
          <w:szCs w:val="23"/>
        </w:rPr>
        <w:t xml:space="preserve"> </w:t>
      </w:r>
      <w:r>
        <w:rPr>
          <w:b/>
          <w:bCs/>
          <w:sz w:val="23"/>
          <w:szCs w:val="23"/>
        </w:rPr>
        <w:t>Соблюдение требований законодательства</w:t>
      </w:r>
      <w:bookmarkEnd w:id="37"/>
      <w:bookmarkEnd w:id="38"/>
    </w:p>
    <w:p w:rsidR="00B5557A" w:rsidRDefault="00B5557A" w:rsidP="00F55113">
      <w:pPr>
        <w:ind w:firstLine="567"/>
        <w:jc w:val="both"/>
        <w:outlineLvl w:val="0"/>
        <w:rPr>
          <w:bCs/>
          <w:sz w:val="23"/>
          <w:szCs w:val="23"/>
        </w:rPr>
      </w:pPr>
      <w:bookmarkStart w:id="39" w:name="_Toc330385279"/>
      <w:bookmarkStart w:id="40"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Start w:id="41" w:name="_Toc330385280"/>
      <w:bookmarkStart w:id="42" w:name="_Toc330387003"/>
      <w:bookmarkEnd w:id="39"/>
      <w:bookmarkEnd w:id="40"/>
      <w:r>
        <w:rPr>
          <w:bCs/>
          <w:sz w:val="23"/>
          <w:szCs w:val="23"/>
        </w:rPr>
        <w:t>.</w:t>
      </w:r>
    </w:p>
    <w:p w:rsidR="00B5557A" w:rsidRDefault="00B5557A" w:rsidP="00F55113">
      <w:pPr>
        <w:ind w:firstLine="567"/>
        <w:jc w:val="both"/>
        <w:outlineLvl w:val="0"/>
        <w:rPr>
          <w:bCs/>
          <w:sz w:val="23"/>
          <w:szCs w:val="23"/>
        </w:rPr>
      </w:pPr>
    </w:p>
    <w:p w:rsidR="00B5557A" w:rsidRPr="00F16E4E" w:rsidRDefault="00B5557A" w:rsidP="00F55113">
      <w:pPr>
        <w:ind w:firstLine="567"/>
        <w:jc w:val="both"/>
        <w:outlineLvl w:val="0"/>
        <w:rPr>
          <w:bCs/>
          <w:sz w:val="23"/>
          <w:szCs w:val="23"/>
        </w:rPr>
      </w:pPr>
      <w:r>
        <w:rPr>
          <w:b/>
          <w:bCs/>
          <w:sz w:val="23"/>
          <w:szCs w:val="23"/>
        </w:rPr>
        <w:t>3. Средства защиты (СЗ):</w:t>
      </w:r>
      <w:bookmarkEnd w:id="41"/>
      <w:bookmarkEnd w:id="42"/>
    </w:p>
    <w:p w:rsidR="00B5557A" w:rsidRPr="00DA3B95" w:rsidRDefault="00B5557A" w:rsidP="00F55113">
      <w:pPr>
        <w:ind w:firstLine="567"/>
        <w:jc w:val="both"/>
        <w:outlineLvl w:val="0"/>
        <w:rPr>
          <w:bCs/>
          <w:sz w:val="23"/>
          <w:szCs w:val="23"/>
        </w:rPr>
      </w:pPr>
      <w:bookmarkStart w:id="43" w:name="_Toc330385281"/>
      <w:bookmarkStart w:id="44" w:name="_Toc330387004"/>
      <w:r>
        <w:rPr>
          <w:bCs/>
          <w:sz w:val="23"/>
          <w:szCs w:val="23"/>
        </w:rPr>
        <w:t>3.1. Средства индивидуальной защиты (</w:t>
      </w:r>
      <w:proofErr w:type="gramStart"/>
      <w:r>
        <w:rPr>
          <w:bCs/>
          <w:sz w:val="23"/>
          <w:szCs w:val="23"/>
        </w:rPr>
        <w:t>СИЗ</w:t>
      </w:r>
      <w:proofErr w:type="gramEnd"/>
      <w:r>
        <w:rPr>
          <w:bCs/>
          <w:sz w:val="23"/>
          <w:szCs w:val="23"/>
        </w:rPr>
        <w:t>):</w:t>
      </w:r>
      <w:bookmarkEnd w:id="43"/>
      <w:bookmarkEnd w:id="44"/>
    </w:p>
    <w:p w:rsidR="00B5557A" w:rsidRPr="00DA3B95" w:rsidRDefault="00B5557A" w:rsidP="00F55113">
      <w:pPr>
        <w:ind w:firstLine="567"/>
        <w:jc w:val="both"/>
        <w:outlineLvl w:val="0"/>
        <w:rPr>
          <w:bCs/>
          <w:sz w:val="23"/>
          <w:szCs w:val="23"/>
        </w:rPr>
      </w:pPr>
      <w:bookmarkStart w:id="45" w:name="_Toc330385282"/>
      <w:bookmarkStart w:id="46"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5"/>
      <w:bookmarkEnd w:id="46"/>
    </w:p>
    <w:p w:rsidR="00B5557A" w:rsidRPr="00DA3B95" w:rsidRDefault="00B5557A" w:rsidP="00F55113">
      <w:pPr>
        <w:ind w:firstLine="567"/>
        <w:jc w:val="both"/>
        <w:outlineLvl w:val="0"/>
        <w:rPr>
          <w:bCs/>
          <w:sz w:val="23"/>
          <w:szCs w:val="23"/>
        </w:rPr>
      </w:pPr>
      <w:bookmarkStart w:id="47" w:name="_Toc330385283"/>
      <w:bookmarkStart w:id="48" w:name="_Toc330387006"/>
      <w:r>
        <w:rPr>
          <w:bCs/>
          <w:sz w:val="23"/>
          <w:szCs w:val="23"/>
        </w:rPr>
        <w:t xml:space="preserve">- Защитная обувь с </w:t>
      </w:r>
      <w:proofErr w:type="gramStart"/>
      <w:r>
        <w:rPr>
          <w:bCs/>
          <w:sz w:val="23"/>
          <w:szCs w:val="23"/>
        </w:rPr>
        <w:t>жёстким</w:t>
      </w:r>
      <w:proofErr w:type="gramEnd"/>
      <w:r>
        <w:rPr>
          <w:bCs/>
          <w:sz w:val="23"/>
          <w:szCs w:val="23"/>
        </w:rPr>
        <w:t xml:space="preserve"> </w:t>
      </w:r>
      <w:proofErr w:type="spellStart"/>
      <w:r>
        <w:rPr>
          <w:bCs/>
          <w:sz w:val="23"/>
          <w:szCs w:val="23"/>
        </w:rPr>
        <w:t>подноском</w:t>
      </w:r>
      <w:proofErr w:type="spellEnd"/>
      <w:r>
        <w:rPr>
          <w:bCs/>
          <w:sz w:val="23"/>
          <w:szCs w:val="23"/>
        </w:rPr>
        <w:t xml:space="preserve"> (</w:t>
      </w:r>
      <w:proofErr w:type="spellStart"/>
      <w:r>
        <w:rPr>
          <w:bCs/>
          <w:sz w:val="23"/>
          <w:szCs w:val="23"/>
        </w:rPr>
        <w:t>спецобувь</w:t>
      </w:r>
      <w:proofErr w:type="spellEnd"/>
      <w:r>
        <w:rPr>
          <w:bCs/>
          <w:sz w:val="23"/>
          <w:szCs w:val="23"/>
        </w:rPr>
        <w:t>);</w:t>
      </w:r>
      <w:bookmarkEnd w:id="47"/>
      <w:bookmarkEnd w:id="48"/>
    </w:p>
    <w:p w:rsidR="00B5557A" w:rsidRDefault="00B5557A" w:rsidP="00F55113">
      <w:pPr>
        <w:ind w:firstLine="567"/>
        <w:jc w:val="both"/>
        <w:outlineLvl w:val="0"/>
        <w:rPr>
          <w:bCs/>
          <w:sz w:val="23"/>
          <w:szCs w:val="23"/>
        </w:rPr>
      </w:pPr>
      <w:bookmarkStart w:id="49" w:name="_Toc330385284"/>
      <w:bookmarkStart w:id="50" w:name="_Toc330387007"/>
      <w:r>
        <w:rPr>
          <w:bCs/>
          <w:sz w:val="23"/>
          <w:szCs w:val="23"/>
        </w:rPr>
        <w:t>- Каска;</w:t>
      </w:r>
      <w:bookmarkStart w:id="51" w:name="_Toc330385285"/>
      <w:bookmarkStart w:id="52" w:name="_Toc330387008"/>
      <w:bookmarkEnd w:id="49"/>
      <w:bookmarkEnd w:id="50"/>
    </w:p>
    <w:p w:rsidR="00B5557A" w:rsidRPr="00DA3B95" w:rsidRDefault="00B5557A" w:rsidP="00F55113">
      <w:pPr>
        <w:ind w:firstLine="567"/>
        <w:jc w:val="both"/>
        <w:outlineLvl w:val="0"/>
        <w:rPr>
          <w:bCs/>
          <w:sz w:val="23"/>
          <w:szCs w:val="23"/>
        </w:rPr>
      </w:pPr>
      <w:r>
        <w:rPr>
          <w:bCs/>
          <w:sz w:val="23"/>
          <w:szCs w:val="23"/>
        </w:rPr>
        <w:t>- Защитные очки;</w:t>
      </w:r>
      <w:bookmarkEnd w:id="51"/>
      <w:bookmarkEnd w:id="52"/>
    </w:p>
    <w:p w:rsidR="00B5557A" w:rsidRPr="00DA3B95" w:rsidRDefault="00B5557A" w:rsidP="00F55113">
      <w:pPr>
        <w:ind w:firstLine="567"/>
        <w:jc w:val="both"/>
        <w:outlineLvl w:val="0"/>
        <w:rPr>
          <w:bCs/>
          <w:sz w:val="23"/>
          <w:szCs w:val="23"/>
        </w:rPr>
      </w:pPr>
      <w:bookmarkStart w:id="53" w:name="_Toc330385286"/>
      <w:bookmarkStart w:id="54" w:name="_Toc330387009"/>
      <w:r>
        <w:rPr>
          <w:bCs/>
          <w:sz w:val="23"/>
          <w:szCs w:val="23"/>
        </w:rPr>
        <w:t>- Спецодежда;</w:t>
      </w:r>
      <w:bookmarkEnd w:id="53"/>
      <w:bookmarkEnd w:id="54"/>
    </w:p>
    <w:p w:rsidR="00B5557A" w:rsidRDefault="00B5557A" w:rsidP="00F55113">
      <w:pPr>
        <w:ind w:firstLine="567"/>
        <w:jc w:val="both"/>
        <w:outlineLvl w:val="0"/>
        <w:rPr>
          <w:bCs/>
          <w:sz w:val="23"/>
          <w:szCs w:val="23"/>
        </w:rPr>
      </w:pPr>
      <w:bookmarkStart w:id="55" w:name="_Toc330385287"/>
      <w:bookmarkStart w:id="56" w:name="_Toc330387010"/>
      <w:r>
        <w:rPr>
          <w:bCs/>
          <w:sz w:val="23"/>
          <w:szCs w:val="23"/>
        </w:rPr>
        <w:t>- Рабочие перчатки;</w:t>
      </w:r>
      <w:bookmarkStart w:id="57" w:name="_Toc330385288"/>
      <w:bookmarkStart w:id="58" w:name="_Toc330387011"/>
      <w:bookmarkEnd w:id="55"/>
      <w:bookmarkEnd w:id="56"/>
    </w:p>
    <w:p w:rsidR="00B5557A" w:rsidRPr="00DA3B95" w:rsidRDefault="00B5557A" w:rsidP="00F55113">
      <w:pPr>
        <w:ind w:firstLine="567"/>
        <w:jc w:val="both"/>
        <w:outlineLvl w:val="0"/>
        <w:rPr>
          <w:bCs/>
          <w:sz w:val="23"/>
          <w:szCs w:val="23"/>
        </w:rPr>
      </w:pPr>
      <w:r>
        <w:rPr>
          <w:bCs/>
          <w:sz w:val="23"/>
          <w:szCs w:val="23"/>
        </w:rPr>
        <w:t>- Сигнальный жилет;</w:t>
      </w:r>
    </w:p>
    <w:p w:rsidR="00B5557A" w:rsidRPr="00DA3B95" w:rsidRDefault="00B5557A" w:rsidP="00F55113">
      <w:pPr>
        <w:ind w:firstLine="567"/>
        <w:jc w:val="both"/>
        <w:outlineLvl w:val="0"/>
        <w:rPr>
          <w:bCs/>
          <w:sz w:val="23"/>
          <w:szCs w:val="23"/>
        </w:rPr>
      </w:pPr>
      <w:r>
        <w:rPr>
          <w:bCs/>
          <w:sz w:val="23"/>
          <w:szCs w:val="23"/>
        </w:rPr>
        <w:t>- Респиратор;</w:t>
      </w:r>
    </w:p>
    <w:p w:rsidR="00B5557A" w:rsidRPr="00DA3B95" w:rsidRDefault="00B5557A" w:rsidP="00F55113">
      <w:pPr>
        <w:ind w:firstLine="567"/>
        <w:jc w:val="both"/>
        <w:outlineLvl w:val="0"/>
        <w:rPr>
          <w:bCs/>
          <w:sz w:val="23"/>
          <w:szCs w:val="23"/>
        </w:rPr>
      </w:pPr>
      <w:r>
        <w:rPr>
          <w:bCs/>
          <w:sz w:val="23"/>
          <w:szCs w:val="23"/>
        </w:rPr>
        <w:t>- Моющие средства (мази, пасты и т.д.).</w:t>
      </w:r>
    </w:p>
    <w:p w:rsidR="00B5557A" w:rsidRPr="00DA3B95" w:rsidRDefault="00B5557A" w:rsidP="00F55113">
      <w:pPr>
        <w:ind w:firstLine="567"/>
        <w:jc w:val="both"/>
        <w:outlineLvl w:val="0"/>
        <w:rPr>
          <w:bCs/>
          <w:sz w:val="23"/>
          <w:szCs w:val="23"/>
        </w:rPr>
      </w:pPr>
      <w:proofErr w:type="gramStart"/>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7"/>
      <w:bookmarkEnd w:id="58"/>
      <w:proofErr w:type="gramEnd"/>
    </w:p>
    <w:p w:rsidR="00B5557A" w:rsidRPr="00DA3B95" w:rsidRDefault="00B5557A" w:rsidP="00F55113">
      <w:pPr>
        <w:ind w:firstLine="567"/>
        <w:jc w:val="both"/>
        <w:outlineLvl w:val="0"/>
        <w:rPr>
          <w:bCs/>
          <w:sz w:val="23"/>
          <w:szCs w:val="23"/>
        </w:rPr>
      </w:pPr>
      <w:bookmarkStart w:id="59" w:name="_Toc330385292"/>
      <w:bookmarkStart w:id="60" w:name="_Toc330387015"/>
      <w:r>
        <w:rPr>
          <w:bCs/>
          <w:sz w:val="23"/>
          <w:szCs w:val="23"/>
        </w:rPr>
        <w:t>3.2. Средства коллективной защиты (СКЗ):</w:t>
      </w:r>
      <w:bookmarkEnd w:id="59"/>
      <w:bookmarkEnd w:id="60"/>
    </w:p>
    <w:p w:rsidR="00B5557A" w:rsidRDefault="00B5557A" w:rsidP="00F55113">
      <w:pPr>
        <w:ind w:firstLine="567"/>
        <w:jc w:val="both"/>
        <w:outlineLvl w:val="0"/>
        <w:rPr>
          <w:bCs/>
          <w:sz w:val="23"/>
          <w:szCs w:val="23"/>
        </w:rPr>
      </w:pPr>
      <w:bookmarkStart w:id="61" w:name="_Toc330385293"/>
      <w:bookmarkStart w:id="62" w:name="_Toc330387016"/>
      <w:r>
        <w:rPr>
          <w:bCs/>
          <w:sz w:val="23"/>
          <w:szCs w:val="23"/>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3"/>
          <w:szCs w:val="23"/>
        </w:rPr>
        <w:t>согласно норм</w:t>
      </w:r>
      <w:proofErr w:type="gramEnd"/>
      <w:r>
        <w:rPr>
          <w:bCs/>
          <w:sz w:val="23"/>
          <w:szCs w:val="23"/>
        </w:rPr>
        <w:t xml:space="preserve"> и аптечками для оказания первой помощи работникам.</w:t>
      </w:r>
      <w:bookmarkEnd w:id="61"/>
      <w:bookmarkEnd w:id="62"/>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63" w:name="_Toc330385294"/>
      <w:bookmarkStart w:id="64" w:name="_Toc330387017"/>
      <w:r>
        <w:rPr>
          <w:b/>
          <w:bCs/>
          <w:sz w:val="23"/>
          <w:szCs w:val="23"/>
        </w:rPr>
        <w:t>4. Транспорт Подрядчика</w:t>
      </w:r>
      <w:bookmarkEnd w:id="63"/>
      <w:bookmarkEnd w:id="64"/>
    </w:p>
    <w:p w:rsidR="00B5557A" w:rsidRPr="00DA3B95" w:rsidRDefault="00B5557A" w:rsidP="00F55113">
      <w:pPr>
        <w:ind w:firstLine="567"/>
        <w:jc w:val="both"/>
        <w:outlineLvl w:val="0"/>
        <w:rPr>
          <w:bCs/>
          <w:sz w:val="23"/>
          <w:szCs w:val="23"/>
        </w:rPr>
      </w:pPr>
      <w:bookmarkStart w:id="65" w:name="_Toc330385295"/>
      <w:bookmarkStart w:id="66"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5"/>
      <w:bookmarkEnd w:id="66"/>
    </w:p>
    <w:p w:rsidR="00B5557A" w:rsidRPr="00DA3B95" w:rsidRDefault="00B5557A" w:rsidP="00F55113">
      <w:pPr>
        <w:ind w:firstLine="567"/>
        <w:jc w:val="both"/>
        <w:outlineLvl w:val="0"/>
        <w:rPr>
          <w:bCs/>
          <w:sz w:val="23"/>
          <w:szCs w:val="23"/>
        </w:rPr>
      </w:pPr>
      <w:bookmarkStart w:id="67" w:name="_Toc330385296"/>
      <w:bookmarkStart w:id="68" w:name="_Toc330387019"/>
      <w:r>
        <w:rPr>
          <w:bCs/>
          <w:sz w:val="23"/>
          <w:szCs w:val="23"/>
        </w:rPr>
        <w:t>- Ремни безопасности для водителя и всех пассажиров. Ремни безопасности должны быть пристегнуты во время движения транспортного средства;</w:t>
      </w:r>
      <w:bookmarkEnd w:id="67"/>
      <w:bookmarkEnd w:id="68"/>
    </w:p>
    <w:p w:rsidR="00B5557A" w:rsidRPr="00DA3B95" w:rsidRDefault="00B5557A" w:rsidP="00F55113">
      <w:pPr>
        <w:ind w:firstLine="567"/>
        <w:jc w:val="both"/>
        <w:outlineLvl w:val="0"/>
        <w:rPr>
          <w:bCs/>
          <w:sz w:val="23"/>
          <w:szCs w:val="23"/>
        </w:rPr>
      </w:pPr>
      <w:bookmarkStart w:id="69" w:name="_Toc330385297"/>
      <w:bookmarkStart w:id="70" w:name="_Toc330387020"/>
      <w:r>
        <w:rPr>
          <w:bCs/>
          <w:sz w:val="23"/>
          <w:szCs w:val="23"/>
        </w:rPr>
        <w:t>- Аптечка для оказания первой помощи;</w:t>
      </w:r>
      <w:bookmarkEnd w:id="69"/>
      <w:bookmarkEnd w:id="70"/>
    </w:p>
    <w:p w:rsidR="00B5557A" w:rsidRPr="00DA3B95" w:rsidRDefault="00B5557A" w:rsidP="00F55113">
      <w:pPr>
        <w:ind w:firstLine="567"/>
        <w:jc w:val="both"/>
        <w:outlineLvl w:val="0"/>
        <w:rPr>
          <w:bCs/>
          <w:sz w:val="23"/>
          <w:szCs w:val="23"/>
        </w:rPr>
      </w:pPr>
      <w:bookmarkStart w:id="71" w:name="_Toc330385298"/>
      <w:bookmarkStart w:id="72" w:name="_Toc330387021"/>
      <w:r>
        <w:rPr>
          <w:bCs/>
          <w:sz w:val="23"/>
          <w:szCs w:val="23"/>
        </w:rPr>
        <w:t>- Огнетушитель;</w:t>
      </w:r>
      <w:bookmarkEnd w:id="71"/>
      <w:bookmarkEnd w:id="72"/>
    </w:p>
    <w:p w:rsidR="00B5557A" w:rsidRPr="00DA3B95" w:rsidRDefault="00B5557A" w:rsidP="00F55113">
      <w:pPr>
        <w:ind w:firstLine="567"/>
        <w:jc w:val="both"/>
        <w:outlineLvl w:val="0"/>
        <w:rPr>
          <w:bCs/>
          <w:sz w:val="23"/>
          <w:szCs w:val="23"/>
        </w:rPr>
      </w:pPr>
      <w:bookmarkStart w:id="73" w:name="_Toc330385299"/>
      <w:bookmarkStart w:id="74" w:name="_Toc330387022"/>
      <w:r>
        <w:rPr>
          <w:bCs/>
          <w:sz w:val="23"/>
          <w:szCs w:val="23"/>
        </w:rPr>
        <w:lastRenderedPageBreak/>
        <w:t>- Передние и задние зимние шины в течение зимнего периода (для стран с холодным климатом);</w:t>
      </w:r>
      <w:bookmarkEnd w:id="73"/>
      <w:bookmarkEnd w:id="74"/>
    </w:p>
    <w:p w:rsidR="00B5557A" w:rsidRPr="00DA3B95" w:rsidRDefault="00B5557A" w:rsidP="00F55113">
      <w:pPr>
        <w:ind w:firstLine="567"/>
        <w:jc w:val="both"/>
        <w:outlineLvl w:val="0"/>
        <w:rPr>
          <w:bCs/>
          <w:sz w:val="23"/>
          <w:szCs w:val="23"/>
        </w:rPr>
      </w:pPr>
      <w:bookmarkStart w:id="75" w:name="_Toc330385300"/>
      <w:bookmarkStart w:id="76" w:name="_Toc330387023"/>
      <w:r>
        <w:rPr>
          <w:bCs/>
          <w:sz w:val="23"/>
          <w:szCs w:val="23"/>
        </w:rPr>
        <w:t xml:space="preserve"> - Световая и звуковая сигнализация движения задним ходом.</w:t>
      </w:r>
      <w:bookmarkEnd w:id="75"/>
      <w:bookmarkEnd w:id="76"/>
    </w:p>
    <w:p w:rsidR="00B5557A" w:rsidRPr="00DA3B95" w:rsidRDefault="00B5557A" w:rsidP="00F55113">
      <w:pPr>
        <w:ind w:firstLine="567"/>
        <w:jc w:val="both"/>
        <w:outlineLvl w:val="0"/>
        <w:rPr>
          <w:bCs/>
          <w:sz w:val="23"/>
          <w:szCs w:val="23"/>
        </w:rPr>
      </w:pPr>
      <w:bookmarkStart w:id="77" w:name="_Toc330385301"/>
      <w:bookmarkStart w:id="78" w:name="_Toc330387024"/>
      <w:r>
        <w:rPr>
          <w:bCs/>
          <w:sz w:val="23"/>
          <w:szCs w:val="23"/>
        </w:rPr>
        <w:t>4.2. Подрядная организация должна обеспечить:</w:t>
      </w:r>
      <w:bookmarkEnd w:id="77"/>
      <w:bookmarkEnd w:id="78"/>
    </w:p>
    <w:p w:rsidR="00B5557A" w:rsidRPr="00DA3B95" w:rsidRDefault="00B5557A" w:rsidP="00F55113">
      <w:pPr>
        <w:ind w:firstLine="567"/>
        <w:jc w:val="both"/>
        <w:outlineLvl w:val="0"/>
        <w:rPr>
          <w:bCs/>
          <w:sz w:val="23"/>
          <w:szCs w:val="23"/>
        </w:rPr>
      </w:pPr>
      <w:bookmarkStart w:id="79" w:name="_Toc330385302"/>
      <w:bookmarkStart w:id="80" w:name="_Toc330387025"/>
      <w:r>
        <w:rPr>
          <w:bCs/>
          <w:sz w:val="23"/>
          <w:szCs w:val="23"/>
        </w:rPr>
        <w:t>- Обучение и достаточную квалификацию водителей;</w:t>
      </w:r>
      <w:bookmarkEnd w:id="79"/>
      <w:bookmarkEnd w:id="80"/>
    </w:p>
    <w:p w:rsidR="00B5557A" w:rsidRDefault="00B5557A" w:rsidP="00F55113">
      <w:pPr>
        <w:ind w:firstLine="567"/>
        <w:jc w:val="both"/>
        <w:outlineLvl w:val="0"/>
        <w:rPr>
          <w:bCs/>
          <w:sz w:val="23"/>
          <w:szCs w:val="23"/>
        </w:rPr>
      </w:pPr>
      <w:bookmarkStart w:id="81" w:name="_Toc330385303"/>
      <w:bookmarkStart w:id="82" w:name="_Toc330387026"/>
      <w:r>
        <w:rPr>
          <w:bCs/>
          <w:sz w:val="23"/>
          <w:szCs w:val="23"/>
        </w:rPr>
        <w:t>- Проведение регулярных ТО транспортных средств;</w:t>
      </w:r>
      <w:bookmarkStart w:id="83" w:name="_Toc330385304"/>
      <w:bookmarkStart w:id="84" w:name="_Toc330387027"/>
      <w:bookmarkEnd w:id="81"/>
      <w:bookmarkEnd w:id="82"/>
    </w:p>
    <w:p w:rsidR="00B5557A" w:rsidRPr="00DA3B95" w:rsidRDefault="00B5557A" w:rsidP="00F55113">
      <w:pPr>
        <w:ind w:firstLine="567"/>
        <w:jc w:val="both"/>
        <w:outlineLvl w:val="0"/>
        <w:rPr>
          <w:bCs/>
          <w:sz w:val="23"/>
          <w:szCs w:val="23"/>
        </w:rPr>
      </w:pPr>
      <w:r>
        <w:rPr>
          <w:bCs/>
          <w:sz w:val="23"/>
          <w:szCs w:val="23"/>
        </w:rPr>
        <w:t>- Проведение медицинских осмотров.</w:t>
      </w:r>
    </w:p>
    <w:p w:rsidR="00B5557A" w:rsidRDefault="00B5557A" w:rsidP="00F55113">
      <w:pPr>
        <w:ind w:firstLine="567"/>
        <w:jc w:val="both"/>
        <w:outlineLvl w:val="0"/>
        <w:rPr>
          <w:bCs/>
          <w:sz w:val="23"/>
          <w:szCs w:val="23"/>
        </w:rPr>
      </w:pPr>
      <w:r>
        <w:rPr>
          <w:bCs/>
          <w:sz w:val="23"/>
          <w:szCs w:val="23"/>
        </w:rPr>
        <w:t>4.3.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3"/>
      <w:bookmarkEnd w:id="84"/>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85" w:name="_Toc330385305"/>
      <w:bookmarkStart w:id="86" w:name="_Toc330387028"/>
      <w:r>
        <w:rPr>
          <w:b/>
          <w:bCs/>
          <w:sz w:val="23"/>
          <w:szCs w:val="23"/>
        </w:rPr>
        <w:t>5. Работы повышенной опасности</w:t>
      </w:r>
      <w:bookmarkEnd w:id="85"/>
      <w:bookmarkEnd w:id="86"/>
    </w:p>
    <w:p w:rsidR="00B5557A" w:rsidRPr="00DA3B95" w:rsidRDefault="00B5557A" w:rsidP="00F55113">
      <w:pPr>
        <w:ind w:firstLine="567"/>
        <w:jc w:val="both"/>
        <w:outlineLvl w:val="0"/>
        <w:rPr>
          <w:bCs/>
          <w:sz w:val="23"/>
          <w:szCs w:val="23"/>
        </w:rPr>
      </w:pPr>
      <w:bookmarkStart w:id="87" w:name="_Toc330385306"/>
      <w:bookmarkStart w:id="88"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7"/>
      <w:bookmarkEnd w:id="88"/>
    </w:p>
    <w:p w:rsidR="00B5557A" w:rsidRPr="00DA3B95" w:rsidRDefault="00B5557A" w:rsidP="00F55113">
      <w:pPr>
        <w:ind w:firstLine="567"/>
        <w:jc w:val="both"/>
        <w:outlineLvl w:val="0"/>
        <w:rPr>
          <w:bCs/>
          <w:sz w:val="23"/>
          <w:szCs w:val="23"/>
        </w:rPr>
      </w:pPr>
      <w:bookmarkStart w:id="89" w:name="_Toc330385307"/>
      <w:bookmarkStart w:id="90" w:name="_Toc330387030"/>
      <w:r>
        <w:rPr>
          <w:bCs/>
          <w:sz w:val="23"/>
          <w:szCs w:val="23"/>
        </w:rPr>
        <w:t>- Ремонтные, строительные и монтажные работы на высоте более 1,3 м от пола без инвентарных лесов и подмостей;</w:t>
      </w:r>
      <w:bookmarkEnd w:id="89"/>
      <w:bookmarkEnd w:id="90"/>
    </w:p>
    <w:p w:rsidR="00B5557A" w:rsidRPr="00DA3B95" w:rsidRDefault="00B5557A" w:rsidP="00F55113">
      <w:pPr>
        <w:ind w:firstLine="567"/>
        <w:jc w:val="both"/>
        <w:outlineLvl w:val="0"/>
        <w:rPr>
          <w:bCs/>
          <w:sz w:val="23"/>
          <w:szCs w:val="23"/>
        </w:rPr>
      </w:pPr>
      <w:bookmarkStart w:id="91" w:name="_Toc330385308"/>
      <w:bookmarkStart w:id="92" w:name="_Toc330387031"/>
      <w:r>
        <w:rPr>
          <w:bCs/>
          <w:sz w:val="23"/>
          <w:szCs w:val="23"/>
        </w:rPr>
        <w:t>-</w:t>
      </w:r>
      <w:r>
        <w:rPr>
          <w:bCs/>
          <w:sz w:val="23"/>
          <w:szCs w:val="23"/>
        </w:rPr>
        <w:tab/>
        <w:t>Ремонт трубопроводов пара и горячей воды;</w:t>
      </w:r>
      <w:bookmarkEnd w:id="91"/>
      <w:bookmarkEnd w:id="92"/>
    </w:p>
    <w:p w:rsidR="00B5557A" w:rsidRPr="00DA3B95" w:rsidRDefault="00B5557A" w:rsidP="00F55113">
      <w:pPr>
        <w:ind w:firstLine="567"/>
        <w:jc w:val="both"/>
        <w:outlineLvl w:val="0"/>
        <w:rPr>
          <w:bCs/>
          <w:sz w:val="23"/>
          <w:szCs w:val="23"/>
        </w:rPr>
      </w:pPr>
      <w:bookmarkStart w:id="93" w:name="_Toc330385309"/>
      <w:bookmarkStart w:id="94" w:name="_Toc330387032"/>
      <w:r>
        <w:rPr>
          <w:bCs/>
          <w:sz w:val="23"/>
          <w:szCs w:val="23"/>
        </w:rPr>
        <w:t>-</w:t>
      </w:r>
      <w:r>
        <w:rPr>
          <w:bCs/>
          <w:sz w:val="23"/>
          <w:szCs w:val="23"/>
        </w:rPr>
        <w:tab/>
        <w:t>Работы в замкнутых объемах, в ограниченных пространствах;</w:t>
      </w:r>
      <w:bookmarkEnd w:id="93"/>
      <w:bookmarkEnd w:id="94"/>
    </w:p>
    <w:p w:rsidR="00B5557A" w:rsidRPr="00DA3B95" w:rsidRDefault="00B5557A" w:rsidP="00F55113">
      <w:pPr>
        <w:ind w:firstLine="567"/>
        <w:jc w:val="both"/>
        <w:outlineLvl w:val="0"/>
        <w:rPr>
          <w:bCs/>
          <w:sz w:val="23"/>
          <w:szCs w:val="23"/>
        </w:rPr>
      </w:pPr>
      <w:bookmarkStart w:id="95" w:name="_Toc330385310"/>
      <w:bookmarkStart w:id="96"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5"/>
      <w:bookmarkEnd w:id="96"/>
    </w:p>
    <w:p w:rsidR="00B5557A" w:rsidRPr="00DA3B95" w:rsidRDefault="00B5557A" w:rsidP="00F55113">
      <w:pPr>
        <w:ind w:firstLine="567"/>
        <w:jc w:val="both"/>
        <w:outlineLvl w:val="0"/>
        <w:rPr>
          <w:bCs/>
          <w:sz w:val="23"/>
          <w:szCs w:val="23"/>
        </w:rPr>
      </w:pPr>
      <w:bookmarkStart w:id="97" w:name="_Toc330385311"/>
      <w:bookmarkStart w:id="98" w:name="_Toc330387034"/>
      <w:r>
        <w:rPr>
          <w:bCs/>
          <w:sz w:val="23"/>
          <w:szCs w:val="23"/>
        </w:rPr>
        <w:t>-</w:t>
      </w:r>
      <w:r>
        <w:rPr>
          <w:bCs/>
          <w:sz w:val="23"/>
          <w:szCs w:val="23"/>
        </w:rPr>
        <w:tab/>
      </w:r>
      <w:proofErr w:type="spellStart"/>
      <w:r>
        <w:rPr>
          <w:bCs/>
          <w:sz w:val="23"/>
          <w:szCs w:val="23"/>
        </w:rPr>
        <w:t>Электро</w:t>
      </w:r>
      <w:proofErr w:type="spellEnd"/>
      <w:r>
        <w:rPr>
          <w:bCs/>
          <w:sz w:val="23"/>
          <w:szCs w:val="23"/>
        </w:rPr>
        <w:t xml:space="preserve">- и газосварочные работы, </w:t>
      </w:r>
      <w:proofErr w:type="spellStart"/>
      <w:r>
        <w:rPr>
          <w:bCs/>
          <w:sz w:val="23"/>
          <w:szCs w:val="23"/>
        </w:rPr>
        <w:t>газорезательные</w:t>
      </w:r>
      <w:proofErr w:type="spellEnd"/>
      <w:r>
        <w:rPr>
          <w:bCs/>
          <w:sz w:val="23"/>
          <w:szCs w:val="23"/>
        </w:rPr>
        <w:t xml:space="preserve"> работы</w:t>
      </w:r>
      <w:bookmarkEnd w:id="97"/>
      <w:bookmarkEnd w:id="98"/>
    </w:p>
    <w:p w:rsidR="00B5557A" w:rsidRPr="00DA3B95" w:rsidRDefault="00B5557A" w:rsidP="00F55113">
      <w:pPr>
        <w:ind w:firstLine="567"/>
        <w:jc w:val="both"/>
        <w:outlineLvl w:val="0"/>
        <w:rPr>
          <w:bCs/>
          <w:sz w:val="23"/>
          <w:szCs w:val="23"/>
        </w:rPr>
      </w:pPr>
      <w:bookmarkStart w:id="99" w:name="_Toc330385312"/>
      <w:bookmarkStart w:id="100"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9"/>
      <w:bookmarkEnd w:id="100"/>
    </w:p>
    <w:p w:rsidR="00B5557A" w:rsidRPr="00DA3B95" w:rsidRDefault="00B5557A" w:rsidP="00F55113">
      <w:pPr>
        <w:ind w:firstLine="567"/>
        <w:jc w:val="both"/>
        <w:outlineLvl w:val="0"/>
        <w:rPr>
          <w:bCs/>
          <w:sz w:val="23"/>
          <w:szCs w:val="23"/>
        </w:rPr>
      </w:pPr>
      <w:bookmarkStart w:id="101" w:name="_Toc330385313"/>
      <w:bookmarkStart w:id="102"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01"/>
      <w:bookmarkEnd w:id="102"/>
    </w:p>
    <w:p w:rsidR="00B5557A" w:rsidRPr="00DA3B95" w:rsidRDefault="00B5557A" w:rsidP="00F55113">
      <w:pPr>
        <w:ind w:firstLine="567"/>
        <w:jc w:val="both"/>
        <w:outlineLvl w:val="0"/>
        <w:rPr>
          <w:bCs/>
          <w:sz w:val="23"/>
          <w:szCs w:val="23"/>
        </w:rPr>
      </w:pPr>
      <w:bookmarkStart w:id="103" w:name="_Toc330385314"/>
      <w:bookmarkStart w:id="104" w:name="_Toc330387037"/>
      <w:r>
        <w:rPr>
          <w:bCs/>
          <w:sz w:val="23"/>
          <w:szCs w:val="23"/>
        </w:rPr>
        <w:t>-</w:t>
      </w:r>
      <w:r>
        <w:rPr>
          <w:bCs/>
          <w:sz w:val="23"/>
          <w:szCs w:val="23"/>
        </w:rPr>
        <w:tab/>
        <w:t xml:space="preserve">Проведение огневых работ в </w:t>
      </w:r>
      <w:proofErr w:type="spellStart"/>
      <w:r>
        <w:rPr>
          <w:bCs/>
          <w:sz w:val="23"/>
          <w:szCs w:val="23"/>
        </w:rPr>
        <w:t>пожар</w:t>
      </w:r>
      <w:proofErr w:type="gramStart"/>
      <w:r>
        <w:rPr>
          <w:bCs/>
          <w:sz w:val="23"/>
          <w:szCs w:val="23"/>
        </w:rPr>
        <w:t>о</w:t>
      </w:r>
      <w:proofErr w:type="spellEnd"/>
      <w:r>
        <w:rPr>
          <w:bCs/>
          <w:sz w:val="23"/>
          <w:szCs w:val="23"/>
        </w:rPr>
        <w:t>-</w:t>
      </w:r>
      <w:proofErr w:type="gramEnd"/>
      <w:r>
        <w:rPr>
          <w:bCs/>
          <w:sz w:val="23"/>
          <w:szCs w:val="23"/>
        </w:rPr>
        <w:t xml:space="preserve"> и взрывоопасных помещениях.</w:t>
      </w:r>
      <w:bookmarkEnd w:id="103"/>
      <w:bookmarkEnd w:id="104"/>
    </w:p>
    <w:p w:rsidR="00B5557A" w:rsidRDefault="00B5557A" w:rsidP="00F55113">
      <w:pPr>
        <w:ind w:firstLine="567"/>
        <w:jc w:val="both"/>
        <w:outlineLvl w:val="0"/>
        <w:rPr>
          <w:bCs/>
          <w:sz w:val="23"/>
          <w:szCs w:val="23"/>
        </w:rPr>
      </w:pPr>
      <w:bookmarkStart w:id="105" w:name="_Toc330385315"/>
      <w:bookmarkStart w:id="106"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5"/>
      <w:bookmarkEnd w:id="106"/>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107" w:name="_Toc330385316"/>
      <w:bookmarkStart w:id="108" w:name="_Toc330387039"/>
      <w:r>
        <w:rPr>
          <w:b/>
          <w:bCs/>
          <w:sz w:val="23"/>
          <w:szCs w:val="23"/>
        </w:rPr>
        <w:t>6. Обучение Персонала</w:t>
      </w:r>
      <w:bookmarkEnd w:id="107"/>
      <w:bookmarkEnd w:id="108"/>
    </w:p>
    <w:p w:rsidR="00B5557A" w:rsidRPr="00DA3B95" w:rsidRDefault="00B5557A" w:rsidP="00F55113">
      <w:pPr>
        <w:ind w:firstLine="567"/>
        <w:jc w:val="both"/>
        <w:outlineLvl w:val="0"/>
        <w:rPr>
          <w:bCs/>
          <w:sz w:val="23"/>
          <w:szCs w:val="23"/>
        </w:rPr>
      </w:pPr>
      <w:bookmarkStart w:id="109" w:name="_Toc330385317"/>
      <w:bookmarkStart w:id="110" w:name="_Toc330387040"/>
      <w:r>
        <w:rPr>
          <w:bCs/>
          <w:sz w:val="23"/>
          <w:szCs w:val="23"/>
        </w:rPr>
        <w:t>6.1</w:t>
      </w:r>
      <w:proofErr w:type="gramStart"/>
      <w:r>
        <w:rPr>
          <w:bCs/>
          <w:sz w:val="23"/>
          <w:szCs w:val="23"/>
        </w:rPr>
        <w:t xml:space="preserve"> П</w:t>
      </w:r>
      <w:proofErr w:type="gramEnd"/>
      <w:r>
        <w:rPr>
          <w:bCs/>
          <w:sz w:val="23"/>
          <w:szCs w:val="23"/>
        </w:rPr>
        <w:t>режде чем приступить к работе на Строительной площадке Персонал Подрядчика должен выполнить следующие мероприятия:</w:t>
      </w:r>
      <w:bookmarkEnd w:id="109"/>
      <w:bookmarkEnd w:id="110"/>
    </w:p>
    <w:p w:rsidR="00B5557A" w:rsidRDefault="00B5557A" w:rsidP="00F55113">
      <w:pPr>
        <w:ind w:firstLine="567"/>
        <w:jc w:val="both"/>
        <w:outlineLvl w:val="0"/>
        <w:rPr>
          <w:bCs/>
          <w:sz w:val="23"/>
          <w:szCs w:val="23"/>
        </w:rPr>
      </w:pPr>
      <w:bookmarkStart w:id="111" w:name="_Toc330385318"/>
      <w:bookmarkStart w:id="112" w:name="_Toc330387041"/>
      <w:r>
        <w:rPr>
          <w:bCs/>
          <w:sz w:val="23"/>
          <w:szCs w:val="23"/>
        </w:rPr>
        <w:t>- 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представителями Заказчика для работников подрядных организаций в соответствии с установленными Заказчиком правилами.</w:t>
      </w:r>
      <w:bookmarkEnd w:id="111"/>
      <w:bookmarkEnd w:id="112"/>
      <w:r>
        <w:rPr>
          <w:bCs/>
          <w:sz w:val="23"/>
          <w:szCs w:val="23"/>
        </w:rPr>
        <w:tab/>
      </w:r>
      <w:bookmarkStart w:id="113" w:name="_Toc330385319"/>
      <w:bookmarkStart w:id="114" w:name="_Toc330387042"/>
      <w:r>
        <w:rPr>
          <w:bCs/>
          <w:sz w:val="23"/>
          <w:szCs w:val="23"/>
        </w:rPr>
        <w:t>- Пройти вводный инструктаж по ОТ, ППБ и</w:t>
      </w:r>
      <w:proofErr w:type="gramStart"/>
      <w:r>
        <w:rPr>
          <w:bCs/>
          <w:sz w:val="23"/>
          <w:szCs w:val="23"/>
        </w:rPr>
        <w:t xml:space="preserve"> Э</w:t>
      </w:r>
      <w:proofErr w:type="gramEnd"/>
      <w:r>
        <w:rPr>
          <w:bCs/>
          <w:sz w:val="23"/>
          <w:szCs w:val="23"/>
        </w:rPr>
        <w:t>, проводимый представителем Подрядчика, предусмотренный требованиями законодательства.</w:t>
      </w:r>
      <w:bookmarkStart w:id="115" w:name="_Toc330385320"/>
      <w:bookmarkStart w:id="116" w:name="_Toc330387043"/>
      <w:bookmarkEnd w:id="113"/>
      <w:bookmarkEnd w:id="114"/>
    </w:p>
    <w:p w:rsidR="00B5557A" w:rsidRPr="00DA3B95" w:rsidRDefault="00B5557A" w:rsidP="00F55113">
      <w:pPr>
        <w:ind w:firstLine="567"/>
        <w:jc w:val="both"/>
        <w:outlineLvl w:val="0"/>
        <w:rPr>
          <w:bCs/>
          <w:sz w:val="23"/>
          <w:szCs w:val="23"/>
        </w:rPr>
      </w:pPr>
      <w:r>
        <w:rPr>
          <w:bCs/>
          <w:sz w:val="23"/>
          <w:szCs w:val="23"/>
        </w:rPr>
        <w:t>- 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5"/>
      <w:bookmarkEnd w:id="116"/>
    </w:p>
    <w:p w:rsidR="00B5557A" w:rsidRDefault="00B5557A" w:rsidP="00F55113">
      <w:pPr>
        <w:ind w:firstLine="567"/>
        <w:jc w:val="both"/>
        <w:outlineLvl w:val="0"/>
        <w:rPr>
          <w:bCs/>
          <w:sz w:val="23"/>
          <w:szCs w:val="23"/>
        </w:rPr>
      </w:pPr>
      <w:bookmarkStart w:id="117" w:name="_Toc330385321"/>
      <w:bookmarkStart w:id="118" w:name="_Toc330387044"/>
      <w:r>
        <w:rPr>
          <w:bCs/>
          <w:sz w:val="23"/>
          <w:szCs w:val="23"/>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3"/>
          <w:szCs w:val="23"/>
        </w:rPr>
        <w:t>ОТ</w:t>
      </w:r>
      <w:proofErr w:type="gramEnd"/>
      <w:r>
        <w:rPr>
          <w:bCs/>
          <w:sz w:val="23"/>
          <w:szCs w:val="23"/>
        </w:rPr>
        <w:t xml:space="preserve"> </w:t>
      </w:r>
      <w:proofErr w:type="gramStart"/>
      <w:r>
        <w:rPr>
          <w:bCs/>
          <w:sz w:val="23"/>
          <w:szCs w:val="23"/>
        </w:rPr>
        <w:t>для</w:t>
      </w:r>
      <w:proofErr w:type="gramEnd"/>
      <w:r>
        <w:rPr>
          <w:bCs/>
          <w:sz w:val="23"/>
          <w:szCs w:val="23"/>
        </w:rPr>
        <w:t xml:space="preserve"> отдельных категорий профессий (стропальщики, сварщики, водители автотранспортных средств, машинисты кранов и т.п.)</w:t>
      </w:r>
      <w:bookmarkStart w:id="119" w:name="_Toc330385322"/>
      <w:bookmarkStart w:id="120" w:name="_Toc330387045"/>
      <w:bookmarkEnd w:id="117"/>
      <w:bookmarkEnd w:id="118"/>
    </w:p>
    <w:p w:rsidR="00B5557A" w:rsidRDefault="00B5557A" w:rsidP="00F55113">
      <w:pPr>
        <w:ind w:firstLine="567"/>
        <w:jc w:val="both"/>
        <w:outlineLvl w:val="0"/>
        <w:rPr>
          <w:bCs/>
          <w:sz w:val="23"/>
          <w:szCs w:val="23"/>
        </w:rPr>
      </w:pPr>
      <w:r>
        <w:rPr>
          <w:bCs/>
          <w:sz w:val="23"/>
          <w:szCs w:val="23"/>
        </w:rPr>
        <w:t xml:space="preserve">6.3. </w:t>
      </w:r>
      <w:proofErr w:type="gramStart"/>
      <w:r>
        <w:rPr>
          <w:bCs/>
          <w:sz w:val="23"/>
          <w:szCs w:val="23"/>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9"/>
      <w:bookmarkEnd w:id="120"/>
      <w:proofErr w:type="gramEnd"/>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121" w:name="_Toc330385323"/>
      <w:bookmarkStart w:id="122" w:name="_Toc330387046"/>
      <w:r>
        <w:rPr>
          <w:b/>
          <w:bCs/>
          <w:sz w:val="23"/>
          <w:szCs w:val="23"/>
        </w:rPr>
        <w:t>7. Политика в отношении употребления алкоголя, наркотиков и токсических веществ, пребывания в состоянии абстинентного синдрома.</w:t>
      </w:r>
      <w:bookmarkEnd w:id="121"/>
      <w:bookmarkEnd w:id="122"/>
    </w:p>
    <w:p w:rsidR="00B5557A" w:rsidRPr="00DA3B95" w:rsidRDefault="00B5557A" w:rsidP="00F55113">
      <w:pPr>
        <w:jc w:val="both"/>
        <w:outlineLvl w:val="0"/>
        <w:rPr>
          <w:b/>
          <w:bCs/>
          <w:sz w:val="23"/>
          <w:szCs w:val="23"/>
        </w:rPr>
      </w:pPr>
      <w:bookmarkStart w:id="123" w:name="_Toc330385324"/>
      <w:bookmarkStart w:id="124" w:name="_Toc330387047"/>
      <w:r>
        <w:rPr>
          <w:bCs/>
          <w:sz w:val="23"/>
          <w:szCs w:val="23"/>
        </w:rPr>
        <w:t>Подрядная организация</w:t>
      </w:r>
      <w:r>
        <w:rPr>
          <w:b/>
          <w:bCs/>
          <w:sz w:val="23"/>
          <w:szCs w:val="23"/>
        </w:rPr>
        <w:t xml:space="preserve"> обязана:</w:t>
      </w:r>
      <w:bookmarkEnd w:id="123"/>
      <w:bookmarkEnd w:id="124"/>
    </w:p>
    <w:p w:rsidR="00B5557A" w:rsidRPr="00DA3B95" w:rsidRDefault="00B5557A" w:rsidP="00F55113">
      <w:pPr>
        <w:ind w:firstLine="567"/>
        <w:jc w:val="both"/>
        <w:outlineLvl w:val="0"/>
        <w:rPr>
          <w:bCs/>
          <w:sz w:val="23"/>
          <w:szCs w:val="23"/>
        </w:rPr>
      </w:pPr>
      <w:bookmarkStart w:id="125" w:name="_Toc330385325"/>
      <w:bookmarkStart w:id="126" w:name="_Toc330387048"/>
      <w:r>
        <w:rPr>
          <w:bCs/>
          <w:sz w:val="23"/>
          <w:szCs w:val="23"/>
        </w:rPr>
        <w:t xml:space="preserve">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w:t>
      </w:r>
      <w:r>
        <w:rPr>
          <w:bCs/>
          <w:sz w:val="23"/>
          <w:szCs w:val="23"/>
        </w:rPr>
        <w:lastRenderedPageBreak/>
        <w:t>отсутствия алкогольного, наркотического или токсического опьянения, состояния абстинентного синдрома.</w:t>
      </w:r>
      <w:bookmarkEnd w:id="125"/>
      <w:bookmarkEnd w:id="126"/>
    </w:p>
    <w:p w:rsidR="00B5557A" w:rsidRPr="00DA3B95" w:rsidRDefault="00B5557A" w:rsidP="00F55113">
      <w:pPr>
        <w:ind w:firstLine="567"/>
        <w:jc w:val="both"/>
        <w:outlineLvl w:val="0"/>
        <w:rPr>
          <w:bCs/>
          <w:sz w:val="23"/>
          <w:szCs w:val="23"/>
        </w:rPr>
      </w:pPr>
      <w:bookmarkStart w:id="127" w:name="_Toc330385326"/>
      <w:bookmarkStart w:id="128" w:name="_Toc330387049"/>
      <w:r>
        <w:rPr>
          <w:bCs/>
          <w:sz w:val="23"/>
          <w:szCs w:val="23"/>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7"/>
      <w:bookmarkEnd w:id="128"/>
    </w:p>
    <w:p w:rsidR="00B5557A" w:rsidRPr="00DA3B95" w:rsidRDefault="00B5557A" w:rsidP="00F55113">
      <w:pPr>
        <w:ind w:firstLine="567"/>
        <w:jc w:val="both"/>
        <w:outlineLvl w:val="0"/>
        <w:rPr>
          <w:bCs/>
          <w:sz w:val="23"/>
          <w:szCs w:val="23"/>
        </w:rPr>
      </w:pPr>
      <w:bookmarkStart w:id="129" w:name="_Toc330385327"/>
      <w:bookmarkStart w:id="130" w:name="_Toc330387050"/>
      <w:r>
        <w:rPr>
          <w:bCs/>
          <w:sz w:val="23"/>
          <w:szCs w:val="23"/>
        </w:rPr>
        <w:t>7.3</w:t>
      </w:r>
      <w:proofErr w:type="gramStart"/>
      <w:r>
        <w:rPr>
          <w:bCs/>
          <w:sz w:val="23"/>
          <w:szCs w:val="23"/>
        </w:rPr>
        <w:t xml:space="preserve"> Н</w:t>
      </w:r>
      <w:proofErr w:type="gramEnd"/>
      <w:r>
        <w:rPr>
          <w:bCs/>
          <w:sz w:val="23"/>
          <w:szCs w:val="23"/>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9"/>
      <w:bookmarkEnd w:id="130"/>
    </w:p>
    <w:p w:rsidR="00B5557A" w:rsidRPr="00DA3B95" w:rsidRDefault="00B5557A" w:rsidP="00F55113">
      <w:pPr>
        <w:ind w:firstLine="567"/>
        <w:jc w:val="both"/>
        <w:outlineLvl w:val="0"/>
        <w:rPr>
          <w:bCs/>
          <w:sz w:val="23"/>
          <w:szCs w:val="23"/>
        </w:rPr>
      </w:pPr>
      <w:bookmarkStart w:id="131" w:name="_Toc330385328"/>
      <w:bookmarkStart w:id="132" w:name="_Toc330387051"/>
      <w:r>
        <w:rPr>
          <w:bCs/>
          <w:sz w:val="23"/>
          <w:szCs w:val="23"/>
        </w:rPr>
        <w:t xml:space="preserve">7.4. В целях обеспечения </w:t>
      </w:r>
      <w:proofErr w:type="gramStart"/>
      <w:r>
        <w:rPr>
          <w:bCs/>
          <w:sz w:val="23"/>
          <w:szCs w:val="23"/>
        </w:rPr>
        <w:t>контроля за</w:t>
      </w:r>
      <w:proofErr w:type="gramEnd"/>
      <w:r>
        <w:rPr>
          <w:bCs/>
          <w:sz w:val="23"/>
          <w:szCs w:val="23"/>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31"/>
      <w:bookmarkEnd w:id="132"/>
    </w:p>
    <w:p w:rsidR="00B5557A" w:rsidRPr="00DA3B95" w:rsidRDefault="00B5557A" w:rsidP="00F55113">
      <w:pPr>
        <w:ind w:firstLine="567"/>
        <w:jc w:val="both"/>
        <w:outlineLvl w:val="0"/>
        <w:rPr>
          <w:bCs/>
          <w:sz w:val="23"/>
          <w:szCs w:val="23"/>
        </w:rPr>
      </w:pPr>
      <w:bookmarkStart w:id="133" w:name="_Toc330385329"/>
      <w:bookmarkStart w:id="134" w:name="_Toc330387052"/>
      <w:r>
        <w:rPr>
          <w:bCs/>
          <w:sz w:val="23"/>
          <w:szCs w:val="23"/>
        </w:rPr>
        <w:t xml:space="preserve">7.5. </w:t>
      </w:r>
      <w:proofErr w:type="gramStart"/>
      <w:r>
        <w:rPr>
          <w:bCs/>
          <w:sz w:val="23"/>
          <w:szCs w:val="23"/>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уплачивает Заказчику штраф в размере 100000 (сто тысяч) рублей за каждый такой факт.</w:t>
      </w:r>
      <w:bookmarkEnd w:id="133"/>
      <w:bookmarkEnd w:id="134"/>
      <w:proofErr w:type="gramEnd"/>
    </w:p>
    <w:p w:rsidR="00B5557A" w:rsidRPr="00DA3B95" w:rsidRDefault="00B5557A" w:rsidP="00F55113">
      <w:pPr>
        <w:ind w:firstLine="567"/>
        <w:jc w:val="both"/>
        <w:outlineLvl w:val="0"/>
        <w:rPr>
          <w:bCs/>
          <w:sz w:val="23"/>
          <w:szCs w:val="23"/>
        </w:rPr>
      </w:pPr>
      <w:bookmarkStart w:id="135" w:name="_Toc330385330"/>
      <w:bookmarkStart w:id="136" w:name="_Toc330387053"/>
      <w:r>
        <w:rPr>
          <w:bCs/>
          <w:sz w:val="23"/>
          <w:szCs w:val="23"/>
        </w:rPr>
        <w:t xml:space="preserve">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3"/>
          <w:szCs w:val="23"/>
        </w:rPr>
        <w:t>может</w:t>
      </w:r>
      <w:proofErr w:type="gramEnd"/>
      <w:r>
        <w:rPr>
          <w:bCs/>
          <w:sz w:val="23"/>
          <w:szCs w:val="23"/>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proofErr w:type="gramStart"/>
      <w:r>
        <w:rPr>
          <w:b/>
          <w:bCs/>
          <w:sz w:val="23"/>
          <w:szCs w:val="23"/>
        </w:rPr>
        <w:t xml:space="preserve"> </w:t>
      </w:r>
      <w:r>
        <w:rPr>
          <w:bCs/>
          <w:sz w:val="23"/>
          <w:szCs w:val="23"/>
        </w:rPr>
        <w:t>,</w:t>
      </w:r>
      <w:proofErr w:type="gramEnd"/>
      <w:r>
        <w:rPr>
          <w:bCs/>
          <w:sz w:val="23"/>
          <w:szCs w:val="23"/>
        </w:rPr>
        <w:t xml:space="preserve"> другими способами.</w:t>
      </w:r>
      <w:bookmarkEnd w:id="135"/>
      <w:bookmarkEnd w:id="136"/>
    </w:p>
    <w:p w:rsidR="00B5557A" w:rsidRDefault="00B5557A" w:rsidP="00F55113">
      <w:pPr>
        <w:ind w:firstLine="567"/>
        <w:jc w:val="both"/>
        <w:outlineLvl w:val="0"/>
        <w:rPr>
          <w:bCs/>
          <w:sz w:val="23"/>
          <w:szCs w:val="23"/>
        </w:rPr>
      </w:pPr>
      <w:bookmarkStart w:id="137" w:name="_Toc330385331"/>
      <w:bookmarkStart w:id="138" w:name="_Toc330387054"/>
      <w:r>
        <w:rPr>
          <w:bCs/>
          <w:sz w:val="23"/>
          <w:szCs w:val="23"/>
        </w:rPr>
        <w:t>7.7. 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обязанностей, предусмотренных настоящим Договором. </w:t>
      </w:r>
      <w:proofErr w:type="gramStart"/>
      <w:r>
        <w:rPr>
          <w:bCs/>
          <w:sz w:val="23"/>
          <w:szCs w:val="23"/>
        </w:rPr>
        <w:t>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в состоянии</w:t>
      </w:r>
      <w:proofErr w:type="gramEnd"/>
      <w:r>
        <w:rPr>
          <w:bCs/>
          <w:sz w:val="23"/>
          <w:szCs w:val="23"/>
        </w:rPr>
        <w:t xml:space="preserve"> опьянения, Подрядная организация</w:t>
      </w:r>
      <w:r>
        <w:rPr>
          <w:b/>
          <w:bCs/>
          <w:sz w:val="23"/>
          <w:szCs w:val="23"/>
        </w:rPr>
        <w:t xml:space="preserve"> </w:t>
      </w:r>
      <w:r>
        <w:rPr>
          <w:bCs/>
          <w:sz w:val="23"/>
          <w:szCs w:val="23"/>
        </w:rPr>
        <w:t>обязана по требованию Заказчика незамедлительно отстранить от работы этих Работников.</w:t>
      </w:r>
      <w:bookmarkEnd w:id="137"/>
      <w:bookmarkEnd w:id="138"/>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139" w:name="_Toc330385332"/>
      <w:bookmarkStart w:id="140" w:name="_Toc330387055"/>
      <w:r>
        <w:rPr>
          <w:b/>
          <w:bCs/>
          <w:sz w:val="23"/>
          <w:szCs w:val="23"/>
        </w:rPr>
        <w:t>8. Текущие проверки</w:t>
      </w:r>
      <w:bookmarkEnd w:id="139"/>
      <w:bookmarkEnd w:id="140"/>
    </w:p>
    <w:p w:rsidR="00B5557A" w:rsidRPr="00DA3B95" w:rsidRDefault="00B5557A" w:rsidP="00F55113">
      <w:pPr>
        <w:ind w:firstLine="567"/>
        <w:jc w:val="both"/>
        <w:outlineLvl w:val="0"/>
        <w:rPr>
          <w:bCs/>
          <w:sz w:val="23"/>
          <w:szCs w:val="23"/>
        </w:rPr>
      </w:pPr>
      <w:bookmarkStart w:id="141" w:name="_Toc330385333"/>
      <w:bookmarkStart w:id="142"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требованиям безопасности. Требуется проведение двух типов проверок внутренних и внешних.</w:t>
      </w:r>
      <w:bookmarkEnd w:id="141"/>
      <w:bookmarkEnd w:id="142"/>
    </w:p>
    <w:p w:rsidR="00B5557A" w:rsidRPr="00DA3B95" w:rsidRDefault="00B5557A" w:rsidP="00F55113">
      <w:pPr>
        <w:ind w:firstLine="567"/>
        <w:jc w:val="both"/>
        <w:outlineLvl w:val="0"/>
        <w:rPr>
          <w:bCs/>
          <w:sz w:val="23"/>
          <w:szCs w:val="23"/>
        </w:rPr>
      </w:pPr>
      <w:bookmarkStart w:id="143" w:name="_Toc330385334"/>
      <w:bookmarkStart w:id="144" w:name="_Toc330387057"/>
      <w:r>
        <w:rPr>
          <w:bCs/>
          <w:sz w:val="23"/>
          <w:szCs w:val="23"/>
        </w:rPr>
        <w:t xml:space="preserve">8.1.1. Внутренние проверки – организуются и проводятся внутри подрядной организации с участием специалистов </w:t>
      </w:r>
      <w:proofErr w:type="gramStart"/>
      <w:r>
        <w:rPr>
          <w:bCs/>
          <w:sz w:val="23"/>
          <w:szCs w:val="23"/>
        </w:rPr>
        <w:t>по</w:t>
      </w:r>
      <w:proofErr w:type="gramEnd"/>
      <w:r>
        <w:rPr>
          <w:bCs/>
          <w:sz w:val="23"/>
          <w:szCs w:val="23"/>
        </w:rPr>
        <w:t xml:space="preserve"> </w:t>
      </w:r>
      <w:proofErr w:type="gramStart"/>
      <w:r>
        <w:rPr>
          <w:bCs/>
          <w:sz w:val="23"/>
          <w:szCs w:val="23"/>
        </w:rPr>
        <w:t>ОТ</w:t>
      </w:r>
      <w:proofErr w:type="gramEnd"/>
      <w:r>
        <w:rPr>
          <w:bCs/>
          <w:sz w:val="23"/>
          <w:szCs w:val="23"/>
        </w:rPr>
        <w:t xml:space="preserve"> и ПБ подрядной организации. Периодичность проведения проверок Подрядная организация</w:t>
      </w:r>
      <w:r>
        <w:rPr>
          <w:b/>
          <w:bCs/>
          <w:sz w:val="23"/>
          <w:szCs w:val="23"/>
        </w:rPr>
        <w:t xml:space="preserve"> </w:t>
      </w:r>
      <w:r>
        <w:rPr>
          <w:bCs/>
          <w:sz w:val="23"/>
          <w:szCs w:val="23"/>
        </w:rPr>
        <w:t>вправе определить самостоятельно, по результатам проверки должен составляться отчёт (акт).</w:t>
      </w:r>
      <w:bookmarkEnd w:id="143"/>
      <w:bookmarkEnd w:id="144"/>
    </w:p>
    <w:p w:rsidR="00B5557A" w:rsidRPr="00DA3B95" w:rsidRDefault="00B5557A" w:rsidP="00F55113">
      <w:pPr>
        <w:ind w:firstLine="567"/>
        <w:jc w:val="both"/>
        <w:outlineLvl w:val="0"/>
        <w:rPr>
          <w:bCs/>
          <w:sz w:val="23"/>
          <w:szCs w:val="23"/>
        </w:rPr>
      </w:pPr>
      <w:bookmarkStart w:id="145" w:name="_Toc330385335"/>
      <w:bookmarkStart w:id="146"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3"/>
          <w:szCs w:val="23"/>
        </w:rPr>
        <w:t xml:space="preserve"> Э</w:t>
      </w:r>
      <w:proofErr w:type="gramEnd"/>
      <w:r>
        <w:rPr>
          <w:bCs/>
          <w:sz w:val="23"/>
          <w:szCs w:val="23"/>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для устранения выявленных замечаний, второй – остаётся у Заказчика.</w:t>
      </w:r>
      <w:bookmarkEnd w:id="145"/>
      <w:bookmarkEnd w:id="146"/>
    </w:p>
    <w:p w:rsidR="00B5557A" w:rsidRPr="00DA3B95" w:rsidRDefault="00B5557A" w:rsidP="00F55113">
      <w:pPr>
        <w:ind w:firstLine="567"/>
        <w:jc w:val="both"/>
        <w:outlineLvl w:val="0"/>
        <w:rPr>
          <w:bCs/>
          <w:sz w:val="23"/>
          <w:szCs w:val="23"/>
        </w:rPr>
      </w:pPr>
      <w:bookmarkStart w:id="147" w:name="_Toc330385336"/>
      <w:bookmarkStart w:id="148"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Периодичность совещаний должна составлять не реже одного раза в месяц. Протоколы совещаний по вопросам ОТ, ПБ, ППБ и</w:t>
      </w:r>
      <w:proofErr w:type="gramStart"/>
      <w:r>
        <w:rPr>
          <w:bCs/>
          <w:sz w:val="23"/>
          <w:szCs w:val="23"/>
        </w:rPr>
        <w:t xml:space="preserve"> Э</w:t>
      </w:r>
      <w:proofErr w:type="gramEnd"/>
      <w:r>
        <w:rPr>
          <w:bCs/>
          <w:sz w:val="23"/>
          <w:szCs w:val="23"/>
        </w:rPr>
        <w:t xml:space="preserve"> составляются в двух экземплярах, по одному для представителей Подрядной организации</w:t>
      </w:r>
      <w:r>
        <w:rPr>
          <w:b/>
          <w:bCs/>
          <w:sz w:val="23"/>
          <w:szCs w:val="23"/>
        </w:rPr>
        <w:t xml:space="preserve"> </w:t>
      </w:r>
      <w:r>
        <w:rPr>
          <w:bCs/>
          <w:sz w:val="23"/>
          <w:szCs w:val="23"/>
        </w:rPr>
        <w:t>и Заказчика.</w:t>
      </w:r>
      <w:bookmarkEnd w:id="147"/>
      <w:bookmarkEnd w:id="148"/>
    </w:p>
    <w:p w:rsidR="00B5557A" w:rsidRPr="00DA3B95" w:rsidRDefault="00B5557A" w:rsidP="00F55113">
      <w:pPr>
        <w:ind w:firstLine="567"/>
        <w:jc w:val="both"/>
        <w:outlineLvl w:val="0"/>
        <w:rPr>
          <w:b/>
          <w:bCs/>
          <w:sz w:val="23"/>
          <w:szCs w:val="23"/>
        </w:rPr>
      </w:pPr>
      <w:bookmarkStart w:id="149" w:name="_Toc330385337"/>
      <w:bookmarkStart w:id="150" w:name="_Toc330387060"/>
      <w:r>
        <w:rPr>
          <w:b/>
          <w:bCs/>
          <w:sz w:val="23"/>
          <w:szCs w:val="23"/>
        </w:rPr>
        <w:lastRenderedPageBreak/>
        <w:t>9. Требования к отчётности</w:t>
      </w:r>
      <w:bookmarkEnd w:id="149"/>
      <w:bookmarkEnd w:id="150"/>
    </w:p>
    <w:p w:rsidR="00B5557A" w:rsidRPr="00DA3B95" w:rsidRDefault="00B5557A" w:rsidP="00F55113">
      <w:pPr>
        <w:ind w:firstLine="567"/>
        <w:jc w:val="both"/>
        <w:outlineLvl w:val="0"/>
        <w:rPr>
          <w:bCs/>
          <w:sz w:val="23"/>
          <w:szCs w:val="23"/>
        </w:rPr>
      </w:pPr>
      <w:bookmarkStart w:id="151" w:name="_Toc330385338"/>
      <w:bookmarkStart w:id="152"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w:t>
      </w:r>
      <w:proofErr w:type="gramStart"/>
      <w:r>
        <w:rPr>
          <w:bCs/>
          <w:sz w:val="23"/>
          <w:szCs w:val="23"/>
        </w:rPr>
        <w:t xml:space="preserve"> Э</w:t>
      </w:r>
      <w:proofErr w:type="gramEnd"/>
      <w:r>
        <w:rPr>
          <w:bCs/>
          <w:sz w:val="23"/>
          <w:szCs w:val="23"/>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51"/>
      <w:bookmarkEnd w:id="152"/>
    </w:p>
    <w:p w:rsidR="00B5557A" w:rsidRPr="00DA3B95" w:rsidRDefault="00B5557A" w:rsidP="00F55113">
      <w:pPr>
        <w:ind w:firstLine="567"/>
        <w:jc w:val="both"/>
        <w:outlineLvl w:val="0"/>
        <w:rPr>
          <w:bCs/>
          <w:sz w:val="23"/>
          <w:szCs w:val="23"/>
        </w:rPr>
      </w:pPr>
      <w:bookmarkStart w:id="153" w:name="_Toc330385339"/>
      <w:bookmarkStart w:id="154" w:name="_Toc330387062"/>
      <w:r>
        <w:rPr>
          <w:bCs/>
          <w:sz w:val="23"/>
          <w:szCs w:val="23"/>
        </w:rPr>
        <w:t>•</w:t>
      </w:r>
      <w:r>
        <w:rPr>
          <w:bCs/>
          <w:sz w:val="23"/>
          <w:szCs w:val="23"/>
        </w:rPr>
        <w:tab/>
        <w:t>все несчастные случаи;</w:t>
      </w:r>
      <w:bookmarkEnd w:id="153"/>
      <w:bookmarkEnd w:id="154"/>
    </w:p>
    <w:p w:rsidR="00B5557A" w:rsidRPr="00DA3B95" w:rsidRDefault="00B5557A" w:rsidP="00F55113">
      <w:pPr>
        <w:ind w:firstLine="567"/>
        <w:jc w:val="both"/>
        <w:outlineLvl w:val="0"/>
        <w:rPr>
          <w:bCs/>
          <w:sz w:val="23"/>
          <w:szCs w:val="23"/>
        </w:rPr>
      </w:pPr>
      <w:bookmarkStart w:id="155" w:name="_Toc330385340"/>
      <w:bookmarkStart w:id="156"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выполняла работы для Заказчика;</w:t>
      </w:r>
      <w:bookmarkEnd w:id="155"/>
      <w:bookmarkEnd w:id="156"/>
    </w:p>
    <w:p w:rsidR="00B5557A" w:rsidRPr="00DA3B95" w:rsidRDefault="00B5557A" w:rsidP="00F55113">
      <w:pPr>
        <w:ind w:firstLine="567"/>
        <w:jc w:val="both"/>
        <w:outlineLvl w:val="0"/>
        <w:rPr>
          <w:bCs/>
          <w:sz w:val="23"/>
          <w:szCs w:val="23"/>
        </w:rPr>
      </w:pPr>
      <w:bookmarkStart w:id="157" w:name="_Toc330385341"/>
      <w:bookmarkStart w:id="158"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7"/>
      <w:bookmarkEnd w:id="158"/>
    </w:p>
    <w:p w:rsidR="00B5557A" w:rsidRPr="00DA3B95" w:rsidRDefault="00B5557A" w:rsidP="00F55113">
      <w:pPr>
        <w:ind w:firstLine="567"/>
        <w:jc w:val="both"/>
        <w:outlineLvl w:val="0"/>
        <w:rPr>
          <w:bCs/>
          <w:sz w:val="23"/>
          <w:szCs w:val="23"/>
        </w:rPr>
      </w:pPr>
      <w:bookmarkStart w:id="159" w:name="_Toc330385342"/>
      <w:bookmarkStart w:id="160"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9"/>
      <w:bookmarkEnd w:id="160"/>
    </w:p>
    <w:p w:rsidR="00B5557A" w:rsidRPr="00DA3B95" w:rsidRDefault="00B5557A" w:rsidP="00F55113">
      <w:pPr>
        <w:ind w:firstLine="567"/>
        <w:jc w:val="both"/>
        <w:outlineLvl w:val="0"/>
        <w:rPr>
          <w:bCs/>
          <w:sz w:val="23"/>
          <w:szCs w:val="23"/>
        </w:rPr>
      </w:pPr>
      <w:bookmarkStart w:id="161" w:name="_Toc330385343"/>
      <w:bookmarkStart w:id="162"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на месте проведения работ, общее число работников Генерального подрядчика на месте проведения работ и др.</w:t>
      </w:r>
      <w:bookmarkEnd w:id="161"/>
      <w:bookmarkEnd w:id="162"/>
    </w:p>
    <w:p w:rsidR="00B5557A" w:rsidRDefault="00B5557A" w:rsidP="00F55113">
      <w:pPr>
        <w:ind w:firstLine="567"/>
        <w:jc w:val="both"/>
        <w:outlineLvl w:val="0"/>
        <w:rPr>
          <w:bCs/>
          <w:sz w:val="23"/>
          <w:szCs w:val="23"/>
        </w:rPr>
      </w:pPr>
      <w:bookmarkStart w:id="163" w:name="_Toc330385344"/>
      <w:bookmarkStart w:id="164"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3"/>
      <w:bookmarkEnd w:id="164"/>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165" w:name="_Toc330385345"/>
      <w:bookmarkStart w:id="166" w:name="_Toc330387068"/>
      <w:r>
        <w:rPr>
          <w:b/>
          <w:bCs/>
          <w:sz w:val="23"/>
          <w:szCs w:val="23"/>
        </w:rPr>
        <w:t xml:space="preserve">10. Требования к </w:t>
      </w:r>
      <w:proofErr w:type="spellStart"/>
      <w:r>
        <w:rPr>
          <w:b/>
          <w:bCs/>
          <w:sz w:val="23"/>
          <w:szCs w:val="23"/>
        </w:rPr>
        <w:t>профпригодности</w:t>
      </w:r>
      <w:proofErr w:type="spellEnd"/>
      <w:r>
        <w:rPr>
          <w:b/>
          <w:bCs/>
          <w:sz w:val="23"/>
          <w:szCs w:val="23"/>
        </w:rPr>
        <w:t xml:space="preserve"> персонала по состоянию здоровья</w:t>
      </w:r>
      <w:bookmarkEnd w:id="165"/>
      <w:bookmarkEnd w:id="166"/>
    </w:p>
    <w:p w:rsidR="00B5557A" w:rsidRPr="00DA3B95" w:rsidRDefault="00B5557A" w:rsidP="00F55113">
      <w:pPr>
        <w:ind w:firstLine="567"/>
        <w:jc w:val="both"/>
        <w:outlineLvl w:val="0"/>
        <w:rPr>
          <w:bCs/>
          <w:sz w:val="23"/>
          <w:szCs w:val="23"/>
        </w:rPr>
      </w:pPr>
      <w:bookmarkStart w:id="167" w:name="_Toc330385346"/>
      <w:bookmarkStart w:id="168"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5557A" w:rsidRPr="00DA3B95" w:rsidRDefault="00B5557A" w:rsidP="00F55113">
      <w:pPr>
        <w:ind w:firstLine="567"/>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для выполнения Работ, должны проходить периодический, ежегодный медицинский осмотр. Подрядная организация обязана </w:t>
      </w:r>
      <w:proofErr w:type="gramStart"/>
      <w:r>
        <w:rPr>
          <w:bCs/>
          <w:sz w:val="23"/>
          <w:szCs w:val="23"/>
        </w:rPr>
        <w:t>предоставить соответствующие подтверждающие документы</w:t>
      </w:r>
      <w:proofErr w:type="gramEnd"/>
      <w:r>
        <w:rPr>
          <w:bCs/>
          <w:sz w:val="23"/>
          <w:szCs w:val="23"/>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67"/>
      <w:bookmarkEnd w:id="168"/>
    </w:p>
    <w:p w:rsidR="00B5557A" w:rsidRPr="00DA3B95" w:rsidRDefault="00B5557A" w:rsidP="00F55113">
      <w:pPr>
        <w:ind w:firstLine="567"/>
        <w:jc w:val="both"/>
        <w:outlineLvl w:val="0"/>
        <w:rPr>
          <w:b/>
          <w:bCs/>
          <w:sz w:val="23"/>
          <w:szCs w:val="23"/>
        </w:rPr>
      </w:pPr>
      <w:bookmarkStart w:id="169" w:name="_Toc330385347"/>
      <w:bookmarkStart w:id="170" w:name="_Toc330387070"/>
      <w:r>
        <w:rPr>
          <w:b/>
          <w:bCs/>
          <w:sz w:val="23"/>
          <w:szCs w:val="23"/>
        </w:rPr>
        <w:t>11. Состояние мест проведения работ</w:t>
      </w:r>
      <w:bookmarkEnd w:id="169"/>
      <w:bookmarkEnd w:id="170"/>
    </w:p>
    <w:p w:rsidR="00B5557A" w:rsidRPr="00DA3B95" w:rsidRDefault="00B5557A" w:rsidP="00F55113">
      <w:pPr>
        <w:ind w:firstLine="567"/>
        <w:jc w:val="both"/>
        <w:outlineLvl w:val="0"/>
        <w:rPr>
          <w:bCs/>
          <w:sz w:val="23"/>
          <w:szCs w:val="23"/>
        </w:rPr>
      </w:pPr>
      <w:bookmarkStart w:id="171" w:name="_Toc330385348"/>
      <w:bookmarkStart w:id="172" w:name="_Toc330387071"/>
      <w:r>
        <w:rPr>
          <w:bCs/>
          <w:sz w:val="23"/>
          <w:szCs w:val="23"/>
        </w:rPr>
        <w:t xml:space="preserve">11.1. В месте проведения подрядной организацией работ на границе рабочей зоны подрядная организация должна </w:t>
      </w:r>
      <w:proofErr w:type="gramStart"/>
      <w:r>
        <w:rPr>
          <w:bCs/>
          <w:sz w:val="23"/>
          <w:szCs w:val="23"/>
        </w:rPr>
        <w:t>разместить</w:t>
      </w:r>
      <w:proofErr w:type="gramEnd"/>
      <w:r>
        <w:rPr>
          <w:bCs/>
          <w:sz w:val="23"/>
          <w:szCs w:val="23"/>
        </w:rPr>
        <w:t xml:space="preserve"> информационную табличку с указанием:</w:t>
      </w:r>
      <w:bookmarkEnd w:id="171"/>
      <w:bookmarkEnd w:id="172"/>
    </w:p>
    <w:p w:rsidR="00B5557A" w:rsidRPr="00DA3B95" w:rsidRDefault="00B5557A" w:rsidP="00F55113">
      <w:pPr>
        <w:ind w:firstLine="567"/>
        <w:jc w:val="both"/>
        <w:outlineLvl w:val="0"/>
        <w:rPr>
          <w:bCs/>
          <w:sz w:val="23"/>
          <w:szCs w:val="23"/>
        </w:rPr>
      </w:pPr>
      <w:bookmarkStart w:id="173" w:name="_Toc330385349"/>
      <w:bookmarkStart w:id="174" w:name="_Toc330387072"/>
      <w:r>
        <w:rPr>
          <w:bCs/>
          <w:sz w:val="23"/>
          <w:szCs w:val="23"/>
        </w:rPr>
        <w:t>•</w:t>
      </w:r>
      <w:r>
        <w:rPr>
          <w:bCs/>
          <w:sz w:val="23"/>
          <w:szCs w:val="23"/>
        </w:rPr>
        <w:tab/>
        <w:t>наименования подрядной организации</w:t>
      </w:r>
      <w:bookmarkEnd w:id="173"/>
      <w:bookmarkEnd w:id="174"/>
    </w:p>
    <w:p w:rsidR="00B5557A" w:rsidRPr="00DA3B95" w:rsidRDefault="00B5557A" w:rsidP="00F55113">
      <w:pPr>
        <w:ind w:firstLine="567"/>
        <w:jc w:val="both"/>
        <w:outlineLvl w:val="0"/>
        <w:rPr>
          <w:bCs/>
          <w:sz w:val="23"/>
          <w:szCs w:val="23"/>
        </w:rPr>
      </w:pPr>
      <w:bookmarkStart w:id="175" w:name="_Toc330385350"/>
      <w:bookmarkStart w:id="176" w:name="_Toc330387073"/>
      <w:r>
        <w:rPr>
          <w:bCs/>
          <w:sz w:val="23"/>
          <w:szCs w:val="23"/>
        </w:rPr>
        <w:t>•</w:t>
      </w:r>
      <w:r>
        <w:rPr>
          <w:bCs/>
          <w:sz w:val="23"/>
          <w:szCs w:val="23"/>
        </w:rPr>
        <w:tab/>
        <w:t>ответственных:</w:t>
      </w:r>
      <w:bookmarkEnd w:id="175"/>
      <w:bookmarkEnd w:id="176"/>
    </w:p>
    <w:p w:rsidR="00B5557A" w:rsidRPr="00DA3B95" w:rsidRDefault="00B5557A" w:rsidP="00F55113">
      <w:pPr>
        <w:ind w:firstLine="567"/>
        <w:jc w:val="both"/>
        <w:outlineLvl w:val="0"/>
        <w:rPr>
          <w:bCs/>
          <w:sz w:val="23"/>
          <w:szCs w:val="23"/>
        </w:rPr>
      </w:pPr>
      <w:bookmarkStart w:id="177" w:name="_Toc330385351"/>
      <w:bookmarkStart w:id="178" w:name="_Toc330387074"/>
      <w:r>
        <w:rPr>
          <w:bCs/>
          <w:sz w:val="23"/>
          <w:szCs w:val="23"/>
        </w:rPr>
        <w:t>- Руководителя организации – Ф.И.О., должность, телефон;</w:t>
      </w:r>
      <w:bookmarkEnd w:id="177"/>
      <w:bookmarkEnd w:id="178"/>
    </w:p>
    <w:p w:rsidR="00B5557A" w:rsidRPr="00DA3B95" w:rsidRDefault="00B5557A" w:rsidP="00F55113">
      <w:pPr>
        <w:ind w:firstLine="567"/>
        <w:jc w:val="both"/>
        <w:outlineLvl w:val="0"/>
        <w:rPr>
          <w:bCs/>
          <w:sz w:val="23"/>
          <w:szCs w:val="23"/>
        </w:rPr>
      </w:pPr>
      <w:bookmarkStart w:id="179" w:name="_Toc330385352"/>
      <w:bookmarkStart w:id="180" w:name="_Toc330387075"/>
      <w:r>
        <w:rPr>
          <w:bCs/>
          <w:sz w:val="23"/>
          <w:szCs w:val="23"/>
        </w:rPr>
        <w:t>- Производителя работ - Ф.И.О., должность, телефон;</w:t>
      </w:r>
      <w:bookmarkEnd w:id="179"/>
      <w:bookmarkEnd w:id="180"/>
    </w:p>
    <w:p w:rsidR="00B5557A" w:rsidRPr="00DA3B95" w:rsidRDefault="00B5557A" w:rsidP="00F55113">
      <w:pPr>
        <w:ind w:firstLine="567"/>
        <w:jc w:val="both"/>
        <w:outlineLvl w:val="0"/>
        <w:rPr>
          <w:bCs/>
          <w:sz w:val="23"/>
          <w:szCs w:val="23"/>
        </w:rPr>
      </w:pPr>
      <w:bookmarkStart w:id="181" w:name="_Toc330385353"/>
      <w:bookmarkStart w:id="182" w:name="_Toc330387076"/>
      <w:r>
        <w:rPr>
          <w:bCs/>
          <w:sz w:val="23"/>
          <w:szCs w:val="23"/>
        </w:rPr>
        <w:t>- по вопросам ОТБ и ПЭБ - Ф.И.О., должность, телефон.</w:t>
      </w:r>
      <w:bookmarkEnd w:id="181"/>
      <w:bookmarkEnd w:id="182"/>
    </w:p>
    <w:p w:rsidR="00B5557A" w:rsidRPr="00DA3B95" w:rsidRDefault="00B5557A" w:rsidP="00F55113">
      <w:pPr>
        <w:ind w:firstLine="567"/>
        <w:jc w:val="both"/>
        <w:outlineLvl w:val="0"/>
        <w:rPr>
          <w:bCs/>
          <w:sz w:val="23"/>
          <w:szCs w:val="23"/>
        </w:rPr>
      </w:pPr>
      <w:bookmarkStart w:id="183" w:name="_Toc330385354"/>
      <w:bookmarkStart w:id="184"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3"/>
      <w:bookmarkEnd w:id="184"/>
    </w:p>
    <w:p w:rsidR="00B5557A" w:rsidRPr="00DA3B95" w:rsidRDefault="00B5557A" w:rsidP="00F55113">
      <w:pPr>
        <w:ind w:firstLine="567"/>
        <w:jc w:val="both"/>
        <w:outlineLvl w:val="0"/>
        <w:rPr>
          <w:bCs/>
          <w:sz w:val="23"/>
          <w:szCs w:val="23"/>
        </w:rPr>
      </w:pPr>
      <w:bookmarkStart w:id="185" w:name="_Toc330385355"/>
      <w:bookmarkStart w:id="186" w:name="_Toc330387078"/>
      <w:r>
        <w:rPr>
          <w:bCs/>
          <w:sz w:val="23"/>
          <w:szCs w:val="23"/>
        </w:rPr>
        <w:t>11.3. По завершении Работ Подрядная организация</w:t>
      </w:r>
      <w:r>
        <w:rPr>
          <w:b/>
          <w:bCs/>
          <w:sz w:val="23"/>
          <w:szCs w:val="23"/>
        </w:rPr>
        <w:t xml:space="preserve"> </w:t>
      </w:r>
      <w:r>
        <w:rPr>
          <w:bCs/>
          <w:sz w:val="23"/>
          <w:szCs w:val="23"/>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5"/>
      <w:bookmarkEnd w:id="186"/>
    </w:p>
    <w:p w:rsidR="00B5557A" w:rsidRPr="00DA3B95" w:rsidRDefault="00B5557A" w:rsidP="00F55113">
      <w:pPr>
        <w:ind w:firstLine="567"/>
        <w:jc w:val="both"/>
        <w:outlineLvl w:val="0"/>
        <w:rPr>
          <w:b/>
          <w:bCs/>
          <w:sz w:val="23"/>
          <w:szCs w:val="23"/>
        </w:rPr>
      </w:pPr>
      <w:bookmarkStart w:id="187" w:name="_Toc330385356"/>
      <w:bookmarkStart w:id="188" w:name="_Toc330387079"/>
      <w:r>
        <w:rPr>
          <w:b/>
          <w:bCs/>
          <w:sz w:val="23"/>
          <w:szCs w:val="23"/>
        </w:rPr>
        <w:t>12.      Требования к оборудованию</w:t>
      </w:r>
      <w:bookmarkEnd w:id="187"/>
      <w:bookmarkEnd w:id="188"/>
    </w:p>
    <w:p w:rsidR="00B5557A" w:rsidRPr="00DA3B95" w:rsidRDefault="00B5557A" w:rsidP="00F55113">
      <w:pPr>
        <w:ind w:firstLine="567"/>
        <w:jc w:val="both"/>
        <w:outlineLvl w:val="0"/>
        <w:rPr>
          <w:bCs/>
          <w:sz w:val="23"/>
          <w:szCs w:val="23"/>
        </w:rPr>
      </w:pPr>
      <w:bookmarkStart w:id="189" w:name="_Toc330385357"/>
      <w:bookmarkStart w:id="190"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9"/>
      <w:bookmarkEnd w:id="190"/>
    </w:p>
    <w:p w:rsidR="00B5557A" w:rsidRPr="00DA3B95" w:rsidRDefault="00B5557A" w:rsidP="00F55113">
      <w:pPr>
        <w:ind w:firstLine="567"/>
        <w:jc w:val="both"/>
        <w:outlineLvl w:val="0"/>
        <w:rPr>
          <w:bCs/>
          <w:sz w:val="23"/>
          <w:szCs w:val="23"/>
        </w:rPr>
      </w:pPr>
      <w:bookmarkStart w:id="191" w:name="_Toc330385358"/>
      <w:bookmarkStart w:id="192" w:name="_Toc330387081"/>
      <w:r>
        <w:rPr>
          <w:bCs/>
          <w:sz w:val="23"/>
          <w:szCs w:val="23"/>
        </w:rPr>
        <w:lastRenderedPageBreak/>
        <w:t>12.2. Использование Подрядной организацией</w:t>
      </w:r>
      <w:r>
        <w:rPr>
          <w:b/>
          <w:bCs/>
          <w:sz w:val="23"/>
          <w:szCs w:val="23"/>
        </w:rPr>
        <w:t xml:space="preserve"> </w:t>
      </w:r>
      <w:r>
        <w:rPr>
          <w:bCs/>
          <w:sz w:val="23"/>
          <w:szCs w:val="23"/>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91"/>
      <w:bookmarkEnd w:id="192"/>
    </w:p>
    <w:p w:rsidR="00B5557A" w:rsidRPr="00DA3B95" w:rsidRDefault="00B5557A" w:rsidP="00F55113">
      <w:pPr>
        <w:ind w:firstLine="567"/>
        <w:jc w:val="both"/>
        <w:outlineLvl w:val="0"/>
        <w:rPr>
          <w:bCs/>
          <w:sz w:val="23"/>
          <w:szCs w:val="23"/>
        </w:rPr>
      </w:pPr>
      <w:bookmarkStart w:id="193" w:name="_Toc330385359"/>
      <w:bookmarkStart w:id="194"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93"/>
      <w:bookmarkEnd w:id="194"/>
    </w:p>
    <w:p w:rsidR="00B5557A" w:rsidRPr="00DA3B95" w:rsidRDefault="00B5557A" w:rsidP="00F55113">
      <w:pPr>
        <w:ind w:firstLine="567"/>
        <w:jc w:val="both"/>
        <w:outlineLvl w:val="0"/>
        <w:rPr>
          <w:bCs/>
          <w:sz w:val="23"/>
          <w:szCs w:val="23"/>
        </w:rPr>
      </w:pPr>
      <w:bookmarkStart w:id="195" w:name="_Toc330385360"/>
      <w:bookmarkStart w:id="196"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5"/>
      <w:bookmarkEnd w:id="196"/>
    </w:p>
    <w:p w:rsidR="00B5557A" w:rsidRPr="00DA3B95" w:rsidRDefault="00B5557A" w:rsidP="00F55113">
      <w:pPr>
        <w:ind w:firstLine="567"/>
        <w:jc w:val="both"/>
        <w:outlineLvl w:val="0"/>
        <w:rPr>
          <w:bCs/>
          <w:sz w:val="23"/>
          <w:szCs w:val="23"/>
        </w:rPr>
      </w:pPr>
      <w:bookmarkStart w:id="197" w:name="_Toc330385361"/>
      <w:bookmarkStart w:id="198"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7"/>
      <w:bookmarkEnd w:id="198"/>
    </w:p>
    <w:p w:rsidR="00B5557A" w:rsidRPr="00DA3B95" w:rsidRDefault="00B5557A" w:rsidP="00F55113">
      <w:pPr>
        <w:ind w:firstLine="567"/>
        <w:jc w:val="both"/>
        <w:outlineLvl w:val="0"/>
        <w:rPr>
          <w:bCs/>
          <w:sz w:val="23"/>
          <w:szCs w:val="23"/>
        </w:rPr>
      </w:pPr>
      <w:bookmarkStart w:id="199" w:name="_Toc330385362"/>
      <w:bookmarkStart w:id="200"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9"/>
      <w:bookmarkEnd w:id="200"/>
    </w:p>
    <w:p w:rsidR="00B5557A" w:rsidRPr="00DA3B95" w:rsidRDefault="00B5557A" w:rsidP="00F55113">
      <w:pPr>
        <w:ind w:firstLine="567"/>
        <w:jc w:val="both"/>
        <w:outlineLvl w:val="0"/>
        <w:rPr>
          <w:bCs/>
          <w:sz w:val="23"/>
          <w:szCs w:val="23"/>
        </w:rPr>
      </w:pPr>
      <w:bookmarkStart w:id="201" w:name="_Toc330385363"/>
      <w:bookmarkStart w:id="202" w:name="_Toc330387086"/>
      <w:r>
        <w:rPr>
          <w:bCs/>
          <w:sz w:val="23"/>
          <w:szCs w:val="23"/>
        </w:rPr>
        <w:t>Дальнейшая эксплуатация разрешается после устранения выявленных недостатков.</w:t>
      </w:r>
      <w:bookmarkEnd w:id="201"/>
      <w:bookmarkEnd w:id="202"/>
    </w:p>
    <w:p w:rsidR="00B5557A" w:rsidRPr="00DA3B95" w:rsidRDefault="00B5557A" w:rsidP="00F55113">
      <w:pPr>
        <w:ind w:firstLine="567"/>
        <w:jc w:val="both"/>
        <w:outlineLvl w:val="0"/>
        <w:rPr>
          <w:bCs/>
          <w:sz w:val="23"/>
          <w:szCs w:val="23"/>
        </w:rPr>
      </w:pPr>
      <w:bookmarkStart w:id="203" w:name="_Toc330385364"/>
      <w:bookmarkStart w:id="204" w:name="_Toc330387087"/>
      <w:r>
        <w:rPr>
          <w:bCs/>
          <w:sz w:val="23"/>
          <w:szCs w:val="23"/>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3"/>
          <w:szCs w:val="23"/>
        </w:rPr>
        <w:t>по</w:t>
      </w:r>
      <w:proofErr w:type="gramEnd"/>
      <w:r>
        <w:rPr>
          <w:bCs/>
          <w:sz w:val="23"/>
          <w:szCs w:val="23"/>
        </w:rPr>
        <w:t xml:space="preserve"> ОТ, ПБ, ППБ и Э.</w:t>
      </w:r>
      <w:bookmarkEnd w:id="203"/>
      <w:bookmarkEnd w:id="204"/>
    </w:p>
    <w:p w:rsidR="00B5557A" w:rsidRPr="00DA3B95" w:rsidRDefault="00B5557A" w:rsidP="00F55113">
      <w:pPr>
        <w:ind w:firstLine="567"/>
        <w:jc w:val="both"/>
        <w:outlineLvl w:val="0"/>
        <w:rPr>
          <w:bCs/>
          <w:sz w:val="23"/>
          <w:szCs w:val="23"/>
        </w:rPr>
      </w:pPr>
      <w:bookmarkStart w:id="205" w:name="_Toc330385365"/>
      <w:bookmarkStart w:id="206"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5"/>
      <w:bookmarkEnd w:id="206"/>
    </w:p>
    <w:p w:rsidR="00B5557A" w:rsidRPr="00DA3B95" w:rsidRDefault="00B5557A" w:rsidP="00F55113">
      <w:pPr>
        <w:ind w:firstLine="567"/>
        <w:jc w:val="both"/>
        <w:outlineLvl w:val="0"/>
        <w:rPr>
          <w:bCs/>
          <w:sz w:val="23"/>
          <w:szCs w:val="23"/>
        </w:rPr>
      </w:pPr>
      <w:bookmarkStart w:id="207" w:name="_Toc330385366"/>
      <w:bookmarkStart w:id="208" w:name="_Toc330387089"/>
      <w:r>
        <w:rPr>
          <w:bCs/>
          <w:sz w:val="23"/>
          <w:szCs w:val="23"/>
        </w:rPr>
        <w:t>12.9. Работники Подрядной организации</w:t>
      </w:r>
      <w:proofErr w:type="gramStart"/>
      <w:r>
        <w:rPr>
          <w:bCs/>
          <w:sz w:val="23"/>
          <w:szCs w:val="23"/>
        </w:rPr>
        <w:t>0</w:t>
      </w:r>
      <w:proofErr w:type="gramEnd"/>
      <w:r>
        <w:rPr>
          <w:bCs/>
          <w:sz w:val="23"/>
          <w:szCs w:val="23"/>
        </w:rPr>
        <w:t>,</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7"/>
      <w:bookmarkEnd w:id="208"/>
    </w:p>
    <w:p w:rsidR="00B5557A" w:rsidRDefault="00B5557A" w:rsidP="00F55113">
      <w:pPr>
        <w:ind w:firstLine="567"/>
        <w:jc w:val="both"/>
        <w:outlineLvl w:val="0"/>
        <w:rPr>
          <w:bCs/>
          <w:sz w:val="23"/>
          <w:szCs w:val="23"/>
        </w:rPr>
      </w:pPr>
      <w:bookmarkStart w:id="209" w:name="_Toc330385367"/>
      <w:bookmarkStart w:id="210"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9"/>
      <w:bookmarkEnd w:id="210"/>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outlineLvl w:val="0"/>
        <w:rPr>
          <w:b/>
          <w:bCs/>
          <w:sz w:val="23"/>
          <w:szCs w:val="23"/>
        </w:rPr>
      </w:pPr>
      <w:bookmarkStart w:id="211" w:name="_Toc330385368"/>
      <w:bookmarkStart w:id="212" w:name="_Toc330387091"/>
      <w:r>
        <w:rPr>
          <w:b/>
          <w:bCs/>
          <w:sz w:val="23"/>
          <w:szCs w:val="23"/>
        </w:rPr>
        <w:t>13. Охрана Окружающей Среды</w:t>
      </w:r>
      <w:bookmarkEnd w:id="211"/>
      <w:bookmarkEnd w:id="212"/>
    </w:p>
    <w:p w:rsidR="00B5557A" w:rsidRPr="00DA3B95" w:rsidRDefault="00B5557A" w:rsidP="00F55113">
      <w:pPr>
        <w:ind w:firstLine="567"/>
        <w:jc w:val="both"/>
        <w:outlineLvl w:val="0"/>
        <w:rPr>
          <w:bCs/>
          <w:sz w:val="23"/>
          <w:szCs w:val="23"/>
        </w:rPr>
      </w:pPr>
      <w:bookmarkStart w:id="213" w:name="_Toc330385369"/>
      <w:bookmarkStart w:id="214"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5557A" w:rsidRPr="00DA3B95" w:rsidRDefault="00B5557A" w:rsidP="00F55113">
      <w:pPr>
        <w:ind w:firstLine="567"/>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w:t>
      </w:r>
      <w:proofErr w:type="gramStart"/>
      <w:r>
        <w:rPr>
          <w:bCs/>
          <w:sz w:val="23"/>
          <w:szCs w:val="23"/>
        </w:rPr>
        <w:t>бств тр</w:t>
      </w:r>
      <w:proofErr w:type="gramEnd"/>
      <w:r>
        <w:rPr>
          <w:bCs/>
          <w:sz w:val="23"/>
          <w:szCs w:val="23"/>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3"/>
      <w:bookmarkEnd w:id="214"/>
    </w:p>
    <w:p w:rsidR="00B5557A" w:rsidRPr="00DA3B95" w:rsidRDefault="00B5557A" w:rsidP="00F55113">
      <w:pPr>
        <w:ind w:firstLine="567"/>
        <w:jc w:val="both"/>
        <w:outlineLvl w:val="0"/>
        <w:rPr>
          <w:bCs/>
          <w:sz w:val="23"/>
          <w:szCs w:val="23"/>
        </w:rPr>
      </w:pPr>
      <w:bookmarkStart w:id="215" w:name="_Toc330385370"/>
      <w:bookmarkStart w:id="216" w:name="_Toc330387093"/>
      <w:r>
        <w:rPr>
          <w:bCs/>
          <w:sz w:val="23"/>
          <w:szCs w:val="23"/>
        </w:rPr>
        <w:t>13.2. В случае нарушения Подрядной организацией</w:t>
      </w:r>
      <w:r>
        <w:rPr>
          <w:b/>
          <w:bCs/>
          <w:sz w:val="23"/>
          <w:szCs w:val="23"/>
        </w:rPr>
        <w:t xml:space="preserve"> </w:t>
      </w:r>
      <w:r>
        <w:rPr>
          <w:bCs/>
          <w:sz w:val="23"/>
          <w:szCs w:val="23"/>
        </w:rPr>
        <w:t xml:space="preserve">положений п. 13.1 Заказчик вправе уведомить о таком нарушении Подрядную </w:t>
      </w:r>
      <w:proofErr w:type="gramStart"/>
      <w:r>
        <w:rPr>
          <w:bCs/>
          <w:sz w:val="23"/>
          <w:szCs w:val="23"/>
        </w:rPr>
        <w:t>организацию</w:t>
      </w:r>
      <w:proofErr w:type="gramEnd"/>
      <w:r>
        <w:rPr>
          <w:b/>
          <w:bCs/>
          <w:sz w:val="23"/>
          <w:szCs w:val="23"/>
        </w:rPr>
        <w:t xml:space="preserve"> </w:t>
      </w:r>
      <w:r>
        <w:rPr>
          <w:bCs/>
          <w:sz w:val="23"/>
          <w:szCs w:val="23"/>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5"/>
      <w:bookmarkEnd w:id="216"/>
    </w:p>
    <w:p w:rsidR="00B5557A" w:rsidRPr="00DA3B95" w:rsidRDefault="00B5557A" w:rsidP="00F55113">
      <w:pPr>
        <w:ind w:firstLine="567"/>
        <w:jc w:val="both"/>
        <w:outlineLvl w:val="0"/>
        <w:rPr>
          <w:bCs/>
          <w:sz w:val="23"/>
          <w:szCs w:val="23"/>
        </w:rPr>
      </w:pPr>
      <w:bookmarkStart w:id="217" w:name="_Toc330385371"/>
      <w:bookmarkStart w:id="218" w:name="_Toc330387094"/>
      <w:r>
        <w:rPr>
          <w:bCs/>
          <w:sz w:val="23"/>
          <w:szCs w:val="23"/>
        </w:rPr>
        <w:t>13.3. Подрядная организация</w:t>
      </w:r>
      <w:r>
        <w:rPr>
          <w:b/>
          <w:bCs/>
          <w:sz w:val="23"/>
          <w:szCs w:val="23"/>
        </w:rPr>
        <w:t xml:space="preserve"> </w:t>
      </w:r>
      <w:r>
        <w:rPr>
          <w:bCs/>
          <w:sz w:val="23"/>
          <w:szCs w:val="23"/>
        </w:rPr>
        <w:t>несет ответственность за обеспечение погрузки-разгрузки, переработки, транспортировки и утилизации собственных отходов в том числе:</w:t>
      </w:r>
      <w:bookmarkEnd w:id="217"/>
      <w:bookmarkEnd w:id="218"/>
    </w:p>
    <w:p w:rsidR="00B5557A" w:rsidRPr="00DA3B95" w:rsidRDefault="00B5557A" w:rsidP="00203B5A">
      <w:pPr>
        <w:pStyle w:val="aff7"/>
        <w:numPr>
          <w:ilvl w:val="0"/>
          <w:numId w:val="30"/>
        </w:numPr>
        <w:ind w:left="0" w:firstLine="567"/>
        <w:jc w:val="both"/>
        <w:outlineLvl w:val="0"/>
        <w:rPr>
          <w:bCs/>
          <w:sz w:val="23"/>
          <w:szCs w:val="23"/>
        </w:rPr>
      </w:pPr>
      <w:bookmarkStart w:id="219" w:name="_Toc330385372"/>
      <w:bookmarkStart w:id="220" w:name="_Toc330387095"/>
      <w:r>
        <w:rPr>
          <w:bCs/>
          <w:sz w:val="23"/>
          <w:szCs w:val="23"/>
        </w:rPr>
        <w:t>пустых контейнеров;</w:t>
      </w:r>
      <w:bookmarkEnd w:id="219"/>
      <w:bookmarkEnd w:id="220"/>
    </w:p>
    <w:p w:rsidR="00B5557A" w:rsidRPr="00DA3B95" w:rsidRDefault="00B5557A" w:rsidP="00203B5A">
      <w:pPr>
        <w:pStyle w:val="aff7"/>
        <w:numPr>
          <w:ilvl w:val="0"/>
          <w:numId w:val="30"/>
        </w:numPr>
        <w:ind w:left="0" w:firstLine="567"/>
        <w:jc w:val="both"/>
        <w:outlineLvl w:val="0"/>
        <w:rPr>
          <w:bCs/>
          <w:sz w:val="23"/>
          <w:szCs w:val="23"/>
        </w:rPr>
      </w:pPr>
      <w:bookmarkStart w:id="221" w:name="_Toc330385373"/>
      <w:bookmarkStart w:id="222" w:name="_Toc330387096"/>
      <w:r>
        <w:rPr>
          <w:bCs/>
          <w:sz w:val="23"/>
          <w:szCs w:val="23"/>
        </w:rPr>
        <w:t>твердых и жидких отходов</w:t>
      </w:r>
      <w:bookmarkEnd w:id="221"/>
      <w:bookmarkEnd w:id="222"/>
      <w:r>
        <w:rPr>
          <w:bCs/>
          <w:sz w:val="23"/>
          <w:szCs w:val="23"/>
        </w:rPr>
        <w:t>,</w:t>
      </w:r>
    </w:p>
    <w:p w:rsidR="00B5557A" w:rsidRPr="00DA3B95" w:rsidRDefault="00B5557A" w:rsidP="00F55113">
      <w:pPr>
        <w:ind w:firstLine="567"/>
        <w:jc w:val="both"/>
        <w:outlineLvl w:val="0"/>
        <w:rPr>
          <w:bCs/>
          <w:sz w:val="23"/>
          <w:szCs w:val="23"/>
        </w:rPr>
      </w:pPr>
      <w:bookmarkStart w:id="223" w:name="_Toc330385374"/>
      <w:bookmarkStart w:id="224"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23"/>
      <w:bookmarkEnd w:id="224"/>
    </w:p>
    <w:p w:rsidR="00B5557A" w:rsidRPr="00DA3B95" w:rsidRDefault="00B5557A" w:rsidP="00F55113">
      <w:pPr>
        <w:ind w:firstLine="567"/>
        <w:jc w:val="both"/>
        <w:outlineLvl w:val="0"/>
        <w:rPr>
          <w:bCs/>
          <w:sz w:val="23"/>
          <w:szCs w:val="23"/>
        </w:rPr>
      </w:pPr>
      <w:bookmarkStart w:id="225" w:name="_Toc330385375"/>
      <w:bookmarkStart w:id="226"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5"/>
      <w:bookmarkEnd w:id="226"/>
    </w:p>
    <w:p w:rsidR="00B5557A" w:rsidRPr="00DA3B95" w:rsidRDefault="00B5557A" w:rsidP="00F55113">
      <w:pPr>
        <w:ind w:firstLine="567"/>
        <w:jc w:val="both"/>
        <w:outlineLvl w:val="0"/>
        <w:rPr>
          <w:bCs/>
          <w:sz w:val="23"/>
          <w:szCs w:val="23"/>
        </w:rPr>
      </w:pPr>
      <w:bookmarkStart w:id="227" w:name="_Toc330385376"/>
      <w:bookmarkStart w:id="228" w:name="_Toc330387099"/>
      <w:r>
        <w:rPr>
          <w:bCs/>
          <w:sz w:val="23"/>
          <w:szCs w:val="23"/>
        </w:rPr>
        <w:lastRenderedPageBreak/>
        <w:t>13.4. При выполнении Работ Подрядная организация</w:t>
      </w:r>
      <w:r>
        <w:rPr>
          <w:b/>
          <w:bCs/>
          <w:sz w:val="23"/>
          <w:szCs w:val="23"/>
        </w:rPr>
        <w:t xml:space="preserve"> </w:t>
      </w:r>
      <w:r>
        <w:rPr>
          <w:bCs/>
          <w:sz w:val="23"/>
          <w:szCs w:val="23"/>
        </w:rPr>
        <w:t>при любых обстоятельствах:</w:t>
      </w:r>
      <w:bookmarkEnd w:id="227"/>
      <w:bookmarkEnd w:id="228"/>
    </w:p>
    <w:p w:rsidR="00B5557A" w:rsidRPr="00DA3B95" w:rsidRDefault="00B5557A" w:rsidP="00F55113">
      <w:pPr>
        <w:ind w:firstLine="567"/>
        <w:jc w:val="both"/>
        <w:outlineLvl w:val="0"/>
        <w:rPr>
          <w:bCs/>
          <w:sz w:val="23"/>
          <w:szCs w:val="23"/>
        </w:rPr>
      </w:pPr>
      <w:bookmarkStart w:id="229" w:name="_Toc330385377"/>
      <w:bookmarkStart w:id="230" w:name="_Toc330387100"/>
      <w:r>
        <w:rPr>
          <w:bCs/>
          <w:sz w:val="23"/>
          <w:szCs w:val="23"/>
        </w:rPr>
        <w:t>•</w:t>
      </w:r>
      <w:r>
        <w:rPr>
          <w:bCs/>
          <w:sz w:val="23"/>
          <w:szCs w:val="23"/>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3"/>
          <w:szCs w:val="23"/>
        </w:rPr>
        <w:t>и(</w:t>
      </w:r>
      <w:proofErr w:type="gramEnd"/>
      <w:r>
        <w:rPr>
          <w:bCs/>
          <w:sz w:val="23"/>
          <w:szCs w:val="23"/>
        </w:rPr>
        <w:t>или) утилизацию отходов;</w:t>
      </w:r>
      <w:bookmarkEnd w:id="229"/>
      <w:bookmarkEnd w:id="230"/>
    </w:p>
    <w:p w:rsidR="00B5557A" w:rsidRPr="00DA3B95" w:rsidRDefault="00B5557A" w:rsidP="00F55113">
      <w:pPr>
        <w:ind w:firstLine="567"/>
        <w:jc w:val="both"/>
        <w:outlineLvl w:val="0"/>
        <w:rPr>
          <w:bCs/>
          <w:sz w:val="23"/>
          <w:szCs w:val="23"/>
        </w:rPr>
      </w:pPr>
      <w:bookmarkStart w:id="231" w:name="_Toc330385378"/>
      <w:bookmarkStart w:id="232" w:name="_Toc330387101"/>
      <w:r>
        <w:rPr>
          <w:bCs/>
          <w:sz w:val="23"/>
          <w:szCs w:val="23"/>
        </w:rPr>
        <w:t>•</w:t>
      </w:r>
      <w:r>
        <w:rPr>
          <w:bCs/>
          <w:sz w:val="23"/>
          <w:szCs w:val="23"/>
        </w:rPr>
        <w:tab/>
        <w:t>принимает меры к сокращению количества отходов.</w:t>
      </w:r>
      <w:bookmarkEnd w:id="231"/>
      <w:bookmarkEnd w:id="232"/>
    </w:p>
    <w:p w:rsidR="00B5557A" w:rsidRPr="00DA3B95" w:rsidRDefault="00B5557A" w:rsidP="00F55113">
      <w:pPr>
        <w:ind w:firstLine="567"/>
        <w:jc w:val="both"/>
        <w:outlineLvl w:val="0"/>
        <w:rPr>
          <w:bCs/>
          <w:sz w:val="23"/>
          <w:szCs w:val="23"/>
        </w:rPr>
      </w:pPr>
      <w:bookmarkStart w:id="233" w:name="_Toc330385379"/>
      <w:bookmarkStart w:id="234" w:name="_Toc330387102"/>
      <w:r>
        <w:rPr>
          <w:bCs/>
          <w:sz w:val="23"/>
          <w:szCs w:val="23"/>
        </w:rPr>
        <w:t>13.5</w:t>
      </w:r>
      <w:proofErr w:type="gramStart"/>
      <w:r>
        <w:rPr>
          <w:bCs/>
          <w:sz w:val="23"/>
          <w:szCs w:val="23"/>
        </w:rPr>
        <w:t xml:space="preserve"> Д</w:t>
      </w:r>
      <w:proofErr w:type="gramEnd"/>
      <w:r>
        <w:rPr>
          <w:bCs/>
          <w:sz w:val="23"/>
          <w:szCs w:val="23"/>
        </w:rPr>
        <w:t>о начала проведения работ Подрядчик предоставляет Заказчику следующую документацию:</w:t>
      </w:r>
      <w:bookmarkEnd w:id="233"/>
      <w:bookmarkEnd w:id="234"/>
    </w:p>
    <w:p w:rsidR="00B5557A" w:rsidRPr="00DA3B95" w:rsidRDefault="00B5557A" w:rsidP="00203B5A">
      <w:pPr>
        <w:pStyle w:val="aff7"/>
        <w:numPr>
          <w:ilvl w:val="0"/>
          <w:numId w:val="31"/>
        </w:numPr>
        <w:ind w:left="0" w:firstLine="567"/>
        <w:jc w:val="both"/>
        <w:outlineLvl w:val="0"/>
        <w:rPr>
          <w:bCs/>
          <w:sz w:val="23"/>
          <w:szCs w:val="23"/>
        </w:rPr>
      </w:pPr>
      <w:bookmarkStart w:id="235" w:name="_Toc330385380"/>
      <w:bookmarkStart w:id="236"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5"/>
      <w:bookmarkEnd w:id="236"/>
    </w:p>
    <w:p w:rsidR="00B5557A" w:rsidRPr="00DA3B95" w:rsidRDefault="00B5557A" w:rsidP="00203B5A">
      <w:pPr>
        <w:pStyle w:val="aff7"/>
        <w:numPr>
          <w:ilvl w:val="0"/>
          <w:numId w:val="31"/>
        </w:numPr>
        <w:ind w:left="0" w:firstLine="567"/>
        <w:jc w:val="both"/>
        <w:outlineLvl w:val="0"/>
        <w:rPr>
          <w:bCs/>
          <w:sz w:val="23"/>
          <w:szCs w:val="23"/>
        </w:rPr>
      </w:pPr>
      <w:bookmarkStart w:id="237" w:name="_Toc330385381"/>
      <w:bookmarkStart w:id="238" w:name="_Toc330387104"/>
      <w:r>
        <w:rPr>
          <w:bCs/>
          <w:sz w:val="23"/>
          <w:szCs w:val="23"/>
        </w:rPr>
        <w:t>Приказ о назначении лиц, ответственных за соблюдение требований охраны труда на рабочем объекте.</w:t>
      </w:r>
      <w:bookmarkEnd w:id="237"/>
      <w:bookmarkEnd w:id="238"/>
    </w:p>
    <w:p w:rsidR="00B5557A" w:rsidRPr="00DA3B95" w:rsidRDefault="00B5557A" w:rsidP="00203B5A">
      <w:pPr>
        <w:pStyle w:val="aff7"/>
        <w:numPr>
          <w:ilvl w:val="0"/>
          <w:numId w:val="31"/>
        </w:numPr>
        <w:ind w:left="0" w:firstLine="567"/>
        <w:jc w:val="both"/>
        <w:outlineLvl w:val="0"/>
        <w:rPr>
          <w:bCs/>
          <w:sz w:val="23"/>
          <w:szCs w:val="23"/>
        </w:rPr>
      </w:pPr>
      <w:bookmarkStart w:id="239" w:name="_Toc330385382"/>
      <w:bookmarkStart w:id="240" w:name="_Toc330387105"/>
      <w:r>
        <w:rPr>
          <w:bCs/>
          <w:sz w:val="23"/>
          <w:szCs w:val="23"/>
        </w:rPr>
        <w:t>Приказы о назначении лиц, имеющих право подписи акта-допуска и выдачи наряда-допуска.</w:t>
      </w:r>
      <w:bookmarkEnd w:id="239"/>
      <w:bookmarkEnd w:id="240"/>
    </w:p>
    <w:p w:rsidR="00B5557A" w:rsidRPr="00DA3B95" w:rsidRDefault="00B5557A" w:rsidP="00203B5A">
      <w:pPr>
        <w:pStyle w:val="aff7"/>
        <w:numPr>
          <w:ilvl w:val="0"/>
          <w:numId w:val="31"/>
        </w:numPr>
        <w:ind w:left="0" w:firstLine="567"/>
        <w:jc w:val="both"/>
        <w:outlineLvl w:val="0"/>
        <w:rPr>
          <w:bCs/>
          <w:sz w:val="23"/>
          <w:szCs w:val="23"/>
        </w:rPr>
      </w:pPr>
      <w:bookmarkStart w:id="241" w:name="_Toc330385383"/>
      <w:bookmarkStart w:id="242"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3"/>
          <w:szCs w:val="23"/>
        </w:rPr>
        <w:t xml:space="preserve">, вышками и </w:t>
      </w:r>
      <w:proofErr w:type="spellStart"/>
      <w:r>
        <w:rPr>
          <w:bCs/>
          <w:sz w:val="23"/>
          <w:szCs w:val="23"/>
        </w:rPr>
        <w:t>тд</w:t>
      </w:r>
      <w:proofErr w:type="spellEnd"/>
      <w:r>
        <w:rPr>
          <w:bCs/>
          <w:sz w:val="23"/>
          <w:szCs w:val="23"/>
        </w:rPr>
        <w:t>.</w:t>
      </w:r>
      <w:bookmarkEnd w:id="241"/>
      <w:bookmarkEnd w:id="242"/>
    </w:p>
    <w:p w:rsidR="00B5557A" w:rsidRPr="00DA3B95" w:rsidRDefault="00B5557A" w:rsidP="00203B5A">
      <w:pPr>
        <w:pStyle w:val="aff7"/>
        <w:numPr>
          <w:ilvl w:val="0"/>
          <w:numId w:val="31"/>
        </w:numPr>
        <w:ind w:left="0" w:firstLine="567"/>
        <w:jc w:val="both"/>
        <w:outlineLvl w:val="0"/>
        <w:rPr>
          <w:bCs/>
          <w:sz w:val="23"/>
          <w:szCs w:val="23"/>
        </w:rPr>
      </w:pPr>
      <w:bookmarkStart w:id="243" w:name="_Toc330385384"/>
      <w:bookmarkStart w:id="244"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3"/>
          <w:szCs w:val="23"/>
        </w:rPr>
        <w:t xml:space="preserve"> Э</w:t>
      </w:r>
      <w:proofErr w:type="gramEnd"/>
      <w:r>
        <w:rPr>
          <w:bCs/>
          <w:sz w:val="23"/>
          <w:szCs w:val="23"/>
        </w:rPr>
        <w:t xml:space="preserve"> в объеме занимаемой должности.</w:t>
      </w:r>
      <w:bookmarkEnd w:id="243"/>
      <w:bookmarkEnd w:id="244"/>
    </w:p>
    <w:p w:rsidR="00B5557A" w:rsidRPr="00DA3B95" w:rsidRDefault="00B5557A" w:rsidP="00203B5A">
      <w:pPr>
        <w:pStyle w:val="aff7"/>
        <w:numPr>
          <w:ilvl w:val="0"/>
          <w:numId w:val="31"/>
        </w:numPr>
        <w:ind w:left="0" w:firstLine="567"/>
        <w:jc w:val="both"/>
        <w:outlineLvl w:val="0"/>
        <w:rPr>
          <w:bCs/>
          <w:sz w:val="23"/>
          <w:szCs w:val="23"/>
        </w:rPr>
      </w:pPr>
      <w:bookmarkStart w:id="245" w:name="_Toc330385385"/>
      <w:bookmarkStart w:id="246" w:name="_Toc330387108"/>
      <w:r>
        <w:rPr>
          <w:bCs/>
          <w:sz w:val="23"/>
          <w:szCs w:val="23"/>
        </w:rPr>
        <w:t>Копии протоколов о проверке знаний требований ОТ, ПБ, ППБ и</w:t>
      </w:r>
      <w:proofErr w:type="gramStart"/>
      <w:r>
        <w:rPr>
          <w:bCs/>
          <w:sz w:val="23"/>
          <w:szCs w:val="23"/>
        </w:rPr>
        <w:t xml:space="preserve"> Э</w:t>
      </w:r>
      <w:proofErr w:type="gramEnd"/>
      <w:r>
        <w:rPr>
          <w:bCs/>
          <w:sz w:val="23"/>
          <w:szCs w:val="23"/>
        </w:rPr>
        <w:t xml:space="preserve"> членов экзаменационной комиссии организации.</w:t>
      </w:r>
      <w:bookmarkEnd w:id="245"/>
      <w:bookmarkEnd w:id="246"/>
    </w:p>
    <w:p w:rsidR="00B5557A" w:rsidRPr="00DA3B95" w:rsidRDefault="00B5557A" w:rsidP="00203B5A">
      <w:pPr>
        <w:pStyle w:val="aff7"/>
        <w:numPr>
          <w:ilvl w:val="0"/>
          <w:numId w:val="31"/>
        </w:numPr>
        <w:ind w:left="0" w:firstLine="567"/>
        <w:jc w:val="both"/>
        <w:outlineLvl w:val="0"/>
        <w:rPr>
          <w:bCs/>
          <w:sz w:val="23"/>
          <w:szCs w:val="23"/>
        </w:rPr>
      </w:pPr>
      <w:bookmarkStart w:id="247" w:name="_Toc330385386"/>
      <w:bookmarkStart w:id="248"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3"/>
          <w:szCs w:val="23"/>
        </w:rPr>
        <w:t>электрогазосварщики</w:t>
      </w:r>
      <w:proofErr w:type="spellEnd"/>
      <w:r>
        <w:rPr>
          <w:bCs/>
          <w:sz w:val="23"/>
          <w:szCs w:val="23"/>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3"/>
          <w:szCs w:val="23"/>
        </w:rPr>
        <w:t>электробезопасности</w:t>
      </w:r>
      <w:proofErr w:type="spellEnd"/>
      <w:r>
        <w:rPr>
          <w:bCs/>
          <w:sz w:val="23"/>
          <w:szCs w:val="23"/>
        </w:rPr>
        <w:t xml:space="preserve">, экологии и </w:t>
      </w:r>
      <w:proofErr w:type="spellStart"/>
      <w:r>
        <w:rPr>
          <w:bCs/>
          <w:sz w:val="23"/>
          <w:szCs w:val="23"/>
        </w:rPr>
        <w:t>т</w:t>
      </w:r>
      <w:proofErr w:type="gramStart"/>
      <w:r>
        <w:rPr>
          <w:bCs/>
          <w:sz w:val="23"/>
          <w:szCs w:val="23"/>
        </w:rPr>
        <w:t>.д</w:t>
      </w:r>
      <w:proofErr w:type="spellEnd"/>
      <w:proofErr w:type="gramEnd"/>
      <w:r>
        <w:rPr>
          <w:bCs/>
          <w:sz w:val="23"/>
          <w:szCs w:val="23"/>
        </w:rPr>
        <w:t>)</w:t>
      </w:r>
      <w:bookmarkEnd w:id="247"/>
      <w:bookmarkEnd w:id="248"/>
    </w:p>
    <w:p w:rsidR="00B5557A" w:rsidRPr="00DA3B95" w:rsidRDefault="00B5557A" w:rsidP="00203B5A">
      <w:pPr>
        <w:pStyle w:val="aff7"/>
        <w:numPr>
          <w:ilvl w:val="0"/>
          <w:numId w:val="31"/>
        </w:numPr>
        <w:ind w:left="0" w:firstLine="567"/>
        <w:jc w:val="both"/>
        <w:outlineLvl w:val="0"/>
        <w:rPr>
          <w:bCs/>
          <w:sz w:val="23"/>
          <w:szCs w:val="23"/>
        </w:rPr>
      </w:pPr>
      <w:bookmarkStart w:id="249" w:name="_Toc330385387"/>
      <w:bookmarkStart w:id="250" w:name="_Toc330387110"/>
      <w:r>
        <w:rPr>
          <w:bCs/>
          <w:sz w:val="23"/>
          <w:szCs w:val="23"/>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3"/>
          <w:szCs w:val="23"/>
        </w:rPr>
        <w:t>документы</w:t>
      </w:r>
      <w:proofErr w:type="gramEnd"/>
      <w:r>
        <w:rPr>
          <w:bCs/>
          <w:sz w:val="23"/>
          <w:szCs w:val="23"/>
        </w:rPr>
        <w:t xml:space="preserve"> подтверждающие медицинское освидетельствование.</w:t>
      </w:r>
      <w:bookmarkEnd w:id="249"/>
      <w:bookmarkEnd w:id="250"/>
    </w:p>
    <w:p w:rsidR="00B5557A" w:rsidRPr="00DA3B95" w:rsidRDefault="00B5557A" w:rsidP="00203B5A">
      <w:pPr>
        <w:pStyle w:val="aff7"/>
        <w:numPr>
          <w:ilvl w:val="0"/>
          <w:numId w:val="31"/>
        </w:numPr>
        <w:ind w:left="0" w:firstLine="567"/>
        <w:jc w:val="both"/>
        <w:outlineLvl w:val="0"/>
        <w:rPr>
          <w:bCs/>
          <w:sz w:val="23"/>
          <w:szCs w:val="23"/>
        </w:rPr>
      </w:pPr>
      <w:bookmarkStart w:id="251" w:name="_Toc330385388"/>
      <w:bookmarkStart w:id="252" w:name="_Toc330387111"/>
      <w:r>
        <w:rPr>
          <w:bCs/>
          <w:sz w:val="23"/>
          <w:szCs w:val="23"/>
        </w:rPr>
        <w:t xml:space="preserve">Документы, подтверждающие прохождение </w:t>
      </w:r>
      <w:proofErr w:type="spellStart"/>
      <w:r>
        <w:rPr>
          <w:bCs/>
          <w:sz w:val="23"/>
          <w:szCs w:val="23"/>
        </w:rPr>
        <w:t>предрейсовых</w:t>
      </w:r>
      <w:proofErr w:type="spellEnd"/>
      <w:r>
        <w:rPr>
          <w:bCs/>
          <w:sz w:val="23"/>
          <w:szCs w:val="23"/>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51"/>
      <w:bookmarkEnd w:id="252"/>
    </w:p>
    <w:p w:rsidR="00B5557A" w:rsidRPr="00DA3B95" w:rsidRDefault="00B5557A" w:rsidP="00203B5A">
      <w:pPr>
        <w:pStyle w:val="aff7"/>
        <w:numPr>
          <w:ilvl w:val="0"/>
          <w:numId w:val="31"/>
        </w:numPr>
        <w:ind w:left="0" w:firstLine="567"/>
        <w:jc w:val="both"/>
        <w:outlineLvl w:val="0"/>
        <w:rPr>
          <w:bCs/>
          <w:sz w:val="23"/>
          <w:szCs w:val="23"/>
        </w:rPr>
      </w:pPr>
      <w:bookmarkStart w:id="253" w:name="_Toc330385389"/>
      <w:bookmarkStart w:id="254" w:name="_Toc330387112"/>
      <w:r>
        <w:rPr>
          <w:bCs/>
          <w:sz w:val="23"/>
          <w:szCs w:val="23"/>
        </w:rPr>
        <w:t>Копии протоколов аттестации рабочих мест по условиям труда.</w:t>
      </w:r>
      <w:bookmarkEnd w:id="253"/>
      <w:bookmarkEnd w:id="254"/>
    </w:p>
    <w:p w:rsidR="00B5557A" w:rsidRPr="00DA3B95" w:rsidRDefault="00B5557A" w:rsidP="00203B5A">
      <w:pPr>
        <w:pStyle w:val="aff7"/>
        <w:numPr>
          <w:ilvl w:val="0"/>
          <w:numId w:val="31"/>
        </w:numPr>
        <w:ind w:left="0" w:firstLine="567"/>
        <w:jc w:val="both"/>
        <w:outlineLvl w:val="0"/>
        <w:rPr>
          <w:bCs/>
          <w:sz w:val="23"/>
          <w:szCs w:val="23"/>
        </w:rPr>
      </w:pPr>
      <w:bookmarkStart w:id="255" w:name="_Toc330385390"/>
      <w:bookmarkStart w:id="256" w:name="_Toc330387113"/>
      <w:proofErr w:type="gramStart"/>
      <w:r>
        <w:rPr>
          <w:bCs/>
          <w:sz w:val="23"/>
          <w:szCs w:val="23"/>
        </w:rPr>
        <w:t>Копия журнала регистрации несчастных случаев на производстве за последние 5 лет.</w:t>
      </w:r>
      <w:bookmarkEnd w:id="255"/>
      <w:bookmarkEnd w:id="256"/>
      <w:proofErr w:type="gramEnd"/>
    </w:p>
    <w:p w:rsidR="00B5557A" w:rsidRPr="00DA3B95" w:rsidRDefault="00B5557A" w:rsidP="00F55113">
      <w:pPr>
        <w:ind w:firstLine="567"/>
        <w:jc w:val="both"/>
        <w:outlineLvl w:val="0"/>
        <w:rPr>
          <w:bCs/>
          <w:i/>
          <w:sz w:val="23"/>
          <w:szCs w:val="23"/>
          <w:u w:val="single"/>
        </w:rPr>
      </w:pPr>
    </w:p>
    <w:p w:rsidR="00B5557A" w:rsidRPr="00DA3B95" w:rsidRDefault="00B5557A" w:rsidP="00F55113">
      <w:pPr>
        <w:ind w:firstLine="567"/>
        <w:jc w:val="both"/>
        <w:outlineLvl w:val="0"/>
        <w:rPr>
          <w:bCs/>
          <w:sz w:val="23"/>
          <w:szCs w:val="23"/>
        </w:rPr>
      </w:pPr>
      <w:bookmarkStart w:id="257" w:name="_Toc330385391"/>
      <w:bookmarkStart w:id="258"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7"/>
      <w:bookmarkEnd w:id="258"/>
    </w:p>
    <w:p w:rsidR="00B5557A" w:rsidRPr="00DA3B95" w:rsidRDefault="00B5557A" w:rsidP="00F55113">
      <w:pPr>
        <w:ind w:firstLine="567"/>
        <w:jc w:val="both"/>
        <w:outlineLvl w:val="0"/>
        <w:rPr>
          <w:bCs/>
          <w:sz w:val="23"/>
          <w:szCs w:val="23"/>
        </w:rPr>
      </w:pPr>
    </w:p>
    <w:p w:rsidR="00B5557A" w:rsidRPr="00DA3B95" w:rsidRDefault="00B5557A" w:rsidP="00F55113">
      <w:pPr>
        <w:ind w:firstLine="567"/>
        <w:jc w:val="both"/>
        <w:rPr>
          <w:b/>
          <w:sz w:val="23"/>
          <w:szCs w:val="23"/>
          <w:lang w:eastAsia="en-US"/>
        </w:rPr>
      </w:pPr>
      <w:r>
        <w:rPr>
          <w:b/>
          <w:sz w:val="23"/>
          <w:szCs w:val="23"/>
          <w:lang w:eastAsia="en-US"/>
        </w:rPr>
        <w:t>14. Перечень штрафных санкций к Подрядчику за нарушения требований в области ОТ, ПБ и ООС</w:t>
      </w:r>
    </w:p>
    <w:p w:rsidR="00B5557A" w:rsidRDefault="00B5557A" w:rsidP="00F55113">
      <w:pPr>
        <w:ind w:firstLine="567"/>
        <w:jc w:val="both"/>
        <w:rPr>
          <w:sz w:val="23"/>
          <w:szCs w:val="23"/>
          <w:lang w:eastAsia="en-US"/>
        </w:rPr>
      </w:pPr>
      <w:r>
        <w:rPr>
          <w:sz w:val="23"/>
          <w:szCs w:val="23"/>
          <w:lang w:eastAsia="en-US"/>
        </w:rPr>
        <w:t xml:space="preserve">14.1. </w:t>
      </w:r>
      <w:proofErr w:type="gramStart"/>
      <w:r>
        <w:rPr>
          <w:sz w:val="23"/>
          <w:szCs w:val="23"/>
          <w:lang w:eastAsia="en-US"/>
        </w:rPr>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100 тыс. рублей;</w:t>
      </w:r>
      <w:proofErr w:type="gramEnd"/>
    </w:p>
    <w:p w:rsidR="00B5557A" w:rsidRDefault="00B5557A" w:rsidP="00F55113">
      <w:pPr>
        <w:ind w:firstLine="567"/>
        <w:jc w:val="both"/>
        <w:rPr>
          <w:sz w:val="23"/>
          <w:szCs w:val="23"/>
          <w:lang w:eastAsia="en-US"/>
        </w:rPr>
      </w:pPr>
      <w:r>
        <w:rPr>
          <w:sz w:val="23"/>
          <w:szCs w:val="23"/>
          <w:lang w:eastAsia="en-US"/>
        </w:rPr>
        <w:t>14.2.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5557A" w:rsidRDefault="00B5557A" w:rsidP="00F55113">
      <w:pPr>
        <w:ind w:firstLine="567"/>
        <w:jc w:val="both"/>
        <w:rPr>
          <w:sz w:val="23"/>
          <w:szCs w:val="23"/>
          <w:lang w:eastAsia="en-US"/>
        </w:rPr>
      </w:pPr>
      <w:r>
        <w:rPr>
          <w:sz w:val="23"/>
          <w:szCs w:val="23"/>
          <w:lang w:eastAsia="en-US"/>
        </w:rPr>
        <w:lastRenderedPageBreak/>
        <w:t>14.3. Проведение Подрядчиком работ повышенной опасности без необходимого наряда-допуска 100 тыс. рублей;</w:t>
      </w:r>
    </w:p>
    <w:p w:rsidR="00B5557A" w:rsidRDefault="00B5557A" w:rsidP="00F55113">
      <w:pPr>
        <w:ind w:firstLine="567"/>
        <w:jc w:val="both"/>
        <w:rPr>
          <w:sz w:val="23"/>
          <w:szCs w:val="23"/>
          <w:lang w:eastAsia="en-US"/>
        </w:rPr>
      </w:pPr>
      <w:r>
        <w:rPr>
          <w:sz w:val="23"/>
          <w:szCs w:val="23"/>
          <w:lang w:eastAsia="en-US"/>
        </w:rPr>
        <w:t>14.4.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5557A" w:rsidRDefault="00B5557A" w:rsidP="00F55113">
      <w:pPr>
        <w:ind w:firstLine="567"/>
        <w:jc w:val="both"/>
        <w:rPr>
          <w:sz w:val="23"/>
          <w:szCs w:val="23"/>
          <w:lang w:eastAsia="en-US"/>
        </w:rPr>
      </w:pPr>
      <w:r>
        <w:rPr>
          <w:sz w:val="23"/>
          <w:szCs w:val="23"/>
          <w:lang w:eastAsia="en-US"/>
        </w:rPr>
        <w:t>14.5. Курение работников Подрядчика на территории предприятия Заказчика вне специально отведенных для этой цели мест 100 тыс. рублей;</w:t>
      </w:r>
    </w:p>
    <w:p w:rsidR="00B5557A" w:rsidRDefault="00B5557A" w:rsidP="00F55113">
      <w:pPr>
        <w:ind w:firstLine="567"/>
        <w:jc w:val="both"/>
        <w:rPr>
          <w:sz w:val="23"/>
          <w:szCs w:val="23"/>
          <w:lang w:eastAsia="en-US"/>
        </w:rPr>
      </w:pPr>
      <w:r>
        <w:rPr>
          <w:sz w:val="23"/>
          <w:szCs w:val="23"/>
          <w:lang w:eastAsia="en-US"/>
        </w:rPr>
        <w:t>14.6.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5557A" w:rsidRDefault="00B5557A" w:rsidP="00F55113">
      <w:pPr>
        <w:ind w:firstLine="567"/>
        <w:jc w:val="both"/>
        <w:rPr>
          <w:sz w:val="23"/>
          <w:szCs w:val="23"/>
          <w:lang w:eastAsia="en-US"/>
        </w:rPr>
      </w:pPr>
      <w:r>
        <w:rPr>
          <w:sz w:val="23"/>
          <w:szCs w:val="23"/>
          <w:lang w:eastAsia="en-US"/>
        </w:rPr>
        <w:t>14.7. 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5557A" w:rsidRDefault="00B5557A" w:rsidP="00F55113">
      <w:pPr>
        <w:ind w:firstLine="567"/>
        <w:jc w:val="both"/>
        <w:rPr>
          <w:sz w:val="23"/>
          <w:szCs w:val="23"/>
          <w:lang w:eastAsia="en-US"/>
        </w:rPr>
      </w:pPr>
      <w:r>
        <w:rPr>
          <w:sz w:val="23"/>
          <w:szCs w:val="23"/>
          <w:lang w:eastAsia="en-US"/>
        </w:rPr>
        <w:t xml:space="preserve">14.8. В случае обнаружения на объектах Заказчика работников Подрядчика (Субподрядчика), осуществляющих работы без соответствующих </w:t>
      </w:r>
      <w:proofErr w:type="gramStart"/>
      <w:r>
        <w:rPr>
          <w:sz w:val="23"/>
          <w:szCs w:val="23"/>
          <w:lang w:eastAsia="en-US"/>
        </w:rPr>
        <w:t>СИЗ</w:t>
      </w:r>
      <w:proofErr w:type="gramEnd"/>
      <w:r>
        <w:rPr>
          <w:sz w:val="23"/>
          <w:szCs w:val="23"/>
          <w:lang w:eastAsia="en-US"/>
        </w:rPr>
        <w:tab/>
        <w:t xml:space="preserve"> 40 тыс. рублей;</w:t>
      </w:r>
    </w:p>
    <w:p w:rsidR="00B5557A" w:rsidRDefault="00B5557A" w:rsidP="00F55113">
      <w:pPr>
        <w:ind w:firstLine="567"/>
        <w:jc w:val="both"/>
        <w:rPr>
          <w:sz w:val="23"/>
          <w:szCs w:val="23"/>
          <w:lang w:eastAsia="en-US"/>
        </w:rPr>
      </w:pPr>
      <w:r>
        <w:rPr>
          <w:sz w:val="23"/>
          <w:szCs w:val="23"/>
          <w:lang w:eastAsia="en-US"/>
        </w:rPr>
        <w:t>14.9.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5557A" w:rsidRDefault="00B5557A" w:rsidP="00F55113">
      <w:pPr>
        <w:ind w:firstLine="567"/>
        <w:jc w:val="both"/>
        <w:rPr>
          <w:sz w:val="23"/>
          <w:szCs w:val="23"/>
          <w:lang w:eastAsia="en-US"/>
        </w:rPr>
      </w:pPr>
      <w:r>
        <w:rPr>
          <w:sz w:val="23"/>
          <w:szCs w:val="23"/>
          <w:lang w:eastAsia="en-US"/>
        </w:rPr>
        <w:t>14.10.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5557A" w:rsidRDefault="00B5557A" w:rsidP="00F55113">
      <w:pPr>
        <w:ind w:firstLine="567"/>
        <w:jc w:val="both"/>
        <w:rPr>
          <w:sz w:val="23"/>
          <w:szCs w:val="23"/>
          <w:lang w:eastAsia="en-US"/>
        </w:rPr>
      </w:pPr>
      <w:r>
        <w:rPr>
          <w:sz w:val="23"/>
          <w:szCs w:val="23"/>
          <w:lang w:eastAsia="en-US"/>
        </w:rPr>
        <w:t>14.11.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5557A" w:rsidRDefault="00B5557A" w:rsidP="00F55113">
      <w:pPr>
        <w:ind w:firstLine="567"/>
        <w:jc w:val="both"/>
        <w:rPr>
          <w:sz w:val="23"/>
          <w:szCs w:val="23"/>
          <w:lang w:eastAsia="en-US"/>
        </w:rPr>
      </w:pPr>
      <w:r>
        <w:rPr>
          <w:sz w:val="23"/>
          <w:szCs w:val="23"/>
          <w:lang w:eastAsia="en-US"/>
        </w:rPr>
        <w:t>14.12.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5557A" w:rsidRDefault="00B5557A" w:rsidP="00F55113">
      <w:pPr>
        <w:ind w:firstLine="567"/>
        <w:jc w:val="both"/>
        <w:rPr>
          <w:sz w:val="23"/>
          <w:szCs w:val="23"/>
          <w:lang w:eastAsia="en-US"/>
        </w:rPr>
      </w:pPr>
      <w:r>
        <w:rPr>
          <w:sz w:val="23"/>
          <w:szCs w:val="23"/>
          <w:lang w:eastAsia="en-US"/>
        </w:rPr>
        <w:t>14.13. Невыполнение отдельных конкретных требований Типовой инструкции по организации безопасного проведения газоопасных работ 100 тыс. рублей;</w:t>
      </w:r>
    </w:p>
    <w:p w:rsidR="00B5557A" w:rsidRDefault="00B5557A" w:rsidP="00F55113">
      <w:pPr>
        <w:ind w:firstLine="567"/>
        <w:jc w:val="both"/>
        <w:rPr>
          <w:sz w:val="23"/>
          <w:szCs w:val="23"/>
          <w:lang w:eastAsia="en-US"/>
        </w:rPr>
      </w:pPr>
      <w:r>
        <w:rPr>
          <w:sz w:val="23"/>
          <w:szCs w:val="23"/>
          <w:lang w:eastAsia="en-US"/>
        </w:rPr>
        <w:t xml:space="preserve">14.14. Нарушение правил безопасности при ведении </w:t>
      </w:r>
      <w:proofErr w:type="spellStart"/>
      <w:r>
        <w:rPr>
          <w:sz w:val="23"/>
          <w:szCs w:val="23"/>
          <w:lang w:eastAsia="en-US"/>
        </w:rPr>
        <w:t>газоэлектросварочных</w:t>
      </w:r>
      <w:proofErr w:type="spellEnd"/>
      <w:r>
        <w:rPr>
          <w:sz w:val="23"/>
          <w:szCs w:val="23"/>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3"/>
          <w:szCs w:val="23"/>
          <w:lang w:eastAsia="en-US"/>
        </w:rPr>
        <w:t>СНиП</w:t>
      </w:r>
      <w:proofErr w:type="spellEnd"/>
      <w:r>
        <w:rPr>
          <w:sz w:val="23"/>
          <w:szCs w:val="23"/>
          <w:lang w:eastAsia="en-US"/>
        </w:rPr>
        <w:t xml:space="preserve"> 12-03-2001 Безопасность труда в строительстве) 50 тыс. рублей;</w:t>
      </w:r>
    </w:p>
    <w:p w:rsidR="00B5557A" w:rsidRPr="00DA3B95" w:rsidRDefault="00B5557A" w:rsidP="00F55113">
      <w:pPr>
        <w:ind w:firstLine="567"/>
        <w:jc w:val="both"/>
        <w:rPr>
          <w:sz w:val="23"/>
          <w:szCs w:val="23"/>
          <w:lang w:eastAsia="en-US"/>
        </w:rPr>
      </w:pPr>
      <w:r>
        <w:rPr>
          <w:sz w:val="23"/>
          <w:szCs w:val="23"/>
          <w:lang w:eastAsia="en-US"/>
        </w:rPr>
        <w:t>14.15. Выполнение работником производственных операций:</w:t>
      </w:r>
    </w:p>
    <w:p w:rsidR="00B5557A" w:rsidRPr="00DA3B95" w:rsidRDefault="00B5557A" w:rsidP="00203B5A">
      <w:pPr>
        <w:pStyle w:val="aff7"/>
        <w:numPr>
          <w:ilvl w:val="0"/>
          <w:numId w:val="32"/>
        </w:numPr>
        <w:ind w:left="0" w:firstLine="567"/>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B5557A" w:rsidRPr="00DA3B95" w:rsidRDefault="00B5557A" w:rsidP="00203B5A">
      <w:pPr>
        <w:pStyle w:val="aff7"/>
        <w:numPr>
          <w:ilvl w:val="0"/>
          <w:numId w:val="32"/>
        </w:numPr>
        <w:ind w:left="0" w:firstLine="567"/>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B5557A" w:rsidRDefault="00B5557A" w:rsidP="00203B5A">
      <w:pPr>
        <w:pStyle w:val="aff7"/>
        <w:numPr>
          <w:ilvl w:val="0"/>
          <w:numId w:val="32"/>
        </w:numPr>
        <w:ind w:left="0" w:firstLine="567"/>
        <w:jc w:val="both"/>
        <w:rPr>
          <w:sz w:val="23"/>
          <w:szCs w:val="23"/>
          <w:lang w:eastAsia="en-US"/>
        </w:rPr>
      </w:pPr>
      <w:r>
        <w:rPr>
          <w:sz w:val="23"/>
          <w:szCs w:val="23"/>
          <w:lang w:eastAsia="en-US"/>
        </w:rPr>
        <w:t xml:space="preserve"> при отсутствии удостоверения у работника на рабочем месте 60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 xml:space="preserve">Невыполнение требований «Правил </w:t>
      </w:r>
      <w:proofErr w:type="gramStart"/>
      <w:r>
        <w:rPr>
          <w:sz w:val="23"/>
          <w:szCs w:val="23"/>
          <w:lang w:eastAsia="en-US"/>
        </w:rPr>
        <w:t>по</w:t>
      </w:r>
      <w:proofErr w:type="gramEnd"/>
      <w:r>
        <w:rPr>
          <w:sz w:val="23"/>
          <w:szCs w:val="23"/>
          <w:lang w:eastAsia="en-US"/>
        </w:rPr>
        <w:t xml:space="preserve"> ОТ при эксплуатации электроустановок» от 24.07.2013 № 328н 50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3"/>
          <w:szCs w:val="23"/>
          <w:lang w:eastAsia="en-US"/>
        </w:rPr>
        <w:tab/>
        <w:t>80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Не устранение в установленные сроки ранее выявленных/зафиксированных нарушений (по каждому нарушению) 150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Загрязнение территории Заказчика нефтепродуктами (ГСМ) 150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t>Несанкционированная свалка отходов (за единичный факт зафиксированного нарушения) 100 тыс. рублей;</w:t>
      </w:r>
    </w:p>
    <w:p w:rsidR="00B5557A" w:rsidRDefault="00B5557A" w:rsidP="00203B5A">
      <w:pPr>
        <w:pStyle w:val="aff7"/>
        <w:numPr>
          <w:ilvl w:val="1"/>
          <w:numId w:val="34"/>
        </w:numPr>
        <w:ind w:left="0" w:firstLine="567"/>
        <w:jc w:val="both"/>
        <w:rPr>
          <w:sz w:val="23"/>
          <w:szCs w:val="23"/>
          <w:lang w:eastAsia="en-US"/>
        </w:rPr>
      </w:pPr>
      <w:r>
        <w:rPr>
          <w:sz w:val="23"/>
          <w:szCs w:val="23"/>
          <w:lang w:eastAsia="en-US"/>
        </w:rPr>
        <w:lastRenderedPageBreak/>
        <w:t>Начало Работ в отсутствие разрешительной документации, предусмотренной законодательством об охране окружающей среды 150 тыс. рублей;</w:t>
      </w:r>
    </w:p>
    <w:p w:rsidR="00B5557A" w:rsidRPr="00637428" w:rsidRDefault="00B5557A" w:rsidP="00203B5A">
      <w:pPr>
        <w:pStyle w:val="aff7"/>
        <w:numPr>
          <w:ilvl w:val="1"/>
          <w:numId w:val="34"/>
        </w:numPr>
        <w:ind w:left="0" w:firstLine="567"/>
        <w:jc w:val="both"/>
        <w:rPr>
          <w:sz w:val="23"/>
          <w:szCs w:val="23"/>
          <w:lang w:eastAsia="en-US"/>
        </w:rPr>
      </w:pPr>
      <w:r>
        <w:rPr>
          <w:sz w:val="23"/>
          <w:szCs w:val="23"/>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3"/>
          <w:szCs w:val="23"/>
          <w:lang w:eastAsia="en-US"/>
        </w:rPr>
        <w:tab/>
        <w:t>150 тыс. рублей.</w:t>
      </w:r>
    </w:p>
    <w:p w:rsidR="00B5557A" w:rsidRPr="004E2DB2" w:rsidRDefault="00B5557A" w:rsidP="00F55113">
      <w:pPr>
        <w:keepNext/>
        <w:keepLines/>
        <w:jc w:val="both"/>
        <w:rPr>
          <w:lang w:eastAsia="en-US"/>
        </w:rPr>
      </w:pPr>
    </w:p>
    <w:tbl>
      <w:tblPr>
        <w:tblW w:w="0" w:type="auto"/>
        <w:tblLook w:val="00A0"/>
      </w:tblPr>
      <w:tblGrid>
        <w:gridCol w:w="4927"/>
        <w:gridCol w:w="4927"/>
      </w:tblGrid>
      <w:tr w:rsidR="00B5557A" w:rsidRPr="004E2DB2" w:rsidTr="00F55113">
        <w:tc>
          <w:tcPr>
            <w:tcW w:w="5140" w:type="dxa"/>
          </w:tcPr>
          <w:p w:rsidR="00B5557A" w:rsidRPr="004E2DB2" w:rsidRDefault="00B5557A" w:rsidP="00F55113">
            <w:pPr>
              <w:keepNext/>
              <w:keepLines/>
              <w:spacing w:line="360" w:lineRule="auto"/>
              <w:jc w:val="both"/>
              <w:rPr>
                <w:bCs/>
              </w:rPr>
            </w:pPr>
          </w:p>
        </w:tc>
        <w:tc>
          <w:tcPr>
            <w:tcW w:w="5141" w:type="dxa"/>
          </w:tcPr>
          <w:p w:rsidR="00B5557A" w:rsidRPr="004E2DB2" w:rsidRDefault="00B5557A" w:rsidP="00F55113">
            <w:pPr>
              <w:keepNext/>
              <w:keepLines/>
              <w:spacing w:line="360" w:lineRule="auto"/>
              <w:jc w:val="both"/>
              <w:rPr>
                <w:bCs/>
              </w:rPr>
            </w:pPr>
          </w:p>
        </w:tc>
      </w:tr>
      <w:tr w:rsidR="00B5557A" w:rsidRPr="004E2DB2" w:rsidTr="00F55113">
        <w:tc>
          <w:tcPr>
            <w:tcW w:w="5140" w:type="dxa"/>
          </w:tcPr>
          <w:p w:rsidR="00B5557A" w:rsidRPr="004E2DB2" w:rsidRDefault="00B5557A" w:rsidP="00F55113">
            <w:pPr>
              <w:keepNext/>
              <w:keepLines/>
              <w:spacing w:line="360" w:lineRule="auto"/>
              <w:jc w:val="both"/>
              <w:rPr>
                <w:bCs/>
              </w:rPr>
            </w:pPr>
            <w:r>
              <w:rPr>
                <w:bCs/>
              </w:rPr>
              <w:t>Заказчик:</w:t>
            </w:r>
          </w:p>
          <w:p w:rsidR="00B5557A" w:rsidRPr="004E2DB2" w:rsidRDefault="00B5557A" w:rsidP="00F55113">
            <w:pPr>
              <w:keepNext/>
              <w:keepLines/>
              <w:spacing w:line="360" w:lineRule="auto"/>
              <w:jc w:val="both"/>
              <w:rPr>
                <w:bCs/>
              </w:rPr>
            </w:pPr>
          </w:p>
          <w:p w:rsidR="00B5557A" w:rsidRPr="004E2DB2" w:rsidRDefault="00B5557A" w:rsidP="00F55113">
            <w:pPr>
              <w:keepNext/>
              <w:keepLines/>
              <w:spacing w:line="360" w:lineRule="auto"/>
              <w:jc w:val="both"/>
              <w:rPr>
                <w:bCs/>
              </w:rPr>
            </w:pPr>
            <w:r>
              <w:rPr>
                <w:bCs/>
              </w:rPr>
              <w:t>________    ______________</w:t>
            </w:r>
          </w:p>
          <w:p w:rsidR="00B5557A" w:rsidRPr="004E2DB2" w:rsidRDefault="00B5557A" w:rsidP="00F55113">
            <w:pPr>
              <w:keepNext/>
              <w:keepLines/>
              <w:spacing w:line="360" w:lineRule="auto"/>
              <w:jc w:val="both"/>
              <w:rPr>
                <w:bCs/>
              </w:rPr>
            </w:pPr>
            <w:r>
              <w:rPr>
                <w:bCs/>
              </w:rPr>
              <w:t xml:space="preserve">(подпись)                    (Ф.И.О.)            </w:t>
            </w:r>
          </w:p>
        </w:tc>
        <w:tc>
          <w:tcPr>
            <w:tcW w:w="5141" w:type="dxa"/>
          </w:tcPr>
          <w:p w:rsidR="00B5557A" w:rsidRPr="004E2DB2" w:rsidRDefault="00B5557A" w:rsidP="00F55113">
            <w:pPr>
              <w:keepNext/>
              <w:keepLines/>
              <w:spacing w:line="360" w:lineRule="auto"/>
              <w:jc w:val="both"/>
              <w:rPr>
                <w:bCs/>
              </w:rPr>
            </w:pPr>
            <w:r>
              <w:rPr>
                <w:bCs/>
              </w:rPr>
              <w:t>Подрядчик:</w:t>
            </w:r>
          </w:p>
          <w:p w:rsidR="00B5557A" w:rsidRPr="004E2DB2" w:rsidRDefault="00B5557A" w:rsidP="00F55113">
            <w:pPr>
              <w:keepNext/>
              <w:keepLines/>
              <w:spacing w:line="360" w:lineRule="auto"/>
              <w:jc w:val="both"/>
              <w:rPr>
                <w:bCs/>
              </w:rPr>
            </w:pPr>
          </w:p>
          <w:p w:rsidR="00B5557A" w:rsidRPr="004E2DB2" w:rsidRDefault="00B5557A" w:rsidP="00F55113">
            <w:pPr>
              <w:keepNext/>
              <w:keepLines/>
              <w:spacing w:line="360" w:lineRule="auto"/>
              <w:jc w:val="both"/>
              <w:rPr>
                <w:bCs/>
              </w:rPr>
            </w:pPr>
            <w:r>
              <w:rPr>
                <w:bCs/>
              </w:rPr>
              <w:t>________    ______________</w:t>
            </w:r>
          </w:p>
          <w:p w:rsidR="00B5557A" w:rsidRPr="004E2DB2" w:rsidRDefault="00B5557A" w:rsidP="00F55113">
            <w:pPr>
              <w:keepNext/>
              <w:keepLines/>
              <w:spacing w:line="360" w:lineRule="auto"/>
              <w:jc w:val="both"/>
              <w:rPr>
                <w:bCs/>
              </w:rPr>
            </w:pPr>
            <w:r>
              <w:rPr>
                <w:bCs/>
              </w:rPr>
              <w:t xml:space="preserve">(подпись)                        (Ф.И.О.)                                </w:t>
            </w:r>
          </w:p>
        </w:tc>
      </w:tr>
    </w:tbl>
    <w:p w:rsidR="00B5557A" w:rsidRPr="004E2DB2" w:rsidRDefault="00B5557A" w:rsidP="00F55113">
      <w:pPr>
        <w:keepNext/>
        <w:keepLines/>
      </w:pPr>
    </w:p>
    <w:p w:rsidR="00B5557A" w:rsidRPr="004E2DB2" w:rsidRDefault="00B5557A" w:rsidP="00F55113">
      <w:pPr>
        <w:pStyle w:val="1a"/>
        <w:keepNext/>
        <w:keepLines/>
        <w:outlineLvl w:val="0"/>
        <w:rPr>
          <w:sz w:val="24"/>
          <w:szCs w:val="24"/>
        </w:rPr>
      </w:pPr>
    </w:p>
    <w:p w:rsidR="00B5557A" w:rsidRPr="004E2DB2" w:rsidRDefault="00B5557A" w:rsidP="00F55113">
      <w:pPr>
        <w:pStyle w:val="1a"/>
        <w:keepNext/>
        <w:keepLines/>
        <w:outlineLvl w:val="0"/>
        <w:rPr>
          <w:sz w:val="24"/>
          <w:szCs w:val="24"/>
        </w:rPr>
      </w:pPr>
    </w:p>
    <w:p w:rsidR="00B5557A" w:rsidRPr="004E2DB2" w:rsidRDefault="00B5557A" w:rsidP="00F55113">
      <w:pPr>
        <w:pStyle w:val="1a"/>
        <w:keepNext/>
        <w:keepLines/>
        <w:outlineLvl w:val="0"/>
        <w:rPr>
          <w:sz w:val="24"/>
          <w:szCs w:val="24"/>
        </w:rPr>
      </w:pPr>
    </w:p>
    <w:p w:rsidR="00B5557A" w:rsidRPr="004E2DB2" w:rsidRDefault="00B5557A">
      <w:pPr>
        <w:suppressAutoHyphens w:val="0"/>
        <w:spacing w:after="200" w:line="276" w:lineRule="auto"/>
        <w:rPr>
          <w:lang w:eastAsia="ru-RU"/>
        </w:rPr>
      </w:pPr>
      <w:r>
        <w:br w:type="page"/>
      </w:r>
    </w:p>
    <w:p w:rsidR="00B5557A" w:rsidRPr="00D90347" w:rsidRDefault="00B5557A" w:rsidP="00F55113">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5 </w:t>
      </w:r>
    </w:p>
    <w:p w:rsidR="00B5557A" w:rsidRPr="00D90347" w:rsidRDefault="00B5557A" w:rsidP="00F55113">
      <w:pPr>
        <w:pStyle w:val="affa"/>
        <w:keepNext/>
        <w:keepLines/>
        <w:jc w:val="right"/>
        <w:rPr>
          <w:rFonts w:ascii="Times New Roman" w:hAnsi="Times New Roman"/>
          <w:sz w:val="24"/>
          <w:szCs w:val="24"/>
        </w:rPr>
      </w:pPr>
      <w:r>
        <w:rPr>
          <w:rFonts w:ascii="Times New Roman" w:hAnsi="Times New Roman"/>
          <w:sz w:val="24"/>
          <w:szCs w:val="24"/>
        </w:rPr>
        <w:t>к договору №_____________ от «____»________20___г.</w:t>
      </w:r>
    </w:p>
    <w:p w:rsidR="00B5557A" w:rsidRPr="00D90347" w:rsidRDefault="00B5557A" w:rsidP="00F55113">
      <w:pPr>
        <w:pStyle w:val="1a"/>
        <w:keepNext/>
        <w:keepLines/>
        <w:jc w:val="right"/>
        <w:outlineLvl w:val="0"/>
        <w:rPr>
          <w:sz w:val="24"/>
          <w:szCs w:val="24"/>
        </w:rPr>
      </w:pPr>
      <w:r>
        <w:rPr>
          <w:sz w:val="24"/>
          <w:szCs w:val="24"/>
        </w:rPr>
        <w:t xml:space="preserve">на выполнение строительно-монтажных работ </w:t>
      </w:r>
    </w:p>
    <w:p w:rsidR="00B5557A" w:rsidRPr="004E2DB2" w:rsidRDefault="00B5557A" w:rsidP="00F55113">
      <w:pPr>
        <w:pStyle w:val="1a"/>
        <w:keepNext/>
        <w:keepLines/>
        <w:jc w:val="right"/>
        <w:outlineLvl w:val="0"/>
        <w:rPr>
          <w:sz w:val="24"/>
          <w:szCs w:val="24"/>
        </w:rPr>
      </w:pPr>
    </w:p>
    <w:p w:rsidR="00B5557A" w:rsidRPr="004E2DB2" w:rsidRDefault="00B5557A" w:rsidP="00F55113">
      <w:pPr>
        <w:pStyle w:val="Style3"/>
        <w:keepNext/>
        <w:keepLines/>
        <w:widowControl/>
        <w:ind w:right="10"/>
        <w:jc w:val="center"/>
        <w:rPr>
          <w:rStyle w:val="FontStyle12"/>
        </w:rPr>
      </w:pPr>
      <w:r>
        <w:rPr>
          <w:rStyle w:val="FontStyle12"/>
        </w:rPr>
        <w:t>НАЛОГОВАЯ ОГОВОРКА</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1. Подрядчик</w:t>
      </w:r>
      <w:r>
        <w:rPr>
          <w:rStyle w:val="FontStyle13"/>
          <w:sz w:val="23"/>
          <w:szCs w:val="23"/>
        </w:rPr>
        <w:t xml:space="preserve"> </w:t>
      </w:r>
      <w:r>
        <w:rPr>
          <w:iCs/>
        </w:rPr>
        <w:t xml:space="preserve">на момент заключения и/или при исполнении </w:t>
      </w:r>
      <w:r>
        <w:t xml:space="preserve">договора от «____» __________2023 г. № </w:t>
      </w:r>
      <w:proofErr w:type="spellStart"/>
      <w:r>
        <w:t>КРАСд</w:t>
      </w:r>
      <w:proofErr w:type="spellEnd"/>
      <w:r>
        <w:t>/23/____/____, (далее также – Договор, настоящий Договор) заключенного с ПАО «</w:t>
      </w:r>
      <w:proofErr w:type="spellStart"/>
      <w:r>
        <w:t>ТрансКонтейнер</w:t>
      </w:r>
      <w:proofErr w:type="spellEnd"/>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B5557A" w:rsidRPr="00367685" w:rsidRDefault="00B5557A" w:rsidP="00F55113">
      <w:pPr>
        <w:pStyle w:val="Style2"/>
        <w:widowControl/>
        <w:suppressAutoHyphens/>
        <w:spacing w:line="240" w:lineRule="auto"/>
        <w:ind w:firstLine="567"/>
        <w:jc w:val="both"/>
        <w:rPr>
          <w:sz w:val="23"/>
          <w:szCs w:val="23"/>
        </w:rPr>
      </w:pPr>
      <w:r>
        <w:rPr>
          <w:rStyle w:val="FontStyle12"/>
          <w:sz w:val="23"/>
          <w:szCs w:val="23"/>
        </w:rPr>
        <w:t>Подрядчик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деятельность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B5557A" w:rsidRPr="00367685" w:rsidRDefault="00B5557A" w:rsidP="00F55113">
      <w:pPr>
        <w:pStyle w:val="Style2"/>
        <w:widowControl/>
        <w:suppressAutoHyphens/>
        <w:spacing w:line="240" w:lineRule="auto"/>
        <w:ind w:firstLine="567"/>
        <w:jc w:val="both"/>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5557A" w:rsidRPr="00367685" w:rsidRDefault="00B5557A" w:rsidP="00F55113">
      <w:pPr>
        <w:pStyle w:val="Style2"/>
        <w:widowControl/>
        <w:suppressAutoHyphens/>
        <w:spacing w:line="240" w:lineRule="auto"/>
        <w:ind w:firstLine="567"/>
        <w:jc w:val="both"/>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B5557A" w:rsidRPr="00367685" w:rsidRDefault="00B5557A" w:rsidP="00F55113">
      <w:pPr>
        <w:pStyle w:val="Style2"/>
        <w:widowControl/>
        <w:suppressAutoHyphens/>
        <w:spacing w:line="240" w:lineRule="auto"/>
        <w:ind w:firstLine="567"/>
        <w:jc w:val="both"/>
        <w:rPr>
          <w:rStyle w:val="FontStyle13"/>
          <w:i w:val="0"/>
          <w:sz w:val="23"/>
          <w:szCs w:val="23"/>
        </w:rPr>
      </w:pPr>
      <w:r>
        <w:rPr>
          <w:rStyle w:val="FontStyle12"/>
          <w:sz w:val="23"/>
          <w:szCs w:val="23"/>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rsidR="00B5557A" w:rsidRPr="00367685" w:rsidRDefault="00B5557A" w:rsidP="00F55113">
      <w:pPr>
        <w:pStyle w:val="Style2"/>
        <w:widowControl/>
        <w:suppressAutoHyphens/>
        <w:spacing w:line="240" w:lineRule="auto"/>
        <w:ind w:firstLine="567"/>
        <w:jc w:val="both"/>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2.1. установит получение Заказчиком необоснованной налоговой выгоды в связи с исполнением Договора и/или</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2.3. признает неправомерным применение Заказчиком налоговых вычетов в отношении сумм НДС</w:t>
      </w:r>
    </w:p>
    <w:p w:rsidR="00B5557A" w:rsidRPr="00367685" w:rsidRDefault="00B5557A" w:rsidP="00F55113">
      <w:pPr>
        <w:pStyle w:val="Style5"/>
        <w:widowControl/>
        <w:suppressAutoHyphens/>
        <w:spacing w:line="240" w:lineRule="auto"/>
        <w:ind w:firstLine="567"/>
        <w:rPr>
          <w:rStyle w:val="FontStyle13"/>
          <w:i w:val="0"/>
          <w:iCs w:val="0"/>
          <w:sz w:val="23"/>
          <w:szCs w:val="23"/>
        </w:rPr>
      </w:pPr>
      <w:r>
        <w:rPr>
          <w:rStyle w:val="FontStyle12"/>
          <w:sz w:val="23"/>
          <w:szCs w:val="23"/>
        </w:rPr>
        <w:t>в связи с тем, что Подрядчик</w:t>
      </w:r>
      <w:r>
        <w:rPr>
          <w:rStyle w:val="FontStyle13"/>
          <w:sz w:val="23"/>
          <w:szCs w:val="23"/>
        </w:rPr>
        <w:t>:</w:t>
      </w:r>
    </w:p>
    <w:p w:rsidR="00B5557A" w:rsidRPr="00367685" w:rsidRDefault="00B5557A" w:rsidP="00F55113">
      <w:pPr>
        <w:pStyle w:val="Style5"/>
        <w:widowControl/>
        <w:suppressAutoHyphens/>
        <w:spacing w:line="240" w:lineRule="auto"/>
        <w:ind w:firstLine="567"/>
        <w:rPr>
          <w:rStyle w:val="FontStyle13"/>
          <w:i w:val="0"/>
          <w:iCs w:val="0"/>
          <w:sz w:val="23"/>
          <w:szCs w:val="23"/>
        </w:rPr>
      </w:pPr>
      <w:r>
        <w:rPr>
          <w:rStyle w:val="FontStyle13"/>
          <w:sz w:val="23"/>
          <w:szCs w:val="23"/>
        </w:rPr>
        <w:lastRenderedPageBreak/>
        <w:t xml:space="preserve">2.4.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3"/>
          <w:sz w:val="23"/>
          <w:szCs w:val="23"/>
        </w:rPr>
        <w:t xml:space="preserve">2.5. </w:t>
      </w:r>
      <w:r>
        <w:rPr>
          <w:rStyle w:val="FontStyle12"/>
          <w:sz w:val="23"/>
          <w:szCs w:val="23"/>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B5557A" w:rsidRPr="00367685" w:rsidRDefault="00B5557A" w:rsidP="00F55113">
      <w:pPr>
        <w:pStyle w:val="Style5"/>
        <w:widowControl/>
        <w:suppressAutoHyphens/>
        <w:spacing w:line="240" w:lineRule="auto"/>
        <w:ind w:firstLine="567"/>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2.6. сумма </w:t>
      </w:r>
      <w:proofErr w:type="spellStart"/>
      <w:r>
        <w:rPr>
          <w:rStyle w:val="FontStyle12"/>
          <w:sz w:val="23"/>
          <w:szCs w:val="23"/>
        </w:rPr>
        <w:t>доначисленного</w:t>
      </w:r>
      <w:proofErr w:type="spellEnd"/>
      <w:r>
        <w:rPr>
          <w:rStyle w:val="FontStyle12"/>
          <w:sz w:val="23"/>
          <w:szCs w:val="23"/>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Подрядчиком (далее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2.7. сумма начисленных Заказчику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2.8. штрафы, начисленные Заказчику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5557A" w:rsidRPr="00367685" w:rsidRDefault="00B5557A" w:rsidP="00F55113">
      <w:pPr>
        <w:pStyle w:val="Style5"/>
        <w:widowControl/>
        <w:suppressAutoHyphens/>
        <w:spacing w:line="240" w:lineRule="auto"/>
        <w:ind w:firstLine="567"/>
        <w:rPr>
          <w:rStyle w:val="FontStyle12"/>
          <w:sz w:val="23"/>
          <w:szCs w:val="23"/>
        </w:rPr>
      </w:pPr>
      <w:proofErr w:type="gramStart"/>
      <w:r>
        <w:rPr>
          <w:rStyle w:val="FontStyle12"/>
          <w:sz w:val="23"/>
          <w:szCs w:val="23"/>
        </w:rPr>
        <w:t xml:space="preserve">3.1.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sz w:val="23"/>
          <w:szCs w:val="23"/>
        </w:rPr>
        <w:t>Заказчика возместить последнему Имущественные потери, связанные с нарушением имущественных прав третьих лиц.</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4. </w:t>
      </w:r>
      <w:proofErr w:type="gramStart"/>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(десяти) рабочих дней</w:t>
      </w:r>
      <w:proofErr w:type="gramEnd"/>
      <w:r>
        <w:rPr>
          <w:rStyle w:val="FontStyle12"/>
          <w:sz w:val="23"/>
          <w:szCs w:val="23"/>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4.1. 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Заказчик предпринял добросовестные усилия по оспариванию Решения налогового органа, а также</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4.2. судебные расходы Заказчика в связи с оспариванием Решения налогового органа в полном размере.</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5. Подрядчик признает и соглашается, что Заказчик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w:t>
      </w:r>
      <w:r>
        <w:rPr>
          <w:rStyle w:val="FontStyle12"/>
          <w:sz w:val="23"/>
          <w:szCs w:val="23"/>
        </w:rPr>
        <w:lastRenderedPageBreak/>
        <w:t>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6. </w:t>
      </w:r>
      <w:proofErr w:type="gramStart"/>
      <w:r>
        <w:rPr>
          <w:rStyle w:val="FontStyle12"/>
          <w:sz w:val="23"/>
          <w:szCs w:val="23"/>
        </w:rPr>
        <w:t xml:space="preserve">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Подрядчика об этом.</w:t>
      </w:r>
    </w:p>
    <w:p w:rsidR="00B5557A" w:rsidRPr="00367685" w:rsidRDefault="00B5557A" w:rsidP="00F55113">
      <w:pPr>
        <w:pStyle w:val="Style5"/>
        <w:widowControl/>
        <w:suppressAutoHyphens/>
        <w:spacing w:line="240" w:lineRule="auto"/>
        <w:ind w:firstLine="567"/>
        <w:rPr>
          <w:rStyle w:val="FontStyle12"/>
          <w:sz w:val="23"/>
          <w:szCs w:val="23"/>
        </w:rPr>
      </w:pPr>
      <w:r>
        <w:rPr>
          <w:rStyle w:val="FontStyle12"/>
          <w:sz w:val="23"/>
          <w:szCs w:val="23"/>
        </w:rPr>
        <w:t xml:space="preserve">7. </w:t>
      </w:r>
      <w:proofErr w:type="gramStart"/>
      <w:r>
        <w:rPr>
          <w:rStyle w:val="FontStyle12"/>
          <w:sz w:val="23"/>
          <w:szCs w:val="23"/>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B5557A" w:rsidRPr="00367685" w:rsidRDefault="00B5557A" w:rsidP="00F55113">
      <w:pPr>
        <w:pStyle w:val="Style5"/>
        <w:widowControl/>
        <w:suppressAutoHyphens/>
        <w:spacing w:line="240" w:lineRule="auto"/>
        <w:ind w:firstLine="567"/>
        <w:rPr>
          <w:sz w:val="23"/>
          <w:szCs w:val="23"/>
        </w:rPr>
      </w:pPr>
      <w:r>
        <w:rPr>
          <w:rStyle w:val="FontStyle12"/>
          <w:sz w:val="23"/>
          <w:szCs w:val="23"/>
        </w:rPr>
        <w:t xml:space="preserve">8. 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 xml:space="preserve">обязан возместить </w:t>
      </w:r>
      <w:r>
        <w:rPr>
          <w:rStyle w:val="FontStyle12"/>
          <w:sz w:val="23"/>
          <w:szCs w:val="23"/>
        </w:rPr>
        <w:t xml:space="preserve">Заказчику </w:t>
      </w:r>
      <w:r>
        <w:rPr>
          <w:rStyle w:val="FontStyle13"/>
          <w:sz w:val="23"/>
          <w:szCs w:val="23"/>
        </w:rPr>
        <w:t>по его требованию убытки, причиненные недостоверностью таких заверений</w:t>
      </w:r>
      <w:r>
        <w:rPr>
          <w:rStyle w:val="FontStyle12"/>
          <w:sz w:val="23"/>
          <w:szCs w:val="23"/>
        </w:rPr>
        <w:t>.</w:t>
      </w:r>
    </w:p>
    <w:p w:rsidR="00B5557A" w:rsidRPr="004E2DB2" w:rsidRDefault="00B5557A" w:rsidP="00F55113">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5557A" w:rsidRPr="004E2DB2" w:rsidTr="00F55113">
        <w:trPr>
          <w:trHeight w:val="1940"/>
        </w:trPr>
        <w:tc>
          <w:tcPr>
            <w:tcW w:w="5520" w:type="dxa"/>
            <w:tcBorders>
              <w:top w:val="nil"/>
              <w:left w:val="nil"/>
              <w:bottom w:val="nil"/>
              <w:right w:val="nil"/>
            </w:tcBorders>
          </w:tcPr>
          <w:p w:rsidR="00B5557A" w:rsidRPr="004E2DB2" w:rsidRDefault="00B5557A" w:rsidP="00F55113">
            <w:pPr>
              <w:keepNext/>
              <w:keepLines/>
            </w:pPr>
          </w:p>
          <w:p w:rsidR="00B5557A" w:rsidRPr="004E2DB2" w:rsidRDefault="00B5557A" w:rsidP="00F55113">
            <w:pPr>
              <w:keepNext/>
              <w:keepLines/>
            </w:pPr>
            <w:r>
              <w:t>Заказчик:</w:t>
            </w:r>
          </w:p>
          <w:p w:rsidR="00B5557A" w:rsidRPr="004E2DB2" w:rsidRDefault="00B5557A" w:rsidP="00F55113">
            <w:pPr>
              <w:keepNext/>
              <w:keepLines/>
            </w:pPr>
          </w:p>
          <w:p w:rsidR="00B5557A" w:rsidRPr="004E2DB2" w:rsidRDefault="00B5557A" w:rsidP="00F55113">
            <w:pPr>
              <w:keepNext/>
              <w:keepLines/>
              <w:rPr>
                <w:vertAlign w:val="superscript"/>
              </w:rPr>
            </w:pPr>
            <w:r>
              <w:t>________    ______________</w:t>
            </w:r>
          </w:p>
          <w:p w:rsidR="00B5557A" w:rsidRPr="004E2DB2" w:rsidRDefault="00B5557A" w:rsidP="00F55113">
            <w:pPr>
              <w:keepNext/>
              <w:keepLines/>
            </w:pPr>
            <w:r>
              <w:rPr>
                <w:vertAlign w:val="superscript"/>
              </w:rPr>
              <w:t xml:space="preserve">(подпись)                        (Ф.И.О.)                                     </w:t>
            </w:r>
          </w:p>
        </w:tc>
        <w:tc>
          <w:tcPr>
            <w:tcW w:w="4335" w:type="dxa"/>
            <w:tcBorders>
              <w:top w:val="nil"/>
              <w:left w:val="nil"/>
              <w:bottom w:val="nil"/>
              <w:right w:val="nil"/>
            </w:tcBorders>
          </w:tcPr>
          <w:p w:rsidR="00B5557A" w:rsidRPr="004E2DB2" w:rsidRDefault="00B5557A" w:rsidP="00F55113">
            <w:pPr>
              <w:keepNext/>
              <w:keepLines/>
            </w:pPr>
          </w:p>
          <w:p w:rsidR="00B5557A" w:rsidRPr="004E2DB2" w:rsidRDefault="00B5557A" w:rsidP="00F55113">
            <w:pPr>
              <w:keepNext/>
              <w:keepLines/>
            </w:pPr>
            <w:r>
              <w:rPr>
                <w:rStyle w:val="FontStyle12"/>
                <w:i/>
              </w:rPr>
              <w:t>Подрядчик</w:t>
            </w:r>
            <w:r>
              <w:t>:</w:t>
            </w:r>
          </w:p>
          <w:p w:rsidR="00B5557A" w:rsidRPr="004E2DB2" w:rsidRDefault="00B5557A" w:rsidP="00F55113">
            <w:pPr>
              <w:keepNext/>
              <w:keepLines/>
            </w:pPr>
          </w:p>
          <w:p w:rsidR="00B5557A" w:rsidRPr="004E2DB2" w:rsidRDefault="00B5557A" w:rsidP="00F55113">
            <w:pPr>
              <w:keepNext/>
              <w:keepLines/>
              <w:rPr>
                <w:vertAlign w:val="superscript"/>
              </w:rPr>
            </w:pPr>
            <w:r>
              <w:t>________    ______________</w:t>
            </w:r>
          </w:p>
          <w:p w:rsidR="00B5557A" w:rsidRPr="004E2DB2" w:rsidRDefault="00B5557A" w:rsidP="00F55113">
            <w:pPr>
              <w:keepNext/>
              <w:keepLines/>
            </w:pPr>
            <w:r>
              <w:rPr>
                <w:vertAlign w:val="superscript"/>
              </w:rPr>
              <w:t xml:space="preserve">(подпись)                        (Ф.И.О.)                                     </w:t>
            </w:r>
          </w:p>
        </w:tc>
      </w:tr>
    </w:tbl>
    <w:p w:rsidR="00B5557A" w:rsidRDefault="00B5557A" w:rsidP="00F55113">
      <w:pPr>
        <w:pStyle w:val="aff1"/>
        <w:keepNext/>
        <w:keepLines/>
        <w:widowControl/>
        <w:jc w:val="left"/>
        <w:rPr>
          <w:b w:val="0"/>
        </w:rPr>
      </w:pPr>
    </w:p>
    <w:p w:rsidR="00B5557A" w:rsidRDefault="00B5557A">
      <w:pPr>
        <w:suppressAutoHyphens w:val="0"/>
        <w:spacing w:after="200" w:line="276" w:lineRule="auto"/>
        <w:rPr>
          <w:bCs/>
          <w:lang w:eastAsia="ru-RU"/>
        </w:rPr>
      </w:pPr>
      <w:r>
        <w:rPr>
          <w:b/>
        </w:rPr>
        <w:br w:type="page"/>
      </w:r>
    </w:p>
    <w:p w:rsidR="00B5557A" w:rsidRPr="00D90347" w:rsidRDefault="00B5557A" w:rsidP="00F55113">
      <w:pPr>
        <w:pStyle w:val="affa"/>
        <w:keepNext/>
        <w:keepLines/>
        <w:jc w:val="right"/>
        <w:rPr>
          <w:rFonts w:ascii="Times New Roman" w:hAnsi="Times New Roman"/>
          <w:sz w:val="24"/>
          <w:szCs w:val="24"/>
        </w:rPr>
      </w:pPr>
      <w:r>
        <w:rPr>
          <w:rFonts w:ascii="Times New Roman" w:hAnsi="Times New Roman"/>
          <w:sz w:val="24"/>
          <w:szCs w:val="24"/>
        </w:rPr>
        <w:lastRenderedPageBreak/>
        <w:t xml:space="preserve">Приложение № 5 </w:t>
      </w:r>
    </w:p>
    <w:p w:rsidR="00B5557A" w:rsidRPr="00D90347" w:rsidRDefault="00B5557A" w:rsidP="00F55113">
      <w:pPr>
        <w:pStyle w:val="affa"/>
        <w:keepNext/>
        <w:keepLines/>
        <w:jc w:val="right"/>
        <w:rPr>
          <w:rFonts w:ascii="Times New Roman" w:hAnsi="Times New Roman"/>
          <w:sz w:val="24"/>
          <w:szCs w:val="24"/>
        </w:rPr>
      </w:pPr>
      <w:r>
        <w:rPr>
          <w:rFonts w:ascii="Times New Roman" w:hAnsi="Times New Roman"/>
          <w:sz w:val="24"/>
          <w:szCs w:val="24"/>
        </w:rPr>
        <w:t xml:space="preserve">к договору №_____________ от «____»________20___г. </w:t>
      </w:r>
    </w:p>
    <w:p w:rsidR="00B5557A" w:rsidRPr="00D90347" w:rsidRDefault="00B5557A" w:rsidP="00F55113">
      <w:pPr>
        <w:pStyle w:val="affa"/>
        <w:keepNext/>
        <w:keepLines/>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5557A" w:rsidRDefault="00B5557A"/>
    <w:p w:rsidR="00B5557A" w:rsidRDefault="00B5557A"/>
    <w:p w:rsidR="00B5557A" w:rsidRDefault="00B5557A"/>
    <w:p w:rsidR="00B5557A" w:rsidRDefault="00B5557A" w:rsidP="00F55113">
      <w:pPr>
        <w:tabs>
          <w:tab w:val="left" w:pos="709"/>
        </w:tabs>
        <w:ind w:right="142"/>
        <w:jc w:val="center"/>
        <w:rPr>
          <w:color w:val="000000"/>
          <w:sz w:val="23"/>
          <w:szCs w:val="23"/>
          <w:lang w:eastAsia="ru-RU"/>
        </w:rPr>
      </w:pPr>
      <w:r>
        <w:rPr>
          <w:color w:val="000000"/>
          <w:sz w:val="23"/>
          <w:szCs w:val="23"/>
        </w:rPr>
        <w:t>САНКЦИОННАЯ ОГОВОРКА</w:t>
      </w:r>
    </w:p>
    <w:p w:rsidR="00B5557A" w:rsidRDefault="00B5557A" w:rsidP="00F55113">
      <w:pPr>
        <w:tabs>
          <w:tab w:val="left" w:pos="709"/>
        </w:tabs>
        <w:ind w:right="142"/>
        <w:jc w:val="center"/>
        <w:rPr>
          <w:color w:val="000000"/>
          <w:sz w:val="23"/>
          <w:szCs w:val="23"/>
        </w:rPr>
      </w:pPr>
    </w:p>
    <w:p w:rsidR="00B5557A" w:rsidRDefault="00B5557A" w:rsidP="00F55113">
      <w:pPr>
        <w:tabs>
          <w:tab w:val="left" w:pos="709"/>
        </w:tabs>
        <w:ind w:firstLine="567"/>
        <w:jc w:val="both"/>
        <w:rPr>
          <w:color w:val="000000"/>
          <w:sz w:val="23"/>
          <w:szCs w:val="23"/>
        </w:rPr>
      </w:pPr>
      <w:r>
        <w:rPr>
          <w:color w:val="000000"/>
          <w:sz w:val="23"/>
          <w:szCs w:val="23"/>
        </w:rPr>
        <w:t xml:space="preserve">1. Каждая из Сторон заявляет и гарантирует, что на дату заключения настоящего Договора: </w:t>
      </w:r>
    </w:p>
    <w:p w:rsidR="00B5557A" w:rsidRDefault="00B5557A" w:rsidP="00F55113">
      <w:pPr>
        <w:tabs>
          <w:tab w:val="left" w:pos="709"/>
        </w:tabs>
        <w:ind w:firstLine="567"/>
        <w:jc w:val="both"/>
        <w:rPr>
          <w:color w:val="000000"/>
          <w:sz w:val="23"/>
          <w:szCs w:val="23"/>
        </w:rPr>
      </w:pPr>
      <w:r>
        <w:rPr>
          <w:color w:val="000000"/>
          <w:sz w:val="23"/>
          <w:szCs w:val="23"/>
        </w:rPr>
        <w:t xml:space="preserve">соответствующая Сторона и ни одно из Связанных лиц: </w:t>
      </w:r>
    </w:p>
    <w:p w:rsidR="00B5557A" w:rsidRDefault="00B5557A" w:rsidP="00F55113">
      <w:pPr>
        <w:tabs>
          <w:tab w:val="left" w:pos="709"/>
        </w:tabs>
        <w:ind w:firstLine="567"/>
        <w:jc w:val="both"/>
        <w:rPr>
          <w:color w:val="000000"/>
          <w:sz w:val="23"/>
          <w:szCs w:val="23"/>
        </w:rPr>
      </w:pPr>
      <w:r>
        <w:rPr>
          <w:color w:val="000000"/>
          <w:sz w:val="23"/>
          <w:szCs w:val="23"/>
        </w:rPr>
        <w:t xml:space="preserve">не является лицом, в отношении которого введены Санкции и/или которое включено в </w:t>
      </w:r>
      <w:proofErr w:type="spellStart"/>
      <w:r>
        <w:rPr>
          <w:color w:val="000000"/>
          <w:sz w:val="23"/>
          <w:szCs w:val="23"/>
        </w:rPr>
        <w:t>Санкционные</w:t>
      </w:r>
      <w:proofErr w:type="spellEnd"/>
      <w:r>
        <w:rPr>
          <w:color w:val="000000"/>
          <w:sz w:val="23"/>
          <w:szCs w:val="23"/>
        </w:rPr>
        <w:t xml:space="preserve"> списки, и/или не является каким-либо </w:t>
      </w:r>
      <w:proofErr w:type="gramStart"/>
      <w:r>
        <w:rPr>
          <w:color w:val="000000"/>
          <w:sz w:val="23"/>
          <w:szCs w:val="23"/>
        </w:rPr>
        <w:t>образом</w:t>
      </w:r>
      <w:proofErr w:type="gramEnd"/>
      <w:r>
        <w:rPr>
          <w:color w:val="000000"/>
          <w:sz w:val="23"/>
          <w:szCs w:val="23"/>
        </w:rPr>
        <w:t xml:space="preserve"> связанным с лицом, включенным в </w:t>
      </w:r>
      <w:proofErr w:type="spellStart"/>
      <w:r>
        <w:rPr>
          <w:color w:val="000000"/>
          <w:sz w:val="23"/>
          <w:szCs w:val="23"/>
        </w:rPr>
        <w:t>Санкционные</w:t>
      </w:r>
      <w:proofErr w:type="spellEnd"/>
      <w:r>
        <w:rPr>
          <w:color w:val="000000"/>
          <w:sz w:val="23"/>
          <w:szCs w:val="23"/>
        </w:rPr>
        <w:t xml:space="preserve"> списки; </w:t>
      </w:r>
    </w:p>
    <w:p w:rsidR="00B5557A" w:rsidRDefault="00B5557A" w:rsidP="00F55113">
      <w:pPr>
        <w:tabs>
          <w:tab w:val="left" w:pos="709"/>
        </w:tabs>
        <w:ind w:firstLine="567"/>
        <w:jc w:val="both"/>
        <w:rPr>
          <w:color w:val="000000"/>
          <w:sz w:val="23"/>
          <w:szCs w:val="23"/>
        </w:rPr>
      </w:pPr>
      <w:r>
        <w:rPr>
          <w:color w:val="000000"/>
          <w:sz w:val="23"/>
          <w:szCs w:val="23"/>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Pr>
          <w:color w:val="000000"/>
          <w:sz w:val="23"/>
          <w:szCs w:val="23"/>
        </w:rPr>
        <w:t>Санкционные</w:t>
      </w:r>
      <w:proofErr w:type="spellEnd"/>
      <w:r>
        <w:rPr>
          <w:color w:val="000000"/>
          <w:sz w:val="23"/>
          <w:szCs w:val="23"/>
        </w:rPr>
        <w:t xml:space="preserve"> списки; </w:t>
      </w:r>
    </w:p>
    <w:p w:rsidR="00B5557A" w:rsidRDefault="00B5557A" w:rsidP="00F55113">
      <w:pPr>
        <w:tabs>
          <w:tab w:val="left" w:pos="709"/>
        </w:tabs>
        <w:ind w:firstLine="567"/>
        <w:jc w:val="both"/>
        <w:rPr>
          <w:color w:val="000000"/>
          <w:sz w:val="23"/>
          <w:szCs w:val="23"/>
        </w:rPr>
      </w:pPr>
      <w:r>
        <w:rPr>
          <w:color w:val="000000"/>
          <w:sz w:val="23"/>
          <w:szCs w:val="23"/>
        </w:rPr>
        <w:t xml:space="preserve">заключает и/или исполняет настоящий Договор не с целью обхода каких-либо Санкций или ограничений. </w:t>
      </w:r>
    </w:p>
    <w:p w:rsidR="00B5557A" w:rsidRDefault="00B5557A" w:rsidP="00F55113">
      <w:pPr>
        <w:tabs>
          <w:tab w:val="left" w:pos="709"/>
        </w:tabs>
        <w:ind w:firstLine="567"/>
        <w:jc w:val="both"/>
        <w:rPr>
          <w:color w:val="000000"/>
          <w:sz w:val="23"/>
          <w:szCs w:val="23"/>
        </w:rPr>
      </w:pPr>
      <w:r>
        <w:rPr>
          <w:color w:val="000000"/>
          <w:sz w:val="23"/>
          <w:szCs w:val="23"/>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B5557A" w:rsidRDefault="00B5557A" w:rsidP="00F55113">
      <w:pPr>
        <w:tabs>
          <w:tab w:val="left" w:pos="709"/>
        </w:tabs>
        <w:ind w:firstLine="567"/>
        <w:jc w:val="both"/>
        <w:rPr>
          <w:color w:val="000000"/>
          <w:sz w:val="23"/>
          <w:szCs w:val="23"/>
        </w:rPr>
      </w:pPr>
      <w:proofErr w:type="gramStart"/>
      <w:r>
        <w:rPr>
          <w:color w:val="000000"/>
          <w:sz w:val="23"/>
          <w:szCs w:val="23"/>
        </w:rPr>
        <w:t xml:space="preserve">становятся лицами, в отношении которых введены Санкции и/или которые включены в </w:t>
      </w:r>
      <w:proofErr w:type="spellStart"/>
      <w:r>
        <w:rPr>
          <w:color w:val="000000"/>
          <w:sz w:val="23"/>
          <w:szCs w:val="23"/>
        </w:rPr>
        <w:t>Санкционные</w:t>
      </w:r>
      <w:proofErr w:type="spellEnd"/>
      <w:r>
        <w:rPr>
          <w:color w:val="000000"/>
          <w:sz w:val="23"/>
          <w:szCs w:val="23"/>
        </w:rPr>
        <w:t xml:space="preserve"> списки, и/или становятся каким-либо образом связанными с лицами, в отношении которых введены Санкции и/или включенными в </w:t>
      </w:r>
      <w:proofErr w:type="spellStart"/>
      <w:r>
        <w:rPr>
          <w:color w:val="000000"/>
          <w:sz w:val="23"/>
          <w:szCs w:val="23"/>
        </w:rPr>
        <w:t>Санкционные</w:t>
      </w:r>
      <w:proofErr w:type="spellEnd"/>
      <w:r>
        <w:rPr>
          <w:color w:val="000000"/>
          <w:sz w:val="23"/>
          <w:szCs w:val="23"/>
        </w:rPr>
        <w:t xml:space="preserve"> списки; </w:t>
      </w:r>
      <w:proofErr w:type="gramEnd"/>
    </w:p>
    <w:p w:rsidR="00B5557A" w:rsidRDefault="00B5557A" w:rsidP="00F55113">
      <w:pPr>
        <w:tabs>
          <w:tab w:val="left" w:pos="709"/>
        </w:tabs>
        <w:ind w:firstLine="567"/>
        <w:jc w:val="both"/>
        <w:rPr>
          <w:color w:val="000000"/>
          <w:sz w:val="23"/>
          <w:szCs w:val="23"/>
        </w:rPr>
      </w:pPr>
      <w:r>
        <w:rPr>
          <w:color w:val="000000"/>
          <w:sz w:val="23"/>
          <w:szCs w:val="23"/>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Pr>
          <w:color w:val="000000"/>
          <w:sz w:val="23"/>
          <w:szCs w:val="23"/>
        </w:rPr>
        <w:t>Санкционные</w:t>
      </w:r>
      <w:proofErr w:type="spellEnd"/>
      <w:r>
        <w:rPr>
          <w:color w:val="000000"/>
          <w:sz w:val="23"/>
          <w:szCs w:val="23"/>
        </w:rPr>
        <w:t xml:space="preserve"> списки. </w:t>
      </w:r>
    </w:p>
    <w:p w:rsidR="00B5557A" w:rsidRDefault="00B5557A" w:rsidP="00F55113">
      <w:pPr>
        <w:tabs>
          <w:tab w:val="left" w:pos="709"/>
        </w:tabs>
        <w:ind w:firstLine="567"/>
        <w:jc w:val="both"/>
        <w:rPr>
          <w:color w:val="000000"/>
          <w:sz w:val="23"/>
          <w:szCs w:val="23"/>
        </w:rPr>
      </w:pPr>
      <w:r>
        <w:rPr>
          <w:color w:val="000000"/>
          <w:sz w:val="23"/>
          <w:szCs w:val="23"/>
        </w:rPr>
        <w:t xml:space="preserve">3. Стороны подтверждают, что условия пунктов 1 и 2 настоящей </w:t>
      </w:r>
      <w:proofErr w:type="spellStart"/>
      <w:r>
        <w:rPr>
          <w:color w:val="000000"/>
          <w:sz w:val="23"/>
          <w:szCs w:val="23"/>
        </w:rPr>
        <w:t>Санкционной</w:t>
      </w:r>
      <w:proofErr w:type="spellEnd"/>
      <w:r>
        <w:rPr>
          <w:color w:val="000000"/>
          <w:sz w:val="23"/>
          <w:szCs w:val="23"/>
        </w:rPr>
        <w:t xml:space="preserve"> оговорки являются существенными условиями Договора. </w:t>
      </w:r>
    </w:p>
    <w:p w:rsidR="00B5557A" w:rsidRDefault="00B5557A" w:rsidP="00F55113">
      <w:pPr>
        <w:tabs>
          <w:tab w:val="left" w:pos="709"/>
        </w:tabs>
        <w:ind w:firstLine="567"/>
        <w:jc w:val="both"/>
        <w:rPr>
          <w:color w:val="000000"/>
          <w:sz w:val="23"/>
          <w:szCs w:val="23"/>
        </w:rPr>
      </w:pPr>
      <w:proofErr w:type="gramStart"/>
      <w:r>
        <w:rPr>
          <w:color w:val="000000"/>
          <w:sz w:val="23"/>
          <w:szCs w:val="23"/>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sz w:val="23"/>
          <w:szCs w:val="23"/>
        </w:rPr>
        <w:t>Санкционной</w:t>
      </w:r>
      <w:proofErr w:type="spellEnd"/>
      <w:r>
        <w:rPr>
          <w:color w:val="000000"/>
          <w:sz w:val="23"/>
          <w:szCs w:val="23"/>
        </w:rPr>
        <w:t xml:space="preserve"> оговорки, является основанием для</w:t>
      </w:r>
      <w:proofErr w:type="gramEnd"/>
      <w:r>
        <w:rPr>
          <w:color w:val="000000"/>
          <w:sz w:val="23"/>
          <w:szCs w:val="23"/>
        </w:rPr>
        <w:t xml:space="preserve"> одностороннего внесудебного отказа другой Стороны от исполнения настоящего Договора. </w:t>
      </w:r>
    </w:p>
    <w:p w:rsidR="00B5557A" w:rsidRDefault="00B5557A" w:rsidP="00F55113">
      <w:pPr>
        <w:tabs>
          <w:tab w:val="left" w:pos="709"/>
        </w:tabs>
        <w:ind w:firstLine="567"/>
        <w:jc w:val="both"/>
        <w:rPr>
          <w:color w:val="000000"/>
          <w:sz w:val="23"/>
          <w:szCs w:val="23"/>
        </w:rPr>
      </w:pPr>
      <w:r>
        <w:rPr>
          <w:color w:val="000000"/>
          <w:sz w:val="23"/>
          <w:szCs w:val="23"/>
        </w:rPr>
        <w:t xml:space="preserve">Настоящий Договор считается расторгнутым </w:t>
      </w:r>
      <w:proofErr w:type="gramStart"/>
      <w:r>
        <w:rPr>
          <w:color w:val="000000"/>
          <w:sz w:val="23"/>
          <w:szCs w:val="23"/>
        </w:rPr>
        <w:t>с даты получения</w:t>
      </w:r>
      <w:proofErr w:type="gramEnd"/>
      <w:r>
        <w:rPr>
          <w:color w:val="000000"/>
          <w:sz w:val="23"/>
          <w:szCs w:val="23"/>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B5557A" w:rsidRDefault="00B5557A" w:rsidP="00F55113">
      <w:pPr>
        <w:tabs>
          <w:tab w:val="left" w:pos="709"/>
        </w:tabs>
        <w:ind w:firstLine="567"/>
        <w:jc w:val="both"/>
        <w:rPr>
          <w:color w:val="000000"/>
          <w:sz w:val="23"/>
          <w:szCs w:val="23"/>
        </w:rPr>
      </w:pPr>
      <w:r>
        <w:rPr>
          <w:color w:val="000000"/>
          <w:sz w:val="23"/>
          <w:szCs w:val="23"/>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Pr>
          <w:color w:val="000000"/>
          <w:sz w:val="23"/>
          <w:szCs w:val="23"/>
        </w:rPr>
        <w:t>Санкционные</w:t>
      </w:r>
      <w:proofErr w:type="spellEnd"/>
      <w:r>
        <w:rPr>
          <w:color w:val="000000"/>
          <w:sz w:val="23"/>
          <w:szCs w:val="23"/>
        </w:rPr>
        <w:t xml:space="preserve"> списки не является обстоятельством непреодолимой силы для такой Стороны. </w:t>
      </w:r>
    </w:p>
    <w:p w:rsidR="00B5557A" w:rsidRDefault="00B5557A" w:rsidP="00F55113">
      <w:pPr>
        <w:tabs>
          <w:tab w:val="left" w:pos="709"/>
        </w:tabs>
        <w:ind w:firstLine="567"/>
        <w:jc w:val="both"/>
        <w:rPr>
          <w:color w:val="000000"/>
          <w:sz w:val="23"/>
          <w:szCs w:val="23"/>
        </w:rPr>
      </w:pPr>
      <w:r>
        <w:rPr>
          <w:color w:val="000000"/>
          <w:sz w:val="23"/>
          <w:szCs w:val="23"/>
        </w:rPr>
        <w:t xml:space="preserve">4. Определения: </w:t>
      </w:r>
    </w:p>
    <w:p w:rsidR="00B5557A" w:rsidRDefault="00B5557A" w:rsidP="00F55113">
      <w:pPr>
        <w:tabs>
          <w:tab w:val="left" w:pos="709"/>
        </w:tabs>
        <w:ind w:firstLine="567"/>
        <w:jc w:val="both"/>
        <w:rPr>
          <w:color w:val="000000"/>
          <w:sz w:val="23"/>
          <w:szCs w:val="23"/>
        </w:rPr>
      </w:pPr>
      <w:r>
        <w:rPr>
          <w:color w:val="000000"/>
          <w:sz w:val="23"/>
          <w:szCs w:val="23"/>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B5557A" w:rsidRDefault="00B5557A" w:rsidP="00F55113">
      <w:pPr>
        <w:tabs>
          <w:tab w:val="left" w:pos="709"/>
        </w:tabs>
        <w:ind w:firstLine="567"/>
        <w:jc w:val="both"/>
        <w:rPr>
          <w:color w:val="000000"/>
          <w:sz w:val="23"/>
          <w:szCs w:val="23"/>
        </w:rPr>
      </w:pPr>
      <w:proofErr w:type="spellStart"/>
      <w:r>
        <w:rPr>
          <w:color w:val="000000"/>
          <w:sz w:val="23"/>
          <w:szCs w:val="23"/>
        </w:rPr>
        <w:t>Санкционные</w:t>
      </w:r>
      <w:proofErr w:type="spellEnd"/>
      <w:r>
        <w:rPr>
          <w:color w:val="000000"/>
          <w:sz w:val="23"/>
          <w:szCs w:val="23"/>
        </w:rP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Pr>
          <w:color w:val="000000"/>
          <w:sz w:val="23"/>
          <w:szCs w:val="23"/>
        </w:rPr>
        <w:t>Санкционных</w:t>
      </w:r>
      <w:proofErr w:type="spellEnd"/>
      <w:r>
        <w:rPr>
          <w:color w:val="000000"/>
          <w:sz w:val="23"/>
          <w:szCs w:val="23"/>
        </w:rPr>
        <w:t xml:space="preserve"> списков Украины. </w:t>
      </w:r>
    </w:p>
    <w:p w:rsidR="00B5557A" w:rsidRDefault="00B5557A" w:rsidP="00F55113">
      <w:pPr>
        <w:tabs>
          <w:tab w:val="left" w:pos="709"/>
        </w:tabs>
        <w:ind w:firstLine="567"/>
        <w:jc w:val="both"/>
        <w:rPr>
          <w:color w:val="000000"/>
          <w:sz w:val="23"/>
          <w:szCs w:val="23"/>
        </w:rPr>
      </w:pPr>
      <w:r>
        <w:rPr>
          <w:color w:val="000000"/>
          <w:sz w:val="23"/>
          <w:szCs w:val="23"/>
        </w:rPr>
        <w:lastRenderedPageBreak/>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B5557A" w:rsidRDefault="00B5557A"/>
    <w:p w:rsidR="00B5557A" w:rsidRDefault="00B5557A"/>
    <w:p w:rsidR="00B5557A" w:rsidRDefault="00B5557A"/>
    <w:p w:rsidR="00B5557A" w:rsidRDefault="00B5557A"/>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B5557A" w:rsidRPr="004E2DB2" w:rsidTr="00F55113">
        <w:trPr>
          <w:trHeight w:val="1940"/>
        </w:trPr>
        <w:tc>
          <w:tcPr>
            <w:tcW w:w="5520" w:type="dxa"/>
            <w:tcBorders>
              <w:top w:val="nil"/>
              <w:left w:val="nil"/>
              <w:bottom w:val="nil"/>
              <w:right w:val="nil"/>
            </w:tcBorders>
          </w:tcPr>
          <w:p w:rsidR="00B5557A" w:rsidRPr="004E2DB2" w:rsidRDefault="00B5557A" w:rsidP="00F55113">
            <w:pPr>
              <w:keepNext/>
              <w:keepLines/>
            </w:pPr>
          </w:p>
          <w:p w:rsidR="00B5557A" w:rsidRPr="004E2DB2" w:rsidRDefault="00B5557A" w:rsidP="00F55113">
            <w:pPr>
              <w:keepNext/>
              <w:keepLines/>
            </w:pPr>
            <w:r>
              <w:t>Заказчик:</w:t>
            </w:r>
          </w:p>
          <w:p w:rsidR="00B5557A" w:rsidRPr="004E2DB2" w:rsidRDefault="00B5557A" w:rsidP="00F55113">
            <w:pPr>
              <w:keepNext/>
              <w:keepLines/>
            </w:pPr>
          </w:p>
          <w:p w:rsidR="00B5557A" w:rsidRPr="004E2DB2" w:rsidRDefault="00B5557A" w:rsidP="00F55113">
            <w:pPr>
              <w:keepNext/>
              <w:keepLines/>
              <w:rPr>
                <w:vertAlign w:val="superscript"/>
              </w:rPr>
            </w:pPr>
            <w:r>
              <w:t>________    ______________</w:t>
            </w:r>
          </w:p>
          <w:p w:rsidR="00B5557A" w:rsidRPr="004E2DB2" w:rsidRDefault="00B5557A" w:rsidP="00F55113">
            <w:pPr>
              <w:keepNext/>
              <w:keepLines/>
            </w:pPr>
            <w:r>
              <w:rPr>
                <w:vertAlign w:val="superscript"/>
              </w:rPr>
              <w:t xml:space="preserve">(подпись)                        (Ф.И.О.)                                     </w:t>
            </w:r>
          </w:p>
        </w:tc>
        <w:tc>
          <w:tcPr>
            <w:tcW w:w="4335" w:type="dxa"/>
            <w:tcBorders>
              <w:top w:val="nil"/>
              <w:left w:val="nil"/>
              <w:bottom w:val="nil"/>
              <w:right w:val="nil"/>
            </w:tcBorders>
          </w:tcPr>
          <w:p w:rsidR="00B5557A" w:rsidRPr="004E2DB2" w:rsidRDefault="00B5557A" w:rsidP="00F55113">
            <w:pPr>
              <w:keepNext/>
              <w:keepLines/>
            </w:pPr>
          </w:p>
          <w:p w:rsidR="00B5557A" w:rsidRPr="004E2DB2" w:rsidRDefault="00B5557A" w:rsidP="00F55113">
            <w:pPr>
              <w:keepNext/>
              <w:keepLines/>
            </w:pPr>
            <w:r>
              <w:rPr>
                <w:rStyle w:val="FontStyle12"/>
                <w:i/>
              </w:rPr>
              <w:t>Подрядчик</w:t>
            </w:r>
            <w:r>
              <w:t>:</w:t>
            </w:r>
          </w:p>
          <w:p w:rsidR="00B5557A" w:rsidRPr="004E2DB2" w:rsidRDefault="00B5557A" w:rsidP="00F55113">
            <w:pPr>
              <w:keepNext/>
              <w:keepLines/>
            </w:pPr>
          </w:p>
          <w:p w:rsidR="00B5557A" w:rsidRPr="004E2DB2" w:rsidRDefault="00B5557A" w:rsidP="00F55113">
            <w:pPr>
              <w:keepNext/>
              <w:keepLines/>
              <w:rPr>
                <w:vertAlign w:val="superscript"/>
              </w:rPr>
            </w:pPr>
            <w:r>
              <w:t>________    ______________</w:t>
            </w:r>
          </w:p>
          <w:p w:rsidR="00B5557A" w:rsidRPr="004E2DB2" w:rsidRDefault="00B5557A" w:rsidP="00F55113">
            <w:pPr>
              <w:keepNext/>
              <w:keepLines/>
            </w:pPr>
            <w:r>
              <w:rPr>
                <w:vertAlign w:val="superscript"/>
              </w:rPr>
              <w:t xml:space="preserve">(подпись)                        (Ф.И.О.)                                     </w:t>
            </w:r>
          </w:p>
        </w:tc>
      </w:tr>
    </w:tbl>
    <w:p w:rsidR="00B5557A" w:rsidRPr="004E2DB2" w:rsidRDefault="00B5557A"/>
    <w:p w:rsidR="00B5557A" w:rsidRDefault="00B5557A" w:rsidP="00F55113">
      <w:pPr>
        <w:jc w:val="right"/>
        <w:rPr>
          <w:color w:val="000000"/>
          <w:sz w:val="28"/>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5557A" w:rsidRDefault="00F55113">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5557A" w:rsidRDefault="00F55113" w:rsidP="006D50ED">
      <w:pPr>
        <w:suppressAutoHyphens w:val="0"/>
        <w:jc w:val="right"/>
        <w:rPr>
          <w:b/>
          <w:i/>
          <w:iCs/>
        </w:rPr>
      </w:pPr>
      <w:r>
        <w:lastRenderedPageBreak/>
        <w:t>Приложение № 7</w:t>
      </w:r>
      <w:r>
        <w:br/>
        <w:t>к документации о закупке</w:t>
      </w:r>
    </w:p>
    <w:p w:rsidR="00C03380" w:rsidRPr="00C03380" w:rsidRDefault="00C03380" w:rsidP="00C03380"/>
    <w:p w:rsidR="00B5557A" w:rsidRDefault="00B5557A">
      <w:pPr>
        <w:pStyle w:val="afa"/>
        <w:spacing w:before="7"/>
      </w:pPr>
    </w:p>
    <w:p w:rsidR="00B5557A" w:rsidRDefault="00B5557A">
      <w:pPr>
        <w:spacing w:before="100"/>
        <w:ind w:left="30" w:right="30"/>
        <w:jc w:val="center"/>
        <w:rPr>
          <w:sz w:val="20"/>
        </w:rPr>
      </w:pPr>
      <w:bookmarkStart w:id="259" w:name="РЖД_-_Смета"/>
      <w:bookmarkEnd w:id="259"/>
      <w:r>
        <w:rPr>
          <w:sz w:val="20"/>
        </w:rPr>
        <w:t xml:space="preserve">Контейнерный терминал </w:t>
      </w:r>
      <w:proofErr w:type="spellStart"/>
      <w:r>
        <w:rPr>
          <w:sz w:val="20"/>
        </w:rPr>
        <w:t>Базаиха</w:t>
      </w:r>
      <w:proofErr w:type="spellEnd"/>
      <w:r>
        <w:rPr>
          <w:sz w:val="20"/>
        </w:rPr>
        <w:t xml:space="preserve"> филиала ПАО «</w:t>
      </w:r>
      <w:proofErr w:type="spellStart"/>
      <w:r>
        <w:rPr>
          <w:sz w:val="20"/>
        </w:rPr>
        <w:t>ТрансКонтейнер</w:t>
      </w:r>
      <w:proofErr w:type="spellEnd"/>
      <w:r>
        <w:rPr>
          <w:sz w:val="20"/>
        </w:rPr>
        <w:t>» на Красноярской железной</w:t>
      </w:r>
      <w:r>
        <w:rPr>
          <w:spacing w:val="-69"/>
          <w:sz w:val="20"/>
        </w:rPr>
        <w:t xml:space="preserve"> </w:t>
      </w:r>
      <w:r>
        <w:rPr>
          <w:spacing w:val="-2"/>
          <w:sz w:val="20"/>
        </w:rPr>
        <w:t>дороге</w:t>
      </w:r>
    </w:p>
    <w:p w:rsidR="00B5557A" w:rsidRDefault="00331DEA">
      <w:pPr>
        <w:pStyle w:val="afa"/>
        <w:spacing w:line="20" w:lineRule="exact"/>
        <w:ind w:left="110"/>
        <w:rPr>
          <w:sz w:val="2"/>
        </w:rPr>
      </w:pPr>
      <w:r>
        <w:rPr>
          <w:sz w:val="2"/>
        </w:rPr>
      </w:r>
      <w:r>
        <w:rPr>
          <w:sz w:val="2"/>
        </w:rPr>
        <w:pict>
          <v:group id="_x0000_s1028" style="width:794.15pt;height:.9pt;mso-position-horizontal-relative:char;mso-position-vertical-relative:line" coordsize="15883,18">
            <v:line id="_x0000_s1029" style="position:absolute" from="0,9" to="15883,9" strokeweight=".31222mm"/>
            <w10:wrap type="none"/>
            <w10:anchorlock/>
          </v:group>
        </w:pict>
      </w:r>
    </w:p>
    <w:p w:rsidR="00B5557A" w:rsidRDefault="00B5557A">
      <w:pPr>
        <w:ind w:left="30" w:right="30"/>
        <w:jc w:val="center"/>
        <w:rPr>
          <w:sz w:val="14"/>
        </w:rPr>
      </w:pPr>
      <w:r>
        <w:rPr>
          <w:sz w:val="14"/>
        </w:rPr>
        <w:t>(наименование стройки)</w:t>
      </w:r>
    </w:p>
    <w:p w:rsidR="00B5557A" w:rsidRDefault="00B5557A">
      <w:pPr>
        <w:pStyle w:val="afa"/>
        <w:spacing w:before="6"/>
        <w:rPr>
          <w:sz w:val="14"/>
        </w:rPr>
      </w:pPr>
    </w:p>
    <w:p w:rsidR="00B5557A" w:rsidRDefault="00B5557A">
      <w:pPr>
        <w:pStyle w:val="Heading1"/>
        <w:ind w:right="33"/>
        <w:jc w:val="center"/>
      </w:pPr>
      <w:r>
        <w:t>Локальный сметный расчет № ЛСР-02-02-01</w:t>
      </w:r>
    </w:p>
    <w:p w:rsidR="00B5557A" w:rsidRDefault="00B5557A">
      <w:pPr>
        <w:spacing w:before="18"/>
        <w:ind w:left="30" w:right="32"/>
        <w:jc w:val="center"/>
        <w:rPr>
          <w:sz w:val="14"/>
        </w:rPr>
      </w:pPr>
      <w:r>
        <w:rPr>
          <w:sz w:val="14"/>
        </w:rPr>
        <w:t>(Локальная смета)</w:t>
      </w:r>
    </w:p>
    <w:p w:rsidR="00B5557A" w:rsidRDefault="00B5557A">
      <w:pPr>
        <w:pStyle w:val="afa"/>
        <w:tabs>
          <w:tab w:val="left" w:pos="15878"/>
        </w:tabs>
        <w:ind w:left="30"/>
        <w:jc w:val="center"/>
      </w:pPr>
      <w:r>
        <w:t xml:space="preserve">на </w:t>
      </w:r>
      <w:r>
        <w:rPr>
          <w:u w:val="single"/>
        </w:rPr>
        <w:t>Текущий ремонт железобетонного покрытия контейнерных</w:t>
      </w:r>
      <w:r>
        <w:rPr>
          <w:spacing w:val="10"/>
          <w:u w:val="single"/>
        </w:rPr>
        <w:t xml:space="preserve"> </w:t>
      </w:r>
      <w:r>
        <w:rPr>
          <w:u w:val="single"/>
        </w:rPr>
        <w:t>площадок</w:t>
      </w:r>
      <w:r>
        <w:rPr>
          <w:u w:val="single"/>
        </w:rPr>
        <w:tab/>
      </w:r>
    </w:p>
    <w:p w:rsidR="00B5557A" w:rsidRDefault="00B5557A">
      <w:pPr>
        <w:spacing w:before="10"/>
        <w:ind w:left="30" w:right="33"/>
        <w:jc w:val="center"/>
        <w:rPr>
          <w:sz w:val="14"/>
        </w:rPr>
      </w:pPr>
      <w:r>
        <w:rPr>
          <w:sz w:val="14"/>
        </w:rPr>
        <w:t>(наименование работ и затрат, наименование объекта)</w:t>
      </w:r>
    </w:p>
    <w:p w:rsidR="00B5557A" w:rsidRDefault="00B5557A">
      <w:pPr>
        <w:pStyle w:val="afa"/>
        <w:tabs>
          <w:tab w:val="left" w:pos="1372"/>
        </w:tabs>
        <w:spacing w:before="29"/>
        <w:ind w:left="155"/>
      </w:pPr>
      <w:r>
        <w:t>Основание:</w:t>
      </w:r>
      <w:r>
        <w:tab/>
        <w:t>ведомость объемов</w:t>
      </w:r>
      <w:r>
        <w:rPr>
          <w:spacing w:val="-1"/>
        </w:rPr>
        <w:t xml:space="preserve"> </w:t>
      </w:r>
      <w:r>
        <w:t>работ</w:t>
      </w:r>
    </w:p>
    <w:p w:rsidR="00B5557A" w:rsidRDefault="00B5557A">
      <w:pPr>
        <w:pStyle w:val="afa"/>
        <w:tabs>
          <w:tab w:val="left" w:pos="2137"/>
        </w:tabs>
        <w:spacing w:before="9"/>
        <w:ind w:right="1156"/>
        <w:jc w:val="right"/>
      </w:pPr>
      <w:r>
        <w:t>В</w:t>
      </w:r>
      <w:r>
        <w:rPr>
          <w:spacing w:val="-3"/>
        </w:rPr>
        <w:t xml:space="preserve"> </w:t>
      </w:r>
      <w:r>
        <w:t>базисном</w:t>
      </w:r>
      <w:r>
        <w:rPr>
          <w:spacing w:val="-3"/>
        </w:rPr>
        <w:t xml:space="preserve"> </w:t>
      </w:r>
      <w:r>
        <w:t>уровне</w:t>
      </w:r>
      <w:proofErr w:type="gramStart"/>
      <w:r>
        <w:tab/>
        <w:t>В</w:t>
      </w:r>
      <w:proofErr w:type="gramEnd"/>
      <w:r>
        <w:t xml:space="preserve"> текущем</w:t>
      </w:r>
      <w:r>
        <w:rPr>
          <w:spacing w:val="-8"/>
        </w:rPr>
        <w:t xml:space="preserve"> </w:t>
      </w:r>
      <w:r>
        <w:t>уровне</w:t>
      </w:r>
    </w:p>
    <w:tbl>
      <w:tblPr>
        <w:tblStyle w:val="TableNormal"/>
        <w:tblW w:w="7603" w:type="dxa"/>
        <w:tblInd w:w="79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146"/>
        <w:gridCol w:w="1416"/>
        <w:gridCol w:w="2090"/>
        <w:gridCol w:w="951"/>
      </w:tblGrid>
      <w:tr w:rsidR="00B5557A" w:rsidTr="006D50ED">
        <w:trPr>
          <w:trHeight w:val="169"/>
        </w:trPr>
        <w:tc>
          <w:tcPr>
            <w:tcW w:w="3146" w:type="dxa"/>
            <w:tcBorders>
              <w:right w:val="nil"/>
            </w:tcBorders>
          </w:tcPr>
          <w:p w:rsidR="00B5557A" w:rsidRDefault="00B5557A">
            <w:pPr>
              <w:pStyle w:val="TableParagraph"/>
              <w:spacing w:line="149" w:lineRule="exact"/>
              <w:ind w:left="32"/>
              <w:rPr>
                <w:sz w:val="16"/>
              </w:rPr>
            </w:pPr>
            <w:r>
              <w:rPr>
                <w:sz w:val="16"/>
              </w:rPr>
              <w:t>Сметная стоимость</w:t>
            </w:r>
          </w:p>
        </w:tc>
        <w:tc>
          <w:tcPr>
            <w:tcW w:w="1416" w:type="dxa"/>
            <w:tcBorders>
              <w:left w:val="nil"/>
            </w:tcBorders>
          </w:tcPr>
          <w:p w:rsidR="00B5557A" w:rsidRDefault="00B5557A">
            <w:pPr>
              <w:pStyle w:val="TableParagraph"/>
              <w:spacing w:line="149" w:lineRule="exact"/>
              <w:ind w:right="10"/>
              <w:jc w:val="right"/>
              <w:rPr>
                <w:b/>
                <w:sz w:val="16"/>
              </w:rPr>
            </w:pPr>
            <w:r>
              <w:rPr>
                <w:b/>
                <w:w w:val="95"/>
                <w:sz w:val="16"/>
              </w:rPr>
              <w:t>359,84</w:t>
            </w:r>
          </w:p>
        </w:tc>
        <w:tc>
          <w:tcPr>
            <w:tcW w:w="2090" w:type="dxa"/>
            <w:tcBorders>
              <w:right w:val="nil"/>
            </w:tcBorders>
          </w:tcPr>
          <w:p w:rsidR="00B5557A" w:rsidRDefault="00B5557A">
            <w:pPr>
              <w:pStyle w:val="TableParagraph"/>
              <w:spacing w:line="149" w:lineRule="exact"/>
              <w:ind w:right="69"/>
              <w:jc w:val="right"/>
              <w:rPr>
                <w:b/>
                <w:sz w:val="16"/>
              </w:rPr>
            </w:pPr>
            <w:r>
              <w:rPr>
                <w:b/>
                <w:w w:val="95"/>
                <w:sz w:val="16"/>
              </w:rPr>
              <w:t>4099,98</w:t>
            </w:r>
          </w:p>
        </w:tc>
        <w:tc>
          <w:tcPr>
            <w:tcW w:w="951" w:type="dxa"/>
            <w:tcBorders>
              <w:left w:val="nil"/>
            </w:tcBorders>
          </w:tcPr>
          <w:p w:rsidR="00B5557A" w:rsidRDefault="00B5557A">
            <w:pPr>
              <w:pStyle w:val="TableParagraph"/>
              <w:spacing w:line="149" w:lineRule="exact"/>
              <w:ind w:left="70" w:right="62"/>
              <w:jc w:val="center"/>
              <w:rPr>
                <w:sz w:val="16"/>
              </w:rPr>
            </w:pPr>
            <w:r>
              <w:rPr>
                <w:sz w:val="16"/>
              </w:rPr>
              <w:t>тыс</w:t>
            </w:r>
            <w:proofErr w:type="gramStart"/>
            <w:r>
              <w:rPr>
                <w:sz w:val="16"/>
              </w:rPr>
              <w:t>.р</w:t>
            </w:r>
            <w:proofErr w:type="gramEnd"/>
            <w:r>
              <w:rPr>
                <w:sz w:val="16"/>
              </w:rPr>
              <w:t>уб.</w:t>
            </w:r>
          </w:p>
        </w:tc>
      </w:tr>
      <w:tr w:rsidR="00B5557A" w:rsidTr="006D50ED">
        <w:trPr>
          <w:trHeight w:val="182"/>
        </w:trPr>
        <w:tc>
          <w:tcPr>
            <w:tcW w:w="4562" w:type="dxa"/>
            <w:gridSpan w:val="2"/>
          </w:tcPr>
          <w:p w:rsidR="00B5557A" w:rsidRDefault="00B5557A">
            <w:pPr>
              <w:pStyle w:val="TableParagraph"/>
              <w:spacing w:line="162" w:lineRule="exact"/>
              <w:ind w:left="32"/>
              <w:rPr>
                <w:i/>
                <w:sz w:val="16"/>
              </w:rPr>
            </w:pPr>
            <w:r>
              <w:rPr>
                <w:i/>
                <w:sz w:val="16"/>
              </w:rPr>
              <w:t>Нормативная трудоемкость</w:t>
            </w:r>
          </w:p>
        </w:tc>
        <w:tc>
          <w:tcPr>
            <w:tcW w:w="2090" w:type="dxa"/>
            <w:tcBorders>
              <w:right w:val="nil"/>
            </w:tcBorders>
          </w:tcPr>
          <w:p w:rsidR="00B5557A" w:rsidRDefault="00B5557A">
            <w:pPr>
              <w:pStyle w:val="TableParagraph"/>
              <w:spacing w:line="162" w:lineRule="exact"/>
              <w:ind w:right="94"/>
              <w:jc w:val="right"/>
              <w:rPr>
                <w:b/>
                <w:i/>
                <w:sz w:val="16"/>
              </w:rPr>
            </w:pPr>
            <w:r>
              <w:rPr>
                <w:b/>
                <w:i/>
                <w:w w:val="95"/>
                <w:sz w:val="16"/>
              </w:rPr>
              <w:t>1982</w:t>
            </w:r>
          </w:p>
        </w:tc>
        <w:tc>
          <w:tcPr>
            <w:tcW w:w="951" w:type="dxa"/>
            <w:tcBorders>
              <w:left w:val="nil"/>
            </w:tcBorders>
          </w:tcPr>
          <w:p w:rsidR="00B5557A" w:rsidRDefault="00B5557A">
            <w:pPr>
              <w:pStyle w:val="TableParagraph"/>
              <w:spacing w:line="162" w:lineRule="exact"/>
              <w:ind w:left="70" w:right="62"/>
              <w:jc w:val="center"/>
              <w:rPr>
                <w:i/>
                <w:sz w:val="16"/>
              </w:rPr>
            </w:pPr>
            <w:proofErr w:type="spellStart"/>
            <w:r>
              <w:rPr>
                <w:i/>
                <w:sz w:val="16"/>
              </w:rPr>
              <w:t>чел</w:t>
            </w:r>
            <w:proofErr w:type="gramStart"/>
            <w:r>
              <w:rPr>
                <w:i/>
                <w:sz w:val="16"/>
              </w:rPr>
              <w:t>.ч</w:t>
            </w:r>
            <w:proofErr w:type="gramEnd"/>
            <w:r>
              <w:rPr>
                <w:i/>
                <w:sz w:val="16"/>
              </w:rPr>
              <w:t>ас</w:t>
            </w:r>
            <w:proofErr w:type="spellEnd"/>
            <w:r>
              <w:rPr>
                <w:i/>
                <w:sz w:val="16"/>
              </w:rPr>
              <w:t>.</w:t>
            </w:r>
          </w:p>
        </w:tc>
      </w:tr>
      <w:tr w:rsidR="00B5557A" w:rsidTr="006D50ED">
        <w:trPr>
          <w:trHeight w:val="169"/>
        </w:trPr>
        <w:tc>
          <w:tcPr>
            <w:tcW w:w="3146" w:type="dxa"/>
            <w:tcBorders>
              <w:right w:val="nil"/>
            </w:tcBorders>
          </w:tcPr>
          <w:p w:rsidR="00B5557A" w:rsidRDefault="00B5557A">
            <w:pPr>
              <w:pStyle w:val="TableParagraph"/>
              <w:spacing w:line="149" w:lineRule="exact"/>
              <w:ind w:left="32"/>
              <w:rPr>
                <w:sz w:val="16"/>
              </w:rPr>
            </w:pPr>
            <w:r>
              <w:rPr>
                <w:sz w:val="16"/>
              </w:rPr>
              <w:t>Сметная заработная плата</w:t>
            </w:r>
          </w:p>
        </w:tc>
        <w:tc>
          <w:tcPr>
            <w:tcW w:w="1416" w:type="dxa"/>
            <w:tcBorders>
              <w:left w:val="nil"/>
            </w:tcBorders>
          </w:tcPr>
          <w:p w:rsidR="00B5557A" w:rsidRDefault="00B5557A">
            <w:pPr>
              <w:pStyle w:val="TableParagraph"/>
              <w:spacing w:line="149" w:lineRule="exact"/>
              <w:ind w:right="10"/>
              <w:jc w:val="right"/>
              <w:rPr>
                <w:b/>
                <w:sz w:val="16"/>
              </w:rPr>
            </w:pPr>
            <w:r>
              <w:rPr>
                <w:b/>
                <w:w w:val="95"/>
                <w:sz w:val="16"/>
              </w:rPr>
              <w:t>18,82</w:t>
            </w:r>
          </w:p>
        </w:tc>
        <w:tc>
          <w:tcPr>
            <w:tcW w:w="2090" w:type="dxa"/>
            <w:tcBorders>
              <w:right w:val="nil"/>
            </w:tcBorders>
          </w:tcPr>
          <w:p w:rsidR="00B5557A" w:rsidRDefault="00B5557A">
            <w:pPr>
              <w:pStyle w:val="TableParagraph"/>
              <w:spacing w:line="149" w:lineRule="exact"/>
              <w:ind w:right="69"/>
              <w:jc w:val="right"/>
              <w:rPr>
                <w:b/>
                <w:sz w:val="16"/>
              </w:rPr>
            </w:pPr>
            <w:r>
              <w:rPr>
                <w:b/>
                <w:w w:val="95"/>
                <w:sz w:val="16"/>
              </w:rPr>
              <w:t>693,48</w:t>
            </w:r>
          </w:p>
        </w:tc>
        <w:tc>
          <w:tcPr>
            <w:tcW w:w="951" w:type="dxa"/>
            <w:tcBorders>
              <w:left w:val="nil"/>
            </w:tcBorders>
          </w:tcPr>
          <w:p w:rsidR="00B5557A" w:rsidRDefault="00B5557A">
            <w:pPr>
              <w:pStyle w:val="TableParagraph"/>
              <w:spacing w:line="149" w:lineRule="exact"/>
              <w:ind w:left="70" w:right="62"/>
              <w:jc w:val="center"/>
              <w:rPr>
                <w:sz w:val="16"/>
              </w:rPr>
            </w:pPr>
            <w:r>
              <w:rPr>
                <w:sz w:val="16"/>
              </w:rPr>
              <w:t>тыс</w:t>
            </w:r>
            <w:proofErr w:type="gramStart"/>
            <w:r>
              <w:rPr>
                <w:sz w:val="16"/>
              </w:rPr>
              <w:t>.р</w:t>
            </w:r>
            <w:proofErr w:type="gramEnd"/>
            <w:r>
              <w:rPr>
                <w:sz w:val="16"/>
              </w:rPr>
              <w:t>уб.</w:t>
            </w:r>
          </w:p>
        </w:tc>
      </w:tr>
    </w:tbl>
    <w:p w:rsidR="00B5557A" w:rsidRDefault="00B5557A">
      <w:pPr>
        <w:pStyle w:val="afa"/>
        <w:spacing w:before="3"/>
        <w:rPr>
          <w:sz w:val="7"/>
        </w:rPr>
      </w:pPr>
    </w:p>
    <w:p w:rsidR="00B5557A" w:rsidRDefault="00B5557A">
      <w:pPr>
        <w:pStyle w:val="afa"/>
        <w:spacing w:before="100" w:line="249" w:lineRule="auto"/>
        <w:ind w:left="155" w:right="56"/>
      </w:pPr>
      <w:r>
        <w:t>Составле</w:t>
      </w:r>
      <w:proofErr w:type="gramStart"/>
      <w:r>
        <w:t>н(</w:t>
      </w:r>
      <w:proofErr w:type="gramEnd"/>
      <w:r>
        <w:t>а) в федеральной сметно-нормативной базе ФЕР-2001 в ред. 2020 г. с использованием индексов пересчета сметной стоимости СМР по субъектам РФ на IV квартал 2022 г. (Приказ Минстроя № 63135-ИФ/09 от 27.11.2022 г., Красноярский край (1 зона), прочие объекты.</w:t>
      </w:r>
    </w:p>
    <w:p w:rsidR="00B5557A" w:rsidRDefault="00B5557A">
      <w:pPr>
        <w:pStyle w:val="afa"/>
        <w:spacing w:before="8"/>
        <w:rPr>
          <w:sz w:val="17"/>
        </w:r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5"/>
        <w:gridCol w:w="2041"/>
        <w:gridCol w:w="5345"/>
        <w:gridCol w:w="944"/>
        <w:gridCol w:w="712"/>
        <w:gridCol w:w="1096"/>
        <w:gridCol w:w="1328"/>
        <w:gridCol w:w="1328"/>
        <w:gridCol w:w="1288"/>
        <w:gridCol w:w="1328"/>
      </w:tblGrid>
      <w:tr w:rsidR="00B5557A">
        <w:trPr>
          <w:trHeight w:val="1394"/>
        </w:trPr>
        <w:tc>
          <w:tcPr>
            <w:tcW w:w="465" w:type="dxa"/>
          </w:tcPr>
          <w:p w:rsidR="00B5557A" w:rsidRDefault="00B5557A">
            <w:pPr>
              <w:pStyle w:val="TableParagraph"/>
              <w:rPr>
                <w:sz w:val="18"/>
              </w:rPr>
            </w:pPr>
          </w:p>
          <w:p w:rsidR="00B5557A" w:rsidRDefault="00B5557A">
            <w:pPr>
              <w:pStyle w:val="TableParagraph"/>
              <w:rPr>
                <w:sz w:val="18"/>
              </w:rPr>
            </w:pPr>
          </w:p>
          <w:p w:rsidR="00B5557A" w:rsidRDefault="00B5557A">
            <w:pPr>
              <w:pStyle w:val="TableParagraph"/>
              <w:spacing w:before="9"/>
              <w:rPr>
                <w:sz w:val="16"/>
              </w:rPr>
            </w:pPr>
          </w:p>
          <w:p w:rsidR="00B5557A" w:rsidRDefault="00B5557A">
            <w:pPr>
              <w:pStyle w:val="TableParagraph"/>
              <w:ind w:left="88"/>
              <w:rPr>
                <w:sz w:val="16"/>
              </w:rPr>
            </w:pPr>
            <w:r>
              <w:rPr>
                <w:sz w:val="16"/>
              </w:rPr>
              <w:t>№</w:t>
            </w:r>
            <w:proofErr w:type="spellStart"/>
            <w:r>
              <w:rPr>
                <w:sz w:val="16"/>
              </w:rPr>
              <w:t>пп</w:t>
            </w:r>
            <w:proofErr w:type="spellEnd"/>
          </w:p>
        </w:tc>
        <w:tc>
          <w:tcPr>
            <w:tcW w:w="2041" w:type="dxa"/>
          </w:tcPr>
          <w:p w:rsidR="00B5557A" w:rsidRDefault="00B5557A">
            <w:pPr>
              <w:pStyle w:val="TableParagraph"/>
              <w:rPr>
                <w:sz w:val="18"/>
              </w:rPr>
            </w:pPr>
          </w:p>
          <w:p w:rsidR="00B5557A" w:rsidRDefault="00B5557A">
            <w:pPr>
              <w:pStyle w:val="TableParagraph"/>
              <w:spacing w:before="1"/>
              <w:rPr>
                <w:sz w:val="18"/>
              </w:rPr>
            </w:pPr>
          </w:p>
          <w:p w:rsidR="00B5557A" w:rsidRDefault="00B5557A">
            <w:pPr>
              <w:pStyle w:val="TableParagraph"/>
              <w:spacing w:line="249" w:lineRule="auto"/>
              <w:ind w:left="348" w:right="326"/>
              <w:jc w:val="center"/>
              <w:rPr>
                <w:sz w:val="16"/>
              </w:rPr>
            </w:pPr>
            <w:r>
              <w:rPr>
                <w:sz w:val="16"/>
              </w:rPr>
              <w:t>Шифр и номер позиции, номер норматива</w:t>
            </w:r>
          </w:p>
        </w:tc>
        <w:tc>
          <w:tcPr>
            <w:tcW w:w="5345" w:type="dxa"/>
          </w:tcPr>
          <w:p w:rsidR="00B5557A" w:rsidRDefault="00B5557A">
            <w:pPr>
              <w:pStyle w:val="TableParagraph"/>
              <w:rPr>
                <w:sz w:val="18"/>
              </w:rPr>
            </w:pPr>
          </w:p>
          <w:p w:rsidR="00B5557A" w:rsidRDefault="00B5557A">
            <w:pPr>
              <w:pStyle w:val="TableParagraph"/>
              <w:rPr>
                <w:sz w:val="18"/>
              </w:rPr>
            </w:pPr>
          </w:p>
          <w:p w:rsidR="00B5557A" w:rsidRDefault="00B5557A">
            <w:pPr>
              <w:pStyle w:val="TableParagraph"/>
              <w:spacing w:before="9"/>
              <w:rPr>
                <w:sz w:val="16"/>
              </w:rPr>
            </w:pPr>
          </w:p>
          <w:p w:rsidR="00B5557A" w:rsidRDefault="00B5557A">
            <w:pPr>
              <w:pStyle w:val="TableParagraph"/>
              <w:ind w:left="1377"/>
              <w:rPr>
                <w:sz w:val="16"/>
              </w:rPr>
            </w:pPr>
            <w:r>
              <w:rPr>
                <w:sz w:val="16"/>
              </w:rPr>
              <w:t>Наименование работ и затрат</w:t>
            </w:r>
          </w:p>
        </w:tc>
        <w:tc>
          <w:tcPr>
            <w:tcW w:w="944" w:type="dxa"/>
          </w:tcPr>
          <w:p w:rsidR="00B5557A" w:rsidRDefault="00B5557A">
            <w:pPr>
              <w:pStyle w:val="TableParagraph"/>
              <w:rPr>
                <w:sz w:val="18"/>
              </w:rPr>
            </w:pPr>
          </w:p>
          <w:p w:rsidR="00B5557A" w:rsidRDefault="00B5557A">
            <w:pPr>
              <w:pStyle w:val="TableParagraph"/>
              <w:rPr>
                <w:sz w:val="18"/>
              </w:rPr>
            </w:pPr>
          </w:p>
          <w:p w:rsidR="00B5557A" w:rsidRDefault="00B5557A">
            <w:pPr>
              <w:pStyle w:val="TableParagraph"/>
              <w:spacing w:before="9"/>
              <w:rPr>
                <w:sz w:val="16"/>
              </w:rPr>
            </w:pPr>
          </w:p>
          <w:p w:rsidR="00B5557A" w:rsidRDefault="00B5557A">
            <w:pPr>
              <w:pStyle w:val="TableParagraph"/>
              <w:ind w:left="89"/>
              <w:rPr>
                <w:sz w:val="16"/>
              </w:rPr>
            </w:pPr>
            <w:r>
              <w:rPr>
                <w:sz w:val="16"/>
              </w:rPr>
              <w:t xml:space="preserve">Ед. </w:t>
            </w:r>
            <w:proofErr w:type="spellStart"/>
            <w:r>
              <w:rPr>
                <w:sz w:val="16"/>
              </w:rPr>
              <w:t>изм</w:t>
            </w:r>
            <w:proofErr w:type="spellEnd"/>
            <w:r>
              <w:rPr>
                <w:sz w:val="16"/>
              </w:rPr>
              <w:t>.</w:t>
            </w:r>
          </w:p>
        </w:tc>
        <w:tc>
          <w:tcPr>
            <w:tcW w:w="712" w:type="dxa"/>
          </w:tcPr>
          <w:p w:rsidR="00B5557A" w:rsidRDefault="00B5557A">
            <w:pPr>
              <w:pStyle w:val="TableParagraph"/>
              <w:rPr>
                <w:sz w:val="18"/>
              </w:rPr>
            </w:pPr>
          </w:p>
          <w:p w:rsidR="00B5557A" w:rsidRDefault="00B5557A">
            <w:pPr>
              <w:pStyle w:val="TableParagraph"/>
              <w:rPr>
                <w:sz w:val="18"/>
              </w:rPr>
            </w:pPr>
          </w:p>
          <w:p w:rsidR="00B5557A" w:rsidRDefault="00B5557A">
            <w:pPr>
              <w:pStyle w:val="TableParagraph"/>
              <w:spacing w:before="9"/>
              <w:rPr>
                <w:sz w:val="16"/>
              </w:rPr>
            </w:pPr>
          </w:p>
          <w:p w:rsidR="00B5557A" w:rsidRDefault="00B5557A">
            <w:pPr>
              <w:pStyle w:val="TableParagraph"/>
              <w:ind w:right="44"/>
              <w:jc w:val="right"/>
              <w:rPr>
                <w:sz w:val="16"/>
              </w:rPr>
            </w:pPr>
            <w:r>
              <w:rPr>
                <w:w w:val="95"/>
                <w:sz w:val="16"/>
              </w:rPr>
              <w:t>Кол-во</w:t>
            </w:r>
          </w:p>
        </w:tc>
        <w:tc>
          <w:tcPr>
            <w:tcW w:w="1096" w:type="dxa"/>
          </w:tcPr>
          <w:p w:rsidR="00B5557A" w:rsidRDefault="00B5557A">
            <w:pPr>
              <w:pStyle w:val="TableParagraph"/>
              <w:rPr>
                <w:sz w:val="18"/>
              </w:rPr>
            </w:pPr>
          </w:p>
          <w:p w:rsidR="00B5557A" w:rsidRDefault="00B5557A">
            <w:pPr>
              <w:pStyle w:val="TableParagraph"/>
              <w:spacing w:before="109" w:line="252" w:lineRule="auto"/>
              <w:ind w:left="74" w:right="48"/>
              <w:jc w:val="center"/>
              <w:rPr>
                <w:sz w:val="16"/>
              </w:rPr>
            </w:pPr>
            <w:r>
              <w:rPr>
                <w:sz w:val="16"/>
              </w:rPr>
              <w:t xml:space="preserve">Цена на единицу </w:t>
            </w:r>
            <w:r>
              <w:rPr>
                <w:w w:val="95"/>
                <w:sz w:val="16"/>
              </w:rPr>
              <w:t xml:space="preserve">измерения, </w:t>
            </w:r>
            <w:r>
              <w:rPr>
                <w:sz w:val="16"/>
              </w:rPr>
              <w:t>руб.</w:t>
            </w:r>
          </w:p>
        </w:tc>
        <w:tc>
          <w:tcPr>
            <w:tcW w:w="1328" w:type="dxa"/>
          </w:tcPr>
          <w:p w:rsidR="00B5557A" w:rsidRDefault="00B5557A">
            <w:pPr>
              <w:pStyle w:val="TableParagraph"/>
              <w:rPr>
                <w:sz w:val="18"/>
              </w:rPr>
            </w:pPr>
          </w:p>
          <w:p w:rsidR="00B5557A" w:rsidRDefault="00B5557A">
            <w:pPr>
              <w:pStyle w:val="TableParagraph"/>
              <w:spacing w:before="3"/>
              <w:rPr>
                <w:sz w:val="26"/>
              </w:rPr>
            </w:pPr>
          </w:p>
          <w:p w:rsidR="00B5557A" w:rsidRDefault="00B5557A">
            <w:pPr>
              <w:pStyle w:val="TableParagraph"/>
              <w:spacing w:before="1" w:line="249" w:lineRule="auto"/>
              <w:ind w:left="90" w:firstLine="48"/>
              <w:rPr>
                <w:sz w:val="16"/>
              </w:rPr>
            </w:pPr>
            <w:r>
              <w:rPr>
                <w:sz w:val="16"/>
              </w:rPr>
              <w:t xml:space="preserve">Поправочные </w:t>
            </w:r>
            <w:r>
              <w:rPr>
                <w:w w:val="95"/>
                <w:sz w:val="16"/>
              </w:rPr>
              <w:t>коэффициенты</w:t>
            </w:r>
          </w:p>
        </w:tc>
        <w:tc>
          <w:tcPr>
            <w:tcW w:w="1328" w:type="dxa"/>
          </w:tcPr>
          <w:p w:rsidR="00B5557A" w:rsidRDefault="00B5557A">
            <w:pPr>
              <w:pStyle w:val="TableParagraph"/>
              <w:rPr>
                <w:sz w:val="18"/>
              </w:rPr>
            </w:pPr>
          </w:p>
          <w:p w:rsidR="00B5557A" w:rsidRDefault="00B5557A">
            <w:pPr>
              <w:pStyle w:val="TableParagraph"/>
              <w:spacing w:before="109" w:line="249" w:lineRule="auto"/>
              <w:ind w:left="139" w:right="110" w:hanging="1"/>
              <w:jc w:val="center"/>
              <w:rPr>
                <w:sz w:val="16"/>
              </w:rPr>
            </w:pPr>
            <w:r>
              <w:rPr>
                <w:sz w:val="16"/>
              </w:rPr>
              <w:t>Всего в базисном уровне цен, руб.</w:t>
            </w:r>
          </w:p>
        </w:tc>
        <w:tc>
          <w:tcPr>
            <w:tcW w:w="1288" w:type="dxa"/>
          </w:tcPr>
          <w:p w:rsidR="00B5557A" w:rsidRDefault="00B5557A">
            <w:pPr>
              <w:pStyle w:val="TableParagraph"/>
              <w:rPr>
                <w:sz w:val="18"/>
              </w:rPr>
            </w:pPr>
          </w:p>
          <w:p w:rsidR="00B5557A" w:rsidRDefault="00B5557A">
            <w:pPr>
              <w:pStyle w:val="TableParagraph"/>
              <w:spacing w:before="109" w:line="252" w:lineRule="auto"/>
              <w:ind w:left="81" w:right="51"/>
              <w:jc w:val="center"/>
              <w:rPr>
                <w:sz w:val="16"/>
              </w:rPr>
            </w:pPr>
            <w:r>
              <w:rPr>
                <w:w w:val="95"/>
                <w:sz w:val="16"/>
              </w:rPr>
              <w:t xml:space="preserve">Коэффициенты </w:t>
            </w:r>
            <w:r>
              <w:rPr>
                <w:sz w:val="16"/>
              </w:rPr>
              <w:t>пересчета, нормы НР и СП</w:t>
            </w:r>
          </w:p>
        </w:tc>
        <w:tc>
          <w:tcPr>
            <w:tcW w:w="1328" w:type="dxa"/>
          </w:tcPr>
          <w:p w:rsidR="00B5557A" w:rsidRDefault="00B5557A">
            <w:pPr>
              <w:pStyle w:val="TableParagraph"/>
              <w:rPr>
                <w:sz w:val="18"/>
              </w:rPr>
            </w:pPr>
          </w:p>
          <w:p w:rsidR="00B5557A" w:rsidRDefault="00B5557A">
            <w:pPr>
              <w:pStyle w:val="TableParagraph"/>
              <w:spacing w:before="109" w:line="252" w:lineRule="auto"/>
              <w:ind w:left="93" w:right="61"/>
              <w:jc w:val="center"/>
              <w:rPr>
                <w:sz w:val="16"/>
              </w:rPr>
            </w:pPr>
            <w:r>
              <w:rPr>
                <w:sz w:val="16"/>
              </w:rPr>
              <w:t>Всего затрат в текущем уровне цен, руб.</w:t>
            </w:r>
          </w:p>
        </w:tc>
      </w:tr>
      <w:tr w:rsidR="00B5557A">
        <w:trPr>
          <w:trHeight w:val="283"/>
        </w:trPr>
        <w:tc>
          <w:tcPr>
            <w:tcW w:w="465" w:type="dxa"/>
          </w:tcPr>
          <w:p w:rsidR="00B5557A" w:rsidRDefault="00B5557A">
            <w:pPr>
              <w:pStyle w:val="TableParagraph"/>
              <w:spacing w:before="42"/>
              <w:ind w:left="19"/>
              <w:jc w:val="center"/>
              <w:rPr>
                <w:sz w:val="16"/>
              </w:rPr>
            </w:pPr>
            <w:r>
              <w:rPr>
                <w:w w:val="99"/>
                <w:sz w:val="16"/>
              </w:rPr>
              <w:t>1</w:t>
            </w:r>
          </w:p>
        </w:tc>
        <w:tc>
          <w:tcPr>
            <w:tcW w:w="2041" w:type="dxa"/>
          </w:tcPr>
          <w:p w:rsidR="00B5557A" w:rsidRDefault="00B5557A">
            <w:pPr>
              <w:pStyle w:val="TableParagraph"/>
              <w:spacing w:before="42"/>
              <w:ind w:left="19"/>
              <w:jc w:val="center"/>
              <w:rPr>
                <w:sz w:val="16"/>
              </w:rPr>
            </w:pPr>
            <w:r>
              <w:rPr>
                <w:w w:val="99"/>
                <w:sz w:val="16"/>
              </w:rPr>
              <w:t>2</w:t>
            </w:r>
          </w:p>
        </w:tc>
        <w:tc>
          <w:tcPr>
            <w:tcW w:w="5345" w:type="dxa"/>
          </w:tcPr>
          <w:p w:rsidR="00B5557A" w:rsidRDefault="00B5557A">
            <w:pPr>
              <w:pStyle w:val="TableParagraph"/>
              <w:spacing w:before="42"/>
              <w:ind w:left="20"/>
              <w:jc w:val="center"/>
              <w:rPr>
                <w:sz w:val="16"/>
              </w:rPr>
            </w:pPr>
            <w:r>
              <w:rPr>
                <w:w w:val="99"/>
                <w:sz w:val="16"/>
              </w:rPr>
              <w:t>3</w:t>
            </w:r>
          </w:p>
        </w:tc>
        <w:tc>
          <w:tcPr>
            <w:tcW w:w="944" w:type="dxa"/>
          </w:tcPr>
          <w:p w:rsidR="00B5557A" w:rsidRDefault="00B5557A">
            <w:pPr>
              <w:pStyle w:val="TableParagraph"/>
              <w:spacing w:before="42"/>
              <w:ind w:left="22"/>
              <w:jc w:val="center"/>
              <w:rPr>
                <w:sz w:val="16"/>
              </w:rPr>
            </w:pPr>
            <w:r>
              <w:rPr>
                <w:w w:val="99"/>
                <w:sz w:val="16"/>
              </w:rPr>
              <w:t>4</w:t>
            </w:r>
          </w:p>
        </w:tc>
        <w:tc>
          <w:tcPr>
            <w:tcW w:w="712" w:type="dxa"/>
          </w:tcPr>
          <w:p w:rsidR="00B5557A" w:rsidRDefault="00B5557A">
            <w:pPr>
              <w:pStyle w:val="TableParagraph"/>
              <w:spacing w:before="42"/>
              <w:ind w:left="23"/>
              <w:jc w:val="center"/>
              <w:rPr>
                <w:sz w:val="16"/>
              </w:rPr>
            </w:pPr>
            <w:r>
              <w:rPr>
                <w:w w:val="99"/>
                <w:sz w:val="16"/>
              </w:rPr>
              <w:t>5</w:t>
            </w:r>
          </w:p>
        </w:tc>
        <w:tc>
          <w:tcPr>
            <w:tcW w:w="1096" w:type="dxa"/>
          </w:tcPr>
          <w:p w:rsidR="00B5557A" w:rsidRDefault="00B5557A">
            <w:pPr>
              <w:pStyle w:val="TableParagraph"/>
              <w:spacing w:before="42"/>
              <w:ind w:left="24"/>
              <w:jc w:val="center"/>
              <w:rPr>
                <w:sz w:val="16"/>
              </w:rPr>
            </w:pPr>
            <w:r>
              <w:rPr>
                <w:w w:val="99"/>
                <w:sz w:val="16"/>
              </w:rPr>
              <w:t>6</w:t>
            </w:r>
          </w:p>
        </w:tc>
        <w:tc>
          <w:tcPr>
            <w:tcW w:w="1328" w:type="dxa"/>
          </w:tcPr>
          <w:p w:rsidR="00B5557A" w:rsidRDefault="00B5557A">
            <w:pPr>
              <w:pStyle w:val="TableParagraph"/>
              <w:spacing w:before="42"/>
              <w:ind w:left="25"/>
              <w:jc w:val="center"/>
              <w:rPr>
                <w:sz w:val="16"/>
              </w:rPr>
            </w:pPr>
            <w:r>
              <w:rPr>
                <w:w w:val="99"/>
                <w:sz w:val="16"/>
              </w:rPr>
              <w:t>7</w:t>
            </w:r>
          </w:p>
        </w:tc>
        <w:tc>
          <w:tcPr>
            <w:tcW w:w="1328" w:type="dxa"/>
          </w:tcPr>
          <w:p w:rsidR="00B5557A" w:rsidRDefault="00B5557A">
            <w:pPr>
              <w:pStyle w:val="TableParagraph"/>
              <w:spacing w:before="42"/>
              <w:ind w:left="27"/>
              <w:jc w:val="center"/>
              <w:rPr>
                <w:sz w:val="16"/>
              </w:rPr>
            </w:pPr>
            <w:r>
              <w:rPr>
                <w:w w:val="99"/>
                <w:sz w:val="16"/>
              </w:rPr>
              <w:t>8</w:t>
            </w:r>
          </w:p>
        </w:tc>
        <w:tc>
          <w:tcPr>
            <w:tcW w:w="1288" w:type="dxa"/>
          </w:tcPr>
          <w:p w:rsidR="00B5557A" w:rsidRDefault="00B5557A">
            <w:pPr>
              <w:pStyle w:val="TableParagraph"/>
              <w:spacing w:before="42"/>
              <w:ind w:left="28"/>
              <w:jc w:val="center"/>
              <w:rPr>
                <w:sz w:val="16"/>
              </w:rPr>
            </w:pPr>
            <w:r>
              <w:rPr>
                <w:w w:val="99"/>
                <w:sz w:val="16"/>
              </w:rPr>
              <w:t>9</w:t>
            </w:r>
          </w:p>
        </w:tc>
        <w:tc>
          <w:tcPr>
            <w:tcW w:w="1328" w:type="dxa"/>
          </w:tcPr>
          <w:p w:rsidR="00B5557A" w:rsidRDefault="00B5557A">
            <w:pPr>
              <w:pStyle w:val="TableParagraph"/>
              <w:spacing w:before="42"/>
              <w:ind w:left="91" w:right="61"/>
              <w:jc w:val="center"/>
              <w:rPr>
                <w:sz w:val="16"/>
              </w:rPr>
            </w:pPr>
            <w:r>
              <w:rPr>
                <w:sz w:val="16"/>
              </w:rPr>
              <w:t>10</w:t>
            </w:r>
          </w:p>
        </w:tc>
      </w:tr>
      <w:tr w:rsidR="00B5557A">
        <w:trPr>
          <w:trHeight w:val="384"/>
        </w:trPr>
        <w:tc>
          <w:tcPr>
            <w:tcW w:w="15875" w:type="dxa"/>
            <w:gridSpan w:val="10"/>
          </w:tcPr>
          <w:p w:rsidR="00B5557A" w:rsidRDefault="00B5557A">
            <w:pPr>
              <w:pStyle w:val="TableParagraph"/>
              <w:spacing w:before="93"/>
              <w:ind w:left="32"/>
              <w:rPr>
                <w:b/>
                <w:sz w:val="16"/>
              </w:rPr>
            </w:pPr>
            <w:r>
              <w:rPr>
                <w:b/>
                <w:sz w:val="16"/>
              </w:rPr>
              <w:t>Раздел 1.</w:t>
            </w:r>
          </w:p>
        </w:tc>
      </w:tr>
      <w:tr w:rsidR="00B5557A">
        <w:trPr>
          <w:trHeight w:val="182"/>
        </w:trPr>
        <w:tc>
          <w:tcPr>
            <w:tcW w:w="465" w:type="dxa"/>
          </w:tcPr>
          <w:p w:rsidR="00B5557A" w:rsidRDefault="00B5557A">
            <w:pPr>
              <w:pStyle w:val="TableParagraph"/>
              <w:spacing w:line="162" w:lineRule="exact"/>
              <w:ind w:left="32"/>
              <w:rPr>
                <w:sz w:val="16"/>
              </w:rPr>
            </w:pPr>
            <w:r>
              <w:rPr>
                <w:w w:val="99"/>
                <w:sz w:val="16"/>
              </w:rPr>
              <w:t>1</w:t>
            </w:r>
          </w:p>
        </w:tc>
        <w:tc>
          <w:tcPr>
            <w:tcW w:w="2041" w:type="dxa"/>
          </w:tcPr>
          <w:p w:rsidR="00B5557A" w:rsidRDefault="00B5557A">
            <w:pPr>
              <w:pStyle w:val="TableParagraph"/>
              <w:spacing w:line="162" w:lineRule="exact"/>
              <w:ind w:left="32"/>
              <w:rPr>
                <w:sz w:val="16"/>
              </w:rPr>
            </w:pPr>
            <w:r>
              <w:rPr>
                <w:sz w:val="16"/>
              </w:rPr>
              <w:t>ФЕР 46-04-001-03</w:t>
            </w:r>
          </w:p>
        </w:tc>
        <w:tc>
          <w:tcPr>
            <w:tcW w:w="5345" w:type="dxa"/>
          </w:tcPr>
          <w:p w:rsidR="00B5557A" w:rsidRDefault="00B5557A">
            <w:pPr>
              <w:pStyle w:val="TableParagraph"/>
              <w:spacing w:line="162" w:lineRule="exact"/>
              <w:ind w:left="33"/>
              <w:rPr>
                <w:sz w:val="16"/>
              </w:rPr>
            </w:pPr>
            <w:r>
              <w:rPr>
                <w:sz w:val="16"/>
              </w:rPr>
              <w:t>Разборка: железобетонных фундаментов</w:t>
            </w:r>
          </w:p>
        </w:tc>
        <w:tc>
          <w:tcPr>
            <w:tcW w:w="944" w:type="dxa"/>
          </w:tcPr>
          <w:p w:rsidR="00B5557A" w:rsidRDefault="00B5557A">
            <w:pPr>
              <w:pStyle w:val="TableParagraph"/>
              <w:spacing w:line="162" w:lineRule="exact"/>
              <w:ind w:left="33"/>
              <w:rPr>
                <w:sz w:val="16"/>
              </w:rPr>
            </w:pPr>
            <w:r>
              <w:rPr>
                <w:sz w:val="16"/>
              </w:rPr>
              <w:t>м3</w:t>
            </w:r>
          </w:p>
        </w:tc>
        <w:tc>
          <w:tcPr>
            <w:tcW w:w="712" w:type="dxa"/>
          </w:tcPr>
          <w:p w:rsidR="00B5557A" w:rsidRDefault="00B5557A">
            <w:pPr>
              <w:pStyle w:val="TableParagraph"/>
              <w:spacing w:line="162" w:lineRule="exact"/>
              <w:ind w:right="8"/>
              <w:jc w:val="right"/>
              <w:rPr>
                <w:sz w:val="16"/>
              </w:rPr>
            </w:pPr>
            <w:r>
              <w:rPr>
                <w:w w:val="95"/>
                <w:sz w:val="16"/>
              </w:rPr>
              <w:t>125,4</w:t>
            </w:r>
          </w:p>
        </w:tc>
        <w:tc>
          <w:tcPr>
            <w:tcW w:w="1096" w:type="dxa"/>
          </w:tcPr>
          <w:p w:rsidR="00B5557A" w:rsidRDefault="00B5557A">
            <w:pPr>
              <w:pStyle w:val="TableParagraph"/>
              <w:spacing w:line="162" w:lineRule="exact"/>
              <w:ind w:right="8"/>
              <w:jc w:val="right"/>
              <w:rPr>
                <w:sz w:val="16"/>
              </w:rPr>
            </w:pPr>
            <w:r>
              <w:rPr>
                <w:w w:val="95"/>
                <w:sz w:val="16"/>
              </w:rPr>
              <w:t>438,22</w:t>
            </w:r>
          </w:p>
        </w:tc>
        <w:tc>
          <w:tcPr>
            <w:tcW w:w="1328" w:type="dxa"/>
          </w:tcPr>
          <w:p w:rsidR="00B5557A" w:rsidRDefault="00B5557A">
            <w:pPr>
              <w:pStyle w:val="TableParagraph"/>
              <w:rPr>
                <w:rFonts w:ascii="Times New Roman"/>
                <w:sz w:val="12"/>
              </w:rPr>
            </w:pPr>
          </w:p>
        </w:tc>
        <w:tc>
          <w:tcPr>
            <w:tcW w:w="1328" w:type="dxa"/>
          </w:tcPr>
          <w:p w:rsidR="00B5557A" w:rsidRDefault="00B5557A">
            <w:pPr>
              <w:pStyle w:val="TableParagraph"/>
              <w:rPr>
                <w:rFonts w:ascii="Times New Roman"/>
                <w:sz w:val="12"/>
              </w:rPr>
            </w:pPr>
          </w:p>
        </w:tc>
        <w:tc>
          <w:tcPr>
            <w:tcW w:w="1288" w:type="dxa"/>
          </w:tcPr>
          <w:p w:rsidR="00B5557A" w:rsidRDefault="00B5557A">
            <w:pPr>
              <w:pStyle w:val="TableParagraph"/>
              <w:rPr>
                <w:rFonts w:ascii="Times New Roman"/>
                <w:sz w:val="12"/>
              </w:rPr>
            </w:pPr>
          </w:p>
        </w:tc>
        <w:tc>
          <w:tcPr>
            <w:tcW w:w="1328" w:type="dxa"/>
          </w:tcPr>
          <w:p w:rsidR="00B5557A" w:rsidRDefault="00B5557A">
            <w:pPr>
              <w:pStyle w:val="TableParagraph"/>
              <w:rPr>
                <w:rFonts w:ascii="Times New Roman"/>
                <w:sz w:val="12"/>
              </w:rPr>
            </w:pP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rPr>
                <w:rFonts w:ascii="Times New Roman"/>
                <w:sz w:val="12"/>
              </w:rPr>
            </w:pPr>
          </w:p>
        </w:tc>
        <w:tc>
          <w:tcPr>
            <w:tcW w:w="5345" w:type="dxa"/>
          </w:tcPr>
          <w:p w:rsidR="00B5557A" w:rsidRDefault="00B5557A">
            <w:pPr>
              <w:pStyle w:val="TableParagraph"/>
              <w:spacing w:line="162" w:lineRule="exact"/>
              <w:ind w:left="33"/>
              <w:rPr>
                <w:sz w:val="16"/>
              </w:rPr>
            </w:pPr>
            <w:r>
              <w:rPr>
                <w:sz w:val="16"/>
              </w:rPr>
              <w:t>ЗП</w:t>
            </w:r>
          </w:p>
        </w:tc>
        <w:tc>
          <w:tcPr>
            <w:tcW w:w="944" w:type="dxa"/>
          </w:tcPr>
          <w:p w:rsidR="00B5557A" w:rsidRDefault="00B5557A">
            <w:pPr>
              <w:pStyle w:val="TableParagraph"/>
              <w:rPr>
                <w:rFonts w:ascii="Times New Roman"/>
                <w:sz w:val="12"/>
              </w:rPr>
            </w:pPr>
          </w:p>
        </w:tc>
        <w:tc>
          <w:tcPr>
            <w:tcW w:w="712" w:type="dxa"/>
          </w:tcPr>
          <w:p w:rsidR="00B5557A" w:rsidRDefault="00B5557A">
            <w:pPr>
              <w:pStyle w:val="TableParagraph"/>
              <w:rPr>
                <w:rFonts w:ascii="Times New Roman"/>
                <w:sz w:val="12"/>
              </w:rPr>
            </w:pPr>
          </w:p>
        </w:tc>
        <w:tc>
          <w:tcPr>
            <w:tcW w:w="1096" w:type="dxa"/>
          </w:tcPr>
          <w:p w:rsidR="00B5557A" w:rsidRDefault="00B5557A">
            <w:pPr>
              <w:pStyle w:val="TableParagraph"/>
              <w:spacing w:line="162" w:lineRule="exact"/>
              <w:ind w:right="8"/>
              <w:jc w:val="right"/>
              <w:rPr>
                <w:sz w:val="16"/>
              </w:rPr>
            </w:pPr>
            <w:r>
              <w:rPr>
                <w:w w:val="95"/>
                <w:sz w:val="16"/>
              </w:rPr>
              <w:t>120,81</w:t>
            </w:r>
          </w:p>
        </w:tc>
        <w:tc>
          <w:tcPr>
            <w:tcW w:w="1328" w:type="dxa"/>
          </w:tcPr>
          <w:p w:rsidR="00B5557A" w:rsidRDefault="00B5557A">
            <w:pPr>
              <w:pStyle w:val="TableParagraph"/>
              <w:spacing w:line="162" w:lineRule="exact"/>
              <w:ind w:right="7"/>
              <w:jc w:val="right"/>
              <w:rPr>
                <w:sz w:val="16"/>
              </w:rPr>
            </w:pPr>
            <w:r>
              <w:rPr>
                <w:w w:val="95"/>
                <w:sz w:val="16"/>
              </w:rPr>
              <w:t>1,00</w:t>
            </w:r>
          </w:p>
        </w:tc>
        <w:tc>
          <w:tcPr>
            <w:tcW w:w="1328" w:type="dxa"/>
          </w:tcPr>
          <w:p w:rsidR="00B5557A" w:rsidRDefault="00B5557A">
            <w:pPr>
              <w:pStyle w:val="TableParagraph"/>
              <w:spacing w:line="162" w:lineRule="exact"/>
              <w:ind w:right="6"/>
              <w:jc w:val="right"/>
              <w:rPr>
                <w:sz w:val="16"/>
              </w:rPr>
            </w:pPr>
            <w:r>
              <w:rPr>
                <w:w w:val="95"/>
                <w:sz w:val="16"/>
              </w:rPr>
              <w:t>15150</w:t>
            </w:r>
          </w:p>
        </w:tc>
        <w:tc>
          <w:tcPr>
            <w:tcW w:w="1288" w:type="dxa"/>
          </w:tcPr>
          <w:p w:rsidR="00B5557A" w:rsidRDefault="00B5557A">
            <w:pPr>
              <w:pStyle w:val="TableParagraph"/>
              <w:spacing w:line="162" w:lineRule="exact"/>
              <w:ind w:right="6"/>
              <w:jc w:val="right"/>
              <w:rPr>
                <w:sz w:val="16"/>
              </w:rPr>
            </w:pPr>
            <w:r>
              <w:rPr>
                <w:w w:val="95"/>
                <w:sz w:val="16"/>
              </w:rPr>
              <w:t>36,86</w:t>
            </w:r>
          </w:p>
        </w:tc>
        <w:tc>
          <w:tcPr>
            <w:tcW w:w="1328" w:type="dxa"/>
          </w:tcPr>
          <w:p w:rsidR="00B5557A" w:rsidRDefault="00B5557A">
            <w:pPr>
              <w:pStyle w:val="TableParagraph"/>
              <w:spacing w:line="162" w:lineRule="exact"/>
              <w:ind w:right="5"/>
              <w:jc w:val="right"/>
              <w:rPr>
                <w:sz w:val="16"/>
              </w:rPr>
            </w:pPr>
            <w:r>
              <w:rPr>
                <w:w w:val="95"/>
                <w:sz w:val="16"/>
              </w:rPr>
              <w:t>558413</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rPr>
                <w:rFonts w:ascii="Times New Roman"/>
                <w:sz w:val="12"/>
              </w:rPr>
            </w:pPr>
          </w:p>
        </w:tc>
        <w:tc>
          <w:tcPr>
            <w:tcW w:w="5345" w:type="dxa"/>
          </w:tcPr>
          <w:p w:rsidR="00B5557A" w:rsidRDefault="00B5557A">
            <w:pPr>
              <w:pStyle w:val="TableParagraph"/>
              <w:spacing w:line="162" w:lineRule="exact"/>
              <w:ind w:left="33"/>
              <w:rPr>
                <w:sz w:val="16"/>
              </w:rPr>
            </w:pPr>
            <w:r>
              <w:rPr>
                <w:sz w:val="16"/>
              </w:rPr>
              <w:t>ЭМ</w:t>
            </w:r>
          </w:p>
        </w:tc>
        <w:tc>
          <w:tcPr>
            <w:tcW w:w="944" w:type="dxa"/>
          </w:tcPr>
          <w:p w:rsidR="00B5557A" w:rsidRDefault="00B5557A">
            <w:pPr>
              <w:pStyle w:val="TableParagraph"/>
              <w:rPr>
                <w:rFonts w:ascii="Times New Roman"/>
                <w:sz w:val="12"/>
              </w:rPr>
            </w:pPr>
          </w:p>
        </w:tc>
        <w:tc>
          <w:tcPr>
            <w:tcW w:w="712" w:type="dxa"/>
          </w:tcPr>
          <w:p w:rsidR="00B5557A" w:rsidRDefault="00B5557A">
            <w:pPr>
              <w:pStyle w:val="TableParagraph"/>
              <w:rPr>
                <w:rFonts w:ascii="Times New Roman"/>
                <w:sz w:val="12"/>
              </w:rPr>
            </w:pPr>
          </w:p>
        </w:tc>
        <w:tc>
          <w:tcPr>
            <w:tcW w:w="1096" w:type="dxa"/>
          </w:tcPr>
          <w:p w:rsidR="00B5557A" w:rsidRDefault="00B5557A">
            <w:pPr>
              <w:pStyle w:val="TableParagraph"/>
              <w:spacing w:line="162" w:lineRule="exact"/>
              <w:ind w:right="8"/>
              <w:jc w:val="right"/>
              <w:rPr>
                <w:sz w:val="16"/>
              </w:rPr>
            </w:pPr>
            <w:r>
              <w:rPr>
                <w:w w:val="95"/>
                <w:sz w:val="16"/>
              </w:rPr>
              <w:t>294,96</w:t>
            </w:r>
          </w:p>
        </w:tc>
        <w:tc>
          <w:tcPr>
            <w:tcW w:w="1328" w:type="dxa"/>
          </w:tcPr>
          <w:p w:rsidR="00B5557A" w:rsidRDefault="00B5557A">
            <w:pPr>
              <w:pStyle w:val="TableParagraph"/>
              <w:spacing w:line="162" w:lineRule="exact"/>
              <w:ind w:right="7"/>
              <w:jc w:val="right"/>
              <w:rPr>
                <w:sz w:val="16"/>
              </w:rPr>
            </w:pPr>
            <w:r>
              <w:rPr>
                <w:w w:val="95"/>
                <w:sz w:val="16"/>
              </w:rPr>
              <w:t>1,00</w:t>
            </w:r>
          </w:p>
        </w:tc>
        <w:tc>
          <w:tcPr>
            <w:tcW w:w="1328" w:type="dxa"/>
          </w:tcPr>
          <w:p w:rsidR="00B5557A" w:rsidRDefault="00B5557A">
            <w:pPr>
              <w:pStyle w:val="TableParagraph"/>
              <w:spacing w:line="162" w:lineRule="exact"/>
              <w:ind w:right="6"/>
              <w:jc w:val="right"/>
              <w:rPr>
                <w:sz w:val="16"/>
              </w:rPr>
            </w:pPr>
            <w:r>
              <w:rPr>
                <w:w w:val="95"/>
                <w:sz w:val="16"/>
              </w:rPr>
              <w:t>36988</w:t>
            </w:r>
          </w:p>
        </w:tc>
        <w:tc>
          <w:tcPr>
            <w:tcW w:w="1288" w:type="dxa"/>
          </w:tcPr>
          <w:p w:rsidR="00B5557A" w:rsidRDefault="00B5557A">
            <w:pPr>
              <w:pStyle w:val="TableParagraph"/>
              <w:spacing w:line="162" w:lineRule="exact"/>
              <w:ind w:right="6"/>
              <w:jc w:val="right"/>
              <w:rPr>
                <w:sz w:val="16"/>
              </w:rPr>
            </w:pPr>
            <w:r>
              <w:rPr>
                <w:w w:val="95"/>
                <w:sz w:val="16"/>
              </w:rPr>
              <w:t>13,00</w:t>
            </w:r>
          </w:p>
        </w:tc>
        <w:tc>
          <w:tcPr>
            <w:tcW w:w="1328" w:type="dxa"/>
          </w:tcPr>
          <w:p w:rsidR="00B5557A" w:rsidRDefault="00B5557A">
            <w:pPr>
              <w:pStyle w:val="TableParagraph"/>
              <w:spacing w:line="162" w:lineRule="exact"/>
              <w:ind w:right="5"/>
              <w:jc w:val="right"/>
              <w:rPr>
                <w:sz w:val="16"/>
              </w:rPr>
            </w:pPr>
            <w:r>
              <w:rPr>
                <w:w w:val="95"/>
                <w:sz w:val="16"/>
              </w:rPr>
              <w:t>480844</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rPr>
                <w:rFonts w:ascii="Times New Roman"/>
                <w:sz w:val="12"/>
              </w:rPr>
            </w:pPr>
          </w:p>
        </w:tc>
        <w:tc>
          <w:tcPr>
            <w:tcW w:w="5345" w:type="dxa"/>
          </w:tcPr>
          <w:p w:rsidR="00B5557A" w:rsidRDefault="00B5557A">
            <w:pPr>
              <w:pStyle w:val="TableParagraph"/>
              <w:spacing w:line="162" w:lineRule="exact"/>
              <w:ind w:left="33"/>
              <w:rPr>
                <w:sz w:val="16"/>
              </w:rPr>
            </w:pPr>
            <w:r>
              <w:rPr>
                <w:sz w:val="16"/>
              </w:rPr>
              <w:t>МР</w:t>
            </w:r>
          </w:p>
        </w:tc>
        <w:tc>
          <w:tcPr>
            <w:tcW w:w="944" w:type="dxa"/>
          </w:tcPr>
          <w:p w:rsidR="00B5557A" w:rsidRDefault="00B5557A">
            <w:pPr>
              <w:pStyle w:val="TableParagraph"/>
              <w:rPr>
                <w:rFonts w:ascii="Times New Roman"/>
                <w:sz w:val="12"/>
              </w:rPr>
            </w:pPr>
          </w:p>
        </w:tc>
        <w:tc>
          <w:tcPr>
            <w:tcW w:w="712" w:type="dxa"/>
          </w:tcPr>
          <w:p w:rsidR="00B5557A" w:rsidRDefault="00B5557A">
            <w:pPr>
              <w:pStyle w:val="TableParagraph"/>
              <w:rPr>
                <w:rFonts w:ascii="Times New Roman"/>
                <w:sz w:val="12"/>
              </w:rPr>
            </w:pPr>
          </w:p>
        </w:tc>
        <w:tc>
          <w:tcPr>
            <w:tcW w:w="1096" w:type="dxa"/>
          </w:tcPr>
          <w:p w:rsidR="00B5557A" w:rsidRDefault="00B5557A">
            <w:pPr>
              <w:pStyle w:val="TableParagraph"/>
              <w:spacing w:line="162" w:lineRule="exact"/>
              <w:ind w:right="8"/>
              <w:jc w:val="right"/>
              <w:rPr>
                <w:sz w:val="16"/>
              </w:rPr>
            </w:pPr>
            <w:r>
              <w:rPr>
                <w:w w:val="95"/>
                <w:sz w:val="16"/>
              </w:rPr>
              <w:t>22,45</w:t>
            </w:r>
          </w:p>
        </w:tc>
        <w:tc>
          <w:tcPr>
            <w:tcW w:w="1328" w:type="dxa"/>
          </w:tcPr>
          <w:p w:rsidR="00B5557A" w:rsidRDefault="00B5557A">
            <w:pPr>
              <w:pStyle w:val="TableParagraph"/>
              <w:spacing w:line="162" w:lineRule="exact"/>
              <w:ind w:right="7"/>
              <w:jc w:val="right"/>
              <w:rPr>
                <w:sz w:val="16"/>
              </w:rPr>
            </w:pPr>
            <w:r>
              <w:rPr>
                <w:w w:val="95"/>
                <w:sz w:val="16"/>
              </w:rPr>
              <w:t>1,00</w:t>
            </w:r>
          </w:p>
        </w:tc>
        <w:tc>
          <w:tcPr>
            <w:tcW w:w="1328" w:type="dxa"/>
          </w:tcPr>
          <w:p w:rsidR="00B5557A" w:rsidRDefault="00B5557A">
            <w:pPr>
              <w:pStyle w:val="TableParagraph"/>
              <w:spacing w:line="162" w:lineRule="exact"/>
              <w:ind w:right="6"/>
              <w:jc w:val="right"/>
              <w:rPr>
                <w:sz w:val="16"/>
              </w:rPr>
            </w:pPr>
            <w:r>
              <w:rPr>
                <w:w w:val="95"/>
                <w:sz w:val="16"/>
              </w:rPr>
              <w:t>2815</w:t>
            </w:r>
          </w:p>
        </w:tc>
        <w:tc>
          <w:tcPr>
            <w:tcW w:w="1288" w:type="dxa"/>
          </w:tcPr>
          <w:p w:rsidR="00B5557A" w:rsidRDefault="00B5557A">
            <w:pPr>
              <w:pStyle w:val="TableParagraph"/>
              <w:spacing w:line="162" w:lineRule="exact"/>
              <w:ind w:right="6"/>
              <w:jc w:val="right"/>
              <w:rPr>
                <w:sz w:val="16"/>
              </w:rPr>
            </w:pPr>
            <w:r>
              <w:rPr>
                <w:w w:val="95"/>
                <w:sz w:val="16"/>
              </w:rPr>
              <w:t>8,35</w:t>
            </w:r>
          </w:p>
        </w:tc>
        <w:tc>
          <w:tcPr>
            <w:tcW w:w="1328" w:type="dxa"/>
          </w:tcPr>
          <w:p w:rsidR="00B5557A" w:rsidRDefault="00B5557A">
            <w:pPr>
              <w:pStyle w:val="TableParagraph"/>
              <w:spacing w:line="162" w:lineRule="exact"/>
              <w:ind w:right="5"/>
              <w:jc w:val="right"/>
              <w:rPr>
                <w:sz w:val="16"/>
              </w:rPr>
            </w:pPr>
            <w:r>
              <w:rPr>
                <w:w w:val="95"/>
                <w:sz w:val="16"/>
              </w:rPr>
              <w:t>23507</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/812-040.2-1</w:t>
            </w:r>
          </w:p>
        </w:tc>
        <w:tc>
          <w:tcPr>
            <w:tcW w:w="5345" w:type="dxa"/>
          </w:tcPr>
          <w:p w:rsidR="00B5557A" w:rsidRDefault="00B5557A">
            <w:pPr>
              <w:pStyle w:val="TableParagraph"/>
              <w:spacing w:line="162" w:lineRule="exact"/>
              <w:ind w:left="33"/>
              <w:rPr>
                <w:sz w:val="16"/>
              </w:rPr>
            </w:pPr>
            <w:r>
              <w:rPr>
                <w:sz w:val="16"/>
              </w:rPr>
              <w:t xml:space="preserve">НР </w:t>
            </w:r>
            <w:proofErr w:type="gramStart"/>
            <w:r>
              <w:rPr>
                <w:sz w:val="16"/>
              </w:rPr>
              <w:t>от</w:t>
            </w:r>
            <w:proofErr w:type="gramEnd"/>
            <w:r>
              <w:rPr>
                <w:sz w:val="16"/>
              </w:rPr>
              <w:t xml:space="preserve"> ФОТ</w:t>
            </w:r>
          </w:p>
        </w:tc>
        <w:tc>
          <w:tcPr>
            <w:tcW w:w="944" w:type="dxa"/>
          </w:tcPr>
          <w:p w:rsidR="00B5557A" w:rsidRDefault="00B5557A">
            <w:pPr>
              <w:pStyle w:val="TableParagraph"/>
              <w:spacing w:line="162" w:lineRule="exact"/>
              <w:ind w:left="33"/>
              <w:rPr>
                <w:sz w:val="16"/>
              </w:rPr>
            </w:pPr>
            <w:r>
              <w:rPr>
                <w:w w:val="99"/>
                <w:sz w:val="16"/>
              </w:rPr>
              <w:t>%</w:t>
            </w:r>
          </w:p>
        </w:tc>
        <w:tc>
          <w:tcPr>
            <w:tcW w:w="712" w:type="dxa"/>
          </w:tcPr>
          <w:p w:rsidR="00B5557A" w:rsidRDefault="00B5557A">
            <w:pPr>
              <w:pStyle w:val="TableParagraph"/>
              <w:spacing w:line="162" w:lineRule="exact"/>
              <w:ind w:right="8"/>
              <w:jc w:val="right"/>
              <w:rPr>
                <w:sz w:val="16"/>
              </w:rPr>
            </w:pPr>
            <w:r>
              <w:rPr>
                <w:w w:val="95"/>
                <w:sz w:val="16"/>
              </w:rPr>
              <w:t>91</w:t>
            </w:r>
          </w:p>
        </w:tc>
        <w:tc>
          <w:tcPr>
            <w:tcW w:w="1096" w:type="dxa"/>
          </w:tcPr>
          <w:p w:rsidR="00B5557A" w:rsidRDefault="00B5557A">
            <w:pPr>
              <w:pStyle w:val="TableParagraph"/>
              <w:rPr>
                <w:rFonts w:ascii="Times New Roman"/>
                <w:sz w:val="12"/>
              </w:rPr>
            </w:pPr>
          </w:p>
        </w:tc>
        <w:tc>
          <w:tcPr>
            <w:tcW w:w="1328" w:type="dxa"/>
          </w:tcPr>
          <w:p w:rsidR="00B5557A" w:rsidRDefault="00B5557A">
            <w:pPr>
              <w:pStyle w:val="TableParagraph"/>
              <w:spacing w:line="162" w:lineRule="exact"/>
              <w:ind w:right="7"/>
              <w:jc w:val="right"/>
              <w:rPr>
                <w:sz w:val="16"/>
              </w:rPr>
            </w:pPr>
            <w:r>
              <w:rPr>
                <w:w w:val="95"/>
                <w:sz w:val="16"/>
              </w:rPr>
              <w:t>1,00</w:t>
            </w:r>
          </w:p>
        </w:tc>
        <w:tc>
          <w:tcPr>
            <w:tcW w:w="1328" w:type="dxa"/>
          </w:tcPr>
          <w:p w:rsidR="00B5557A" w:rsidRDefault="00B5557A">
            <w:pPr>
              <w:pStyle w:val="TableParagraph"/>
              <w:spacing w:line="162" w:lineRule="exact"/>
              <w:ind w:right="6"/>
              <w:jc w:val="right"/>
              <w:rPr>
                <w:sz w:val="16"/>
              </w:rPr>
            </w:pPr>
            <w:r>
              <w:rPr>
                <w:w w:val="95"/>
                <w:sz w:val="16"/>
              </w:rPr>
              <w:t>13787</w:t>
            </w:r>
          </w:p>
        </w:tc>
        <w:tc>
          <w:tcPr>
            <w:tcW w:w="1288" w:type="dxa"/>
          </w:tcPr>
          <w:p w:rsidR="00B5557A" w:rsidRDefault="00B5557A">
            <w:pPr>
              <w:pStyle w:val="TableParagraph"/>
              <w:spacing w:line="162" w:lineRule="exact"/>
              <w:ind w:right="6"/>
              <w:jc w:val="right"/>
              <w:rPr>
                <w:sz w:val="16"/>
              </w:rPr>
            </w:pPr>
            <w:r>
              <w:rPr>
                <w:w w:val="95"/>
                <w:sz w:val="16"/>
              </w:rPr>
              <w:t>91</w:t>
            </w:r>
          </w:p>
        </w:tc>
        <w:tc>
          <w:tcPr>
            <w:tcW w:w="1328" w:type="dxa"/>
          </w:tcPr>
          <w:p w:rsidR="00B5557A" w:rsidRDefault="00B5557A">
            <w:pPr>
              <w:pStyle w:val="TableParagraph"/>
              <w:spacing w:line="162" w:lineRule="exact"/>
              <w:ind w:right="5"/>
              <w:jc w:val="right"/>
              <w:rPr>
                <w:sz w:val="16"/>
              </w:rPr>
            </w:pPr>
            <w:r>
              <w:rPr>
                <w:w w:val="95"/>
                <w:sz w:val="16"/>
              </w:rPr>
              <w:t>508156</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/774-040.2</w:t>
            </w:r>
          </w:p>
        </w:tc>
        <w:tc>
          <w:tcPr>
            <w:tcW w:w="5345" w:type="dxa"/>
          </w:tcPr>
          <w:p w:rsidR="00B5557A" w:rsidRDefault="00B5557A">
            <w:pPr>
              <w:pStyle w:val="TableParagraph"/>
              <w:spacing w:line="162" w:lineRule="exact"/>
              <w:ind w:left="33"/>
              <w:rPr>
                <w:sz w:val="16"/>
              </w:rPr>
            </w:pPr>
            <w:r>
              <w:rPr>
                <w:sz w:val="16"/>
              </w:rPr>
              <w:t xml:space="preserve">СП </w:t>
            </w:r>
            <w:proofErr w:type="gramStart"/>
            <w:r>
              <w:rPr>
                <w:sz w:val="16"/>
              </w:rPr>
              <w:t>от</w:t>
            </w:r>
            <w:proofErr w:type="gramEnd"/>
            <w:r>
              <w:rPr>
                <w:sz w:val="16"/>
              </w:rPr>
              <w:t xml:space="preserve"> ФОТ</w:t>
            </w:r>
          </w:p>
        </w:tc>
        <w:tc>
          <w:tcPr>
            <w:tcW w:w="944" w:type="dxa"/>
          </w:tcPr>
          <w:p w:rsidR="00B5557A" w:rsidRDefault="00B5557A">
            <w:pPr>
              <w:pStyle w:val="TableParagraph"/>
              <w:spacing w:line="162" w:lineRule="exact"/>
              <w:ind w:left="33"/>
              <w:rPr>
                <w:sz w:val="16"/>
              </w:rPr>
            </w:pPr>
            <w:r>
              <w:rPr>
                <w:w w:val="99"/>
                <w:sz w:val="16"/>
              </w:rPr>
              <w:t>%</w:t>
            </w:r>
          </w:p>
        </w:tc>
        <w:tc>
          <w:tcPr>
            <w:tcW w:w="712" w:type="dxa"/>
          </w:tcPr>
          <w:p w:rsidR="00B5557A" w:rsidRDefault="00B5557A">
            <w:pPr>
              <w:pStyle w:val="TableParagraph"/>
              <w:spacing w:line="162" w:lineRule="exact"/>
              <w:ind w:right="8"/>
              <w:jc w:val="right"/>
              <w:rPr>
                <w:sz w:val="16"/>
              </w:rPr>
            </w:pPr>
            <w:r>
              <w:rPr>
                <w:w w:val="95"/>
                <w:sz w:val="16"/>
              </w:rPr>
              <w:t>52</w:t>
            </w:r>
          </w:p>
        </w:tc>
        <w:tc>
          <w:tcPr>
            <w:tcW w:w="1096" w:type="dxa"/>
          </w:tcPr>
          <w:p w:rsidR="00B5557A" w:rsidRDefault="00B5557A">
            <w:pPr>
              <w:pStyle w:val="TableParagraph"/>
              <w:rPr>
                <w:rFonts w:ascii="Times New Roman"/>
                <w:sz w:val="12"/>
              </w:rPr>
            </w:pPr>
          </w:p>
        </w:tc>
        <w:tc>
          <w:tcPr>
            <w:tcW w:w="1328" w:type="dxa"/>
          </w:tcPr>
          <w:p w:rsidR="00B5557A" w:rsidRDefault="00B5557A">
            <w:pPr>
              <w:pStyle w:val="TableParagraph"/>
              <w:spacing w:line="162" w:lineRule="exact"/>
              <w:ind w:right="7"/>
              <w:jc w:val="right"/>
              <w:rPr>
                <w:sz w:val="16"/>
              </w:rPr>
            </w:pPr>
            <w:r>
              <w:rPr>
                <w:w w:val="95"/>
                <w:sz w:val="16"/>
              </w:rPr>
              <w:t>1,00</w:t>
            </w:r>
          </w:p>
        </w:tc>
        <w:tc>
          <w:tcPr>
            <w:tcW w:w="1328" w:type="dxa"/>
          </w:tcPr>
          <w:p w:rsidR="00B5557A" w:rsidRDefault="00B5557A">
            <w:pPr>
              <w:pStyle w:val="TableParagraph"/>
              <w:spacing w:line="162" w:lineRule="exact"/>
              <w:ind w:right="6"/>
              <w:jc w:val="right"/>
              <w:rPr>
                <w:sz w:val="16"/>
              </w:rPr>
            </w:pPr>
            <w:r>
              <w:rPr>
                <w:w w:val="95"/>
                <w:sz w:val="16"/>
              </w:rPr>
              <w:t>7878</w:t>
            </w:r>
          </w:p>
        </w:tc>
        <w:tc>
          <w:tcPr>
            <w:tcW w:w="1288" w:type="dxa"/>
          </w:tcPr>
          <w:p w:rsidR="00B5557A" w:rsidRDefault="00B5557A">
            <w:pPr>
              <w:pStyle w:val="TableParagraph"/>
              <w:spacing w:line="162" w:lineRule="exact"/>
              <w:ind w:right="6"/>
              <w:jc w:val="right"/>
              <w:rPr>
                <w:sz w:val="16"/>
              </w:rPr>
            </w:pPr>
            <w:r>
              <w:rPr>
                <w:w w:val="95"/>
                <w:sz w:val="16"/>
              </w:rPr>
              <w:t>52</w:t>
            </w:r>
          </w:p>
        </w:tc>
        <w:tc>
          <w:tcPr>
            <w:tcW w:w="1328" w:type="dxa"/>
          </w:tcPr>
          <w:p w:rsidR="00B5557A" w:rsidRDefault="00B5557A">
            <w:pPr>
              <w:pStyle w:val="TableParagraph"/>
              <w:spacing w:line="162" w:lineRule="exact"/>
              <w:ind w:right="5"/>
              <w:jc w:val="right"/>
              <w:rPr>
                <w:sz w:val="16"/>
              </w:rPr>
            </w:pPr>
            <w:r>
              <w:rPr>
                <w:w w:val="95"/>
                <w:sz w:val="16"/>
              </w:rPr>
              <w:t>290375</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rPr>
                <w:rFonts w:ascii="Times New Roman"/>
                <w:sz w:val="12"/>
              </w:rPr>
            </w:pPr>
          </w:p>
        </w:tc>
        <w:tc>
          <w:tcPr>
            <w:tcW w:w="5345" w:type="dxa"/>
          </w:tcPr>
          <w:p w:rsidR="00B5557A" w:rsidRDefault="00B5557A">
            <w:pPr>
              <w:pStyle w:val="TableParagraph"/>
              <w:spacing w:before="2" w:line="160" w:lineRule="exact"/>
              <w:ind w:left="33"/>
              <w:rPr>
                <w:i/>
                <w:sz w:val="16"/>
              </w:rPr>
            </w:pPr>
            <w:r>
              <w:rPr>
                <w:i/>
                <w:sz w:val="16"/>
              </w:rPr>
              <w:t>ЗТР</w:t>
            </w:r>
          </w:p>
        </w:tc>
        <w:tc>
          <w:tcPr>
            <w:tcW w:w="944" w:type="dxa"/>
          </w:tcPr>
          <w:p w:rsidR="00B5557A" w:rsidRDefault="00B5557A">
            <w:pPr>
              <w:pStyle w:val="TableParagraph"/>
              <w:spacing w:before="2" w:line="160" w:lineRule="exact"/>
              <w:ind w:left="33"/>
              <w:rPr>
                <w:i/>
                <w:sz w:val="16"/>
              </w:rPr>
            </w:pPr>
            <w:r>
              <w:rPr>
                <w:i/>
                <w:sz w:val="16"/>
              </w:rPr>
              <w:t>чел-ч</w:t>
            </w:r>
          </w:p>
        </w:tc>
        <w:tc>
          <w:tcPr>
            <w:tcW w:w="712" w:type="dxa"/>
          </w:tcPr>
          <w:p w:rsidR="00B5557A" w:rsidRDefault="00B5557A">
            <w:pPr>
              <w:pStyle w:val="TableParagraph"/>
              <w:spacing w:before="2" w:line="160" w:lineRule="exact"/>
              <w:ind w:right="34"/>
              <w:jc w:val="right"/>
              <w:rPr>
                <w:i/>
                <w:sz w:val="16"/>
              </w:rPr>
            </w:pPr>
            <w:r>
              <w:rPr>
                <w:i/>
                <w:w w:val="95"/>
                <w:sz w:val="16"/>
              </w:rPr>
              <w:t>13,32</w:t>
            </w:r>
          </w:p>
        </w:tc>
        <w:tc>
          <w:tcPr>
            <w:tcW w:w="1096" w:type="dxa"/>
          </w:tcPr>
          <w:p w:rsidR="00B5557A" w:rsidRDefault="00B5557A">
            <w:pPr>
              <w:pStyle w:val="TableParagraph"/>
              <w:rPr>
                <w:rFonts w:ascii="Times New Roman"/>
                <w:sz w:val="12"/>
              </w:rPr>
            </w:pPr>
          </w:p>
        </w:tc>
        <w:tc>
          <w:tcPr>
            <w:tcW w:w="1328" w:type="dxa"/>
          </w:tcPr>
          <w:p w:rsidR="00B5557A" w:rsidRDefault="00B5557A">
            <w:pPr>
              <w:pStyle w:val="TableParagraph"/>
              <w:spacing w:before="2" w:line="160" w:lineRule="exact"/>
              <w:ind w:right="32"/>
              <w:jc w:val="right"/>
              <w:rPr>
                <w:i/>
                <w:sz w:val="16"/>
              </w:rPr>
            </w:pPr>
            <w:r>
              <w:rPr>
                <w:i/>
                <w:sz w:val="16"/>
              </w:rPr>
              <w:t>1,00</w:t>
            </w:r>
          </w:p>
        </w:tc>
        <w:tc>
          <w:tcPr>
            <w:tcW w:w="1328" w:type="dxa"/>
          </w:tcPr>
          <w:p w:rsidR="00B5557A" w:rsidRDefault="00B5557A">
            <w:pPr>
              <w:pStyle w:val="TableParagraph"/>
              <w:rPr>
                <w:rFonts w:ascii="Times New Roman"/>
                <w:sz w:val="12"/>
              </w:rPr>
            </w:pPr>
          </w:p>
        </w:tc>
        <w:tc>
          <w:tcPr>
            <w:tcW w:w="1288" w:type="dxa"/>
          </w:tcPr>
          <w:p w:rsidR="00B5557A" w:rsidRDefault="00B5557A">
            <w:pPr>
              <w:pStyle w:val="TableParagraph"/>
              <w:rPr>
                <w:rFonts w:ascii="Times New Roman"/>
                <w:sz w:val="12"/>
              </w:rPr>
            </w:pPr>
          </w:p>
        </w:tc>
        <w:tc>
          <w:tcPr>
            <w:tcW w:w="1328" w:type="dxa"/>
          </w:tcPr>
          <w:p w:rsidR="00B5557A" w:rsidRDefault="00B5557A">
            <w:pPr>
              <w:pStyle w:val="TableParagraph"/>
              <w:spacing w:before="2" w:line="160" w:lineRule="exact"/>
              <w:ind w:right="30"/>
              <w:jc w:val="right"/>
              <w:rPr>
                <w:i/>
                <w:sz w:val="16"/>
              </w:rPr>
            </w:pPr>
            <w:r>
              <w:rPr>
                <w:i/>
                <w:w w:val="95"/>
                <w:sz w:val="16"/>
              </w:rPr>
              <w:t>1670,33</w:t>
            </w:r>
          </w:p>
        </w:tc>
      </w:tr>
      <w:tr w:rsidR="00B5557A">
        <w:trPr>
          <w:trHeight w:val="182"/>
        </w:trPr>
        <w:tc>
          <w:tcPr>
            <w:tcW w:w="465" w:type="dxa"/>
          </w:tcPr>
          <w:p w:rsidR="00B5557A" w:rsidRDefault="00B5557A">
            <w:pPr>
              <w:pStyle w:val="TableParagraph"/>
              <w:rPr>
                <w:rFonts w:ascii="Times New Roman"/>
                <w:sz w:val="12"/>
              </w:rPr>
            </w:pPr>
          </w:p>
        </w:tc>
        <w:tc>
          <w:tcPr>
            <w:tcW w:w="2041" w:type="dxa"/>
          </w:tcPr>
          <w:p w:rsidR="00B5557A" w:rsidRDefault="00B5557A">
            <w:pPr>
              <w:pStyle w:val="TableParagraph"/>
              <w:rPr>
                <w:rFonts w:ascii="Times New Roman"/>
                <w:sz w:val="12"/>
              </w:rPr>
            </w:pPr>
          </w:p>
        </w:tc>
        <w:tc>
          <w:tcPr>
            <w:tcW w:w="5345" w:type="dxa"/>
          </w:tcPr>
          <w:p w:rsidR="00B5557A" w:rsidRDefault="00B5557A">
            <w:pPr>
              <w:pStyle w:val="TableParagraph"/>
              <w:spacing w:line="162" w:lineRule="exact"/>
              <w:ind w:left="33"/>
              <w:rPr>
                <w:b/>
                <w:sz w:val="16"/>
              </w:rPr>
            </w:pPr>
            <w:r>
              <w:rPr>
                <w:b/>
                <w:sz w:val="16"/>
              </w:rPr>
              <w:t>Всего по позиции</w:t>
            </w:r>
          </w:p>
        </w:tc>
        <w:tc>
          <w:tcPr>
            <w:tcW w:w="944" w:type="dxa"/>
          </w:tcPr>
          <w:p w:rsidR="00B5557A" w:rsidRDefault="00B5557A">
            <w:pPr>
              <w:pStyle w:val="TableParagraph"/>
              <w:rPr>
                <w:rFonts w:ascii="Times New Roman"/>
                <w:sz w:val="12"/>
              </w:rPr>
            </w:pPr>
          </w:p>
        </w:tc>
        <w:tc>
          <w:tcPr>
            <w:tcW w:w="712" w:type="dxa"/>
          </w:tcPr>
          <w:p w:rsidR="00B5557A" w:rsidRDefault="00B5557A">
            <w:pPr>
              <w:pStyle w:val="TableParagraph"/>
              <w:rPr>
                <w:rFonts w:ascii="Times New Roman"/>
                <w:sz w:val="12"/>
              </w:rPr>
            </w:pPr>
          </w:p>
        </w:tc>
        <w:tc>
          <w:tcPr>
            <w:tcW w:w="1096" w:type="dxa"/>
          </w:tcPr>
          <w:p w:rsidR="00B5557A" w:rsidRDefault="00B5557A">
            <w:pPr>
              <w:pStyle w:val="TableParagraph"/>
              <w:rPr>
                <w:rFonts w:ascii="Times New Roman"/>
                <w:sz w:val="12"/>
              </w:rPr>
            </w:pPr>
          </w:p>
        </w:tc>
        <w:tc>
          <w:tcPr>
            <w:tcW w:w="1328" w:type="dxa"/>
          </w:tcPr>
          <w:p w:rsidR="00B5557A" w:rsidRDefault="00B5557A">
            <w:pPr>
              <w:pStyle w:val="TableParagraph"/>
              <w:rPr>
                <w:rFonts w:ascii="Times New Roman"/>
                <w:sz w:val="12"/>
              </w:rPr>
            </w:pPr>
          </w:p>
        </w:tc>
        <w:tc>
          <w:tcPr>
            <w:tcW w:w="1328" w:type="dxa"/>
          </w:tcPr>
          <w:p w:rsidR="00B5557A" w:rsidRDefault="00B5557A">
            <w:pPr>
              <w:pStyle w:val="TableParagraph"/>
              <w:spacing w:line="162" w:lineRule="exact"/>
              <w:ind w:right="6"/>
              <w:jc w:val="right"/>
              <w:rPr>
                <w:b/>
                <w:sz w:val="16"/>
              </w:rPr>
            </w:pPr>
            <w:r>
              <w:rPr>
                <w:b/>
                <w:w w:val="95"/>
                <w:sz w:val="16"/>
              </w:rPr>
              <w:t>76618</w:t>
            </w:r>
          </w:p>
        </w:tc>
        <w:tc>
          <w:tcPr>
            <w:tcW w:w="1288" w:type="dxa"/>
          </w:tcPr>
          <w:p w:rsidR="00B5557A" w:rsidRDefault="00B5557A">
            <w:pPr>
              <w:pStyle w:val="TableParagraph"/>
              <w:rPr>
                <w:rFonts w:ascii="Times New Roman"/>
                <w:sz w:val="12"/>
              </w:rPr>
            </w:pPr>
          </w:p>
        </w:tc>
        <w:tc>
          <w:tcPr>
            <w:tcW w:w="1328" w:type="dxa"/>
          </w:tcPr>
          <w:p w:rsidR="00B5557A" w:rsidRDefault="00B5557A">
            <w:pPr>
              <w:pStyle w:val="TableParagraph"/>
              <w:spacing w:line="162" w:lineRule="exact"/>
              <w:ind w:right="5"/>
              <w:jc w:val="right"/>
              <w:rPr>
                <w:b/>
                <w:sz w:val="16"/>
              </w:rPr>
            </w:pPr>
            <w:r>
              <w:rPr>
                <w:b/>
                <w:w w:val="95"/>
                <w:sz w:val="16"/>
              </w:rPr>
              <w:t>1861295</w:t>
            </w:r>
          </w:p>
        </w:tc>
      </w:tr>
      <w:tr w:rsidR="00B5557A">
        <w:trPr>
          <w:trHeight w:val="586"/>
        </w:trPr>
        <w:tc>
          <w:tcPr>
            <w:tcW w:w="465" w:type="dxa"/>
          </w:tcPr>
          <w:p w:rsidR="00B5557A" w:rsidRDefault="00B5557A">
            <w:pPr>
              <w:pStyle w:val="TableParagraph"/>
              <w:spacing w:line="176" w:lineRule="exact"/>
              <w:ind w:left="32"/>
              <w:rPr>
                <w:sz w:val="16"/>
              </w:rPr>
            </w:pPr>
            <w:r>
              <w:rPr>
                <w:w w:val="99"/>
                <w:sz w:val="16"/>
              </w:rPr>
              <w:t>2</w:t>
            </w:r>
          </w:p>
        </w:tc>
        <w:tc>
          <w:tcPr>
            <w:tcW w:w="2041" w:type="dxa"/>
          </w:tcPr>
          <w:p w:rsidR="00B5557A" w:rsidRDefault="00B5557A">
            <w:pPr>
              <w:pStyle w:val="TableParagraph"/>
              <w:spacing w:line="176" w:lineRule="exact"/>
              <w:ind w:left="32"/>
              <w:rPr>
                <w:sz w:val="16"/>
              </w:rPr>
            </w:pPr>
            <w:proofErr w:type="spellStart"/>
            <w:r>
              <w:rPr>
                <w:sz w:val="16"/>
              </w:rPr>
              <w:t>ФССЦпг</w:t>
            </w:r>
            <w:proofErr w:type="spellEnd"/>
            <w:r>
              <w:rPr>
                <w:sz w:val="16"/>
              </w:rPr>
              <w:t xml:space="preserve"> 01-01-01-043</w:t>
            </w:r>
          </w:p>
        </w:tc>
        <w:tc>
          <w:tcPr>
            <w:tcW w:w="5345" w:type="dxa"/>
          </w:tcPr>
          <w:p w:rsidR="00B5557A" w:rsidRDefault="00B5557A">
            <w:pPr>
              <w:pStyle w:val="TableParagraph"/>
              <w:spacing w:line="252" w:lineRule="auto"/>
              <w:ind w:left="33" w:right="-9"/>
              <w:rPr>
                <w:sz w:val="16"/>
              </w:rPr>
            </w:pPr>
            <w:r>
              <w:rPr>
                <w:sz w:val="16"/>
              </w:rPr>
              <w:t>Погрузка мусора строительного с погрузкой экскаваторами емкостью ковша до 0,5 м3 при автомобильных перевозках</w:t>
            </w:r>
          </w:p>
        </w:tc>
        <w:tc>
          <w:tcPr>
            <w:tcW w:w="944" w:type="dxa"/>
          </w:tcPr>
          <w:p w:rsidR="00B5557A" w:rsidRDefault="00B5557A">
            <w:pPr>
              <w:pStyle w:val="TableParagraph"/>
              <w:spacing w:line="176" w:lineRule="exact"/>
              <w:ind w:left="33"/>
              <w:rPr>
                <w:sz w:val="16"/>
              </w:rPr>
            </w:pPr>
            <w:r>
              <w:rPr>
                <w:sz w:val="16"/>
              </w:rPr>
              <w:t>1 т груза</w:t>
            </w:r>
          </w:p>
        </w:tc>
        <w:tc>
          <w:tcPr>
            <w:tcW w:w="712" w:type="dxa"/>
          </w:tcPr>
          <w:p w:rsidR="00B5557A" w:rsidRDefault="00B5557A">
            <w:pPr>
              <w:pStyle w:val="TableParagraph"/>
              <w:spacing w:line="176" w:lineRule="exact"/>
              <w:ind w:right="8"/>
              <w:jc w:val="right"/>
              <w:rPr>
                <w:sz w:val="16"/>
              </w:rPr>
            </w:pPr>
            <w:r>
              <w:rPr>
                <w:w w:val="95"/>
                <w:sz w:val="16"/>
              </w:rPr>
              <w:t>313,5</w:t>
            </w:r>
          </w:p>
        </w:tc>
        <w:tc>
          <w:tcPr>
            <w:tcW w:w="1096" w:type="dxa"/>
          </w:tcPr>
          <w:p w:rsidR="00B5557A" w:rsidRDefault="00B5557A">
            <w:pPr>
              <w:pStyle w:val="TableParagraph"/>
              <w:spacing w:line="176" w:lineRule="exact"/>
              <w:ind w:right="8"/>
              <w:jc w:val="right"/>
              <w:rPr>
                <w:sz w:val="16"/>
              </w:rPr>
            </w:pPr>
            <w:r>
              <w:rPr>
                <w:sz w:val="16"/>
              </w:rPr>
              <w:t>3,28</w:t>
            </w:r>
          </w:p>
        </w:tc>
        <w:tc>
          <w:tcPr>
            <w:tcW w:w="1328" w:type="dxa"/>
          </w:tcPr>
          <w:p w:rsidR="00B5557A" w:rsidRDefault="00B5557A">
            <w:pPr>
              <w:pStyle w:val="TableParagraph"/>
              <w:spacing w:line="176" w:lineRule="exact"/>
              <w:ind w:right="7"/>
              <w:jc w:val="right"/>
              <w:rPr>
                <w:sz w:val="16"/>
              </w:rPr>
            </w:pPr>
            <w:r>
              <w:rPr>
                <w:w w:val="95"/>
                <w:sz w:val="16"/>
              </w:rPr>
              <w:t>1,00</w:t>
            </w:r>
          </w:p>
        </w:tc>
        <w:tc>
          <w:tcPr>
            <w:tcW w:w="1328" w:type="dxa"/>
          </w:tcPr>
          <w:p w:rsidR="00B5557A" w:rsidRDefault="00B5557A">
            <w:pPr>
              <w:pStyle w:val="TableParagraph"/>
              <w:spacing w:line="176" w:lineRule="exact"/>
              <w:ind w:right="6"/>
              <w:jc w:val="right"/>
              <w:rPr>
                <w:sz w:val="16"/>
              </w:rPr>
            </w:pPr>
            <w:r>
              <w:rPr>
                <w:w w:val="95"/>
                <w:sz w:val="16"/>
              </w:rPr>
              <w:t>1028</w:t>
            </w:r>
          </w:p>
        </w:tc>
        <w:tc>
          <w:tcPr>
            <w:tcW w:w="1288" w:type="dxa"/>
          </w:tcPr>
          <w:p w:rsidR="00B5557A" w:rsidRDefault="00B5557A">
            <w:pPr>
              <w:pStyle w:val="TableParagraph"/>
              <w:spacing w:line="176" w:lineRule="exact"/>
              <w:ind w:right="6"/>
              <w:jc w:val="right"/>
              <w:rPr>
                <w:sz w:val="16"/>
              </w:rPr>
            </w:pPr>
            <w:r>
              <w:rPr>
                <w:w w:val="95"/>
                <w:sz w:val="16"/>
              </w:rPr>
              <w:t>13,00</w:t>
            </w:r>
          </w:p>
        </w:tc>
        <w:tc>
          <w:tcPr>
            <w:tcW w:w="1328" w:type="dxa"/>
          </w:tcPr>
          <w:p w:rsidR="00B5557A" w:rsidRDefault="00B5557A">
            <w:pPr>
              <w:pStyle w:val="TableParagraph"/>
              <w:spacing w:line="176" w:lineRule="exact"/>
              <w:ind w:right="5"/>
              <w:jc w:val="right"/>
              <w:rPr>
                <w:sz w:val="16"/>
              </w:rPr>
            </w:pPr>
            <w:r>
              <w:rPr>
                <w:w w:val="95"/>
                <w:sz w:val="16"/>
              </w:rPr>
              <w:t>13368</w:t>
            </w:r>
          </w:p>
        </w:tc>
      </w:tr>
      <w:tr w:rsidR="00B5557A">
        <w:trPr>
          <w:trHeight w:val="586"/>
        </w:trPr>
        <w:tc>
          <w:tcPr>
            <w:tcW w:w="465" w:type="dxa"/>
          </w:tcPr>
          <w:p w:rsidR="00B5557A" w:rsidRDefault="00B5557A">
            <w:pPr>
              <w:pStyle w:val="TableParagraph"/>
              <w:spacing w:line="176" w:lineRule="exact"/>
              <w:ind w:left="32"/>
              <w:rPr>
                <w:sz w:val="16"/>
              </w:rPr>
            </w:pPr>
            <w:r>
              <w:rPr>
                <w:w w:val="99"/>
                <w:sz w:val="16"/>
              </w:rPr>
              <w:t>3</w:t>
            </w:r>
          </w:p>
        </w:tc>
        <w:tc>
          <w:tcPr>
            <w:tcW w:w="2041" w:type="dxa"/>
          </w:tcPr>
          <w:p w:rsidR="00B5557A" w:rsidRDefault="00B5557A">
            <w:pPr>
              <w:pStyle w:val="TableParagraph"/>
              <w:spacing w:line="176" w:lineRule="exact"/>
              <w:ind w:left="32"/>
              <w:rPr>
                <w:sz w:val="16"/>
              </w:rPr>
            </w:pPr>
            <w:proofErr w:type="spellStart"/>
            <w:r>
              <w:rPr>
                <w:sz w:val="16"/>
              </w:rPr>
              <w:t>ФССЦпг</w:t>
            </w:r>
            <w:proofErr w:type="spellEnd"/>
            <w:r>
              <w:rPr>
                <w:sz w:val="16"/>
              </w:rPr>
              <w:t xml:space="preserve"> 03-21-01-044</w:t>
            </w:r>
          </w:p>
        </w:tc>
        <w:tc>
          <w:tcPr>
            <w:tcW w:w="5345" w:type="dxa"/>
          </w:tcPr>
          <w:p w:rsidR="00B5557A" w:rsidRDefault="00B5557A">
            <w:pPr>
              <w:pStyle w:val="TableParagraph"/>
              <w:spacing w:line="252" w:lineRule="auto"/>
              <w:ind w:left="33"/>
              <w:rPr>
                <w:sz w:val="16"/>
              </w:rPr>
            </w:pPr>
            <w:r>
              <w:rPr>
                <w:sz w:val="16"/>
              </w:rPr>
              <w:t>Перевозка грузов I класса автомобилями-самосвалами грузоподъемностью 10 т работающих вне карьера на расстояние: до 44 км</w:t>
            </w:r>
          </w:p>
        </w:tc>
        <w:tc>
          <w:tcPr>
            <w:tcW w:w="944" w:type="dxa"/>
          </w:tcPr>
          <w:p w:rsidR="00B5557A" w:rsidRDefault="00B5557A">
            <w:pPr>
              <w:pStyle w:val="TableParagraph"/>
              <w:spacing w:line="176" w:lineRule="exact"/>
              <w:ind w:left="33"/>
              <w:rPr>
                <w:sz w:val="16"/>
              </w:rPr>
            </w:pPr>
            <w:r>
              <w:rPr>
                <w:sz w:val="16"/>
              </w:rPr>
              <w:t>1 т груза</w:t>
            </w:r>
          </w:p>
        </w:tc>
        <w:tc>
          <w:tcPr>
            <w:tcW w:w="712" w:type="dxa"/>
          </w:tcPr>
          <w:p w:rsidR="00B5557A" w:rsidRDefault="00B5557A">
            <w:pPr>
              <w:pStyle w:val="TableParagraph"/>
              <w:spacing w:line="176" w:lineRule="exact"/>
              <w:ind w:right="8"/>
              <w:jc w:val="right"/>
              <w:rPr>
                <w:sz w:val="16"/>
              </w:rPr>
            </w:pPr>
            <w:r>
              <w:rPr>
                <w:w w:val="95"/>
                <w:sz w:val="16"/>
              </w:rPr>
              <w:t>313,5</w:t>
            </w:r>
          </w:p>
        </w:tc>
        <w:tc>
          <w:tcPr>
            <w:tcW w:w="1096" w:type="dxa"/>
          </w:tcPr>
          <w:p w:rsidR="00B5557A" w:rsidRDefault="00B5557A">
            <w:pPr>
              <w:pStyle w:val="TableParagraph"/>
              <w:spacing w:line="176" w:lineRule="exact"/>
              <w:ind w:right="8"/>
              <w:jc w:val="right"/>
              <w:rPr>
                <w:sz w:val="16"/>
              </w:rPr>
            </w:pPr>
            <w:r>
              <w:rPr>
                <w:w w:val="95"/>
                <w:sz w:val="16"/>
              </w:rPr>
              <w:t>24,80</w:t>
            </w:r>
          </w:p>
        </w:tc>
        <w:tc>
          <w:tcPr>
            <w:tcW w:w="1328" w:type="dxa"/>
          </w:tcPr>
          <w:p w:rsidR="00B5557A" w:rsidRDefault="00B5557A">
            <w:pPr>
              <w:pStyle w:val="TableParagraph"/>
              <w:spacing w:line="176" w:lineRule="exact"/>
              <w:ind w:right="7"/>
              <w:jc w:val="right"/>
              <w:rPr>
                <w:sz w:val="16"/>
              </w:rPr>
            </w:pPr>
            <w:r>
              <w:rPr>
                <w:w w:val="95"/>
                <w:sz w:val="16"/>
              </w:rPr>
              <w:t>1,00</w:t>
            </w:r>
          </w:p>
        </w:tc>
        <w:tc>
          <w:tcPr>
            <w:tcW w:w="1328" w:type="dxa"/>
          </w:tcPr>
          <w:p w:rsidR="00B5557A" w:rsidRDefault="00B5557A">
            <w:pPr>
              <w:pStyle w:val="TableParagraph"/>
              <w:spacing w:line="176" w:lineRule="exact"/>
              <w:ind w:right="6"/>
              <w:jc w:val="right"/>
              <w:rPr>
                <w:sz w:val="16"/>
              </w:rPr>
            </w:pPr>
            <w:r>
              <w:rPr>
                <w:w w:val="95"/>
                <w:sz w:val="16"/>
              </w:rPr>
              <w:t>7775</w:t>
            </w:r>
          </w:p>
        </w:tc>
        <w:tc>
          <w:tcPr>
            <w:tcW w:w="1288" w:type="dxa"/>
          </w:tcPr>
          <w:p w:rsidR="00B5557A" w:rsidRDefault="00B5557A">
            <w:pPr>
              <w:pStyle w:val="TableParagraph"/>
              <w:spacing w:line="176" w:lineRule="exact"/>
              <w:ind w:right="6"/>
              <w:jc w:val="right"/>
              <w:rPr>
                <w:sz w:val="16"/>
              </w:rPr>
            </w:pPr>
            <w:r>
              <w:rPr>
                <w:w w:val="95"/>
                <w:sz w:val="16"/>
              </w:rPr>
              <w:t>13,32</w:t>
            </w:r>
          </w:p>
        </w:tc>
        <w:tc>
          <w:tcPr>
            <w:tcW w:w="1328" w:type="dxa"/>
          </w:tcPr>
          <w:p w:rsidR="00B5557A" w:rsidRDefault="00B5557A">
            <w:pPr>
              <w:pStyle w:val="TableParagraph"/>
              <w:spacing w:line="176" w:lineRule="exact"/>
              <w:ind w:right="5"/>
              <w:jc w:val="right"/>
              <w:rPr>
                <w:sz w:val="16"/>
              </w:rPr>
            </w:pPr>
            <w:r>
              <w:rPr>
                <w:w w:val="95"/>
                <w:sz w:val="16"/>
              </w:rPr>
              <w:t>103560</w:t>
            </w:r>
          </w:p>
        </w:tc>
      </w:tr>
      <w:tr w:rsidR="00B5557A">
        <w:trPr>
          <w:trHeight w:val="395"/>
        </w:trPr>
        <w:tc>
          <w:tcPr>
            <w:tcW w:w="465" w:type="dxa"/>
            <w:tcBorders>
              <w:bottom w:val="nil"/>
            </w:tcBorders>
          </w:tcPr>
          <w:p w:rsidR="00B5557A" w:rsidRDefault="00B5557A">
            <w:pPr>
              <w:pStyle w:val="TableParagraph"/>
              <w:spacing w:line="176" w:lineRule="exact"/>
              <w:ind w:left="32"/>
              <w:rPr>
                <w:sz w:val="16"/>
              </w:rPr>
            </w:pPr>
            <w:r>
              <w:rPr>
                <w:w w:val="99"/>
                <w:sz w:val="16"/>
              </w:rPr>
              <w:t>4</w:t>
            </w:r>
          </w:p>
        </w:tc>
        <w:tc>
          <w:tcPr>
            <w:tcW w:w="2041" w:type="dxa"/>
            <w:tcBorders>
              <w:bottom w:val="nil"/>
            </w:tcBorders>
          </w:tcPr>
          <w:p w:rsidR="00B5557A" w:rsidRDefault="00B5557A">
            <w:pPr>
              <w:pStyle w:val="TableParagraph"/>
              <w:spacing w:line="176" w:lineRule="exact"/>
              <w:ind w:left="32"/>
              <w:rPr>
                <w:sz w:val="16"/>
              </w:rPr>
            </w:pPr>
            <w:r>
              <w:rPr>
                <w:sz w:val="16"/>
              </w:rPr>
              <w:t>ФЕР 06-01-001-16</w:t>
            </w:r>
          </w:p>
          <w:p w:rsidR="00B5557A" w:rsidRDefault="00B5557A">
            <w:pPr>
              <w:pStyle w:val="TableParagraph"/>
              <w:spacing w:before="8"/>
              <w:ind w:left="32"/>
              <w:rPr>
                <w:sz w:val="16"/>
              </w:rPr>
            </w:pPr>
            <w:r>
              <w:rPr>
                <w:sz w:val="16"/>
              </w:rPr>
              <w:t>прим.</w:t>
            </w:r>
          </w:p>
        </w:tc>
        <w:tc>
          <w:tcPr>
            <w:tcW w:w="5345" w:type="dxa"/>
            <w:tcBorders>
              <w:bottom w:val="nil"/>
            </w:tcBorders>
          </w:tcPr>
          <w:p w:rsidR="00B5557A" w:rsidRDefault="00B5557A">
            <w:pPr>
              <w:pStyle w:val="TableParagraph"/>
              <w:spacing w:line="176" w:lineRule="exact"/>
              <w:ind w:left="33"/>
              <w:rPr>
                <w:sz w:val="16"/>
              </w:rPr>
            </w:pPr>
            <w:r>
              <w:rPr>
                <w:sz w:val="16"/>
              </w:rPr>
              <w:t>Устройство фундаментных плит железобетонных: плоских</w:t>
            </w:r>
          </w:p>
        </w:tc>
        <w:tc>
          <w:tcPr>
            <w:tcW w:w="944" w:type="dxa"/>
            <w:tcBorders>
              <w:bottom w:val="nil"/>
            </w:tcBorders>
          </w:tcPr>
          <w:p w:rsidR="00B5557A" w:rsidRDefault="00B5557A">
            <w:pPr>
              <w:pStyle w:val="TableParagraph"/>
              <w:spacing w:line="176" w:lineRule="exact"/>
              <w:ind w:left="33"/>
              <w:rPr>
                <w:sz w:val="16"/>
              </w:rPr>
            </w:pPr>
            <w:r>
              <w:rPr>
                <w:sz w:val="16"/>
              </w:rPr>
              <w:t>100 м3</w:t>
            </w:r>
          </w:p>
        </w:tc>
        <w:tc>
          <w:tcPr>
            <w:tcW w:w="712" w:type="dxa"/>
            <w:tcBorders>
              <w:bottom w:val="nil"/>
            </w:tcBorders>
          </w:tcPr>
          <w:p w:rsidR="00B5557A" w:rsidRDefault="00B5557A">
            <w:pPr>
              <w:pStyle w:val="TableParagraph"/>
              <w:spacing w:line="176" w:lineRule="exact"/>
              <w:ind w:right="8"/>
              <w:jc w:val="right"/>
              <w:rPr>
                <w:sz w:val="16"/>
              </w:rPr>
            </w:pPr>
            <w:r>
              <w:rPr>
                <w:w w:val="95"/>
                <w:sz w:val="16"/>
              </w:rPr>
              <w:t>1,254</w:t>
            </w:r>
          </w:p>
        </w:tc>
        <w:tc>
          <w:tcPr>
            <w:tcW w:w="1096" w:type="dxa"/>
            <w:tcBorders>
              <w:bottom w:val="nil"/>
            </w:tcBorders>
          </w:tcPr>
          <w:p w:rsidR="00B5557A" w:rsidRDefault="00B5557A">
            <w:pPr>
              <w:pStyle w:val="TableParagraph"/>
              <w:spacing w:line="176" w:lineRule="exact"/>
              <w:ind w:right="8"/>
              <w:jc w:val="right"/>
              <w:rPr>
                <w:sz w:val="16"/>
              </w:rPr>
            </w:pPr>
            <w:r>
              <w:rPr>
                <w:w w:val="95"/>
                <w:sz w:val="16"/>
              </w:rPr>
              <w:t>4533,87</w:t>
            </w:r>
          </w:p>
        </w:tc>
        <w:tc>
          <w:tcPr>
            <w:tcW w:w="1328" w:type="dxa"/>
            <w:tcBorders>
              <w:bottom w:val="nil"/>
            </w:tcBorders>
          </w:tcPr>
          <w:p w:rsidR="00B5557A" w:rsidRDefault="00B5557A">
            <w:pPr>
              <w:pStyle w:val="TableParagraph"/>
              <w:rPr>
                <w:rFonts w:ascii="Times New Roman"/>
                <w:sz w:val="14"/>
              </w:rPr>
            </w:pPr>
          </w:p>
        </w:tc>
        <w:tc>
          <w:tcPr>
            <w:tcW w:w="1328" w:type="dxa"/>
            <w:tcBorders>
              <w:bottom w:val="nil"/>
            </w:tcBorders>
          </w:tcPr>
          <w:p w:rsidR="00B5557A" w:rsidRDefault="00B5557A">
            <w:pPr>
              <w:pStyle w:val="TableParagraph"/>
              <w:rPr>
                <w:rFonts w:ascii="Times New Roman"/>
                <w:sz w:val="14"/>
              </w:rPr>
            </w:pPr>
          </w:p>
        </w:tc>
        <w:tc>
          <w:tcPr>
            <w:tcW w:w="1288" w:type="dxa"/>
            <w:tcBorders>
              <w:bottom w:val="nil"/>
            </w:tcBorders>
          </w:tcPr>
          <w:p w:rsidR="00B5557A" w:rsidRDefault="00B5557A">
            <w:pPr>
              <w:pStyle w:val="TableParagraph"/>
              <w:rPr>
                <w:rFonts w:ascii="Times New Roman"/>
                <w:sz w:val="14"/>
              </w:rPr>
            </w:pPr>
          </w:p>
        </w:tc>
        <w:tc>
          <w:tcPr>
            <w:tcW w:w="1328" w:type="dxa"/>
            <w:tcBorders>
              <w:bottom w:val="nil"/>
            </w:tcBorders>
          </w:tcPr>
          <w:p w:rsidR="00B5557A" w:rsidRDefault="00B5557A">
            <w:pPr>
              <w:pStyle w:val="TableParagraph"/>
              <w:rPr>
                <w:rFonts w:ascii="Times New Roman"/>
                <w:sz w:val="14"/>
              </w:rPr>
            </w:pPr>
          </w:p>
        </w:tc>
      </w:tr>
    </w:tbl>
    <w:p w:rsidR="00B5557A" w:rsidRDefault="00B5557A" w:rsidP="006D50ED">
      <w:pPr>
        <w:ind w:left="-426"/>
        <w:rPr>
          <w:sz w:val="14"/>
        </w:rPr>
        <w:sectPr w:rsidR="00B5557A" w:rsidSect="00A80543">
          <w:headerReference w:type="default" r:id="rId41"/>
          <w:footerReference w:type="default" r:id="rId42"/>
          <w:pgSz w:w="16838" w:h="11906" w:orient="landscape" w:code="9"/>
          <w:pgMar w:top="284" w:right="284" w:bottom="284" w:left="284" w:header="708" w:footer="708" w:gutter="0"/>
          <w:cols w:space="708"/>
          <w:docGrid w:linePitch="360"/>
        </w:sectPr>
      </w:pPr>
    </w:p>
    <w:tbl>
      <w:tblPr>
        <w:tblStyle w:val="TableNormal"/>
        <w:tblW w:w="15937" w:type="dxa"/>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8"/>
        <w:gridCol w:w="2048"/>
        <w:gridCol w:w="5756"/>
        <w:gridCol w:w="558"/>
        <w:gridCol w:w="715"/>
        <w:gridCol w:w="1100"/>
        <w:gridCol w:w="1333"/>
        <w:gridCol w:w="1333"/>
        <w:gridCol w:w="1293"/>
        <w:gridCol w:w="1333"/>
      </w:tblGrid>
      <w:tr w:rsidR="00A80543" w:rsidTr="00A80543">
        <w:trPr>
          <w:trHeight w:val="260"/>
        </w:trPr>
        <w:tc>
          <w:tcPr>
            <w:tcW w:w="468" w:type="dxa"/>
          </w:tcPr>
          <w:p w:rsidR="00B5557A" w:rsidRDefault="00B5557A">
            <w:pPr>
              <w:pStyle w:val="TableParagraph"/>
              <w:spacing w:before="42"/>
              <w:ind w:left="19"/>
              <w:jc w:val="center"/>
              <w:rPr>
                <w:sz w:val="16"/>
              </w:rPr>
            </w:pPr>
            <w:r>
              <w:rPr>
                <w:w w:val="99"/>
                <w:sz w:val="16"/>
              </w:rPr>
              <w:lastRenderedPageBreak/>
              <w:t>1</w:t>
            </w:r>
          </w:p>
        </w:tc>
        <w:tc>
          <w:tcPr>
            <w:tcW w:w="2048" w:type="dxa"/>
          </w:tcPr>
          <w:p w:rsidR="00B5557A" w:rsidRDefault="00B5557A">
            <w:pPr>
              <w:pStyle w:val="TableParagraph"/>
              <w:spacing w:before="42"/>
              <w:ind w:left="19"/>
              <w:jc w:val="center"/>
              <w:rPr>
                <w:sz w:val="16"/>
              </w:rPr>
            </w:pPr>
            <w:r>
              <w:rPr>
                <w:w w:val="99"/>
                <w:sz w:val="16"/>
              </w:rPr>
              <w:t>2</w:t>
            </w:r>
          </w:p>
        </w:tc>
        <w:tc>
          <w:tcPr>
            <w:tcW w:w="5756" w:type="dxa"/>
          </w:tcPr>
          <w:p w:rsidR="00B5557A" w:rsidRDefault="00B5557A">
            <w:pPr>
              <w:pStyle w:val="TableParagraph"/>
              <w:spacing w:before="42"/>
              <w:ind w:left="20"/>
              <w:jc w:val="center"/>
              <w:rPr>
                <w:sz w:val="16"/>
              </w:rPr>
            </w:pPr>
            <w:r>
              <w:rPr>
                <w:w w:val="99"/>
                <w:sz w:val="16"/>
              </w:rPr>
              <w:t>3</w:t>
            </w:r>
          </w:p>
        </w:tc>
        <w:tc>
          <w:tcPr>
            <w:tcW w:w="558" w:type="dxa"/>
          </w:tcPr>
          <w:p w:rsidR="00B5557A" w:rsidRDefault="00B5557A">
            <w:pPr>
              <w:pStyle w:val="TableParagraph"/>
              <w:spacing w:before="42"/>
              <w:ind w:left="22"/>
              <w:jc w:val="center"/>
              <w:rPr>
                <w:sz w:val="16"/>
              </w:rPr>
            </w:pPr>
            <w:r>
              <w:rPr>
                <w:w w:val="99"/>
                <w:sz w:val="16"/>
              </w:rPr>
              <w:t>4</w:t>
            </w:r>
          </w:p>
        </w:tc>
        <w:tc>
          <w:tcPr>
            <w:tcW w:w="715" w:type="dxa"/>
          </w:tcPr>
          <w:p w:rsidR="00B5557A" w:rsidRDefault="00B5557A">
            <w:pPr>
              <w:pStyle w:val="TableParagraph"/>
              <w:spacing w:before="42"/>
              <w:ind w:left="23"/>
              <w:jc w:val="center"/>
              <w:rPr>
                <w:sz w:val="16"/>
              </w:rPr>
            </w:pPr>
            <w:r>
              <w:rPr>
                <w:w w:val="99"/>
                <w:sz w:val="16"/>
              </w:rPr>
              <w:t>5</w:t>
            </w:r>
          </w:p>
        </w:tc>
        <w:tc>
          <w:tcPr>
            <w:tcW w:w="1100" w:type="dxa"/>
          </w:tcPr>
          <w:p w:rsidR="00B5557A" w:rsidRDefault="00B5557A">
            <w:pPr>
              <w:pStyle w:val="TableParagraph"/>
              <w:spacing w:before="42"/>
              <w:ind w:left="24"/>
              <w:jc w:val="center"/>
              <w:rPr>
                <w:sz w:val="16"/>
              </w:rPr>
            </w:pPr>
            <w:r>
              <w:rPr>
                <w:w w:val="99"/>
                <w:sz w:val="16"/>
              </w:rPr>
              <w:t>6</w:t>
            </w:r>
          </w:p>
        </w:tc>
        <w:tc>
          <w:tcPr>
            <w:tcW w:w="1333" w:type="dxa"/>
          </w:tcPr>
          <w:p w:rsidR="00B5557A" w:rsidRDefault="00B5557A">
            <w:pPr>
              <w:pStyle w:val="TableParagraph"/>
              <w:spacing w:before="42"/>
              <w:ind w:left="25"/>
              <w:jc w:val="center"/>
              <w:rPr>
                <w:sz w:val="16"/>
              </w:rPr>
            </w:pPr>
            <w:r>
              <w:rPr>
                <w:w w:val="99"/>
                <w:sz w:val="16"/>
              </w:rPr>
              <w:t>7</w:t>
            </w:r>
          </w:p>
        </w:tc>
        <w:tc>
          <w:tcPr>
            <w:tcW w:w="1333" w:type="dxa"/>
          </w:tcPr>
          <w:p w:rsidR="00B5557A" w:rsidRDefault="00B5557A">
            <w:pPr>
              <w:pStyle w:val="TableParagraph"/>
              <w:spacing w:before="42"/>
              <w:ind w:left="27"/>
              <w:jc w:val="center"/>
              <w:rPr>
                <w:sz w:val="16"/>
              </w:rPr>
            </w:pPr>
            <w:r>
              <w:rPr>
                <w:w w:val="99"/>
                <w:sz w:val="16"/>
              </w:rPr>
              <w:t>8</w:t>
            </w:r>
          </w:p>
        </w:tc>
        <w:tc>
          <w:tcPr>
            <w:tcW w:w="1293" w:type="dxa"/>
          </w:tcPr>
          <w:p w:rsidR="00B5557A" w:rsidRDefault="00B5557A">
            <w:pPr>
              <w:pStyle w:val="TableParagraph"/>
              <w:spacing w:before="42"/>
              <w:ind w:left="28"/>
              <w:jc w:val="center"/>
              <w:rPr>
                <w:sz w:val="16"/>
              </w:rPr>
            </w:pPr>
            <w:r>
              <w:rPr>
                <w:w w:val="99"/>
                <w:sz w:val="16"/>
              </w:rPr>
              <w:t>9</w:t>
            </w:r>
          </w:p>
        </w:tc>
        <w:tc>
          <w:tcPr>
            <w:tcW w:w="1333" w:type="dxa"/>
          </w:tcPr>
          <w:p w:rsidR="00B5557A" w:rsidRDefault="00B5557A">
            <w:pPr>
              <w:pStyle w:val="TableParagraph"/>
              <w:spacing w:before="42"/>
              <w:ind w:left="91" w:right="61"/>
              <w:jc w:val="center"/>
              <w:rPr>
                <w:sz w:val="16"/>
              </w:rPr>
            </w:pPr>
            <w:r>
              <w:rPr>
                <w:sz w:val="16"/>
              </w:rPr>
              <w:t>10</w:t>
            </w:r>
          </w:p>
        </w:tc>
      </w:tr>
      <w:tr w:rsidR="00A80543" w:rsidTr="00A80543">
        <w:trPr>
          <w:trHeight w:val="1791"/>
        </w:trPr>
        <w:tc>
          <w:tcPr>
            <w:tcW w:w="468" w:type="dxa"/>
          </w:tcPr>
          <w:p w:rsidR="00B5557A" w:rsidRDefault="00B5557A">
            <w:pPr>
              <w:pStyle w:val="TableParagraph"/>
              <w:rPr>
                <w:rFonts w:ascii="Times New Roman"/>
                <w:sz w:val="14"/>
              </w:rPr>
            </w:pPr>
          </w:p>
        </w:tc>
        <w:tc>
          <w:tcPr>
            <w:tcW w:w="2048" w:type="dxa"/>
          </w:tcPr>
          <w:p w:rsidR="00B5557A" w:rsidRDefault="00B5557A">
            <w:pPr>
              <w:pStyle w:val="TableParagraph"/>
              <w:spacing w:line="176" w:lineRule="exact"/>
              <w:ind w:left="32"/>
              <w:rPr>
                <w:sz w:val="16"/>
              </w:rPr>
            </w:pPr>
            <w:r>
              <w:rPr>
                <w:sz w:val="16"/>
              </w:rPr>
              <w:t>МДС 421пр</w:t>
            </w:r>
          </w:p>
          <w:p w:rsidR="00B5557A" w:rsidRDefault="00B5557A">
            <w:pPr>
              <w:pStyle w:val="TableParagraph"/>
              <w:spacing w:before="8"/>
              <w:ind w:left="32"/>
              <w:rPr>
                <w:sz w:val="16"/>
              </w:rPr>
            </w:pPr>
            <w:r>
              <w:rPr>
                <w:sz w:val="16"/>
              </w:rPr>
              <w:t>Прил.10.таб.1.п.2А</w:t>
            </w:r>
          </w:p>
        </w:tc>
        <w:tc>
          <w:tcPr>
            <w:tcW w:w="5756" w:type="dxa"/>
          </w:tcPr>
          <w:p w:rsidR="00B5557A" w:rsidRDefault="00B5557A">
            <w:pPr>
              <w:pStyle w:val="TableParagraph"/>
              <w:spacing w:line="252" w:lineRule="auto"/>
              <w:ind w:left="33" w:right="-9"/>
              <w:rPr>
                <w:sz w:val="16"/>
              </w:rPr>
            </w:pPr>
            <w:proofErr w:type="gramStart"/>
            <w:r>
              <w:rPr>
                <w:sz w:val="16"/>
              </w:rPr>
              <w:t>Производство работ осуществляется на территории действующ</w:t>
            </w:r>
            <w:r>
              <w:rPr>
                <w:sz w:val="16"/>
              </w:rPr>
              <w:t>е</w:t>
            </w:r>
            <w:r>
              <w:rPr>
                <w:sz w:val="16"/>
              </w:rPr>
              <w:t>го предприятия с наличием в зоне производства работ одного или нескольких из перечисленных ниже факторов: разветвле</w:t>
            </w:r>
            <w:r>
              <w:rPr>
                <w:sz w:val="16"/>
              </w:rPr>
              <w:t>н</w:t>
            </w:r>
            <w:r>
              <w:rPr>
                <w:sz w:val="16"/>
              </w:rPr>
              <w:t>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w:t>
            </w:r>
            <w:proofErr w:type="spellStart"/>
            <w:r>
              <w:rPr>
                <w:sz w:val="16"/>
              </w:rPr>
              <w:t>пЗП</w:t>
            </w:r>
            <w:proofErr w:type="spellEnd"/>
            <w:r>
              <w:rPr>
                <w:sz w:val="16"/>
              </w:rPr>
              <w:t xml:space="preserve"> = 1.15 </w:t>
            </w:r>
            <w:proofErr w:type="spellStart"/>
            <w:r>
              <w:rPr>
                <w:sz w:val="16"/>
              </w:rPr>
              <w:t>пЭМ</w:t>
            </w:r>
            <w:proofErr w:type="spellEnd"/>
            <w:r>
              <w:rPr>
                <w:sz w:val="16"/>
              </w:rPr>
              <w:t xml:space="preserve"> = 1.15 </w:t>
            </w:r>
            <w:proofErr w:type="spellStart"/>
            <w:r>
              <w:rPr>
                <w:sz w:val="16"/>
              </w:rPr>
              <w:t>пЗПМ</w:t>
            </w:r>
            <w:proofErr w:type="spellEnd"/>
            <w:r>
              <w:rPr>
                <w:sz w:val="16"/>
              </w:rPr>
              <w:t xml:space="preserve"> = 1.15 </w:t>
            </w:r>
            <w:proofErr w:type="spellStart"/>
            <w:r>
              <w:rPr>
                <w:sz w:val="16"/>
              </w:rPr>
              <w:t>пЗТ</w:t>
            </w:r>
            <w:proofErr w:type="spellEnd"/>
            <w:r>
              <w:rPr>
                <w:sz w:val="16"/>
              </w:rPr>
              <w:t xml:space="preserve"> = 1.15)</w:t>
            </w:r>
            <w:proofErr w:type="gramEnd"/>
          </w:p>
        </w:tc>
        <w:tc>
          <w:tcPr>
            <w:tcW w:w="558" w:type="dxa"/>
          </w:tcPr>
          <w:p w:rsidR="00B5557A" w:rsidRDefault="00B5557A">
            <w:pPr>
              <w:pStyle w:val="TableParagraph"/>
              <w:rPr>
                <w:rFonts w:ascii="Times New Roman"/>
                <w:sz w:val="14"/>
              </w:rPr>
            </w:pPr>
          </w:p>
        </w:tc>
        <w:tc>
          <w:tcPr>
            <w:tcW w:w="715" w:type="dxa"/>
          </w:tcPr>
          <w:p w:rsidR="00B5557A" w:rsidRDefault="00B5557A">
            <w:pPr>
              <w:pStyle w:val="TableParagraph"/>
              <w:rPr>
                <w:rFonts w:ascii="Times New Roman"/>
                <w:sz w:val="14"/>
              </w:rPr>
            </w:pPr>
          </w:p>
        </w:tc>
        <w:tc>
          <w:tcPr>
            <w:tcW w:w="1100" w:type="dxa"/>
          </w:tcPr>
          <w:p w:rsidR="00B5557A" w:rsidRDefault="00B5557A">
            <w:pPr>
              <w:pStyle w:val="TableParagraph"/>
              <w:rPr>
                <w:rFonts w:ascii="Times New Roman"/>
                <w:sz w:val="14"/>
              </w:rPr>
            </w:pPr>
          </w:p>
        </w:tc>
        <w:tc>
          <w:tcPr>
            <w:tcW w:w="1333" w:type="dxa"/>
          </w:tcPr>
          <w:p w:rsidR="00B5557A" w:rsidRDefault="00B5557A">
            <w:pPr>
              <w:pStyle w:val="TableParagraph"/>
              <w:rPr>
                <w:rFonts w:ascii="Times New Roman"/>
                <w:sz w:val="14"/>
              </w:rPr>
            </w:pPr>
          </w:p>
        </w:tc>
        <w:tc>
          <w:tcPr>
            <w:tcW w:w="1333" w:type="dxa"/>
          </w:tcPr>
          <w:p w:rsidR="00B5557A" w:rsidRDefault="00B5557A">
            <w:pPr>
              <w:pStyle w:val="TableParagraph"/>
              <w:rPr>
                <w:rFonts w:ascii="Times New Roman"/>
                <w:sz w:val="14"/>
              </w:rPr>
            </w:pPr>
          </w:p>
        </w:tc>
        <w:tc>
          <w:tcPr>
            <w:tcW w:w="1293" w:type="dxa"/>
          </w:tcPr>
          <w:p w:rsidR="00B5557A" w:rsidRDefault="00B5557A">
            <w:pPr>
              <w:pStyle w:val="TableParagraph"/>
              <w:rPr>
                <w:rFonts w:ascii="Times New Roman"/>
                <w:sz w:val="14"/>
              </w:rPr>
            </w:pPr>
          </w:p>
        </w:tc>
        <w:tc>
          <w:tcPr>
            <w:tcW w:w="1333" w:type="dxa"/>
          </w:tcPr>
          <w:p w:rsidR="00B5557A" w:rsidRDefault="00B5557A">
            <w:pPr>
              <w:pStyle w:val="TableParagraph"/>
              <w:rPr>
                <w:rFonts w:ascii="Times New Roman"/>
                <w:sz w:val="14"/>
              </w:rPr>
            </w:pP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ЗП</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1526,87</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6"/>
              <w:jc w:val="right"/>
              <w:rPr>
                <w:sz w:val="16"/>
              </w:rPr>
            </w:pPr>
            <w:r>
              <w:rPr>
                <w:w w:val="95"/>
                <w:sz w:val="16"/>
              </w:rPr>
              <w:t>2202</w:t>
            </w:r>
          </w:p>
        </w:tc>
        <w:tc>
          <w:tcPr>
            <w:tcW w:w="1293" w:type="dxa"/>
          </w:tcPr>
          <w:p w:rsidR="00B5557A" w:rsidRDefault="00B5557A">
            <w:pPr>
              <w:pStyle w:val="TableParagraph"/>
              <w:spacing w:line="162" w:lineRule="exact"/>
              <w:ind w:right="6"/>
              <w:jc w:val="right"/>
              <w:rPr>
                <w:sz w:val="16"/>
              </w:rPr>
            </w:pPr>
            <w:r>
              <w:rPr>
                <w:w w:val="95"/>
                <w:sz w:val="16"/>
              </w:rPr>
              <w:t>36,86</w:t>
            </w:r>
          </w:p>
        </w:tc>
        <w:tc>
          <w:tcPr>
            <w:tcW w:w="1333" w:type="dxa"/>
          </w:tcPr>
          <w:p w:rsidR="00B5557A" w:rsidRDefault="00B5557A">
            <w:pPr>
              <w:pStyle w:val="TableParagraph"/>
              <w:spacing w:line="162" w:lineRule="exact"/>
              <w:ind w:right="5"/>
              <w:jc w:val="right"/>
              <w:rPr>
                <w:sz w:val="16"/>
              </w:rPr>
            </w:pPr>
            <w:r>
              <w:rPr>
                <w:w w:val="95"/>
                <w:sz w:val="16"/>
              </w:rPr>
              <w:t>81162</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ЭМ</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2518,58</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6"/>
              <w:jc w:val="right"/>
              <w:rPr>
                <w:sz w:val="16"/>
              </w:rPr>
            </w:pPr>
            <w:r>
              <w:rPr>
                <w:w w:val="95"/>
                <w:sz w:val="16"/>
              </w:rPr>
              <w:t>3632</w:t>
            </w:r>
          </w:p>
        </w:tc>
        <w:tc>
          <w:tcPr>
            <w:tcW w:w="1293" w:type="dxa"/>
          </w:tcPr>
          <w:p w:rsidR="00B5557A" w:rsidRDefault="00B5557A">
            <w:pPr>
              <w:pStyle w:val="TableParagraph"/>
              <w:spacing w:line="162" w:lineRule="exact"/>
              <w:ind w:right="6"/>
              <w:jc w:val="right"/>
              <w:rPr>
                <w:sz w:val="16"/>
              </w:rPr>
            </w:pPr>
            <w:r>
              <w:rPr>
                <w:w w:val="95"/>
                <w:sz w:val="16"/>
              </w:rPr>
              <w:t>13,00</w:t>
            </w:r>
          </w:p>
        </w:tc>
        <w:tc>
          <w:tcPr>
            <w:tcW w:w="1333" w:type="dxa"/>
          </w:tcPr>
          <w:p w:rsidR="00B5557A" w:rsidRDefault="00B5557A">
            <w:pPr>
              <w:pStyle w:val="TableParagraph"/>
              <w:spacing w:line="162" w:lineRule="exact"/>
              <w:ind w:right="5"/>
              <w:jc w:val="right"/>
              <w:rPr>
                <w:sz w:val="16"/>
              </w:rPr>
            </w:pPr>
            <w:r>
              <w:rPr>
                <w:w w:val="95"/>
                <w:sz w:val="16"/>
              </w:rPr>
              <w:t>47217</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в т.ч. ЗПМ</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382,14</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6"/>
              <w:jc w:val="right"/>
              <w:rPr>
                <w:sz w:val="16"/>
              </w:rPr>
            </w:pPr>
            <w:r>
              <w:rPr>
                <w:w w:val="95"/>
                <w:sz w:val="16"/>
              </w:rPr>
              <w:t>(551)</w:t>
            </w:r>
          </w:p>
        </w:tc>
        <w:tc>
          <w:tcPr>
            <w:tcW w:w="1293" w:type="dxa"/>
          </w:tcPr>
          <w:p w:rsidR="00B5557A" w:rsidRDefault="00B5557A">
            <w:pPr>
              <w:pStyle w:val="TableParagraph"/>
              <w:spacing w:line="162" w:lineRule="exact"/>
              <w:ind w:right="6"/>
              <w:jc w:val="right"/>
              <w:rPr>
                <w:sz w:val="16"/>
              </w:rPr>
            </w:pPr>
            <w:r>
              <w:rPr>
                <w:w w:val="95"/>
                <w:sz w:val="16"/>
              </w:rPr>
              <w:t>36,86</w:t>
            </w:r>
          </w:p>
        </w:tc>
        <w:tc>
          <w:tcPr>
            <w:tcW w:w="1333" w:type="dxa"/>
          </w:tcPr>
          <w:p w:rsidR="00B5557A" w:rsidRDefault="00B5557A">
            <w:pPr>
              <w:pStyle w:val="TableParagraph"/>
              <w:spacing w:line="162" w:lineRule="exact"/>
              <w:ind w:right="5"/>
              <w:jc w:val="right"/>
              <w:rPr>
                <w:sz w:val="16"/>
              </w:rPr>
            </w:pPr>
            <w:r>
              <w:rPr>
                <w:w w:val="95"/>
                <w:sz w:val="16"/>
              </w:rPr>
              <w:t>(20313)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МР</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488,42</w:t>
            </w: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612</w:t>
            </w:r>
          </w:p>
        </w:tc>
        <w:tc>
          <w:tcPr>
            <w:tcW w:w="1293" w:type="dxa"/>
          </w:tcPr>
          <w:p w:rsidR="00B5557A" w:rsidRDefault="00B5557A">
            <w:pPr>
              <w:pStyle w:val="TableParagraph"/>
              <w:spacing w:line="162" w:lineRule="exact"/>
              <w:ind w:right="6"/>
              <w:jc w:val="right"/>
              <w:rPr>
                <w:sz w:val="16"/>
              </w:rPr>
            </w:pPr>
            <w:r>
              <w:rPr>
                <w:w w:val="95"/>
                <w:sz w:val="16"/>
              </w:rPr>
              <w:t>8,35</w:t>
            </w:r>
          </w:p>
        </w:tc>
        <w:tc>
          <w:tcPr>
            <w:tcW w:w="1333" w:type="dxa"/>
          </w:tcPr>
          <w:p w:rsidR="00B5557A" w:rsidRDefault="00B5557A">
            <w:pPr>
              <w:pStyle w:val="TableParagraph"/>
              <w:spacing w:line="162" w:lineRule="exact"/>
              <w:ind w:right="5"/>
              <w:jc w:val="right"/>
              <w:rPr>
                <w:sz w:val="16"/>
              </w:rPr>
            </w:pPr>
            <w:r>
              <w:rPr>
                <w:w w:val="95"/>
                <w:sz w:val="16"/>
              </w:rPr>
              <w:t>5114</w:t>
            </w:r>
          </w:p>
        </w:tc>
      </w:tr>
      <w:tr w:rsidR="00A80543" w:rsidTr="00A80543">
        <w:trPr>
          <w:trHeight w:val="353"/>
        </w:trPr>
        <w:tc>
          <w:tcPr>
            <w:tcW w:w="468" w:type="dxa"/>
          </w:tcPr>
          <w:p w:rsidR="00B5557A" w:rsidRDefault="00B5557A">
            <w:pPr>
              <w:pStyle w:val="TableParagraph"/>
              <w:rPr>
                <w:rFonts w:ascii="Times New Roman"/>
                <w:sz w:val="14"/>
              </w:rPr>
            </w:pPr>
          </w:p>
        </w:tc>
        <w:tc>
          <w:tcPr>
            <w:tcW w:w="2048" w:type="dxa"/>
          </w:tcPr>
          <w:p w:rsidR="00B5557A" w:rsidRDefault="00B5557A">
            <w:pPr>
              <w:pStyle w:val="TableParagraph"/>
              <w:spacing w:line="176" w:lineRule="exact"/>
              <w:ind w:left="32"/>
              <w:rPr>
                <w:sz w:val="16"/>
              </w:rPr>
            </w:pPr>
            <w:r>
              <w:rPr>
                <w:sz w:val="16"/>
              </w:rPr>
              <w:t>08.4.03.03-0035</w:t>
            </w:r>
          </w:p>
        </w:tc>
        <w:tc>
          <w:tcPr>
            <w:tcW w:w="5756" w:type="dxa"/>
          </w:tcPr>
          <w:p w:rsidR="00B5557A" w:rsidRDefault="00B5557A">
            <w:pPr>
              <w:pStyle w:val="TableParagraph"/>
              <w:spacing w:line="176" w:lineRule="exact"/>
              <w:ind w:left="33"/>
              <w:rPr>
                <w:sz w:val="16"/>
              </w:rPr>
            </w:pPr>
            <w:r>
              <w:rPr>
                <w:sz w:val="16"/>
              </w:rPr>
              <w:t xml:space="preserve">Сталь арматурная, горячекатаная, </w:t>
            </w:r>
            <w:proofErr w:type="gramStart"/>
            <w:r>
              <w:rPr>
                <w:sz w:val="16"/>
              </w:rPr>
              <w:t>периодического</w:t>
            </w:r>
            <w:proofErr w:type="gramEnd"/>
          </w:p>
          <w:p w:rsidR="00B5557A" w:rsidRDefault="00B5557A">
            <w:pPr>
              <w:pStyle w:val="TableParagraph"/>
              <w:spacing w:before="8" w:line="180" w:lineRule="exact"/>
              <w:ind w:left="33"/>
              <w:rPr>
                <w:sz w:val="16"/>
              </w:rPr>
            </w:pPr>
            <w:r>
              <w:rPr>
                <w:sz w:val="16"/>
              </w:rPr>
              <w:t xml:space="preserve">профиля, класс </w:t>
            </w:r>
            <w:proofErr w:type="gramStart"/>
            <w:r>
              <w:rPr>
                <w:sz w:val="16"/>
              </w:rPr>
              <w:t>А</w:t>
            </w:r>
            <w:proofErr w:type="gramEnd"/>
            <w:r>
              <w:rPr>
                <w:sz w:val="16"/>
              </w:rPr>
              <w:t>-III, диаметр 20-22 мм</w:t>
            </w:r>
          </w:p>
        </w:tc>
        <w:tc>
          <w:tcPr>
            <w:tcW w:w="558" w:type="dxa"/>
          </w:tcPr>
          <w:p w:rsidR="00B5557A" w:rsidRDefault="00B5557A">
            <w:pPr>
              <w:pStyle w:val="TableParagraph"/>
              <w:spacing w:line="176" w:lineRule="exact"/>
              <w:ind w:left="33"/>
              <w:rPr>
                <w:sz w:val="16"/>
              </w:rPr>
            </w:pPr>
            <w:r>
              <w:rPr>
                <w:w w:val="99"/>
                <w:sz w:val="16"/>
              </w:rPr>
              <w:t>т</w:t>
            </w:r>
          </w:p>
        </w:tc>
        <w:tc>
          <w:tcPr>
            <w:tcW w:w="715" w:type="dxa"/>
          </w:tcPr>
          <w:p w:rsidR="00B5557A" w:rsidRDefault="00B5557A">
            <w:pPr>
              <w:pStyle w:val="TableParagraph"/>
              <w:spacing w:line="176" w:lineRule="exact"/>
              <w:ind w:right="8"/>
              <w:jc w:val="right"/>
              <w:rPr>
                <w:sz w:val="16"/>
              </w:rPr>
            </w:pPr>
            <w:r>
              <w:rPr>
                <w:w w:val="95"/>
                <w:sz w:val="16"/>
              </w:rPr>
              <w:t>10,16</w:t>
            </w:r>
          </w:p>
        </w:tc>
        <w:tc>
          <w:tcPr>
            <w:tcW w:w="1100" w:type="dxa"/>
          </w:tcPr>
          <w:p w:rsidR="00B5557A" w:rsidRDefault="00B5557A">
            <w:pPr>
              <w:pStyle w:val="TableParagraph"/>
              <w:spacing w:line="176" w:lineRule="exact"/>
              <w:ind w:right="8"/>
              <w:jc w:val="right"/>
              <w:rPr>
                <w:sz w:val="16"/>
              </w:rPr>
            </w:pPr>
            <w:r>
              <w:rPr>
                <w:w w:val="95"/>
                <w:sz w:val="16"/>
              </w:rPr>
              <w:t>7917,00</w:t>
            </w:r>
          </w:p>
        </w:tc>
        <w:tc>
          <w:tcPr>
            <w:tcW w:w="1333" w:type="dxa"/>
          </w:tcPr>
          <w:p w:rsidR="00B5557A" w:rsidRDefault="00B5557A">
            <w:pPr>
              <w:pStyle w:val="TableParagraph"/>
              <w:spacing w:line="176" w:lineRule="exact"/>
              <w:ind w:right="7"/>
              <w:jc w:val="right"/>
              <w:rPr>
                <w:sz w:val="16"/>
              </w:rPr>
            </w:pPr>
            <w:r>
              <w:rPr>
                <w:w w:val="95"/>
                <w:sz w:val="16"/>
              </w:rPr>
              <w:t>1,00</w:t>
            </w:r>
          </w:p>
        </w:tc>
        <w:tc>
          <w:tcPr>
            <w:tcW w:w="1333" w:type="dxa"/>
          </w:tcPr>
          <w:p w:rsidR="00B5557A" w:rsidRDefault="00B5557A">
            <w:pPr>
              <w:pStyle w:val="TableParagraph"/>
              <w:spacing w:line="176" w:lineRule="exact"/>
              <w:ind w:right="6"/>
              <w:jc w:val="right"/>
              <w:rPr>
                <w:sz w:val="16"/>
              </w:rPr>
            </w:pPr>
            <w:r>
              <w:rPr>
                <w:w w:val="95"/>
                <w:sz w:val="16"/>
              </w:rPr>
              <w:t>80437</w:t>
            </w:r>
          </w:p>
        </w:tc>
        <w:tc>
          <w:tcPr>
            <w:tcW w:w="1293" w:type="dxa"/>
          </w:tcPr>
          <w:p w:rsidR="00B5557A" w:rsidRDefault="00B5557A">
            <w:pPr>
              <w:pStyle w:val="TableParagraph"/>
              <w:spacing w:line="176" w:lineRule="exact"/>
              <w:ind w:right="6"/>
              <w:jc w:val="right"/>
              <w:rPr>
                <w:sz w:val="16"/>
              </w:rPr>
            </w:pPr>
            <w:r>
              <w:rPr>
                <w:w w:val="95"/>
                <w:sz w:val="16"/>
              </w:rPr>
              <w:t>8,35</w:t>
            </w:r>
          </w:p>
        </w:tc>
        <w:tc>
          <w:tcPr>
            <w:tcW w:w="1333" w:type="dxa"/>
          </w:tcPr>
          <w:p w:rsidR="00B5557A" w:rsidRDefault="00B5557A">
            <w:pPr>
              <w:pStyle w:val="TableParagraph"/>
              <w:spacing w:line="176" w:lineRule="exact"/>
              <w:ind w:right="5"/>
              <w:jc w:val="right"/>
              <w:rPr>
                <w:sz w:val="16"/>
              </w:rPr>
            </w:pPr>
            <w:r>
              <w:rPr>
                <w:w w:val="95"/>
                <w:sz w:val="16"/>
              </w:rPr>
              <w:t>671647</w:t>
            </w:r>
          </w:p>
        </w:tc>
      </w:tr>
      <w:tr w:rsidR="00A80543" w:rsidTr="00A80543">
        <w:trPr>
          <w:trHeight w:val="353"/>
        </w:trPr>
        <w:tc>
          <w:tcPr>
            <w:tcW w:w="468" w:type="dxa"/>
          </w:tcPr>
          <w:p w:rsidR="00B5557A" w:rsidRDefault="00B5557A">
            <w:pPr>
              <w:pStyle w:val="TableParagraph"/>
              <w:rPr>
                <w:rFonts w:ascii="Times New Roman"/>
                <w:sz w:val="14"/>
              </w:rPr>
            </w:pPr>
          </w:p>
        </w:tc>
        <w:tc>
          <w:tcPr>
            <w:tcW w:w="2048" w:type="dxa"/>
          </w:tcPr>
          <w:p w:rsidR="00B5557A" w:rsidRDefault="00B5557A">
            <w:pPr>
              <w:pStyle w:val="TableParagraph"/>
              <w:spacing w:line="176" w:lineRule="exact"/>
              <w:ind w:left="32"/>
              <w:rPr>
                <w:sz w:val="16"/>
              </w:rPr>
            </w:pPr>
            <w:r>
              <w:rPr>
                <w:sz w:val="16"/>
              </w:rPr>
              <w:t>04.1.02.05-0011</w:t>
            </w:r>
          </w:p>
        </w:tc>
        <w:tc>
          <w:tcPr>
            <w:tcW w:w="5756" w:type="dxa"/>
          </w:tcPr>
          <w:p w:rsidR="00B5557A" w:rsidRDefault="00B5557A">
            <w:pPr>
              <w:pStyle w:val="TableParagraph"/>
              <w:spacing w:line="176" w:lineRule="exact"/>
              <w:ind w:left="33"/>
              <w:rPr>
                <w:sz w:val="16"/>
              </w:rPr>
            </w:pPr>
            <w:r>
              <w:rPr>
                <w:sz w:val="16"/>
              </w:rPr>
              <w:t>Смеси бетонные тяжелого бетона (</w:t>
            </w:r>
            <w:proofErr w:type="spellStart"/>
            <w:r>
              <w:rPr>
                <w:sz w:val="16"/>
              </w:rPr>
              <w:t>бст</w:t>
            </w:r>
            <w:proofErr w:type="spellEnd"/>
            <w:r>
              <w:rPr>
                <w:sz w:val="16"/>
              </w:rPr>
              <w:t>), класс В30 (М400)</w:t>
            </w:r>
          </w:p>
        </w:tc>
        <w:tc>
          <w:tcPr>
            <w:tcW w:w="558" w:type="dxa"/>
          </w:tcPr>
          <w:p w:rsidR="00B5557A" w:rsidRDefault="00B5557A">
            <w:pPr>
              <w:pStyle w:val="TableParagraph"/>
              <w:spacing w:line="176" w:lineRule="exact"/>
              <w:ind w:left="33"/>
              <w:rPr>
                <w:sz w:val="16"/>
              </w:rPr>
            </w:pPr>
            <w:r>
              <w:rPr>
                <w:sz w:val="16"/>
              </w:rPr>
              <w:t>м3</w:t>
            </w:r>
          </w:p>
        </w:tc>
        <w:tc>
          <w:tcPr>
            <w:tcW w:w="715" w:type="dxa"/>
          </w:tcPr>
          <w:p w:rsidR="00B5557A" w:rsidRDefault="00B5557A">
            <w:pPr>
              <w:pStyle w:val="TableParagraph"/>
              <w:spacing w:line="176" w:lineRule="exact"/>
              <w:ind w:right="8"/>
              <w:jc w:val="right"/>
              <w:rPr>
                <w:sz w:val="16"/>
              </w:rPr>
            </w:pPr>
            <w:r>
              <w:rPr>
                <w:w w:val="95"/>
                <w:sz w:val="16"/>
              </w:rPr>
              <w:t>127,28</w:t>
            </w:r>
          </w:p>
        </w:tc>
        <w:tc>
          <w:tcPr>
            <w:tcW w:w="1100" w:type="dxa"/>
          </w:tcPr>
          <w:p w:rsidR="00B5557A" w:rsidRDefault="00B5557A">
            <w:pPr>
              <w:pStyle w:val="TableParagraph"/>
              <w:spacing w:line="176" w:lineRule="exact"/>
              <w:ind w:right="8"/>
              <w:jc w:val="right"/>
              <w:rPr>
                <w:sz w:val="16"/>
              </w:rPr>
            </w:pPr>
            <w:r>
              <w:rPr>
                <w:w w:val="95"/>
                <w:sz w:val="16"/>
              </w:rPr>
              <w:t>790,00</w:t>
            </w:r>
          </w:p>
        </w:tc>
        <w:tc>
          <w:tcPr>
            <w:tcW w:w="1333" w:type="dxa"/>
          </w:tcPr>
          <w:p w:rsidR="00B5557A" w:rsidRDefault="00B5557A">
            <w:pPr>
              <w:pStyle w:val="TableParagraph"/>
              <w:spacing w:line="176" w:lineRule="exact"/>
              <w:ind w:right="7"/>
              <w:jc w:val="right"/>
              <w:rPr>
                <w:sz w:val="16"/>
              </w:rPr>
            </w:pPr>
            <w:r>
              <w:rPr>
                <w:w w:val="95"/>
                <w:sz w:val="16"/>
              </w:rPr>
              <w:t>1,00</w:t>
            </w:r>
          </w:p>
        </w:tc>
        <w:tc>
          <w:tcPr>
            <w:tcW w:w="1333" w:type="dxa"/>
          </w:tcPr>
          <w:p w:rsidR="00B5557A" w:rsidRDefault="00B5557A">
            <w:pPr>
              <w:pStyle w:val="TableParagraph"/>
              <w:spacing w:line="176" w:lineRule="exact"/>
              <w:ind w:right="6"/>
              <w:jc w:val="right"/>
              <w:rPr>
                <w:sz w:val="16"/>
              </w:rPr>
            </w:pPr>
            <w:r>
              <w:rPr>
                <w:w w:val="95"/>
                <w:sz w:val="16"/>
              </w:rPr>
              <w:t>100551</w:t>
            </w:r>
          </w:p>
        </w:tc>
        <w:tc>
          <w:tcPr>
            <w:tcW w:w="1293" w:type="dxa"/>
          </w:tcPr>
          <w:p w:rsidR="00B5557A" w:rsidRDefault="00B5557A">
            <w:pPr>
              <w:pStyle w:val="TableParagraph"/>
              <w:spacing w:line="176" w:lineRule="exact"/>
              <w:ind w:right="6"/>
              <w:jc w:val="right"/>
              <w:rPr>
                <w:sz w:val="16"/>
              </w:rPr>
            </w:pPr>
            <w:r>
              <w:rPr>
                <w:w w:val="95"/>
                <w:sz w:val="16"/>
              </w:rPr>
              <w:t>8,35</w:t>
            </w:r>
          </w:p>
        </w:tc>
        <w:tc>
          <w:tcPr>
            <w:tcW w:w="1333" w:type="dxa"/>
          </w:tcPr>
          <w:p w:rsidR="00B5557A" w:rsidRDefault="00B5557A">
            <w:pPr>
              <w:pStyle w:val="TableParagraph"/>
              <w:spacing w:line="176" w:lineRule="exact"/>
              <w:ind w:right="5"/>
              <w:jc w:val="right"/>
              <w:rPr>
                <w:sz w:val="16"/>
              </w:rPr>
            </w:pPr>
            <w:r>
              <w:rPr>
                <w:w w:val="95"/>
                <w:sz w:val="16"/>
              </w:rPr>
              <w:t>839603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/812-006.0-1</w:t>
            </w:r>
          </w:p>
        </w:tc>
        <w:tc>
          <w:tcPr>
            <w:tcW w:w="5756" w:type="dxa"/>
          </w:tcPr>
          <w:p w:rsidR="00B5557A" w:rsidRDefault="00B5557A">
            <w:pPr>
              <w:pStyle w:val="TableParagraph"/>
              <w:spacing w:line="162" w:lineRule="exact"/>
              <w:ind w:left="33"/>
              <w:rPr>
                <w:sz w:val="16"/>
              </w:rPr>
            </w:pPr>
            <w:r>
              <w:rPr>
                <w:sz w:val="16"/>
              </w:rPr>
              <w:t xml:space="preserve">НР </w:t>
            </w:r>
            <w:proofErr w:type="gramStart"/>
            <w:r>
              <w:rPr>
                <w:sz w:val="16"/>
              </w:rPr>
              <w:t>от</w:t>
            </w:r>
            <w:proofErr w:type="gramEnd"/>
            <w:r>
              <w:rPr>
                <w:sz w:val="16"/>
              </w:rPr>
              <w:t xml:space="preserve"> ФОТ</w:t>
            </w:r>
          </w:p>
        </w:tc>
        <w:tc>
          <w:tcPr>
            <w:tcW w:w="55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92</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2533</w:t>
            </w:r>
          </w:p>
        </w:tc>
        <w:tc>
          <w:tcPr>
            <w:tcW w:w="1293" w:type="dxa"/>
          </w:tcPr>
          <w:p w:rsidR="00B5557A" w:rsidRDefault="00B5557A">
            <w:pPr>
              <w:pStyle w:val="TableParagraph"/>
              <w:spacing w:line="162" w:lineRule="exact"/>
              <w:ind w:right="6"/>
              <w:jc w:val="right"/>
              <w:rPr>
                <w:sz w:val="16"/>
              </w:rPr>
            </w:pPr>
            <w:r>
              <w:rPr>
                <w:w w:val="95"/>
                <w:sz w:val="16"/>
              </w:rPr>
              <w:t>92</w:t>
            </w:r>
          </w:p>
        </w:tc>
        <w:tc>
          <w:tcPr>
            <w:tcW w:w="1333" w:type="dxa"/>
          </w:tcPr>
          <w:p w:rsidR="00B5557A" w:rsidRDefault="00B5557A">
            <w:pPr>
              <w:pStyle w:val="TableParagraph"/>
              <w:spacing w:line="162" w:lineRule="exact"/>
              <w:ind w:right="5"/>
              <w:jc w:val="right"/>
              <w:rPr>
                <w:sz w:val="16"/>
              </w:rPr>
            </w:pPr>
            <w:r>
              <w:rPr>
                <w:w w:val="95"/>
                <w:sz w:val="16"/>
              </w:rPr>
              <w:t>93357</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/774-006.0</w:t>
            </w:r>
          </w:p>
        </w:tc>
        <w:tc>
          <w:tcPr>
            <w:tcW w:w="5756" w:type="dxa"/>
          </w:tcPr>
          <w:p w:rsidR="00B5557A" w:rsidRDefault="00B5557A">
            <w:pPr>
              <w:pStyle w:val="TableParagraph"/>
              <w:spacing w:line="162" w:lineRule="exact"/>
              <w:ind w:left="33"/>
              <w:rPr>
                <w:sz w:val="16"/>
              </w:rPr>
            </w:pPr>
            <w:r>
              <w:rPr>
                <w:sz w:val="16"/>
              </w:rPr>
              <w:t xml:space="preserve">СП </w:t>
            </w:r>
            <w:proofErr w:type="gramStart"/>
            <w:r>
              <w:rPr>
                <w:sz w:val="16"/>
              </w:rPr>
              <w:t>от</w:t>
            </w:r>
            <w:proofErr w:type="gramEnd"/>
            <w:r>
              <w:rPr>
                <w:sz w:val="16"/>
              </w:rPr>
              <w:t xml:space="preserve"> ФОТ</w:t>
            </w:r>
          </w:p>
        </w:tc>
        <w:tc>
          <w:tcPr>
            <w:tcW w:w="55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49</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1349</w:t>
            </w:r>
          </w:p>
        </w:tc>
        <w:tc>
          <w:tcPr>
            <w:tcW w:w="1293" w:type="dxa"/>
          </w:tcPr>
          <w:p w:rsidR="00B5557A" w:rsidRDefault="00B5557A">
            <w:pPr>
              <w:pStyle w:val="TableParagraph"/>
              <w:spacing w:line="162" w:lineRule="exact"/>
              <w:ind w:right="6"/>
              <w:jc w:val="right"/>
              <w:rPr>
                <w:sz w:val="16"/>
              </w:rPr>
            </w:pPr>
            <w:r>
              <w:rPr>
                <w:w w:val="95"/>
                <w:sz w:val="16"/>
              </w:rPr>
              <w:t>49</w:t>
            </w:r>
          </w:p>
        </w:tc>
        <w:tc>
          <w:tcPr>
            <w:tcW w:w="1333" w:type="dxa"/>
          </w:tcPr>
          <w:p w:rsidR="00B5557A" w:rsidRDefault="00B5557A">
            <w:pPr>
              <w:pStyle w:val="TableParagraph"/>
              <w:spacing w:line="162" w:lineRule="exact"/>
              <w:ind w:right="5"/>
              <w:jc w:val="right"/>
              <w:rPr>
                <w:sz w:val="16"/>
              </w:rPr>
            </w:pPr>
            <w:r>
              <w:rPr>
                <w:w w:val="95"/>
                <w:sz w:val="16"/>
              </w:rPr>
              <w:t>49723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before="2" w:line="160" w:lineRule="exact"/>
              <w:ind w:left="33"/>
              <w:rPr>
                <w:i/>
                <w:sz w:val="16"/>
              </w:rPr>
            </w:pPr>
            <w:r>
              <w:rPr>
                <w:i/>
                <w:sz w:val="16"/>
              </w:rPr>
              <w:t>ЗТР</w:t>
            </w:r>
          </w:p>
        </w:tc>
        <w:tc>
          <w:tcPr>
            <w:tcW w:w="558" w:type="dxa"/>
          </w:tcPr>
          <w:p w:rsidR="00B5557A" w:rsidRDefault="00B5557A">
            <w:pPr>
              <w:pStyle w:val="TableParagraph"/>
              <w:spacing w:before="2" w:line="160" w:lineRule="exact"/>
              <w:ind w:left="33"/>
              <w:rPr>
                <w:i/>
                <w:sz w:val="16"/>
              </w:rPr>
            </w:pPr>
            <w:r>
              <w:rPr>
                <w:i/>
                <w:sz w:val="16"/>
              </w:rPr>
              <w:t>чел-ч</w:t>
            </w:r>
          </w:p>
        </w:tc>
        <w:tc>
          <w:tcPr>
            <w:tcW w:w="715" w:type="dxa"/>
          </w:tcPr>
          <w:p w:rsidR="00B5557A" w:rsidRDefault="00B5557A">
            <w:pPr>
              <w:pStyle w:val="TableParagraph"/>
              <w:spacing w:before="2" w:line="160" w:lineRule="exact"/>
              <w:ind w:right="34"/>
              <w:jc w:val="right"/>
              <w:rPr>
                <w:i/>
                <w:sz w:val="16"/>
              </w:rPr>
            </w:pPr>
            <w:r>
              <w:rPr>
                <w:i/>
                <w:w w:val="95"/>
                <w:sz w:val="16"/>
              </w:rPr>
              <w:t>179,00</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before="2" w:line="160" w:lineRule="exact"/>
              <w:ind w:right="32"/>
              <w:jc w:val="right"/>
              <w:rPr>
                <w:i/>
                <w:sz w:val="16"/>
              </w:rPr>
            </w:pPr>
            <w:r>
              <w:rPr>
                <w:i/>
                <w:sz w:val="16"/>
              </w:rPr>
              <w:t>1,15</w:t>
            </w:r>
          </w:p>
        </w:tc>
        <w:tc>
          <w:tcPr>
            <w:tcW w:w="1333" w:type="dxa"/>
          </w:tcPr>
          <w:p w:rsidR="00B5557A" w:rsidRDefault="00B5557A">
            <w:pPr>
              <w:pStyle w:val="TableParagraph"/>
              <w:rPr>
                <w:rFonts w:ascii="Times New Roman"/>
                <w:sz w:val="12"/>
              </w:rPr>
            </w:pPr>
          </w:p>
        </w:tc>
        <w:tc>
          <w:tcPr>
            <w:tcW w:w="1293" w:type="dxa"/>
          </w:tcPr>
          <w:p w:rsidR="00B5557A" w:rsidRDefault="00B5557A">
            <w:pPr>
              <w:pStyle w:val="TableParagraph"/>
              <w:rPr>
                <w:rFonts w:ascii="Times New Roman"/>
                <w:sz w:val="12"/>
              </w:rPr>
            </w:pPr>
          </w:p>
        </w:tc>
        <w:tc>
          <w:tcPr>
            <w:tcW w:w="1333" w:type="dxa"/>
          </w:tcPr>
          <w:p w:rsidR="00B5557A" w:rsidRDefault="00B5557A">
            <w:pPr>
              <w:pStyle w:val="TableParagraph"/>
              <w:spacing w:before="2" w:line="160" w:lineRule="exact"/>
              <w:ind w:right="30"/>
              <w:jc w:val="right"/>
              <w:rPr>
                <w:i/>
                <w:sz w:val="16"/>
              </w:rPr>
            </w:pPr>
            <w:r>
              <w:rPr>
                <w:i/>
                <w:w w:val="95"/>
                <w:sz w:val="16"/>
              </w:rPr>
              <w:t>258,14</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b/>
                <w:sz w:val="16"/>
              </w:rPr>
            </w:pPr>
            <w:r>
              <w:rPr>
                <w:b/>
                <w:sz w:val="16"/>
              </w:rPr>
              <w:t>Всего по позиции</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6"/>
              <w:jc w:val="right"/>
              <w:rPr>
                <w:b/>
                <w:sz w:val="16"/>
              </w:rPr>
            </w:pPr>
            <w:r>
              <w:rPr>
                <w:b/>
                <w:w w:val="95"/>
                <w:sz w:val="16"/>
              </w:rPr>
              <w:t>191316</w:t>
            </w:r>
          </w:p>
        </w:tc>
        <w:tc>
          <w:tcPr>
            <w:tcW w:w="1293"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5"/>
              <w:jc w:val="right"/>
              <w:rPr>
                <w:b/>
                <w:sz w:val="16"/>
              </w:rPr>
            </w:pPr>
            <w:r>
              <w:rPr>
                <w:b/>
                <w:w w:val="95"/>
                <w:sz w:val="16"/>
              </w:rPr>
              <w:t>1787823</w:t>
            </w:r>
          </w:p>
        </w:tc>
      </w:tr>
      <w:tr w:rsidR="00A80543" w:rsidTr="00A80543">
        <w:trPr>
          <w:trHeight w:val="611"/>
        </w:trPr>
        <w:tc>
          <w:tcPr>
            <w:tcW w:w="468" w:type="dxa"/>
          </w:tcPr>
          <w:p w:rsidR="00B5557A" w:rsidRDefault="00B5557A">
            <w:pPr>
              <w:pStyle w:val="TableParagraph"/>
              <w:spacing w:line="176" w:lineRule="exact"/>
              <w:ind w:left="32"/>
              <w:rPr>
                <w:sz w:val="16"/>
              </w:rPr>
            </w:pPr>
            <w:r>
              <w:rPr>
                <w:w w:val="99"/>
                <w:sz w:val="16"/>
              </w:rPr>
              <w:t>5</w:t>
            </w:r>
          </w:p>
        </w:tc>
        <w:tc>
          <w:tcPr>
            <w:tcW w:w="2048" w:type="dxa"/>
          </w:tcPr>
          <w:p w:rsidR="00B5557A" w:rsidRDefault="00B5557A">
            <w:pPr>
              <w:pStyle w:val="TableParagraph"/>
              <w:spacing w:line="176" w:lineRule="exact"/>
              <w:ind w:left="32"/>
              <w:rPr>
                <w:sz w:val="16"/>
              </w:rPr>
            </w:pPr>
            <w:r>
              <w:rPr>
                <w:sz w:val="16"/>
              </w:rPr>
              <w:t>04.1.02.05-0011</w:t>
            </w:r>
          </w:p>
          <w:p w:rsidR="00B5557A" w:rsidRDefault="00B5557A">
            <w:pPr>
              <w:pStyle w:val="TableParagraph"/>
              <w:spacing w:before="8" w:line="252" w:lineRule="auto"/>
              <w:ind w:left="32" w:right="160"/>
              <w:rPr>
                <w:sz w:val="16"/>
              </w:rPr>
            </w:pPr>
            <w:r>
              <w:rPr>
                <w:sz w:val="16"/>
              </w:rPr>
              <w:t xml:space="preserve">(надбавка на </w:t>
            </w:r>
            <w:r>
              <w:rPr>
                <w:w w:val="95"/>
                <w:sz w:val="16"/>
              </w:rPr>
              <w:t xml:space="preserve">морозостойкость </w:t>
            </w:r>
            <w:r>
              <w:rPr>
                <w:sz w:val="16"/>
              </w:rPr>
              <w:t>F300)</w:t>
            </w:r>
          </w:p>
        </w:tc>
        <w:tc>
          <w:tcPr>
            <w:tcW w:w="5756" w:type="dxa"/>
          </w:tcPr>
          <w:p w:rsidR="00B5557A" w:rsidRDefault="00B5557A">
            <w:pPr>
              <w:pStyle w:val="TableParagraph"/>
              <w:spacing w:line="176" w:lineRule="exact"/>
              <w:ind w:left="33"/>
              <w:rPr>
                <w:sz w:val="16"/>
              </w:rPr>
            </w:pPr>
            <w:r>
              <w:rPr>
                <w:sz w:val="16"/>
              </w:rPr>
              <w:t>Смеси бетонные тяжелого бетона (</w:t>
            </w:r>
            <w:proofErr w:type="spellStart"/>
            <w:r>
              <w:rPr>
                <w:sz w:val="16"/>
              </w:rPr>
              <w:t>бст</w:t>
            </w:r>
            <w:proofErr w:type="spellEnd"/>
            <w:r>
              <w:rPr>
                <w:sz w:val="16"/>
              </w:rPr>
              <w:t>), класс В30 (М400)</w:t>
            </w:r>
          </w:p>
        </w:tc>
        <w:tc>
          <w:tcPr>
            <w:tcW w:w="558" w:type="dxa"/>
          </w:tcPr>
          <w:p w:rsidR="00B5557A" w:rsidRDefault="00B5557A">
            <w:pPr>
              <w:pStyle w:val="TableParagraph"/>
              <w:spacing w:line="176" w:lineRule="exact"/>
              <w:ind w:left="33"/>
              <w:rPr>
                <w:sz w:val="16"/>
              </w:rPr>
            </w:pPr>
            <w:r>
              <w:rPr>
                <w:sz w:val="16"/>
              </w:rPr>
              <w:t>м3</w:t>
            </w:r>
          </w:p>
        </w:tc>
        <w:tc>
          <w:tcPr>
            <w:tcW w:w="715" w:type="dxa"/>
          </w:tcPr>
          <w:p w:rsidR="00B5557A" w:rsidRDefault="00B5557A">
            <w:pPr>
              <w:pStyle w:val="TableParagraph"/>
              <w:spacing w:line="176" w:lineRule="exact"/>
              <w:ind w:right="79"/>
              <w:jc w:val="right"/>
              <w:rPr>
                <w:sz w:val="16"/>
              </w:rPr>
            </w:pPr>
            <w:r>
              <w:rPr>
                <w:w w:val="95"/>
                <w:sz w:val="16"/>
              </w:rPr>
              <w:t>127,28</w:t>
            </w:r>
          </w:p>
        </w:tc>
        <w:tc>
          <w:tcPr>
            <w:tcW w:w="1100" w:type="dxa"/>
          </w:tcPr>
          <w:p w:rsidR="00B5557A" w:rsidRDefault="00B5557A">
            <w:pPr>
              <w:pStyle w:val="TableParagraph"/>
              <w:spacing w:line="176" w:lineRule="exact"/>
              <w:ind w:right="8"/>
              <w:jc w:val="right"/>
              <w:rPr>
                <w:sz w:val="16"/>
              </w:rPr>
            </w:pPr>
            <w:r>
              <w:rPr>
                <w:w w:val="95"/>
                <w:sz w:val="16"/>
              </w:rPr>
              <w:t>31,60</w:t>
            </w:r>
          </w:p>
        </w:tc>
        <w:tc>
          <w:tcPr>
            <w:tcW w:w="1333" w:type="dxa"/>
          </w:tcPr>
          <w:p w:rsidR="00B5557A" w:rsidRDefault="00B5557A">
            <w:pPr>
              <w:pStyle w:val="TableParagraph"/>
              <w:spacing w:line="176" w:lineRule="exact"/>
              <w:ind w:right="7"/>
              <w:jc w:val="right"/>
              <w:rPr>
                <w:sz w:val="16"/>
              </w:rPr>
            </w:pPr>
            <w:r>
              <w:rPr>
                <w:w w:val="95"/>
                <w:sz w:val="16"/>
              </w:rPr>
              <w:t>1,00</w:t>
            </w:r>
          </w:p>
        </w:tc>
        <w:tc>
          <w:tcPr>
            <w:tcW w:w="1333" w:type="dxa"/>
          </w:tcPr>
          <w:p w:rsidR="00B5557A" w:rsidRDefault="00B5557A">
            <w:pPr>
              <w:pStyle w:val="TableParagraph"/>
              <w:spacing w:line="176" w:lineRule="exact"/>
              <w:ind w:right="6"/>
              <w:jc w:val="right"/>
              <w:rPr>
                <w:sz w:val="16"/>
              </w:rPr>
            </w:pPr>
            <w:r>
              <w:rPr>
                <w:w w:val="95"/>
                <w:sz w:val="16"/>
              </w:rPr>
              <w:t>4022</w:t>
            </w:r>
          </w:p>
        </w:tc>
        <w:tc>
          <w:tcPr>
            <w:tcW w:w="1293" w:type="dxa"/>
          </w:tcPr>
          <w:p w:rsidR="00B5557A" w:rsidRDefault="00B5557A">
            <w:pPr>
              <w:pStyle w:val="TableParagraph"/>
              <w:spacing w:line="176" w:lineRule="exact"/>
              <w:ind w:right="6"/>
              <w:jc w:val="right"/>
              <w:rPr>
                <w:sz w:val="16"/>
              </w:rPr>
            </w:pPr>
            <w:r>
              <w:rPr>
                <w:w w:val="95"/>
                <w:sz w:val="16"/>
              </w:rPr>
              <w:t>8,35</w:t>
            </w:r>
          </w:p>
        </w:tc>
        <w:tc>
          <w:tcPr>
            <w:tcW w:w="1333" w:type="dxa"/>
          </w:tcPr>
          <w:p w:rsidR="00B5557A" w:rsidRDefault="00B5557A">
            <w:pPr>
              <w:pStyle w:val="TableParagraph"/>
              <w:spacing w:line="176" w:lineRule="exact"/>
              <w:ind w:right="5"/>
              <w:jc w:val="right"/>
              <w:rPr>
                <w:sz w:val="16"/>
              </w:rPr>
            </w:pPr>
            <w:r>
              <w:rPr>
                <w:w w:val="95"/>
                <w:sz w:val="16"/>
              </w:rPr>
              <w:t>33584</w:t>
            </w:r>
          </w:p>
        </w:tc>
      </w:tr>
      <w:tr w:rsidR="00A80543" w:rsidTr="00A80543">
        <w:trPr>
          <w:trHeight w:val="522"/>
        </w:trPr>
        <w:tc>
          <w:tcPr>
            <w:tcW w:w="468" w:type="dxa"/>
            <w:vMerge w:val="restart"/>
          </w:tcPr>
          <w:p w:rsidR="00B5557A" w:rsidRDefault="00B5557A">
            <w:pPr>
              <w:pStyle w:val="TableParagraph"/>
              <w:spacing w:line="176" w:lineRule="exact"/>
              <w:ind w:left="32"/>
              <w:rPr>
                <w:sz w:val="16"/>
              </w:rPr>
            </w:pPr>
            <w:r>
              <w:rPr>
                <w:w w:val="99"/>
                <w:sz w:val="16"/>
              </w:rPr>
              <w:t>6</w:t>
            </w:r>
          </w:p>
        </w:tc>
        <w:tc>
          <w:tcPr>
            <w:tcW w:w="2048" w:type="dxa"/>
            <w:tcBorders>
              <w:bottom w:val="nil"/>
            </w:tcBorders>
          </w:tcPr>
          <w:p w:rsidR="00B5557A" w:rsidRDefault="00B5557A">
            <w:pPr>
              <w:pStyle w:val="TableParagraph"/>
              <w:spacing w:line="176" w:lineRule="exact"/>
              <w:ind w:left="32"/>
              <w:rPr>
                <w:sz w:val="16"/>
              </w:rPr>
            </w:pPr>
            <w:r>
              <w:rPr>
                <w:sz w:val="16"/>
              </w:rPr>
              <w:t>ФЕР 27-04-016-02</w:t>
            </w:r>
          </w:p>
        </w:tc>
        <w:tc>
          <w:tcPr>
            <w:tcW w:w="5756" w:type="dxa"/>
            <w:tcBorders>
              <w:bottom w:val="nil"/>
            </w:tcBorders>
          </w:tcPr>
          <w:p w:rsidR="00B5557A" w:rsidRDefault="00B5557A">
            <w:pPr>
              <w:pStyle w:val="TableParagraph"/>
              <w:spacing w:line="176" w:lineRule="exact"/>
              <w:ind w:left="33"/>
              <w:rPr>
                <w:sz w:val="16"/>
              </w:rPr>
            </w:pPr>
            <w:r>
              <w:rPr>
                <w:sz w:val="16"/>
              </w:rPr>
              <w:t xml:space="preserve">Устройство прослойки из </w:t>
            </w:r>
            <w:proofErr w:type="gramStart"/>
            <w:r>
              <w:rPr>
                <w:sz w:val="16"/>
              </w:rPr>
              <w:t>нетканого</w:t>
            </w:r>
            <w:proofErr w:type="gramEnd"/>
            <w:r>
              <w:rPr>
                <w:sz w:val="16"/>
              </w:rPr>
              <w:t xml:space="preserve"> синтетического</w:t>
            </w:r>
          </w:p>
          <w:p w:rsidR="00B5557A" w:rsidRDefault="00B5557A">
            <w:pPr>
              <w:pStyle w:val="TableParagraph"/>
              <w:spacing w:line="190" w:lineRule="atLeast"/>
              <w:ind w:left="33" w:right="-9"/>
              <w:rPr>
                <w:sz w:val="16"/>
              </w:rPr>
            </w:pPr>
            <w:r>
              <w:rPr>
                <w:sz w:val="16"/>
              </w:rPr>
              <w:t xml:space="preserve">материала (НСМ) под покрытием из сборных железобетонных плит </w:t>
            </w:r>
            <w:proofErr w:type="gramStart"/>
            <w:r>
              <w:rPr>
                <w:sz w:val="16"/>
              </w:rPr>
              <w:t>сплошной</w:t>
            </w:r>
            <w:proofErr w:type="gramEnd"/>
          </w:p>
        </w:tc>
        <w:tc>
          <w:tcPr>
            <w:tcW w:w="558" w:type="dxa"/>
            <w:vMerge w:val="restart"/>
          </w:tcPr>
          <w:p w:rsidR="00B5557A" w:rsidRDefault="00B5557A">
            <w:pPr>
              <w:pStyle w:val="TableParagraph"/>
              <w:spacing w:line="176" w:lineRule="exact"/>
              <w:ind w:left="33"/>
              <w:rPr>
                <w:sz w:val="16"/>
              </w:rPr>
            </w:pPr>
            <w:r>
              <w:rPr>
                <w:sz w:val="16"/>
              </w:rPr>
              <w:t>1000 м</w:t>
            </w:r>
            <w:proofErr w:type="gramStart"/>
            <w:r>
              <w:rPr>
                <w:sz w:val="16"/>
              </w:rPr>
              <w:t>2</w:t>
            </w:r>
            <w:proofErr w:type="gramEnd"/>
          </w:p>
        </w:tc>
        <w:tc>
          <w:tcPr>
            <w:tcW w:w="715" w:type="dxa"/>
            <w:vMerge w:val="restart"/>
          </w:tcPr>
          <w:p w:rsidR="00B5557A" w:rsidRDefault="00B5557A">
            <w:pPr>
              <w:pStyle w:val="TableParagraph"/>
              <w:spacing w:line="176" w:lineRule="exact"/>
              <w:ind w:left="297"/>
              <w:rPr>
                <w:sz w:val="16"/>
              </w:rPr>
            </w:pPr>
            <w:r>
              <w:rPr>
                <w:sz w:val="16"/>
              </w:rPr>
              <w:t>0,41</w:t>
            </w:r>
          </w:p>
        </w:tc>
        <w:tc>
          <w:tcPr>
            <w:tcW w:w="1100" w:type="dxa"/>
            <w:vMerge w:val="restart"/>
          </w:tcPr>
          <w:p w:rsidR="00B5557A" w:rsidRDefault="00B5557A">
            <w:pPr>
              <w:pStyle w:val="TableParagraph"/>
              <w:spacing w:line="176" w:lineRule="exact"/>
              <w:ind w:left="489"/>
              <w:rPr>
                <w:sz w:val="16"/>
              </w:rPr>
            </w:pPr>
            <w:r>
              <w:rPr>
                <w:sz w:val="16"/>
              </w:rPr>
              <w:t>350,91</w:t>
            </w:r>
          </w:p>
        </w:tc>
        <w:tc>
          <w:tcPr>
            <w:tcW w:w="1333" w:type="dxa"/>
            <w:vMerge w:val="restart"/>
          </w:tcPr>
          <w:p w:rsidR="00B5557A" w:rsidRDefault="00B5557A">
            <w:pPr>
              <w:pStyle w:val="TableParagraph"/>
              <w:rPr>
                <w:rFonts w:ascii="Times New Roman"/>
                <w:sz w:val="14"/>
              </w:rPr>
            </w:pPr>
          </w:p>
        </w:tc>
        <w:tc>
          <w:tcPr>
            <w:tcW w:w="1333" w:type="dxa"/>
            <w:vMerge w:val="restart"/>
          </w:tcPr>
          <w:p w:rsidR="00B5557A" w:rsidRDefault="00B5557A">
            <w:pPr>
              <w:pStyle w:val="TableParagraph"/>
              <w:rPr>
                <w:rFonts w:ascii="Times New Roman"/>
                <w:sz w:val="14"/>
              </w:rPr>
            </w:pPr>
          </w:p>
        </w:tc>
        <w:tc>
          <w:tcPr>
            <w:tcW w:w="1293" w:type="dxa"/>
            <w:vMerge w:val="restart"/>
          </w:tcPr>
          <w:p w:rsidR="00B5557A" w:rsidRDefault="00B5557A">
            <w:pPr>
              <w:pStyle w:val="TableParagraph"/>
              <w:rPr>
                <w:rFonts w:ascii="Times New Roman"/>
                <w:sz w:val="14"/>
              </w:rPr>
            </w:pPr>
          </w:p>
        </w:tc>
        <w:tc>
          <w:tcPr>
            <w:tcW w:w="1333" w:type="dxa"/>
            <w:vMerge w:val="restart"/>
          </w:tcPr>
          <w:p w:rsidR="00B5557A" w:rsidRDefault="00B5557A">
            <w:pPr>
              <w:pStyle w:val="TableParagraph"/>
              <w:rPr>
                <w:rFonts w:ascii="Times New Roman"/>
                <w:sz w:val="14"/>
              </w:rPr>
            </w:pPr>
          </w:p>
        </w:tc>
      </w:tr>
      <w:tr w:rsidR="00A80543" w:rsidTr="00A80543">
        <w:trPr>
          <w:trHeight w:val="1839"/>
        </w:trPr>
        <w:tc>
          <w:tcPr>
            <w:tcW w:w="468" w:type="dxa"/>
            <w:vMerge/>
            <w:tcBorders>
              <w:top w:val="nil"/>
            </w:tcBorders>
          </w:tcPr>
          <w:p w:rsidR="00B5557A" w:rsidRDefault="00B5557A">
            <w:pPr>
              <w:rPr>
                <w:sz w:val="2"/>
                <w:szCs w:val="2"/>
              </w:rPr>
            </w:pPr>
          </w:p>
        </w:tc>
        <w:tc>
          <w:tcPr>
            <w:tcW w:w="2048" w:type="dxa"/>
            <w:tcBorders>
              <w:top w:val="nil"/>
            </w:tcBorders>
          </w:tcPr>
          <w:p w:rsidR="00B5557A" w:rsidRDefault="00B5557A">
            <w:pPr>
              <w:pStyle w:val="TableParagraph"/>
              <w:spacing w:before="13"/>
              <w:ind w:left="32"/>
              <w:rPr>
                <w:sz w:val="16"/>
              </w:rPr>
            </w:pPr>
            <w:r>
              <w:rPr>
                <w:sz w:val="16"/>
              </w:rPr>
              <w:t>МДС 421пр</w:t>
            </w:r>
          </w:p>
          <w:p w:rsidR="00B5557A" w:rsidRDefault="00B5557A">
            <w:pPr>
              <w:pStyle w:val="TableParagraph"/>
              <w:spacing w:before="8"/>
              <w:ind w:left="32"/>
              <w:rPr>
                <w:sz w:val="16"/>
              </w:rPr>
            </w:pPr>
            <w:r>
              <w:rPr>
                <w:sz w:val="16"/>
              </w:rPr>
              <w:t>Прил.10.таб.1.п.2А</w:t>
            </w:r>
          </w:p>
        </w:tc>
        <w:tc>
          <w:tcPr>
            <w:tcW w:w="5756" w:type="dxa"/>
            <w:tcBorders>
              <w:top w:val="nil"/>
            </w:tcBorders>
          </w:tcPr>
          <w:p w:rsidR="00B5557A" w:rsidRDefault="00B5557A">
            <w:pPr>
              <w:pStyle w:val="TableParagraph"/>
              <w:spacing w:before="13" w:line="252" w:lineRule="auto"/>
              <w:ind w:left="33" w:right="-9"/>
              <w:rPr>
                <w:sz w:val="16"/>
              </w:rPr>
            </w:pPr>
            <w:proofErr w:type="gramStart"/>
            <w:r>
              <w:rPr>
                <w:sz w:val="16"/>
              </w:rPr>
              <w:t>Производство работ осуществляется на территории действующ</w:t>
            </w:r>
            <w:r>
              <w:rPr>
                <w:sz w:val="16"/>
              </w:rPr>
              <w:t>е</w:t>
            </w:r>
            <w:r>
              <w:rPr>
                <w:sz w:val="16"/>
              </w:rPr>
              <w:t>го предприятия с наличием в зоне производства работ одного или нескольких из перечисленных ниже факторов: разветвле</w:t>
            </w:r>
            <w:r>
              <w:rPr>
                <w:sz w:val="16"/>
              </w:rPr>
              <w:t>н</w:t>
            </w:r>
            <w:r>
              <w:rPr>
                <w:sz w:val="16"/>
              </w:rPr>
              <w:t>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распространяются на работы, выполняемые в помещениях объектов капитального строительства) (</w:t>
            </w:r>
            <w:proofErr w:type="spellStart"/>
            <w:r>
              <w:rPr>
                <w:sz w:val="16"/>
              </w:rPr>
              <w:t>пЗП</w:t>
            </w:r>
            <w:proofErr w:type="spellEnd"/>
            <w:r>
              <w:rPr>
                <w:sz w:val="16"/>
              </w:rPr>
              <w:t xml:space="preserve"> = 1.15 </w:t>
            </w:r>
            <w:proofErr w:type="spellStart"/>
            <w:r>
              <w:rPr>
                <w:sz w:val="16"/>
              </w:rPr>
              <w:t>пЭМ</w:t>
            </w:r>
            <w:proofErr w:type="spellEnd"/>
            <w:r>
              <w:rPr>
                <w:sz w:val="16"/>
              </w:rPr>
              <w:t xml:space="preserve"> = 1.15 </w:t>
            </w:r>
            <w:proofErr w:type="spellStart"/>
            <w:r>
              <w:rPr>
                <w:sz w:val="16"/>
              </w:rPr>
              <w:t>пЗПМ</w:t>
            </w:r>
            <w:proofErr w:type="spellEnd"/>
            <w:r>
              <w:rPr>
                <w:sz w:val="16"/>
              </w:rPr>
              <w:t xml:space="preserve"> = 1.15 </w:t>
            </w:r>
            <w:proofErr w:type="spellStart"/>
            <w:r>
              <w:rPr>
                <w:sz w:val="16"/>
              </w:rPr>
              <w:t>пЗТ</w:t>
            </w:r>
            <w:proofErr w:type="spellEnd"/>
            <w:r>
              <w:rPr>
                <w:sz w:val="16"/>
              </w:rPr>
              <w:t xml:space="preserve"> = 1.15)</w:t>
            </w:r>
            <w:proofErr w:type="gramEnd"/>
          </w:p>
        </w:tc>
        <w:tc>
          <w:tcPr>
            <w:tcW w:w="558" w:type="dxa"/>
            <w:vMerge/>
            <w:tcBorders>
              <w:top w:val="nil"/>
            </w:tcBorders>
          </w:tcPr>
          <w:p w:rsidR="00B5557A" w:rsidRDefault="00B5557A">
            <w:pPr>
              <w:rPr>
                <w:sz w:val="2"/>
                <w:szCs w:val="2"/>
              </w:rPr>
            </w:pPr>
          </w:p>
        </w:tc>
        <w:tc>
          <w:tcPr>
            <w:tcW w:w="715" w:type="dxa"/>
            <w:vMerge/>
            <w:tcBorders>
              <w:top w:val="nil"/>
            </w:tcBorders>
          </w:tcPr>
          <w:p w:rsidR="00B5557A" w:rsidRDefault="00B5557A">
            <w:pPr>
              <w:rPr>
                <w:sz w:val="2"/>
                <w:szCs w:val="2"/>
              </w:rPr>
            </w:pPr>
          </w:p>
        </w:tc>
        <w:tc>
          <w:tcPr>
            <w:tcW w:w="1100" w:type="dxa"/>
            <w:vMerge/>
            <w:tcBorders>
              <w:top w:val="nil"/>
            </w:tcBorders>
          </w:tcPr>
          <w:p w:rsidR="00B5557A" w:rsidRDefault="00B5557A">
            <w:pPr>
              <w:rPr>
                <w:sz w:val="2"/>
                <w:szCs w:val="2"/>
              </w:rPr>
            </w:pPr>
          </w:p>
        </w:tc>
        <w:tc>
          <w:tcPr>
            <w:tcW w:w="1333" w:type="dxa"/>
            <w:vMerge/>
            <w:tcBorders>
              <w:top w:val="nil"/>
            </w:tcBorders>
          </w:tcPr>
          <w:p w:rsidR="00B5557A" w:rsidRDefault="00B5557A">
            <w:pPr>
              <w:rPr>
                <w:sz w:val="2"/>
                <w:szCs w:val="2"/>
              </w:rPr>
            </w:pPr>
          </w:p>
        </w:tc>
        <w:tc>
          <w:tcPr>
            <w:tcW w:w="1333" w:type="dxa"/>
            <w:vMerge/>
            <w:tcBorders>
              <w:top w:val="nil"/>
            </w:tcBorders>
          </w:tcPr>
          <w:p w:rsidR="00B5557A" w:rsidRDefault="00B5557A">
            <w:pPr>
              <w:rPr>
                <w:sz w:val="2"/>
                <w:szCs w:val="2"/>
              </w:rPr>
            </w:pPr>
          </w:p>
        </w:tc>
        <w:tc>
          <w:tcPr>
            <w:tcW w:w="1293" w:type="dxa"/>
            <w:vMerge/>
            <w:tcBorders>
              <w:top w:val="nil"/>
            </w:tcBorders>
          </w:tcPr>
          <w:p w:rsidR="00B5557A" w:rsidRDefault="00B5557A">
            <w:pPr>
              <w:rPr>
                <w:sz w:val="2"/>
                <w:szCs w:val="2"/>
              </w:rPr>
            </w:pPr>
          </w:p>
        </w:tc>
        <w:tc>
          <w:tcPr>
            <w:tcW w:w="1333" w:type="dxa"/>
            <w:vMerge/>
            <w:tcBorders>
              <w:top w:val="nil"/>
            </w:tcBorders>
          </w:tcPr>
          <w:p w:rsidR="00B5557A" w:rsidRDefault="00B5557A">
            <w:pPr>
              <w:rPr>
                <w:sz w:val="2"/>
                <w:szCs w:val="2"/>
              </w:rPr>
            </w:pP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ЗП</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330,42</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6"/>
              <w:jc w:val="right"/>
              <w:rPr>
                <w:sz w:val="16"/>
              </w:rPr>
            </w:pPr>
            <w:r>
              <w:rPr>
                <w:w w:val="95"/>
                <w:sz w:val="16"/>
              </w:rPr>
              <w:t>156</w:t>
            </w:r>
          </w:p>
        </w:tc>
        <w:tc>
          <w:tcPr>
            <w:tcW w:w="1293" w:type="dxa"/>
          </w:tcPr>
          <w:p w:rsidR="00B5557A" w:rsidRDefault="00B5557A">
            <w:pPr>
              <w:pStyle w:val="TableParagraph"/>
              <w:spacing w:line="162" w:lineRule="exact"/>
              <w:ind w:right="6"/>
              <w:jc w:val="right"/>
              <w:rPr>
                <w:sz w:val="16"/>
              </w:rPr>
            </w:pPr>
            <w:r>
              <w:rPr>
                <w:w w:val="95"/>
                <w:sz w:val="16"/>
              </w:rPr>
              <w:t>36,86</w:t>
            </w:r>
          </w:p>
        </w:tc>
        <w:tc>
          <w:tcPr>
            <w:tcW w:w="1333" w:type="dxa"/>
          </w:tcPr>
          <w:p w:rsidR="00B5557A" w:rsidRDefault="00B5557A">
            <w:pPr>
              <w:pStyle w:val="TableParagraph"/>
              <w:spacing w:line="162" w:lineRule="exact"/>
              <w:ind w:right="5"/>
              <w:jc w:val="right"/>
              <w:rPr>
                <w:sz w:val="16"/>
              </w:rPr>
            </w:pPr>
            <w:r>
              <w:rPr>
                <w:w w:val="95"/>
                <w:sz w:val="16"/>
              </w:rPr>
              <w:t>5743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ЭМ</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w w:val="95"/>
                <w:sz w:val="16"/>
              </w:rPr>
              <w:t>19,71</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7"/>
              <w:jc w:val="right"/>
              <w:rPr>
                <w:sz w:val="16"/>
              </w:rPr>
            </w:pPr>
            <w:r>
              <w:rPr>
                <w:w w:val="99"/>
                <w:sz w:val="16"/>
              </w:rPr>
              <w:t>9</w:t>
            </w:r>
          </w:p>
        </w:tc>
        <w:tc>
          <w:tcPr>
            <w:tcW w:w="1293" w:type="dxa"/>
          </w:tcPr>
          <w:p w:rsidR="00B5557A" w:rsidRDefault="00B5557A">
            <w:pPr>
              <w:pStyle w:val="TableParagraph"/>
              <w:spacing w:line="162" w:lineRule="exact"/>
              <w:ind w:right="6"/>
              <w:jc w:val="right"/>
              <w:rPr>
                <w:sz w:val="16"/>
              </w:rPr>
            </w:pPr>
            <w:r>
              <w:rPr>
                <w:w w:val="95"/>
                <w:sz w:val="16"/>
              </w:rPr>
              <w:t>13,00</w:t>
            </w:r>
          </w:p>
        </w:tc>
        <w:tc>
          <w:tcPr>
            <w:tcW w:w="1333" w:type="dxa"/>
          </w:tcPr>
          <w:p w:rsidR="00B5557A" w:rsidRDefault="00B5557A">
            <w:pPr>
              <w:pStyle w:val="TableParagraph"/>
              <w:spacing w:line="162" w:lineRule="exact"/>
              <w:ind w:right="5"/>
              <w:jc w:val="right"/>
              <w:rPr>
                <w:sz w:val="16"/>
              </w:rPr>
            </w:pPr>
            <w:r>
              <w:rPr>
                <w:w w:val="95"/>
                <w:sz w:val="16"/>
              </w:rPr>
              <w:t>121</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в т.ч. ЗПМ</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sz w:val="16"/>
              </w:rPr>
              <w:t>3,48</w:t>
            </w:r>
          </w:p>
        </w:tc>
        <w:tc>
          <w:tcPr>
            <w:tcW w:w="1333" w:type="dxa"/>
          </w:tcPr>
          <w:p w:rsidR="00B5557A" w:rsidRDefault="00B5557A">
            <w:pPr>
              <w:pStyle w:val="TableParagraph"/>
              <w:spacing w:line="162" w:lineRule="exact"/>
              <w:ind w:right="7"/>
              <w:jc w:val="right"/>
              <w:rPr>
                <w:sz w:val="16"/>
              </w:rPr>
            </w:pPr>
            <w:r>
              <w:rPr>
                <w:w w:val="95"/>
                <w:sz w:val="16"/>
              </w:rPr>
              <w:t>1,15</w:t>
            </w:r>
          </w:p>
        </w:tc>
        <w:tc>
          <w:tcPr>
            <w:tcW w:w="1333" w:type="dxa"/>
          </w:tcPr>
          <w:p w:rsidR="00B5557A" w:rsidRDefault="00B5557A">
            <w:pPr>
              <w:pStyle w:val="TableParagraph"/>
              <w:spacing w:line="162" w:lineRule="exact"/>
              <w:ind w:right="6"/>
              <w:jc w:val="right"/>
              <w:rPr>
                <w:sz w:val="16"/>
              </w:rPr>
            </w:pPr>
            <w:r>
              <w:rPr>
                <w:w w:val="95"/>
                <w:sz w:val="16"/>
              </w:rPr>
              <w:t>(2)</w:t>
            </w:r>
          </w:p>
        </w:tc>
        <w:tc>
          <w:tcPr>
            <w:tcW w:w="1293" w:type="dxa"/>
          </w:tcPr>
          <w:p w:rsidR="00B5557A" w:rsidRDefault="00B5557A">
            <w:pPr>
              <w:pStyle w:val="TableParagraph"/>
              <w:spacing w:line="162" w:lineRule="exact"/>
              <w:ind w:right="6"/>
              <w:jc w:val="right"/>
              <w:rPr>
                <w:sz w:val="16"/>
              </w:rPr>
            </w:pPr>
            <w:r>
              <w:rPr>
                <w:w w:val="95"/>
                <w:sz w:val="16"/>
              </w:rPr>
              <w:t>36,86</w:t>
            </w:r>
          </w:p>
        </w:tc>
        <w:tc>
          <w:tcPr>
            <w:tcW w:w="1333" w:type="dxa"/>
          </w:tcPr>
          <w:p w:rsidR="00B5557A" w:rsidRDefault="00B5557A">
            <w:pPr>
              <w:pStyle w:val="TableParagraph"/>
              <w:spacing w:line="162" w:lineRule="exact"/>
              <w:ind w:right="5"/>
              <w:jc w:val="right"/>
              <w:rPr>
                <w:sz w:val="16"/>
              </w:rPr>
            </w:pPr>
            <w:r>
              <w:rPr>
                <w:w w:val="95"/>
                <w:sz w:val="16"/>
              </w:rPr>
              <w:t>(60)</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sz w:val="16"/>
              </w:rPr>
            </w:pPr>
            <w:r>
              <w:rPr>
                <w:sz w:val="16"/>
              </w:rPr>
              <w:t>МР</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spacing w:line="162" w:lineRule="exact"/>
              <w:ind w:right="8"/>
              <w:jc w:val="right"/>
              <w:rPr>
                <w:sz w:val="16"/>
              </w:rPr>
            </w:pPr>
            <w:r>
              <w:rPr>
                <w:sz w:val="16"/>
              </w:rPr>
              <w:t>0,78</w:t>
            </w: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7"/>
              <w:jc w:val="right"/>
              <w:rPr>
                <w:sz w:val="16"/>
              </w:rPr>
            </w:pPr>
            <w:r>
              <w:rPr>
                <w:w w:val="99"/>
                <w:sz w:val="16"/>
              </w:rPr>
              <w:t>0</w:t>
            </w:r>
          </w:p>
        </w:tc>
        <w:tc>
          <w:tcPr>
            <w:tcW w:w="1293" w:type="dxa"/>
          </w:tcPr>
          <w:p w:rsidR="00B5557A" w:rsidRDefault="00B5557A">
            <w:pPr>
              <w:pStyle w:val="TableParagraph"/>
              <w:spacing w:line="162" w:lineRule="exact"/>
              <w:ind w:right="6"/>
              <w:jc w:val="right"/>
              <w:rPr>
                <w:sz w:val="16"/>
              </w:rPr>
            </w:pPr>
            <w:r>
              <w:rPr>
                <w:w w:val="95"/>
                <w:sz w:val="16"/>
              </w:rPr>
              <w:t>8,35</w:t>
            </w:r>
          </w:p>
        </w:tc>
        <w:tc>
          <w:tcPr>
            <w:tcW w:w="1333" w:type="dxa"/>
          </w:tcPr>
          <w:p w:rsidR="00B5557A" w:rsidRDefault="00B5557A">
            <w:pPr>
              <w:pStyle w:val="TableParagraph"/>
              <w:spacing w:line="162" w:lineRule="exact"/>
              <w:ind w:right="5"/>
              <w:jc w:val="right"/>
              <w:rPr>
                <w:sz w:val="16"/>
              </w:rPr>
            </w:pPr>
            <w:r>
              <w:rPr>
                <w:w w:val="99"/>
                <w:sz w:val="16"/>
              </w:rPr>
              <w:t>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spacing w:line="162" w:lineRule="exact"/>
              <w:ind w:left="32"/>
              <w:rPr>
                <w:sz w:val="16"/>
              </w:rPr>
            </w:pPr>
            <w:r>
              <w:rPr>
                <w:sz w:val="16"/>
              </w:rPr>
              <w:t>01.7.07.12-0023</w:t>
            </w:r>
          </w:p>
        </w:tc>
        <w:tc>
          <w:tcPr>
            <w:tcW w:w="5756" w:type="dxa"/>
          </w:tcPr>
          <w:p w:rsidR="00B5557A" w:rsidRDefault="00B5557A">
            <w:pPr>
              <w:pStyle w:val="TableParagraph"/>
              <w:spacing w:line="162" w:lineRule="exact"/>
              <w:ind w:left="33"/>
              <w:rPr>
                <w:sz w:val="16"/>
              </w:rPr>
            </w:pPr>
            <w:r>
              <w:rPr>
                <w:sz w:val="16"/>
              </w:rPr>
              <w:t xml:space="preserve">Пленка полиэтиленовая </w:t>
            </w:r>
            <w:proofErr w:type="spellStart"/>
            <w:r>
              <w:rPr>
                <w:sz w:val="16"/>
              </w:rPr>
              <w:t>изоловая</w:t>
            </w:r>
            <w:proofErr w:type="spellEnd"/>
            <w:r>
              <w:rPr>
                <w:sz w:val="16"/>
              </w:rPr>
              <w:t>, толщина 0,2-0,5 мм</w:t>
            </w:r>
          </w:p>
        </w:tc>
        <w:tc>
          <w:tcPr>
            <w:tcW w:w="558" w:type="dxa"/>
          </w:tcPr>
          <w:p w:rsidR="00B5557A" w:rsidRDefault="00B5557A">
            <w:pPr>
              <w:pStyle w:val="TableParagraph"/>
              <w:spacing w:line="162" w:lineRule="exact"/>
              <w:ind w:left="33"/>
              <w:rPr>
                <w:sz w:val="16"/>
              </w:rPr>
            </w:pPr>
            <w:r>
              <w:rPr>
                <w:sz w:val="16"/>
              </w:rPr>
              <w:t>м</w:t>
            </w:r>
            <w:proofErr w:type="gramStart"/>
            <w:r>
              <w:rPr>
                <w:sz w:val="16"/>
              </w:rPr>
              <w:t>2</w:t>
            </w:r>
            <w:proofErr w:type="gramEnd"/>
          </w:p>
        </w:tc>
        <w:tc>
          <w:tcPr>
            <w:tcW w:w="715" w:type="dxa"/>
          </w:tcPr>
          <w:p w:rsidR="00B5557A" w:rsidRDefault="00B5557A">
            <w:pPr>
              <w:pStyle w:val="TableParagraph"/>
              <w:spacing w:line="162" w:lineRule="exact"/>
              <w:ind w:right="8"/>
              <w:jc w:val="right"/>
              <w:rPr>
                <w:sz w:val="16"/>
              </w:rPr>
            </w:pPr>
            <w:r>
              <w:rPr>
                <w:w w:val="95"/>
                <w:sz w:val="16"/>
              </w:rPr>
              <w:t>450,5</w:t>
            </w:r>
          </w:p>
        </w:tc>
        <w:tc>
          <w:tcPr>
            <w:tcW w:w="1100" w:type="dxa"/>
          </w:tcPr>
          <w:p w:rsidR="00B5557A" w:rsidRDefault="00B5557A">
            <w:pPr>
              <w:pStyle w:val="TableParagraph"/>
              <w:spacing w:line="162" w:lineRule="exact"/>
              <w:ind w:right="8"/>
              <w:jc w:val="right"/>
              <w:rPr>
                <w:sz w:val="16"/>
              </w:rPr>
            </w:pPr>
            <w:r>
              <w:rPr>
                <w:sz w:val="16"/>
              </w:rPr>
              <w:t>4,82</w:t>
            </w: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2171</w:t>
            </w:r>
          </w:p>
        </w:tc>
        <w:tc>
          <w:tcPr>
            <w:tcW w:w="1293" w:type="dxa"/>
          </w:tcPr>
          <w:p w:rsidR="00B5557A" w:rsidRDefault="00B5557A">
            <w:pPr>
              <w:pStyle w:val="TableParagraph"/>
              <w:spacing w:line="162" w:lineRule="exact"/>
              <w:ind w:right="6"/>
              <w:jc w:val="right"/>
              <w:rPr>
                <w:sz w:val="16"/>
              </w:rPr>
            </w:pPr>
            <w:r>
              <w:rPr>
                <w:w w:val="95"/>
                <w:sz w:val="16"/>
              </w:rPr>
              <w:t>8,35</w:t>
            </w:r>
          </w:p>
        </w:tc>
        <w:tc>
          <w:tcPr>
            <w:tcW w:w="1333" w:type="dxa"/>
          </w:tcPr>
          <w:p w:rsidR="00B5557A" w:rsidRDefault="00B5557A">
            <w:pPr>
              <w:pStyle w:val="TableParagraph"/>
              <w:spacing w:line="162" w:lineRule="exact"/>
              <w:ind w:right="5"/>
              <w:jc w:val="right"/>
              <w:rPr>
                <w:sz w:val="16"/>
              </w:rPr>
            </w:pPr>
            <w:r>
              <w:rPr>
                <w:w w:val="95"/>
                <w:sz w:val="16"/>
              </w:rPr>
              <w:t>18131</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/812-021.0-1</w:t>
            </w:r>
          </w:p>
        </w:tc>
        <w:tc>
          <w:tcPr>
            <w:tcW w:w="5756" w:type="dxa"/>
          </w:tcPr>
          <w:p w:rsidR="00B5557A" w:rsidRDefault="00B5557A">
            <w:pPr>
              <w:pStyle w:val="TableParagraph"/>
              <w:spacing w:line="162" w:lineRule="exact"/>
              <w:ind w:left="33"/>
              <w:rPr>
                <w:sz w:val="16"/>
              </w:rPr>
            </w:pPr>
            <w:r>
              <w:rPr>
                <w:sz w:val="16"/>
              </w:rPr>
              <w:t xml:space="preserve">НР </w:t>
            </w:r>
            <w:proofErr w:type="gramStart"/>
            <w:r>
              <w:rPr>
                <w:sz w:val="16"/>
              </w:rPr>
              <w:t>от</w:t>
            </w:r>
            <w:proofErr w:type="gramEnd"/>
            <w:r>
              <w:rPr>
                <w:sz w:val="16"/>
              </w:rPr>
              <w:t xml:space="preserve"> ФОТ</w:t>
            </w:r>
          </w:p>
        </w:tc>
        <w:tc>
          <w:tcPr>
            <w:tcW w:w="55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132</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209</w:t>
            </w:r>
          </w:p>
        </w:tc>
        <w:tc>
          <w:tcPr>
            <w:tcW w:w="1293" w:type="dxa"/>
          </w:tcPr>
          <w:p w:rsidR="00B5557A" w:rsidRDefault="00B5557A">
            <w:pPr>
              <w:pStyle w:val="TableParagraph"/>
              <w:spacing w:line="162" w:lineRule="exact"/>
              <w:ind w:right="6"/>
              <w:jc w:val="right"/>
              <w:rPr>
                <w:sz w:val="16"/>
              </w:rPr>
            </w:pPr>
            <w:r>
              <w:rPr>
                <w:w w:val="95"/>
                <w:sz w:val="16"/>
              </w:rPr>
              <w:t>132</w:t>
            </w:r>
          </w:p>
        </w:tc>
        <w:tc>
          <w:tcPr>
            <w:tcW w:w="1333" w:type="dxa"/>
          </w:tcPr>
          <w:p w:rsidR="00B5557A" w:rsidRDefault="00B5557A">
            <w:pPr>
              <w:pStyle w:val="TableParagraph"/>
              <w:spacing w:line="162" w:lineRule="exact"/>
              <w:ind w:right="5"/>
              <w:jc w:val="right"/>
              <w:rPr>
                <w:sz w:val="16"/>
              </w:rPr>
            </w:pPr>
            <w:r>
              <w:rPr>
                <w:w w:val="95"/>
                <w:sz w:val="16"/>
              </w:rPr>
              <w:t>7660</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/774-021.0</w:t>
            </w:r>
          </w:p>
        </w:tc>
        <w:tc>
          <w:tcPr>
            <w:tcW w:w="5756" w:type="dxa"/>
          </w:tcPr>
          <w:p w:rsidR="00B5557A" w:rsidRDefault="00B5557A">
            <w:pPr>
              <w:pStyle w:val="TableParagraph"/>
              <w:spacing w:line="162" w:lineRule="exact"/>
              <w:ind w:left="33"/>
              <w:rPr>
                <w:sz w:val="16"/>
              </w:rPr>
            </w:pPr>
            <w:r>
              <w:rPr>
                <w:sz w:val="16"/>
              </w:rPr>
              <w:t xml:space="preserve">СП </w:t>
            </w:r>
            <w:proofErr w:type="gramStart"/>
            <w:r>
              <w:rPr>
                <w:sz w:val="16"/>
              </w:rPr>
              <w:t>от</w:t>
            </w:r>
            <w:proofErr w:type="gramEnd"/>
            <w:r>
              <w:rPr>
                <w:sz w:val="16"/>
              </w:rPr>
              <w:t xml:space="preserve"> ФОТ</w:t>
            </w:r>
          </w:p>
        </w:tc>
        <w:tc>
          <w:tcPr>
            <w:tcW w:w="55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81</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7"/>
              <w:jc w:val="right"/>
              <w:rPr>
                <w:sz w:val="16"/>
              </w:rPr>
            </w:pPr>
            <w:r>
              <w:rPr>
                <w:w w:val="95"/>
                <w:sz w:val="16"/>
              </w:rPr>
              <w:t>1,00</w:t>
            </w:r>
          </w:p>
        </w:tc>
        <w:tc>
          <w:tcPr>
            <w:tcW w:w="1333" w:type="dxa"/>
          </w:tcPr>
          <w:p w:rsidR="00B5557A" w:rsidRDefault="00B5557A">
            <w:pPr>
              <w:pStyle w:val="TableParagraph"/>
              <w:spacing w:line="162" w:lineRule="exact"/>
              <w:ind w:right="6"/>
              <w:jc w:val="right"/>
              <w:rPr>
                <w:sz w:val="16"/>
              </w:rPr>
            </w:pPr>
            <w:r>
              <w:rPr>
                <w:w w:val="95"/>
                <w:sz w:val="16"/>
              </w:rPr>
              <w:t>128</w:t>
            </w:r>
          </w:p>
        </w:tc>
        <w:tc>
          <w:tcPr>
            <w:tcW w:w="1293" w:type="dxa"/>
          </w:tcPr>
          <w:p w:rsidR="00B5557A" w:rsidRDefault="00B5557A">
            <w:pPr>
              <w:pStyle w:val="TableParagraph"/>
              <w:spacing w:line="162" w:lineRule="exact"/>
              <w:ind w:right="6"/>
              <w:jc w:val="right"/>
              <w:rPr>
                <w:sz w:val="16"/>
              </w:rPr>
            </w:pPr>
            <w:r>
              <w:rPr>
                <w:w w:val="95"/>
                <w:sz w:val="16"/>
              </w:rPr>
              <w:t>81</w:t>
            </w:r>
          </w:p>
        </w:tc>
        <w:tc>
          <w:tcPr>
            <w:tcW w:w="1333" w:type="dxa"/>
          </w:tcPr>
          <w:p w:rsidR="00B5557A" w:rsidRDefault="00B5557A">
            <w:pPr>
              <w:pStyle w:val="TableParagraph"/>
              <w:spacing w:line="162" w:lineRule="exact"/>
              <w:ind w:right="5"/>
              <w:jc w:val="right"/>
              <w:rPr>
                <w:sz w:val="16"/>
              </w:rPr>
            </w:pPr>
            <w:r>
              <w:rPr>
                <w:w w:val="95"/>
                <w:sz w:val="16"/>
              </w:rPr>
              <w:t>4700</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before="2" w:line="160" w:lineRule="exact"/>
              <w:ind w:left="33"/>
              <w:rPr>
                <w:i/>
                <w:sz w:val="16"/>
              </w:rPr>
            </w:pPr>
            <w:r>
              <w:rPr>
                <w:i/>
                <w:sz w:val="16"/>
              </w:rPr>
              <w:t>ЗТР</w:t>
            </w:r>
          </w:p>
        </w:tc>
        <w:tc>
          <w:tcPr>
            <w:tcW w:w="558" w:type="dxa"/>
          </w:tcPr>
          <w:p w:rsidR="00B5557A" w:rsidRDefault="00B5557A">
            <w:pPr>
              <w:pStyle w:val="TableParagraph"/>
              <w:spacing w:before="2" w:line="160" w:lineRule="exact"/>
              <w:ind w:left="33"/>
              <w:rPr>
                <w:i/>
                <w:sz w:val="16"/>
              </w:rPr>
            </w:pPr>
            <w:r>
              <w:rPr>
                <w:i/>
                <w:sz w:val="16"/>
              </w:rPr>
              <w:t>чел-ч</w:t>
            </w:r>
          </w:p>
        </w:tc>
        <w:tc>
          <w:tcPr>
            <w:tcW w:w="715" w:type="dxa"/>
          </w:tcPr>
          <w:p w:rsidR="00B5557A" w:rsidRDefault="00B5557A">
            <w:pPr>
              <w:pStyle w:val="TableParagraph"/>
              <w:spacing w:before="2" w:line="160" w:lineRule="exact"/>
              <w:ind w:right="34"/>
              <w:jc w:val="right"/>
              <w:rPr>
                <w:i/>
                <w:sz w:val="16"/>
              </w:rPr>
            </w:pPr>
            <w:r>
              <w:rPr>
                <w:i/>
                <w:w w:val="95"/>
                <w:sz w:val="16"/>
              </w:rPr>
              <w:t>41,20</w:t>
            </w: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spacing w:before="2" w:line="160" w:lineRule="exact"/>
              <w:ind w:right="32"/>
              <w:jc w:val="right"/>
              <w:rPr>
                <w:i/>
                <w:sz w:val="16"/>
              </w:rPr>
            </w:pPr>
            <w:r>
              <w:rPr>
                <w:i/>
                <w:sz w:val="16"/>
              </w:rPr>
              <w:t>1,15</w:t>
            </w:r>
          </w:p>
        </w:tc>
        <w:tc>
          <w:tcPr>
            <w:tcW w:w="1333" w:type="dxa"/>
          </w:tcPr>
          <w:p w:rsidR="00B5557A" w:rsidRDefault="00B5557A">
            <w:pPr>
              <w:pStyle w:val="TableParagraph"/>
              <w:rPr>
                <w:rFonts w:ascii="Times New Roman"/>
                <w:sz w:val="12"/>
              </w:rPr>
            </w:pPr>
          </w:p>
        </w:tc>
        <w:tc>
          <w:tcPr>
            <w:tcW w:w="1293" w:type="dxa"/>
          </w:tcPr>
          <w:p w:rsidR="00B5557A" w:rsidRDefault="00B5557A">
            <w:pPr>
              <w:pStyle w:val="TableParagraph"/>
              <w:rPr>
                <w:rFonts w:ascii="Times New Roman"/>
                <w:sz w:val="12"/>
              </w:rPr>
            </w:pPr>
          </w:p>
        </w:tc>
        <w:tc>
          <w:tcPr>
            <w:tcW w:w="1333" w:type="dxa"/>
          </w:tcPr>
          <w:p w:rsidR="00B5557A" w:rsidRDefault="00B5557A">
            <w:pPr>
              <w:pStyle w:val="TableParagraph"/>
              <w:spacing w:before="2" w:line="160" w:lineRule="exact"/>
              <w:ind w:right="30"/>
              <w:jc w:val="right"/>
              <w:rPr>
                <w:i/>
                <w:sz w:val="16"/>
              </w:rPr>
            </w:pPr>
            <w:r>
              <w:rPr>
                <w:i/>
                <w:w w:val="95"/>
                <w:sz w:val="16"/>
              </w:rPr>
              <w:t>19,43</w:t>
            </w:r>
          </w:p>
        </w:tc>
      </w:tr>
      <w:tr w:rsidR="00A80543" w:rsidTr="00A80543">
        <w:trPr>
          <w:trHeight w:val="167"/>
        </w:trPr>
        <w:tc>
          <w:tcPr>
            <w:tcW w:w="468" w:type="dxa"/>
          </w:tcPr>
          <w:p w:rsidR="00B5557A" w:rsidRDefault="00B5557A">
            <w:pPr>
              <w:pStyle w:val="TableParagraph"/>
              <w:rPr>
                <w:rFonts w:ascii="Times New Roman"/>
                <w:sz w:val="12"/>
              </w:rPr>
            </w:pPr>
          </w:p>
        </w:tc>
        <w:tc>
          <w:tcPr>
            <w:tcW w:w="2048" w:type="dxa"/>
          </w:tcPr>
          <w:p w:rsidR="00B5557A" w:rsidRDefault="00B5557A">
            <w:pPr>
              <w:pStyle w:val="TableParagraph"/>
              <w:rPr>
                <w:rFonts w:ascii="Times New Roman"/>
                <w:sz w:val="12"/>
              </w:rPr>
            </w:pPr>
          </w:p>
        </w:tc>
        <w:tc>
          <w:tcPr>
            <w:tcW w:w="5756" w:type="dxa"/>
          </w:tcPr>
          <w:p w:rsidR="00B5557A" w:rsidRDefault="00B5557A">
            <w:pPr>
              <w:pStyle w:val="TableParagraph"/>
              <w:spacing w:line="162" w:lineRule="exact"/>
              <w:ind w:left="33"/>
              <w:rPr>
                <w:b/>
                <w:sz w:val="16"/>
              </w:rPr>
            </w:pPr>
            <w:r>
              <w:rPr>
                <w:b/>
                <w:sz w:val="16"/>
              </w:rPr>
              <w:t>Всего по позиции</w:t>
            </w:r>
          </w:p>
        </w:tc>
        <w:tc>
          <w:tcPr>
            <w:tcW w:w="55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0" w:type="dxa"/>
          </w:tcPr>
          <w:p w:rsidR="00B5557A" w:rsidRDefault="00B5557A">
            <w:pPr>
              <w:pStyle w:val="TableParagraph"/>
              <w:rPr>
                <w:rFonts w:ascii="Times New Roman"/>
                <w:sz w:val="12"/>
              </w:rPr>
            </w:pPr>
          </w:p>
        </w:tc>
        <w:tc>
          <w:tcPr>
            <w:tcW w:w="1333"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6"/>
              <w:jc w:val="right"/>
              <w:rPr>
                <w:b/>
                <w:sz w:val="16"/>
              </w:rPr>
            </w:pPr>
            <w:r>
              <w:rPr>
                <w:b/>
                <w:w w:val="95"/>
                <w:sz w:val="16"/>
              </w:rPr>
              <w:t>2673</w:t>
            </w:r>
          </w:p>
        </w:tc>
        <w:tc>
          <w:tcPr>
            <w:tcW w:w="1293" w:type="dxa"/>
          </w:tcPr>
          <w:p w:rsidR="00B5557A" w:rsidRDefault="00B5557A">
            <w:pPr>
              <w:pStyle w:val="TableParagraph"/>
              <w:rPr>
                <w:rFonts w:ascii="Times New Roman"/>
                <w:sz w:val="12"/>
              </w:rPr>
            </w:pPr>
          </w:p>
        </w:tc>
        <w:tc>
          <w:tcPr>
            <w:tcW w:w="1333" w:type="dxa"/>
          </w:tcPr>
          <w:p w:rsidR="00B5557A" w:rsidRDefault="00B5557A">
            <w:pPr>
              <w:pStyle w:val="TableParagraph"/>
              <w:spacing w:line="162" w:lineRule="exact"/>
              <w:ind w:right="5"/>
              <w:jc w:val="right"/>
              <w:rPr>
                <w:b/>
                <w:sz w:val="16"/>
              </w:rPr>
            </w:pPr>
            <w:r>
              <w:rPr>
                <w:b/>
                <w:w w:val="95"/>
                <w:sz w:val="16"/>
              </w:rPr>
              <w:t>36358</w:t>
            </w:r>
          </w:p>
        </w:tc>
      </w:tr>
      <w:tr w:rsidR="00A80543" w:rsidTr="00A80543">
        <w:trPr>
          <w:trHeight w:val="363"/>
        </w:trPr>
        <w:tc>
          <w:tcPr>
            <w:tcW w:w="468" w:type="dxa"/>
            <w:tcBorders>
              <w:bottom w:val="nil"/>
            </w:tcBorders>
          </w:tcPr>
          <w:p w:rsidR="00B5557A" w:rsidRDefault="00B5557A">
            <w:pPr>
              <w:pStyle w:val="TableParagraph"/>
              <w:spacing w:line="176" w:lineRule="exact"/>
              <w:ind w:left="32"/>
              <w:rPr>
                <w:sz w:val="16"/>
              </w:rPr>
            </w:pPr>
            <w:r>
              <w:rPr>
                <w:w w:val="99"/>
                <w:sz w:val="16"/>
              </w:rPr>
              <w:t>7</w:t>
            </w:r>
          </w:p>
        </w:tc>
        <w:tc>
          <w:tcPr>
            <w:tcW w:w="2048" w:type="dxa"/>
            <w:tcBorders>
              <w:bottom w:val="nil"/>
            </w:tcBorders>
          </w:tcPr>
          <w:p w:rsidR="00B5557A" w:rsidRDefault="00B5557A">
            <w:pPr>
              <w:pStyle w:val="TableParagraph"/>
              <w:spacing w:line="176" w:lineRule="exact"/>
              <w:ind w:left="32"/>
              <w:rPr>
                <w:sz w:val="16"/>
              </w:rPr>
            </w:pPr>
            <w:r>
              <w:rPr>
                <w:sz w:val="16"/>
              </w:rPr>
              <w:t>ФЕР 31-01-057-01</w:t>
            </w:r>
          </w:p>
        </w:tc>
        <w:tc>
          <w:tcPr>
            <w:tcW w:w="5756" w:type="dxa"/>
            <w:tcBorders>
              <w:bottom w:val="nil"/>
            </w:tcBorders>
          </w:tcPr>
          <w:p w:rsidR="00B5557A" w:rsidRDefault="00B5557A">
            <w:pPr>
              <w:pStyle w:val="TableParagraph"/>
              <w:spacing w:line="249" w:lineRule="auto"/>
              <w:ind w:left="33" w:right="1143"/>
              <w:rPr>
                <w:sz w:val="16"/>
              </w:rPr>
            </w:pPr>
            <w:r>
              <w:rPr>
                <w:sz w:val="16"/>
              </w:rPr>
              <w:t>Заполнение швов битумной мастикой при новом строительстве покрытия толщиной 20 см</w:t>
            </w:r>
          </w:p>
        </w:tc>
        <w:tc>
          <w:tcPr>
            <w:tcW w:w="558" w:type="dxa"/>
            <w:tcBorders>
              <w:bottom w:val="nil"/>
            </w:tcBorders>
          </w:tcPr>
          <w:p w:rsidR="00B5557A" w:rsidRDefault="00B5557A">
            <w:pPr>
              <w:pStyle w:val="TableParagraph"/>
              <w:spacing w:line="176" w:lineRule="exact"/>
              <w:ind w:left="33"/>
              <w:rPr>
                <w:sz w:val="16"/>
              </w:rPr>
            </w:pPr>
            <w:r>
              <w:rPr>
                <w:sz w:val="16"/>
              </w:rPr>
              <w:t>100 м</w:t>
            </w:r>
          </w:p>
        </w:tc>
        <w:tc>
          <w:tcPr>
            <w:tcW w:w="715" w:type="dxa"/>
            <w:tcBorders>
              <w:bottom w:val="nil"/>
            </w:tcBorders>
          </w:tcPr>
          <w:p w:rsidR="00B5557A" w:rsidRDefault="00B5557A">
            <w:pPr>
              <w:pStyle w:val="TableParagraph"/>
              <w:spacing w:line="176" w:lineRule="exact"/>
              <w:ind w:right="8"/>
              <w:jc w:val="right"/>
              <w:rPr>
                <w:sz w:val="16"/>
              </w:rPr>
            </w:pPr>
            <w:r>
              <w:rPr>
                <w:w w:val="95"/>
                <w:sz w:val="16"/>
              </w:rPr>
              <w:t>8,53</w:t>
            </w:r>
          </w:p>
        </w:tc>
        <w:tc>
          <w:tcPr>
            <w:tcW w:w="1100" w:type="dxa"/>
            <w:tcBorders>
              <w:bottom w:val="nil"/>
            </w:tcBorders>
          </w:tcPr>
          <w:p w:rsidR="00B5557A" w:rsidRDefault="00B5557A">
            <w:pPr>
              <w:pStyle w:val="TableParagraph"/>
              <w:spacing w:line="176" w:lineRule="exact"/>
              <w:ind w:right="8"/>
              <w:jc w:val="right"/>
              <w:rPr>
                <w:sz w:val="16"/>
              </w:rPr>
            </w:pPr>
            <w:r>
              <w:rPr>
                <w:w w:val="95"/>
                <w:sz w:val="16"/>
              </w:rPr>
              <w:t>985,27</w:t>
            </w:r>
          </w:p>
        </w:tc>
        <w:tc>
          <w:tcPr>
            <w:tcW w:w="1333" w:type="dxa"/>
            <w:tcBorders>
              <w:bottom w:val="nil"/>
            </w:tcBorders>
          </w:tcPr>
          <w:p w:rsidR="00B5557A" w:rsidRDefault="00B5557A">
            <w:pPr>
              <w:pStyle w:val="TableParagraph"/>
              <w:rPr>
                <w:rFonts w:ascii="Times New Roman"/>
                <w:sz w:val="14"/>
              </w:rPr>
            </w:pPr>
          </w:p>
        </w:tc>
        <w:tc>
          <w:tcPr>
            <w:tcW w:w="1333" w:type="dxa"/>
            <w:tcBorders>
              <w:bottom w:val="nil"/>
            </w:tcBorders>
          </w:tcPr>
          <w:p w:rsidR="00B5557A" w:rsidRDefault="00B5557A">
            <w:pPr>
              <w:pStyle w:val="TableParagraph"/>
              <w:rPr>
                <w:rFonts w:ascii="Times New Roman"/>
                <w:sz w:val="14"/>
              </w:rPr>
            </w:pPr>
          </w:p>
        </w:tc>
        <w:tc>
          <w:tcPr>
            <w:tcW w:w="1293" w:type="dxa"/>
            <w:tcBorders>
              <w:bottom w:val="nil"/>
            </w:tcBorders>
          </w:tcPr>
          <w:p w:rsidR="00B5557A" w:rsidRDefault="00B5557A">
            <w:pPr>
              <w:pStyle w:val="TableParagraph"/>
              <w:rPr>
                <w:rFonts w:ascii="Times New Roman"/>
                <w:sz w:val="14"/>
              </w:rPr>
            </w:pPr>
          </w:p>
        </w:tc>
        <w:tc>
          <w:tcPr>
            <w:tcW w:w="1333" w:type="dxa"/>
            <w:tcBorders>
              <w:bottom w:val="nil"/>
            </w:tcBorders>
          </w:tcPr>
          <w:p w:rsidR="00B5557A" w:rsidRDefault="00B5557A">
            <w:pPr>
              <w:pStyle w:val="TableParagraph"/>
              <w:rPr>
                <w:rFonts w:ascii="Times New Roman"/>
                <w:sz w:val="14"/>
              </w:rPr>
            </w:pPr>
          </w:p>
        </w:tc>
      </w:tr>
    </w:tbl>
    <w:p w:rsidR="00B5557A" w:rsidRDefault="00B5557A">
      <w:pPr>
        <w:rPr>
          <w:sz w:val="14"/>
        </w:rPr>
        <w:sectPr w:rsidR="00B5557A" w:rsidSect="00A80543">
          <w:pgSz w:w="16839" w:h="11907" w:orient="landscape" w:code="9"/>
          <w:pgMar w:top="580" w:right="520" w:bottom="1020" w:left="1080" w:header="395" w:footer="832" w:gutter="0"/>
          <w:cols w:space="720"/>
          <w:docGrid w:linePitch="326"/>
        </w:sectPr>
      </w:pPr>
    </w:p>
    <w:tbl>
      <w:tblPr>
        <w:tblStyle w:val="TableNormal"/>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7"/>
        <w:gridCol w:w="2051"/>
        <w:gridCol w:w="5370"/>
        <w:gridCol w:w="948"/>
        <w:gridCol w:w="715"/>
        <w:gridCol w:w="1101"/>
        <w:gridCol w:w="1334"/>
        <w:gridCol w:w="1334"/>
        <w:gridCol w:w="1294"/>
        <w:gridCol w:w="1334"/>
      </w:tblGrid>
      <w:tr w:rsidR="00B5557A" w:rsidTr="00A80543">
        <w:trPr>
          <w:trHeight w:val="248"/>
        </w:trPr>
        <w:tc>
          <w:tcPr>
            <w:tcW w:w="467" w:type="dxa"/>
          </w:tcPr>
          <w:p w:rsidR="00B5557A" w:rsidRDefault="00B5557A">
            <w:pPr>
              <w:pStyle w:val="TableParagraph"/>
              <w:spacing w:before="42"/>
              <w:ind w:left="19"/>
              <w:jc w:val="center"/>
              <w:rPr>
                <w:sz w:val="16"/>
              </w:rPr>
            </w:pPr>
            <w:r>
              <w:rPr>
                <w:w w:val="99"/>
                <w:sz w:val="16"/>
              </w:rPr>
              <w:lastRenderedPageBreak/>
              <w:t>1</w:t>
            </w:r>
          </w:p>
        </w:tc>
        <w:tc>
          <w:tcPr>
            <w:tcW w:w="2051" w:type="dxa"/>
          </w:tcPr>
          <w:p w:rsidR="00B5557A" w:rsidRDefault="00B5557A">
            <w:pPr>
              <w:pStyle w:val="TableParagraph"/>
              <w:spacing w:before="42"/>
              <w:ind w:left="19"/>
              <w:jc w:val="center"/>
              <w:rPr>
                <w:sz w:val="16"/>
              </w:rPr>
            </w:pPr>
            <w:r>
              <w:rPr>
                <w:w w:val="99"/>
                <w:sz w:val="16"/>
              </w:rPr>
              <w:t>2</w:t>
            </w:r>
          </w:p>
        </w:tc>
        <w:tc>
          <w:tcPr>
            <w:tcW w:w="5370" w:type="dxa"/>
          </w:tcPr>
          <w:p w:rsidR="00B5557A" w:rsidRDefault="00B5557A">
            <w:pPr>
              <w:pStyle w:val="TableParagraph"/>
              <w:spacing w:before="42"/>
              <w:ind w:left="20"/>
              <w:jc w:val="center"/>
              <w:rPr>
                <w:sz w:val="16"/>
              </w:rPr>
            </w:pPr>
            <w:r>
              <w:rPr>
                <w:w w:val="99"/>
                <w:sz w:val="16"/>
              </w:rPr>
              <w:t>3</w:t>
            </w:r>
          </w:p>
        </w:tc>
        <w:tc>
          <w:tcPr>
            <w:tcW w:w="948" w:type="dxa"/>
          </w:tcPr>
          <w:p w:rsidR="00B5557A" w:rsidRDefault="00B5557A">
            <w:pPr>
              <w:pStyle w:val="TableParagraph"/>
              <w:spacing w:before="42"/>
              <w:ind w:left="22"/>
              <w:jc w:val="center"/>
              <w:rPr>
                <w:sz w:val="16"/>
              </w:rPr>
            </w:pPr>
            <w:r>
              <w:rPr>
                <w:w w:val="99"/>
                <w:sz w:val="16"/>
              </w:rPr>
              <w:t>4</w:t>
            </w:r>
          </w:p>
        </w:tc>
        <w:tc>
          <w:tcPr>
            <w:tcW w:w="715" w:type="dxa"/>
          </w:tcPr>
          <w:p w:rsidR="00B5557A" w:rsidRDefault="00B5557A">
            <w:pPr>
              <w:pStyle w:val="TableParagraph"/>
              <w:spacing w:before="42"/>
              <w:ind w:left="23"/>
              <w:jc w:val="center"/>
              <w:rPr>
                <w:sz w:val="16"/>
              </w:rPr>
            </w:pPr>
            <w:r>
              <w:rPr>
                <w:w w:val="99"/>
                <w:sz w:val="16"/>
              </w:rPr>
              <w:t>5</w:t>
            </w:r>
          </w:p>
        </w:tc>
        <w:tc>
          <w:tcPr>
            <w:tcW w:w="1101" w:type="dxa"/>
          </w:tcPr>
          <w:p w:rsidR="00B5557A" w:rsidRDefault="00B5557A">
            <w:pPr>
              <w:pStyle w:val="TableParagraph"/>
              <w:spacing w:before="42"/>
              <w:ind w:left="24"/>
              <w:jc w:val="center"/>
              <w:rPr>
                <w:sz w:val="16"/>
              </w:rPr>
            </w:pPr>
            <w:r>
              <w:rPr>
                <w:w w:val="99"/>
                <w:sz w:val="16"/>
              </w:rPr>
              <w:t>6</w:t>
            </w:r>
          </w:p>
        </w:tc>
        <w:tc>
          <w:tcPr>
            <w:tcW w:w="1334" w:type="dxa"/>
          </w:tcPr>
          <w:p w:rsidR="00B5557A" w:rsidRDefault="00B5557A">
            <w:pPr>
              <w:pStyle w:val="TableParagraph"/>
              <w:spacing w:before="42"/>
              <w:ind w:left="25"/>
              <w:jc w:val="center"/>
              <w:rPr>
                <w:sz w:val="16"/>
              </w:rPr>
            </w:pPr>
            <w:r>
              <w:rPr>
                <w:w w:val="99"/>
                <w:sz w:val="16"/>
              </w:rPr>
              <w:t>7</w:t>
            </w:r>
          </w:p>
        </w:tc>
        <w:tc>
          <w:tcPr>
            <w:tcW w:w="1334" w:type="dxa"/>
          </w:tcPr>
          <w:p w:rsidR="00B5557A" w:rsidRDefault="00B5557A">
            <w:pPr>
              <w:pStyle w:val="TableParagraph"/>
              <w:spacing w:before="42"/>
              <w:ind w:left="27"/>
              <w:jc w:val="center"/>
              <w:rPr>
                <w:sz w:val="16"/>
              </w:rPr>
            </w:pPr>
            <w:r>
              <w:rPr>
                <w:w w:val="99"/>
                <w:sz w:val="16"/>
              </w:rPr>
              <w:t>8</w:t>
            </w:r>
          </w:p>
        </w:tc>
        <w:tc>
          <w:tcPr>
            <w:tcW w:w="1294" w:type="dxa"/>
          </w:tcPr>
          <w:p w:rsidR="00B5557A" w:rsidRDefault="00B5557A">
            <w:pPr>
              <w:pStyle w:val="TableParagraph"/>
              <w:spacing w:before="42"/>
              <w:ind w:left="28"/>
              <w:jc w:val="center"/>
              <w:rPr>
                <w:sz w:val="16"/>
              </w:rPr>
            </w:pPr>
            <w:r>
              <w:rPr>
                <w:w w:val="99"/>
                <w:sz w:val="16"/>
              </w:rPr>
              <w:t>9</w:t>
            </w:r>
          </w:p>
        </w:tc>
        <w:tc>
          <w:tcPr>
            <w:tcW w:w="1334" w:type="dxa"/>
          </w:tcPr>
          <w:p w:rsidR="00B5557A" w:rsidRDefault="00B5557A">
            <w:pPr>
              <w:pStyle w:val="TableParagraph"/>
              <w:spacing w:before="42"/>
              <w:ind w:left="91" w:right="61"/>
              <w:jc w:val="center"/>
              <w:rPr>
                <w:sz w:val="16"/>
              </w:rPr>
            </w:pPr>
            <w:r>
              <w:rPr>
                <w:sz w:val="16"/>
              </w:rPr>
              <w:t>10</w:t>
            </w:r>
          </w:p>
        </w:tc>
      </w:tr>
      <w:tr w:rsidR="00B5557A" w:rsidTr="00A80543">
        <w:trPr>
          <w:trHeight w:val="1929"/>
        </w:trPr>
        <w:tc>
          <w:tcPr>
            <w:tcW w:w="467" w:type="dxa"/>
          </w:tcPr>
          <w:p w:rsidR="00B5557A" w:rsidRDefault="00B5557A">
            <w:pPr>
              <w:pStyle w:val="TableParagraph"/>
              <w:rPr>
                <w:rFonts w:ascii="Times New Roman"/>
                <w:sz w:val="14"/>
              </w:rPr>
            </w:pPr>
          </w:p>
        </w:tc>
        <w:tc>
          <w:tcPr>
            <w:tcW w:w="2051" w:type="dxa"/>
          </w:tcPr>
          <w:p w:rsidR="00B5557A" w:rsidRDefault="00B5557A">
            <w:pPr>
              <w:pStyle w:val="TableParagraph"/>
              <w:spacing w:line="176" w:lineRule="exact"/>
              <w:ind w:left="32"/>
              <w:rPr>
                <w:sz w:val="16"/>
              </w:rPr>
            </w:pPr>
            <w:r>
              <w:rPr>
                <w:sz w:val="16"/>
              </w:rPr>
              <w:t>МДС 421пр</w:t>
            </w:r>
          </w:p>
          <w:p w:rsidR="00B5557A" w:rsidRDefault="00B5557A">
            <w:pPr>
              <w:pStyle w:val="TableParagraph"/>
              <w:spacing w:before="8"/>
              <w:ind w:left="32"/>
              <w:rPr>
                <w:sz w:val="16"/>
              </w:rPr>
            </w:pPr>
            <w:r>
              <w:rPr>
                <w:sz w:val="16"/>
              </w:rPr>
              <w:t>Прил.10.таб.1.п.2А</w:t>
            </w:r>
          </w:p>
        </w:tc>
        <w:tc>
          <w:tcPr>
            <w:tcW w:w="5370" w:type="dxa"/>
          </w:tcPr>
          <w:p w:rsidR="00B5557A" w:rsidRDefault="00B5557A">
            <w:pPr>
              <w:pStyle w:val="TableParagraph"/>
              <w:spacing w:line="252" w:lineRule="auto"/>
              <w:ind w:left="33" w:right="-9"/>
              <w:rPr>
                <w:sz w:val="16"/>
              </w:rPr>
            </w:pPr>
            <w:proofErr w:type="gramStart"/>
            <w:r>
              <w:rPr>
                <w:sz w:val="16"/>
              </w:rPr>
              <w:t>Производство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 разветвленной сети транспортных и инженерных коммуникаций; стесненных условий для складирования материалов; действующего технологического оборудования; движения технологического транспорта (не распростран</w:t>
            </w:r>
            <w:r>
              <w:rPr>
                <w:sz w:val="16"/>
              </w:rPr>
              <w:t>я</w:t>
            </w:r>
            <w:r>
              <w:rPr>
                <w:sz w:val="16"/>
              </w:rPr>
              <w:t>ются на работы, выполняемые в помещениях объектов капитального строительства) (</w:t>
            </w:r>
            <w:proofErr w:type="spellStart"/>
            <w:r>
              <w:rPr>
                <w:sz w:val="16"/>
              </w:rPr>
              <w:t>пЗП</w:t>
            </w:r>
            <w:proofErr w:type="spellEnd"/>
            <w:r>
              <w:rPr>
                <w:sz w:val="16"/>
              </w:rPr>
              <w:t xml:space="preserve"> = 1.15 </w:t>
            </w:r>
            <w:proofErr w:type="spellStart"/>
            <w:r>
              <w:rPr>
                <w:sz w:val="16"/>
              </w:rPr>
              <w:t>пЭМ</w:t>
            </w:r>
            <w:proofErr w:type="spellEnd"/>
            <w:r>
              <w:rPr>
                <w:sz w:val="16"/>
              </w:rPr>
              <w:t xml:space="preserve"> = 1.15 </w:t>
            </w:r>
            <w:proofErr w:type="spellStart"/>
            <w:r>
              <w:rPr>
                <w:sz w:val="16"/>
              </w:rPr>
              <w:t>пЗПМ</w:t>
            </w:r>
            <w:proofErr w:type="spellEnd"/>
            <w:r>
              <w:rPr>
                <w:sz w:val="16"/>
              </w:rPr>
              <w:t xml:space="preserve"> = 1.15 </w:t>
            </w:r>
            <w:proofErr w:type="spellStart"/>
            <w:r>
              <w:rPr>
                <w:sz w:val="16"/>
              </w:rPr>
              <w:t>пЗТ</w:t>
            </w:r>
            <w:proofErr w:type="spellEnd"/>
            <w:r>
              <w:rPr>
                <w:sz w:val="16"/>
              </w:rPr>
              <w:t xml:space="preserve"> = 1.15)</w:t>
            </w:r>
            <w:proofErr w:type="gramEnd"/>
          </w:p>
        </w:tc>
        <w:tc>
          <w:tcPr>
            <w:tcW w:w="948" w:type="dxa"/>
          </w:tcPr>
          <w:p w:rsidR="00B5557A" w:rsidRDefault="00B5557A">
            <w:pPr>
              <w:pStyle w:val="TableParagraph"/>
              <w:rPr>
                <w:rFonts w:ascii="Times New Roman"/>
                <w:sz w:val="14"/>
              </w:rPr>
            </w:pPr>
          </w:p>
        </w:tc>
        <w:tc>
          <w:tcPr>
            <w:tcW w:w="715" w:type="dxa"/>
          </w:tcPr>
          <w:p w:rsidR="00B5557A" w:rsidRDefault="00B5557A">
            <w:pPr>
              <w:pStyle w:val="TableParagraph"/>
              <w:rPr>
                <w:rFonts w:ascii="Times New Roman"/>
                <w:sz w:val="14"/>
              </w:rPr>
            </w:pPr>
          </w:p>
        </w:tc>
        <w:tc>
          <w:tcPr>
            <w:tcW w:w="1101" w:type="dxa"/>
          </w:tcPr>
          <w:p w:rsidR="00B5557A" w:rsidRDefault="00B5557A">
            <w:pPr>
              <w:pStyle w:val="TableParagraph"/>
              <w:rPr>
                <w:rFonts w:ascii="Times New Roman"/>
                <w:sz w:val="14"/>
              </w:rPr>
            </w:pPr>
          </w:p>
        </w:tc>
        <w:tc>
          <w:tcPr>
            <w:tcW w:w="1334" w:type="dxa"/>
          </w:tcPr>
          <w:p w:rsidR="00B5557A" w:rsidRDefault="00B5557A">
            <w:pPr>
              <w:pStyle w:val="TableParagraph"/>
              <w:rPr>
                <w:rFonts w:ascii="Times New Roman"/>
                <w:sz w:val="14"/>
              </w:rPr>
            </w:pPr>
          </w:p>
        </w:tc>
        <w:tc>
          <w:tcPr>
            <w:tcW w:w="1334" w:type="dxa"/>
          </w:tcPr>
          <w:p w:rsidR="00B5557A" w:rsidRDefault="00B5557A">
            <w:pPr>
              <w:pStyle w:val="TableParagraph"/>
              <w:rPr>
                <w:rFonts w:ascii="Times New Roman"/>
                <w:sz w:val="14"/>
              </w:rPr>
            </w:pPr>
          </w:p>
        </w:tc>
        <w:tc>
          <w:tcPr>
            <w:tcW w:w="1294" w:type="dxa"/>
          </w:tcPr>
          <w:p w:rsidR="00B5557A" w:rsidRDefault="00B5557A">
            <w:pPr>
              <w:pStyle w:val="TableParagraph"/>
              <w:rPr>
                <w:rFonts w:ascii="Times New Roman"/>
                <w:sz w:val="14"/>
              </w:rPr>
            </w:pPr>
          </w:p>
        </w:tc>
        <w:tc>
          <w:tcPr>
            <w:tcW w:w="1334" w:type="dxa"/>
          </w:tcPr>
          <w:p w:rsidR="00B5557A" w:rsidRDefault="00B5557A">
            <w:pPr>
              <w:pStyle w:val="TableParagraph"/>
              <w:rPr>
                <w:rFonts w:ascii="Times New Roman"/>
                <w:sz w:val="14"/>
              </w:rPr>
            </w:pP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ЗП</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spacing w:line="162" w:lineRule="exact"/>
              <w:ind w:right="8"/>
              <w:jc w:val="right"/>
              <w:rPr>
                <w:sz w:val="16"/>
              </w:rPr>
            </w:pPr>
            <w:r>
              <w:rPr>
                <w:w w:val="95"/>
                <w:sz w:val="16"/>
              </w:rPr>
              <w:t>32,62</w:t>
            </w:r>
          </w:p>
        </w:tc>
        <w:tc>
          <w:tcPr>
            <w:tcW w:w="1334" w:type="dxa"/>
          </w:tcPr>
          <w:p w:rsidR="00B5557A" w:rsidRDefault="00B5557A">
            <w:pPr>
              <w:pStyle w:val="TableParagraph"/>
              <w:spacing w:line="162" w:lineRule="exact"/>
              <w:ind w:right="7"/>
              <w:jc w:val="right"/>
              <w:rPr>
                <w:sz w:val="16"/>
              </w:rPr>
            </w:pPr>
            <w:r>
              <w:rPr>
                <w:w w:val="95"/>
                <w:sz w:val="16"/>
              </w:rPr>
              <w:t>1,15</w:t>
            </w:r>
          </w:p>
        </w:tc>
        <w:tc>
          <w:tcPr>
            <w:tcW w:w="1334" w:type="dxa"/>
          </w:tcPr>
          <w:p w:rsidR="00B5557A" w:rsidRDefault="00B5557A">
            <w:pPr>
              <w:pStyle w:val="TableParagraph"/>
              <w:spacing w:line="162" w:lineRule="exact"/>
              <w:ind w:right="6"/>
              <w:jc w:val="right"/>
              <w:rPr>
                <w:sz w:val="16"/>
              </w:rPr>
            </w:pPr>
            <w:r>
              <w:rPr>
                <w:w w:val="95"/>
                <w:sz w:val="16"/>
              </w:rPr>
              <w:t>320</w:t>
            </w:r>
          </w:p>
        </w:tc>
        <w:tc>
          <w:tcPr>
            <w:tcW w:w="1294" w:type="dxa"/>
          </w:tcPr>
          <w:p w:rsidR="00B5557A" w:rsidRDefault="00B5557A">
            <w:pPr>
              <w:pStyle w:val="TableParagraph"/>
              <w:spacing w:line="162" w:lineRule="exact"/>
              <w:ind w:right="6"/>
              <w:jc w:val="right"/>
              <w:rPr>
                <w:sz w:val="16"/>
              </w:rPr>
            </w:pPr>
            <w:r>
              <w:rPr>
                <w:w w:val="95"/>
                <w:sz w:val="16"/>
              </w:rPr>
              <w:t>36,86</w:t>
            </w:r>
          </w:p>
        </w:tc>
        <w:tc>
          <w:tcPr>
            <w:tcW w:w="1334" w:type="dxa"/>
          </w:tcPr>
          <w:p w:rsidR="00B5557A" w:rsidRDefault="00B5557A">
            <w:pPr>
              <w:pStyle w:val="TableParagraph"/>
              <w:spacing w:line="162" w:lineRule="exact"/>
              <w:ind w:right="5"/>
              <w:jc w:val="right"/>
              <w:rPr>
                <w:sz w:val="16"/>
              </w:rPr>
            </w:pPr>
            <w:r>
              <w:rPr>
                <w:w w:val="95"/>
                <w:sz w:val="16"/>
              </w:rPr>
              <w:t>11795</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ЭМ</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spacing w:line="162" w:lineRule="exact"/>
              <w:ind w:right="8"/>
              <w:jc w:val="right"/>
              <w:rPr>
                <w:sz w:val="16"/>
              </w:rPr>
            </w:pPr>
            <w:r>
              <w:rPr>
                <w:w w:val="95"/>
                <w:sz w:val="16"/>
              </w:rPr>
              <w:t>634,58</w:t>
            </w:r>
          </w:p>
        </w:tc>
        <w:tc>
          <w:tcPr>
            <w:tcW w:w="1334" w:type="dxa"/>
          </w:tcPr>
          <w:p w:rsidR="00B5557A" w:rsidRDefault="00B5557A">
            <w:pPr>
              <w:pStyle w:val="TableParagraph"/>
              <w:spacing w:line="162" w:lineRule="exact"/>
              <w:ind w:right="7"/>
              <w:jc w:val="right"/>
              <w:rPr>
                <w:sz w:val="16"/>
              </w:rPr>
            </w:pPr>
            <w:r>
              <w:rPr>
                <w:w w:val="95"/>
                <w:sz w:val="16"/>
              </w:rPr>
              <w:t>1,15</w:t>
            </w:r>
          </w:p>
        </w:tc>
        <w:tc>
          <w:tcPr>
            <w:tcW w:w="1334" w:type="dxa"/>
          </w:tcPr>
          <w:p w:rsidR="00B5557A" w:rsidRDefault="00B5557A">
            <w:pPr>
              <w:pStyle w:val="TableParagraph"/>
              <w:spacing w:line="162" w:lineRule="exact"/>
              <w:ind w:right="6"/>
              <w:jc w:val="right"/>
              <w:rPr>
                <w:sz w:val="16"/>
              </w:rPr>
            </w:pPr>
            <w:r>
              <w:rPr>
                <w:w w:val="95"/>
                <w:sz w:val="16"/>
              </w:rPr>
              <w:t>6225</w:t>
            </w:r>
          </w:p>
        </w:tc>
        <w:tc>
          <w:tcPr>
            <w:tcW w:w="1294" w:type="dxa"/>
          </w:tcPr>
          <w:p w:rsidR="00B5557A" w:rsidRDefault="00B5557A">
            <w:pPr>
              <w:pStyle w:val="TableParagraph"/>
              <w:spacing w:line="162" w:lineRule="exact"/>
              <w:ind w:right="6"/>
              <w:jc w:val="right"/>
              <w:rPr>
                <w:sz w:val="16"/>
              </w:rPr>
            </w:pPr>
            <w:r>
              <w:rPr>
                <w:w w:val="95"/>
                <w:sz w:val="16"/>
              </w:rPr>
              <w:t>13,00</w:t>
            </w:r>
          </w:p>
        </w:tc>
        <w:tc>
          <w:tcPr>
            <w:tcW w:w="1334" w:type="dxa"/>
          </w:tcPr>
          <w:p w:rsidR="00B5557A" w:rsidRDefault="00B5557A">
            <w:pPr>
              <w:pStyle w:val="TableParagraph"/>
              <w:spacing w:line="162" w:lineRule="exact"/>
              <w:ind w:right="5"/>
              <w:jc w:val="right"/>
              <w:rPr>
                <w:sz w:val="16"/>
              </w:rPr>
            </w:pPr>
            <w:r>
              <w:rPr>
                <w:w w:val="95"/>
                <w:sz w:val="16"/>
              </w:rPr>
              <w:t>80924</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в т.ч. ЗПМ</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spacing w:line="162" w:lineRule="exact"/>
              <w:ind w:right="8"/>
              <w:jc w:val="right"/>
              <w:rPr>
                <w:sz w:val="16"/>
              </w:rPr>
            </w:pPr>
            <w:r>
              <w:rPr>
                <w:w w:val="95"/>
                <w:sz w:val="16"/>
              </w:rPr>
              <w:t>44,24</w:t>
            </w:r>
          </w:p>
        </w:tc>
        <w:tc>
          <w:tcPr>
            <w:tcW w:w="1334" w:type="dxa"/>
          </w:tcPr>
          <w:p w:rsidR="00B5557A" w:rsidRDefault="00B5557A">
            <w:pPr>
              <w:pStyle w:val="TableParagraph"/>
              <w:spacing w:line="162" w:lineRule="exact"/>
              <w:ind w:right="7"/>
              <w:jc w:val="right"/>
              <w:rPr>
                <w:sz w:val="16"/>
              </w:rPr>
            </w:pPr>
            <w:r>
              <w:rPr>
                <w:w w:val="95"/>
                <w:sz w:val="16"/>
              </w:rPr>
              <w:t>1,15</w:t>
            </w:r>
          </w:p>
        </w:tc>
        <w:tc>
          <w:tcPr>
            <w:tcW w:w="1334" w:type="dxa"/>
          </w:tcPr>
          <w:p w:rsidR="00B5557A" w:rsidRDefault="00B5557A">
            <w:pPr>
              <w:pStyle w:val="TableParagraph"/>
              <w:spacing w:line="162" w:lineRule="exact"/>
              <w:ind w:right="6"/>
              <w:jc w:val="right"/>
              <w:rPr>
                <w:sz w:val="16"/>
              </w:rPr>
            </w:pPr>
            <w:r>
              <w:rPr>
                <w:w w:val="95"/>
                <w:sz w:val="16"/>
              </w:rPr>
              <w:t>(434)</w:t>
            </w:r>
          </w:p>
        </w:tc>
        <w:tc>
          <w:tcPr>
            <w:tcW w:w="1294" w:type="dxa"/>
          </w:tcPr>
          <w:p w:rsidR="00B5557A" w:rsidRDefault="00B5557A">
            <w:pPr>
              <w:pStyle w:val="TableParagraph"/>
              <w:spacing w:line="162" w:lineRule="exact"/>
              <w:ind w:right="6"/>
              <w:jc w:val="right"/>
              <w:rPr>
                <w:sz w:val="16"/>
              </w:rPr>
            </w:pPr>
            <w:r>
              <w:rPr>
                <w:w w:val="95"/>
                <w:sz w:val="16"/>
              </w:rPr>
              <w:t>36,86</w:t>
            </w:r>
          </w:p>
        </w:tc>
        <w:tc>
          <w:tcPr>
            <w:tcW w:w="1334" w:type="dxa"/>
          </w:tcPr>
          <w:p w:rsidR="00B5557A" w:rsidRDefault="00B5557A">
            <w:pPr>
              <w:pStyle w:val="TableParagraph"/>
              <w:spacing w:line="162" w:lineRule="exact"/>
              <w:ind w:right="5"/>
              <w:jc w:val="right"/>
              <w:rPr>
                <w:sz w:val="16"/>
              </w:rPr>
            </w:pPr>
            <w:r>
              <w:rPr>
                <w:w w:val="95"/>
                <w:sz w:val="16"/>
              </w:rPr>
              <w:t>(15996)</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МР</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spacing w:line="162" w:lineRule="exact"/>
              <w:ind w:right="8"/>
              <w:jc w:val="right"/>
              <w:rPr>
                <w:sz w:val="16"/>
              </w:rPr>
            </w:pPr>
            <w:r>
              <w:rPr>
                <w:w w:val="95"/>
                <w:sz w:val="16"/>
              </w:rPr>
              <w:t>318,07</w:t>
            </w:r>
          </w:p>
        </w:tc>
        <w:tc>
          <w:tcPr>
            <w:tcW w:w="1334" w:type="dxa"/>
          </w:tcPr>
          <w:p w:rsidR="00B5557A" w:rsidRDefault="00B5557A">
            <w:pPr>
              <w:pStyle w:val="TableParagraph"/>
              <w:spacing w:line="162" w:lineRule="exact"/>
              <w:ind w:right="7"/>
              <w:jc w:val="right"/>
              <w:rPr>
                <w:sz w:val="16"/>
              </w:rPr>
            </w:pPr>
            <w:r>
              <w:rPr>
                <w:w w:val="95"/>
                <w:sz w:val="16"/>
              </w:rPr>
              <w:t>1,00</w:t>
            </w:r>
          </w:p>
        </w:tc>
        <w:tc>
          <w:tcPr>
            <w:tcW w:w="1334" w:type="dxa"/>
          </w:tcPr>
          <w:p w:rsidR="00B5557A" w:rsidRDefault="00B5557A">
            <w:pPr>
              <w:pStyle w:val="TableParagraph"/>
              <w:spacing w:line="162" w:lineRule="exact"/>
              <w:ind w:right="6"/>
              <w:jc w:val="right"/>
              <w:rPr>
                <w:sz w:val="16"/>
              </w:rPr>
            </w:pPr>
            <w:r>
              <w:rPr>
                <w:w w:val="95"/>
                <w:sz w:val="16"/>
              </w:rPr>
              <w:t>2713</w:t>
            </w:r>
          </w:p>
        </w:tc>
        <w:tc>
          <w:tcPr>
            <w:tcW w:w="1294" w:type="dxa"/>
          </w:tcPr>
          <w:p w:rsidR="00B5557A" w:rsidRDefault="00B5557A">
            <w:pPr>
              <w:pStyle w:val="TableParagraph"/>
              <w:spacing w:line="162" w:lineRule="exact"/>
              <w:ind w:right="6"/>
              <w:jc w:val="right"/>
              <w:rPr>
                <w:sz w:val="16"/>
              </w:rPr>
            </w:pPr>
            <w:r>
              <w:rPr>
                <w:w w:val="95"/>
                <w:sz w:val="16"/>
              </w:rPr>
              <w:t>8,35</w:t>
            </w:r>
          </w:p>
        </w:tc>
        <w:tc>
          <w:tcPr>
            <w:tcW w:w="1334" w:type="dxa"/>
          </w:tcPr>
          <w:p w:rsidR="00B5557A" w:rsidRDefault="00B5557A">
            <w:pPr>
              <w:pStyle w:val="TableParagraph"/>
              <w:spacing w:line="162" w:lineRule="exact"/>
              <w:ind w:right="5"/>
              <w:jc w:val="right"/>
              <w:rPr>
                <w:sz w:val="16"/>
              </w:rPr>
            </w:pPr>
            <w:r>
              <w:rPr>
                <w:w w:val="95"/>
                <w:sz w:val="16"/>
              </w:rPr>
              <w:t>22655</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/812-025.0-1</w:t>
            </w:r>
          </w:p>
        </w:tc>
        <w:tc>
          <w:tcPr>
            <w:tcW w:w="5370" w:type="dxa"/>
          </w:tcPr>
          <w:p w:rsidR="00B5557A" w:rsidRDefault="00B5557A">
            <w:pPr>
              <w:pStyle w:val="TableParagraph"/>
              <w:spacing w:line="162" w:lineRule="exact"/>
              <w:ind w:left="33"/>
              <w:rPr>
                <w:sz w:val="16"/>
              </w:rPr>
            </w:pPr>
            <w:r>
              <w:rPr>
                <w:sz w:val="16"/>
              </w:rPr>
              <w:t xml:space="preserve">НР </w:t>
            </w:r>
            <w:proofErr w:type="gramStart"/>
            <w:r>
              <w:rPr>
                <w:sz w:val="16"/>
              </w:rPr>
              <w:t>от</w:t>
            </w:r>
            <w:proofErr w:type="gramEnd"/>
            <w:r>
              <w:rPr>
                <w:sz w:val="16"/>
              </w:rPr>
              <w:t xml:space="preserve"> ФОТ</w:t>
            </w:r>
          </w:p>
        </w:tc>
        <w:tc>
          <w:tcPr>
            <w:tcW w:w="94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96</w:t>
            </w: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7"/>
              <w:jc w:val="right"/>
              <w:rPr>
                <w:sz w:val="16"/>
              </w:rPr>
            </w:pPr>
            <w:r>
              <w:rPr>
                <w:w w:val="95"/>
                <w:sz w:val="16"/>
              </w:rPr>
              <w:t>1,00</w:t>
            </w:r>
          </w:p>
        </w:tc>
        <w:tc>
          <w:tcPr>
            <w:tcW w:w="1334" w:type="dxa"/>
          </w:tcPr>
          <w:p w:rsidR="00B5557A" w:rsidRDefault="00B5557A">
            <w:pPr>
              <w:pStyle w:val="TableParagraph"/>
              <w:spacing w:line="162" w:lineRule="exact"/>
              <w:ind w:right="6"/>
              <w:jc w:val="right"/>
              <w:rPr>
                <w:sz w:val="16"/>
              </w:rPr>
            </w:pPr>
            <w:r>
              <w:rPr>
                <w:w w:val="95"/>
                <w:sz w:val="16"/>
              </w:rPr>
              <w:t>724</w:t>
            </w:r>
          </w:p>
        </w:tc>
        <w:tc>
          <w:tcPr>
            <w:tcW w:w="1294" w:type="dxa"/>
          </w:tcPr>
          <w:p w:rsidR="00B5557A" w:rsidRDefault="00B5557A">
            <w:pPr>
              <w:pStyle w:val="TableParagraph"/>
              <w:spacing w:line="162" w:lineRule="exact"/>
              <w:ind w:right="6"/>
              <w:jc w:val="right"/>
              <w:rPr>
                <w:sz w:val="16"/>
              </w:rPr>
            </w:pPr>
            <w:r>
              <w:rPr>
                <w:w w:val="95"/>
                <w:sz w:val="16"/>
              </w:rPr>
              <w:t>96</w:t>
            </w:r>
          </w:p>
        </w:tc>
        <w:tc>
          <w:tcPr>
            <w:tcW w:w="1334" w:type="dxa"/>
          </w:tcPr>
          <w:p w:rsidR="00B5557A" w:rsidRDefault="00B5557A">
            <w:pPr>
              <w:pStyle w:val="TableParagraph"/>
              <w:spacing w:line="162" w:lineRule="exact"/>
              <w:ind w:right="5"/>
              <w:jc w:val="right"/>
              <w:rPr>
                <w:sz w:val="16"/>
              </w:rPr>
            </w:pPr>
            <w:r>
              <w:rPr>
                <w:w w:val="95"/>
                <w:sz w:val="16"/>
              </w:rPr>
              <w:t>26679</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spacing w:line="162" w:lineRule="exact"/>
              <w:ind w:left="32"/>
              <w:rPr>
                <w:sz w:val="16"/>
              </w:rPr>
            </w:pPr>
            <w:proofErr w:type="spellStart"/>
            <w:proofErr w:type="gramStart"/>
            <w:r>
              <w:rPr>
                <w:sz w:val="16"/>
              </w:rPr>
              <w:t>Пр</w:t>
            </w:r>
            <w:proofErr w:type="spellEnd"/>
            <w:proofErr w:type="gramEnd"/>
            <w:r>
              <w:rPr>
                <w:sz w:val="16"/>
              </w:rPr>
              <w:t>/774-025.0</w:t>
            </w:r>
          </w:p>
        </w:tc>
        <w:tc>
          <w:tcPr>
            <w:tcW w:w="5370" w:type="dxa"/>
          </w:tcPr>
          <w:p w:rsidR="00B5557A" w:rsidRDefault="00B5557A">
            <w:pPr>
              <w:pStyle w:val="TableParagraph"/>
              <w:spacing w:line="162" w:lineRule="exact"/>
              <w:ind w:left="33"/>
              <w:rPr>
                <w:sz w:val="16"/>
              </w:rPr>
            </w:pPr>
            <w:r>
              <w:rPr>
                <w:sz w:val="16"/>
              </w:rPr>
              <w:t xml:space="preserve">СП </w:t>
            </w:r>
            <w:proofErr w:type="gramStart"/>
            <w:r>
              <w:rPr>
                <w:sz w:val="16"/>
              </w:rPr>
              <w:t>от</w:t>
            </w:r>
            <w:proofErr w:type="gramEnd"/>
            <w:r>
              <w:rPr>
                <w:sz w:val="16"/>
              </w:rPr>
              <w:t xml:space="preserve"> ФОТ</w:t>
            </w:r>
          </w:p>
        </w:tc>
        <w:tc>
          <w:tcPr>
            <w:tcW w:w="948" w:type="dxa"/>
          </w:tcPr>
          <w:p w:rsidR="00B5557A" w:rsidRDefault="00B5557A">
            <w:pPr>
              <w:pStyle w:val="TableParagraph"/>
              <w:spacing w:line="162" w:lineRule="exact"/>
              <w:ind w:left="33"/>
              <w:rPr>
                <w:sz w:val="16"/>
              </w:rPr>
            </w:pPr>
            <w:r>
              <w:rPr>
                <w:w w:val="99"/>
                <w:sz w:val="16"/>
              </w:rPr>
              <w:t>%</w:t>
            </w:r>
          </w:p>
        </w:tc>
        <w:tc>
          <w:tcPr>
            <w:tcW w:w="715" w:type="dxa"/>
          </w:tcPr>
          <w:p w:rsidR="00B5557A" w:rsidRDefault="00B5557A">
            <w:pPr>
              <w:pStyle w:val="TableParagraph"/>
              <w:spacing w:line="162" w:lineRule="exact"/>
              <w:ind w:right="8"/>
              <w:jc w:val="right"/>
              <w:rPr>
                <w:sz w:val="16"/>
              </w:rPr>
            </w:pPr>
            <w:r>
              <w:rPr>
                <w:w w:val="95"/>
                <w:sz w:val="16"/>
              </w:rPr>
              <w:t>59</w:t>
            </w: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7"/>
              <w:jc w:val="right"/>
              <w:rPr>
                <w:sz w:val="16"/>
              </w:rPr>
            </w:pPr>
            <w:r>
              <w:rPr>
                <w:w w:val="95"/>
                <w:sz w:val="16"/>
              </w:rPr>
              <w:t>1,00</w:t>
            </w:r>
          </w:p>
        </w:tc>
        <w:tc>
          <w:tcPr>
            <w:tcW w:w="1334" w:type="dxa"/>
          </w:tcPr>
          <w:p w:rsidR="00B5557A" w:rsidRDefault="00B5557A">
            <w:pPr>
              <w:pStyle w:val="TableParagraph"/>
              <w:spacing w:line="162" w:lineRule="exact"/>
              <w:ind w:right="6"/>
              <w:jc w:val="right"/>
              <w:rPr>
                <w:sz w:val="16"/>
              </w:rPr>
            </w:pPr>
            <w:r>
              <w:rPr>
                <w:w w:val="95"/>
                <w:sz w:val="16"/>
              </w:rPr>
              <w:t>445</w:t>
            </w:r>
          </w:p>
        </w:tc>
        <w:tc>
          <w:tcPr>
            <w:tcW w:w="1294" w:type="dxa"/>
          </w:tcPr>
          <w:p w:rsidR="00B5557A" w:rsidRDefault="00B5557A">
            <w:pPr>
              <w:pStyle w:val="TableParagraph"/>
              <w:spacing w:line="162" w:lineRule="exact"/>
              <w:ind w:right="6"/>
              <w:jc w:val="right"/>
              <w:rPr>
                <w:sz w:val="16"/>
              </w:rPr>
            </w:pPr>
            <w:r>
              <w:rPr>
                <w:w w:val="95"/>
                <w:sz w:val="16"/>
              </w:rPr>
              <w:t>59</w:t>
            </w:r>
          </w:p>
        </w:tc>
        <w:tc>
          <w:tcPr>
            <w:tcW w:w="1334" w:type="dxa"/>
          </w:tcPr>
          <w:p w:rsidR="00B5557A" w:rsidRDefault="00B5557A">
            <w:pPr>
              <w:pStyle w:val="TableParagraph"/>
              <w:spacing w:line="162" w:lineRule="exact"/>
              <w:ind w:right="5"/>
              <w:jc w:val="right"/>
              <w:rPr>
                <w:sz w:val="16"/>
              </w:rPr>
            </w:pPr>
            <w:r>
              <w:rPr>
                <w:w w:val="95"/>
                <w:sz w:val="16"/>
              </w:rPr>
              <w:t>16397</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before="2" w:line="160" w:lineRule="exact"/>
              <w:ind w:left="33"/>
              <w:rPr>
                <w:i/>
                <w:sz w:val="16"/>
              </w:rPr>
            </w:pPr>
            <w:r>
              <w:rPr>
                <w:i/>
                <w:sz w:val="16"/>
              </w:rPr>
              <w:t>ЗТР</w:t>
            </w:r>
          </w:p>
        </w:tc>
        <w:tc>
          <w:tcPr>
            <w:tcW w:w="948" w:type="dxa"/>
          </w:tcPr>
          <w:p w:rsidR="00B5557A" w:rsidRDefault="00B5557A">
            <w:pPr>
              <w:pStyle w:val="TableParagraph"/>
              <w:spacing w:before="2" w:line="160" w:lineRule="exact"/>
              <w:ind w:left="33"/>
              <w:rPr>
                <w:i/>
                <w:sz w:val="16"/>
              </w:rPr>
            </w:pPr>
            <w:r>
              <w:rPr>
                <w:i/>
                <w:sz w:val="16"/>
              </w:rPr>
              <w:t>чел-ч</w:t>
            </w:r>
          </w:p>
        </w:tc>
        <w:tc>
          <w:tcPr>
            <w:tcW w:w="715" w:type="dxa"/>
          </w:tcPr>
          <w:p w:rsidR="00B5557A" w:rsidRDefault="00B5557A">
            <w:pPr>
              <w:pStyle w:val="TableParagraph"/>
              <w:spacing w:before="2" w:line="160" w:lineRule="exact"/>
              <w:ind w:right="34"/>
              <w:jc w:val="right"/>
              <w:rPr>
                <w:i/>
                <w:sz w:val="16"/>
              </w:rPr>
            </w:pPr>
            <w:r>
              <w:rPr>
                <w:i/>
                <w:w w:val="95"/>
                <w:sz w:val="16"/>
              </w:rPr>
              <w:t>3,43</w:t>
            </w: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spacing w:before="2" w:line="160" w:lineRule="exact"/>
              <w:ind w:right="32"/>
              <w:jc w:val="right"/>
              <w:rPr>
                <w:i/>
                <w:sz w:val="16"/>
              </w:rPr>
            </w:pPr>
            <w:r>
              <w:rPr>
                <w:i/>
                <w:sz w:val="16"/>
              </w:rPr>
              <w:t>1,15</w:t>
            </w:r>
          </w:p>
        </w:tc>
        <w:tc>
          <w:tcPr>
            <w:tcW w:w="1334" w:type="dxa"/>
          </w:tcPr>
          <w:p w:rsidR="00B5557A" w:rsidRDefault="00B5557A">
            <w:pPr>
              <w:pStyle w:val="TableParagraph"/>
              <w:rPr>
                <w:rFonts w:ascii="Times New Roman"/>
                <w:sz w:val="12"/>
              </w:rPr>
            </w:pP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before="2" w:line="160" w:lineRule="exact"/>
              <w:ind w:right="30"/>
              <w:jc w:val="right"/>
              <w:rPr>
                <w:i/>
                <w:sz w:val="16"/>
              </w:rPr>
            </w:pPr>
            <w:r>
              <w:rPr>
                <w:i/>
                <w:w w:val="95"/>
                <w:sz w:val="16"/>
              </w:rPr>
              <w:t>33,65</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b/>
                <w:sz w:val="16"/>
              </w:rPr>
            </w:pPr>
            <w:r>
              <w:rPr>
                <w:b/>
                <w:sz w:val="16"/>
              </w:rPr>
              <w:t>Всего по позиции</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b/>
                <w:sz w:val="16"/>
              </w:rPr>
            </w:pPr>
            <w:r>
              <w:rPr>
                <w:b/>
                <w:w w:val="95"/>
                <w:sz w:val="16"/>
              </w:rPr>
              <w:t>10427</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b/>
                <w:sz w:val="16"/>
              </w:rPr>
            </w:pPr>
            <w:r>
              <w:rPr>
                <w:b/>
                <w:w w:val="95"/>
                <w:sz w:val="16"/>
              </w:rPr>
              <w:t>158450</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Прямые затраты по разделу, в том числе:</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266806</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2997391</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224"/>
              <w:rPr>
                <w:sz w:val="16"/>
              </w:rPr>
            </w:pPr>
            <w:r>
              <w:rPr>
                <w:sz w:val="16"/>
              </w:rPr>
              <w:t>- основная заработная плата</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17828</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657113</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224"/>
              <w:rPr>
                <w:sz w:val="16"/>
              </w:rPr>
            </w:pPr>
            <w:r>
              <w:rPr>
                <w:sz w:val="16"/>
              </w:rPr>
              <w:t>- эксплуатация машин и механизмов</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46854</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609106</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416"/>
              <w:rPr>
                <w:sz w:val="16"/>
              </w:rPr>
            </w:pPr>
            <w:r>
              <w:rPr>
                <w:sz w:val="16"/>
              </w:rPr>
              <w:t>- в т.ч. зарплата машинистов</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987</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36369</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224"/>
              <w:rPr>
                <w:sz w:val="16"/>
              </w:rPr>
            </w:pPr>
            <w:r>
              <w:rPr>
                <w:sz w:val="16"/>
              </w:rPr>
              <w:t>- материальные ресурсы</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193321</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1614244</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224"/>
              <w:rPr>
                <w:sz w:val="16"/>
              </w:rPr>
            </w:pPr>
            <w:r>
              <w:rPr>
                <w:sz w:val="16"/>
              </w:rPr>
              <w:t>- оборудование, мебель и инвентарь</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7"/>
              <w:jc w:val="right"/>
              <w:rPr>
                <w:sz w:val="16"/>
              </w:rPr>
            </w:pPr>
            <w:r>
              <w:rPr>
                <w:w w:val="99"/>
                <w:sz w:val="16"/>
              </w:rPr>
              <w:t>0</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9"/>
                <w:sz w:val="16"/>
              </w:rPr>
              <w:t>0</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224"/>
              <w:rPr>
                <w:sz w:val="16"/>
              </w:rPr>
            </w:pPr>
            <w:r>
              <w:rPr>
                <w:sz w:val="16"/>
              </w:rPr>
              <w:t>- перевозка и погрузо-разгрузочные работы</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8803</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116928</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Накладные расходы по разделу</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17253</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635852</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sz w:val="16"/>
              </w:rPr>
            </w:pPr>
            <w:r>
              <w:rPr>
                <w:sz w:val="16"/>
              </w:rPr>
              <w:t>Сметная прибыль по разделу</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6"/>
              <w:jc w:val="right"/>
              <w:rPr>
                <w:sz w:val="16"/>
              </w:rPr>
            </w:pPr>
            <w:r>
              <w:rPr>
                <w:w w:val="95"/>
                <w:sz w:val="16"/>
              </w:rPr>
              <w:t>9800</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5"/>
              <w:jc w:val="right"/>
              <w:rPr>
                <w:sz w:val="16"/>
              </w:rPr>
            </w:pPr>
            <w:r>
              <w:rPr>
                <w:w w:val="95"/>
                <w:sz w:val="16"/>
              </w:rPr>
              <w:t>361195</w:t>
            </w:r>
          </w:p>
        </w:tc>
      </w:tr>
      <w:tr w:rsidR="00B5557A" w:rsidTr="00A80543">
        <w:trPr>
          <w:trHeight w:val="159"/>
        </w:trPr>
        <w:tc>
          <w:tcPr>
            <w:tcW w:w="467" w:type="dxa"/>
          </w:tcPr>
          <w:p w:rsidR="00B5557A" w:rsidRDefault="00B5557A">
            <w:pPr>
              <w:pStyle w:val="TableParagraph"/>
              <w:rPr>
                <w:rFonts w:ascii="Times New Roman"/>
                <w:sz w:val="12"/>
              </w:rPr>
            </w:pPr>
          </w:p>
        </w:tc>
        <w:tc>
          <w:tcPr>
            <w:tcW w:w="2051" w:type="dxa"/>
          </w:tcPr>
          <w:p w:rsidR="00B5557A" w:rsidRDefault="00B5557A">
            <w:pPr>
              <w:pStyle w:val="TableParagraph"/>
              <w:rPr>
                <w:rFonts w:ascii="Times New Roman"/>
                <w:sz w:val="12"/>
              </w:rPr>
            </w:pPr>
          </w:p>
        </w:tc>
        <w:tc>
          <w:tcPr>
            <w:tcW w:w="5370" w:type="dxa"/>
          </w:tcPr>
          <w:p w:rsidR="00B5557A" w:rsidRDefault="00B5557A">
            <w:pPr>
              <w:pStyle w:val="TableParagraph"/>
              <w:spacing w:line="162" w:lineRule="exact"/>
              <w:ind w:left="33"/>
              <w:rPr>
                <w:b/>
                <w:i/>
                <w:sz w:val="16"/>
              </w:rPr>
            </w:pPr>
            <w:r>
              <w:rPr>
                <w:b/>
                <w:i/>
                <w:sz w:val="16"/>
              </w:rPr>
              <w:t>Итого по разделу</w:t>
            </w:r>
          </w:p>
        </w:tc>
        <w:tc>
          <w:tcPr>
            <w:tcW w:w="948" w:type="dxa"/>
          </w:tcPr>
          <w:p w:rsidR="00B5557A" w:rsidRDefault="00B5557A">
            <w:pPr>
              <w:pStyle w:val="TableParagraph"/>
              <w:rPr>
                <w:rFonts w:ascii="Times New Roman"/>
                <w:sz w:val="12"/>
              </w:rPr>
            </w:pPr>
          </w:p>
        </w:tc>
        <w:tc>
          <w:tcPr>
            <w:tcW w:w="715" w:type="dxa"/>
          </w:tcPr>
          <w:p w:rsidR="00B5557A" w:rsidRDefault="00B5557A">
            <w:pPr>
              <w:pStyle w:val="TableParagraph"/>
              <w:rPr>
                <w:rFonts w:ascii="Times New Roman"/>
                <w:sz w:val="12"/>
              </w:rPr>
            </w:pPr>
          </w:p>
        </w:tc>
        <w:tc>
          <w:tcPr>
            <w:tcW w:w="1101" w:type="dxa"/>
          </w:tcPr>
          <w:p w:rsidR="00B5557A" w:rsidRDefault="00B5557A">
            <w:pPr>
              <w:pStyle w:val="TableParagraph"/>
              <w:rPr>
                <w:rFonts w:ascii="Times New Roman"/>
                <w:sz w:val="12"/>
              </w:rPr>
            </w:pPr>
          </w:p>
        </w:tc>
        <w:tc>
          <w:tcPr>
            <w:tcW w:w="133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32"/>
              <w:jc w:val="right"/>
              <w:rPr>
                <w:b/>
                <w:i/>
                <w:sz w:val="16"/>
              </w:rPr>
            </w:pPr>
            <w:r>
              <w:rPr>
                <w:b/>
                <w:i/>
                <w:sz w:val="16"/>
              </w:rPr>
              <w:t>293859</w:t>
            </w:r>
          </w:p>
        </w:tc>
        <w:tc>
          <w:tcPr>
            <w:tcW w:w="1294" w:type="dxa"/>
          </w:tcPr>
          <w:p w:rsidR="00B5557A" w:rsidRDefault="00B5557A">
            <w:pPr>
              <w:pStyle w:val="TableParagraph"/>
              <w:rPr>
                <w:rFonts w:ascii="Times New Roman"/>
                <w:sz w:val="12"/>
              </w:rPr>
            </w:pPr>
          </w:p>
        </w:tc>
        <w:tc>
          <w:tcPr>
            <w:tcW w:w="1334" w:type="dxa"/>
          </w:tcPr>
          <w:p w:rsidR="00B5557A" w:rsidRDefault="00B5557A">
            <w:pPr>
              <w:pStyle w:val="TableParagraph"/>
              <w:spacing w:line="162" w:lineRule="exact"/>
              <w:ind w:right="30"/>
              <w:jc w:val="right"/>
              <w:rPr>
                <w:b/>
                <w:i/>
                <w:sz w:val="16"/>
              </w:rPr>
            </w:pPr>
            <w:r>
              <w:rPr>
                <w:b/>
                <w:i/>
                <w:w w:val="95"/>
                <w:sz w:val="16"/>
              </w:rPr>
              <w:t>3994438</w:t>
            </w:r>
          </w:p>
        </w:tc>
      </w:tr>
    </w:tbl>
    <w:p w:rsidR="00B5557A" w:rsidRDefault="00B5557A">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p w:rsidR="00A80543" w:rsidRDefault="00A80543">
      <w:pPr>
        <w:pStyle w:val="afa"/>
        <w:spacing w:before="1" w:after="1"/>
        <w:rPr>
          <w:sz w:val="15"/>
        </w:rPr>
      </w:pPr>
    </w:p>
    <w:tbl>
      <w:tblPr>
        <w:tblStyle w:val="TableNormal"/>
        <w:tblW w:w="0" w:type="auto"/>
        <w:tblInd w:w="122"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tblPr>
      <w:tblGrid>
        <w:gridCol w:w="468"/>
        <w:gridCol w:w="2053"/>
        <w:gridCol w:w="5375"/>
        <w:gridCol w:w="949"/>
        <w:gridCol w:w="716"/>
        <w:gridCol w:w="1102"/>
        <w:gridCol w:w="1336"/>
        <w:gridCol w:w="1336"/>
        <w:gridCol w:w="1295"/>
        <w:gridCol w:w="1336"/>
      </w:tblGrid>
      <w:tr w:rsidR="00B5557A" w:rsidTr="00A80543">
        <w:trPr>
          <w:trHeight w:val="215"/>
        </w:trPr>
        <w:tc>
          <w:tcPr>
            <w:tcW w:w="468"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2053"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5375" w:type="dxa"/>
            <w:tcBorders>
              <w:left w:val="single" w:sz="8" w:space="0" w:color="000000"/>
              <w:bottom w:val="single" w:sz="8" w:space="0" w:color="000000"/>
              <w:right w:val="single" w:sz="8" w:space="0" w:color="000000"/>
            </w:tcBorders>
          </w:tcPr>
          <w:p w:rsidR="00B5557A" w:rsidRDefault="00B5557A">
            <w:pPr>
              <w:pStyle w:val="TableParagraph"/>
              <w:spacing w:line="142" w:lineRule="exact"/>
              <w:ind w:left="33"/>
              <w:rPr>
                <w:sz w:val="16"/>
              </w:rPr>
            </w:pPr>
            <w:r>
              <w:rPr>
                <w:sz w:val="16"/>
              </w:rPr>
              <w:t>Итого прямых затрат по всем разделам</w:t>
            </w:r>
          </w:p>
        </w:tc>
        <w:tc>
          <w:tcPr>
            <w:tcW w:w="949"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716"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1102"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1336"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1336" w:type="dxa"/>
            <w:tcBorders>
              <w:left w:val="single" w:sz="8" w:space="0" w:color="000000"/>
              <w:bottom w:val="single" w:sz="8" w:space="0" w:color="000000"/>
              <w:right w:val="single" w:sz="8" w:space="0" w:color="000000"/>
            </w:tcBorders>
          </w:tcPr>
          <w:p w:rsidR="00B5557A" w:rsidRDefault="00B5557A">
            <w:pPr>
              <w:pStyle w:val="TableParagraph"/>
              <w:spacing w:line="142" w:lineRule="exact"/>
              <w:ind w:right="6"/>
              <w:jc w:val="right"/>
              <w:rPr>
                <w:sz w:val="16"/>
              </w:rPr>
            </w:pPr>
            <w:r>
              <w:rPr>
                <w:w w:val="95"/>
                <w:sz w:val="16"/>
              </w:rPr>
              <w:t>266806</w:t>
            </w:r>
          </w:p>
        </w:tc>
        <w:tc>
          <w:tcPr>
            <w:tcW w:w="1295" w:type="dxa"/>
            <w:tcBorders>
              <w:left w:val="single" w:sz="8" w:space="0" w:color="000000"/>
              <w:bottom w:val="single" w:sz="8" w:space="0" w:color="000000"/>
              <w:right w:val="single" w:sz="8" w:space="0" w:color="000000"/>
            </w:tcBorders>
          </w:tcPr>
          <w:p w:rsidR="00B5557A" w:rsidRDefault="00B5557A">
            <w:pPr>
              <w:pStyle w:val="TableParagraph"/>
              <w:rPr>
                <w:rFonts w:ascii="Times New Roman"/>
                <w:sz w:val="10"/>
              </w:rPr>
            </w:pPr>
          </w:p>
        </w:tc>
        <w:tc>
          <w:tcPr>
            <w:tcW w:w="1336" w:type="dxa"/>
            <w:tcBorders>
              <w:left w:val="single" w:sz="8" w:space="0" w:color="000000"/>
              <w:bottom w:val="single" w:sz="8" w:space="0" w:color="000000"/>
              <w:right w:val="single" w:sz="8" w:space="0" w:color="000000"/>
            </w:tcBorders>
          </w:tcPr>
          <w:p w:rsidR="00B5557A" w:rsidRDefault="00B5557A">
            <w:pPr>
              <w:pStyle w:val="TableParagraph"/>
              <w:spacing w:line="142" w:lineRule="exact"/>
              <w:ind w:right="5"/>
              <w:jc w:val="right"/>
              <w:rPr>
                <w:sz w:val="16"/>
              </w:rPr>
            </w:pPr>
            <w:r>
              <w:rPr>
                <w:w w:val="95"/>
                <w:sz w:val="16"/>
              </w:rPr>
              <w:t>2997391</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224"/>
              <w:rPr>
                <w:sz w:val="16"/>
              </w:rPr>
            </w:pPr>
            <w:r>
              <w:rPr>
                <w:sz w:val="16"/>
              </w:rPr>
              <w:t>- основная заработная плата</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17828</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657113</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224"/>
              <w:rPr>
                <w:sz w:val="16"/>
              </w:rPr>
            </w:pPr>
            <w:r>
              <w:rPr>
                <w:sz w:val="16"/>
              </w:rPr>
              <w:t>- эксплуатация машин и механизмов</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46854</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609106</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416"/>
              <w:rPr>
                <w:sz w:val="16"/>
              </w:rPr>
            </w:pPr>
            <w:r>
              <w:rPr>
                <w:sz w:val="16"/>
              </w:rPr>
              <w:t>- в т.ч. зарплата машинистов</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987</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36369</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224"/>
              <w:rPr>
                <w:sz w:val="16"/>
              </w:rPr>
            </w:pPr>
            <w:r>
              <w:rPr>
                <w:sz w:val="16"/>
              </w:rPr>
              <w:t>- материальные ресурсы</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193321</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1614244</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224"/>
              <w:rPr>
                <w:sz w:val="16"/>
              </w:rPr>
            </w:pPr>
            <w:r>
              <w:rPr>
                <w:sz w:val="16"/>
              </w:rPr>
              <w:t>- оборудование, мебель и инвентарь</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7"/>
              <w:jc w:val="right"/>
              <w:rPr>
                <w:sz w:val="16"/>
              </w:rPr>
            </w:pPr>
            <w:r>
              <w:rPr>
                <w:w w:val="99"/>
                <w:sz w:val="16"/>
              </w:rPr>
              <w:t>0</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9"/>
                <w:sz w:val="16"/>
              </w:rPr>
              <w:t>0</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224"/>
              <w:rPr>
                <w:sz w:val="16"/>
              </w:rPr>
            </w:pPr>
            <w:r>
              <w:rPr>
                <w:sz w:val="16"/>
              </w:rPr>
              <w:t>- перевозка и погрузо-разгрузочные работы</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8803</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116928</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Накладные расходы</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17253</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635852</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Сметная прибыль</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9800</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361195</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Итого затрат</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293859</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3994438</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Итого</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293859</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3994438,00</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Утилизация строительного мусора</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65985</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105545,00</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sz w:val="16"/>
              </w:rPr>
            </w:pPr>
            <w:r>
              <w:rPr>
                <w:sz w:val="16"/>
              </w:rPr>
              <w:t>Итого с утилизацией строительного мусора</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6"/>
              <w:jc w:val="right"/>
              <w:rPr>
                <w:sz w:val="16"/>
              </w:rPr>
            </w:pPr>
            <w:r>
              <w:rPr>
                <w:w w:val="95"/>
                <w:sz w:val="16"/>
              </w:rPr>
              <w:t>359844</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5"/>
              <w:jc w:val="right"/>
              <w:rPr>
                <w:sz w:val="16"/>
              </w:rPr>
            </w:pPr>
            <w:r>
              <w:rPr>
                <w:w w:val="95"/>
                <w:sz w:val="16"/>
              </w:rPr>
              <w:t>4099983,00</w:t>
            </w:r>
          </w:p>
        </w:tc>
      </w:tr>
      <w:tr w:rsidR="00B5557A" w:rsidTr="00A80543">
        <w:trPr>
          <w:trHeight w:val="241"/>
        </w:trPr>
        <w:tc>
          <w:tcPr>
            <w:tcW w:w="468"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2053"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537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left="33"/>
              <w:rPr>
                <w:b/>
                <w:i/>
                <w:sz w:val="16"/>
              </w:rPr>
            </w:pPr>
            <w:r>
              <w:rPr>
                <w:b/>
                <w:i/>
                <w:sz w:val="16"/>
              </w:rPr>
              <w:t>Всего</w:t>
            </w:r>
          </w:p>
        </w:tc>
        <w:tc>
          <w:tcPr>
            <w:tcW w:w="949"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71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102"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32"/>
              <w:jc w:val="right"/>
              <w:rPr>
                <w:b/>
                <w:i/>
                <w:sz w:val="16"/>
              </w:rPr>
            </w:pPr>
            <w:r>
              <w:rPr>
                <w:b/>
                <w:i/>
                <w:w w:val="95"/>
                <w:sz w:val="16"/>
              </w:rPr>
              <w:t>359844,00</w:t>
            </w:r>
          </w:p>
        </w:tc>
        <w:tc>
          <w:tcPr>
            <w:tcW w:w="1295"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rPr>
                <w:rFonts w:ascii="Times New Roman"/>
                <w:sz w:val="12"/>
              </w:rPr>
            </w:pPr>
          </w:p>
        </w:tc>
        <w:tc>
          <w:tcPr>
            <w:tcW w:w="1336" w:type="dxa"/>
            <w:tcBorders>
              <w:top w:val="single" w:sz="8" w:space="0" w:color="000000"/>
              <w:left w:val="single" w:sz="8" w:space="0" w:color="000000"/>
              <w:bottom w:val="single" w:sz="8" w:space="0" w:color="000000"/>
              <w:right w:val="single" w:sz="8" w:space="0" w:color="000000"/>
            </w:tcBorders>
          </w:tcPr>
          <w:p w:rsidR="00B5557A" w:rsidRDefault="00B5557A">
            <w:pPr>
              <w:pStyle w:val="TableParagraph"/>
              <w:spacing w:line="162" w:lineRule="exact"/>
              <w:ind w:right="30"/>
              <w:jc w:val="right"/>
              <w:rPr>
                <w:b/>
                <w:i/>
                <w:sz w:val="16"/>
              </w:rPr>
            </w:pPr>
            <w:r>
              <w:rPr>
                <w:b/>
                <w:i/>
                <w:w w:val="95"/>
                <w:sz w:val="16"/>
              </w:rPr>
              <w:t>4099983,00</w:t>
            </w:r>
          </w:p>
        </w:tc>
      </w:tr>
    </w:tbl>
    <w:p w:rsidR="00B5557A" w:rsidRDefault="00B5557A">
      <w:pPr>
        <w:pStyle w:val="afa"/>
        <w:spacing w:before="4"/>
        <w:rPr>
          <w:sz w:val="27"/>
        </w:rPr>
      </w:pPr>
    </w:p>
    <w:p w:rsidR="00A80543" w:rsidRDefault="00A80543">
      <w:pPr>
        <w:pStyle w:val="afa"/>
        <w:spacing w:before="4"/>
        <w:rPr>
          <w:u w:val="single"/>
        </w:rPr>
      </w:pPr>
      <w:proofErr w:type="gramStart"/>
      <w:r>
        <w:t>Составил</w:t>
      </w:r>
      <w:r w:rsidR="00203B5A">
        <w:t xml:space="preserve"> </w:t>
      </w:r>
      <w:r>
        <w:rPr>
          <w:u w:val="single"/>
        </w:rPr>
        <w:t xml:space="preserve"> </w:t>
      </w:r>
      <w:r>
        <w:rPr>
          <w:u w:val="single"/>
        </w:rPr>
        <w:tab/>
        <w:t xml:space="preserve">                         </w:t>
      </w:r>
      <w:r>
        <w:rPr>
          <w:u w:val="single"/>
        </w:rPr>
        <w:tab/>
        <w:t>/</w:t>
      </w:r>
      <w:r>
        <w:rPr>
          <w:spacing w:val="-32"/>
          <w:u w:val="single"/>
        </w:rPr>
        <w:t xml:space="preserve"> </w:t>
      </w:r>
      <w:r>
        <w:rPr>
          <w:u w:val="single"/>
        </w:rPr>
        <w:t>Щеглова</w:t>
      </w:r>
      <w:r>
        <w:rPr>
          <w:spacing w:val="-3"/>
          <w:u w:val="single"/>
        </w:rPr>
        <w:t xml:space="preserve"> </w:t>
      </w:r>
      <w:r>
        <w:rPr>
          <w:u w:val="single"/>
        </w:rPr>
        <w:t>В.С.</w:t>
      </w:r>
      <w:r>
        <w:t xml:space="preserve">                                            Проверил</w:t>
      </w:r>
      <w:proofErr w:type="gramEnd"/>
      <w:r>
        <w:rPr>
          <w:u w:val="single"/>
        </w:rPr>
        <w:t xml:space="preserve"> </w:t>
      </w:r>
      <w:r>
        <w:rPr>
          <w:u w:val="single"/>
        </w:rPr>
        <w:tab/>
        <w:t xml:space="preserve">                           </w:t>
      </w:r>
      <w:r>
        <w:rPr>
          <w:u w:val="single"/>
        </w:rPr>
        <w:tab/>
        <w:t>/</w:t>
      </w:r>
      <w:r>
        <w:rPr>
          <w:spacing w:val="-32"/>
          <w:u w:val="single"/>
        </w:rPr>
        <w:t xml:space="preserve"> </w:t>
      </w:r>
      <w:r>
        <w:rPr>
          <w:u w:val="single"/>
        </w:rPr>
        <w:t>Долгов</w:t>
      </w:r>
      <w:r>
        <w:rPr>
          <w:spacing w:val="-3"/>
          <w:u w:val="single"/>
        </w:rPr>
        <w:t xml:space="preserve"> </w:t>
      </w:r>
      <w:r>
        <w:rPr>
          <w:u w:val="single"/>
        </w:rPr>
        <w:t>А.Г.</w:t>
      </w:r>
    </w:p>
    <w:p w:rsidR="00A80543" w:rsidRDefault="00A80543" w:rsidP="00A80543">
      <w:pPr>
        <w:pStyle w:val="afa"/>
        <w:spacing w:before="4"/>
        <w:rPr>
          <w:sz w:val="18"/>
          <w:szCs w:val="18"/>
        </w:rPr>
      </w:pPr>
      <w:r>
        <w:rPr>
          <w:sz w:val="18"/>
          <w:szCs w:val="18"/>
        </w:rPr>
        <w:t xml:space="preserve">                                </w:t>
      </w:r>
      <w:r w:rsidR="00203B5A">
        <w:rPr>
          <w:sz w:val="18"/>
          <w:szCs w:val="18"/>
        </w:rPr>
        <w:t xml:space="preserve"> </w:t>
      </w:r>
      <w:r w:rsidRPr="00A80543">
        <w:rPr>
          <w:sz w:val="18"/>
          <w:szCs w:val="18"/>
        </w:rPr>
        <w:t>(должность, подпись (инициалы,</w:t>
      </w:r>
      <w:r w:rsidRPr="00A80543">
        <w:rPr>
          <w:spacing w:val="-11"/>
          <w:sz w:val="18"/>
          <w:szCs w:val="18"/>
        </w:rPr>
        <w:t xml:space="preserve"> </w:t>
      </w:r>
      <w:r w:rsidRPr="00A80543">
        <w:rPr>
          <w:sz w:val="18"/>
          <w:szCs w:val="18"/>
        </w:rPr>
        <w:t>фамилия))</w:t>
      </w:r>
      <w:r>
        <w:t xml:space="preserve">                                                               </w:t>
      </w:r>
      <w:r w:rsidR="00203B5A">
        <w:t xml:space="preserve">     </w:t>
      </w:r>
      <w:r>
        <w:t xml:space="preserve"> </w:t>
      </w:r>
      <w:r w:rsidRPr="00A80543">
        <w:rPr>
          <w:sz w:val="18"/>
          <w:szCs w:val="18"/>
        </w:rPr>
        <w:t>(должность, подпись (инициалы,</w:t>
      </w:r>
      <w:r w:rsidRPr="00A80543">
        <w:rPr>
          <w:spacing w:val="-11"/>
          <w:sz w:val="18"/>
          <w:szCs w:val="18"/>
        </w:rPr>
        <w:t xml:space="preserve"> </w:t>
      </w:r>
      <w:r w:rsidRPr="00A80543">
        <w:rPr>
          <w:sz w:val="18"/>
          <w:szCs w:val="18"/>
        </w:rPr>
        <w:t>фамилия))</w:t>
      </w:r>
    </w:p>
    <w:p w:rsidR="00A80543" w:rsidRDefault="00A80543" w:rsidP="00A80543">
      <w:pPr>
        <w:pStyle w:val="afa"/>
        <w:spacing w:before="4"/>
        <w:rPr>
          <w:sz w:val="18"/>
          <w:szCs w:val="18"/>
        </w:rPr>
      </w:pPr>
    </w:p>
    <w:p w:rsidR="00A80543" w:rsidRDefault="00A80543" w:rsidP="00A80543">
      <w:pPr>
        <w:pStyle w:val="afa"/>
        <w:spacing w:before="4"/>
        <w:rPr>
          <w:sz w:val="18"/>
          <w:szCs w:val="18"/>
        </w:rPr>
      </w:pPr>
    </w:p>
    <w:p w:rsidR="00A80543" w:rsidRDefault="00A80543" w:rsidP="00A80543">
      <w:pPr>
        <w:pStyle w:val="afa"/>
        <w:spacing w:before="4"/>
        <w:rPr>
          <w:sz w:val="18"/>
          <w:szCs w:val="18"/>
        </w:rPr>
      </w:pPr>
    </w:p>
    <w:p w:rsidR="00A80543" w:rsidRDefault="00A80543" w:rsidP="00A80543">
      <w:pPr>
        <w:pStyle w:val="afa"/>
        <w:spacing w:before="4"/>
        <w:rPr>
          <w:u w:val="single"/>
        </w:rPr>
      </w:pPr>
    </w:p>
    <w:sectPr w:rsidR="00A80543" w:rsidSect="00A80543">
      <w:pgSz w:w="16840" w:h="11907" w:orient="landscape" w:code="9"/>
      <w:pgMar w:top="284" w:right="284" w:bottom="284" w:left="28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6D0" w:rsidRDefault="00BD76D0">
      <w:r>
        <w:separator/>
      </w:r>
    </w:p>
  </w:endnote>
  <w:endnote w:type="continuationSeparator" w:id="0">
    <w:p w:rsidR="00BD76D0" w:rsidRDefault="00BD76D0">
      <w:r>
        <w:continuationSeparator/>
      </w:r>
    </w:p>
  </w:endnote>
  <w:endnote w:type="continuationNotice" w:id="1">
    <w:p w:rsidR="00BD76D0" w:rsidRDefault="00BD76D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D76D0" w:rsidRDefault="00BD76D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D76D0" w:rsidRDefault="00BD76D0"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e"/>
      <w:jc w:val="center"/>
    </w:pPr>
  </w:p>
  <w:p w:rsidR="00BD76D0" w:rsidRDefault="00BD76D0"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129238"/>
      <w:docPartObj>
        <w:docPartGallery w:val="Page Numbers (Bottom of Page)"/>
        <w:docPartUnique/>
      </w:docPartObj>
    </w:sdtPr>
    <w:sdtContent>
      <w:p w:rsidR="00BD76D0" w:rsidRDefault="00BD76D0">
        <w:pPr>
          <w:pStyle w:val="afe"/>
          <w:jc w:val="center"/>
        </w:pPr>
        <w:fldSimple w:instr="PAGE   \* MERGEFORMAT">
          <w:r>
            <w:rPr>
              <w:noProof/>
            </w:rPr>
            <w:t>102</w:t>
          </w:r>
        </w:fldSimple>
      </w:p>
    </w:sdtContent>
  </w:sdt>
  <w:p w:rsidR="00BD76D0" w:rsidRDefault="00BD76D0">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6D0" w:rsidRDefault="00BD76D0">
      <w:r>
        <w:separator/>
      </w:r>
    </w:p>
  </w:footnote>
  <w:footnote w:type="continuationSeparator" w:id="0">
    <w:p w:rsidR="00BD76D0" w:rsidRDefault="00BD76D0">
      <w:r>
        <w:continuationSeparator/>
      </w:r>
    </w:p>
  </w:footnote>
  <w:footnote w:type="continuationNotice" w:id="1">
    <w:p w:rsidR="00BD76D0" w:rsidRDefault="00BD76D0"/>
  </w:footnote>
  <w:footnote w:id="2">
    <w:p w:rsidR="00BD76D0" w:rsidRDefault="00BD76D0" w:rsidP="00F55113">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BD76D0" w:rsidRDefault="00BD76D0"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c"/>
      <w:jc w:val="center"/>
    </w:pPr>
    <w:fldSimple w:instr=" PAGE   \* MERGEFORMAT ">
      <w:r>
        <w:rPr>
          <w:noProof/>
        </w:rPr>
        <w:t>34</w:t>
      </w:r>
    </w:fldSimple>
  </w:p>
  <w:p w:rsidR="00BD76D0" w:rsidRDefault="00BD76D0">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rsidP="00510148">
    <w:pPr>
      <w:pStyle w:val="afc"/>
      <w:jc w:val="center"/>
    </w:pPr>
    <w:fldSimple w:instr=" PAGE   \* MERGEFORMAT ">
      <w:r w:rsidR="00510B94">
        <w:rPr>
          <w:noProof/>
        </w:rPr>
        <w:t>37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D76D0" w:rsidRDefault="00BD76D0">
    <w:pPr>
      <w:pStyle w:val="afc"/>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c"/>
      <w:ind w:right="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6D0" w:rsidRDefault="00BD76D0">
    <w:pPr>
      <w:pStyle w:val="afa"/>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6444A2"/>
    <w:multiLevelType w:val="hybridMultilevel"/>
    <w:tmpl w:val="76FE670E"/>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3F0E7D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imes New Roman" w:eastAsia="Arial"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3857813"/>
    <w:multiLevelType w:val="multilevel"/>
    <w:tmpl w:val="5C269A00"/>
    <w:lvl w:ilvl="0">
      <w:start w:val="1"/>
      <w:numFmt w:val="decimal"/>
      <w:lvlText w:val="%1."/>
      <w:lvlJc w:val="left"/>
      <w:pPr>
        <w:tabs>
          <w:tab w:val="num" w:pos="450"/>
        </w:tabs>
        <w:ind w:left="450" w:hanging="450"/>
      </w:pPr>
      <w:rPr>
        <w:rFonts w:hint="default"/>
      </w:rPr>
    </w:lvl>
    <w:lvl w:ilvl="1">
      <w:start w:val="1"/>
      <w:numFmt w:val="decimal"/>
      <w:suff w:val="space"/>
      <w:lvlText w:val="%1.%2."/>
      <w:lvlJc w:val="left"/>
      <w:pPr>
        <w:ind w:left="1174"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64E410E"/>
    <w:multiLevelType w:val="multilevel"/>
    <w:tmpl w:val="4BC8B254"/>
    <w:lvl w:ilvl="0">
      <w:start w:val="14"/>
      <w:numFmt w:val="decimal"/>
      <w:lvlText w:val="%1."/>
      <w:lvlJc w:val="left"/>
      <w:pPr>
        <w:ind w:left="600" w:hanging="600"/>
      </w:pPr>
      <w:rPr>
        <w:rFonts w:hint="default"/>
      </w:rPr>
    </w:lvl>
    <w:lvl w:ilvl="1">
      <w:start w:val="16"/>
      <w:numFmt w:val="decimal"/>
      <w:suff w:val="space"/>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B2E7790"/>
    <w:multiLevelType w:val="hybridMultilevel"/>
    <w:tmpl w:val="C966F98A"/>
    <w:lvl w:ilvl="0" w:tplc="DEF87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CF2A71"/>
    <w:multiLevelType w:val="multilevel"/>
    <w:tmpl w:val="25348400"/>
    <w:lvl w:ilvl="0">
      <w:start w:val="19"/>
      <w:numFmt w:val="decimal"/>
      <w:suff w:val="space"/>
      <w:lvlText w:val="%1."/>
      <w:lvlJc w:val="left"/>
      <w:pPr>
        <w:ind w:left="1048" w:hanging="480"/>
      </w:pPr>
      <w:rPr>
        <w:rFonts w:hint="default"/>
      </w:rPr>
    </w:lvl>
    <w:lvl w:ilvl="1">
      <w:start w:val="1"/>
      <w:numFmt w:val="decimal"/>
      <w:suff w:val="space"/>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51"/>
  </w:num>
  <w:num w:numId="10">
    <w:abstractNumId w:val="34"/>
  </w:num>
  <w:num w:numId="11">
    <w:abstractNumId w:val="35"/>
  </w:num>
  <w:num w:numId="12">
    <w:abstractNumId w:val="32"/>
  </w:num>
  <w:num w:numId="13">
    <w:abstractNumId w:val="33"/>
  </w:num>
  <w:num w:numId="14">
    <w:abstractNumId w:val="48"/>
  </w:num>
  <w:num w:numId="15">
    <w:abstractNumId w:val="27"/>
  </w:num>
  <w:num w:numId="16">
    <w:abstractNumId w:val="45"/>
  </w:num>
  <w:num w:numId="17">
    <w:abstractNumId w:val="40"/>
  </w:num>
  <w:num w:numId="18">
    <w:abstractNumId w:val="41"/>
  </w:num>
  <w:num w:numId="19">
    <w:abstractNumId w:val="26"/>
  </w:num>
  <w:num w:numId="20">
    <w:abstractNumId w:val="31"/>
  </w:num>
  <w:num w:numId="21">
    <w:abstractNumId w:val="38"/>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4"/>
  </w:num>
  <w:num w:numId="25">
    <w:abstractNumId w:val="22"/>
  </w:num>
  <w:num w:numId="26">
    <w:abstractNumId w:val="28"/>
  </w:num>
  <w:num w:numId="27">
    <w:abstractNumId w:val="25"/>
  </w:num>
  <w:num w:numId="28">
    <w:abstractNumId w:val="52"/>
  </w:num>
  <w:num w:numId="29">
    <w:abstractNumId w:val="44"/>
  </w:num>
  <w:num w:numId="30">
    <w:abstractNumId w:val="50"/>
  </w:num>
  <w:num w:numId="31">
    <w:abstractNumId w:val="42"/>
  </w:num>
  <w:num w:numId="32">
    <w:abstractNumId w:val="49"/>
  </w:num>
  <w:num w:numId="33">
    <w:abstractNumId w:val="37"/>
  </w:num>
  <w:num w:numId="34">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5CC"/>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6A1D"/>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B5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1DEA"/>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BCC"/>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E1A"/>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B94"/>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0ED"/>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475E3"/>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0543"/>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57A"/>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D76D0"/>
    <w:rsid w:val="00BE06D9"/>
    <w:rsid w:val="00BE0A8F"/>
    <w:rsid w:val="00BE0DC2"/>
    <w:rsid w:val="00BE4C8D"/>
    <w:rsid w:val="00BE5571"/>
    <w:rsid w:val="00BE689B"/>
    <w:rsid w:val="00BE7854"/>
    <w:rsid w:val="00BF0E71"/>
    <w:rsid w:val="00BF299A"/>
    <w:rsid w:val="00BF3B98"/>
    <w:rsid w:val="00BF49C0"/>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6D9C"/>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113"/>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5F5F"/>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B5557A"/>
    <w:pPr>
      <w:suppressAutoHyphens w:val="0"/>
      <w:spacing w:before="240" w:after="60"/>
      <w:outlineLvl w:val="4"/>
    </w:pPr>
    <w:rPr>
      <w:b/>
      <w:i/>
      <w:sz w:val="26"/>
      <w:szCs w:val="26"/>
      <w:lang w:eastAsia="ru-RU"/>
    </w:rPr>
  </w:style>
  <w:style w:type="paragraph" w:styleId="6">
    <w:name w:val="heading 6"/>
    <w:basedOn w:val="a0"/>
    <w:next w:val="a0"/>
    <w:link w:val="60"/>
    <w:qFormat/>
    <w:rsid w:val="00B5557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1"/>
    <w:qFormat/>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2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qFormat/>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26">
    <w:name w:val="Название Знак2"/>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29">
    <w:name w:val="Без интервала2"/>
    <w:rsid w:val="00B5557A"/>
    <w:pPr>
      <w:suppressAutoHyphens/>
      <w:spacing w:line="100" w:lineRule="atLeast"/>
    </w:pPr>
    <w:rPr>
      <w:rFonts w:eastAsia="SimSun" w:cs="Mangal"/>
      <w:kern w:val="1"/>
      <w:sz w:val="24"/>
      <w:szCs w:val="24"/>
      <w:lang w:eastAsia="hi-IN" w:bidi="hi-IN"/>
    </w:rPr>
  </w:style>
  <w:style w:type="paragraph" w:customStyle="1" w:styleId="52">
    <w:name w:val="Обычный5"/>
    <w:rsid w:val="00B5557A"/>
    <w:rPr>
      <w:sz w:val="24"/>
      <w:szCs w:val="24"/>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7"/>
    <w:uiPriority w:val="34"/>
    <w:rsid w:val="00B5557A"/>
    <w:rPr>
      <w:sz w:val="24"/>
      <w:szCs w:val="24"/>
      <w:lang w:eastAsia="ar-SA"/>
    </w:rPr>
  </w:style>
  <w:style w:type="character" w:customStyle="1" w:styleId="50">
    <w:name w:val="Заголовок 5 Знак"/>
    <w:basedOn w:val="a1"/>
    <w:link w:val="5"/>
    <w:rsid w:val="00B5557A"/>
    <w:rPr>
      <w:b/>
      <w:i/>
      <w:sz w:val="26"/>
      <w:szCs w:val="26"/>
    </w:rPr>
  </w:style>
  <w:style w:type="character" w:customStyle="1" w:styleId="60">
    <w:name w:val="Заголовок 6 Знак"/>
    <w:basedOn w:val="a1"/>
    <w:link w:val="6"/>
    <w:rsid w:val="00B5557A"/>
    <w:rPr>
      <w:b/>
      <w:bCs/>
      <w:sz w:val="22"/>
      <w:szCs w:val="22"/>
    </w:rPr>
  </w:style>
  <w:style w:type="character" w:customStyle="1" w:styleId="1ff">
    <w:name w:val="Название Знак1"/>
    <w:basedOn w:val="a1"/>
    <w:rsid w:val="00B5557A"/>
    <w:rPr>
      <w:rFonts w:ascii="Arial" w:hAnsi="Arial" w:cs="Arial"/>
      <w:b/>
      <w:bCs/>
      <w:kern w:val="1"/>
      <w:sz w:val="32"/>
      <w:szCs w:val="32"/>
      <w:lang w:eastAsia="ar-SA"/>
    </w:rPr>
  </w:style>
  <w:style w:type="paragraph" w:customStyle="1" w:styleId="ConsTitle">
    <w:name w:val="ConsTitle"/>
    <w:rsid w:val="00B5557A"/>
    <w:pPr>
      <w:widowControl w:val="0"/>
      <w:suppressAutoHyphens/>
    </w:pPr>
    <w:rPr>
      <w:rFonts w:ascii="Arial" w:eastAsia="Arial" w:hAnsi="Arial"/>
      <w:b/>
      <w:sz w:val="16"/>
      <w:lang w:eastAsia="ar-SA"/>
    </w:rPr>
  </w:style>
  <w:style w:type="paragraph" w:customStyle="1" w:styleId="ConsNonformat">
    <w:name w:val="ConsNonformat"/>
    <w:rsid w:val="00B5557A"/>
    <w:pPr>
      <w:widowControl w:val="0"/>
      <w:suppressAutoHyphens/>
    </w:pPr>
    <w:rPr>
      <w:rFonts w:ascii="Courier New" w:eastAsia="Arial" w:hAnsi="Courier New"/>
      <w:lang w:eastAsia="ar-SA"/>
    </w:rPr>
  </w:style>
  <w:style w:type="paragraph" w:customStyle="1" w:styleId="ioieo">
    <w:name w:val="ioieo"/>
    <w:basedOn w:val="a0"/>
    <w:rsid w:val="00B5557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B5557A"/>
    <w:pPr>
      <w:suppressAutoHyphens/>
    </w:pPr>
    <w:rPr>
      <w:rFonts w:eastAsia="Arial"/>
      <w:lang w:eastAsia="ar-SA"/>
    </w:rPr>
  </w:style>
  <w:style w:type="paragraph" w:customStyle="1" w:styleId="afff5">
    <w:name w:val="Простой"/>
    <w:basedOn w:val="a0"/>
    <w:rsid w:val="00B5557A"/>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sid w:val="00B5557A"/>
    <w:rPr>
      <w:sz w:val="24"/>
      <w:szCs w:val="24"/>
      <w:lang w:eastAsia="ar-SA"/>
    </w:rPr>
  </w:style>
  <w:style w:type="character" w:customStyle="1" w:styleId="afff7">
    <w:name w:val="Название Знак"/>
    <w:basedOn w:val="a1"/>
    <w:uiPriority w:val="99"/>
    <w:rsid w:val="00B5557A"/>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B5557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B5557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B5557A"/>
    <w:pPr>
      <w:widowControl w:val="0"/>
      <w:suppressAutoHyphens w:val="0"/>
      <w:autoSpaceDE w:val="0"/>
      <w:autoSpaceDN w:val="0"/>
      <w:adjustRightInd w:val="0"/>
    </w:pPr>
    <w:rPr>
      <w:lang w:eastAsia="ru-RU"/>
    </w:rPr>
  </w:style>
  <w:style w:type="paragraph" w:customStyle="1" w:styleId="Style5">
    <w:name w:val="Style5"/>
    <w:basedOn w:val="a0"/>
    <w:uiPriority w:val="99"/>
    <w:rsid w:val="00B5557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B5557A"/>
    <w:rPr>
      <w:rFonts w:ascii="Times New Roman" w:hAnsi="Times New Roman" w:cs="Times New Roman" w:hint="default"/>
      <w:sz w:val="26"/>
      <w:szCs w:val="26"/>
    </w:rPr>
  </w:style>
  <w:style w:type="character" w:customStyle="1" w:styleId="FontStyle13">
    <w:name w:val="Font Style13"/>
    <w:uiPriority w:val="99"/>
    <w:rsid w:val="00B5557A"/>
    <w:rPr>
      <w:rFonts w:ascii="Times New Roman" w:hAnsi="Times New Roman" w:cs="Times New Roman" w:hint="default"/>
      <w:i/>
      <w:iCs/>
      <w:sz w:val="26"/>
      <w:szCs w:val="26"/>
    </w:rPr>
  </w:style>
  <w:style w:type="character" w:customStyle="1" w:styleId="FontStyle11">
    <w:name w:val="Font Style11"/>
    <w:uiPriority w:val="99"/>
    <w:rsid w:val="00B5557A"/>
    <w:rPr>
      <w:rFonts w:ascii="MS Mincho" w:eastAsia="MS Mincho" w:cs="MS Mincho" w:hint="eastAsia"/>
      <w:sz w:val="26"/>
      <w:szCs w:val="26"/>
    </w:rPr>
  </w:style>
  <w:style w:type="paragraph" w:customStyle="1" w:styleId="ConsCell">
    <w:name w:val="ConsCell"/>
    <w:link w:val="ConsCell0"/>
    <w:rsid w:val="00B5557A"/>
    <w:pPr>
      <w:widowControl w:val="0"/>
      <w:suppressAutoHyphens/>
      <w:autoSpaceDE w:val="0"/>
    </w:pPr>
    <w:rPr>
      <w:rFonts w:ascii="Arial" w:hAnsi="Arial" w:cs="Arial"/>
      <w:lang w:eastAsia="ar-SA"/>
    </w:rPr>
  </w:style>
  <w:style w:type="character" w:customStyle="1" w:styleId="afff8">
    <w:name w:val="Основной текст_"/>
    <w:link w:val="1ff0"/>
    <w:locked/>
    <w:rsid w:val="00B5557A"/>
    <w:rPr>
      <w:rFonts w:ascii="Arial" w:hAnsi="Arial"/>
      <w:sz w:val="23"/>
      <w:szCs w:val="23"/>
      <w:shd w:val="clear" w:color="auto" w:fill="FFFFFF"/>
    </w:rPr>
  </w:style>
  <w:style w:type="paragraph" w:customStyle="1" w:styleId="1ff0">
    <w:name w:val="Основной текст1"/>
    <w:basedOn w:val="a0"/>
    <w:link w:val="afff8"/>
    <w:rsid w:val="00B5557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B5557A"/>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B5557A"/>
    <w:rPr>
      <w:sz w:val="24"/>
      <w:szCs w:val="24"/>
      <w:lang w:eastAsia="ar-SA"/>
    </w:rPr>
  </w:style>
  <w:style w:type="paragraph" w:styleId="HTML">
    <w:name w:val="HTML Preformatted"/>
    <w:basedOn w:val="a0"/>
    <w:link w:val="HTML0"/>
    <w:rsid w:val="00B55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B5557A"/>
    <w:rPr>
      <w:rFonts w:ascii="Courier New" w:hAnsi="Courier New" w:cs="Courier New"/>
      <w:lang w:eastAsia="ar-SA"/>
    </w:rPr>
  </w:style>
  <w:style w:type="paragraph" w:styleId="2a">
    <w:name w:val="Body Text 2"/>
    <w:basedOn w:val="a0"/>
    <w:link w:val="2b"/>
    <w:uiPriority w:val="99"/>
    <w:rsid w:val="00B5557A"/>
    <w:pPr>
      <w:suppressAutoHyphens w:val="0"/>
      <w:spacing w:after="120" w:line="480" w:lineRule="auto"/>
    </w:pPr>
    <w:rPr>
      <w:sz w:val="20"/>
      <w:szCs w:val="20"/>
      <w:lang w:eastAsia="ru-RU"/>
    </w:rPr>
  </w:style>
  <w:style w:type="character" w:customStyle="1" w:styleId="2b">
    <w:name w:val="Основной текст 2 Знак"/>
    <w:basedOn w:val="a1"/>
    <w:link w:val="2a"/>
    <w:uiPriority w:val="99"/>
    <w:rsid w:val="00B5557A"/>
  </w:style>
  <w:style w:type="paragraph" w:styleId="af3">
    <w:name w:val="Plain Text"/>
    <w:basedOn w:val="a0"/>
    <w:link w:val="af2"/>
    <w:rsid w:val="00B5557A"/>
    <w:pPr>
      <w:suppressAutoHyphens w:val="0"/>
    </w:pPr>
    <w:rPr>
      <w:rFonts w:eastAsia="MS Mincho"/>
      <w:spacing w:val="-2"/>
      <w:sz w:val="26"/>
      <w:szCs w:val="20"/>
      <w:lang w:eastAsia="ru-RU"/>
    </w:rPr>
  </w:style>
  <w:style w:type="character" w:customStyle="1" w:styleId="1ff1">
    <w:name w:val="Текст Знак1"/>
    <w:basedOn w:val="a1"/>
    <w:link w:val="af3"/>
    <w:uiPriority w:val="99"/>
    <w:semiHidden/>
    <w:rsid w:val="00B5557A"/>
    <w:rPr>
      <w:rFonts w:ascii="Consolas" w:hAnsi="Consolas"/>
      <w:sz w:val="21"/>
      <w:szCs w:val="21"/>
      <w:lang w:eastAsia="ar-SA"/>
    </w:rPr>
  </w:style>
  <w:style w:type="character" w:customStyle="1" w:styleId="EmailStyle361">
    <w:name w:val="EmailStyle361"/>
    <w:uiPriority w:val="99"/>
    <w:semiHidden/>
    <w:rsid w:val="00B5557A"/>
    <w:rPr>
      <w:rFonts w:ascii="Arial" w:hAnsi="Arial" w:cs="Arial"/>
      <w:color w:val="auto"/>
      <w:sz w:val="20"/>
      <w:szCs w:val="20"/>
    </w:rPr>
  </w:style>
  <w:style w:type="paragraph" w:customStyle="1" w:styleId="afff9">
    <w:name w:val="Знак Знак Знак Знак"/>
    <w:basedOn w:val="a0"/>
    <w:uiPriority w:val="99"/>
    <w:rsid w:val="00B5557A"/>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B5557A"/>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B5557A"/>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B5557A"/>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B5557A"/>
    <w:pPr>
      <w:suppressAutoHyphens w:val="0"/>
      <w:jc w:val="both"/>
    </w:pPr>
    <w:rPr>
      <w:sz w:val="20"/>
      <w:szCs w:val="20"/>
      <w:lang w:eastAsia="ru-RU"/>
    </w:rPr>
  </w:style>
  <w:style w:type="paragraph" w:customStyle="1" w:styleId="2c">
    <w:name w:val="Уровень 2. Нумерованный список"/>
    <w:basedOn w:val="afa"/>
    <w:link w:val="2d"/>
    <w:uiPriority w:val="99"/>
    <w:rsid w:val="00B5557A"/>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sid w:val="00B5557A"/>
    <w:rPr>
      <w:i/>
      <w:iCs/>
    </w:rPr>
  </w:style>
  <w:style w:type="paragraph" w:customStyle="1" w:styleId="38">
    <w:name w:val="Уровень 3. Нумерованный список"/>
    <w:basedOn w:val="2c"/>
    <w:uiPriority w:val="99"/>
    <w:rsid w:val="00B5557A"/>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B5557A"/>
    <w:rPr>
      <w:sz w:val="24"/>
      <w:lang w:eastAsia="en-US"/>
    </w:rPr>
  </w:style>
  <w:style w:type="paragraph" w:styleId="affff">
    <w:name w:val="Body Text First Indent"/>
    <w:basedOn w:val="afa"/>
    <w:link w:val="affff0"/>
    <w:rsid w:val="00B5557A"/>
    <w:pPr>
      <w:spacing w:after="120"/>
      <w:ind w:firstLine="210"/>
      <w:jc w:val="left"/>
    </w:pPr>
    <w:rPr>
      <w:rFonts w:eastAsia="Times New Roman"/>
      <w:sz w:val="24"/>
    </w:rPr>
  </w:style>
  <w:style w:type="character" w:customStyle="1" w:styleId="affff0">
    <w:name w:val="Красная строка Знак"/>
    <w:basedOn w:val="17"/>
    <w:link w:val="affff"/>
    <w:rsid w:val="00B5557A"/>
    <w:rPr>
      <w:sz w:val="24"/>
    </w:rPr>
  </w:style>
  <w:style w:type="paragraph" w:customStyle="1" w:styleId="affff1">
    <w:name w:val="Обычный правый"/>
    <w:basedOn w:val="a0"/>
    <w:autoRedefine/>
    <w:uiPriority w:val="99"/>
    <w:rsid w:val="00B5557A"/>
    <w:pPr>
      <w:suppressAutoHyphens w:val="0"/>
      <w:jc w:val="both"/>
    </w:pPr>
    <w:rPr>
      <w:lang w:eastAsia="en-US"/>
    </w:rPr>
  </w:style>
  <w:style w:type="paragraph" w:customStyle="1" w:styleId="214">
    <w:name w:val="Цитата 21"/>
    <w:basedOn w:val="a0"/>
    <w:next w:val="a0"/>
    <w:link w:val="QuoteChar"/>
    <w:uiPriority w:val="99"/>
    <w:rsid w:val="00B5557A"/>
    <w:pPr>
      <w:suppressAutoHyphens w:val="0"/>
    </w:pPr>
    <w:rPr>
      <w:i/>
      <w:iCs/>
      <w:color w:val="000000"/>
      <w:lang w:eastAsia="en-US"/>
    </w:rPr>
  </w:style>
  <w:style w:type="character" w:customStyle="1" w:styleId="QuoteChar">
    <w:name w:val="Quote Char"/>
    <w:link w:val="214"/>
    <w:uiPriority w:val="99"/>
    <w:locked/>
    <w:rsid w:val="00B5557A"/>
    <w:rPr>
      <w:i/>
      <w:iCs/>
      <w:color w:val="000000"/>
      <w:sz w:val="24"/>
      <w:szCs w:val="24"/>
      <w:lang w:eastAsia="en-US"/>
    </w:rPr>
  </w:style>
  <w:style w:type="paragraph" w:customStyle="1" w:styleId="StyleProposal">
    <w:name w:val="Style Proposal"/>
    <w:basedOn w:val="a0"/>
    <w:uiPriority w:val="99"/>
    <w:rsid w:val="00B5557A"/>
    <w:pPr>
      <w:suppressAutoHyphens w:val="0"/>
      <w:jc w:val="both"/>
    </w:pPr>
    <w:rPr>
      <w:rFonts w:ascii="Arial" w:hAnsi="Arial" w:cs="Arial"/>
      <w:sz w:val="20"/>
      <w:szCs w:val="20"/>
      <w:lang w:val="en-US" w:eastAsia="en-US"/>
    </w:rPr>
  </w:style>
  <w:style w:type="paragraph" w:customStyle="1" w:styleId="1ff2">
    <w:name w:val="Название 1"/>
    <w:basedOn w:val="a0"/>
    <w:rsid w:val="00B5557A"/>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rsid w:val="00B5557A"/>
    <w:pPr>
      <w:suppressAutoHyphens w:val="0"/>
      <w:spacing w:before="120" w:after="60"/>
      <w:jc w:val="center"/>
    </w:pPr>
    <w:rPr>
      <w:lang w:eastAsia="en-US"/>
    </w:rPr>
  </w:style>
  <w:style w:type="paragraph" w:customStyle="1" w:styleId="Preformat">
    <w:name w:val="Preformat"/>
    <w:uiPriority w:val="99"/>
    <w:rsid w:val="00B5557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B5557A"/>
    <w:pPr>
      <w:suppressAutoHyphens w:val="0"/>
    </w:pPr>
    <w:rPr>
      <w:i/>
      <w:iCs/>
      <w:color w:val="000000"/>
      <w:lang w:eastAsia="en-US"/>
    </w:rPr>
  </w:style>
  <w:style w:type="paragraph" w:customStyle="1" w:styleId="a">
    <w:name w:val="Пункт"/>
    <w:basedOn w:val="aff7"/>
    <w:link w:val="affff3"/>
    <w:qFormat/>
    <w:rsid w:val="00B5557A"/>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sid w:val="00B5557A"/>
    <w:rPr>
      <w:rFonts w:eastAsia="MS Mincho"/>
      <w:sz w:val="24"/>
      <w:szCs w:val="24"/>
      <w:lang w:val="en-US" w:eastAsia="en-US"/>
    </w:rPr>
  </w:style>
  <w:style w:type="paragraph" w:customStyle="1" w:styleId="10">
    <w:name w:val="Стиль1"/>
    <w:basedOn w:val="afa"/>
    <w:link w:val="1ff3"/>
    <w:qFormat/>
    <w:rsid w:val="00B5557A"/>
    <w:pPr>
      <w:numPr>
        <w:numId w:val="28"/>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sid w:val="00B5557A"/>
    <w:rPr>
      <w:b/>
      <w:bCs/>
      <w:sz w:val="24"/>
      <w:szCs w:val="24"/>
    </w:rPr>
  </w:style>
  <w:style w:type="table" w:customStyle="1" w:styleId="TableNormal">
    <w:name w:val="Table Normal"/>
    <w:uiPriority w:val="2"/>
    <w:qFormat/>
    <w:rsid w:val="00B5557A"/>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rsid w:val="00B5557A"/>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B5557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B55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B5557A"/>
    <w:pPr>
      <w:suppressAutoHyphens/>
    </w:pPr>
    <w:rPr>
      <w:lang w:eastAsia="ar-SA"/>
    </w:rPr>
  </w:style>
  <w:style w:type="numbering" w:customStyle="1" w:styleId="1ff5">
    <w:name w:val="Нет списка1"/>
    <w:next w:val="a3"/>
    <w:uiPriority w:val="99"/>
    <w:semiHidden/>
    <w:unhideWhenUsed/>
    <w:rsid w:val="00B5557A"/>
  </w:style>
  <w:style w:type="numbering" w:customStyle="1" w:styleId="113">
    <w:name w:val="Нет списка11"/>
    <w:next w:val="a3"/>
    <w:uiPriority w:val="99"/>
    <w:semiHidden/>
    <w:unhideWhenUsed/>
    <w:rsid w:val="00B5557A"/>
  </w:style>
  <w:style w:type="paragraph" w:customStyle="1" w:styleId="1ff6">
    <w:name w:val="Верхний колонтитул1"/>
    <w:basedOn w:val="a0"/>
    <w:next w:val="afc"/>
    <w:uiPriority w:val="99"/>
    <w:unhideWhenUsed/>
    <w:rsid w:val="00B5557A"/>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rsid w:val="00B5557A"/>
    <w:pPr>
      <w:tabs>
        <w:tab w:val="center" w:pos="4677"/>
        <w:tab w:val="right" w:pos="9355"/>
      </w:tabs>
      <w:suppressAutoHyphens w:val="0"/>
    </w:pPr>
    <w:rPr>
      <w:rFonts w:eastAsia="MS Mincho"/>
      <w:spacing w:val="-2"/>
    </w:rPr>
  </w:style>
  <w:style w:type="numbering" w:customStyle="1" w:styleId="2e">
    <w:name w:val="Нет списка2"/>
    <w:next w:val="a3"/>
    <w:uiPriority w:val="99"/>
    <w:semiHidden/>
    <w:unhideWhenUsed/>
    <w:rsid w:val="00B5557A"/>
  </w:style>
  <w:style w:type="numbering" w:customStyle="1" w:styleId="122">
    <w:name w:val="Нет списка12"/>
    <w:next w:val="a3"/>
    <w:uiPriority w:val="99"/>
    <w:semiHidden/>
    <w:unhideWhenUsed/>
    <w:rsid w:val="00B5557A"/>
  </w:style>
  <w:style w:type="numbering" w:customStyle="1" w:styleId="1110">
    <w:name w:val="Нет списка111"/>
    <w:next w:val="a3"/>
    <w:uiPriority w:val="99"/>
    <w:semiHidden/>
    <w:unhideWhenUsed/>
    <w:rsid w:val="00B5557A"/>
  </w:style>
  <w:style w:type="table" w:customStyle="1" w:styleId="2f">
    <w:name w:val="Сетка таблицы2"/>
    <w:basedOn w:val="a2"/>
    <w:next w:val="afff2"/>
    <w:uiPriority w:val="59"/>
    <w:rsid w:val="00B5557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B5557A"/>
    <w:rPr>
      <w:rFonts w:ascii="Arial" w:hAnsi="Arial" w:cs="Arial"/>
      <w:lang w:eastAsia="ar-SA"/>
    </w:rPr>
  </w:style>
  <w:style w:type="character" w:styleId="affff4">
    <w:name w:val="line number"/>
    <w:rsid w:val="00B5557A"/>
  </w:style>
  <w:style w:type="paragraph" w:customStyle="1" w:styleId="affff5">
    <w:name w:val="Базовый"/>
    <w:rsid w:val="00B5557A"/>
    <w:pPr>
      <w:tabs>
        <w:tab w:val="left" w:pos="709"/>
      </w:tabs>
      <w:suppressAutoHyphens/>
      <w:spacing w:line="100" w:lineRule="atLeast"/>
    </w:pPr>
    <w:rPr>
      <w:rFonts w:cs="Calibri"/>
      <w:sz w:val="28"/>
    </w:rPr>
  </w:style>
  <w:style w:type="paragraph" w:customStyle="1" w:styleId="Heading1">
    <w:name w:val="Heading 1"/>
    <w:basedOn w:val="a0"/>
    <w:uiPriority w:val="1"/>
    <w:qFormat/>
    <w:rsid w:val="00B5557A"/>
    <w:pPr>
      <w:widowControl w:val="0"/>
      <w:suppressAutoHyphens w:val="0"/>
      <w:autoSpaceDE w:val="0"/>
      <w:autoSpaceDN w:val="0"/>
      <w:spacing w:before="1"/>
      <w:ind w:left="30"/>
      <w:outlineLvl w:val="1"/>
    </w:pPr>
    <w:rPr>
      <w:rFonts w:ascii="Courier New" w:eastAsia="Courier New" w:hAnsi="Courier New" w:cs="Courier New"/>
      <w:b/>
      <w:bCs/>
      <w:lang w:eastAsia="ru-RU" w:bidi="ru-RU"/>
    </w:rPr>
  </w:style>
  <w:style w:type="paragraph" w:customStyle="1" w:styleId="TableParagraph">
    <w:name w:val="Table Paragraph"/>
    <w:basedOn w:val="a0"/>
    <w:uiPriority w:val="1"/>
    <w:qFormat/>
    <w:rsid w:val="00B5557A"/>
    <w:pPr>
      <w:widowControl w:val="0"/>
      <w:suppressAutoHyphens w:val="0"/>
      <w:autoSpaceDE w:val="0"/>
      <w:autoSpaceDN w:val="0"/>
    </w:pPr>
    <w:rPr>
      <w:rFonts w:ascii="Courier New" w:eastAsia="Courier New" w:hAnsi="Courier New" w:cs="Courier New"/>
      <w:sz w:val="22"/>
      <w:szCs w:val="22"/>
      <w:lang w:eastAsia="ru-RU" w:bidi="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oter" Target="footer4.xml"/><Relationship Id="rId42"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ru/" TargetMode="External"/><Relationship Id="rId29" Type="http://schemas.openxmlformats.org/officeDocument/2006/relationships/header" Target="header2.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akovlevaNV@trcont.ru" TargetMode="External"/><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kulkovrs@trcont.ru" TargetMode="External"/><Relationship Id="rId28" Type="http://schemas.openxmlformats.org/officeDocument/2006/relationships/hyperlink" Target="mailto:info@otc.ru" TargetMode="External"/><Relationship Id="rId36" Type="http://schemas.openxmlformats.org/officeDocument/2006/relationships/hyperlink" Target="mailto:kraszd@trcont.ru" TargetMode="External"/><Relationship Id="rId10" Type="http://schemas.openxmlformats.org/officeDocument/2006/relationships/webSettings" Target="webSettings.xml"/><Relationship Id="rId19" Type="http://schemas.openxmlformats.org/officeDocument/2006/relationships/hyperlink" Target="http://otc.ru/"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E1601-54EC-4B7D-BCBE-92E6B08289CC}">
  <ds:schemaRefs>
    <ds:schemaRef ds:uri="http://schemas.openxmlformats.org/officeDocument/2006/bibliography"/>
  </ds:schemaRefs>
</ds:datastoreItem>
</file>

<file path=customXml/itemProps4.xml><?xml version="1.0" encoding="utf-8"?>
<ds:datastoreItem xmlns:ds="http://schemas.openxmlformats.org/officeDocument/2006/customXml" ds:itemID="{50DC8E90-397A-401B-B0D7-DF0AEFED0B50}">
  <ds:schemaRefs>
    <ds:schemaRef ds:uri="http://schemas.openxmlformats.org/officeDocument/2006/bibliography"/>
  </ds:schemaRefs>
</ds:datastoreItem>
</file>

<file path=customXml/itemProps5.xml><?xml version="1.0" encoding="utf-8"?>
<ds:datastoreItem xmlns:ds="http://schemas.openxmlformats.org/officeDocument/2006/customXml" ds:itemID="{AA2F294D-43F6-4290-A83D-075064BC68E2}">
  <ds:schemaRefs>
    <ds:schemaRef ds:uri="http://schemas.openxmlformats.org/officeDocument/2006/bibliography"/>
  </ds:schemaRefs>
</ds:datastoreItem>
</file>

<file path=customXml/itemProps6.xml><?xml version="1.0" encoding="utf-8"?>
<ds:datastoreItem xmlns:ds="http://schemas.openxmlformats.org/officeDocument/2006/customXml" ds:itemID="{01B78C57-CE31-4E30-B17F-9F43F749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17897</TotalTime>
  <Pages>103</Pages>
  <Words>41485</Words>
  <Characters>236469</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277400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86</cp:revision>
  <cp:lastPrinted>2014-09-23T06:50:00Z</cp:lastPrinted>
  <dcterms:created xsi:type="dcterms:W3CDTF">2020-05-18T10:03:00Z</dcterms:created>
  <dcterms:modified xsi:type="dcterms:W3CDTF">2023-06-26T08:21:00Z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