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3B1F7D" w:rsidP="001A790B">
      <w:r w:rsidRPr="001A790B">
        <w:rPr>
          <w:noProof/>
          <w:lang w:eastAsia="ru-RU"/>
        </w:rPr>
        <w:drawing>
          <wp:anchor distT="0" distB="0" distL="114300" distR="114300" simplePos="0" relativeHeight="251660288" behindDoc="1" locked="0" layoutInCell="1" allowOverlap="1" wp14:anchorId="78CD2EA6" wp14:editId="72839F32">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3C433" w14:textId="283D49B3"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CB3860">
                              <w:rPr>
                                <w:rFonts w:ascii="Arial" w:hAnsi="Arial" w:cs="Arial"/>
                                <w:color w:val="002D53"/>
                                <w:sz w:val="18"/>
                                <w:szCs w:val="18"/>
                                <w:u w:val="single"/>
                              </w:rPr>
                              <w:t>11</w:t>
                            </w:r>
                            <w:r w:rsidR="00673790">
                              <w:rPr>
                                <w:rFonts w:ascii="Arial" w:hAnsi="Arial" w:cs="Arial"/>
                                <w:color w:val="002D53"/>
                                <w:sz w:val="18"/>
                                <w:szCs w:val="18"/>
                                <w:u w:val="single"/>
                              </w:rPr>
                              <w:t>.0</w:t>
                            </w:r>
                            <w:r w:rsidR="00CB3860">
                              <w:rPr>
                                <w:rFonts w:ascii="Arial" w:hAnsi="Arial" w:cs="Arial"/>
                                <w:color w:val="002D53"/>
                                <w:sz w:val="18"/>
                                <w:szCs w:val="18"/>
                                <w:u w:val="single"/>
                              </w:rPr>
                              <w:t>7</w:t>
                            </w:r>
                            <w:r w:rsidR="00673790">
                              <w:rPr>
                                <w:rFonts w:ascii="Arial" w:hAnsi="Arial" w:cs="Arial"/>
                                <w:color w:val="002D53"/>
                                <w:sz w:val="18"/>
                                <w:szCs w:val="18"/>
                                <w:u w:val="single"/>
                              </w:rPr>
                              <w:t>.2023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2B23C433" w14:textId="283D49B3"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CB3860">
                        <w:rPr>
                          <w:rFonts w:ascii="Arial" w:hAnsi="Arial" w:cs="Arial"/>
                          <w:color w:val="002D53"/>
                          <w:sz w:val="18"/>
                          <w:szCs w:val="18"/>
                          <w:u w:val="single"/>
                        </w:rPr>
                        <w:t>11</w:t>
                      </w:r>
                      <w:r w:rsidR="00673790">
                        <w:rPr>
                          <w:rFonts w:ascii="Arial" w:hAnsi="Arial" w:cs="Arial"/>
                          <w:color w:val="002D53"/>
                          <w:sz w:val="18"/>
                          <w:szCs w:val="18"/>
                          <w:u w:val="single"/>
                        </w:rPr>
                        <w:t>.0</w:t>
                      </w:r>
                      <w:r w:rsidR="00CB3860">
                        <w:rPr>
                          <w:rFonts w:ascii="Arial" w:hAnsi="Arial" w:cs="Arial"/>
                          <w:color w:val="002D53"/>
                          <w:sz w:val="18"/>
                          <w:szCs w:val="18"/>
                          <w:u w:val="single"/>
                        </w:rPr>
                        <w:t>7</w:t>
                      </w:r>
                      <w:r w:rsidR="00673790">
                        <w:rPr>
                          <w:rFonts w:ascii="Arial" w:hAnsi="Arial" w:cs="Arial"/>
                          <w:color w:val="002D53"/>
                          <w:sz w:val="18"/>
                          <w:szCs w:val="18"/>
                          <w:u w:val="single"/>
                        </w:rPr>
                        <w:t>.2023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377EF04" w14:textId="77777777" w:rsidR="00673790" w:rsidRPr="00673790" w:rsidRDefault="00673790" w:rsidP="00673790">
      <w:pPr>
        <w:tabs>
          <w:tab w:val="left" w:pos="1305"/>
        </w:tabs>
        <w:jc w:val="center"/>
        <w:rPr>
          <w:rFonts w:ascii="Times New Roman" w:hAnsi="Times New Roman" w:cs="Times New Roman"/>
          <w:b/>
          <w:color w:val="FF0000"/>
          <w:sz w:val="28"/>
          <w:szCs w:val="28"/>
        </w:rPr>
      </w:pPr>
      <w:r w:rsidRPr="00673790">
        <w:rPr>
          <w:rFonts w:ascii="Times New Roman" w:hAnsi="Times New Roman" w:cs="Times New Roman"/>
          <w:b/>
          <w:color w:val="FF0000"/>
          <w:sz w:val="28"/>
          <w:szCs w:val="28"/>
        </w:rPr>
        <w:t>ВНИМАНИЕ!</w:t>
      </w:r>
    </w:p>
    <w:p w14:paraId="4B572D2E" w14:textId="490AD87A" w:rsidR="00A2371D" w:rsidRDefault="00A2371D" w:rsidP="001A790B">
      <w:pPr>
        <w:jc w:val="both"/>
        <w:rPr>
          <w:rFonts w:ascii="Times New Roman" w:eastAsia="Times New Roman" w:hAnsi="Times New Roman" w:cs="Times New Roman"/>
          <w:bCs/>
          <w:sz w:val="28"/>
          <w:szCs w:val="28"/>
          <w:lang w:eastAsia="ru-RU"/>
        </w:rPr>
      </w:pPr>
    </w:p>
    <w:p w14:paraId="4921C7FD" w14:textId="51E6AFC7" w:rsidR="008A7C59" w:rsidRPr="001A790B" w:rsidRDefault="008A7C59" w:rsidP="00673790">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w:t>
      </w:r>
      <w:r w:rsidR="00CB3860" w:rsidRPr="00CB3860">
        <w:rPr>
          <w:rFonts w:ascii="Times New Roman" w:eastAsia="Times New Roman" w:hAnsi="Times New Roman" w:cs="Times New Roman"/>
          <w:b/>
          <w:bCs/>
          <w:snapToGrid w:val="0"/>
          <w:sz w:val="28"/>
          <w:szCs w:val="28"/>
          <w:lang w:eastAsia="ru-RU"/>
        </w:rPr>
        <w:t>ОКэ-ЦКПКЗ-23-0024</w:t>
      </w:r>
      <w:r w:rsidR="00CB3860">
        <w:rPr>
          <w:rFonts w:ascii="Times New Roman" w:eastAsia="Times New Roman" w:hAnsi="Times New Roman" w:cs="Times New Roman"/>
          <w:b/>
          <w:bCs/>
          <w:snapToGrid w:val="0"/>
          <w:sz w:val="28"/>
          <w:szCs w:val="28"/>
          <w:lang w:eastAsia="ru-RU"/>
        </w:rPr>
        <w:t xml:space="preserve"> </w:t>
      </w:r>
      <w:r w:rsidR="00673790">
        <w:rPr>
          <w:rFonts w:ascii="Times New Roman" w:eastAsia="Times New Roman" w:hAnsi="Times New Roman" w:cs="Times New Roman"/>
          <w:b/>
          <w:bCs/>
          <w:snapToGrid w:val="0"/>
          <w:sz w:val="28"/>
          <w:szCs w:val="28"/>
          <w:lang w:eastAsia="ru-RU"/>
        </w:rPr>
        <w:t>по предмету закупки «</w:t>
      </w:r>
      <w:r w:rsidR="00CB3860" w:rsidRPr="00CB3860">
        <w:rPr>
          <w:rFonts w:ascii="Times New Roman" w:eastAsia="Times New Roman" w:hAnsi="Times New Roman" w:cs="Times New Roman"/>
          <w:b/>
          <w:bCs/>
          <w:snapToGrid w:val="0"/>
          <w:sz w:val="28"/>
          <w:szCs w:val="28"/>
          <w:lang w:eastAsia="ru-RU"/>
        </w:rPr>
        <w:t>Выполнение работ по разработке планов аварийного восстановления информационных систем ПАО «ТрансКонтейнер»</w:t>
      </w:r>
      <w:r w:rsidR="00673790">
        <w:rPr>
          <w:rFonts w:ascii="Times New Roman" w:eastAsia="Times New Roman" w:hAnsi="Times New Roman" w:cs="Times New Roman"/>
          <w:b/>
          <w:bCs/>
          <w:snapToGrid w:val="0"/>
          <w:sz w:val="28"/>
          <w:szCs w:val="28"/>
          <w:lang w:eastAsia="ru-RU"/>
        </w:rPr>
        <w:t xml:space="preserve">» </w:t>
      </w:r>
      <w:r w:rsidR="00D25A49" w:rsidRPr="00D25A49">
        <w:rPr>
          <w:rFonts w:ascii="Times New Roman" w:eastAsia="Times New Roman" w:hAnsi="Times New Roman" w:cs="Times New Roman"/>
          <w:b/>
          <w:bCs/>
          <w:snapToGrid w:val="0"/>
          <w:sz w:val="28"/>
          <w:szCs w:val="28"/>
          <w:lang w:eastAsia="ru-RU"/>
        </w:rPr>
        <w:t>(Открытый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2E2C4E5B" w14:textId="40FB7E8B" w:rsidR="00393D98" w:rsidRPr="00DD4040" w:rsidRDefault="003B1F7D" w:rsidP="00DD4040">
      <w:pPr>
        <w:pStyle w:val="ac"/>
        <w:numPr>
          <w:ilvl w:val="0"/>
          <w:numId w:val="10"/>
        </w:numPr>
        <w:ind w:left="0" w:firstLine="851"/>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74717495" w14:textId="09FE29D9" w:rsidR="002B798F" w:rsidRPr="00B70C3A" w:rsidRDefault="002B798F" w:rsidP="00112172">
      <w:pPr>
        <w:pStyle w:val="ac"/>
        <w:numPr>
          <w:ilvl w:val="1"/>
          <w:numId w:val="10"/>
        </w:numPr>
        <w:suppressAutoHyphens/>
        <w:ind w:left="0" w:firstLine="851"/>
        <w:jc w:val="both"/>
        <w:rPr>
          <w:rFonts w:ascii="Times New Roman" w:eastAsia="Times New Roman" w:hAnsi="Times New Roman" w:cs="Times New Roman"/>
          <w:sz w:val="28"/>
          <w:szCs w:val="28"/>
          <w:lang w:eastAsia="ar-SA"/>
        </w:rPr>
      </w:pPr>
      <w:r w:rsidRPr="00B70C3A">
        <w:rPr>
          <w:rFonts w:ascii="Times New Roman" w:eastAsia="Times New Roman" w:hAnsi="Times New Roman" w:cs="Times New Roman"/>
          <w:sz w:val="28"/>
          <w:szCs w:val="28"/>
          <w:lang w:eastAsia="ar-SA"/>
        </w:rPr>
        <w:t xml:space="preserve"> П</w:t>
      </w:r>
      <w:r w:rsidR="000F3DCC">
        <w:rPr>
          <w:rFonts w:ascii="Times New Roman" w:eastAsia="Times New Roman" w:hAnsi="Times New Roman" w:cs="Times New Roman"/>
          <w:sz w:val="28"/>
          <w:szCs w:val="28"/>
          <w:lang w:eastAsia="ar-SA"/>
        </w:rPr>
        <w:t>одпункты 1.4-1.6 п</w:t>
      </w:r>
      <w:r w:rsidRPr="00B70C3A">
        <w:rPr>
          <w:rFonts w:ascii="Times New Roman" w:eastAsia="Times New Roman" w:hAnsi="Times New Roman" w:cs="Times New Roman"/>
          <w:sz w:val="28"/>
          <w:szCs w:val="28"/>
          <w:lang w:eastAsia="ar-SA"/>
        </w:rPr>
        <w:t>ункт</w:t>
      </w:r>
      <w:r w:rsidR="000F3DCC">
        <w:rPr>
          <w:rFonts w:ascii="Times New Roman" w:eastAsia="Times New Roman" w:hAnsi="Times New Roman" w:cs="Times New Roman"/>
          <w:sz w:val="28"/>
          <w:szCs w:val="28"/>
          <w:lang w:eastAsia="ar-SA"/>
        </w:rPr>
        <w:t>а</w:t>
      </w:r>
      <w:r w:rsidR="00DD4040" w:rsidRPr="00DD4040">
        <w:rPr>
          <w:rFonts w:ascii="Times New Roman" w:eastAsia="Times New Roman" w:hAnsi="Times New Roman" w:cs="Times New Roman"/>
          <w:sz w:val="28"/>
          <w:szCs w:val="28"/>
          <w:lang w:eastAsia="ar-SA"/>
        </w:rPr>
        <w:t xml:space="preserve"> </w:t>
      </w:r>
      <w:r w:rsidR="007C1DFA" w:rsidRPr="006336DA">
        <w:rPr>
          <w:rFonts w:ascii="Times New Roman" w:eastAsia="Times New Roman" w:hAnsi="Times New Roman" w:cs="Times New Roman"/>
          <w:sz w:val="28"/>
          <w:szCs w:val="28"/>
          <w:lang w:eastAsia="ar-SA"/>
        </w:rPr>
        <w:t>17</w:t>
      </w:r>
      <w:r w:rsidR="00FC7BAE">
        <w:rPr>
          <w:rFonts w:ascii="Times New Roman" w:eastAsia="Times New Roman" w:hAnsi="Times New Roman" w:cs="Times New Roman"/>
          <w:sz w:val="28"/>
          <w:szCs w:val="28"/>
          <w:lang w:eastAsia="ar-SA"/>
        </w:rPr>
        <w:t xml:space="preserve"> </w:t>
      </w:r>
      <w:bookmarkStart w:id="0" w:name="_Hlk139971869"/>
      <w:r w:rsidRPr="00B70C3A">
        <w:rPr>
          <w:rFonts w:ascii="Times New Roman" w:eastAsia="Times New Roman" w:hAnsi="Times New Roman" w:cs="Times New Roman"/>
          <w:sz w:val="28"/>
          <w:szCs w:val="28"/>
          <w:lang w:eastAsia="ar-SA"/>
        </w:rPr>
        <w:t xml:space="preserve">раздела 5 «Информационная карта» </w:t>
      </w:r>
      <w:bookmarkEnd w:id="0"/>
      <w:r w:rsidRPr="00B70C3A">
        <w:rPr>
          <w:rFonts w:ascii="Times New Roman" w:eastAsia="Times New Roman" w:hAnsi="Times New Roman" w:cs="Times New Roman"/>
          <w:sz w:val="28"/>
          <w:szCs w:val="28"/>
          <w:lang w:eastAsia="ar-SA"/>
        </w:rPr>
        <w:t>документации о</w:t>
      </w:r>
      <w:r w:rsidR="008E075A" w:rsidRPr="00B70C3A">
        <w:rPr>
          <w:rFonts w:ascii="Times New Roman" w:eastAsia="Times New Roman" w:hAnsi="Times New Roman" w:cs="Times New Roman"/>
          <w:sz w:val="28"/>
          <w:szCs w:val="28"/>
          <w:lang w:val="en-US" w:eastAsia="ar-SA"/>
        </w:rPr>
        <w:t> </w:t>
      </w:r>
      <w:r w:rsidRPr="00B70C3A">
        <w:rPr>
          <w:rFonts w:ascii="Times New Roman" w:eastAsia="Times New Roman" w:hAnsi="Times New Roman" w:cs="Times New Roman"/>
          <w:sz w:val="28"/>
          <w:szCs w:val="28"/>
          <w:lang w:eastAsia="ar-SA"/>
        </w:rPr>
        <w:t xml:space="preserve">закупке </w:t>
      </w:r>
      <w:r w:rsidR="000F3DCC">
        <w:rPr>
          <w:rFonts w:ascii="Times New Roman" w:eastAsia="Times New Roman" w:hAnsi="Times New Roman" w:cs="Times New Roman"/>
          <w:sz w:val="28"/>
          <w:szCs w:val="28"/>
          <w:lang w:eastAsia="ar-SA"/>
        </w:rPr>
        <w:t>изложить в следующей редакции</w:t>
      </w:r>
      <w:r w:rsidRPr="00B70C3A">
        <w:rPr>
          <w:rFonts w:ascii="Times New Roman" w:eastAsia="Times New Roman" w:hAnsi="Times New Roman" w:cs="Times New Roman"/>
          <w:sz w:val="28"/>
          <w:szCs w:val="28"/>
          <w:lang w:eastAsia="ar-SA"/>
        </w:rPr>
        <w:t>:</w:t>
      </w:r>
    </w:p>
    <w:p w14:paraId="35F48F04" w14:textId="03A100AB" w:rsidR="00EC4D42" w:rsidRPr="00B70C3A" w:rsidRDefault="00EC4D42" w:rsidP="00112172">
      <w:pPr>
        <w:pStyle w:val="ac"/>
        <w:suppressAutoHyphens/>
        <w:ind w:left="0" w:firstLine="851"/>
        <w:jc w:val="both"/>
        <w:rPr>
          <w:rFonts w:ascii="Times New Roman" w:eastAsia="Times New Roman" w:hAnsi="Times New Roman" w:cs="Times New Roman"/>
          <w:sz w:val="28"/>
          <w:szCs w:val="28"/>
          <w:lang w:eastAsia="ar-SA"/>
        </w:rPr>
      </w:pPr>
      <w:bookmarkStart w:id="1" w:name="_Hlk127197102"/>
      <w:r w:rsidRPr="00B70C3A">
        <w:rPr>
          <w:rFonts w:ascii="Times New Roman" w:eastAsia="Times New Roman" w:hAnsi="Times New Roman" w:cs="Times New Roman"/>
          <w:sz w:val="28"/>
          <w:szCs w:val="28"/>
          <w:lang w:eastAsia="ar-S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59"/>
        <w:gridCol w:w="7013"/>
      </w:tblGrid>
      <w:tr w:rsidR="007C1DFA" w:rsidRPr="00B70C3A" w14:paraId="170BD10C" w14:textId="77777777" w:rsidTr="00CB3860">
        <w:tc>
          <w:tcPr>
            <w:tcW w:w="567" w:type="dxa"/>
            <w:tcBorders>
              <w:top w:val="single" w:sz="4" w:space="0" w:color="auto"/>
              <w:left w:val="single" w:sz="4" w:space="0" w:color="auto"/>
              <w:bottom w:val="single" w:sz="4" w:space="0" w:color="auto"/>
              <w:right w:val="single" w:sz="4" w:space="0" w:color="auto"/>
            </w:tcBorders>
          </w:tcPr>
          <w:p w14:paraId="7368466C" w14:textId="6FC04857" w:rsidR="007C1DFA" w:rsidRPr="00112172" w:rsidRDefault="007C1DFA" w:rsidP="00112172">
            <w:pPr>
              <w:pStyle w:val="10"/>
              <w:ind w:right="-108" w:firstLine="851"/>
              <w:rPr>
                <w:b/>
                <w:szCs w:val="28"/>
              </w:rPr>
            </w:pPr>
            <w:r w:rsidRPr="007C1DFA">
              <w:rPr>
                <w:b/>
                <w:szCs w:val="28"/>
              </w:rPr>
              <w:t>1</w:t>
            </w:r>
            <w:r>
              <w:rPr>
                <w:b/>
                <w:szCs w:val="28"/>
              </w:rPr>
              <w:t>1</w:t>
            </w:r>
            <w:r w:rsidRPr="007C1DFA">
              <w:rPr>
                <w:b/>
                <w:szCs w:val="28"/>
              </w:rPr>
              <w:t>7.</w:t>
            </w:r>
          </w:p>
        </w:tc>
        <w:tc>
          <w:tcPr>
            <w:tcW w:w="2059" w:type="dxa"/>
            <w:tcBorders>
              <w:top w:val="single" w:sz="4" w:space="0" w:color="auto"/>
              <w:left w:val="single" w:sz="4" w:space="0" w:color="auto"/>
              <w:bottom w:val="single" w:sz="4" w:space="0" w:color="auto"/>
              <w:right w:val="single" w:sz="4" w:space="0" w:color="auto"/>
            </w:tcBorders>
          </w:tcPr>
          <w:p w14:paraId="02628277" w14:textId="14488BE2" w:rsidR="007C1DFA" w:rsidRPr="007C1DFA" w:rsidRDefault="007C1DFA" w:rsidP="007C1DFA">
            <w:pPr>
              <w:pStyle w:val="Default"/>
              <w:rPr>
                <w:b/>
                <w:color w:val="auto"/>
                <w:sz w:val="28"/>
                <w:szCs w:val="28"/>
              </w:rPr>
            </w:pPr>
            <w:r w:rsidRPr="007C1DFA">
              <w:rPr>
                <w:b/>
                <w:color w:val="auto"/>
                <w:sz w:val="28"/>
                <w:szCs w:val="28"/>
              </w:rPr>
              <w:t>Требования, предъявляемые к претендентам и Заявке на участие в Открытом конкурсе</w:t>
            </w:r>
          </w:p>
        </w:tc>
        <w:tc>
          <w:tcPr>
            <w:tcW w:w="7013" w:type="dxa"/>
            <w:tcBorders>
              <w:top w:val="single" w:sz="4" w:space="0" w:color="auto"/>
              <w:left w:val="single" w:sz="4" w:space="0" w:color="auto"/>
              <w:bottom w:val="single" w:sz="4" w:space="0" w:color="auto"/>
              <w:right w:val="single" w:sz="4" w:space="0" w:color="auto"/>
            </w:tcBorders>
          </w:tcPr>
          <w:p w14:paraId="5698AE0C" w14:textId="64AF4512" w:rsidR="000F3DCC" w:rsidRDefault="000F3DCC" w:rsidP="00CC045C">
            <w:pPr>
              <w:pStyle w:val="10"/>
              <w:rPr>
                <w:szCs w:val="28"/>
              </w:rPr>
            </w:pPr>
            <w:r>
              <w:rPr>
                <w:szCs w:val="28"/>
              </w:rPr>
              <w:t>…</w:t>
            </w:r>
          </w:p>
          <w:p w14:paraId="6D303309" w14:textId="7698326F" w:rsidR="00CC045C" w:rsidRPr="00CC045C" w:rsidRDefault="00CC045C" w:rsidP="001E6B66">
            <w:pPr>
              <w:pStyle w:val="10"/>
              <w:rPr>
                <w:szCs w:val="28"/>
              </w:rPr>
            </w:pPr>
            <w:r w:rsidRPr="00CC045C">
              <w:rPr>
                <w:szCs w:val="28"/>
              </w:rPr>
              <w:t>1.4.</w:t>
            </w:r>
            <w:r w:rsidRPr="00CC045C">
              <w:rPr>
                <w:szCs w:val="28"/>
              </w:rPr>
              <w:tab/>
              <w:t>наличие в штате претендента</w:t>
            </w:r>
            <w:r w:rsidR="000F3DCC">
              <w:rPr>
                <w:szCs w:val="28"/>
              </w:rPr>
              <w:t xml:space="preserve"> и/или </w:t>
            </w:r>
            <w:r w:rsidRPr="00CC045C">
              <w:rPr>
                <w:szCs w:val="28"/>
              </w:rPr>
              <w:t>субподрядчика (</w:t>
            </w:r>
            <w:r w:rsidR="000F3DCC">
              <w:rPr>
                <w:szCs w:val="28"/>
              </w:rPr>
              <w:t>со</w:t>
            </w:r>
            <w:r w:rsidRPr="00CC045C">
              <w:rPr>
                <w:szCs w:val="28"/>
              </w:rPr>
              <w:t>исполнителя) не менее 3 (трех) квалифицированных специалистов, имеющих опыт участия не менее чем в 3 трех аналогичных проектах;</w:t>
            </w:r>
          </w:p>
          <w:p w14:paraId="6D22C6C5" w14:textId="47D3CCE7" w:rsidR="00CC045C" w:rsidRPr="00CC045C" w:rsidRDefault="00CC045C" w:rsidP="00CC045C">
            <w:pPr>
              <w:pStyle w:val="10"/>
              <w:rPr>
                <w:szCs w:val="28"/>
              </w:rPr>
            </w:pPr>
            <w:r w:rsidRPr="00CC045C">
              <w:rPr>
                <w:szCs w:val="28"/>
              </w:rPr>
              <w:t>1.5.</w:t>
            </w:r>
            <w:r w:rsidRPr="00CC045C">
              <w:rPr>
                <w:szCs w:val="28"/>
              </w:rPr>
              <w:tab/>
              <w:t>наличие в штате претендента</w:t>
            </w:r>
            <w:r w:rsidR="000F3DCC">
              <w:rPr>
                <w:szCs w:val="28"/>
              </w:rPr>
              <w:t xml:space="preserve"> и/или </w:t>
            </w:r>
            <w:r w:rsidRPr="00CC045C">
              <w:rPr>
                <w:szCs w:val="28"/>
              </w:rPr>
              <w:t>субподрядчика (</w:t>
            </w:r>
            <w:r w:rsidR="000F3DCC">
              <w:rPr>
                <w:szCs w:val="28"/>
              </w:rPr>
              <w:t>со</w:t>
            </w:r>
            <w:r w:rsidRPr="00CC045C">
              <w:rPr>
                <w:szCs w:val="28"/>
              </w:rPr>
              <w:t xml:space="preserve">исполнителя) специалистов, имеющих следующие сертификаты: </w:t>
            </w:r>
          </w:p>
          <w:p w14:paraId="6A305FFC" w14:textId="77777777" w:rsidR="00CC045C" w:rsidRPr="00CC045C" w:rsidRDefault="00CC045C" w:rsidP="00CC045C">
            <w:pPr>
              <w:pStyle w:val="10"/>
              <w:rPr>
                <w:szCs w:val="28"/>
              </w:rPr>
            </w:pPr>
            <w:r w:rsidRPr="00CC045C">
              <w:rPr>
                <w:szCs w:val="28"/>
              </w:rPr>
              <w:t xml:space="preserve">- не менее 2-ух - по системам управления непрерывностью бизнеса; </w:t>
            </w:r>
          </w:p>
          <w:p w14:paraId="5CDF4074" w14:textId="77777777" w:rsidR="00CC045C" w:rsidRPr="00CC045C" w:rsidRDefault="00CC045C" w:rsidP="00CC045C">
            <w:pPr>
              <w:pStyle w:val="10"/>
              <w:rPr>
                <w:szCs w:val="28"/>
              </w:rPr>
            </w:pPr>
            <w:r w:rsidRPr="00CC045C">
              <w:rPr>
                <w:szCs w:val="28"/>
              </w:rPr>
              <w:t xml:space="preserve">- не менее 2-ух - аудитор информационных систем; </w:t>
            </w:r>
          </w:p>
          <w:p w14:paraId="7BB89048" w14:textId="77777777" w:rsidR="00CC045C" w:rsidRPr="00CC045C" w:rsidRDefault="00CC045C" w:rsidP="00CC045C">
            <w:pPr>
              <w:pStyle w:val="10"/>
              <w:rPr>
                <w:szCs w:val="28"/>
              </w:rPr>
            </w:pPr>
            <w:r w:rsidRPr="00CC045C">
              <w:rPr>
                <w:szCs w:val="28"/>
              </w:rPr>
              <w:t xml:space="preserve">- не менее 1-ого - аудитор по системе управления; </w:t>
            </w:r>
          </w:p>
          <w:p w14:paraId="72841ACE" w14:textId="77777777" w:rsidR="00CC045C" w:rsidRPr="00CC045C" w:rsidRDefault="00CC045C" w:rsidP="00CC045C">
            <w:pPr>
              <w:pStyle w:val="10"/>
              <w:rPr>
                <w:szCs w:val="28"/>
              </w:rPr>
            </w:pPr>
            <w:r w:rsidRPr="00CC045C">
              <w:rPr>
                <w:szCs w:val="28"/>
              </w:rPr>
              <w:t xml:space="preserve">- не менее 1-ого - аудитор по системе управления ИТ-услугами; </w:t>
            </w:r>
          </w:p>
          <w:p w14:paraId="51054C64" w14:textId="77777777" w:rsidR="00CC045C" w:rsidRPr="00CC045C" w:rsidRDefault="00CC045C" w:rsidP="00CC045C">
            <w:pPr>
              <w:pStyle w:val="10"/>
              <w:rPr>
                <w:szCs w:val="28"/>
              </w:rPr>
            </w:pPr>
            <w:r w:rsidRPr="00CC045C">
              <w:rPr>
                <w:szCs w:val="28"/>
              </w:rPr>
              <w:t>- не менее 1-ого аудитора информационной безопасности по СТО БР ИББС.</w:t>
            </w:r>
          </w:p>
          <w:p w14:paraId="53508666" w14:textId="77777777" w:rsidR="00CC045C" w:rsidRPr="00CC045C" w:rsidRDefault="00CC045C" w:rsidP="00CC045C">
            <w:pPr>
              <w:pStyle w:val="10"/>
              <w:rPr>
                <w:szCs w:val="28"/>
              </w:rPr>
            </w:pPr>
            <w:r w:rsidRPr="00CC045C">
              <w:rPr>
                <w:szCs w:val="28"/>
              </w:rPr>
              <w:t>Один и тот же специалист может обладать экспертизой в нескольких областях одновременно;</w:t>
            </w:r>
          </w:p>
          <w:p w14:paraId="5340CA60" w14:textId="23688812" w:rsidR="00CC045C" w:rsidRPr="00CC045C" w:rsidRDefault="00CC045C" w:rsidP="00CC045C">
            <w:pPr>
              <w:pStyle w:val="10"/>
              <w:rPr>
                <w:szCs w:val="28"/>
              </w:rPr>
            </w:pPr>
            <w:r w:rsidRPr="00CC045C">
              <w:rPr>
                <w:szCs w:val="28"/>
              </w:rPr>
              <w:t>1.6.</w:t>
            </w:r>
            <w:r w:rsidRPr="00CC045C">
              <w:rPr>
                <w:szCs w:val="28"/>
              </w:rPr>
              <w:tab/>
              <w:t>претендент</w:t>
            </w:r>
            <w:r w:rsidR="000F3DCC">
              <w:rPr>
                <w:szCs w:val="28"/>
              </w:rPr>
              <w:t xml:space="preserve"> и/или </w:t>
            </w:r>
            <w:r w:rsidRPr="00CC045C">
              <w:rPr>
                <w:szCs w:val="28"/>
              </w:rPr>
              <w:t>субподрядчик (</w:t>
            </w:r>
            <w:r w:rsidR="000F3DCC">
              <w:rPr>
                <w:szCs w:val="28"/>
              </w:rPr>
              <w:t>со</w:t>
            </w:r>
            <w:r w:rsidRPr="00CC045C">
              <w:rPr>
                <w:szCs w:val="28"/>
              </w:rPr>
              <w:t>исполнитель) должен иметь действующий серт</w:t>
            </w:r>
            <w:r>
              <w:rPr>
                <w:szCs w:val="28"/>
              </w:rPr>
              <w:t>и</w:t>
            </w:r>
            <w:r w:rsidRPr="00CC045C">
              <w:rPr>
                <w:szCs w:val="28"/>
              </w:rPr>
              <w:t xml:space="preserve">фикат - </w:t>
            </w:r>
            <w:proofErr w:type="spellStart"/>
            <w:r w:rsidRPr="00CC045C">
              <w:rPr>
                <w:szCs w:val="28"/>
              </w:rPr>
              <w:t>Project</w:t>
            </w:r>
            <w:proofErr w:type="spellEnd"/>
            <w:r w:rsidRPr="00CC045C">
              <w:rPr>
                <w:szCs w:val="28"/>
              </w:rPr>
              <w:t xml:space="preserve"> </w:t>
            </w:r>
            <w:proofErr w:type="spellStart"/>
            <w:r w:rsidRPr="00CC045C">
              <w:rPr>
                <w:szCs w:val="28"/>
              </w:rPr>
              <w:t>Management</w:t>
            </w:r>
            <w:proofErr w:type="spellEnd"/>
            <w:r w:rsidRPr="00CC045C">
              <w:rPr>
                <w:szCs w:val="28"/>
              </w:rPr>
              <w:t xml:space="preserve"> </w:t>
            </w:r>
            <w:proofErr w:type="spellStart"/>
            <w:r w:rsidRPr="00CC045C">
              <w:rPr>
                <w:szCs w:val="28"/>
              </w:rPr>
              <w:t>Professional</w:t>
            </w:r>
            <w:proofErr w:type="spellEnd"/>
            <w:r w:rsidRPr="00CC045C">
              <w:rPr>
                <w:szCs w:val="28"/>
              </w:rPr>
              <w:t xml:space="preserve">. </w:t>
            </w:r>
          </w:p>
          <w:p w14:paraId="0B4F73E1" w14:textId="2825574F" w:rsidR="00CC045C" w:rsidRDefault="00CC045C" w:rsidP="00CC045C">
            <w:pPr>
              <w:pStyle w:val="10"/>
              <w:ind w:firstLine="0"/>
              <w:rPr>
                <w:szCs w:val="28"/>
              </w:rPr>
            </w:pPr>
            <w:r w:rsidRPr="00CC045C">
              <w:rPr>
                <w:szCs w:val="28"/>
              </w:rPr>
              <w:t xml:space="preserve">Претендент вправе предоставить сертификат </w:t>
            </w:r>
            <w:proofErr w:type="spellStart"/>
            <w:r w:rsidRPr="00CC045C">
              <w:rPr>
                <w:szCs w:val="28"/>
              </w:rPr>
              <w:t>Project</w:t>
            </w:r>
            <w:proofErr w:type="spellEnd"/>
            <w:r w:rsidRPr="00CC045C">
              <w:rPr>
                <w:szCs w:val="28"/>
              </w:rPr>
              <w:t xml:space="preserve"> </w:t>
            </w:r>
            <w:proofErr w:type="spellStart"/>
            <w:r w:rsidRPr="00CC045C">
              <w:rPr>
                <w:szCs w:val="28"/>
              </w:rPr>
              <w:t>Management</w:t>
            </w:r>
            <w:proofErr w:type="spellEnd"/>
            <w:r w:rsidRPr="00CC045C">
              <w:rPr>
                <w:szCs w:val="28"/>
              </w:rPr>
              <w:t xml:space="preserve"> </w:t>
            </w:r>
            <w:proofErr w:type="spellStart"/>
            <w:r w:rsidRPr="00CC045C">
              <w:rPr>
                <w:szCs w:val="28"/>
              </w:rPr>
              <w:t>Professional</w:t>
            </w:r>
            <w:proofErr w:type="spellEnd"/>
            <w:r w:rsidRPr="00CC045C">
              <w:rPr>
                <w:szCs w:val="28"/>
              </w:rPr>
              <w:t>, срок действия которого истек не ранее 2022 года.</w:t>
            </w:r>
          </w:p>
          <w:p w14:paraId="3B932F5E" w14:textId="3BCBF704" w:rsidR="000F3DCC" w:rsidRDefault="000F3DCC" w:rsidP="00CC045C">
            <w:pPr>
              <w:pStyle w:val="10"/>
              <w:ind w:firstLine="0"/>
              <w:rPr>
                <w:szCs w:val="28"/>
              </w:rPr>
            </w:pPr>
            <w:r>
              <w:rPr>
                <w:szCs w:val="28"/>
              </w:rPr>
              <w:t>…</w:t>
            </w:r>
          </w:p>
          <w:p w14:paraId="1833D1FF" w14:textId="2CDC4341" w:rsidR="007C1DFA" w:rsidRPr="00DD4040" w:rsidRDefault="007C1DFA" w:rsidP="002A3CEF">
            <w:pPr>
              <w:pStyle w:val="10"/>
              <w:ind w:firstLine="0"/>
              <w:rPr>
                <w:szCs w:val="28"/>
              </w:rPr>
            </w:pPr>
          </w:p>
        </w:tc>
      </w:tr>
    </w:tbl>
    <w:bookmarkEnd w:id="1"/>
    <w:p w14:paraId="770AD39C" w14:textId="04AD2EC9" w:rsidR="007C1DFA" w:rsidRDefault="000F3DCC" w:rsidP="009702A6">
      <w:pPr>
        <w:suppressAutoHyphens/>
        <w:ind w:firstLine="851"/>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w:t>
      </w:r>
      <w:r w:rsidR="007C1DFA">
        <w:rPr>
          <w:rFonts w:ascii="Times New Roman" w:eastAsia="Times New Roman" w:hAnsi="Times New Roman" w:cs="Times New Roman"/>
          <w:sz w:val="28"/>
          <w:szCs w:val="28"/>
          <w:lang w:eastAsia="ar-SA"/>
        </w:rPr>
        <w:t xml:space="preserve"> </w:t>
      </w:r>
    </w:p>
    <w:p w14:paraId="52FF7875" w14:textId="35D0E23D" w:rsidR="000F3DCC" w:rsidRDefault="007C1DFA" w:rsidP="002A3CEF">
      <w:pPr>
        <w:pStyle w:val="ac"/>
        <w:numPr>
          <w:ilvl w:val="1"/>
          <w:numId w:val="10"/>
        </w:numPr>
        <w:suppressAutoHyphens/>
        <w:ind w:left="0"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F3DCC">
        <w:rPr>
          <w:rFonts w:ascii="Times New Roman" w:eastAsia="Times New Roman" w:hAnsi="Times New Roman" w:cs="Times New Roman"/>
          <w:sz w:val="28"/>
          <w:szCs w:val="28"/>
          <w:lang w:eastAsia="ar-SA"/>
        </w:rPr>
        <w:t xml:space="preserve">Дополнить пункт 17 </w:t>
      </w:r>
      <w:r w:rsidR="000F3DCC" w:rsidRPr="000F3DCC">
        <w:rPr>
          <w:rFonts w:ascii="Times New Roman" w:eastAsia="Times New Roman" w:hAnsi="Times New Roman" w:cs="Times New Roman"/>
          <w:sz w:val="28"/>
          <w:szCs w:val="28"/>
          <w:lang w:eastAsia="ar-SA"/>
        </w:rPr>
        <w:t>раздела 5 «Информационная карта»</w:t>
      </w:r>
      <w:r w:rsidR="000F3DCC">
        <w:rPr>
          <w:rFonts w:ascii="Times New Roman" w:eastAsia="Times New Roman" w:hAnsi="Times New Roman" w:cs="Times New Roman"/>
          <w:sz w:val="28"/>
          <w:szCs w:val="28"/>
          <w:lang w:eastAsia="ar-SA"/>
        </w:rPr>
        <w:t xml:space="preserve"> подпунктом 2.11 в следующей редакции:</w:t>
      </w:r>
    </w:p>
    <w:p w14:paraId="2984056B" w14:textId="6E940150" w:rsidR="000F3DCC" w:rsidRDefault="000F3DCC" w:rsidP="000F3DCC">
      <w:pPr>
        <w:pStyle w:val="ac"/>
        <w:suppressAutoHyphens/>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59"/>
        <w:gridCol w:w="7013"/>
      </w:tblGrid>
      <w:tr w:rsidR="000F3DCC" w:rsidRPr="00B70C3A" w14:paraId="37E9760B" w14:textId="77777777" w:rsidTr="00153AB2">
        <w:tc>
          <w:tcPr>
            <w:tcW w:w="567" w:type="dxa"/>
            <w:tcBorders>
              <w:top w:val="single" w:sz="4" w:space="0" w:color="auto"/>
              <w:left w:val="single" w:sz="4" w:space="0" w:color="auto"/>
              <w:bottom w:val="single" w:sz="4" w:space="0" w:color="auto"/>
              <w:right w:val="single" w:sz="4" w:space="0" w:color="auto"/>
            </w:tcBorders>
          </w:tcPr>
          <w:p w14:paraId="380C9DF3" w14:textId="77777777" w:rsidR="000F3DCC" w:rsidRPr="00112172" w:rsidRDefault="000F3DCC" w:rsidP="00153AB2">
            <w:pPr>
              <w:pStyle w:val="10"/>
              <w:ind w:right="-108" w:firstLine="851"/>
              <w:rPr>
                <w:b/>
                <w:szCs w:val="28"/>
              </w:rPr>
            </w:pPr>
            <w:r w:rsidRPr="007C1DFA">
              <w:rPr>
                <w:b/>
                <w:szCs w:val="28"/>
              </w:rPr>
              <w:t>1</w:t>
            </w:r>
            <w:r>
              <w:rPr>
                <w:b/>
                <w:szCs w:val="28"/>
              </w:rPr>
              <w:t>1</w:t>
            </w:r>
            <w:r w:rsidRPr="007C1DFA">
              <w:rPr>
                <w:b/>
                <w:szCs w:val="28"/>
              </w:rPr>
              <w:t>7.</w:t>
            </w:r>
          </w:p>
        </w:tc>
        <w:tc>
          <w:tcPr>
            <w:tcW w:w="2059" w:type="dxa"/>
            <w:tcBorders>
              <w:top w:val="single" w:sz="4" w:space="0" w:color="auto"/>
              <w:left w:val="single" w:sz="4" w:space="0" w:color="auto"/>
              <w:bottom w:val="single" w:sz="4" w:space="0" w:color="auto"/>
              <w:right w:val="single" w:sz="4" w:space="0" w:color="auto"/>
            </w:tcBorders>
          </w:tcPr>
          <w:p w14:paraId="571457AE" w14:textId="77777777" w:rsidR="000F3DCC" w:rsidRPr="007C1DFA" w:rsidRDefault="000F3DCC" w:rsidP="00153AB2">
            <w:pPr>
              <w:pStyle w:val="Default"/>
              <w:rPr>
                <w:b/>
                <w:color w:val="auto"/>
                <w:sz w:val="28"/>
                <w:szCs w:val="28"/>
              </w:rPr>
            </w:pPr>
            <w:r w:rsidRPr="007C1DFA">
              <w:rPr>
                <w:b/>
                <w:color w:val="auto"/>
                <w:sz w:val="28"/>
                <w:szCs w:val="28"/>
              </w:rPr>
              <w:t>Требования, предъявляемые к претендентам и Заявке на участие в Открытом конкурсе</w:t>
            </w:r>
          </w:p>
        </w:tc>
        <w:tc>
          <w:tcPr>
            <w:tcW w:w="7013" w:type="dxa"/>
            <w:tcBorders>
              <w:top w:val="single" w:sz="4" w:space="0" w:color="auto"/>
              <w:left w:val="single" w:sz="4" w:space="0" w:color="auto"/>
              <w:bottom w:val="single" w:sz="4" w:space="0" w:color="auto"/>
              <w:right w:val="single" w:sz="4" w:space="0" w:color="auto"/>
            </w:tcBorders>
          </w:tcPr>
          <w:p w14:paraId="42749756" w14:textId="77777777" w:rsidR="000F3DCC" w:rsidRDefault="000F3DCC" w:rsidP="000F3DCC">
            <w:pPr>
              <w:pStyle w:val="10"/>
              <w:ind w:firstLine="0"/>
              <w:rPr>
                <w:szCs w:val="28"/>
              </w:rPr>
            </w:pPr>
            <w:r>
              <w:rPr>
                <w:szCs w:val="28"/>
              </w:rPr>
              <w:t>…</w:t>
            </w:r>
          </w:p>
          <w:p w14:paraId="5F4C5EBA" w14:textId="77777777" w:rsidR="000F3DCC" w:rsidRDefault="000F3DCC" w:rsidP="00153AB2">
            <w:pPr>
              <w:pStyle w:val="10"/>
              <w:ind w:firstLine="0"/>
              <w:rPr>
                <w:color w:val="000000"/>
              </w:rPr>
            </w:pPr>
            <w:r w:rsidRPr="000043F8">
              <w:rPr>
                <w:szCs w:val="28"/>
              </w:rPr>
              <w:t xml:space="preserve">2.11 </w:t>
            </w:r>
            <w:bookmarkStart w:id="2" w:name="_GoBack"/>
            <w:r w:rsidRPr="000043F8">
              <w:rPr>
                <w:color w:val="000000"/>
              </w:rPr>
              <w:t>Сведения о планируемых к привлечению субподрядных организациях в соответствии с Приложением №6 к документации о закупке</w:t>
            </w:r>
            <w:bookmarkEnd w:id="2"/>
            <w:r w:rsidRPr="000043F8">
              <w:rPr>
                <w:color w:val="000000"/>
              </w:rPr>
              <w:t>.</w:t>
            </w:r>
          </w:p>
          <w:p w14:paraId="5F2F62AD" w14:textId="17D8B5D9" w:rsidR="000F3DCC" w:rsidRPr="00DD4040" w:rsidRDefault="000F3DCC" w:rsidP="00153AB2">
            <w:pPr>
              <w:pStyle w:val="10"/>
              <w:ind w:firstLine="0"/>
              <w:rPr>
                <w:szCs w:val="28"/>
              </w:rPr>
            </w:pPr>
            <w:r>
              <w:rPr>
                <w:szCs w:val="28"/>
              </w:rPr>
              <w:t>…</w:t>
            </w:r>
          </w:p>
        </w:tc>
      </w:tr>
    </w:tbl>
    <w:p w14:paraId="54A4242C" w14:textId="5BD9CCA0" w:rsidR="000F3DCC" w:rsidRDefault="000F3DCC" w:rsidP="000F3DCC">
      <w:pPr>
        <w:pStyle w:val="ac"/>
        <w:suppressAutoHyphens/>
        <w:ind w:left="851"/>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11DE5E03" w14:textId="5BEDF5E7" w:rsidR="002A3CEF" w:rsidRDefault="007C1DFA" w:rsidP="002A3CEF">
      <w:pPr>
        <w:pStyle w:val="ac"/>
        <w:numPr>
          <w:ilvl w:val="1"/>
          <w:numId w:val="10"/>
        </w:numPr>
        <w:suppressAutoHyphens/>
        <w:ind w:left="0"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Пункт 21 разд</w:t>
      </w:r>
      <w:r w:rsidR="002A3CEF">
        <w:rPr>
          <w:rFonts w:ascii="Times New Roman" w:eastAsia="Times New Roman" w:hAnsi="Times New Roman" w:cs="Times New Roman"/>
          <w:sz w:val="28"/>
          <w:szCs w:val="28"/>
          <w:lang w:eastAsia="ar-SA"/>
        </w:rPr>
        <w:t xml:space="preserve">ела 5 </w:t>
      </w:r>
      <w:r w:rsidR="002A3CEF" w:rsidRPr="00B70C3A">
        <w:rPr>
          <w:rFonts w:ascii="Times New Roman" w:eastAsia="Times New Roman" w:hAnsi="Times New Roman" w:cs="Times New Roman"/>
          <w:sz w:val="28"/>
          <w:szCs w:val="28"/>
          <w:lang w:eastAsia="ar-SA"/>
        </w:rPr>
        <w:t>Информационная карта» документации о</w:t>
      </w:r>
      <w:r w:rsidR="002A3CEF" w:rsidRPr="00B70C3A">
        <w:rPr>
          <w:rFonts w:ascii="Times New Roman" w:eastAsia="Times New Roman" w:hAnsi="Times New Roman" w:cs="Times New Roman"/>
          <w:sz w:val="28"/>
          <w:szCs w:val="28"/>
          <w:lang w:val="en-US" w:eastAsia="ar-SA"/>
        </w:rPr>
        <w:t> </w:t>
      </w:r>
      <w:r w:rsidR="002A3CEF" w:rsidRPr="00B70C3A">
        <w:rPr>
          <w:rFonts w:ascii="Times New Roman" w:eastAsia="Times New Roman" w:hAnsi="Times New Roman" w:cs="Times New Roman"/>
          <w:sz w:val="28"/>
          <w:szCs w:val="28"/>
          <w:lang w:eastAsia="ar-SA"/>
        </w:rPr>
        <w:t xml:space="preserve">закупке </w:t>
      </w:r>
      <w:r w:rsidR="002A3CEF">
        <w:rPr>
          <w:rFonts w:ascii="Times New Roman" w:eastAsia="Times New Roman" w:hAnsi="Times New Roman" w:cs="Times New Roman"/>
          <w:sz w:val="28"/>
          <w:szCs w:val="28"/>
          <w:lang w:eastAsia="ar-SA"/>
        </w:rPr>
        <w:t xml:space="preserve">изложить </w:t>
      </w:r>
      <w:r w:rsidR="002A3CEF" w:rsidRPr="00B70C3A">
        <w:rPr>
          <w:rFonts w:ascii="Times New Roman" w:eastAsia="Times New Roman" w:hAnsi="Times New Roman" w:cs="Times New Roman"/>
          <w:sz w:val="28"/>
          <w:szCs w:val="28"/>
          <w:lang w:eastAsia="ar-SA"/>
        </w:rPr>
        <w:t>в следующей редакции:</w:t>
      </w:r>
    </w:p>
    <w:p w14:paraId="4BCFB3A6" w14:textId="6E6863FD" w:rsidR="002A3CEF" w:rsidRDefault="000F3DCC" w:rsidP="002A3CEF">
      <w:pPr>
        <w:suppressAutoHyphen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Style w:val="a8"/>
        <w:tblW w:w="0" w:type="auto"/>
        <w:tblLook w:val="04A0" w:firstRow="1" w:lastRow="0" w:firstColumn="1" w:lastColumn="0" w:noHBand="0" w:noVBand="1"/>
      </w:tblPr>
      <w:tblGrid>
        <w:gridCol w:w="566"/>
        <w:gridCol w:w="2354"/>
        <w:gridCol w:w="6559"/>
      </w:tblGrid>
      <w:tr w:rsidR="002A3CEF" w14:paraId="6A8476E7" w14:textId="77777777" w:rsidTr="002A3CEF">
        <w:tc>
          <w:tcPr>
            <w:tcW w:w="562" w:type="dxa"/>
          </w:tcPr>
          <w:p w14:paraId="5C112967" w14:textId="532CCD22" w:rsidR="002A3CEF" w:rsidRPr="002A3CEF" w:rsidRDefault="002A3CEF" w:rsidP="002A3CEF">
            <w:pPr>
              <w:suppressAutoHyphens/>
              <w:jc w:val="both"/>
              <w:rPr>
                <w:rFonts w:ascii="Times New Roman" w:eastAsia="Times New Roman" w:hAnsi="Times New Roman" w:cs="Times New Roman"/>
                <w:b/>
                <w:sz w:val="28"/>
                <w:szCs w:val="28"/>
                <w:lang w:eastAsia="ar-SA"/>
              </w:rPr>
            </w:pPr>
            <w:r w:rsidRPr="002A3CEF">
              <w:rPr>
                <w:rFonts w:ascii="Times New Roman" w:eastAsia="Times New Roman" w:hAnsi="Times New Roman" w:cs="Times New Roman"/>
                <w:b/>
                <w:sz w:val="28"/>
                <w:szCs w:val="28"/>
                <w:lang w:eastAsia="ar-SA"/>
              </w:rPr>
              <w:t>21.</w:t>
            </w:r>
          </w:p>
        </w:tc>
        <w:tc>
          <w:tcPr>
            <w:tcW w:w="1985" w:type="dxa"/>
          </w:tcPr>
          <w:p w14:paraId="196E3BD2" w14:textId="0653F01E" w:rsidR="002A3CEF" w:rsidRPr="002A3CEF" w:rsidRDefault="002A3CEF" w:rsidP="002A3CEF">
            <w:pPr>
              <w:suppressAutoHyphens/>
              <w:jc w:val="both"/>
              <w:rPr>
                <w:rFonts w:ascii="Times New Roman" w:eastAsia="Times New Roman" w:hAnsi="Times New Roman" w:cs="Times New Roman"/>
                <w:b/>
                <w:sz w:val="28"/>
                <w:szCs w:val="28"/>
                <w:lang w:eastAsia="ar-SA"/>
              </w:rPr>
            </w:pPr>
            <w:r w:rsidRPr="002A3CEF">
              <w:rPr>
                <w:rFonts w:ascii="Times New Roman" w:eastAsia="Times New Roman" w:hAnsi="Times New Roman" w:cs="Times New Roman"/>
                <w:b/>
                <w:sz w:val="28"/>
                <w:szCs w:val="28"/>
                <w:lang w:eastAsia="ar-SA"/>
              </w:rPr>
              <w:t>Привлечение субподрядчиков, соисполнителей</w:t>
            </w:r>
          </w:p>
        </w:tc>
        <w:tc>
          <w:tcPr>
            <w:tcW w:w="6932" w:type="dxa"/>
          </w:tcPr>
          <w:p w14:paraId="34F9B43E" w14:textId="3CED933C" w:rsidR="002A3CEF" w:rsidRDefault="002A3CEF" w:rsidP="002A3CEF">
            <w:pPr>
              <w:suppressAutoHyphen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w:t>
            </w:r>
            <w:r w:rsidRPr="002A3CEF">
              <w:rPr>
                <w:rFonts w:ascii="Times New Roman" w:eastAsia="Times New Roman" w:hAnsi="Times New Roman" w:cs="Times New Roman"/>
                <w:sz w:val="28"/>
                <w:szCs w:val="28"/>
                <w:lang w:eastAsia="ar-SA"/>
              </w:rPr>
              <w:t>опускается</w:t>
            </w:r>
          </w:p>
        </w:tc>
      </w:tr>
    </w:tbl>
    <w:p w14:paraId="49838732" w14:textId="53B2769C" w:rsidR="009702A6" w:rsidRPr="007C1DFA" w:rsidRDefault="002A3CEF" w:rsidP="000F3DCC">
      <w:pPr>
        <w:pStyle w:val="ac"/>
        <w:suppressAutoHyphens/>
        <w:ind w:left="100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3DA62502" w14:textId="77777777" w:rsidR="007C1DFA" w:rsidRDefault="007C1DFA" w:rsidP="007C1DFA">
      <w:pPr>
        <w:suppressAutoHyphens/>
        <w:ind w:firstLine="851"/>
        <w:jc w:val="both"/>
        <w:rPr>
          <w:rFonts w:ascii="Times New Roman" w:eastAsia="Times New Roman" w:hAnsi="Times New Roman" w:cs="Times New Roman"/>
          <w:sz w:val="28"/>
          <w:szCs w:val="28"/>
          <w:lang w:eastAsia="ar-SA"/>
        </w:rPr>
      </w:pPr>
    </w:p>
    <w:p w14:paraId="154CC581" w14:textId="21B5762E" w:rsidR="000018B0" w:rsidRPr="00112172" w:rsidRDefault="003B1F7D" w:rsidP="00112172">
      <w:pPr>
        <w:suppressAutoHyphens/>
        <w:ind w:firstLine="851"/>
        <w:jc w:val="both"/>
        <w:rPr>
          <w:rFonts w:ascii="Times New Roman" w:hAnsi="Times New Roman" w:cs="Times New Roman"/>
          <w:sz w:val="28"/>
          <w:szCs w:val="28"/>
          <w:lang w:eastAsia="ar-SA"/>
        </w:rPr>
      </w:pPr>
      <w:r w:rsidRPr="00B70C3A">
        <w:rPr>
          <w:rFonts w:ascii="Times New Roman" w:eastAsia="Times New Roman" w:hAnsi="Times New Roman" w:cs="Times New Roman"/>
          <w:sz w:val="28"/>
          <w:szCs w:val="28"/>
          <w:lang w:eastAsia="ar-SA"/>
        </w:rPr>
        <w:t>Далее по тексту…</w:t>
      </w:r>
      <w:r w:rsidRPr="00112172">
        <w:rPr>
          <w:rFonts w:ascii="Times New Roman" w:eastAsia="Times New Roman" w:hAnsi="Times New Roman" w:cs="Times New Roman"/>
          <w:sz w:val="28"/>
          <w:szCs w:val="28"/>
          <w:lang w:eastAsia="ar-SA"/>
        </w:rPr>
        <w:t xml:space="preserve">  </w:t>
      </w:r>
    </w:p>
    <w:p w14:paraId="4B572D58" w14:textId="1718DA40" w:rsidR="0067645C" w:rsidRDefault="0067645C" w:rsidP="00DD4293">
      <w:pPr>
        <w:suppressAutoHyphens/>
        <w:jc w:val="both"/>
        <w:rPr>
          <w:rFonts w:ascii="Times New Roman" w:eastAsia="Times New Roman" w:hAnsi="Times New Roman" w:cs="Times New Roman"/>
          <w:sz w:val="28"/>
          <w:szCs w:val="28"/>
          <w:lang w:eastAsia="ar-SA"/>
        </w:rPr>
      </w:pPr>
    </w:p>
    <w:p w14:paraId="5F2D19B4" w14:textId="77777777" w:rsidR="002B798F" w:rsidRPr="001A790B" w:rsidRDefault="002B798F" w:rsidP="00DD4293">
      <w:pPr>
        <w:suppressAutoHyphens/>
        <w:jc w:val="both"/>
        <w:rPr>
          <w:rFonts w:ascii="Times New Roman" w:eastAsia="Times New Roman" w:hAnsi="Times New Roman" w:cs="Times New Roman"/>
          <w:sz w:val="28"/>
          <w:szCs w:val="28"/>
          <w:lang w:eastAsia="ar-SA"/>
        </w:rPr>
      </w:pPr>
    </w:p>
    <w:tbl>
      <w:tblPr>
        <w:tblStyle w:val="41"/>
        <w:tblW w:w="0" w:type="auto"/>
        <w:tblInd w:w="-142" w:type="dxa"/>
        <w:tblLook w:val="04A0" w:firstRow="1" w:lastRow="0" w:firstColumn="1" w:lastColumn="0" w:noHBand="0" w:noVBand="1"/>
      </w:tblPr>
      <w:tblGrid>
        <w:gridCol w:w="6168"/>
        <w:gridCol w:w="3321"/>
      </w:tblGrid>
      <w:tr w:rsidR="007A384C" w14:paraId="4B572D5C" w14:textId="77777777" w:rsidTr="008E0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8" w:type="dxa"/>
            <w:hideMark/>
          </w:tcPr>
          <w:p w14:paraId="4B572D59" w14:textId="77777777" w:rsidR="00A2371D" w:rsidRPr="001A790B" w:rsidRDefault="003B1F7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3B1F7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321" w:type="dxa"/>
            <w:hideMark/>
          </w:tcPr>
          <w:p w14:paraId="5E589ACC" w14:textId="77777777" w:rsidR="0026031B" w:rsidRDefault="0026031B"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rPr>
            </w:pPr>
          </w:p>
          <w:p w14:paraId="4B572D5B" w14:textId="36D6827C" w:rsidR="00A2371D" w:rsidRPr="00A2371D" w:rsidRDefault="003B1F7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8E075A">
      <w:headerReference w:type="default" r:id="rId12"/>
      <w:headerReference w:type="first" r:id="rId13"/>
      <w:pgSz w:w="11900" w:h="16840"/>
      <w:pgMar w:top="1134" w:right="851" w:bottom="284" w:left="156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CAE6A" w14:textId="77777777" w:rsidR="00707459" w:rsidRDefault="00707459">
      <w:r>
        <w:separator/>
      </w:r>
    </w:p>
  </w:endnote>
  <w:endnote w:type="continuationSeparator" w:id="0">
    <w:p w14:paraId="0EA979B2" w14:textId="77777777" w:rsidR="00707459" w:rsidRDefault="0070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D056F" w14:textId="77777777" w:rsidR="00707459" w:rsidRDefault="00707459">
      <w:r>
        <w:separator/>
      </w:r>
    </w:p>
  </w:footnote>
  <w:footnote w:type="continuationSeparator" w:id="0">
    <w:p w14:paraId="5AC280B8" w14:textId="77777777" w:rsidR="00707459" w:rsidRDefault="00707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13D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32ADA"/>
    <w:multiLevelType w:val="hybridMultilevel"/>
    <w:tmpl w:val="3BB2875C"/>
    <w:lvl w:ilvl="0" w:tplc="3CA03848">
      <w:start w:val="1"/>
      <w:numFmt w:val="bullet"/>
      <w:lvlText w:val="-"/>
      <w:lvlJc w:val="left"/>
      <w:pPr>
        <w:ind w:left="1944" w:hanging="360"/>
      </w:pPr>
      <w:rPr>
        <w:rFonts w:ascii="Times New Roman" w:eastAsia="Times New Roman" w:hAnsi="Times New Roman" w:cs="Times New Roman"/>
      </w:rPr>
    </w:lvl>
    <w:lvl w:ilvl="1" w:tplc="B49C55A0">
      <w:start w:val="1"/>
      <w:numFmt w:val="bullet"/>
      <w:lvlText w:val="o"/>
      <w:lvlJc w:val="left"/>
      <w:pPr>
        <w:ind w:left="2664" w:hanging="360"/>
      </w:pPr>
      <w:rPr>
        <w:rFonts w:ascii="Courier New" w:eastAsia="Courier New" w:hAnsi="Courier New" w:cs="Courier New"/>
      </w:rPr>
    </w:lvl>
    <w:lvl w:ilvl="2" w:tplc="63F41FBA">
      <w:start w:val="1"/>
      <w:numFmt w:val="bullet"/>
      <w:lvlText w:val="▪"/>
      <w:lvlJc w:val="left"/>
      <w:pPr>
        <w:ind w:left="3384" w:hanging="360"/>
      </w:pPr>
      <w:rPr>
        <w:rFonts w:ascii="noto sans symbols" w:eastAsia="noto sans symbols" w:hAnsi="noto sans symbols" w:cs="noto sans symbols"/>
      </w:rPr>
    </w:lvl>
    <w:lvl w:ilvl="3" w:tplc="AC9C6C40">
      <w:start w:val="1"/>
      <w:numFmt w:val="bullet"/>
      <w:lvlText w:val="●"/>
      <w:lvlJc w:val="left"/>
      <w:pPr>
        <w:ind w:left="4104" w:hanging="360"/>
      </w:pPr>
      <w:rPr>
        <w:rFonts w:ascii="noto sans symbols" w:eastAsia="noto sans symbols" w:hAnsi="noto sans symbols" w:cs="noto sans symbols"/>
      </w:rPr>
    </w:lvl>
    <w:lvl w:ilvl="4" w:tplc="30324DAA">
      <w:start w:val="1"/>
      <w:numFmt w:val="bullet"/>
      <w:lvlText w:val="o"/>
      <w:lvlJc w:val="left"/>
      <w:pPr>
        <w:ind w:left="4824" w:hanging="360"/>
      </w:pPr>
      <w:rPr>
        <w:rFonts w:ascii="Courier New" w:eastAsia="Courier New" w:hAnsi="Courier New" w:cs="Courier New"/>
      </w:rPr>
    </w:lvl>
    <w:lvl w:ilvl="5" w:tplc="E4E84832">
      <w:start w:val="1"/>
      <w:numFmt w:val="bullet"/>
      <w:lvlText w:val="▪"/>
      <w:lvlJc w:val="left"/>
      <w:pPr>
        <w:ind w:left="5544" w:hanging="360"/>
      </w:pPr>
      <w:rPr>
        <w:rFonts w:ascii="noto sans symbols" w:eastAsia="noto sans symbols" w:hAnsi="noto sans symbols" w:cs="noto sans symbols"/>
      </w:rPr>
    </w:lvl>
    <w:lvl w:ilvl="6" w:tplc="F8D8162C">
      <w:start w:val="1"/>
      <w:numFmt w:val="bullet"/>
      <w:lvlText w:val="●"/>
      <w:lvlJc w:val="left"/>
      <w:pPr>
        <w:ind w:left="6264" w:hanging="360"/>
      </w:pPr>
      <w:rPr>
        <w:rFonts w:ascii="noto sans symbols" w:eastAsia="noto sans symbols" w:hAnsi="noto sans symbols" w:cs="noto sans symbols"/>
      </w:rPr>
    </w:lvl>
    <w:lvl w:ilvl="7" w:tplc="F600E21A">
      <w:start w:val="1"/>
      <w:numFmt w:val="bullet"/>
      <w:lvlText w:val="o"/>
      <w:lvlJc w:val="left"/>
      <w:pPr>
        <w:ind w:left="6984" w:hanging="360"/>
      </w:pPr>
      <w:rPr>
        <w:rFonts w:ascii="Courier New" w:eastAsia="Courier New" w:hAnsi="Courier New" w:cs="Courier New"/>
      </w:rPr>
    </w:lvl>
    <w:lvl w:ilvl="8" w:tplc="A06E1E88">
      <w:start w:val="1"/>
      <w:numFmt w:val="bullet"/>
      <w:lvlText w:val="▪"/>
      <w:lvlJc w:val="left"/>
      <w:pPr>
        <w:ind w:left="7704" w:hanging="360"/>
      </w:pPr>
      <w:rPr>
        <w:rFonts w:ascii="noto sans symbols" w:eastAsia="noto sans symbols" w:hAnsi="noto sans symbols" w:cs="noto sans symbols"/>
      </w:rPr>
    </w:lvl>
  </w:abstractNum>
  <w:abstractNum w:abstractNumId="2" w15:restartNumberingAfterBreak="0">
    <w:nsid w:val="0762708A"/>
    <w:multiLevelType w:val="multilevel"/>
    <w:tmpl w:val="6A907CFC"/>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4" w15:restartNumberingAfterBreak="0">
    <w:nsid w:val="112F59AD"/>
    <w:multiLevelType w:val="hybridMultilevel"/>
    <w:tmpl w:val="39F4976A"/>
    <w:lvl w:ilvl="0" w:tplc="F08CF210">
      <w:start w:val="1"/>
      <w:numFmt w:val="decimal"/>
      <w:lvlText w:val="%1."/>
      <w:lvlJc w:val="left"/>
      <w:pPr>
        <w:ind w:left="720" w:hanging="360"/>
      </w:pPr>
    </w:lvl>
    <w:lvl w:ilvl="1" w:tplc="031816A0" w:tentative="1">
      <w:start w:val="1"/>
      <w:numFmt w:val="lowerLetter"/>
      <w:lvlText w:val="%2."/>
      <w:lvlJc w:val="left"/>
      <w:pPr>
        <w:ind w:left="1440" w:hanging="360"/>
      </w:pPr>
    </w:lvl>
    <w:lvl w:ilvl="2" w:tplc="39248F6E" w:tentative="1">
      <w:start w:val="1"/>
      <w:numFmt w:val="lowerRoman"/>
      <w:lvlText w:val="%3."/>
      <w:lvlJc w:val="right"/>
      <w:pPr>
        <w:ind w:left="2160" w:hanging="180"/>
      </w:pPr>
    </w:lvl>
    <w:lvl w:ilvl="3" w:tplc="100AA168" w:tentative="1">
      <w:start w:val="1"/>
      <w:numFmt w:val="decimal"/>
      <w:lvlText w:val="%4."/>
      <w:lvlJc w:val="left"/>
      <w:pPr>
        <w:ind w:left="2880" w:hanging="360"/>
      </w:pPr>
    </w:lvl>
    <w:lvl w:ilvl="4" w:tplc="9F18D0F4" w:tentative="1">
      <w:start w:val="1"/>
      <w:numFmt w:val="lowerLetter"/>
      <w:lvlText w:val="%5."/>
      <w:lvlJc w:val="left"/>
      <w:pPr>
        <w:ind w:left="3600" w:hanging="360"/>
      </w:pPr>
    </w:lvl>
    <w:lvl w:ilvl="5" w:tplc="D046B582" w:tentative="1">
      <w:start w:val="1"/>
      <w:numFmt w:val="lowerRoman"/>
      <w:lvlText w:val="%6."/>
      <w:lvlJc w:val="right"/>
      <w:pPr>
        <w:ind w:left="4320" w:hanging="180"/>
      </w:pPr>
    </w:lvl>
    <w:lvl w:ilvl="6" w:tplc="BC688CEC" w:tentative="1">
      <w:start w:val="1"/>
      <w:numFmt w:val="decimal"/>
      <w:lvlText w:val="%7."/>
      <w:lvlJc w:val="left"/>
      <w:pPr>
        <w:ind w:left="5040" w:hanging="360"/>
      </w:pPr>
    </w:lvl>
    <w:lvl w:ilvl="7" w:tplc="D6D06F1A" w:tentative="1">
      <w:start w:val="1"/>
      <w:numFmt w:val="lowerLetter"/>
      <w:lvlText w:val="%8."/>
      <w:lvlJc w:val="left"/>
      <w:pPr>
        <w:ind w:left="5760" w:hanging="360"/>
      </w:pPr>
    </w:lvl>
    <w:lvl w:ilvl="8" w:tplc="937CA43A" w:tentative="1">
      <w:start w:val="1"/>
      <w:numFmt w:val="lowerRoman"/>
      <w:lvlText w:val="%9."/>
      <w:lvlJc w:val="right"/>
      <w:pPr>
        <w:ind w:left="6480" w:hanging="180"/>
      </w:pPr>
    </w:lvl>
  </w:abstractNum>
  <w:abstractNum w:abstractNumId="5" w15:restartNumberingAfterBreak="0">
    <w:nsid w:val="1C005D37"/>
    <w:multiLevelType w:val="multilevel"/>
    <w:tmpl w:val="B42A4898"/>
    <w:lvl w:ilvl="0">
      <w:start w:val="4"/>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3A7336"/>
    <w:multiLevelType w:val="multilevel"/>
    <w:tmpl w:val="4762D996"/>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15:restartNumberingAfterBreak="0">
    <w:nsid w:val="3248339F"/>
    <w:multiLevelType w:val="multilevel"/>
    <w:tmpl w:val="362825B4"/>
    <w:lvl w:ilvl="0">
      <w:start w:val="4"/>
      <w:numFmt w:val="decimal"/>
      <w:lvlText w:val="%1."/>
      <w:lvlJc w:val="left"/>
      <w:pPr>
        <w:ind w:left="825" w:hanging="825"/>
      </w:pPr>
      <w:rPr>
        <w:rFonts w:hint="default"/>
      </w:rPr>
    </w:lvl>
    <w:lvl w:ilvl="1">
      <w:start w:val="6"/>
      <w:numFmt w:val="decimal"/>
      <w:lvlText w:val="%1.%2."/>
      <w:lvlJc w:val="left"/>
      <w:pPr>
        <w:ind w:left="825" w:hanging="825"/>
      </w:pPr>
      <w:rPr>
        <w:rFonts w:hint="default"/>
      </w:rPr>
    </w:lvl>
    <w:lvl w:ilvl="2">
      <w:start w:val="18"/>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40C70C2"/>
    <w:multiLevelType w:val="multilevel"/>
    <w:tmpl w:val="179C37EE"/>
    <w:lvl w:ilvl="0">
      <w:start w:val="4"/>
      <w:numFmt w:val="decimal"/>
      <w:lvlText w:val="%1."/>
      <w:lvlJc w:val="left"/>
      <w:pPr>
        <w:ind w:left="810" w:hanging="810"/>
      </w:pPr>
      <w:rPr>
        <w:rFonts w:hint="default"/>
      </w:rPr>
    </w:lvl>
    <w:lvl w:ilvl="1">
      <w:start w:val="2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0D4BFF"/>
    <w:multiLevelType w:val="hybridMultilevel"/>
    <w:tmpl w:val="C3842118"/>
    <w:lvl w:ilvl="0" w:tplc="ECF89B9E">
      <w:start w:val="1"/>
      <w:numFmt w:val="decimal"/>
      <w:lvlText w:val="%1."/>
      <w:lvlJc w:val="left"/>
      <w:pPr>
        <w:ind w:left="720" w:hanging="360"/>
      </w:pPr>
      <w:rPr>
        <w:rFonts w:hint="default"/>
      </w:rPr>
    </w:lvl>
    <w:lvl w:ilvl="1" w:tplc="7EB69208" w:tentative="1">
      <w:start w:val="1"/>
      <w:numFmt w:val="lowerLetter"/>
      <w:lvlText w:val="%2."/>
      <w:lvlJc w:val="left"/>
      <w:pPr>
        <w:ind w:left="1440" w:hanging="360"/>
      </w:pPr>
    </w:lvl>
    <w:lvl w:ilvl="2" w:tplc="AB3EFC08" w:tentative="1">
      <w:start w:val="1"/>
      <w:numFmt w:val="lowerRoman"/>
      <w:lvlText w:val="%3."/>
      <w:lvlJc w:val="right"/>
      <w:pPr>
        <w:ind w:left="2160" w:hanging="180"/>
      </w:pPr>
    </w:lvl>
    <w:lvl w:ilvl="3" w:tplc="6D6EA798" w:tentative="1">
      <w:start w:val="1"/>
      <w:numFmt w:val="decimal"/>
      <w:lvlText w:val="%4."/>
      <w:lvlJc w:val="left"/>
      <w:pPr>
        <w:ind w:left="2880" w:hanging="360"/>
      </w:pPr>
    </w:lvl>
    <w:lvl w:ilvl="4" w:tplc="1E724600" w:tentative="1">
      <w:start w:val="1"/>
      <w:numFmt w:val="lowerLetter"/>
      <w:lvlText w:val="%5."/>
      <w:lvlJc w:val="left"/>
      <w:pPr>
        <w:ind w:left="3600" w:hanging="360"/>
      </w:pPr>
    </w:lvl>
    <w:lvl w:ilvl="5" w:tplc="DBEEE640" w:tentative="1">
      <w:start w:val="1"/>
      <w:numFmt w:val="lowerRoman"/>
      <w:lvlText w:val="%6."/>
      <w:lvlJc w:val="right"/>
      <w:pPr>
        <w:ind w:left="4320" w:hanging="180"/>
      </w:pPr>
    </w:lvl>
    <w:lvl w:ilvl="6" w:tplc="C352C662" w:tentative="1">
      <w:start w:val="1"/>
      <w:numFmt w:val="decimal"/>
      <w:lvlText w:val="%7."/>
      <w:lvlJc w:val="left"/>
      <w:pPr>
        <w:ind w:left="5040" w:hanging="360"/>
      </w:pPr>
    </w:lvl>
    <w:lvl w:ilvl="7" w:tplc="4B544496" w:tentative="1">
      <w:start w:val="1"/>
      <w:numFmt w:val="lowerLetter"/>
      <w:lvlText w:val="%8."/>
      <w:lvlJc w:val="left"/>
      <w:pPr>
        <w:ind w:left="5760" w:hanging="360"/>
      </w:pPr>
    </w:lvl>
    <w:lvl w:ilvl="8" w:tplc="B28899DC" w:tentative="1">
      <w:start w:val="1"/>
      <w:numFmt w:val="lowerRoman"/>
      <w:lvlText w:val="%9."/>
      <w:lvlJc w:val="right"/>
      <w:pPr>
        <w:ind w:left="6480" w:hanging="180"/>
      </w:pPr>
    </w:lvl>
  </w:abstractNum>
  <w:abstractNum w:abstractNumId="11" w15:restartNumberingAfterBreak="0">
    <w:nsid w:val="45ED4F62"/>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474D3A"/>
    <w:multiLevelType w:val="hybridMultilevel"/>
    <w:tmpl w:val="C6BA63A4"/>
    <w:lvl w:ilvl="0" w:tplc="2DB03740">
      <w:start w:val="1"/>
      <w:numFmt w:val="bullet"/>
      <w:lvlText w:val=""/>
      <w:lvlJc w:val="left"/>
      <w:pPr>
        <w:tabs>
          <w:tab w:val="num" w:pos="1440"/>
        </w:tabs>
        <w:ind w:left="1440" w:hanging="360"/>
      </w:pPr>
      <w:rPr>
        <w:rFonts w:ascii="Symbol" w:hAnsi="Symbol" w:hint="default"/>
      </w:rPr>
    </w:lvl>
    <w:lvl w:ilvl="1" w:tplc="FB44FCCE" w:tentative="1">
      <w:start w:val="1"/>
      <w:numFmt w:val="bullet"/>
      <w:lvlText w:val="o"/>
      <w:lvlJc w:val="left"/>
      <w:pPr>
        <w:tabs>
          <w:tab w:val="num" w:pos="2160"/>
        </w:tabs>
        <w:ind w:left="2160" w:hanging="360"/>
      </w:pPr>
      <w:rPr>
        <w:rFonts w:ascii="Courier New" w:hAnsi="Courier New" w:cs="Courier New" w:hint="default"/>
      </w:rPr>
    </w:lvl>
    <w:lvl w:ilvl="2" w:tplc="2F926DD2">
      <w:start w:val="1"/>
      <w:numFmt w:val="bullet"/>
      <w:lvlText w:val=""/>
      <w:lvlJc w:val="left"/>
      <w:pPr>
        <w:tabs>
          <w:tab w:val="num" w:pos="2880"/>
        </w:tabs>
        <w:ind w:left="2880" w:hanging="360"/>
      </w:pPr>
      <w:rPr>
        <w:rFonts w:ascii="Wingdings" w:hAnsi="Wingdings" w:hint="default"/>
      </w:rPr>
    </w:lvl>
    <w:lvl w:ilvl="3" w:tplc="9B523C64" w:tentative="1">
      <w:start w:val="1"/>
      <w:numFmt w:val="bullet"/>
      <w:lvlText w:val=""/>
      <w:lvlJc w:val="left"/>
      <w:pPr>
        <w:tabs>
          <w:tab w:val="num" w:pos="3600"/>
        </w:tabs>
        <w:ind w:left="3600" w:hanging="360"/>
      </w:pPr>
      <w:rPr>
        <w:rFonts w:ascii="Symbol" w:hAnsi="Symbol" w:hint="default"/>
      </w:rPr>
    </w:lvl>
    <w:lvl w:ilvl="4" w:tplc="1DA4A7DC" w:tentative="1">
      <w:start w:val="1"/>
      <w:numFmt w:val="bullet"/>
      <w:lvlText w:val="o"/>
      <w:lvlJc w:val="left"/>
      <w:pPr>
        <w:tabs>
          <w:tab w:val="num" w:pos="4320"/>
        </w:tabs>
        <w:ind w:left="4320" w:hanging="360"/>
      </w:pPr>
      <w:rPr>
        <w:rFonts w:ascii="Courier New" w:hAnsi="Courier New" w:cs="Courier New" w:hint="default"/>
      </w:rPr>
    </w:lvl>
    <w:lvl w:ilvl="5" w:tplc="104A3746" w:tentative="1">
      <w:start w:val="1"/>
      <w:numFmt w:val="bullet"/>
      <w:lvlText w:val=""/>
      <w:lvlJc w:val="left"/>
      <w:pPr>
        <w:tabs>
          <w:tab w:val="num" w:pos="5040"/>
        </w:tabs>
        <w:ind w:left="5040" w:hanging="360"/>
      </w:pPr>
      <w:rPr>
        <w:rFonts w:ascii="Wingdings" w:hAnsi="Wingdings" w:hint="default"/>
      </w:rPr>
    </w:lvl>
    <w:lvl w:ilvl="6" w:tplc="D17ABFFE" w:tentative="1">
      <w:start w:val="1"/>
      <w:numFmt w:val="bullet"/>
      <w:lvlText w:val=""/>
      <w:lvlJc w:val="left"/>
      <w:pPr>
        <w:tabs>
          <w:tab w:val="num" w:pos="5760"/>
        </w:tabs>
        <w:ind w:left="5760" w:hanging="360"/>
      </w:pPr>
      <w:rPr>
        <w:rFonts w:ascii="Symbol" w:hAnsi="Symbol" w:hint="default"/>
      </w:rPr>
    </w:lvl>
    <w:lvl w:ilvl="7" w:tplc="061246D6" w:tentative="1">
      <w:start w:val="1"/>
      <w:numFmt w:val="bullet"/>
      <w:lvlText w:val="o"/>
      <w:lvlJc w:val="left"/>
      <w:pPr>
        <w:tabs>
          <w:tab w:val="num" w:pos="6480"/>
        </w:tabs>
        <w:ind w:left="6480" w:hanging="360"/>
      </w:pPr>
      <w:rPr>
        <w:rFonts w:ascii="Courier New" w:hAnsi="Courier New" w:cs="Courier New" w:hint="default"/>
      </w:rPr>
    </w:lvl>
    <w:lvl w:ilvl="8" w:tplc="1360AD84"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4"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5" w15:restartNumberingAfterBreak="0">
    <w:nsid w:val="4DC37A63"/>
    <w:multiLevelType w:val="multilevel"/>
    <w:tmpl w:val="0D1E8398"/>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B981211"/>
    <w:multiLevelType w:val="hybridMultilevel"/>
    <w:tmpl w:val="9F482FA4"/>
    <w:lvl w:ilvl="0" w:tplc="696605EC">
      <w:start w:val="1"/>
      <w:numFmt w:val="decimal"/>
      <w:lvlText w:val="%1."/>
      <w:lvlJc w:val="left"/>
      <w:pPr>
        <w:ind w:left="1080" w:hanging="360"/>
      </w:pPr>
    </w:lvl>
    <w:lvl w:ilvl="1" w:tplc="910CE064" w:tentative="1">
      <w:start w:val="1"/>
      <w:numFmt w:val="lowerLetter"/>
      <w:lvlText w:val="%2."/>
      <w:lvlJc w:val="left"/>
      <w:pPr>
        <w:ind w:left="1800" w:hanging="360"/>
      </w:pPr>
    </w:lvl>
    <w:lvl w:ilvl="2" w:tplc="FA589E34" w:tentative="1">
      <w:start w:val="1"/>
      <w:numFmt w:val="lowerRoman"/>
      <w:lvlText w:val="%3."/>
      <w:lvlJc w:val="right"/>
      <w:pPr>
        <w:ind w:left="2520" w:hanging="180"/>
      </w:pPr>
    </w:lvl>
    <w:lvl w:ilvl="3" w:tplc="D84EDB46" w:tentative="1">
      <w:start w:val="1"/>
      <w:numFmt w:val="decimal"/>
      <w:lvlText w:val="%4."/>
      <w:lvlJc w:val="left"/>
      <w:pPr>
        <w:ind w:left="3240" w:hanging="360"/>
      </w:pPr>
    </w:lvl>
    <w:lvl w:ilvl="4" w:tplc="8CD41B3C" w:tentative="1">
      <w:start w:val="1"/>
      <w:numFmt w:val="lowerLetter"/>
      <w:lvlText w:val="%5."/>
      <w:lvlJc w:val="left"/>
      <w:pPr>
        <w:ind w:left="3960" w:hanging="360"/>
      </w:pPr>
    </w:lvl>
    <w:lvl w:ilvl="5" w:tplc="1EECC8CA" w:tentative="1">
      <w:start w:val="1"/>
      <w:numFmt w:val="lowerRoman"/>
      <w:lvlText w:val="%6."/>
      <w:lvlJc w:val="right"/>
      <w:pPr>
        <w:ind w:left="4680" w:hanging="180"/>
      </w:pPr>
    </w:lvl>
    <w:lvl w:ilvl="6" w:tplc="887A411E" w:tentative="1">
      <w:start w:val="1"/>
      <w:numFmt w:val="decimal"/>
      <w:lvlText w:val="%7."/>
      <w:lvlJc w:val="left"/>
      <w:pPr>
        <w:ind w:left="5400" w:hanging="360"/>
      </w:pPr>
    </w:lvl>
    <w:lvl w:ilvl="7" w:tplc="9F2E4150" w:tentative="1">
      <w:start w:val="1"/>
      <w:numFmt w:val="lowerLetter"/>
      <w:lvlText w:val="%8."/>
      <w:lvlJc w:val="left"/>
      <w:pPr>
        <w:ind w:left="6120" w:hanging="360"/>
      </w:pPr>
    </w:lvl>
    <w:lvl w:ilvl="8" w:tplc="EE365648" w:tentative="1">
      <w:start w:val="1"/>
      <w:numFmt w:val="lowerRoman"/>
      <w:lvlText w:val="%9."/>
      <w:lvlJc w:val="right"/>
      <w:pPr>
        <w:ind w:left="6840" w:hanging="180"/>
      </w:pPr>
    </w:lvl>
  </w:abstractNum>
  <w:abstractNum w:abstractNumId="17"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7106E1"/>
    <w:multiLevelType w:val="hybridMultilevel"/>
    <w:tmpl w:val="87ECD9EC"/>
    <w:lvl w:ilvl="0" w:tplc="560090BC">
      <w:start w:val="1"/>
      <w:numFmt w:val="decimal"/>
      <w:lvlText w:val="%1.3"/>
      <w:lvlJc w:val="left"/>
      <w:pPr>
        <w:ind w:left="1429" w:hanging="360"/>
      </w:pPr>
      <w:rPr>
        <w:rFonts w:hint="default"/>
      </w:rPr>
    </w:lvl>
    <w:lvl w:ilvl="1" w:tplc="011267CC" w:tentative="1">
      <w:start w:val="1"/>
      <w:numFmt w:val="lowerLetter"/>
      <w:lvlText w:val="%2."/>
      <w:lvlJc w:val="left"/>
      <w:pPr>
        <w:ind w:left="2149" w:hanging="360"/>
      </w:pPr>
    </w:lvl>
    <w:lvl w:ilvl="2" w:tplc="5F10549A" w:tentative="1">
      <w:start w:val="1"/>
      <w:numFmt w:val="lowerRoman"/>
      <w:lvlText w:val="%3."/>
      <w:lvlJc w:val="right"/>
      <w:pPr>
        <w:ind w:left="2869" w:hanging="180"/>
      </w:pPr>
    </w:lvl>
    <w:lvl w:ilvl="3" w:tplc="02DAC738" w:tentative="1">
      <w:start w:val="1"/>
      <w:numFmt w:val="decimal"/>
      <w:lvlText w:val="%4."/>
      <w:lvlJc w:val="left"/>
      <w:pPr>
        <w:ind w:left="3589" w:hanging="360"/>
      </w:pPr>
    </w:lvl>
    <w:lvl w:ilvl="4" w:tplc="66B46B48" w:tentative="1">
      <w:start w:val="1"/>
      <w:numFmt w:val="lowerLetter"/>
      <w:lvlText w:val="%5."/>
      <w:lvlJc w:val="left"/>
      <w:pPr>
        <w:ind w:left="4309" w:hanging="360"/>
      </w:pPr>
    </w:lvl>
    <w:lvl w:ilvl="5" w:tplc="46A495EE" w:tentative="1">
      <w:start w:val="1"/>
      <w:numFmt w:val="lowerRoman"/>
      <w:lvlText w:val="%6."/>
      <w:lvlJc w:val="right"/>
      <w:pPr>
        <w:ind w:left="5029" w:hanging="180"/>
      </w:pPr>
    </w:lvl>
    <w:lvl w:ilvl="6" w:tplc="4FEEEF08" w:tentative="1">
      <w:start w:val="1"/>
      <w:numFmt w:val="decimal"/>
      <w:lvlText w:val="%7."/>
      <w:lvlJc w:val="left"/>
      <w:pPr>
        <w:ind w:left="5749" w:hanging="360"/>
      </w:pPr>
    </w:lvl>
    <w:lvl w:ilvl="7" w:tplc="ACDC2660" w:tentative="1">
      <w:start w:val="1"/>
      <w:numFmt w:val="lowerLetter"/>
      <w:lvlText w:val="%8."/>
      <w:lvlJc w:val="left"/>
      <w:pPr>
        <w:ind w:left="6469" w:hanging="360"/>
      </w:pPr>
    </w:lvl>
    <w:lvl w:ilvl="8" w:tplc="AEFC9554" w:tentative="1">
      <w:start w:val="1"/>
      <w:numFmt w:val="lowerRoman"/>
      <w:lvlText w:val="%9."/>
      <w:lvlJc w:val="right"/>
      <w:pPr>
        <w:ind w:left="7189" w:hanging="180"/>
      </w:pPr>
    </w:lvl>
  </w:abstractNum>
  <w:abstractNum w:abstractNumId="20" w15:restartNumberingAfterBreak="0">
    <w:nsid w:val="67E80A66"/>
    <w:multiLevelType w:val="multilevel"/>
    <w:tmpl w:val="32762826"/>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22" w15:restartNumberingAfterBreak="0">
    <w:nsid w:val="6C926C7A"/>
    <w:multiLevelType w:val="multilevel"/>
    <w:tmpl w:val="5BF05DD8"/>
    <w:lvl w:ilvl="0">
      <w:start w:val="4"/>
      <w:numFmt w:val="decimal"/>
      <w:lvlText w:val="%1."/>
      <w:lvlJc w:val="left"/>
      <w:pPr>
        <w:ind w:left="432" w:hanging="432"/>
      </w:pPr>
    </w:lvl>
    <w:lvl w:ilvl="1">
      <w:start w:val="1"/>
      <w:numFmt w:val="decimal"/>
      <w:lvlText w:val="%1.%2."/>
      <w:lvlJc w:val="left"/>
      <w:pPr>
        <w:ind w:left="1080" w:hanging="720"/>
      </w:pPr>
      <w:rPr>
        <w:b w:val="0"/>
        <w:sz w:val="28"/>
        <w:szCs w:val="28"/>
      </w:rPr>
    </w:lvl>
    <w:lvl w:ilvl="2">
      <w:start w:val="1"/>
      <w:numFmt w:val="decimal"/>
      <w:lvlText w:val="%1.%2.%3."/>
      <w:lvlJc w:val="left"/>
      <w:pPr>
        <w:ind w:left="1440" w:hanging="731"/>
      </w:pPr>
      <w:rPr>
        <w:b w:val="0"/>
        <w:sz w:val="28"/>
        <w:szCs w:val="28"/>
      </w:rPr>
    </w:lvl>
    <w:lvl w:ilvl="3">
      <w:start w:val="1"/>
      <w:numFmt w:val="bullet"/>
      <w:lvlText w:val="●"/>
      <w:lvlJc w:val="left"/>
      <w:pPr>
        <w:ind w:left="1700" w:hanging="566"/>
      </w:p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960" w:hanging="1800"/>
      </w:pPr>
    </w:lvl>
    <w:lvl w:ilvl="7">
      <w:start w:val="1"/>
      <w:numFmt w:val="decimal"/>
      <w:lvlText w:val="%1.%2.%3.●.%5.%6.%7.%8."/>
      <w:lvlJc w:val="left"/>
      <w:pPr>
        <w:ind w:left="4320" w:hanging="1800"/>
      </w:pPr>
    </w:lvl>
    <w:lvl w:ilvl="8">
      <w:start w:val="1"/>
      <w:numFmt w:val="decimal"/>
      <w:lvlText w:val="%1.%2.%3.●.%5.%6.%7.%8.%9."/>
      <w:lvlJc w:val="left"/>
      <w:pPr>
        <w:ind w:left="5040" w:hanging="2160"/>
      </w:pPr>
    </w:lvl>
  </w:abstractNum>
  <w:num w:numId="1">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4"/>
  </w:num>
  <w:num w:numId="5">
    <w:abstractNumId w:val="16"/>
  </w:num>
  <w:num w:numId="6">
    <w:abstractNumId w:val="7"/>
  </w:num>
  <w:num w:numId="7">
    <w:abstractNumId w:val="21"/>
  </w:num>
  <w:num w:numId="8">
    <w:abstractNumId w:val="19"/>
  </w:num>
  <w:num w:numId="9">
    <w:abstractNumId w:val="13"/>
  </w:num>
  <w:num w:numId="10">
    <w:abstractNumId w:val="11"/>
  </w:num>
  <w:num w:numId="11">
    <w:abstractNumId w:val="12"/>
  </w:num>
  <w:num w:numId="12">
    <w:abstractNumId w:val="10"/>
  </w:num>
  <w:num w:numId="13">
    <w:abstractNumId w:val="18"/>
  </w:num>
  <w:num w:numId="14">
    <w:abstractNumId w:val="0"/>
  </w:num>
  <w:num w:numId="15">
    <w:abstractNumId w:val="22"/>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0"/>
  </w:num>
  <w:num w:numId="18">
    <w:abstractNumId w:val="15"/>
  </w:num>
  <w:num w:numId="19">
    <w:abstractNumId w:val="6"/>
  </w:num>
  <w:num w:numId="20">
    <w:abstractNumId w:val="8"/>
  </w:num>
  <w:num w:numId="21">
    <w:abstractNumId w:val="5"/>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0CDC"/>
    <w:rsid w:val="000018B0"/>
    <w:rsid w:val="000043F8"/>
    <w:rsid w:val="00011D80"/>
    <w:rsid w:val="0003541F"/>
    <w:rsid w:val="000526AC"/>
    <w:rsid w:val="00060D8A"/>
    <w:rsid w:val="00074D20"/>
    <w:rsid w:val="00087B15"/>
    <w:rsid w:val="00095708"/>
    <w:rsid w:val="000A5E01"/>
    <w:rsid w:val="000A710F"/>
    <w:rsid w:val="000B0FF8"/>
    <w:rsid w:val="000B52F7"/>
    <w:rsid w:val="000D5C05"/>
    <w:rsid w:val="000E627D"/>
    <w:rsid w:val="000E79F2"/>
    <w:rsid w:val="000F3697"/>
    <w:rsid w:val="000F3DCC"/>
    <w:rsid w:val="0010575A"/>
    <w:rsid w:val="00111F31"/>
    <w:rsid w:val="00112172"/>
    <w:rsid w:val="001134F7"/>
    <w:rsid w:val="00114232"/>
    <w:rsid w:val="00125D8B"/>
    <w:rsid w:val="00127DE1"/>
    <w:rsid w:val="0013515C"/>
    <w:rsid w:val="00141443"/>
    <w:rsid w:val="00150628"/>
    <w:rsid w:val="001534F7"/>
    <w:rsid w:val="00160BB9"/>
    <w:rsid w:val="001A790B"/>
    <w:rsid w:val="001C13A2"/>
    <w:rsid w:val="001D03F7"/>
    <w:rsid w:val="001D2CE9"/>
    <w:rsid w:val="001D7A6B"/>
    <w:rsid w:val="001E6969"/>
    <w:rsid w:val="001E6B66"/>
    <w:rsid w:val="00201395"/>
    <w:rsid w:val="00202063"/>
    <w:rsid w:val="00240807"/>
    <w:rsid w:val="00252B51"/>
    <w:rsid w:val="002600AB"/>
    <w:rsid w:val="0026031B"/>
    <w:rsid w:val="002642F4"/>
    <w:rsid w:val="002652E1"/>
    <w:rsid w:val="002718D0"/>
    <w:rsid w:val="00287778"/>
    <w:rsid w:val="002A1994"/>
    <w:rsid w:val="002A3CEF"/>
    <w:rsid w:val="002B798F"/>
    <w:rsid w:val="002C4FC6"/>
    <w:rsid w:val="002C6513"/>
    <w:rsid w:val="002C69BE"/>
    <w:rsid w:val="002E0A20"/>
    <w:rsid w:val="002E73BF"/>
    <w:rsid w:val="0030636E"/>
    <w:rsid w:val="00311629"/>
    <w:rsid w:val="003145DD"/>
    <w:rsid w:val="003172BB"/>
    <w:rsid w:val="00317B6A"/>
    <w:rsid w:val="00322566"/>
    <w:rsid w:val="0032466E"/>
    <w:rsid w:val="003319B7"/>
    <w:rsid w:val="0033658B"/>
    <w:rsid w:val="00336CD7"/>
    <w:rsid w:val="003417AB"/>
    <w:rsid w:val="0035320E"/>
    <w:rsid w:val="00370B19"/>
    <w:rsid w:val="00380853"/>
    <w:rsid w:val="003835EC"/>
    <w:rsid w:val="00393D98"/>
    <w:rsid w:val="00397692"/>
    <w:rsid w:val="003A51B8"/>
    <w:rsid w:val="003A7B72"/>
    <w:rsid w:val="003B0AA4"/>
    <w:rsid w:val="003B1F7D"/>
    <w:rsid w:val="003B2A3E"/>
    <w:rsid w:val="003C3344"/>
    <w:rsid w:val="003E7284"/>
    <w:rsid w:val="003F18BD"/>
    <w:rsid w:val="004026D7"/>
    <w:rsid w:val="00424444"/>
    <w:rsid w:val="00425145"/>
    <w:rsid w:val="00427893"/>
    <w:rsid w:val="00443773"/>
    <w:rsid w:val="00453E1A"/>
    <w:rsid w:val="004763CD"/>
    <w:rsid w:val="00477552"/>
    <w:rsid w:val="00482FBC"/>
    <w:rsid w:val="004B1CAB"/>
    <w:rsid w:val="004B58AD"/>
    <w:rsid w:val="004B5E7E"/>
    <w:rsid w:val="004B5ED2"/>
    <w:rsid w:val="004B6763"/>
    <w:rsid w:val="004C25FC"/>
    <w:rsid w:val="004E1B85"/>
    <w:rsid w:val="004E59B4"/>
    <w:rsid w:val="004F28F2"/>
    <w:rsid w:val="004F2AE6"/>
    <w:rsid w:val="004F3A0C"/>
    <w:rsid w:val="004F642E"/>
    <w:rsid w:val="004F7FE5"/>
    <w:rsid w:val="00510C94"/>
    <w:rsid w:val="00516368"/>
    <w:rsid w:val="005237CF"/>
    <w:rsid w:val="00527454"/>
    <w:rsid w:val="00530FF2"/>
    <w:rsid w:val="00534C78"/>
    <w:rsid w:val="00542824"/>
    <w:rsid w:val="00592146"/>
    <w:rsid w:val="005A59A7"/>
    <w:rsid w:val="005A66C3"/>
    <w:rsid w:val="005B53D1"/>
    <w:rsid w:val="005C7297"/>
    <w:rsid w:val="005D06F5"/>
    <w:rsid w:val="005D705E"/>
    <w:rsid w:val="005F4027"/>
    <w:rsid w:val="005F5835"/>
    <w:rsid w:val="00613088"/>
    <w:rsid w:val="006137FE"/>
    <w:rsid w:val="00614463"/>
    <w:rsid w:val="0061482E"/>
    <w:rsid w:val="00632A6D"/>
    <w:rsid w:val="006336DA"/>
    <w:rsid w:val="0063757D"/>
    <w:rsid w:val="006566B1"/>
    <w:rsid w:val="00673790"/>
    <w:rsid w:val="0067645C"/>
    <w:rsid w:val="006822BB"/>
    <w:rsid w:val="006A4324"/>
    <w:rsid w:val="006E0390"/>
    <w:rsid w:val="006E5712"/>
    <w:rsid w:val="006F2CA9"/>
    <w:rsid w:val="006F7F82"/>
    <w:rsid w:val="00701D42"/>
    <w:rsid w:val="00707459"/>
    <w:rsid w:val="00712FC8"/>
    <w:rsid w:val="007142A9"/>
    <w:rsid w:val="00723816"/>
    <w:rsid w:val="007254C9"/>
    <w:rsid w:val="00757368"/>
    <w:rsid w:val="00761FA7"/>
    <w:rsid w:val="007716FA"/>
    <w:rsid w:val="00776902"/>
    <w:rsid w:val="00785001"/>
    <w:rsid w:val="007A307E"/>
    <w:rsid w:val="007A384C"/>
    <w:rsid w:val="007A4D5A"/>
    <w:rsid w:val="007B2399"/>
    <w:rsid w:val="007C058F"/>
    <w:rsid w:val="007C1DFA"/>
    <w:rsid w:val="007D1E59"/>
    <w:rsid w:val="007F0E7C"/>
    <w:rsid w:val="00843E7E"/>
    <w:rsid w:val="00855C8D"/>
    <w:rsid w:val="00856650"/>
    <w:rsid w:val="008633E1"/>
    <w:rsid w:val="00870037"/>
    <w:rsid w:val="008746CB"/>
    <w:rsid w:val="008873FD"/>
    <w:rsid w:val="00887B28"/>
    <w:rsid w:val="008A3176"/>
    <w:rsid w:val="008A47FA"/>
    <w:rsid w:val="008A630A"/>
    <w:rsid w:val="008A7C59"/>
    <w:rsid w:val="008C3437"/>
    <w:rsid w:val="008C38E2"/>
    <w:rsid w:val="008D21BB"/>
    <w:rsid w:val="008D679C"/>
    <w:rsid w:val="008E075A"/>
    <w:rsid w:val="008F2D27"/>
    <w:rsid w:val="008F3CD2"/>
    <w:rsid w:val="009049F2"/>
    <w:rsid w:val="0090764F"/>
    <w:rsid w:val="00916871"/>
    <w:rsid w:val="00936E08"/>
    <w:rsid w:val="0094589F"/>
    <w:rsid w:val="0095328E"/>
    <w:rsid w:val="00953872"/>
    <w:rsid w:val="00954544"/>
    <w:rsid w:val="009702A6"/>
    <w:rsid w:val="00971A17"/>
    <w:rsid w:val="00972D32"/>
    <w:rsid w:val="009737AF"/>
    <w:rsid w:val="00977E9D"/>
    <w:rsid w:val="0099418A"/>
    <w:rsid w:val="009A48F7"/>
    <w:rsid w:val="009A7AA4"/>
    <w:rsid w:val="009B0326"/>
    <w:rsid w:val="009B1D4E"/>
    <w:rsid w:val="009C064A"/>
    <w:rsid w:val="009C26DF"/>
    <w:rsid w:val="009C6394"/>
    <w:rsid w:val="009D0F47"/>
    <w:rsid w:val="009F191A"/>
    <w:rsid w:val="00A05799"/>
    <w:rsid w:val="00A12530"/>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62EE7"/>
    <w:rsid w:val="00B70C3A"/>
    <w:rsid w:val="00B90F02"/>
    <w:rsid w:val="00B979AB"/>
    <w:rsid w:val="00BA0DBD"/>
    <w:rsid w:val="00BA2029"/>
    <w:rsid w:val="00BB5591"/>
    <w:rsid w:val="00BB7D7B"/>
    <w:rsid w:val="00BC04DB"/>
    <w:rsid w:val="00BC0E72"/>
    <w:rsid w:val="00BC3F2D"/>
    <w:rsid w:val="00BD0253"/>
    <w:rsid w:val="00BD2487"/>
    <w:rsid w:val="00BE1550"/>
    <w:rsid w:val="00C044E9"/>
    <w:rsid w:val="00C122E4"/>
    <w:rsid w:val="00C24860"/>
    <w:rsid w:val="00C312F1"/>
    <w:rsid w:val="00C52ACD"/>
    <w:rsid w:val="00C867D0"/>
    <w:rsid w:val="00C93C0D"/>
    <w:rsid w:val="00CA492F"/>
    <w:rsid w:val="00CB3860"/>
    <w:rsid w:val="00CC045C"/>
    <w:rsid w:val="00CC26E7"/>
    <w:rsid w:val="00CE0586"/>
    <w:rsid w:val="00CE0719"/>
    <w:rsid w:val="00CE757D"/>
    <w:rsid w:val="00D00633"/>
    <w:rsid w:val="00D10DC0"/>
    <w:rsid w:val="00D25A49"/>
    <w:rsid w:val="00D31B5C"/>
    <w:rsid w:val="00D36010"/>
    <w:rsid w:val="00D5504C"/>
    <w:rsid w:val="00D77F37"/>
    <w:rsid w:val="00D8479D"/>
    <w:rsid w:val="00D8634C"/>
    <w:rsid w:val="00DA2F1A"/>
    <w:rsid w:val="00DB09E1"/>
    <w:rsid w:val="00DB3C70"/>
    <w:rsid w:val="00DB5BE0"/>
    <w:rsid w:val="00DD4040"/>
    <w:rsid w:val="00DD4293"/>
    <w:rsid w:val="00DD635C"/>
    <w:rsid w:val="00DD680E"/>
    <w:rsid w:val="00DD727F"/>
    <w:rsid w:val="00DE33D5"/>
    <w:rsid w:val="00DF2EB7"/>
    <w:rsid w:val="00DF6384"/>
    <w:rsid w:val="00E01753"/>
    <w:rsid w:val="00E021E1"/>
    <w:rsid w:val="00E22A17"/>
    <w:rsid w:val="00E24EDA"/>
    <w:rsid w:val="00E24F66"/>
    <w:rsid w:val="00E26EA2"/>
    <w:rsid w:val="00E27602"/>
    <w:rsid w:val="00E40234"/>
    <w:rsid w:val="00E41EF5"/>
    <w:rsid w:val="00E47144"/>
    <w:rsid w:val="00E74681"/>
    <w:rsid w:val="00E810AE"/>
    <w:rsid w:val="00EC4D42"/>
    <w:rsid w:val="00ED2F65"/>
    <w:rsid w:val="00EE1976"/>
    <w:rsid w:val="00EE5250"/>
    <w:rsid w:val="00EF4BF5"/>
    <w:rsid w:val="00EF4D03"/>
    <w:rsid w:val="00F147E9"/>
    <w:rsid w:val="00F17958"/>
    <w:rsid w:val="00F231B8"/>
    <w:rsid w:val="00F30524"/>
    <w:rsid w:val="00F43CAF"/>
    <w:rsid w:val="00F52C10"/>
    <w:rsid w:val="00F6319E"/>
    <w:rsid w:val="00F631F9"/>
    <w:rsid w:val="00F730C4"/>
    <w:rsid w:val="00F75685"/>
    <w:rsid w:val="00F8083D"/>
    <w:rsid w:val="00F861C3"/>
    <w:rsid w:val="00F86FAA"/>
    <w:rsid w:val="00FA7FB0"/>
    <w:rsid w:val="00FC2AAD"/>
    <w:rsid w:val="00FC7BAE"/>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uiPriority w:val="34"/>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1">
    <w:name w:val="annotation reference"/>
    <w:basedOn w:val="a0"/>
    <w:uiPriority w:val="99"/>
    <w:semiHidden/>
    <w:unhideWhenUsed/>
    <w:rsid w:val="00DF2EB7"/>
    <w:rPr>
      <w:sz w:val="16"/>
      <w:szCs w:val="16"/>
    </w:rPr>
  </w:style>
  <w:style w:type="paragraph" w:styleId="af2">
    <w:name w:val="annotation text"/>
    <w:basedOn w:val="a"/>
    <w:link w:val="af3"/>
    <w:uiPriority w:val="99"/>
    <w:unhideWhenUsed/>
    <w:rsid w:val="00DF2EB7"/>
    <w:rPr>
      <w:sz w:val="20"/>
      <w:szCs w:val="20"/>
    </w:rPr>
  </w:style>
  <w:style w:type="character" w:customStyle="1" w:styleId="af3">
    <w:name w:val="Текст примечания Знак"/>
    <w:basedOn w:val="a0"/>
    <w:link w:val="af2"/>
    <w:uiPriority w:val="99"/>
    <w:semiHidden/>
    <w:rsid w:val="00DF2EB7"/>
    <w:rPr>
      <w:sz w:val="20"/>
      <w:szCs w:val="20"/>
    </w:rPr>
  </w:style>
  <w:style w:type="paragraph" w:styleId="af4">
    <w:name w:val="annotation subject"/>
    <w:basedOn w:val="af2"/>
    <w:next w:val="af2"/>
    <w:link w:val="af5"/>
    <w:uiPriority w:val="99"/>
    <w:semiHidden/>
    <w:unhideWhenUsed/>
    <w:rsid w:val="00DF2EB7"/>
    <w:rPr>
      <w:b/>
      <w:bCs/>
    </w:rPr>
  </w:style>
  <w:style w:type="character" w:customStyle="1" w:styleId="af5">
    <w:name w:val="Тема примечания Знак"/>
    <w:basedOn w:val="af3"/>
    <w:link w:val="af4"/>
    <w:uiPriority w:val="99"/>
    <w:semiHidden/>
    <w:rsid w:val="00DF2EB7"/>
    <w:rPr>
      <w:b/>
      <w:bCs/>
      <w:sz w:val="20"/>
      <w:szCs w:val="20"/>
    </w:rPr>
  </w:style>
  <w:style w:type="character" w:customStyle="1" w:styleId="13">
    <w:name w:val="Текст примечания Знак1"/>
    <w:basedOn w:val="a0"/>
    <w:rsid w:val="00EC4D42"/>
    <w:rPr>
      <w:lang w:eastAsia="ar-SA"/>
    </w:rPr>
  </w:style>
  <w:style w:type="paragraph" w:styleId="af6">
    <w:name w:val="Revision"/>
    <w:hidden/>
    <w:uiPriority w:val="99"/>
    <w:semiHidden/>
    <w:rsid w:val="00874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83515">
      <w:bodyDiv w:val="1"/>
      <w:marLeft w:val="0"/>
      <w:marRight w:val="0"/>
      <w:marTop w:val="0"/>
      <w:marBottom w:val="0"/>
      <w:divBdr>
        <w:top w:val="none" w:sz="0" w:space="0" w:color="auto"/>
        <w:left w:val="none" w:sz="0" w:space="0" w:color="auto"/>
        <w:bottom w:val="none" w:sz="0" w:space="0" w:color="auto"/>
        <w:right w:val="none" w:sz="0" w:space="0" w:color="auto"/>
      </w:divBdr>
    </w:div>
    <w:div w:id="292179095">
      <w:bodyDiv w:val="1"/>
      <w:marLeft w:val="0"/>
      <w:marRight w:val="0"/>
      <w:marTop w:val="0"/>
      <w:marBottom w:val="0"/>
      <w:divBdr>
        <w:top w:val="none" w:sz="0" w:space="0" w:color="auto"/>
        <w:left w:val="none" w:sz="0" w:space="0" w:color="auto"/>
        <w:bottom w:val="none" w:sz="0" w:space="0" w:color="auto"/>
        <w:right w:val="none" w:sz="0" w:space="0" w:color="auto"/>
      </w:divBdr>
    </w:div>
    <w:div w:id="338971881">
      <w:bodyDiv w:val="1"/>
      <w:marLeft w:val="0"/>
      <w:marRight w:val="0"/>
      <w:marTop w:val="0"/>
      <w:marBottom w:val="0"/>
      <w:divBdr>
        <w:top w:val="none" w:sz="0" w:space="0" w:color="auto"/>
        <w:left w:val="none" w:sz="0" w:space="0" w:color="auto"/>
        <w:bottom w:val="none" w:sz="0" w:space="0" w:color="auto"/>
        <w:right w:val="none" w:sz="0" w:space="0" w:color="auto"/>
      </w:divBdr>
    </w:div>
    <w:div w:id="612245293">
      <w:bodyDiv w:val="1"/>
      <w:marLeft w:val="0"/>
      <w:marRight w:val="0"/>
      <w:marTop w:val="0"/>
      <w:marBottom w:val="0"/>
      <w:divBdr>
        <w:top w:val="none" w:sz="0" w:space="0" w:color="auto"/>
        <w:left w:val="none" w:sz="0" w:space="0" w:color="auto"/>
        <w:bottom w:val="none" w:sz="0" w:space="0" w:color="auto"/>
        <w:right w:val="none" w:sz="0" w:space="0" w:color="auto"/>
      </w:divBdr>
    </w:div>
    <w:div w:id="653991915">
      <w:bodyDiv w:val="1"/>
      <w:marLeft w:val="0"/>
      <w:marRight w:val="0"/>
      <w:marTop w:val="0"/>
      <w:marBottom w:val="0"/>
      <w:divBdr>
        <w:top w:val="none" w:sz="0" w:space="0" w:color="auto"/>
        <w:left w:val="none" w:sz="0" w:space="0" w:color="auto"/>
        <w:bottom w:val="none" w:sz="0" w:space="0" w:color="auto"/>
        <w:right w:val="none" w:sz="0" w:space="0" w:color="auto"/>
      </w:divBdr>
    </w:div>
    <w:div w:id="1203902830">
      <w:bodyDiv w:val="1"/>
      <w:marLeft w:val="0"/>
      <w:marRight w:val="0"/>
      <w:marTop w:val="0"/>
      <w:marBottom w:val="0"/>
      <w:divBdr>
        <w:top w:val="none" w:sz="0" w:space="0" w:color="auto"/>
        <w:left w:val="none" w:sz="0" w:space="0" w:color="auto"/>
        <w:bottom w:val="none" w:sz="0" w:space="0" w:color="auto"/>
        <w:right w:val="none" w:sz="0" w:space="0" w:color="auto"/>
      </w:divBdr>
    </w:div>
    <w:div w:id="1532717970">
      <w:bodyDiv w:val="1"/>
      <w:marLeft w:val="0"/>
      <w:marRight w:val="0"/>
      <w:marTop w:val="0"/>
      <w:marBottom w:val="0"/>
      <w:divBdr>
        <w:top w:val="none" w:sz="0" w:space="0" w:color="auto"/>
        <w:left w:val="none" w:sz="0" w:space="0" w:color="auto"/>
        <w:bottom w:val="none" w:sz="0" w:space="0" w:color="auto"/>
        <w:right w:val="none" w:sz="0" w:space="0" w:color="auto"/>
      </w:divBdr>
    </w:div>
    <w:div w:id="1777867737">
      <w:bodyDiv w:val="1"/>
      <w:marLeft w:val="0"/>
      <w:marRight w:val="0"/>
      <w:marTop w:val="0"/>
      <w:marBottom w:val="0"/>
      <w:divBdr>
        <w:top w:val="none" w:sz="0" w:space="0" w:color="auto"/>
        <w:left w:val="none" w:sz="0" w:space="0" w:color="auto"/>
        <w:bottom w:val="none" w:sz="0" w:space="0" w:color="auto"/>
        <w:right w:val="none" w:sz="0" w:space="0" w:color="auto"/>
      </w:divBdr>
    </w:div>
    <w:div w:id="19585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D19AC2FE-F827-4594-BBF0-B2A448B43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311</Words>
  <Characters>1773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Долгова Наталья Николаевна</cp:lastModifiedBy>
  <cp:revision>3</cp:revision>
  <cp:lastPrinted>2021-03-01T09:41:00Z</cp:lastPrinted>
  <dcterms:created xsi:type="dcterms:W3CDTF">2023-07-11T11:02:00Z</dcterms:created>
  <dcterms:modified xsi:type="dcterms:W3CDTF">2023-07-11T11:07:00Z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