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F607C1" w:rsidP="00F607C1">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 xml:space="preserve">филиала ПАО «ТрансКонтейнер» </w:t>
      </w:r>
    </w:p>
    <w:p w:rsidR="00DF52EC" w:rsidRDefault="00F607C1">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DF52EC" w:rsidRDefault="00F607C1">
      <w:pPr>
        <w:tabs>
          <w:tab w:val="left" w:pos="4962"/>
        </w:tabs>
        <w:ind w:left="4820"/>
        <w:rPr>
          <w:b/>
          <w:bCs/>
          <w:sz w:val="28"/>
        </w:rPr>
      </w:pPr>
      <w:r>
        <w:rPr>
          <w:b/>
          <w:bCs/>
          <w:sz w:val="28"/>
        </w:rPr>
        <w:t>«02» августа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DF52EC" w:rsidRDefault="00F607C1">
      <w:pPr>
        <w:pStyle w:val="1a"/>
        <w:numPr>
          <w:ilvl w:val="2"/>
          <w:numId w:val="1"/>
        </w:numPr>
        <w:tabs>
          <w:tab w:val="clear" w:pos="0"/>
        </w:tabs>
        <w:ind w:left="0" w:firstLine="709"/>
      </w:pPr>
      <w:proofErr w:type="gramStart"/>
      <w:r>
        <w:rPr>
          <w:b/>
          <w:szCs w:val="28"/>
        </w:rPr>
        <w:t xml:space="preserve">Публичное акционерное общество «ТрансКонтейнер» (ПАО «ТрансКонтейнер») </w:t>
      </w:r>
      <w:r>
        <w:rPr>
          <w:szCs w:val="28"/>
        </w:rPr>
        <w:t xml:space="preserve">в лице Уральского </w:t>
      </w:r>
      <w:r>
        <w:rPr>
          <w:szCs w:val="28"/>
        </w:rPr>
        <w:t xml:space="preserve">филиала ПАО «ТрансКонтейнер»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w:t>
      </w:r>
      <w:r>
        <w:t xml:space="preserve">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ОКэ-СВЕРД-23-0014 по предмету закупки «</w:t>
      </w:r>
      <w:r>
        <w:t xml:space="preserve">Поставка </w:t>
      </w:r>
      <w:proofErr w:type="spellStart"/>
      <w:r>
        <w:t>полушпалы</w:t>
      </w:r>
      <w:proofErr w:type="spellEnd"/>
      <w:r>
        <w:t xml:space="preserve"> железобетонной тип ПШ (ПШН1-13-325-1, ПШП-310, ПШ-13-325) для нужд контейнер</w:t>
      </w:r>
      <w:r>
        <w:t xml:space="preserve">ного терминала </w:t>
      </w:r>
      <w:proofErr w:type="spellStart"/>
      <w:r>
        <w:t>Магнитогорск-Грузовой</w:t>
      </w:r>
      <w:proofErr w:type="spellEnd"/>
      <w:r>
        <w:t xml:space="preserve"> Уральского филиала</w:t>
      </w:r>
      <w:proofErr w:type="gramEnd"/>
      <w:r>
        <w:t xml:space="preserve">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w:t>
      </w:r>
      <w:proofErr w:type="gramStart"/>
      <w:r>
        <w:rPr>
          <w:sz w:val="28"/>
          <w:szCs w:val="28"/>
        </w:rPr>
        <w:t>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F607C1">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E04934">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bookmarkStart w:id="15" w:name="_GoBack"/>
      <w:r>
        <w:rPr>
          <w:b/>
          <w:szCs w:val="28"/>
        </w:rPr>
        <w:t>Заявка</w:t>
      </w:r>
    </w:p>
    <w:bookmarkEnd w:id="15"/>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F607C1">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F607C1">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F607C1">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F607C1">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F607C1">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w:t>
      </w:r>
      <w:proofErr w:type="spellStart"/>
      <w:r>
        <w:rPr>
          <w:sz w:val="28"/>
        </w:rPr>
        <w:t>носителе</w:t>
      </w:r>
      <w:proofErr w:type="gramStart"/>
      <w:r>
        <w:rPr>
          <w:sz w:val="28"/>
        </w:rPr>
        <w:t>.З</w:t>
      </w:r>
      <w:proofErr w:type="gramEnd"/>
      <w:r>
        <w:rPr>
          <w:sz w:val="28"/>
        </w:rPr>
        <w:t>аявка</w:t>
      </w:r>
      <w:proofErr w:type="spellEnd"/>
      <w:r>
        <w:rPr>
          <w:sz w:val="28"/>
        </w:rPr>
        <w:t xml:space="preserve">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r>
        <w:rPr>
          <w:sz w:val="28"/>
          <w:szCs w:val="28"/>
        </w:rPr>
        <w:t>закупке</w:t>
      </w:r>
      <w:proofErr w:type="gramStart"/>
      <w:r>
        <w:rPr>
          <w:sz w:val="28"/>
          <w:szCs w:val="28"/>
        </w:rPr>
        <w:t>.Н</w:t>
      </w:r>
      <w:proofErr w:type="gramEnd"/>
      <w:r>
        <w:rPr>
          <w:sz w:val="28"/>
          <w:szCs w:val="28"/>
        </w:rPr>
        <w:t>аименование</w:t>
      </w:r>
      <w:proofErr w:type="spellEnd"/>
      <w:r>
        <w:rPr>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F52EC" w:rsidRDefault="00DF52EC">
      <w:pPr>
        <w:pStyle w:val="af9"/>
        <w:rPr>
          <w:sz w:val="28"/>
        </w:rPr>
      </w:pPr>
      <w:r w:rsidRPr="00DF52E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36373" w:rsidRPr="007E6DE4" w:rsidRDefault="00636373" w:rsidP="008F6343">
                  <w:pPr>
                    <w:jc w:val="center"/>
                    <w:rPr>
                      <w:b/>
                      <w:sz w:val="28"/>
                      <w:szCs w:val="28"/>
                    </w:rPr>
                  </w:pPr>
                  <w:r w:rsidRPr="007E6DE4">
                    <w:rPr>
                      <w:b/>
                      <w:sz w:val="28"/>
                      <w:szCs w:val="28"/>
                    </w:rPr>
                    <w:t xml:space="preserve">_____________________________________________, </w:t>
                  </w:r>
                </w:p>
                <w:p w:rsidR="00636373" w:rsidRDefault="00636373" w:rsidP="008F6343">
                  <w:pPr>
                    <w:jc w:val="center"/>
                    <w:rPr>
                      <w:sz w:val="28"/>
                      <w:szCs w:val="28"/>
                    </w:rPr>
                  </w:pPr>
                  <w:r w:rsidRPr="007E6DE4">
                    <w:rPr>
                      <w:i/>
                      <w:sz w:val="20"/>
                      <w:szCs w:val="20"/>
                    </w:rPr>
                    <w:t>наименование претендента</w:t>
                  </w:r>
                </w:p>
                <w:p w:rsidR="00636373" w:rsidRPr="007E6DE4" w:rsidRDefault="00636373" w:rsidP="008F6343">
                  <w:pPr>
                    <w:jc w:val="center"/>
                    <w:rPr>
                      <w:b/>
                      <w:sz w:val="28"/>
                      <w:szCs w:val="28"/>
                    </w:rPr>
                  </w:pPr>
                  <w:r w:rsidRPr="007E6DE4">
                    <w:rPr>
                      <w:b/>
                      <w:sz w:val="28"/>
                      <w:szCs w:val="28"/>
                    </w:rPr>
                    <w:t>________________________________________</w:t>
                  </w:r>
                </w:p>
                <w:p w:rsidR="00636373" w:rsidRPr="007E6DE4" w:rsidRDefault="00636373" w:rsidP="008F6343">
                  <w:pPr>
                    <w:jc w:val="center"/>
                    <w:rPr>
                      <w:i/>
                      <w:sz w:val="20"/>
                      <w:szCs w:val="20"/>
                    </w:rPr>
                  </w:pPr>
                  <w:r w:rsidRPr="007E6DE4">
                    <w:rPr>
                      <w:i/>
                      <w:sz w:val="20"/>
                      <w:szCs w:val="20"/>
                    </w:rPr>
                    <w:t>государство регистрации претендента</w:t>
                  </w:r>
                </w:p>
                <w:p w:rsidR="00636373" w:rsidRPr="007E6DE4" w:rsidRDefault="00636373" w:rsidP="008F6343">
                  <w:pPr>
                    <w:jc w:val="center"/>
                    <w:rPr>
                      <w:b/>
                      <w:sz w:val="28"/>
                      <w:szCs w:val="28"/>
                    </w:rPr>
                  </w:pPr>
                  <w:r w:rsidRPr="007E6DE4">
                    <w:rPr>
                      <w:b/>
                      <w:sz w:val="28"/>
                      <w:szCs w:val="28"/>
                    </w:rPr>
                    <w:t>_____________________________</w:t>
                  </w:r>
                  <w:r>
                    <w:rPr>
                      <w:b/>
                      <w:sz w:val="28"/>
                      <w:szCs w:val="28"/>
                    </w:rPr>
                    <w:t>__________________</w:t>
                  </w:r>
                </w:p>
                <w:p w:rsidR="00636373" w:rsidRPr="007E6DE4" w:rsidRDefault="00636373" w:rsidP="008F6343">
                  <w:pPr>
                    <w:jc w:val="center"/>
                    <w:rPr>
                      <w:i/>
                      <w:sz w:val="20"/>
                      <w:szCs w:val="20"/>
                    </w:rPr>
                  </w:pPr>
                  <w:r w:rsidRPr="007E6DE4">
                    <w:rPr>
                      <w:i/>
                      <w:sz w:val="20"/>
                      <w:szCs w:val="20"/>
                    </w:rPr>
                    <w:t>ИНН претендента (для претендентов-резидентов Российской Федерации)</w:t>
                  </w:r>
                </w:p>
                <w:p w:rsidR="00636373" w:rsidRDefault="00636373" w:rsidP="008F6343">
                  <w:pPr>
                    <w:jc w:val="both"/>
                  </w:pPr>
                </w:p>
                <w:p w:rsidR="00F607C1" w:rsidRDefault="00F607C1">
                  <w:pPr>
                    <w:jc w:val="center"/>
                    <w:rPr>
                      <w:b/>
                    </w:rPr>
                  </w:pPr>
                  <w:r>
                    <w:rPr>
                      <w:b/>
                    </w:rPr>
                    <w:t xml:space="preserve">ОБЕСПЕЧЕНИЕ ЗАЯВКИ НА УЧАСТИЕ В ОТКРЫТОМ КОНКУРСЕ </w:t>
                  </w:r>
                </w:p>
                <w:p w:rsidR="00DF52EC" w:rsidRDefault="00F607C1">
                  <w:pPr>
                    <w:jc w:val="center"/>
                    <w:rPr>
                      <w:b/>
                    </w:rPr>
                  </w:pPr>
                  <w:r>
                    <w:rPr>
                      <w:b/>
                    </w:rPr>
                    <w:t>№ ОКэ-СВЕРД-23-0014</w:t>
                  </w:r>
                </w:p>
                <w:p w:rsidR="00636373" w:rsidRPr="003C6269" w:rsidRDefault="00636373" w:rsidP="008F6343">
                  <w:pPr>
                    <w:jc w:val="center"/>
                    <w:rPr>
                      <w:b/>
                    </w:rPr>
                  </w:pPr>
                  <w:r w:rsidRPr="003C6269">
                    <w:rPr>
                      <w:b/>
                    </w:rPr>
                    <w:t xml:space="preserve">(лот № _________) </w:t>
                  </w:r>
                </w:p>
                <w:p w:rsidR="00636373" w:rsidRPr="006471D1" w:rsidRDefault="00636373" w:rsidP="006471D1">
                  <w:pPr>
                    <w:jc w:val="center"/>
                    <w:rPr>
                      <w:i/>
                    </w:rPr>
                  </w:pPr>
                  <w:r w:rsidRPr="003C6269">
                    <w:rPr>
                      <w:i/>
                    </w:rPr>
                    <w:t>(указывается номер лота)</w:t>
                  </w:r>
                </w:p>
              </w:txbxContent>
            </v:textbox>
            <w10:wrap type="tight"/>
          </v:shape>
        </w:pict>
      </w:r>
      <w:r w:rsidR="00F607C1">
        <w:rPr>
          <w:sz w:val="28"/>
        </w:rPr>
        <w:t xml:space="preserve">Указанные в настоящем </w:t>
      </w:r>
      <w:r w:rsidR="00F607C1">
        <w:rPr>
          <w:sz w:val="28"/>
        </w:rPr>
        <w:t>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sidR="00F607C1">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F607C1">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F52EC" w:rsidRDefault="00F607C1">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w:t>
      </w:r>
      <w:r>
        <w:rPr>
          <w:sz w:val="28"/>
          <w:szCs w:val="28"/>
        </w:rPr>
        <w:t>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F52EC" w:rsidRDefault="00F607C1">
      <w:pPr>
        <w:pStyle w:val="Default"/>
        <w:ind w:firstLine="709"/>
        <w:jc w:val="both"/>
        <w:rPr>
          <w:sz w:val="28"/>
          <w:szCs w:val="28"/>
        </w:rPr>
      </w:pPr>
      <w:r>
        <w:rPr>
          <w:sz w:val="28"/>
          <w:szCs w:val="28"/>
        </w:rPr>
        <w:t>Общая стоимость товаров, работ, услуг подтверждается ра</w:t>
      </w:r>
      <w:r>
        <w:rPr>
          <w:sz w:val="28"/>
          <w:szCs w:val="28"/>
        </w:rPr>
        <w:t>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DF52EC" w:rsidRDefault="00F607C1">
      <w:pPr>
        <w:pStyle w:val="Default"/>
        <w:ind w:firstLine="709"/>
        <w:jc w:val="both"/>
        <w:rPr>
          <w:sz w:val="28"/>
          <w:szCs w:val="28"/>
        </w:rPr>
      </w:pPr>
      <w:r>
        <w:rPr>
          <w:sz w:val="28"/>
          <w:szCs w:val="28"/>
        </w:rPr>
        <w:t>В расчете стоимости претендент указывает едини</w:t>
      </w:r>
      <w:r>
        <w:rPr>
          <w:sz w:val="28"/>
          <w:szCs w:val="28"/>
        </w:rPr>
        <w:t>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F52EC" w:rsidRDefault="00F607C1">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w:t>
      </w:r>
      <w:r>
        <w:rPr>
          <w:sz w:val="28"/>
          <w:szCs w:val="28"/>
        </w:rPr>
        <w:t>нтации о закупке.</w:t>
      </w:r>
    </w:p>
    <w:p w:rsidR="00DF52EC" w:rsidRDefault="00DF52EC">
      <w:pPr>
        <w:pStyle w:val="af9"/>
        <w:ind w:right="-1"/>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F607C1">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F607C1">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A62C5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62C56">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F52EC" w:rsidRDefault="00F607C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E67B4B">
      <w:pPr>
        <w:pStyle w:val="aff7"/>
        <w:numPr>
          <w:ilvl w:val="0"/>
          <w:numId w:val="16"/>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p>
    <w:bookmarkEnd w:id="19"/>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proofErr w:type="spellStart"/>
      <w:r>
        <w:rPr>
          <w:sz w:val="28"/>
          <w:szCs w:val="28"/>
        </w:rPr>
        <w:t>Еслидокументацией</w:t>
      </w:r>
      <w:proofErr w:type="spellEnd"/>
      <w:r>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F607C1" w:rsidRDefault="00F607C1"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F52EC" w:rsidRDefault="00DF52EC">
      <w:pPr>
        <w:ind w:firstLine="426"/>
        <w:rPr>
          <w:b/>
          <w:spacing w:val="1"/>
          <w:sz w:val="28"/>
          <w:szCs w:val="28"/>
        </w:rPr>
      </w:pPr>
      <w:r>
        <w:rPr>
          <w:b/>
          <w:spacing w:val="1"/>
          <w:sz w:val="28"/>
          <w:szCs w:val="28"/>
        </w:rPr>
        <w:t>4.1. Общие положения.</w:t>
      </w:r>
    </w:p>
    <w:p w:rsidR="00DF52EC" w:rsidRDefault="00DF52EC">
      <w:pPr>
        <w:pStyle w:val="1a"/>
        <w:ind w:firstLine="426"/>
        <w:rPr>
          <w:szCs w:val="28"/>
        </w:rPr>
      </w:pPr>
      <w:r>
        <w:rPr>
          <w:szCs w:val="28"/>
        </w:rPr>
        <w:t xml:space="preserve">4.1.1. Предметом открытого конкурса является поставка </w:t>
      </w:r>
      <w:proofErr w:type="spellStart"/>
      <w:r>
        <w:rPr>
          <w:szCs w:val="28"/>
        </w:rPr>
        <w:t>полушпалы</w:t>
      </w:r>
      <w:proofErr w:type="spellEnd"/>
      <w:r>
        <w:rPr>
          <w:szCs w:val="28"/>
        </w:rPr>
        <w:t xml:space="preserve"> </w:t>
      </w:r>
      <w:r>
        <w:rPr>
          <w:color w:val="000000"/>
          <w:szCs w:val="28"/>
        </w:rPr>
        <w:t xml:space="preserve">железобетонной тип ПШ (ПШН1-13-325-1, ПШП-310, ПШ-13-325) (далее – Товар) для нужд контейнерного </w:t>
      </w:r>
      <w:r>
        <w:rPr>
          <w:szCs w:val="28"/>
        </w:rPr>
        <w:t xml:space="preserve">терминала </w:t>
      </w:r>
      <w:proofErr w:type="spellStart"/>
      <w:proofErr w:type="gramStart"/>
      <w:r>
        <w:rPr>
          <w:szCs w:val="28"/>
        </w:rPr>
        <w:t>Магнитогорск-Грузовой</w:t>
      </w:r>
      <w:proofErr w:type="spellEnd"/>
      <w:proofErr w:type="gramEnd"/>
      <w:r>
        <w:rPr>
          <w:szCs w:val="28"/>
        </w:rPr>
        <w:t xml:space="preserve"> Уральского филиала ПАО «ТрансКонтейнер».</w:t>
      </w:r>
    </w:p>
    <w:p w:rsidR="00DF52EC" w:rsidRDefault="00DF52EC">
      <w:pPr>
        <w:pStyle w:val="1a"/>
        <w:ind w:firstLine="426"/>
        <w:rPr>
          <w:szCs w:val="28"/>
        </w:rPr>
      </w:pPr>
      <w:r>
        <w:rPr>
          <w:szCs w:val="28"/>
        </w:rPr>
        <w:t>4.1.2. В заявке претендента должны быть изложены условия, соответствующие требованиям настоящего Технического задания, либо более выгодные для заказчика.</w:t>
      </w:r>
    </w:p>
    <w:p w:rsidR="00DF52EC" w:rsidRDefault="00DF52EC">
      <w:pPr>
        <w:ind w:firstLine="426"/>
        <w:jc w:val="both"/>
        <w:rPr>
          <w:sz w:val="28"/>
          <w:szCs w:val="28"/>
        </w:rPr>
      </w:pPr>
      <w:r>
        <w:rPr>
          <w:sz w:val="28"/>
          <w:szCs w:val="28"/>
        </w:rPr>
        <w:t xml:space="preserve">4.1.3. </w:t>
      </w:r>
      <w:proofErr w:type="spellStart"/>
      <w:r>
        <w:rPr>
          <w:sz w:val="28"/>
          <w:szCs w:val="28"/>
        </w:rPr>
        <w:t>Полушпалы</w:t>
      </w:r>
      <w:proofErr w:type="spellEnd"/>
      <w:r>
        <w:rPr>
          <w:sz w:val="28"/>
          <w:szCs w:val="28"/>
        </w:rPr>
        <w:t xml:space="preserve"> железобетонные  предназначены для выполнения реконструкции подкрановых путей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r>
        <w:rPr>
          <w:sz w:val="28"/>
          <w:szCs w:val="28"/>
        </w:rPr>
        <w:t xml:space="preserve"> Магнитогорск – подкрановый путь крупнотоннажной площадки, инв. № 010/01/00000009, расположенных на территории контейнерного терминала </w:t>
      </w:r>
      <w:proofErr w:type="spellStart"/>
      <w:r>
        <w:rPr>
          <w:sz w:val="28"/>
          <w:szCs w:val="28"/>
        </w:rPr>
        <w:t>Магнитогорск-Грузовой</w:t>
      </w:r>
      <w:proofErr w:type="spellEnd"/>
      <w:r>
        <w:rPr>
          <w:sz w:val="28"/>
          <w:szCs w:val="28"/>
        </w:rPr>
        <w:t xml:space="preserve"> Уральского филиала ПАО «ТрансКонтейнер».</w:t>
      </w:r>
    </w:p>
    <w:p w:rsidR="00DF52EC" w:rsidRDefault="00DF52EC">
      <w:pPr>
        <w:jc w:val="both"/>
        <w:rPr>
          <w:sz w:val="28"/>
          <w:szCs w:val="28"/>
        </w:rPr>
      </w:pPr>
    </w:p>
    <w:p w:rsidR="00DF52EC" w:rsidRDefault="00DF52EC">
      <w:pPr>
        <w:pStyle w:val="1a"/>
        <w:ind w:firstLine="0"/>
        <w:rPr>
          <w:b/>
          <w:szCs w:val="28"/>
        </w:rPr>
      </w:pPr>
      <w:r>
        <w:rPr>
          <w:b/>
          <w:szCs w:val="28"/>
        </w:rPr>
        <w:t xml:space="preserve">      4.2. Требования, предъявляемые к Товару:</w:t>
      </w:r>
    </w:p>
    <w:p w:rsidR="00DF52EC" w:rsidRDefault="00DF52EC">
      <w:pPr>
        <w:jc w:val="both"/>
        <w:rPr>
          <w:sz w:val="28"/>
          <w:szCs w:val="28"/>
        </w:rPr>
      </w:pPr>
      <w:r>
        <w:rPr>
          <w:sz w:val="28"/>
          <w:szCs w:val="28"/>
        </w:rPr>
        <w:t xml:space="preserve">      4.2.1. Поставляемый Товар должен быть новым, ранее не находившимся в эксплуатации, изготовленным не ранее 2022 года. </w:t>
      </w:r>
    </w:p>
    <w:p w:rsidR="00DF52EC" w:rsidRDefault="00DF52EC">
      <w:pPr>
        <w:pStyle w:val="1a"/>
        <w:ind w:firstLine="284"/>
        <w:rPr>
          <w:rFonts w:eastAsia="Times New Roman"/>
          <w:szCs w:val="28"/>
        </w:rPr>
      </w:pPr>
      <w:r>
        <w:rPr>
          <w:rFonts w:eastAsia="Times New Roman"/>
          <w:szCs w:val="28"/>
        </w:rPr>
        <w:t xml:space="preserve"> 4.2.2. Технические характеристики Товара:</w:t>
      </w:r>
    </w:p>
    <w:p w:rsidR="00DF52EC" w:rsidRDefault="00DF52EC">
      <w:pPr>
        <w:pStyle w:val="1a"/>
        <w:ind w:firstLine="284"/>
        <w:rPr>
          <w:rFonts w:eastAsia="Times New Roman"/>
          <w:szCs w:val="28"/>
        </w:rPr>
      </w:pPr>
    </w:p>
    <w:tbl>
      <w:tblPr>
        <w:tblStyle w:val="afff2"/>
        <w:tblW w:w="9570" w:type="dxa"/>
        <w:tblInd w:w="108" w:type="dxa"/>
        <w:tblLook w:val="04A0"/>
      </w:tblPr>
      <w:tblGrid>
        <w:gridCol w:w="959"/>
        <w:gridCol w:w="5137"/>
        <w:gridCol w:w="3474"/>
      </w:tblGrid>
      <w:tr w:rsidR="00DF52EC">
        <w:tc>
          <w:tcPr>
            <w:tcW w:w="959" w:type="dxa"/>
            <w:noWrap/>
          </w:tcPr>
          <w:p w:rsidR="00DF52EC" w:rsidRDefault="00DF52EC">
            <w:pPr>
              <w:jc w:val="center"/>
            </w:pPr>
            <w:r>
              <w:t xml:space="preserve">№ </w:t>
            </w:r>
            <w:proofErr w:type="spellStart"/>
            <w:proofErr w:type="gramStart"/>
            <w:r>
              <w:t>п</w:t>
            </w:r>
            <w:proofErr w:type="spellEnd"/>
            <w:proofErr w:type="gramEnd"/>
            <w:r>
              <w:t>/</w:t>
            </w:r>
            <w:proofErr w:type="spellStart"/>
            <w:r>
              <w:t>п</w:t>
            </w:r>
            <w:proofErr w:type="spellEnd"/>
          </w:p>
        </w:tc>
        <w:tc>
          <w:tcPr>
            <w:tcW w:w="5137" w:type="dxa"/>
            <w:noWrap/>
          </w:tcPr>
          <w:p w:rsidR="00DF52EC" w:rsidRDefault="00DF52EC">
            <w:pPr>
              <w:jc w:val="center"/>
            </w:pPr>
            <w:r>
              <w:t>Характеристики</w:t>
            </w:r>
          </w:p>
        </w:tc>
        <w:tc>
          <w:tcPr>
            <w:tcW w:w="3474" w:type="dxa"/>
            <w:noWrap/>
          </w:tcPr>
          <w:p w:rsidR="00DF52EC" w:rsidRDefault="00DF52EC">
            <w:pPr>
              <w:jc w:val="center"/>
            </w:pPr>
            <w:r>
              <w:t>Значение</w:t>
            </w:r>
          </w:p>
        </w:tc>
      </w:tr>
      <w:tr w:rsidR="00DF52EC">
        <w:trPr>
          <w:trHeight w:val="300"/>
        </w:trPr>
        <w:tc>
          <w:tcPr>
            <w:tcW w:w="959" w:type="dxa"/>
            <w:noWrap/>
          </w:tcPr>
          <w:p w:rsidR="00DF52EC" w:rsidRDefault="00DF52EC">
            <w:pPr>
              <w:jc w:val="center"/>
            </w:pPr>
            <w:r>
              <w:t>1</w:t>
            </w:r>
          </w:p>
        </w:tc>
        <w:tc>
          <w:tcPr>
            <w:tcW w:w="5137" w:type="dxa"/>
            <w:noWrap/>
          </w:tcPr>
          <w:p w:rsidR="00DF52EC" w:rsidRDefault="00DF52EC">
            <w:proofErr w:type="spellStart"/>
            <w:r>
              <w:t>Полушпала</w:t>
            </w:r>
            <w:proofErr w:type="spellEnd"/>
            <w:r>
              <w:t xml:space="preserve"> </w:t>
            </w:r>
            <w:proofErr w:type="gramStart"/>
            <w:r>
              <w:t>железобетонная</w:t>
            </w:r>
            <w:proofErr w:type="gramEnd"/>
            <w:r>
              <w:t xml:space="preserve"> тип ПШ</w:t>
            </w:r>
          </w:p>
        </w:tc>
        <w:tc>
          <w:tcPr>
            <w:tcW w:w="3474" w:type="dxa"/>
            <w:noWrap/>
            <w:vAlign w:val="center"/>
          </w:tcPr>
          <w:p w:rsidR="00DF52EC" w:rsidRDefault="00DF52EC">
            <w:pPr>
              <w:jc w:val="center"/>
            </w:pPr>
            <w:r>
              <w:t>ПШП-310, ПШ 13-325  или ПШН-1-13-325-1</w:t>
            </w:r>
          </w:p>
        </w:tc>
      </w:tr>
      <w:tr w:rsidR="00DF52EC">
        <w:tc>
          <w:tcPr>
            <w:tcW w:w="959" w:type="dxa"/>
            <w:noWrap/>
          </w:tcPr>
          <w:p w:rsidR="00DF52EC" w:rsidRDefault="00DF52EC">
            <w:pPr>
              <w:jc w:val="center"/>
            </w:pPr>
            <w:r>
              <w:t>2</w:t>
            </w:r>
          </w:p>
        </w:tc>
        <w:tc>
          <w:tcPr>
            <w:tcW w:w="5137" w:type="dxa"/>
            <w:noWrap/>
          </w:tcPr>
          <w:p w:rsidR="00DF52EC" w:rsidRDefault="00DF52EC">
            <w:pPr>
              <w:rPr>
                <w:lang w:val="en-US"/>
              </w:rPr>
            </w:pPr>
            <w:r>
              <w:t xml:space="preserve">Количество к поставке, </w:t>
            </w:r>
            <w:proofErr w:type="spellStart"/>
            <w:proofErr w:type="gramStart"/>
            <w:r>
              <w:t>шт</w:t>
            </w:r>
            <w:proofErr w:type="spellEnd"/>
            <w:proofErr w:type="gramEnd"/>
          </w:p>
        </w:tc>
        <w:tc>
          <w:tcPr>
            <w:tcW w:w="3474" w:type="dxa"/>
            <w:noWrap/>
            <w:vAlign w:val="center"/>
          </w:tcPr>
          <w:p w:rsidR="00DF52EC" w:rsidRDefault="00DF52EC">
            <w:pPr>
              <w:jc w:val="center"/>
            </w:pPr>
            <w:r>
              <w:t>1 214</w:t>
            </w:r>
          </w:p>
        </w:tc>
      </w:tr>
      <w:tr w:rsidR="00DF52EC">
        <w:tc>
          <w:tcPr>
            <w:tcW w:w="959" w:type="dxa"/>
            <w:noWrap/>
          </w:tcPr>
          <w:p w:rsidR="00DF52EC" w:rsidRDefault="00DF52EC">
            <w:pPr>
              <w:jc w:val="center"/>
            </w:pPr>
            <w:r>
              <w:t>3</w:t>
            </w:r>
          </w:p>
        </w:tc>
        <w:tc>
          <w:tcPr>
            <w:tcW w:w="5137" w:type="dxa"/>
            <w:noWrap/>
          </w:tcPr>
          <w:p w:rsidR="00DF52EC" w:rsidRDefault="00DF52EC">
            <w:r>
              <w:t xml:space="preserve">Железобетонная </w:t>
            </w:r>
            <w:proofErr w:type="spellStart"/>
            <w:r>
              <w:t>полушпала</w:t>
            </w:r>
            <w:proofErr w:type="spellEnd"/>
            <w:r>
              <w:t xml:space="preserve"> должна воспринимать нагрузку от колеса на рельс, не менее</w:t>
            </w:r>
          </w:p>
        </w:tc>
        <w:tc>
          <w:tcPr>
            <w:tcW w:w="3474" w:type="dxa"/>
            <w:noWrap/>
            <w:vAlign w:val="center"/>
          </w:tcPr>
          <w:p w:rsidR="00DF52EC" w:rsidRDefault="00DF52EC">
            <w:pPr>
              <w:jc w:val="center"/>
            </w:pPr>
            <w:r>
              <w:t>310 кН (31 тс)</w:t>
            </w:r>
          </w:p>
        </w:tc>
      </w:tr>
      <w:tr w:rsidR="00DF52EC">
        <w:tc>
          <w:tcPr>
            <w:tcW w:w="959" w:type="dxa"/>
            <w:noWrap/>
          </w:tcPr>
          <w:p w:rsidR="00DF52EC" w:rsidRDefault="00DF52EC">
            <w:pPr>
              <w:jc w:val="center"/>
            </w:pPr>
            <w:r>
              <w:t>4</w:t>
            </w:r>
          </w:p>
        </w:tc>
        <w:tc>
          <w:tcPr>
            <w:tcW w:w="5137" w:type="dxa"/>
            <w:noWrap/>
          </w:tcPr>
          <w:p w:rsidR="00DF52EC" w:rsidRDefault="00DF52EC">
            <w:r>
              <w:t xml:space="preserve">Конструкция </w:t>
            </w:r>
            <w:proofErr w:type="gramStart"/>
            <w:r>
              <w:t>железобетонной</w:t>
            </w:r>
            <w:proofErr w:type="gramEnd"/>
            <w:r>
              <w:t xml:space="preserve"> </w:t>
            </w:r>
            <w:proofErr w:type="spellStart"/>
            <w:r>
              <w:t>полушпалы</w:t>
            </w:r>
            <w:proofErr w:type="spellEnd"/>
          </w:p>
        </w:tc>
        <w:tc>
          <w:tcPr>
            <w:tcW w:w="3474" w:type="dxa"/>
            <w:noWrap/>
            <w:vAlign w:val="center"/>
          </w:tcPr>
          <w:p w:rsidR="00DF52EC" w:rsidRDefault="00DF52EC">
            <w:pPr>
              <w:jc w:val="center"/>
            </w:pPr>
            <w:r>
              <w:t>Симметричная относительно рельса, должна обеспечить возможность крепления рельса Р65 скреплением КБ</w:t>
            </w:r>
          </w:p>
        </w:tc>
      </w:tr>
      <w:tr w:rsidR="00DF52EC">
        <w:tc>
          <w:tcPr>
            <w:tcW w:w="959" w:type="dxa"/>
            <w:noWrap/>
          </w:tcPr>
          <w:p w:rsidR="00DF52EC" w:rsidRDefault="00DF52EC">
            <w:pPr>
              <w:jc w:val="center"/>
            </w:pPr>
            <w:r>
              <w:t>5</w:t>
            </w:r>
          </w:p>
        </w:tc>
        <w:tc>
          <w:tcPr>
            <w:tcW w:w="5137" w:type="dxa"/>
            <w:noWrap/>
          </w:tcPr>
          <w:p w:rsidR="00DF52EC" w:rsidRDefault="00DF52EC">
            <w:r>
              <w:t xml:space="preserve">Длина </w:t>
            </w:r>
            <w:proofErr w:type="gramStart"/>
            <w:r>
              <w:t>железобетонной</w:t>
            </w:r>
            <w:proofErr w:type="gramEnd"/>
            <w:r>
              <w:t xml:space="preserve"> </w:t>
            </w:r>
            <w:proofErr w:type="spellStart"/>
            <w:r>
              <w:t>полушпалы</w:t>
            </w:r>
            <w:proofErr w:type="spellEnd"/>
          </w:p>
        </w:tc>
        <w:tc>
          <w:tcPr>
            <w:tcW w:w="3474" w:type="dxa"/>
            <w:noWrap/>
            <w:vAlign w:val="center"/>
          </w:tcPr>
          <w:p w:rsidR="00DF52EC" w:rsidRDefault="00DF52EC">
            <w:pPr>
              <w:jc w:val="center"/>
            </w:pPr>
            <w:r>
              <w:t>от 1200 до 1340 мм</w:t>
            </w:r>
          </w:p>
        </w:tc>
      </w:tr>
      <w:tr w:rsidR="00DF52EC">
        <w:tc>
          <w:tcPr>
            <w:tcW w:w="959" w:type="dxa"/>
            <w:noWrap/>
          </w:tcPr>
          <w:p w:rsidR="00DF52EC" w:rsidRDefault="00DF52EC">
            <w:pPr>
              <w:jc w:val="center"/>
            </w:pPr>
            <w:r>
              <w:t>6</w:t>
            </w:r>
          </w:p>
        </w:tc>
        <w:tc>
          <w:tcPr>
            <w:tcW w:w="5137" w:type="dxa"/>
            <w:noWrap/>
          </w:tcPr>
          <w:p w:rsidR="00DF52EC" w:rsidRDefault="00DF52EC">
            <w:r>
              <w:rPr>
                <w:color w:val="000000"/>
              </w:rPr>
              <w:t xml:space="preserve">Материал </w:t>
            </w:r>
            <w:proofErr w:type="spellStart"/>
            <w:r>
              <w:rPr>
                <w:color w:val="000000"/>
              </w:rPr>
              <w:t>полушпалы</w:t>
            </w:r>
            <w:proofErr w:type="spellEnd"/>
          </w:p>
        </w:tc>
        <w:tc>
          <w:tcPr>
            <w:tcW w:w="3474" w:type="dxa"/>
            <w:noWrap/>
            <w:vAlign w:val="center"/>
          </w:tcPr>
          <w:p w:rsidR="00DF52EC" w:rsidRDefault="00DF52EC">
            <w:pPr>
              <w:jc w:val="center"/>
              <w:rPr>
                <w:color w:val="000000"/>
              </w:rPr>
            </w:pPr>
            <w:r>
              <w:rPr>
                <w:color w:val="000000"/>
              </w:rPr>
              <w:t>Тяжелый бетон </w:t>
            </w:r>
          </w:p>
          <w:p w:rsidR="00DF52EC" w:rsidRDefault="00DF52EC">
            <w:pPr>
              <w:jc w:val="center"/>
            </w:pPr>
            <w:r>
              <w:rPr>
                <w:color w:val="000000"/>
              </w:rPr>
              <w:t>(ГОСТ 26633-2015)</w:t>
            </w:r>
          </w:p>
        </w:tc>
      </w:tr>
      <w:tr w:rsidR="00DF52EC">
        <w:tc>
          <w:tcPr>
            <w:tcW w:w="959" w:type="dxa"/>
            <w:noWrap/>
          </w:tcPr>
          <w:p w:rsidR="00DF52EC" w:rsidRDefault="00DF52EC">
            <w:pPr>
              <w:jc w:val="center"/>
            </w:pPr>
            <w:r>
              <w:t>7</w:t>
            </w:r>
          </w:p>
        </w:tc>
        <w:tc>
          <w:tcPr>
            <w:tcW w:w="5137" w:type="dxa"/>
            <w:noWrap/>
          </w:tcPr>
          <w:p w:rsidR="00DF52EC" w:rsidRDefault="00DF52EC">
            <w:r>
              <w:rPr>
                <w:color w:val="000000"/>
              </w:rPr>
              <w:t>Класс бетона по прочности</w:t>
            </w:r>
          </w:p>
        </w:tc>
        <w:tc>
          <w:tcPr>
            <w:tcW w:w="3474" w:type="dxa"/>
            <w:noWrap/>
            <w:vAlign w:val="center"/>
          </w:tcPr>
          <w:p w:rsidR="00DF52EC" w:rsidRDefault="00DF52EC">
            <w:pPr>
              <w:jc w:val="center"/>
            </w:pPr>
            <w:r>
              <w:rPr>
                <w:color w:val="000000"/>
              </w:rPr>
              <w:t>В40</w:t>
            </w:r>
          </w:p>
        </w:tc>
      </w:tr>
      <w:tr w:rsidR="00DF52EC">
        <w:tc>
          <w:tcPr>
            <w:tcW w:w="959" w:type="dxa"/>
            <w:noWrap/>
          </w:tcPr>
          <w:p w:rsidR="00DF52EC" w:rsidRDefault="00DF52EC">
            <w:pPr>
              <w:jc w:val="center"/>
            </w:pPr>
            <w:r>
              <w:t>8</w:t>
            </w:r>
          </w:p>
        </w:tc>
        <w:tc>
          <w:tcPr>
            <w:tcW w:w="5137" w:type="dxa"/>
            <w:noWrap/>
          </w:tcPr>
          <w:p w:rsidR="00DF52EC" w:rsidRDefault="00DF52EC">
            <w:r>
              <w:rPr>
                <w:color w:val="000000"/>
              </w:rPr>
              <w:t>Отпускная прочность бетона</w:t>
            </w:r>
          </w:p>
        </w:tc>
        <w:tc>
          <w:tcPr>
            <w:tcW w:w="3474" w:type="dxa"/>
            <w:noWrap/>
            <w:vAlign w:val="center"/>
          </w:tcPr>
          <w:p w:rsidR="00DF52EC" w:rsidRDefault="00DF52EC">
            <w:pPr>
              <w:jc w:val="center"/>
            </w:pPr>
            <w:r>
              <w:rPr>
                <w:color w:val="000000"/>
              </w:rPr>
              <w:t>не менее 34,2 МПа</w:t>
            </w:r>
          </w:p>
        </w:tc>
      </w:tr>
      <w:tr w:rsidR="00DF52EC">
        <w:trPr>
          <w:trHeight w:val="276"/>
        </w:trPr>
        <w:tc>
          <w:tcPr>
            <w:tcW w:w="959" w:type="dxa"/>
            <w:noWrap/>
          </w:tcPr>
          <w:p w:rsidR="00DF52EC" w:rsidRDefault="00DF52EC">
            <w:pPr>
              <w:jc w:val="center"/>
            </w:pPr>
            <w:r>
              <w:t>9</w:t>
            </w:r>
          </w:p>
        </w:tc>
        <w:tc>
          <w:tcPr>
            <w:tcW w:w="5137" w:type="dxa"/>
            <w:noWrap/>
          </w:tcPr>
          <w:p w:rsidR="00DF52EC" w:rsidRDefault="00DF52EC">
            <w:r>
              <w:t>Год изготовления</w:t>
            </w:r>
          </w:p>
        </w:tc>
        <w:tc>
          <w:tcPr>
            <w:tcW w:w="3474" w:type="dxa"/>
            <w:noWrap/>
            <w:vAlign w:val="center"/>
          </w:tcPr>
          <w:p w:rsidR="00DF52EC" w:rsidRDefault="00DF52EC">
            <w:pPr>
              <w:jc w:val="center"/>
            </w:pPr>
            <w:r>
              <w:t>не ранее 2022 года</w:t>
            </w:r>
          </w:p>
        </w:tc>
      </w:tr>
    </w:tbl>
    <w:p w:rsidR="00DF52EC" w:rsidRDefault="00DF52EC">
      <w:pPr>
        <w:pStyle w:val="1a"/>
        <w:ind w:firstLine="0"/>
        <w:rPr>
          <w:b/>
          <w:sz w:val="24"/>
          <w:szCs w:val="24"/>
        </w:rPr>
      </w:pPr>
    </w:p>
    <w:p w:rsidR="00DF52EC" w:rsidRDefault="00DF52EC">
      <w:pPr>
        <w:widowControl w:val="0"/>
        <w:shd w:val="clear" w:color="auto" w:fill="FFFFFF"/>
        <w:tabs>
          <w:tab w:val="left" w:pos="0"/>
        </w:tabs>
        <w:ind w:firstLine="426"/>
        <w:rPr>
          <w:b/>
          <w:sz w:val="28"/>
          <w:szCs w:val="28"/>
        </w:rPr>
      </w:pPr>
      <w:r>
        <w:rPr>
          <w:b/>
          <w:sz w:val="28"/>
          <w:szCs w:val="28"/>
        </w:rPr>
        <w:t>4.3. Место поставки Товара.</w:t>
      </w:r>
    </w:p>
    <w:p w:rsidR="00DF52EC" w:rsidRDefault="00DF52EC">
      <w:pPr>
        <w:ind w:firstLine="426"/>
        <w:jc w:val="both"/>
        <w:rPr>
          <w:sz w:val="28"/>
          <w:szCs w:val="28"/>
        </w:rPr>
      </w:pPr>
      <w:r>
        <w:rPr>
          <w:sz w:val="28"/>
          <w:szCs w:val="28"/>
        </w:rPr>
        <w:t xml:space="preserve">4.3.1. Поставка Товара Покупателю осуществляется Поставщиком по адресу: 455011, Челябинская область, </w:t>
      </w:r>
      <w:proofErr w:type="gramStart"/>
      <w:r>
        <w:rPr>
          <w:sz w:val="28"/>
          <w:szCs w:val="28"/>
        </w:rPr>
        <w:t>г</w:t>
      </w:r>
      <w:proofErr w:type="gramEnd"/>
      <w:r>
        <w:rPr>
          <w:sz w:val="28"/>
          <w:szCs w:val="28"/>
        </w:rPr>
        <w:t xml:space="preserve">. Магнитогорск, ул. Калибровщиков, д.11.  </w:t>
      </w:r>
    </w:p>
    <w:p w:rsidR="00DF52EC" w:rsidRDefault="00DF52EC">
      <w:pPr>
        <w:ind w:firstLine="426"/>
        <w:rPr>
          <w:sz w:val="28"/>
          <w:szCs w:val="28"/>
        </w:rPr>
      </w:pPr>
    </w:p>
    <w:p w:rsidR="00DF52EC" w:rsidRDefault="00DF52EC">
      <w:pPr>
        <w:ind w:firstLine="426"/>
        <w:rPr>
          <w:b/>
          <w:bCs/>
          <w:sz w:val="28"/>
          <w:szCs w:val="28"/>
        </w:rPr>
      </w:pPr>
      <w:r>
        <w:rPr>
          <w:b/>
          <w:bCs/>
          <w:sz w:val="28"/>
          <w:szCs w:val="28"/>
        </w:rPr>
        <w:t>4.4. Условия поставки Товара</w:t>
      </w:r>
    </w:p>
    <w:p w:rsidR="00DF52EC" w:rsidRDefault="00DF52EC">
      <w:pPr>
        <w:ind w:firstLine="426"/>
        <w:jc w:val="both"/>
      </w:pPr>
      <w:r>
        <w:rPr>
          <w:sz w:val="28"/>
          <w:szCs w:val="28"/>
        </w:rPr>
        <w:t xml:space="preserve">4.4.1. Срок поставки – не более 45 (сорока пяти) календарных дней </w:t>
      </w:r>
      <w:proofErr w:type="gramStart"/>
      <w:r>
        <w:rPr>
          <w:sz w:val="28"/>
          <w:szCs w:val="28"/>
        </w:rPr>
        <w:t>с даты подписания</w:t>
      </w:r>
      <w:proofErr w:type="gramEnd"/>
      <w:r>
        <w:rPr>
          <w:sz w:val="28"/>
          <w:szCs w:val="28"/>
        </w:rPr>
        <w:t xml:space="preserve"> договора.</w:t>
      </w:r>
    </w:p>
    <w:p w:rsidR="00DF52EC" w:rsidRDefault="00DF52EC">
      <w:pPr>
        <w:widowControl w:val="0"/>
        <w:ind w:firstLine="426"/>
        <w:jc w:val="both"/>
        <w:rPr>
          <w:sz w:val="28"/>
          <w:szCs w:val="28"/>
        </w:rPr>
      </w:pPr>
      <w:r>
        <w:rPr>
          <w:sz w:val="28"/>
          <w:szCs w:val="28"/>
        </w:rPr>
        <w:t>4.4.2.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DF52EC" w:rsidRDefault="00DF52EC">
      <w:pPr>
        <w:widowControl w:val="0"/>
        <w:ind w:firstLine="426"/>
        <w:jc w:val="both"/>
        <w:rPr>
          <w:sz w:val="28"/>
          <w:szCs w:val="28"/>
        </w:rPr>
      </w:pPr>
      <w:r>
        <w:rPr>
          <w:sz w:val="28"/>
          <w:szCs w:val="28"/>
        </w:rPr>
        <w:t xml:space="preserve">1)  документ, удостоверяющий личность представителя Покупателя;  </w:t>
      </w:r>
    </w:p>
    <w:p w:rsidR="00DF52EC" w:rsidRDefault="00DF52EC">
      <w:pPr>
        <w:widowControl w:val="0"/>
        <w:ind w:firstLine="426"/>
        <w:jc w:val="both"/>
        <w:rPr>
          <w:color w:val="222222"/>
          <w:sz w:val="28"/>
          <w:szCs w:val="28"/>
          <w:highlight w:val="yellow"/>
          <w:lang w:eastAsia="ru-RU"/>
        </w:rPr>
      </w:pPr>
      <w:r>
        <w:rPr>
          <w:sz w:val="28"/>
          <w:szCs w:val="28"/>
        </w:rPr>
        <w:t xml:space="preserve">2) </w:t>
      </w:r>
      <w:r>
        <w:rPr>
          <w:color w:val="222222"/>
          <w:sz w:val="28"/>
          <w:szCs w:val="28"/>
          <w:lang w:eastAsia="ru-RU"/>
        </w:rPr>
        <w:t>доверенность на представителя Поставщика, оформленную надлежащим образом, либо иной документ;</w:t>
      </w:r>
    </w:p>
    <w:p w:rsidR="00DF52EC" w:rsidRDefault="00DF52EC">
      <w:pPr>
        <w:widowControl w:val="0"/>
        <w:ind w:firstLine="426"/>
        <w:jc w:val="both"/>
        <w:rPr>
          <w:sz w:val="28"/>
          <w:szCs w:val="28"/>
        </w:rPr>
      </w:pPr>
      <w:r>
        <w:rPr>
          <w:sz w:val="28"/>
          <w:szCs w:val="28"/>
        </w:rPr>
        <w:t>Представитель Поставщика перед приемкой доставленного Товара предъявляет Покупателю следующие документы:</w:t>
      </w:r>
    </w:p>
    <w:p w:rsidR="00DF52EC" w:rsidRDefault="00DF52EC">
      <w:pPr>
        <w:widowControl w:val="0"/>
        <w:ind w:firstLine="426"/>
        <w:jc w:val="both"/>
        <w:rPr>
          <w:sz w:val="28"/>
          <w:szCs w:val="28"/>
        </w:rPr>
      </w:pPr>
      <w:r>
        <w:rPr>
          <w:sz w:val="28"/>
          <w:szCs w:val="28"/>
        </w:rPr>
        <w:t xml:space="preserve">1)  документ, удостоверяющий личность представителя Поставщика;  </w:t>
      </w:r>
    </w:p>
    <w:p w:rsidR="00DF52EC" w:rsidRDefault="00DF52EC">
      <w:pPr>
        <w:widowControl w:val="0"/>
        <w:ind w:firstLine="426"/>
        <w:jc w:val="both"/>
        <w:rPr>
          <w:sz w:val="28"/>
          <w:szCs w:val="28"/>
        </w:rPr>
      </w:pPr>
      <w:r>
        <w:rPr>
          <w:sz w:val="28"/>
          <w:szCs w:val="28"/>
        </w:rPr>
        <w:t>2) доверенность на представителя Поставщика, оформленную надлежащим образом;</w:t>
      </w:r>
    </w:p>
    <w:p w:rsidR="00DF52EC" w:rsidRDefault="00DF52EC">
      <w:pPr>
        <w:widowControl w:val="0"/>
        <w:ind w:firstLine="426"/>
        <w:jc w:val="both"/>
        <w:rPr>
          <w:sz w:val="28"/>
          <w:szCs w:val="28"/>
        </w:rPr>
      </w:pPr>
      <w:r>
        <w:rPr>
          <w:sz w:val="28"/>
          <w:szCs w:val="28"/>
        </w:rPr>
        <w:t>3) Документ о качестве на Товар;</w:t>
      </w:r>
    </w:p>
    <w:p w:rsidR="00DF52EC" w:rsidRDefault="00DF52EC">
      <w:pPr>
        <w:widowControl w:val="0"/>
        <w:ind w:firstLine="426"/>
        <w:jc w:val="both"/>
      </w:pPr>
      <w:r>
        <w:rPr>
          <w:sz w:val="28"/>
          <w:szCs w:val="28"/>
        </w:rPr>
        <w:t>4) Сертификат соответствия на товар.</w:t>
      </w:r>
    </w:p>
    <w:p w:rsidR="00DF52EC" w:rsidRDefault="00DF52EC">
      <w:pPr>
        <w:widowControl w:val="0"/>
        <w:ind w:firstLine="426"/>
        <w:jc w:val="both"/>
        <w:rPr>
          <w:sz w:val="28"/>
          <w:szCs w:val="28"/>
        </w:rPr>
      </w:pPr>
      <w:r>
        <w:rPr>
          <w:sz w:val="28"/>
          <w:szCs w:val="28"/>
        </w:rPr>
        <w:t>4.4.3. Датой поставки Товара считается дата подписания Сторонами товарной накладной (ТОРГ-12) либо УПД.</w:t>
      </w:r>
    </w:p>
    <w:p w:rsidR="00DF52EC" w:rsidRDefault="00DF52EC">
      <w:pPr>
        <w:widowControl w:val="0"/>
        <w:ind w:firstLine="426"/>
        <w:jc w:val="both"/>
        <w:rPr>
          <w:sz w:val="28"/>
          <w:szCs w:val="28"/>
        </w:rPr>
      </w:pPr>
      <w:r>
        <w:rPr>
          <w:sz w:val="28"/>
          <w:szCs w:val="28"/>
        </w:rPr>
        <w:t xml:space="preserve">4.4.4. </w:t>
      </w:r>
      <w:r>
        <w:rPr>
          <w:bCs/>
          <w:sz w:val="28"/>
          <w:szCs w:val="28"/>
        </w:rPr>
        <w:t>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(Приложение №1 к договору).</w:t>
      </w:r>
    </w:p>
    <w:p w:rsidR="00DF52EC" w:rsidRDefault="00DF52EC">
      <w:pPr>
        <w:widowControl w:val="0"/>
        <w:ind w:firstLine="426"/>
        <w:jc w:val="both"/>
        <w:rPr>
          <w:color w:val="000000" w:themeColor="text1"/>
          <w:sz w:val="28"/>
          <w:szCs w:val="28"/>
        </w:rPr>
      </w:pPr>
      <w:r>
        <w:rPr>
          <w:sz w:val="28"/>
          <w:szCs w:val="28"/>
        </w:rPr>
        <w:t xml:space="preserve">4.4.5. </w:t>
      </w:r>
      <w:r>
        <w:rPr>
          <w:color w:val="000000" w:themeColor="text1"/>
          <w:sz w:val="28"/>
          <w:szCs w:val="28"/>
        </w:rP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организацию (лабораторию) для проведения испытаний. В случае передачи образцов Товара в специализированную организацию (лабораторию) для проведения испытаний Покупатель уведомляет об этом Поставщика.</w:t>
      </w:r>
    </w:p>
    <w:p w:rsidR="00DF52EC" w:rsidRDefault="00DF52EC">
      <w:pPr>
        <w:widowControl w:val="0"/>
        <w:ind w:firstLine="426"/>
        <w:jc w:val="both"/>
        <w:rPr>
          <w:color w:val="000000" w:themeColor="text1"/>
          <w:sz w:val="28"/>
          <w:szCs w:val="28"/>
        </w:rPr>
      </w:pPr>
      <w:r>
        <w:rPr>
          <w:color w:val="000000" w:themeColor="text1"/>
          <w:sz w:val="28"/>
          <w:szCs w:val="28"/>
        </w:rPr>
        <w:t xml:space="preserve">4.4.6. При  обнаружении дефектов и/или несоответствия Товара заявленным в техническом задании требованиям, Поставщик обязуется заменить весь объем поставленного Товара за свой счет в срок, согласованный с Покупателем, но не более 30 календарных дней </w:t>
      </w:r>
      <w:proofErr w:type="gramStart"/>
      <w:r>
        <w:rPr>
          <w:color w:val="000000" w:themeColor="text1"/>
          <w:sz w:val="28"/>
          <w:szCs w:val="28"/>
        </w:rPr>
        <w:t>с даты обнаружения</w:t>
      </w:r>
      <w:proofErr w:type="gramEnd"/>
      <w:r>
        <w:rPr>
          <w:color w:val="000000" w:themeColor="text1"/>
          <w:sz w:val="28"/>
          <w:szCs w:val="28"/>
        </w:rPr>
        <w:t xml:space="preserve"> дефектов и/или несоответствия.</w:t>
      </w:r>
    </w:p>
    <w:p w:rsidR="00DF52EC" w:rsidRDefault="00DF52EC">
      <w:pPr>
        <w:widowControl w:val="0"/>
        <w:ind w:firstLine="426"/>
        <w:jc w:val="both"/>
        <w:rPr>
          <w:sz w:val="28"/>
          <w:szCs w:val="28"/>
        </w:rPr>
      </w:pPr>
      <w:r>
        <w:rPr>
          <w:sz w:val="28"/>
          <w:szCs w:val="28"/>
        </w:rPr>
        <w:t xml:space="preserve">4.4.7. В случае возникновения разногласий между Поставщиком и Покупателем относительно качества Товара или несогласия </w:t>
      </w:r>
      <w:proofErr w:type="gramStart"/>
      <w:r>
        <w:rPr>
          <w:sz w:val="28"/>
          <w:szCs w:val="28"/>
        </w:rPr>
        <w:t>Поставщика</w:t>
      </w:r>
      <w:proofErr w:type="gramEnd"/>
      <w:r>
        <w:rPr>
          <w:sz w:val="28"/>
          <w:szCs w:val="28"/>
        </w:rPr>
        <w:t xml:space="preserve"> на замену всего объема поставленного Товара, определение качества </w:t>
      </w:r>
      <w:r>
        <w:rPr>
          <w:color w:val="000000" w:themeColor="text1"/>
          <w:sz w:val="28"/>
          <w:szCs w:val="28"/>
        </w:rPr>
        <w:t xml:space="preserve">и/или </w:t>
      </w:r>
      <w:r>
        <w:rPr>
          <w:sz w:val="28"/>
          <w:szCs w:val="28"/>
        </w:rPr>
        <w:t>технических требований</w:t>
      </w:r>
      <w:r>
        <w:rPr>
          <w:color w:val="000000" w:themeColor="text1"/>
          <w:sz w:val="28"/>
          <w:szCs w:val="28"/>
        </w:rPr>
        <w:t xml:space="preserve"> Товара</w:t>
      </w:r>
      <w:r>
        <w:rPr>
          <w:sz w:val="28"/>
          <w:szCs w:val="28"/>
        </w:rPr>
        <w:t xml:space="preserve">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и/или технических требований поставленного Товара условиям договора и спецификации, Поставщик обязан возместить все расходы, связанные с проверкой специализированной организацией Покупателю. Сторонами составляется акт с перечнем недостатков и сроками замены Товара  за счет Поставщика. Возврат некачественной продукции производится за счет Поставщика. </w:t>
      </w:r>
    </w:p>
    <w:p w:rsidR="00DF52EC" w:rsidRDefault="00DF52EC">
      <w:pPr>
        <w:tabs>
          <w:tab w:val="left" w:pos="1791"/>
        </w:tabs>
        <w:jc w:val="both"/>
        <w:rPr>
          <w:i/>
          <w:sz w:val="28"/>
          <w:szCs w:val="28"/>
        </w:rPr>
      </w:pPr>
      <w:r>
        <w:rPr>
          <w:i/>
          <w:sz w:val="28"/>
          <w:szCs w:val="28"/>
        </w:rPr>
        <w:tab/>
      </w:r>
    </w:p>
    <w:p w:rsidR="00DF52EC" w:rsidRDefault="00DF52EC">
      <w:pPr>
        <w:ind w:firstLine="426"/>
        <w:jc w:val="both"/>
        <w:outlineLvl w:val="1"/>
        <w:rPr>
          <w:b/>
          <w:spacing w:val="1"/>
          <w:sz w:val="28"/>
          <w:szCs w:val="28"/>
        </w:rPr>
      </w:pPr>
      <w:r>
        <w:rPr>
          <w:b/>
          <w:spacing w:val="1"/>
          <w:sz w:val="28"/>
          <w:szCs w:val="28"/>
        </w:rPr>
        <w:t>4.5. Гарантийный период.</w:t>
      </w:r>
    </w:p>
    <w:p w:rsidR="00DF52EC" w:rsidRDefault="00DF52EC">
      <w:pPr>
        <w:ind w:firstLine="426"/>
        <w:jc w:val="both"/>
        <w:outlineLvl w:val="1"/>
        <w:rPr>
          <w:spacing w:val="1"/>
          <w:sz w:val="28"/>
          <w:szCs w:val="28"/>
        </w:rPr>
      </w:pPr>
      <w:r>
        <w:rPr>
          <w:spacing w:val="1"/>
          <w:sz w:val="28"/>
          <w:szCs w:val="28"/>
        </w:rPr>
        <w:t xml:space="preserve">4.5.1. Гарантийный период на товар – не менее 24 (двадцати четырех) месяцев </w:t>
      </w:r>
      <w:proofErr w:type="gramStart"/>
      <w:r>
        <w:rPr>
          <w:spacing w:val="1"/>
          <w:sz w:val="28"/>
          <w:szCs w:val="28"/>
        </w:rPr>
        <w:t>с даты подписания</w:t>
      </w:r>
      <w:proofErr w:type="gramEnd"/>
      <w:r>
        <w:rPr>
          <w:spacing w:val="1"/>
          <w:sz w:val="28"/>
          <w:szCs w:val="28"/>
        </w:rPr>
        <w:t xml:space="preserve"> товарной накладной ТОРГ-12 или УПД.</w:t>
      </w:r>
    </w:p>
    <w:p w:rsidR="00DF52EC" w:rsidRDefault="00DF52EC">
      <w:pPr>
        <w:ind w:firstLine="426"/>
        <w:jc w:val="both"/>
        <w:outlineLvl w:val="1"/>
        <w:rPr>
          <w:spacing w:val="1"/>
          <w:sz w:val="28"/>
          <w:szCs w:val="28"/>
        </w:rPr>
      </w:pPr>
      <w:r>
        <w:rPr>
          <w:spacing w:val="1"/>
          <w:sz w:val="28"/>
          <w:szCs w:val="28"/>
        </w:rPr>
        <w:t xml:space="preserve">4.5.2. </w:t>
      </w:r>
      <w:r>
        <w:rPr>
          <w:sz w:val="28"/>
          <w:szCs w:val="28"/>
        </w:rPr>
        <w:t>В течение гарантийного срока Поставщик должен обеспечить за свой счет устранение и исправление всех неисправностей и дефектов, возникших вследствие недостатков поставляемого Товара, в том числе его замену.</w:t>
      </w:r>
    </w:p>
    <w:p w:rsidR="00DF52EC" w:rsidRDefault="00DF52EC">
      <w:pPr>
        <w:ind w:firstLine="426"/>
        <w:jc w:val="both"/>
        <w:outlineLvl w:val="1"/>
        <w:rPr>
          <w:sz w:val="28"/>
          <w:szCs w:val="28"/>
        </w:rPr>
      </w:pPr>
    </w:p>
    <w:p w:rsidR="00DF52EC" w:rsidRDefault="00DF52EC">
      <w:pPr>
        <w:ind w:firstLine="426"/>
        <w:rPr>
          <w:b/>
          <w:sz w:val="28"/>
          <w:szCs w:val="28"/>
        </w:rPr>
      </w:pPr>
      <w:r>
        <w:rPr>
          <w:b/>
          <w:sz w:val="28"/>
          <w:szCs w:val="28"/>
        </w:rPr>
        <w:t>4.6. Условия и порядок оплаты.</w:t>
      </w:r>
    </w:p>
    <w:p w:rsidR="00DF52EC" w:rsidRDefault="00DF52EC">
      <w:pPr>
        <w:ind w:firstLine="426"/>
        <w:jc w:val="both"/>
        <w:rPr>
          <w:sz w:val="28"/>
          <w:szCs w:val="28"/>
        </w:rPr>
      </w:pPr>
      <w:r>
        <w:rPr>
          <w:sz w:val="28"/>
          <w:szCs w:val="28"/>
        </w:rPr>
        <w:t xml:space="preserve">4.6.1. Оплата Товара производится Покупателем по безналичному расчету в следующем порядке (выбрать </w:t>
      </w:r>
      <w:proofErr w:type="gramStart"/>
      <w:r>
        <w:rPr>
          <w:sz w:val="28"/>
          <w:szCs w:val="28"/>
        </w:rPr>
        <w:t>необходимое</w:t>
      </w:r>
      <w:proofErr w:type="gramEnd"/>
      <w:r>
        <w:rPr>
          <w:sz w:val="28"/>
          <w:szCs w:val="28"/>
        </w:rPr>
        <w:t>):</w:t>
      </w:r>
    </w:p>
    <w:p w:rsidR="00DF52EC" w:rsidRDefault="00DF52EC">
      <w:pPr>
        <w:ind w:firstLine="426"/>
        <w:jc w:val="both"/>
        <w:rPr>
          <w:sz w:val="28"/>
          <w:szCs w:val="28"/>
        </w:rPr>
      </w:pPr>
      <w:r>
        <w:rPr>
          <w:sz w:val="28"/>
          <w:szCs w:val="28"/>
        </w:rPr>
        <w:t xml:space="preserve">Вариант 1. </w:t>
      </w:r>
    </w:p>
    <w:p w:rsidR="00DF52EC" w:rsidRDefault="00DF52EC">
      <w:pPr>
        <w:ind w:firstLine="426"/>
        <w:jc w:val="both"/>
        <w:rPr>
          <w:sz w:val="28"/>
          <w:szCs w:val="28"/>
        </w:rPr>
      </w:pPr>
      <w:r>
        <w:rPr>
          <w:sz w:val="28"/>
          <w:szCs w:val="28"/>
        </w:rPr>
        <w:t>Оплата поставки Товара производится в безналичном порядке путем перечисления Покупателем денежных сре</w:t>
      </w:r>
      <w:proofErr w:type="gramStart"/>
      <w:r>
        <w:rPr>
          <w:sz w:val="28"/>
          <w:szCs w:val="28"/>
        </w:rPr>
        <w:t>дств в р</w:t>
      </w:r>
      <w:proofErr w:type="gramEnd"/>
      <w:r>
        <w:rPr>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DF52EC" w:rsidRDefault="00DF52EC">
      <w:pPr>
        <w:pStyle w:val="xxmsobodytext"/>
        <w:shd w:val="clear" w:color="auto" w:fill="FFFFFF"/>
        <w:spacing w:before="0" w:beforeAutospacing="0" w:after="0" w:afterAutospacing="0"/>
        <w:ind w:firstLine="426"/>
        <w:jc w:val="both"/>
        <w:rPr>
          <w:sz w:val="28"/>
          <w:szCs w:val="28"/>
        </w:rPr>
      </w:pPr>
      <w:r>
        <w:rPr>
          <w:color w:val="000000"/>
          <w:sz w:val="28"/>
          <w:szCs w:val="28"/>
        </w:rPr>
        <w:t>Вариант 2.</w:t>
      </w:r>
    </w:p>
    <w:p w:rsidR="00DF52EC" w:rsidRDefault="00DF52EC">
      <w:pPr>
        <w:pStyle w:val="xxmsobodytext"/>
        <w:shd w:val="clear" w:color="auto" w:fill="FFFFFF"/>
        <w:spacing w:before="0" w:beforeAutospacing="0" w:after="0" w:afterAutospacing="0"/>
        <w:ind w:firstLine="426"/>
        <w:jc w:val="both"/>
        <w:rPr>
          <w:color w:val="000000"/>
          <w:sz w:val="28"/>
          <w:szCs w:val="28"/>
        </w:rPr>
      </w:pPr>
      <w:r>
        <w:rPr>
          <w:rFonts w:eastAsia="Calibri"/>
          <w:color w:val="000000"/>
          <w:sz w:val="28"/>
          <w:szCs w:val="28"/>
        </w:rPr>
        <w:t xml:space="preserve">Оплата поставки Товара производится </w:t>
      </w:r>
      <w:r>
        <w:rPr>
          <w:sz w:val="28"/>
          <w:szCs w:val="28"/>
        </w:rPr>
        <w:t xml:space="preserve"> в безналичном порядке</w:t>
      </w:r>
      <w:r>
        <w:rPr>
          <w:rFonts w:eastAsia="Calibri"/>
          <w:color w:val="000000"/>
          <w:sz w:val="28"/>
          <w:szCs w:val="28"/>
        </w:rPr>
        <w:t xml:space="preserve"> путем внесения авансового платежа в размере </w:t>
      </w:r>
      <w:r>
        <w:rPr>
          <w:color w:val="000000"/>
          <w:sz w:val="28"/>
          <w:szCs w:val="28"/>
        </w:rPr>
        <w:t xml:space="preserve"> не более 25% (двадцати пяти) </w:t>
      </w:r>
      <w:r>
        <w:rPr>
          <w:sz w:val="28"/>
          <w:szCs w:val="28"/>
        </w:rPr>
        <w:t xml:space="preserve">процентов стоимости поставляемого Товара на расчетный счет Поставщика </w:t>
      </w:r>
      <w:r>
        <w:rPr>
          <w:color w:val="000000"/>
          <w:sz w:val="28"/>
          <w:szCs w:val="28"/>
        </w:rPr>
        <w:t xml:space="preserve">в течение 15 (пятнадцати) календарных дней </w:t>
      </w:r>
      <w:proofErr w:type="gramStart"/>
      <w:r>
        <w:rPr>
          <w:color w:val="000000"/>
          <w:sz w:val="28"/>
          <w:szCs w:val="28"/>
        </w:rPr>
        <w:t>с даты подписания</w:t>
      </w:r>
      <w:proofErr w:type="gramEnd"/>
      <w:r>
        <w:rPr>
          <w:color w:val="000000"/>
          <w:sz w:val="28"/>
          <w:szCs w:val="28"/>
        </w:rPr>
        <w:t xml:space="preserve"> Договора на основании счета на оплату.</w:t>
      </w:r>
      <w:r>
        <w:rPr>
          <w:b/>
          <w:bCs/>
          <w:color w:val="000000"/>
          <w:sz w:val="28"/>
          <w:szCs w:val="28"/>
        </w:rPr>
        <w:t> </w:t>
      </w:r>
    </w:p>
    <w:p w:rsidR="00DF52EC" w:rsidRDefault="00DF52EC">
      <w:pPr>
        <w:ind w:firstLine="426"/>
        <w:jc w:val="both"/>
        <w:rPr>
          <w:sz w:val="28"/>
          <w:szCs w:val="28"/>
        </w:rPr>
      </w:pPr>
      <w:r>
        <w:rPr>
          <w:sz w:val="28"/>
          <w:szCs w:val="28"/>
        </w:rPr>
        <w:t xml:space="preserve">Окончательный расчет в размере не менее </w:t>
      </w:r>
      <w:r>
        <w:rPr>
          <w:color w:val="000000"/>
          <w:sz w:val="28"/>
          <w:szCs w:val="28"/>
        </w:rPr>
        <w:t xml:space="preserve">75% (семидесяти пяти) </w:t>
      </w:r>
      <w:r>
        <w:rPr>
          <w:sz w:val="28"/>
          <w:szCs w:val="28"/>
        </w:rPr>
        <w:t xml:space="preserve">процентов стоимости поставленного Товара производится в течение 30 (тридцати) календарных дней </w:t>
      </w:r>
      <w:proofErr w:type="gramStart"/>
      <w:r>
        <w:rPr>
          <w:sz w:val="28"/>
          <w:szCs w:val="28"/>
        </w:rPr>
        <w:t>с даты подписания</w:t>
      </w:r>
      <w:proofErr w:type="gramEnd"/>
      <w:r>
        <w:rPr>
          <w:sz w:val="28"/>
          <w:szCs w:val="28"/>
        </w:rPr>
        <w:t xml:space="preserve"> сторонами товарной накладной (ТОРГ-12) или УПД на основании счета и счета-фактуры.</w:t>
      </w:r>
    </w:p>
    <w:p w:rsidR="00DF52EC" w:rsidRDefault="00DF52EC">
      <w:pPr>
        <w:ind w:firstLine="426"/>
        <w:jc w:val="both"/>
        <w:rPr>
          <w:sz w:val="28"/>
          <w:szCs w:val="28"/>
        </w:rPr>
      </w:pPr>
      <w:r>
        <w:rPr>
          <w:sz w:val="28"/>
          <w:szCs w:val="28"/>
        </w:rPr>
        <w:t xml:space="preserve">4.6.2. В случае проведения испытаний Товара специализированной организацией течение срока окончательного расчета за Товар приостанавливается до момента получения результатов о соответствии качества и/или технических требований Товара условиям Договора. При получении результатов о несоответствии качества и/или технических требований Товара условиям Договор, окончательная оплата не производится. </w:t>
      </w:r>
    </w:p>
    <w:p w:rsidR="00DF52EC" w:rsidRDefault="00DF52EC">
      <w:pPr>
        <w:ind w:firstLine="426"/>
        <w:jc w:val="both"/>
        <w:rPr>
          <w:b/>
          <w:sz w:val="28"/>
          <w:szCs w:val="28"/>
        </w:rPr>
      </w:pPr>
    </w:p>
    <w:p w:rsidR="00DF52EC" w:rsidRDefault="00DF52EC">
      <w:pPr>
        <w:ind w:firstLine="426"/>
        <w:rPr>
          <w:b/>
          <w:sz w:val="28"/>
          <w:szCs w:val="28"/>
        </w:rPr>
      </w:pPr>
      <w:r>
        <w:rPr>
          <w:b/>
          <w:sz w:val="28"/>
          <w:szCs w:val="28"/>
        </w:rPr>
        <w:t>4.7. Начальная (максимальная) цена договора.</w:t>
      </w:r>
    </w:p>
    <w:p w:rsidR="00DF52EC" w:rsidRDefault="00DF52EC">
      <w:pPr>
        <w:pStyle w:val="1a"/>
        <w:tabs>
          <w:tab w:val="left" w:pos="851"/>
          <w:tab w:val="left" w:pos="993"/>
          <w:tab w:val="left" w:pos="2430"/>
        </w:tabs>
        <w:spacing w:line="360" w:lineRule="exact"/>
        <w:ind w:firstLine="426"/>
        <w:contextualSpacing/>
        <w:rPr>
          <w:color w:val="000000"/>
          <w:szCs w:val="28"/>
          <w:highlight w:val="yellow"/>
        </w:rPr>
      </w:pPr>
      <w:r>
        <w:rPr>
          <w:szCs w:val="28"/>
        </w:rPr>
        <w:t xml:space="preserve">4.7.1. </w:t>
      </w:r>
      <w:proofErr w:type="gramStart"/>
      <w:r>
        <w:rPr>
          <w:szCs w:val="28"/>
        </w:rPr>
        <w:t>Начальная (максимальная) цена договора составляет 4 689 075,00 (четыре миллиона шестьсот восемьдесят девять тысяч семьдесят пять) рублей 00 копеек</w:t>
      </w:r>
      <w:r>
        <w:rPr>
          <w:color w:val="000000"/>
          <w:szCs w:val="28"/>
        </w:rPr>
        <w:t xml:space="preserve"> с учетом всех налогов (кроме НДС), с учетом стоимости </w:t>
      </w:r>
      <w:r>
        <w:rPr>
          <w:color w:val="000000"/>
        </w:rPr>
        <w:t>затрат Поставщика на изготовление Товара (стоимость материалов</w:t>
      </w:r>
      <w:r>
        <w:rPr>
          <w:color w:val="000000"/>
          <w:szCs w:val="24"/>
        </w:rPr>
        <w:t>, изделий, конструкций и оборудования, выполнение всех установленных таможенных процедур), на хранение, затрат, связанных с доставкой, транспортировкой и разгрузкой Товара в месте нахождения склада Покупателя</w:t>
      </w:r>
      <w:r>
        <w:rPr>
          <w:color w:val="000000"/>
          <w:szCs w:val="28"/>
        </w:rPr>
        <w:t xml:space="preserve">. </w:t>
      </w:r>
      <w:proofErr w:type="gramEnd"/>
    </w:p>
    <w:p w:rsidR="00DF52EC" w:rsidRDefault="00DF52EC">
      <w:pPr>
        <w:pStyle w:val="1a"/>
        <w:tabs>
          <w:tab w:val="left" w:pos="851"/>
          <w:tab w:val="left" w:pos="993"/>
          <w:tab w:val="left" w:pos="2430"/>
        </w:tabs>
        <w:spacing w:line="360" w:lineRule="exact"/>
        <w:ind w:firstLine="426"/>
        <w:contextualSpacing/>
        <w:rPr>
          <w:szCs w:val="28"/>
        </w:rPr>
      </w:pPr>
      <w:r>
        <w:rPr>
          <w:color w:val="000000"/>
          <w:szCs w:val="28"/>
        </w:rPr>
        <w:t>Сумма НДС и условия начисления определяются в соответствии с законодательством Российской Федерации.</w:t>
      </w:r>
    </w:p>
    <w:p w:rsidR="00DF52EC" w:rsidRDefault="00DF52EC">
      <w:pPr>
        <w:ind w:firstLine="426"/>
        <w:jc w:val="both"/>
        <w:rPr>
          <w:sz w:val="28"/>
          <w:szCs w:val="28"/>
        </w:rPr>
      </w:pP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F52EC" w:rsidRDefault="00F607C1">
            <w:pPr>
              <w:pStyle w:val="1a"/>
              <w:ind w:firstLine="397"/>
              <w:rPr>
                <w:sz w:val="24"/>
                <w:szCs w:val="24"/>
              </w:rPr>
            </w:pPr>
            <w:r>
              <w:rPr>
                <w:sz w:val="24"/>
                <w:szCs w:val="24"/>
              </w:rPr>
              <w:t xml:space="preserve">Открытый конкурс в электронной форме № ОКэ-СВЕРД-23-0014 по предмету закупки "Поставка </w:t>
            </w:r>
            <w:proofErr w:type="spellStart"/>
            <w:r>
              <w:rPr>
                <w:sz w:val="24"/>
                <w:szCs w:val="24"/>
              </w:rPr>
              <w:t>полушпалы</w:t>
            </w:r>
            <w:proofErr w:type="spellEnd"/>
            <w:r>
              <w:rPr>
                <w:sz w:val="24"/>
                <w:szCs w:val="24"/>
              </w:rPr>
              <w:t xml:space="preserve"> железобетонной тип ПШ (ПШН1-13-325-1, ПШП-310, ПШ-13-325) для нужд контейнерного терминала </w:t>
            </w:r>
            <w:proofErr w:type="spellStart"/>
            <w:proofErr w:type="gramStart"/>
            <w:r>
              <w:rPr>
                <w:sz w:val="24"/>
                <w:szCs w:val="24"/>
              </w:rPr>
              <w:t>Магнитогорск-Грузовой</w:t>
            </w:r>
            <w:proofErr w:type="spellEnd"/>
            <w:proofErr w:type="gramEnd"/>
            <w:r>
              <w:rPr>
                <w:sz w:val="24"/>
                <w:szCs w:val="24"/>
              </w:rPr>
              <w:t xml:space="preserve"> </w:t>
            </w:r>
            <w:r>
              <w:rPr>
                <w:sz w:val="24"/>
                <w:szCs w:val="24"/>
              </w:rPr>
              <w:t>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F52EC" w:rsidRDefault="00F607C1">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w:t>
            </w:r>
            <w:r>
              <w:rPr>
                <w:sz w:val="24"/>
                <w:szCs w:val="24"/>
              </w:rPr>
              <w:t xml:space="preserve">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607C1" w:rsidRDefault="00F607C1">
            <w:pPr>
              <w:pStyle w:val="1a"/>
              <w:ind w:firstLine="0"/>
              <w:rPr>
                <w:sz w:val="24"/>
                <w:szCs w:val="24"/>
              </w:rPr>
            </w:pPr>
            <w:r>
              <w:rPr>
                <w:sz w:val="24"/>
                <w:szCs w:val="24"/>
              </w:rPr>
              <w:t>- постоянная рабо</w:t>
            </w:r>
            <w:r>
              <w:rPr>
                <w:sz w:val="24"/>
                <w:szCs w:val="24"/>
              </w:rPr>
              <w:t xml:space="preserve">чая группа Конкурсной комиссии Уральского </w:t>
            </w:r>
            <w:r>
              <w:rPr>
                <w:sz w:val="24"/>
                <w:szCs w:val="24"/>
              </w:rPr>
              <w:t>филиала ПАО «ТрансКонтейнер».</w:t>
            </w:r>
            <w:r>
              <w:rPr>
                <w:sz w:val="24"/>
                <w:szCs w:val="24"/>
              </w:rPr>
              <w:t xml:space="preserve"> </w:t>
            </w:r>
          </w:p>
          <w:p w:rsidR="00DF52EC" w:rsidRDefault="00F607C1">
            <w:pPr>
              <w:pStyle w:val="1a"/>
              <w:ind w:firstLine="0"/>
              <w:rPr>
                <w:sz w:val="24"/>
                <w:szCs w:val="24"/>
              </w:rPr>
            </w:pPr>
            <w:r>
              <w:rPr>
                <w:sz w:val="24"/>
                <w:szCs w:val="24"/>
              </w:rPr>
              <w:t>Адрес: Российская Федерация, 620027, г. Екатеринбург, ул. Николая Никонова, д.8</w:t>
            </w:r>
          </w:p>
          <w:p w:rsidR="00F607C1" w:rsidRDefault="00F607C1"/>
          <w:p w:rsidR="00F607C1" w:rsidRDefault="00F607C1">
            <w:r>
              <w:t>Контактно</w:t>
            </w:r>
            <w:proofErr w:type="gramStart"/>
            <w:r>
              <w:t>е(</w:t>
            </w:r>
            <w:proofErr w:type="gramEnd"/>
            <w:r>
              <w:t>-</w:t>
            </w:r>
            <w:proofErr w:type="spellStart"/>
            <w:r>
              <w:t>ые</w:t>
            </w:r>
            <w:proofErr w:type="spellEnd"/>
            <w:r>
              <w:t xml:space="preserve">) лицо(-а) Заказчика: </w:t>
            </w:r>
          </w:p>
          <w:p w:rsidR="00DF52EC" w:rsidRDefault="00F607C1">
            <w:pPr>
              <w:rPr>
                <w:rFonts w:ascii="Calibri" w:hAnsi="Calibri" w:cs="Calibri"/>
                <w:color w:val="000000"/>
                <w:sz w:val="22"/>
                <w:szCs w:val="22"/>
                <w:lang w:eastAsia="ru-RU"/>
              </w:rPr>
            </w:pPr>
            <w:r>
              <w:t>Ербягина Марина Валерьевна, тел. +7(495)7881717(</w:t>
            </w:r>
            <w:r>
              <w:t xml:space="preserve">5052), электронный адрес </w:t>
            </w:r>
            <w:proofErr w:type="spellStart"/>
            <w:r>
              <w:t>erbiaginamv@trcont.ru</w:t>
            </w:r>
            <w:proofErr w:type="spellEnd"/>
            <w:r>
              <w:t>.</w:t>
            </w:r>
          </w:p>
          <w:p w:rsidR="00DF52EC" w:rsidRDefault="00F607C1" w:rsidP="00F607C1">
            <w:pPr>
              <w:pStyle w:val="1a"/>
              <w:ind w:firstLine="0"/>
              <w:rPr>
                <w:sz w:val="24"/>
                <w:szCs w:val="24"/>
              </w:rPr>
            </w:pPr>
            <w:proofErr w:type="spellStart"/>
            <w:r w:rsidRPr="00F607C1">
              <w:rPr>
                <w:sz w:val="24"/>
                <w:szCs w:val="24"/>
              </w:rPr>
              <w:t>Колебанов</w:t>
            </w:r>
            <w:proofErr w:type="spellEnd"/>
            <w:r w:rsidRPr="00F607C1">
              <w:rPr>
                <w:sz w:val="24"/>
                <w:szCs w:val="24"/>
              </w:rPr>
              <w:t xml:space="preserve"> Алексей Викторович, тел.  +7(495)7881717 (</w:t>
            </w:r>
            <w:proofErr w:type="spellStart"/>
            <w:r w:rsidRPr="00F607C1">
              <w:rPr>
                <w:sz w:val="24"/>
                <w:szCs w:val="24"/>
              </w:rPr>
              <w:t>доб</w:t>
            </w:r>
            <w:proofErr w:type="spellEnd"/>
            <w:r w:rsidRPr="00F607C1">
              <w:rPr>
                <w:sz w:val="24"/>
                <w:szCs w:val="24"/>
              </w:rPr>
              <w:t xml:space="preserve">. 5302), электронный адрес: </w:t>
            </w:r>
            <w:proofErr w:type="spellStart"/>
            <w:r w:rsidRPr="00F607C1">
              <w:rPr>
                <w:sz w:val="24"/>
                <w:szCs w:val="24"/>
                <w:lang w:val="en-US"/>
              </w:rPr>
              <w:t>KolebanovAV</w:t>
            </w:r>
            <w:proofErr w:type="spellEnd"/>
            <w:r w:rsidRPr="00F607C1">
              <w:rPr>
                <w:sz w:val="24"/>
                <w:szCs w:val="24"/>
              </w:rPr>
              <w:t>@</w:t>
            </w:r>
            <w:proofErr w:type="spellStart"/>
            <w:r w:rsidRPr="00F607C1">
              <w:rPr>
                <w:sz w:val="24"/>
                <w:szCs w:val="24"/>
                <w:lang w:val="en-US"/>
              </w:rPr>
              <w:t>trcont</w:t>
            </w:r>
            <w:proofErr w:type="spellEnd"/>
            <w:r w:rsidRPr="00F607C1">
              <w:rPr>
                <w:sz w:val="24"/>
                <w:szCs w:val="24"/>
              </w:rPr>
              <w:t>.</w:t>
            </w:r>
            <w:proofErr w:type="spellStart"/>
            <w:r w:rsidRPr="00F607C1">
              <w:rPr>
                <w:sz w:val="24"/>
                <w:szCs w:val="24"/>
                <w:lang w:val="en-US"/>
              </w:rPr>
              <w:t>ru</w:t>
            </w:r>
            <w:proofErr w:type="spell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607C1" w:rsidRDefault="00F607C1" w:rsidP="00F607C1">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w:t>
            </w:r>
            <w:r>
              <w:rPr>
                <w:sz w:val="24"/>
                <w:szCs w:val="24"/>
              </w:rPr>
              <w:t>комиссией по осуществлению закупок (далее - Конкурсной комиссией) коллегиальным органом сформированным в аппарате управления</w:t>
            </w:r>
            <w:r>
              <w:rPr>
                <w:sz w:val="24"/>
                <w:szCs w:val="24"/>
              </w:rPr>
              <w:t xml:space="preserve"> ПАО «ТрансКонтейнер».</w:t>
            </w:r>
            <w:r>
              <w:rPr>
                <w:sz w:val="24"/>
                <w:szCs w:val="24"/>
              </w:rPr>
              <w:t xml:space="preserve"> </w:t>
            </w:r>
          </w:p>
          <w:p w:rsidR="00DF52EC" w:rsidRDefault="00F607C1" w:rsidP="00F607C1">
            <w:pPr>
              <w:pStyle w:val="1a"/>
              <w:ind w:firstLine="397"/>
              <w:rPr>
                <w:sz w:val="24"/>
                <w:szCs w:val="24"/>
                <w:highlight w:val="cyan"/>
              </w:rPr>
            </w:pPr>
            <w:r>
              <w:rPr>
                <w:sz w:val="24"/>
                <w:szCs w:val="24"/>
              </w:rPr>
              <w:t>А</w:t>
            </w:r>
            <w:r>
              <w:rPr>
                <w:sz w:val="24"/>
                <w:szCs w:val="24"/>
              </w:rPr>
              <w:t>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607C1" w:rsidRDefault="00F607C1" w:rsidP="00F607C1">
            <w:pPr>
              <w:pStyle w:val="1a"/>
              <w:ind w:firstLine="397"/>
              <w:rPr>
                <w:sz w:val="24"/>
                <w:szCs w:val="24"/>
              </w:rPr>
            </w:pPr>
            <w:proofErr w:type="gramStart"/>
            <w:r>
              <w:rPr>
                <w:sz w:val="24"/>
                <w:szCs w:val="24"/>
              </w:rPr>
              <w:t>Начальная (максимальная) цена договора составляет 4 </w:t>
            </w:r>
            <w:r>
              <w:rPr>
                <w:sz w:val="24"/>
                <w:szCs w:val="24"/>
              </w:rPr>
              <w:t>689 </w:t>
            </w:r>
            <w:r>
              <w:rPr>
                <w:sz w:val="24"/>
                <w:szCs w:val="24"/>
              </w:rPr>
              <w:t>075,00</w:t>
            </w:r>
            <w:r>
              <w:rPr>
                <w:sz w:val="24"/>
                <w:szCs w:val="24"/>
              </w:rPr>
              <w:t xml:space="preserve"> (четыре миллиона шестьсот восемьдесят девять тысяч семьдесят пять) </w:t>
            </w:r>
            <w:r>
              <w:rPr>
                <w:sz w:val="24"/>
                <w:szCs w:val="24"/>
              </w:rPr>
              <w:t>рублей 00 копеек с учетом всех налогов (кроме НДС),</w:t>
            </w:r>
            <w:r>
              <w:rPr>
                <w:sz w:val="24"/>
                <w:szCs w:val="24"/>
              </w:rPr>
              <w:t xml:space="preserve"> стоимости затрат Поставщика на изготовление Товара (стоимость материалов, изделий, конструкций и оборудования, выполнение всех установленных таможенных процедур), на хранение, затрат, связанных с доставко</w:t>
            </w:r>
            <w:r>
              <w:rPr>
                <w:sz w:val="24"/>
                <w:szCs w:val="24"/>
              </w:rPr>
              <w:t xml:space="preserve">й, транспортировкой и разгрузкой Товара в месте нахождения склада Покупателя. </w:t>
            </w:r>
            <w:proofErr w:type="gramEnd"/>
          </w:p>
          <w:p w:rsidR="00DF52EC" w:rsidRDefault="00F607C1" w:rsidP="00F607C1">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F52EC" w:rsidRDefault="00F607C1">
            <w:pPr>
              <w:jc w:val="both"/>
              <w:rPr>
                <w:b/>
              </w:rPr>
            </w:pPr>
            <w:r>
              <w:t>«02» августа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F52EC" w:rsidRDefault="00F607C1">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«17» августа 2023 г. 12 час. 00 мин. ме</w:t>
            </w:r>
            <w:r>
              <w:rPr>
                <w:sz w:val="24"/>
                <w:szCs w:val="24"/>
              </w:rPr>
              <w:t>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DF52EC" w:rsidRDefault="00F607C1">
            <w:pPr>
              <w:pStyle w:val="1a"/>
              <w:ind w:firstLine="397"/>
              <w:rPr>
                <w:sz w:val="24"/>
                <w:szCs w:val="24"/>
                <w:highlight w:val="cyan"/>
              </w:rPr>
            </w:pPr>
            <w:r>
              <w:rPr>
                <w:sz w:val="24"/>
                <w:szCs w:val="24"/>
              </w:rPr>
              <w:t xml:space="preserve">Рассмотрение, оценка и сопоставление Заявок состоится «18» </w:t>
            </w:r>
            <w:r>
              <w:rPr>
                <w:sz w:val="24"/>
                <w:szCs w:val="24"/>
              </w:rPr>
              <w:t>августа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F52EC" w:rsidRDefault="00F607C1">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rPr>
              <w:t>«26» сентября 2023 г. 14 час. 00 мин.</w:t>
            </w:r>
            <w:bookmarkEnd w:id="20"/>
            <w:bookmarkEnd w:id="21"/>
            <w:bookmarkEnd w:id="22"/>
            <w:r>
              <w:rPr>
                <w:sz w:val="24"/>
                <w:szCs w:val="24"/>
              </w:rPr>
              <w:t xml:space="preserve"> местного времени по адресу, указанному в пункте 3 Инф</w:t>
            </w:r>
            <w:r>
              <w:rPr>
                <w:sz w:val="24"/>
                <w:szCs w:val="24"/>
              </w:rPr>
              <w:t>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F52EC" w:rsidRDefault="00F607C1">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F52EC" w:rsidRPr="00F607C1" w:rsidRDefault="00F607C1">
            <w:pPr>
              <w:pStyle w:val="afe"/>
              <w:jc w:val="both"/>
              <w:rPr>
                <w:sz w:val="24"/>
                <w:szCs w:val="24"/>
              </w:rPr>
            </w:pPr>
            <w:r w:rsidRPr="00F607C1">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F52EC" w:rsidRDefault="00F607C1">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607C1" w:rsidRDefault="00F607C1">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rsidR="00F607C1" w:rsidRDefault="00F607C1">
            <w:pPr>
              <w:pStyle w:val="1a"/>
              <w:ind w:firstLine="0"/>
              <w:rPr>
                <w:sz w:val="24"/>
                <w:szCs w:val="24"/>
              </w:rPr>
            </w:pPr>
            <w:r>
              <w:rPr>
                <w:sz w:val="24"/>
                <w:szCs w:val="24"/>
              </w:rPr>
              <w:t xml:space="preserve">Вариант 1.   </w:t>
            </w:r>
          </w:p>
          <w:p w:rsidR="00F607C1" w:rsidRDefault="00F607C1">
            <w:pPr>
              <w:pStyle w:val="1a"/>
              <w:ind w:firstLine="0"/>
              <w:rPr>
                <w:sz w:val="24"/>
                <w:szCs w:val="24"/>
              </w:rPr>
            </w:pPr>
            <w:r>
              <w:rPr>
                <w:sz w:val="24"/>
                <w:szCs w:val="24"/>
              </w:rPr>
              <w:t>Оплата поставки Товара производится в безналичном порядке путем перечисления Покупателем денеж</w:t>
            </w:r>
            <w:r>
              <w:rPr>
                <w:sz w:val="24"/>
                <w:szCs w:val="24"/>
              </w:rPr>
              <w:t>ных сре</w:t>
            </w:r>
            <w:proofErr w:type="gramStart"/>
            <w:r>
              <w:rPr>
                <w:sz w:val="24"/>
                <w:szCs w:val="24"/>
              </w:rPr>
              <w:t>дств в р</w:t>
            </w:r>
            <w:proofErr w:type="gramEnd"/>
            <w:r>
              <w:rPr>
                <w:sz w:val="24"/>
                <w:szCs w:val="24"/>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F607C1" w:rsidRDefault="00F607C1">
            <w:pPr>
              <w:pStyle w:val="1a"/>
              <w:ind w:firstLine="0"/>
              <w:rPr>
                <w:sz w:val="24"/>
                <w:szCs w:val="24"/>
              </w:rPr>
            </w:pPr>
            <w:r>
              <w:rPr>
                <w:sz w:val="24"/>
                <w:szCs w:val="24"/>
              </w:rPr>
              <w:t xml:space="preserve">Вариант </w:t>
            </w:r>
            <w:r>
              <w:rPr>
                <w:sz w:val="24"/>
                <w:szCs w:val="24"/>
              </w:rPr>
              <w:t xml:space="preserve">2. </w:t>
            </w:r>
          </w:p>
          <w:p w:rsidR="00F607C1" w:rsidRDefault="00F607C1">
            <w:pPr>
              <w:pStyle w:val="1a"/>
              <w:ind w:firstLine="0"/>
              <w:rPr>
                <w:sz w:val="24"/>
                <w:szCs w:val="24"/>
              </w:rPr>
            </w:pPr>
            <w:r>
              <w:rPr>
                <w:sz w:val="24"/>
                <w:szCs w:val="24"/>
              </w:rPr>
              <w:t xml:space="preserve">Оплата поставки Товара производится в безналичном порядке путем внесения авансового платежа в размере не  более 25% (двадцати пяти) процентов стоимости поставляемого Товара на расчетный счет поставщика в течение 15 (пятнадцати) календарных дней </w:t>
            </w:r>
            <w:proofErr w:type="gramStart"/>
            <w:r>
              <w:rPr>
                <w:sz w:val="24"/>
                <w:szCs w:val="24"/>
              </w:rPr>
              <w:t>с даты п</w:t>
            </w:r>
            <w:r>
              <w:rPr>
                <w:sz w:val="24"/>
                <w:szCs w:val="24"/>
              </w:rPr>
              <w:t>одписания</w:t>
            </w:r>
            <w:proofErr w:type="gramEnd"/>
            <w:r>
              <w:rPr>
                <w:sz w:val="24"/>
                <w:szCs w:val="24"/>
              </w:rPr>
              <w:t xml:space="preserve"> Договора на основании счета на оплату.  </w:t>
            </w:r>
          </w:p>
          <w:p w:rsidR="00DF52EC" w:rsidRDefault="00F607C1" w:rsidP="00F607C1">
            <w:pPr>
              <w:pStyle w:val="1a"/>
              <w:ind w:firstLine="0"/>
              <w:rPr>
                <w:sz w:val="24"/>
                <w:szCs w:val="24"/>
              </w:rPr>
            </w:pPr>
            <w:r>
              <w:rPr>
                <w:sz w:val="24"/>
                <w:szCs w:val="24"/>
              </w:rPr>
              <w:t xml:space="preserve">Окончательный расчет в размере не  менее 75% (семидесяти пяти) процентов стоимости поставленного Товара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w:t>
            </w:r>
            <w:r>
              <w:rPr>
                <w:sz w:val="24"/>
                <w:szCs w:val="24"/>
              </w:rPr>
              <w:t>ТОРГ-12) или УПД на основании счета и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F52EC" w:rsidRDefault="00F607C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45 (сорока пяти)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DF52EC" w:rsidRDefault="00F607C1">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455011, Челябинская область, г. Магнитогорск, ул. Калибровщиков, д.11</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F52EC" w:rsidRDefault="00F607C1">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F52EC" w:rsidRDefault="00F607C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F52EC" w:rsidRDefault="00F607C1">
                  <w:pPr>
                    <w:snapToGrid w:val="0"/>
                    <w:rPr>
                      <w:sz w:val="22"/>
                      <w:szCs w:val="22"/>
                    </w:rPr>
                  </w:pPr>
                  <w:r>
                    <w:rPr>
                      <w:sz w:val="22"/>
                      <w:szCs w:val="22"/>
                    </w:rPr>
                    <w:t>46.73.1</w:t>
                  </w:r>
                </w:p>
              </w:tc>
              <w:tc>
                <w:tcPr>
                  <w:tcW w:w="1417" w:type="dxa"/>
                  <w:tcBorders>
                    <w:top w:val="single" w:sz="4" w:space="0" w:color="auto"/>
                    <w:left w:val="single" w:sz="4" w:space="0" w:color="auto"/>
                    <w:bottom w:val="single" w:sz="4" w:space="0" w:color="auto"/>
                    <w:right w:val="single" w:sz="4" w:space="0" w:color="auto"/>
                  </w:tcBorders>
                </w:tcPr>
                <w:p w:rsidR="00DF52EC" w:rsidRDefault="00F607C1">
                  <w:pPr>
                    <w:snapToGrid w:val="0"/>
                    <w:rPr>
                      <w:sz w:val="22"/>
                      <w:szCs w:val="22"/>
                    </w:rPr>
                  </w:pPr>
                  <w:r>
                    <w:rPr>
                      <w:sz w:val="22"/>
                      <w:szCs w:val="22"/>
                    </w:rPr>
                    <w:t>46.73</w:t>
                  </w:r>
                </w:p>
              </w:tc>
              <w:tc>
                <w:tcPr>
                  <w:tcW w:w="1134" w:type="dxa"/>
                  <w:tcBorders>
                    <w:top w:val="single" w:sz="4" w:space="0" w:color="auto"/>
                    <w:left w:val="single" w:sz="4" w:space="0" w:color="auto"/>
                    <w:bottom w:val="single" w:sz="4" w:space="0" w:color="auto"/>
                    <w:right w:val="single" w:sz="4" w:space="0" w:color="auto"/>
                  </w:tcBorders>
                </w:tcPr>
                <w:p w:rsidR="00DF52EC" w:rsidRDefault="00F607C1">
                  <w:pPr>
                    <w:snapToGrid w:val="0"/>
                    <w:rPr>
                      <w:sz w:val="22"/>
                      <w:szCs w:val="22"/>
                    </w:rPr>
                  </w:pPr>
                  <w:r>
                    <w:rPr>
                      <w:sz w:val="22"/>
                      <w:szCs w:val="22"/>
                    </w:rPr>
                    <w:t>1214,00</w:t>
                  </w:r>
                </w:p>
              </w:tc>
              <w:tc>
                <w:tcPr>
                  <w:tcW w:w="1276" w:type="dxa"/>
                  <w:tcBorders>
                    <w:top w:val="single" w:sz="4" w:space="0" w:color="auto"/>
                    <w:left w:val="single" w:sz="4" w:space="0" w:color="auto"/>
                    <w:bottom w:val="single" w:sz="4" w:space="0" w:color="auto"/>
                    <w:right w:val="single" w:sz="4" w:space="0" w:color="auto"/>
                  </w:tcBorders>
                </w:tcPr>
                <w:p w:rsidR="00DF52EC" w:rsidRDefault="00F607C1">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DF52EC" w:rsidRDefault="00F607C1">
                  <w:pPr>
                    <w:snapToGrid w:val="0"/>
                    <w:rPr>
                      <w:sz w:val="22"/>
                      <w:szCs w:val="22"/>
                    </w:rPr>
                  </w:pPr>
                  <w:r>
                    <w:rPr>
                      <w:sz w:val="22"/>
                      <w:szCs w:val="22"/>
                    </w:rPr>
                    <w:t>284</w:t>
                  </w:r>
                </w:p>
              </w:tc>
            </w:tr>
          </w:tbl>
          <w:p w:rsidR="00DF52EC" w:rsidRDefault="00DF52E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1"/>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F52EC" w:rsidRPr="00F607C1" w:rsidRDefault="00F607C1">
            <w:pPr>
              <w:pStyle w:val="aff7"/>
              <w:numPr>
                <w:ilvl w:val="1"/>
                <w:numId w:val="26"/>
              </w:numPr>
              <w:ind w:left="601" w:hanging="426"/>
              <w:jc w:val="both"/>
            </w:pPr>
            <w:r w:rsidRPr="00F607C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F52EC" w:rsidRPr="00F607C1" w:rsidRDefault="00F607C1">
            <w:pPr>
              <w:pStyle w:val="aff7"/>
              <w:numPr>
                <w:ilvl w:val="1"/>
                <w:numId w:val="26"/>
              </w:numPr>
              <w:ind w:left="601" w:hanging="426"/>
              <w:jc w:val="both"/>
            </w:pPr>
            <w:r w:rsidRPr="00F607C1">
              <w:t>отсутствие за последние три года просроченной задолженности перед ПАО «ТрансКонтейнер»</w:t>
            </w:r>
            <w:r w:rsidRPr="00F607C1">
              <w:t>, фактов невыполнения обязательств перед ПАО «ТрансКонтейнер» и причинения вреда имуществу ПАО «ТрансКонтейнер»;</w:t>
            </w:r>
          </w:p>
          <w:p w:rsidR="00DF52EC" w:rsidRPr="00F607C1" w:rsidRDefault="00F607C1">
            <w:pPr>
              <w:pStyle w:val="aff7"/>
              <w:numPr>
                <w:ilvl w:val="1"/>
                <w:numId w:val="26"/>
              </w:numPr>
              <w:ind w:left="601" w:hanging="426"/>
              <w:jc w:val="both"/>
            </w:pPr>
            <w:r w:rsidRPr="00F607C1">
              <w:t>осуществлять электронный документооборот (далее – ЭДО) с Заказчиком с помощью операторов ЭДО указанных в списке реестра на сайте Федеральной на</w:t>
            </w:r>
            <w:r w:rsidRPr="00F607C1">
              <w:t>логовой службы (</w:t>
            </w:r>
            <w:r>
              <w:rPr>
                <w:lang w:val="en-US"/>
              </w:rPr>
              <w:t>https</w:t>
            </w:r>
            <w:r w:rsidRPr="00F607C1">
              <w:t>://</w:t>
            </w:r>
            <w:r>
              <w:rPr>
                <w:lang w:val="en-US"/>
              </w:rPr>
              <w:t>www</w:t>
            </w:r>
            <w:r w:rsidRPr="00F607C1">
              <w:t>.</w:t>
            </w:r>
            <w:proofErr w:type="spellStart"/>
            <w:r>
              <w:rPr>
                <w:lang w:val="en-US"/>
              </w:rPr>
              <w:t>nalog</w:t>
            </w:r>
            <w:proofErr w:type="spellEnd"/>
            <w:r w:rsidRPr="00F607C1">
              <w:t>.</w:t>
            </w:r>
            <w:proofErr w:type="spellStart"/>
            <w:r>
              <w:rPr>
                <w:lang w:val="en-US"/>
              </w:rPr>
              <w:t>ru</w:t>
            </w:r>
            <w:proofErr w:type="spellEnd"/>
            <w:r w:rsidRPr="00F607C1">
              <w:t>) на условиях, изложенных в проекте договора (приложение к документации о закупке).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F52EC" w:rsidRPr="00F607C1" w:rsidRDefault="00F607C1">
            <w:pPr>
              <w:pStyle w:val="aff7"/>
              <w:numPr>
                <w:ilvl w:val="1"/>
                <w:numId w:val="26"/>
              </w:numPr>
              <w:ind w:left="601" w:hanging="426"/>
              <w:jc w:val="both"/>
            </w:pPr>
            <w:r w:rsidRPr="00F607C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F52EC" w:rsidRPr="00F607C1" w:rsidRDefault="00F607C1">
            <w:pPr>
              <w:pStyle w:val="aff7"/>
              <w:numPr>
                <w:ilvl w:val="1"/>
                <w:numId w:val="26"/>
              </w:numPr>
              <w:ind w:left="601" w:hanging="426"/>
              <w:jc w:val="both"/>
            </w:pPr>
            <w:proofErr w:type="gramStart"/>
            <w:r w:rsidRPr="00F607C1">
              <w:t xml:space="preserve">в </w:t>
            </w:r>
            <w:r w:rsidRPr="00F607C1">
              <w:t>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w:t>
            </w:r>
            <w:r w:rsidRPr="00F607C1">
              <w:t>овой отчетности, на официальном сайте Федеральной налоговой службы Российской Федерации (</w:t>
            </w:r>
            <w:r>
              <w:rPr>
                <w:lang w:val="en-US"/>
              </w:rPr>
              <w:t>https</w:t>
            </w:r>
            <w:r w:rsidRPr="00F607C1">
              <w:t>://</w:t>
            </w:r>
            <w:r>
              <w:rPr>
                <w:lang w:val="en-US"/>
              </w:rPr>
              <w:t>service</w:t>
            </w:r>
            <w:r w:rsidRPr="00F607C1">
              <w:t>.</w:t>
            </w:r>
            <w:proofErr w:type="spellStart"/>
            <w:r>
              <w:rPr>
                <w:lang w:val="en-US"/>
              </w:rPr>
              <w:t>nalog</w:t>
            </w:r>
            <w:proofErr w:type="spellEnd"/>
            <w:r w:rsidRPr="00F607C1">
              <w:t>.</w:t>
            </w:r>
            <w:proofErr w:type="spellStart"/>
            <w:r>
              <w:rPr>
                <w:lang w:val="en-US"/>
              </w:rPr>
              <w:t>ru</w:t>
            </w:r>
            <w:proofErr w:type="spellEnd"/>
            <w:r w:rsidRPr="00F607C1">
              <w:t>/</w:t>
            </w:r>
            <w:proofErr w:type="spellStart"/>
            <w:r>
              <w:rPr>
                <w:lang w:val="en-US"/>
              </w:rPr>
              <w:t>zd</w:t>
            </w:r>
            <w:proofErr w:type="spellEnd"/>
            <w:r w:rsidRPr="00F607C1">
              <w:t>.</w:t>
            </w:r>
            <w:r>
              <w:rPr>
                <w:lang w:val="en-US"/>
              </w:rPr>
              <w:t>do</w:t>
            </w:r>
            <w:r w:rsidRPr="00F607C1">
              <w:t>).</w:t>
            </w:r>
            <w:proofErr w:type="gramEnd"/>
            <w:r w:rsidRPr="00F607C1">
              <w:t xml:space="preserve"> В случае наличия информации о неисполненной обязанности перед Федеральной налоговой службой Российской Федерации, претендент обязан в </w:t>
            </w:r>
            <w:r w:rsidRPr="00F607C1">
              <w:t>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w:t>
            </w:r>
            <w:r w:rsidRPr="00F607C1">
              <w:t xml:space="preserve">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w:t>
            </w:r>
            <w:r w:rsidRPr="00F607C1">
              <w:t>отчетность более года» (</w:t>
            </w:r>
            <w:r>
              <w:rPr>
                <w:lang w:val="en-US"/>
              </w:rPr>
              <w:t>https</w:t>
            </w:r>
            <w:r w:rsidRPr="00F607C1">
              <w:t>://</w:t>
            </w:r>
            <w:r>
              <w:rPr>
                <w:lang w:val="en-US"/>
              </w:rPr>
              <w:t>service</w:t>
            </w:r>
            <w:r w:rsidRPr="00F607C1">
              <w:t>.</w:t>
            </w:r>
            <w:proofErr w:type="spellStart"/>
            <w:r>
              <w:rPr>
                <w:lang w:val="en-US"/>
              </w:rPr>
              <w:t>nalog</w:t>
            </w:r>
            <w:proofErr w:type="spellEnd"/>
            <w:r w:rsidRPr="00F607C1">
              <w:t>.</w:t>
            </w:r>
            <w:proofErr w:type="spellStart"/>
            <w:r>
              <w:rPr>
                <w:lang w:val="en-US"/>
              </w:rPr>
              <w:t>ru</w:t>
            </w:r>
            <w:proofErr w:type="spellEnd"/>
            <w:r w:rsidRPr="00F607C1">
              <w:t>/</w:t>
            </w:r>
            <w:proofErr w:type="spellStart"/>
            <w:r>
              <w:rPr>
                <w:lang w:val="en-US"/>
              </w:rPr>
              <w:t>zd</w:t>
            </w:r>
            <w:proofErr w:type="spellEnd"/>
            <w:r w:rsidRPr="00F607C1">
              <w:t>.</w:t>
            </w:r>
            <w:r>
              <w:rPr>
                <w:lang w:val="en-US"/>
              </w:rPr>
              <w:t>do</w:t>
            </w:r>
            <w:r w:rsidRPr="00F607C1">
              <w:t>);</w:t>
            </w:r>
          </w:p>
          <w:p w:rsidR="00DF52EC" w:rsidRPr="00F607C1" w:rsidRDefault="00F607C1">
            <w:pPr>
              <w:pStyle w:val="aff7"/>
              <w:numPr>
                <w:ilvl w:val="1"/>
                <w:numId w:val="26"/>
              </w:numPr>
              <w:ind w:left="601" w:hanging="426"/>
              <w:jc w:val="both"/>
            </w:pPr>
            <w:proofErr w:type="gramStart"/>
            <w:r w:rsidRPr="00F607C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607C1">
              <w:t>неприостановлении</w:t>
            </w:r>
            <w:proofErr w:type="spellEnd"/>
            <w:r w:rsidRPr="00F607C1">
              <w:t xml:space="preserve"> деятельности пре</w:t>
            </w:r>
            <w:r w:rsidRPr="00F607C1">
              <w:t>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607C1">
              <w:t>://</w:t>
            </w:r>
            <w:proofErr w:type="spellStart"/>
            <w:r>
              <w:rPr>
                <w:lang w:val="en-US"/>
              </w:rPr>
              <w:t>fssprus</w:t>
            </w:r>
            <w:proofErr w:type="spellEnd"/>
            <w:r w:rsidRPr="00F607C1">
              <w:t>.</w:t>
            </w:r>
            <w:proofErr w:type="spellStart"/>
            <w:r>
              <w:rPr>
                <w:lang w:val="en-US"/>
              </w:rPr>
              <w:t>ru</w:t>
            </w:r>
            <w:proofErr w:type="spellEnd"/>
            <w:r w:rsidRPr="00F607C1">
              <w:t>/</w:t>
            </w:r>
            <w:proofErr w:type="spellStart"/>
            <w:r>
              <w:rPr>
                <w:lang w:val="en-US"/>
              </w:rPr>
              <w:t>iss</w:t>
            </w:r>
            <w:proofErr w:type="spellEnd"/>
            <w:r w:rsidRPr="00F607C1">
              <w:t>/</w:t>
            </w:r>
            <w:proofErr w:type="spellStart"/>
            <w:r>
              <w:rPr>
                <w:lang w:val="en-US"/>
              </w:rPr>
              <w:t>ip</w:t>
            </w:r>
            <w:proofErr w:type="spellEnd"/>
            <w:r w:rsidRPr="00F607C1">
              <w:t>), а также информации в едином</w:t>
            </w:r>
            <w:proofErr w:type="gramEnd"/>
            <w:r w:rsidRPr="00F607C1">
              <w:t xml:space="preserve"> </w:t>
            </w:r>
            <w:proofErr w:type="gramStart"/>
            <w:r w:rsidRPr="00F607C1">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607C1">
              <w:t>://</w:t>
            </w:r>
            <w:r>
              <w:rPr>
                <w:lang w:val="en-US"/>
              </w:rPr>
              <w:t>www</w:t>
            </w:r>
            <w:r w:rsidRPr="00F607C1">
              <w:t>.</w:t>
            </w:r>
            <w:proofErr w:type="spellStart"/>
            <w:r>
              <w:rPr>
                <w:lang w:val="en-US"/>
              </w:rPr>
              <w:t>fedresurs</w:t>
            </w:r>
            <w:proofErr w:type="spellEnd"/>
            <w:r w:rsidRPr="00F607C1">
              <w:t>.</w:t>
            </w:r>
            <w:proofErr w:type="spellStart"/>
            <w:r>
              <w:rPr>
                <w:lang w:val="en-US"/>
              </w:rPr>
              <w:t>ru</w:t>
            </w:r>
            <w:proofErr w:type="spellEnd"/>
            <w:r w:rsidRPr="00F607C1">
              <w:t>.В случае наличия на официал</w:t>
            </w:r>
            <w:r w:rsidRPr="00F607C1">
              <w:t>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w:t>
            </w:r>
            <w:r w:rsidRPr="00F607C1">
              <w:t>тельным производствам (заверенные банком копии платежных поручений</w:t>
            </w:r>
            <w:proofErr w:type="gramEnd"/>
            <w:r w:rsidRPr="00F607C1">
              <w:t>, заверенные претендентом постановления о прекращении исполнительного производства и т.п.)</w:t>
            </w:r>
            <w:proofErr w:type="gramStart"/>
            <w:r w:rsidRPr="00F607C1">
              <w:t>.О</w:t>
            </w:r>
            <w:proofErr w:type="gramEnd"/>
            <w:r w:rsidRPr="00F607C1">
              <w:t>рганизатором на день рассмотрения Заявок проверяется информация о наличии исполнительных производс</w:t>
            </w:r>
            <w:r w:rsidRPr="00F607C1">
              <w:t xml:space="preserve">тв и/или </w:t>
            </w:r>
            <w:proofErr w:type="spellStart"/>
            <w:r w:rsidRPr="00F607C1">
              <w:t>неприостановлении</w:t>
            </w:r>
            <w:proofErr w:type="spellEnd"/>
            <w:r w:rsidRPr="00F607C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w:t>
            </w:r>
            <w:r w:rsidRPr="00F607C1">
              <w:t>ческих лиц, индивидуальных предпринимателей и иных субъектов экономической деятельности («поиск сведений»);</w:t>
            </w:r>
          </w:p>
          <w:p w:rsidR="00DF52EC" w:rsidRPr="00F607C1" w:rsidRDefault="00F607C1">
            <w:pPr>
              <w:pStyle w:val="aff7"/>
              <w:numPr>
                <w:ilvl w:val="1"/>
                <w:numId w:val="26"/>
              </w:numPr>
              <w:ind w:left="601" w:hanging="426"/>
              <w:jc w:val="both"/>
            </w:pPr>
            <w:r w:rsidRPr="00F607C1">
              <w:t>годовая бухгалтерская (финансовая) отчетность, а именно: бухгалтерские балансы и отчеты о финансовых результатах за один последний завершенный отчет</w:t>
            </w:r>
            <w:r w:rsidRPr="00F607C1">
              <w:t>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w:t>
            </w:r>
            <w:r w:rsidRPr="00F607C1">
              <w:t xml:space="preserve">чины ее отсутствия. </w:t>
            </w:r>
            <w:proofErr w:type="gramStart"/>
            <w:r w:rsidRPr="00F607C1">
              <w:t>Предоставляется копия документа от каждого юридического лица и лица выступающего на стороне одного претендента;</w:t>
            </w:r>
            <w:proofErr w:type="gramEnd"/>
          </w:p>
          <w:p w:rsidR="00DF52EC" w:rsidRPr="00F607C1" w:rsidRDefault="00F607C1">
            <w:pPr>
              <w:pStyle w:val="aff7"/>
              <w:numPr>
                <w:ilvl w:val="1"/>
                <w:numId w:val="26"/>
              </w:numPr>
              <w:ind w:left="601" w:hanging="426"/>
              <w:jc w:val="both"/>
            </w:pPr>
            <w:proofErr w:type="gramStart"/>
            <w:r w:rsidRPr="00F607C1">
              <w:t>сведения о планируемых к привлечению субподрядных организациях по форме приложения № 6 к документации о закупке (предоставля</w:t>
            </w:r>
            <w:r w:rsidRPr="00F607C1">
              <w:t>ется претендентом в случае привлечения субподрядчика (-</w:t>
            </w:r>
            <w:proofErr w:type="spellStart"/>
            <w:r w:rsidRPr="00F607C1">
              <w:t>ов</w:t>
            </w:r>
            <w:proofErr w:type="spellEnd"/>
            <w:r w:rsidRPr="00F607C1">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F52EC" w:rsidRDefault="00F607C1">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w:t>
            </w:r>
            <w:r>
              <w:t xml:space="preserve">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w:t>
            </w:r>
            <w:r>
              <w:t>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w:t>
            </w:r>
            <w:r>
              <w:t xml:space="preserve">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DF52EC" w:rsidRDefault="00F607C1">
                  <w:pPr>
                    <w:pStyle w:val="af9"/>
                    <w:ind w:firstLine="0"/>
                    <w:rPr>
                      <w:sz w:val="24"/>
                    </w:rPr>
                  </w:pPr>
                  <w:r>
                    <w:rPr>
                      <w:sz w:val="24"/>
                    </w:rPr>
                    <w:t>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DF52EC" w:rsidRDefault="00F607C1">
                  <w:pPr>
                    <w:pStyle w:val="af9"/>
                    <w:ind w:firstLine="0"/>
                    <w:rPr>
                      <w:sz w:val="24"/>
                      <w:lang w:val="en-US"/>
                    </w:rPr>
                  </w:pPr>
                  <w:r>
                    <w:rPr>
                      <w:sz w:val="24"/>
                      <w:lang w:val="en-US"/>
                    </w:rPr>
                    <w:t>0,55</w:t>
                  </w:r>
                </w:p>
              </w:tc>
            </w:tr>
            <w:tr w:rsidR="006D2B87" w:rsidRPr="00514332" w:rsidTr="004D6B74">
              <w:tc>
                <w:tcPr>
                  <w:tcW w:w="4423" w:type="dxa"/>
                </w:tcPr>
                <w:p w:rsidR="00DF52EC" w:rsidRDefault="00F607C1">
                  <w:pPr>
                    <w:pStyle w:val="af9"/>
                    <w:ind w:firstLine="0"/>
                    <w:rPr>
                      <w:sz w:val="24"/>
                    </w:rPr>
                  </w:pPr>
                  <w:r>
                    <w:rPr>
                      <w:sz w:val="24"/>
                    </w:rPr>
                    <w:t>Срок поставки товара, указанный претендентом</w:t>
                  </w:r>
                  <w:r>
                    <w:rPr>
                      <w:sz w:val="24"/>
                    </w:rPr>
                    <w:t xml:space="preserve"> в финансово-коммерческом предложении. Наилучшим признается наименьший срок, предложенный претендентом.</w:t>
                  </w:r>
                </w:p>
              </w:tc>
              <w:tc>
                <w:tcPr>
                  <w:tcW w:w="2551" w:type="dxa"/>
                </w:tcPr>
                <w:p w:rsidR="00DF52EC" w:rsidRDefault="00F607C1">
                  <w:pPr>
                    <w:pStyle w:val="af9"/>
                    <w:ind w:firstLine="0"/>
                    <w:rPr>
                      <w:sz w:val="24"/>
                      <w:lang w:val="en-US"/>
                    </w:rPr>
                  </w:pPr>
                  <w:r>
                    <w:rPr>
                      <w:sz w:val="24"/>
                      <w:lang w:val="en-US"/>
                    </w:rPr>
                    <w:t>0,20</w:t>
                  </w:r>
                </w:p>
              </w:tc>
            </w:tr>
            <w:tr w:rsidR="006D2B87" w:rsidRPr="00514332" w:rsidTr="004D6B74">
              <w:tc>
                <w:tcPr>
                  <w:tcW w:w="4423" w:type="dxa"/>
                </w:tcPr>
                <w:p w:rsidR="00DF52EC" w:rsidRDefault="00F607C1">
                  <w:pPr>
                    <w:pStyle w:val="af9"/>
                    <w:ind w:firstLine="0"/>
                    <w:rPr>
                      <w:sz w:val="24"/>
                    </w:rPr>
                  </w:pPr>
                  <w:r>
                    <w:rPr>
                      <w:sz w:val="24"/>
                    </w:rPr>
                    <w:t>Условия оплаты (указываются претендентом в финансово-коммерческом предложении). Наилучшим условием оплаты является отсутствие аванса. В случае выб</w:t>
                  </w:r>
                  <w:r>
                    <w:rPr>
                      <w:sz w:val="24"/>
                    </w:rPr>
                    <w:t>ора аванса наименьшее значение по настоящему критерию присваивается заявке, содержащей наибольший размер аванса.</w:t>
                  </w:r>
                </w:p>
              </w:tc>
              <w:tc>
                <w:tcPr>
                  <w:tcW w:w="2551" w:type="dxa"/>
                </w:tcPr>
                <w:p w:rsidR="00DF52EC" w:rsidRDefault="00F607C1">
                  <w:pPr>
                    <w:pStyle w:val="af9"/>
                    <w:ind w:firstLine="0"/>
                    <w:rPr>
                      <w:sz w:val="24"/>
                      <w:lang w:val="en-US"/>
                    </w:rPr>
                  </w:pPr>
                  <w:r>
                    <w:rPr>
                      <w:sz w:val="24"/>
                      <w:lang w:val="en-US"/>
                    </w:rPr>
                    <w:t>0,15</w:t>
                  </w:r>
                </w:p>
              </w:tc>
            </w:tr>
            <w:tr w:rsidR="006D2B87" w:rsidRPr="00514332" w:rsidTr="004D6B74">
              <w:tc>
                <w:tcPr>
                  <w:tcW w:w="4423" w:type="dxa"/>
                </w:tcPr>
                <w:p w:rsidR="00DF52EC" w:rsidRDefault="00F607C1">
                  <w:pPr>
                    <w:pStyle w:val="af9"/>
                    <w:ind w:firstLine="0"/>
                    <w:rPr>
                      <w:sz w:val="24"/>
                    </w:rPr>
                  </w:pPr>
                  <w:r>
                    <w:rPr>
                      <w:sz w:val="24"/>
                    </w:rPr>
                    <w:t>Гарантийный срок, указанный претендентом в финансово-коммерческом предложении. Наилучшим признается наибольший гарантийный срок, предложе</w:t>
                  </w:r>
                  <w:r>
                    <w:rPr>
                      <w:sz w:val="24"/>
                    </w:rPr>
                    <w:t>нный претендентом.</w:t>
                  </w:r>
                </w:p>
              </w:tc>
              <w:tc>
                <w:tcPr>
                  <w:tcW w:w="2551" w:type="dxa"/>
                </w:tcPr>
                <w:p w:rsidR="00DF52EC" w:rsidRDefault="00F607C1">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F607C1">
              <w:trPr>
                <w:trHeight w:val="7299"/>
              </w:trPr>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DF52EC" w:rsidRDefault="00F607C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Pr>
                      <w:sz w:val="24"/>
                    </w:rPr>
                    <w:t>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DF52EC" w:rsidRDefault="00F607C1" w:rsidP="00F607C1">
                  <w:pPr>
                    <w:pStyle w:val="-3"/>
                    <w:tabs>
                      <w:tab w:val="clear" w:pos="1985"/>
                    </w:tabs>
                    <w:suppressAutoHyphens/>
                    <w:ind w:firstLine="629"/>
                    <w:rPr>
                      <w:sz w:val="24"/>
                    </w:rPr>
                  </w:pPr>
                  <w:r>
                    <w:rPr>
                      <w:sz w:val="24"/>
                    </w:rPr>
                    <w:t>При поступлении предложен</w:t>
                  </w:r>
                  <w:r>
                    <w:rPr>
                      <w:sz w:val="24"/>
                    </w:rPr>
                    <w:t xml:space="preserve">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 </w:t>
                  </w:r>
                  <w:r>
                    <w:rPr>
                      <w:sz w:val="24"/>
                    </w:rPr>
                    <w:t xml:space="preserve">рассматриваются после публикации протокола подведения итогов, размещенного в соответствии </w:t>
                  </w:r>
                  <w:r>
                    <w:rPr>
                      <w:sz w:val="24"/>
                    </w:rPr>
                    <w:t>с пунктом 4 Информационной карты.</w:t>
                  </w:r>
                </w:p>
              </w:tc>
            </w:tr>
            <w:tr w:rsidR="000A15FB" w:rsidRPr="00E048E8" w:rsidTr="004D6B74">
              <w:tc>
                <w:tcPr>
                  <w:tcW w:w="6974" w:type="dxa"/>
                </w:tcPr>
                <w:p w:rsidR="00DF52EC" w:rsidRDefault="00F607C1">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DF52EC" w:rsidRDefault="00F607C1" w:rsidP="00F607C1">
                  <w:pPr>
                    <w:pStyle w:val="af9"/>
                    <w:ind w:firstLine="629"/>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F52EC" w:rsidRDefault="00F607C1">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F52EC" w:rsidRDefault="00F607C1">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F52EC" w:rsidRDefault="00F607C1" w:rsidP="00F607C1">
            <w:pPr>
              <w:pStyle w:val="1a"/>
              <w:ind w:firstLine="0"/>
              <w:rPr>
                <w:sz w:val="24"/>
                <w:szCs w:val="24"/>
              </w:rPr>
            </w:pPr>
            <w:r>
              <w:rPr>
                <w:sz w:val="24"/>
                <w:szCs w:val="24"/>
              </w:rPr>
              <w:t>Не предусмотрено.</w:t>
            </w:r>
          </w:p>
          <w:p w:rsidR="00DF52EC" w:rsidRDefault="00DF52EC">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DF52EC" w:rsidRDefault="00F607C1">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F52EC" w:rsidRDefault="00F607C1">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w:t>
            </w:r>
            <w:r>
              <w:rPr>
                <w:sz w:val="24"/>
                <w:szCs w:val="24"/>
              </w:rPr>
              <w:t>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DF52EC" w:rsidRDefault="00F607C1">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F607C1">
        <w:rPr>
          <w:b/>
          <w:sz w:val="28"/>
        </w:rPr>
        <w:t>СВЕРД</w:t>
      </w:r>
      <w:r>
        <w:rPr>
          <w:b/>
          <w:sz w:val="28"/>
        </w:rPr>
        <w:t>-</w:t>
      </w:r>
      <w:r w:rsidR="00F607C1">
        <w:rPr>
          <w:b/>
          <w:sz w:val="28"/>
        </w:rPr>
        <w:t>23</w:t>
      </w:r>
      <w:r>
        <w:rPr>
          <w:b/>
          <w:sz w:val="28"/>
        </w:rPr>
        <w:t>-</w:t>
      </w:r>
      <w:r w:rsidR="00F607C1">
        <w:rPr>
          <w:b/>
          <w:sz w:val="28"/>
        </w:rPr>
        <w:t>0014</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F607C1">
        <w:rPr>
          <w:szCs w:val="28"/>
        </w:rPr>
        <w:t xml:space="preserve"> </w:t>
      </w:r>
      <w:r>
        <w:rPr>
          <w:szCs w:val="28"/>
        </w:rPr>
        <w:t>Открытом конкурсе (далее – Заявка) № ОКэ-</w:t>
      </w:r>
      <w:r w:rsidR="00F607C1">
        <w:rPr>
          <w:szCs w:val="28"/>
        </w:rPr>
        <w:t>СВЕРД</w:t>
      </w:r>
      <w:r>
        <w:rPr>
          <w:szCs w:val="28"/>
        </w:rPr>
        <w:t>-</w:t>
      </w:r>
      <w:r w:rsidR="00F607C1">
        <w:rPr>
          <w:szCs w:val="28"/>
        </w:rPr>
        <w:t>23</w:t>
      </w:r>
      <w:r>
        <w:rPr>
          <w:szCs w:val="28"/>
        </w:rPr>
        <w:t>-</w:t>
      </w:r>
      <w:r w:rsidR="00F607C1">
        <w:rPr>
          <w:szCs w:val="28"/>
        </w:rPr>
        <w:t>0014</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c"/>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c"/>
        <w:widowControl w:val="0"/>
        <w:numPr>
          <w:ilvl w:val="0"/>
          <w:numId w:val="56"/>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c"/>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878E0">
      <w:pPr>
        <w:pStyle w:val="afc"/>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c"/>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C878E0">
      <w:pPr>
        <w:pStyle w:val="afc"/>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DF52EC" w:rsidRDefault="00F607C1">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F52EC" w:rsidRDefault="00F607C1">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F52EC" w:rsidRDefault="00DF52EC">
      <w:pPr>
        <w:pStyle w:val="af9"/>
        <w:spacing w:after="120"/>
        <w:ind w:firstLine="0"/>
        <w:jc w:val="center"/>
        <w:outlineLvl w:val="1"/>
        <w:rPr>
          <w:b/>
          <w:sz w:val="28"/>
          <w:szCs w:val="28"/>
        </w:rPr>
      </w:pPr>
      <w:bookmarkStart w:id="25" w:name="OLE_LINK1"/>
      <w:bookmarkStart w:id="26" w:name="OLE_LINK2"/>
      <w:r>
        <w:rPr>
          <w:b/>
          <w:sz w:val="28"/>
          <w:szCs w:val="28"/>
        </w:rPr>
        <w:t>Финансово-коммерческое предложение</w:t>
      </w:r>
      <w:bookmarkEnd w:id="25"/>
      <w:bookmarkEnd w:id="26"/>
    </w:p>
    <w:p w:rsidR="00DF52EC" w:rsidRDefault="00DF52EC">
      <w:pPr>
        <w:spacing w:after="160" w:line="259" w:lineRule="auto"/>
        <w:rPr>
          <w:rFonts w:eastAsia="Calibri"/>
          <w:sz w:val="28"/>
          <w:szCs w:val="28"/>
          <w:lang w:eastAsia="en-US"/>
        </w:rPr>
      </w:pPr>
      <w:r>
        <w:rPr>
          <w:rFonts w:eastAsia="Calibri"/>
          <w:sz w:val="28"/>
          <w:szCs w:val="28"/>
          <w:lang w:eastAsia="en-US"/>
        </w:rPr>
        <w:t xml:space="preserve"> «____» ___________ 20___ г.</w:t>
      </w:r>
    </w:p>
    <w:p w:rsidR="00DF52EC" w:rsidRDefault="00DF52EC">
      <w:pPr>
        <w:spacing w:after="160" w:line="259" w:lineRule="auto"/>
        <w:rPr>
          <w:rFonts w:eastAsia="Calibri"/>
          <w:sz w:val="28"/>
          <w:szCs w:val="28"/>
          <w:lang w:eastAsia="en-US"/>
        </w:rPr>
      </w:pPr>
      <w:r>
        <w:rPr>
          <w:rFonts w:eastAsia="Calibri"/>
          <w:sz w:val="28"/>
          <w:szCs w:val="28"/>
          <w:lang w:eastAsia="en-US"/>
        </w:rPr>
        <w:t>Открытый конкурс № ОКэ-СВЕРД-23-00</w:t>
      </w:r>
      <w:r w:rsidR="00F607C1">
        <w:rPr>
          <w:rFonts w:eastAsia="Calibri"/>
          <w:sz w:val="28"/>
          <w:szCs w:val="28"/>
          <w:lang w:eastAsia="en-US"/>
        </w:rPr>
        <w:t>14</w:t>
      </w:r>
      <w:r>
        <w:rPr>
          <w:rFonts w:eastAsia="Calibri"/>
          <w:sz w:val="28"/>
          <w:szCs w:val="28"/>
          <w:lang w:eastAsia="en-US"/>
        </w:rPr>
        <w:t xml:space="preserve"> (далее – Открытый конкурс)</w:t>
      </w:r>
    </w:p>
    <w:p w:rsidR="00DF52EC" w:rsidRDefault="00DF52EC">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DF52EC" w:rsidRDefault="00DF52EC">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rsidR="00DF52EC" w:rsidRDefault="00DF52EC">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92" w:type="pct"/>
        <w:tblLayout w:type="fixed"/>
        <w:tblLook w:val="0000"/>
      </w:tblPr>
      <w:tblGrid>
        <w:gridCol w:w="1245"/>
        <w:gridCol w:w="1214"/>
        <w:gridCol w:w="1027"/>
        <w:gridCol w:w="1003"/>
        <w:gridCol w:w="1168"/>
        <w:gridCol w:w="1314"/>
        <w:gridCol w:w="1459"/>
        <w:gridCol w:w="1314"/>
        <w:gridCol w:w="291"/>
      </w:tblGrid>
      <w:tr w:rsidR="00DF52EC" w:rsidTr="00EB4453">
        <w:trPr>
          <w:trHeight w:val="2484"/>
        </w:trPr>
        <w:tc>
          <w:tcPr>
            <w:tcW w:w="1210" w:type="dxa"/>
            <w:tcBorders>
              <w:top w:val="single" w:sz="4" w:space="0" w:color="000000"/>
              <w:left w:val="single" w:sz="4" w:space="0" w:color="000000"/>
              <w:bottom w:val="single" w:sz="4" w:space="0" w:color="000000"/>
              <w:right w:val="single" w:sz="4" w:space="0" w:color="000000"/>
            </w:tcBorders>
            <w:noWrap/>
            <w:vAlign w:val="center"/>
          </w:tcPr>
          <w:p w:rsidR="00DF52EC" w:rsidRDefault="00DF52EC">
            <w:pPr>
              <w:jc w:val="center"/>
            </w:pPr>
            <w:r>
              <w:t>Наименование Товара</w:t>
            </w:r>
          </w:p>
        </w:tc>
        <w:tc>
          <w:tcPr>
            <w:tcW w:w="1179" w:type="dxa"/>
            <w:tcBorders>
              <w:top w:val="single" w:sz="4" w:space="0" w:color="000000"/>
              <w:left w:val="single" w:sz="4" w:space="0" w:color="000000"/>
              <w:bottom w:val="single" w:sz="4" w:space="0" w:color="000000"/>
              <w:right w:val="single" w:sz="4" w:space="0" w:color="000000"/>
            </w:tcBorders>
            <w:noWrap/>
            <w:vAlign w:val="center"/>
          </w:tcPr>
          <w:p w:rsidR="00DF52EC" w:rsidRDefault="00DF52EC">
            <w:pPr>
              <w:jc w:val="center"/>
            </w:pPr>
            <w:r>
              <w:t>Тип ПШ</w:t>
            </w:r>
          </w:p>
          <w:p w:rsidR="00DF52EC" w:rsidRDefault="00DF52EC">
            <w:pPr>
              <w:jc w:val="center"/>
            </w:pPr>
            <w:r>
              <w:t xml:space="preserve"> (</w:t>
            </w:r>
            <w:r>
              <w:rPr>
                <w:i/>
              </w:rPr>
              <w:t>указать</w:t>
            </w:r>
            <w:proofErr w:type="gramStart"/>
            <w:r>
              <w:rPr>
                <w:i/>
              </w:rPr>
              <w:t>:л</w:t>
            </w:r>
            <w:proofErr w:type="gramEnd"/>
            <w:r>
              <w:rPr>
                <w:i/>
              </w:rPr>
              <w:t>ибо</w:t>
            </w:r>
            <w:r>
              <w:rPr>
                <w:i/>
                <w:color w:val="000000"/>
              </w:rPr>
              <w:t>ПШН1-13-325-1 либо ПШП-310 либо ПШ-13-325)</w:t>
            </w:r>
          </w:p>
        </w:tc>
        <w:tc>
          <w:tcPr>
            <w:tcW w:w="998" w:type="dxa"/>
            <w:tcBorders>
              <w:top w:val="single" w:sz="4" w:space="0" w:color="000000"/>
              <w:left w:val="single" w:sz="4" w:space="0" w:color="000000"/>
              <w:bottom w:val="single" w:sz="4" w:space="0" w:color="000000"/>
              <w:right w:val="single" w:sz="4" w:space="0" w:color="000000"/>
            </w:tcBorders>
            <w:noWrap/>
            <w:vAlign w:val="center"/>
          </w:tcPr>
          <w:p w:rsidR="00DF52EC" w:rsidRDefault="00DF52EC">
            <w:pPr>
              <w:jc w:val="center"/>
            </w:pPr>
            <w:r>
              <w:t>Кол</w:t>
            </w:r>
            <w:r>
              <w:rPr>
                <w:lang w:val="en-US"/>
              </w:rPr>
              <w:t>-</w:t>
            </w:r>
            <w:r>
              <w:t xml:space="preserve">во, </w:t>
            </w:r>
            <w:proofErr w:type="spellStart"/>
            <w:proofErr w:type="gramStart"/>
            <w:r>
              <w:t>шт</w:t>
            </w:r>
            <w:proofErr w:type="spellEnd"/>
            <w:proofErr w:type="gramEnd"/>
          </w:p>
        </w:tc>
        <w:tc>
          <w:tcPr>
            <w:tcW w:w="974" w:type="dxa"/>
            <w:tcBorders>
              <w:top w:val="single" w:sz="4" w:space="0" w:color="000000"/>
              <w:left w:val="single" w:sz="4" w:space="0" w:color="000000"/>
              <w:bottom w:val="single" w:sz="4" w:space="0" w:color="000000"/>
              <w:right w:val="single" w:sz="4" w:space="0" w:color="000000"/>
            </w:tcBorders>
            <w:noWrap/>
            <w:vAlign w:val="center"/>
          </w:tcPr>
          <w:p w:rsidR="00DF52EC" w:rsidRDefault="00DF52EC">
            <w:pPr>
              <w:jc w:val="center"/>
            </w:pPr>
            <w:r>
              <w:t xml:space="preserve">Цена за единицу товара, руб. без учета НДС </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DF52EC" w:rsidRDefault="00DF52EC">
            <w:pPr>
              <w:jc w:val="center"/>
            </w:pPr>
            <w:r>
              <w:t>Цена за весь закупаемый объем товара, руб. без учета НДС</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DF52EC" w:rsidRDefault="00DF52EC">
            <w:pPr>
              <w:jc w:val="center"/>
            </w:pPr>
            <w:r>
              <w:t>Срок поставки товара, календарные дни</w:t>
            </w:r>
          </w:p>
          <w:p w:rsidR="00DF52EC" w:rsidRDefault="00DF52EC">
            <w:pPr>
              <w:jc w:val="center"/>
            </w:pPr>
          </w:p>
          <w:p w:rsidR="00DF52EC" w:rsidRDefault="00DF52EC">
            <w:pPr>
              <w:jc w:val="center"/>
            </w:pPr>
            <w:r>
              <w:t>(</w:t>
            </w:r>
            <w:r>
              <w:rPr>
                <w:i/>
              </w:rPr>
              <w:t xml:space="preserve">указать не более 45 календарных дней </w:t>
            </w:r>
            <w:proofErr w:type="gramStart"/>
            <w:r>
              <w:rPr>
                <w:i/>
              </w:rPr>
              <w:t>с даты подписания</w:t>
            </w:r>
            <w:proofErr w:type="gramEnd"/>
            <w:r>
              <w:rPr>
                <w:i/>
              </w:rPr>
              <w:t xml:space="preserve"> Договора</w:t>
            </w:r>
            <w:r>
              <w:t>)</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DF52EC" w:rsidRDefault="00DF52EC">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 xml:space="preserve">Гарантийный срок </w:t>
            </w:r>
          </w:p>
          <w:p w:rsidR="00DF52EC" w:rsidRDefault="00DF52EC">
            <w:pPr>
              <w:pStyle w:val="ConsNormal"/>
              <w:ind w:firstLine="0"/>
              <w:jc w:val="center"/>
              <w:rPr>
                <w:rFonts w:ascii="Times New Roman" w:hAnsi="Times New Roman" w:cs="Times New Roman"/>
                <w:sz w:val="24"/>
                <w:szCs w:val="24"/>
              </w:rPr>
            </w:pPr>
          </w:p>
          <w:p w:rsidR="00DF52EC" w:rsidRDefault="00DF52EC">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указать </w:t>
            </w:r>
            <w:r>
              <w:rPr>
                <w:rFonts w:ascii="Times New Roman" w:hAnsi="Times New Roman" w:cs="Times New Roman"/>
                <w:bCs/>
                <w:i/>
                <w:sz w:val="24"/>
                <w:szCs w:val="24"/>
              </w:rPr>
              <w:t>не менее 24</w:t>
            </w:r>
            <w:r>
              <w:rPr>
                <w:rFonts w:ascii="Times New Roman" w:hAnsi="Times New Roman" w:cs="Times New Roman"/>
                <w:i/>
                <w:sz w:val="24"/>
                <w:szCs w:val="24"/>
              </w:rPr>
              <w:t xml:space="preserve"> месяцев </w:t>
            </w:r>
            <w:proofErr w:type="gramStart"/>
            <w:r>
              <w:rPr>
                <w:rFonts w:ascii="Times New Roman" w:hAnsi="Times New Roman" w:cs="Times New Roman"/>
                <w:i/>
                <w:sz w:val="24"/>
                <w:szCs w:val="24"/>
              </w:rPr>
              <w:t>с даты подписания</w:t>
            </w:r>
            <w:proofErr w:type="gramEnd"/>
            <w:r>
              <w:rPr>
                <w:rFonts w:ascii="Times New Roman" w:hAnsi="Times New Roman" w:cs="Times New Roman"/>
                <w:i/>
                <w:sz w:val="24"/>
                <w:szCs w:val="24"/>
              </w:rPr>
              <w:t xml:space="preserve"> товарной накладной ТОРГ-12 или УПД</w:t>
            </w:r>
            <w:r>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DF52EC" w:rsidRDefault="00DF52EC">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Размер аванса</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 xml:space="preserve">порядок оплаты </w:t>
            </w:r>
          </w:p>
          <w:p w:rsidR="00DF52EC" w:rsidRDefault="00DF52EC">
            <w:pPr>
              <w:pStyle w:val="ConsNormal"/>
              <w:ind w:firstLine="0"/>
              <w:jc w:val="center"/>
              <w:rPr>
                <w:rFonts w:ascii="Times New Roman" w:hAnsi="Times New Roman" w:cs="Times New Roman"/>
                <w:sz w:val="24"/>
                <w:szCs w:val="24"/>
              </w:rPr>
            </w:pPr>
          </w:p>
          <w:p w:rsidR="00DF52EC" w:rsidRDefault="00DF52EC">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указать % аванса, вариант 1 либо вариант 2</w:t>
            </w:r>
            <w:r>
              <w:rPr>
                <w:rFonts w:ascii="Times New Roman" w:hAnsi="Times New Roman" w:cs="Times New Roman"/>
                <w:sz w:val="24"/>
                <w:szCs w:val="24"/>
              </w:rPr>
              <w:t>)</w:t>
            </w:r>
          </w:p>
        </w:tc>
        <w:tc>
          <w:tcPr>
            <w:tcW w:w="283" w:type="dxa"/>
            <w:noWrap/>
          </w:tcPr>
          <w:p w:rsidR="00DF52EC" w:rsidRDefault="00DF52EC"/>
        </w:tc>
      </w:tr>
      <w:tr w:rsidR="00DF52EC" w:rsidTr="00EB4453">
        <w:trPr>
          <w:trHeight w:val="255"/>
        </w:trPr>
        <w:tc>
          <w:tcPr>
            <w:tcW w:w="1210" w:type="dxa"/>
            <w:tcBorders>
              <w:top w:val="none" w:sz="4" w:space="0" w:color="000000"/>
              <w:left w:val="single" w:sz="4" w:space="0" w:color="000000"/>
              <w:bottom w:val="single" w:sz="4" w:space="0" w:color="000000"/>
              <w:right w:val="single" w:sz="4" w:space="0" w:color="000000"/>
            </w:tcBorders>
            <w:noWrap/>
            <w:vAlign w:val="bottom"/>
          </w:tcPr>
          <w:p w:rsidR="00DF52EC" w:rsidRDefault="00DF52EC">
            <w:pPr>
              <w:jc w:val="center"/>
            </w:pPr>
            <w:r>
              <w:t>1</w:t>
            </w:r>
          </w:p>
        </w:tc>
        <w:tc>
          <w:tcPr>
            <w:tcW w:w="1179" w:type="dxa"/>
            <w:tcBorders>
              <w:top w:val="single" w:sz="4" w:space="0" w:color="000000"/>
              <w:left w:val="none" w:sz="4" w:space="0" w:color="000000"/>
              <w:bottom w:val="single" w:sz="4" w:space="0" w:color="000000"/>
              <w:right w:val="single" w:sz="4" w:space="0" w:color="000000"/>
            </w:tcBorders>
            <w:noWrap/>
          </w:tcPr>
          <w:p w:rsidR="00DF52EC" w:rsidRDefault="00DF52EC">
            <w:pPr>
              <w:jc w:val="center"/>
            </w:pPr>
            <w:r>
              <w:t>2</w:t>
            </w:r>
          </w:p>
        </w:tc>
        <w:tc>
          <w:tcPr>
            <w:tcW w:w="998" w:type="dxa"/>
            <w:tcBorders>
              <w:top w:val="none" w:sz="4" w:space="0" w:color="000000"/>
              <w:left w:val="single" w:sz="4" w:space="0" w:color="000000"/>
              <w:bottom w:val="single" w:sz="4" w:space="0" w:color="000000"/>
              <w:right w:val="single" w:sz="4" w:space="0" w:color="000000"/>
            </w:tcBorders>
            <w:noWrap/>
          </w:tcPr>
          <w:p w:rsidR="00DF52EC" w:rsidRDefault="00DF52EC">
            <w:pPr>
              <w:jc w:val="center"/>
            </w:pPr>
            <w:r>
              <w:t>3</w:t>
            </w:r>
          </w:p>
        </w:tc>
        <w:tc>
          <w:tcPr>
            <w:tcW w:w="974" w:type="dxa"/>
            <w:tcBorders>
              <w:top w:val="single" w:sz="4" w:space="0" w:color="000000"/>
              <w:left w:val="single" w:sz="4" w:space="0" w:color="000000"/>
              <w:bottom w:val="single" w:sz="4" w:space="0" w:color="000000"/>
              <w:right w:val="single" w:sz="4" w:space="0" w:color="000000"/>
            </w:tcBorders>
            <w:noWrap/>
          </w:tcPr>
          <w:p w:rsidR="00DF52EC" w:rsidRDefault="00DF52EC">
            <w:pPr>
              <w:jc w:val="center"/>
            </w:pPr>
            <w:r>
              <w:t>4</w:t>
            </w:r>
          </w:p>
        </w:tc>
        <w:tc>
          <w:tcPr>
            <w:tcW w:w="1134" w:type="dxa"/>
            <w:tcBorders>
              <w:top w:val="single" w:sz="4" w:space="0" w:color="000000"/>
              <w:left w:val="none" w:sz="4" w:space="0" w:color="000000"/>
              <w:bottom w:val="single" w:sz="4" w:space="0" w:color="000000"/>
              <w:right w:val="single" w:sz="4" w:space="0" w:color="000000"/>
            </w:tcBorders>
            <w:noWrap/>
          </w:tcPr>
          <w:p w:rsidR="00DF52EC" w:rsidRDefault="00DF52EC">
            <w:pPr>
              <w:jc w:val="center"/>
            </w:pPr>
            <w:r>
              <w:t>5</w:t>
            </w:r>
          </w:p>
        </w:tc>
        <w:tc>
          <w:tcPr>
            <w:tcW w:w="1276" w:type="dxa"/>
            <w:tcBorders>
              <w:top w:val="single" w:sz="4" w:space="0" w:color="000000"/>
              <w:left w:val="none" w:sz="4" w:space="0" w:color="000000"/>
              <w:bottom w:val="single" w:sz="4" w:space="0" w:color="000000"/>
              <w:right w:val="single" w:sz="4" w:space="0" w:color="000000"/>
            </w:tcBorders>
            <w:noWrap/>
          </w:tcPr>
          <w:p w:rsidR="00DF52EC" w:rsidRDefault="00DF52EC">
            <w:pPr>
              <w:jc w:val="center"/>
            </w:pPr>
            <w:r>
              <w:t>6</w:t>
            </w:r>
          </w:p>
        </w:tc>
        <w:tc>
          <w:tcPr>
            <w:tcW w:w="1417" w:type="dxa"/>
            <w:tcBorders>
              <w:top w:val="single" w:sz="4" w:space="0" w:color="000000"/>
              <w:left w:val="none" w:sz="4" w:space="0" w:color="000000"/>
              <w:bottom w:val="single" w:sz="4" w:space="0" w:color="000000"/>
              <w:right w:val="single" w:sz="4" w:space="0" w:color="000000"/>
            </w:tcBorders>
            <w:noWrap/>
          </w:tcPr>
          <w:p w:rsidR="00DF52EC" w:rsidRDefault="00DF52EC">
            <w:pPr>
              <w:jc w:val="center"/>
            </w:pPr>
            <w:r>
              <w:t>7</w:t>
            </w:r>
          </w:p>
        </w:tc>
        <w:tc>
          <w:tcPr>
            <w:tcW w:w="1276" w:type="dxa"/>
            <w:tcBorders>
              <w:top w:val="single" w:sz="4" w:space="0" w:color="000000"/>
              <w:left w:val="none" w:sz="4" w:space="0" w:color="000000"/>
              <w:bottom w:val="single" w:sz="4" w:space="0" w:color="000000"/>
              <w:right w:val="single" w:sz="4" w:space="0" w:color="000000"/>
            </w:tcBorders>
            <w:noWrap/>
          </w:tcPr>
          <w:p w:rsidR="00DF52EC" w:rsidRDefault="00DF52EC">
            <w:pPr>
              <w:jc w:val="center"/>
            </w:pPr>
            <w:r>
              <w:t>8</w:t>
            </w:r>
          </w:p>
        </w:tc>
        <w:tc>
          <w:tcPr>
            <w:tcW w:w="283" w:type="dxa"/>
            <w:noWrap/>
          </w:tcPr>
          <w:p w:rsidR="00DF52EC" w:rsidRDefault="00DF52EC"/>
        </w:tc>
      </w:tr>
      <w:tr w:rsidR="00DF52EC" w:rsidTr="00EB4453">
        <w:trPr>
          <w:trHeight w:val="80"/>
        </w:trPr>
        <w:tc>
          <w:tcPr>
            <w:tcW w:w="1210" w:type="dxa"/>
            <w:tcBorders>
              <w:left w:val="single" w:sz="4" w:space="0" w:color="000000"/>
              <w:bottom w:val="single" w:sz="4" w:space="0" w:color="000000"/>
              <w:right w:val="single" w:sz="4" w:space="0" w:color="000000"/>
            </w:tcBorders>
            <w:noWrap/>
          </w:tcPr>
          <w:p w:rsidR="00DF52EC" w:rsidRDefault="00DF52EC">
            <w:pPr>
              <w:jc w:val="center"/>
              <w:rPr>
                <w:color w:val="000000"/>
              </w:rPr>
            </w:pPr>
            <w:proofErr w:type="spellStart"/>
            <w:r>
              <w:t>Полушпала</w:t>
            </w:r>
            <w:proofErr w:type="spellEnd"/>
            <w:r>
              <w:rPr>
                <w:lang w:val="en-US"/>
              </w:rPr>
              <w:t xml:space="preserve"> </w:t>
            </w:r>
            <w:r>
              <w:rPr>
                <w:color w:val="000000"/>
              </w:rPr>
              <w:t>железобетонная</w:t>
            </w:r>
          </w:p>
        </w:tc>
        <w:tc>
          <w:tcPr>
            <w:tcW w:w="1179" w:type="dxa"/>
            <w:tcBorders>
              <w:left w:val="single" w:sz="4" w:space="0" w:color="000000"/>
              <w:bottom w:val="single" w:sz="4" w:space="0" w:color="000000"/>
              <w:right w:val="single" w:sz="4" w:space="0" w:color="000000"/>
            </w:tcBorders>
            <w:noWrap/>
          </w:tcPr>
          <w:p w:rsidR="00DF52EC" w:rsidRDefault="00DF52EC">
            <w:pPr>
              <w:pStyle w:val="a"/>
              <w:numPr>
                <w:ilvl w:val="0"/>
                <w:numId w:val="0"/>
              </w:numPr>
              <w:spacing w:after="0"/>
              <w:jc w:val="center"/>
            </w:pPr>
          </w:p>
        </w:tc>
        <w:tc>
          <w:tcPr>
            <w:tcW w:w="998" w:type="dxa"/>
            <w:tcBorders>
              <w:left w:val="single" w:sz="4" w:space="0" w:color="000000"/>
              <w:bottom w:val="single" w:sz="4" w:space="0" w:color="000000"/>
              <w:right w:val="single" w:sz="4" w:space="0" w:color="000000"/>
            </w:tcBorders>
            <w:noWrap/>
            <w:vAlign w:val="center"/>
          </w:tcPr>
          <w:p w:rsidR="00DF52EC" w:rsidRDefault="00DF52EC">
            <w:pPr>
              <w:jc w:val="center"/>
              <w:rPr>
                <w:color w:val="000000"/>
              </w:rPr>
            </w:pPr>
            <w:r>
              <w:rPr>
                <w:color w:val="000000"/>
              </w:rPr>
              <w:t>1214</w:t>
            </w:r>
          </w:p>
        </w:tc>
        <w:tc>
          <w:tcPr>
            <w:tcW w:w="974" w:type="dxa"/>
            <w:tcBorders>
              <w:left w:val="none" w:sz="4" w:space="0" w:color="000000"/>
              <w:bottom w:val="single" w:sz="4" w:space="0" w:color="000000"/>
              <w:right w:val="single" w:sz="4" w:space="0" w:color="000000"/>
            </w:tcBorders>
            <w:noWrap/>
          </w:tcPr>
          <w:p w:rsidR="00DF52EC" w:rsidRDefault="00DF52EC">
            <w:pPr>
              <w:jc w:val="center"/>
            </w:pPr>
          </w:p>
        </w:tc>
        <w:tc>
          <w:tcPr>
            <w:tcW w:w="1134" w:type="dxa"/>
            <w:tcBorders>
              <w:left w:val="single" w:sz="4" w:space="0" w:color="000000"/>
              <w:bottom w:val="single" w:sz="4" w:space="0" w:color="000000"/>
              <w:right w:val="single" w:sz="4" w:space="0" w:color="000000"/>
            </w:tcBorders>
            <w:noWrap/>
          </w:tcPr>
          <w:p w:rsidR="00DF52EC" w:rsidRDefault="00DF52EC">
            <w:pPr>
              <w:jc w:val="center"/>
            </w:pPr>
          </w:p>
        </w:tc>
        <w:tc>
          <w:tcPr>
            <w:tcW w:w="1276" w:type="dxa"/>
            <w:tcBorders>
              <w:top w:val="single" w:sz="4" w:space="0" w:color="000000"/>
              <w:left w:val="single" w:sz="4" w:space="0" w:color="000000"/>
              <w:bottom w:val="single" w:sz="4" w:space="0" w:color="000000"/>
              <w:right w:val="single" w:sz="4" w:space="0" w:color="000000"/>
            </w:tcBorders>
            <w:noWrap/>
          </w:tcPr>
          <w:p w:rsidR="00DF52EC" w:rsidRDefault="00DF52EC">
            <w:pPr>
              <w:jc w:val="center"/>
            </w:pPr>
          </w:p>
        </w:tc>
        <w:tc>
          <w:tcPr>
            <w:tcW w:w="1417" w:type="dxa"/>
            <w:tcBorders>
              <w:top w:val="single" w:sz="4" w:space="0" w:color="000000"/>
              <w:left w:val="single" w:sz="4" w:space="0" w:color="000000"/>
              <w:bottom w:val="single" w:sz="4" w:space="0" w:color="000000"/>
              <w:right w:val="single" w:sz="4" w:space="0" w:color="000000"/>
            </w:tcBorders>
            <w:noWrap/>
          </w:tcPr>
          <w:p w:rsidR="00DF52EC" w:rsidRDefault="00DF52EC">
            <w:pPr>
              <w:jc w:val="center"/>
            </w:pPr>
          </w:p>
        </w:tc>
        <w:tc>
          <w:tcPr>
            <w:tcW w:w="1276" w:type="dxa"/>
            <w:tcBorders>
              <w:top w:val="single" w:sz="4" w:space="0" w:color="000000"/>
              <w:left w:val="single" w:sz="4" w:space="0" w:color="000000"/>
              <w:bottom w:val="single" w:sz="4" w:space="0" w:color="000000"/>
              <w:right w:val="single" w:sz="4" w:space="0" w:color="000000"/>
            </w:tcBorders>
            <w:noWrap/>
          </w:tcPr>
          <w:p w:rsidR="00DF52EC" w:rsidRDefault="00DF52EC">
            <w:pPr>
              <w:jc w:val="center"/>
            </w:pPr>
          </w:p>
        </w:tc>
        <w:tc>
          <w:tcPr>
            <w:tcW w:w="283" w:type="dxa"/>
            <w:noWrap/>
          </w:tcPr>
          <w:p w:rsidR="00DF52EC" w:rsidRDefault="00DF52EC"/>
        </w:tc>
      </w:tr>
    </w:tbl>
    <w:p w:rsidR="00DF52EC" w:rsidRDefault="00DF52EC">
      <w:pPr>
        <w:ind w:firstLine="709"/>
        <w:jc w:val="both"/>
        <w:rPr>
          <w:sz w:val="28"/>
          <w:szCs w:val="28"/>
        </w:rPr>
      </w:pPr>
    </w:p>
    <w:p w:rsidR="00DF52EC" w:rsidRDefault="00DF52EC">
      <w:pPr>
        <w:ind w:firstLine="709"/>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по _</w:t>
      </w:r>
      <w:r>
        <w:rPr>
          <w:sz w:val="28"/>
          <w:szCs w:val="28"/>
          <w:u w:val="single"/>
        </w:rPr>
        <w:t xml:space="preserve">___________ </w:t>
      </w:r>
      <w:r>
        <w:rPr>
          <w:i/>
        </w:rPr>
        <w:t>(поставке товаров, выполнению работ, оказанию услуг)</w:t>
      </w:r>
      <w:r>
        <w:rPr>
          <w:sz w:val="28"/>
          <w:szCs w:val="28"/>
        </w:rPr>
        <w:t xml:space="preserve">, учитывает стоимость всех налогов (кроме НДС), </w:t>
      </w:r>
      <w:r>
        <w:rPr>
          <w:color w:val="000000"/>
          <w:sz w:val="28"/>
          <w:szCs w:val="28"/>
        </w:rPr>
        <w:t>стоимости затрат Поставщика на изготовление Товара (стоимость материалов, изделий, конструкций и оборудования, выполнение всех установленных таможенных процедур), на хранение, затрат, связанных с доставкой, транспортировкой и разгрузкой Товара в месте нахождения склада Покупателя</w:t>
      </w:r>
      <w:r>
        <w:rPr>
          <w:i/>
          <w:sz w:val="28"/>
          <w:szCs w:val="28"/>
        </w:rPr>
        <w:t>.</w:t>
      </w:r>
      <w:proofErr w:type="gramEnd"/>
    </w:p>
    <w:p w:rsidR="00DF52EC" w:rsidRDefault="00DF52EC">
      <w:pPr>
        <w:pStyle w:val="afc"/>
        <w:jc w:val="both"/>
        <w:rPr>
          <w:szCs w:val="28"/>
        </w:rPr>
      </w:pPr>
      <w:r>
        <w:rPr>
          <w:szCs w:val="28"/>
          <w:u w:val="single"/>
        </w:rPr>
        <w:t>__________</w:t>
      </w:r>
      <w:r>
        <w:rPr>
          <w:i/>
          <w:sz w:val="24"/>
          <w:szCs w:val="24"/>
        </w:rPr>
        <w:t xml:space="preserve"> (поставка товаров, выполнение работ, оказание услуг)</w:t>
      </w:r>
      <w:r>
        <w:rPr>
          <w:szCs w:val="28"/>
        </w:rPr>
        <w:t xml:space="preserve"> облагается НДС по ставке _</w:t>
      </w:r>
      <w:r>
        <w:rPr>
          <w:szCs w:val="28"/>
          <w:u w:val="single"/>
        </w:rPr>
        <w:t>___</w:t>
      </w:r>
      <w:r>
        <w:rPr>
          <w:szCs w:val="28"/>
        </w:rPr>
        <w:t>%, размер которого составляет _</w:t>
      </w:r>
      <w:r>
        <w:rPr>
          <w:szCs w:val="28"/>
          <w:u w:val="single"/>
        </w:rPr>
        <w:t>_______</w:t>
      </w:r>
      <w:r>
        <w:rPr>
          <w:szCs w:val="28"/>
        </w:rPr>
        <w:t>/ НДС не облагаетс</w:t>
      </w:r>
      <w:proofErr w:type="gramStart"/>
      <w:r>
        <w:rPr>
          <w:szCs w:val="28"/>
        </w:rPr>
        <w:t>я</w:t>
      </w:r>
      <w:r>
        <w:rPr>
          <w:i/>
          <w:sz w:val="24"/>
          <w:szCs w:val="24"/>
        </w:rPr>
        <w:t>(</w:t>
      </w:r>
      <w:proofErr w:type="gramEnd"/>
      <w:r>
        <w:rPr>
          <w:i/>
          <w:sz w:val="24"/>
          <w:szCs w:val="24"/>
        </w:rPr>
        <w:t>указать необходимое)</w:t>
      </w:r>
      <w:r>
        <w:rPr>
          <w:i/>
          <w:szCs w:val="28"/>
        </w:rPr>
        <w:t>.</w:t>
      </w:r>
    </w:p>
    <w:p w:rsidR="00DF52EC" w:rsidRDefault="00DF52EC">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sz w:val="28"/>
          <w:szCs w:val="28"/>
        </w:rPr>
        <w:t>согласны</w:t>
      </w:r>
      <w:r>
        <w:rPr>
          <w:sz w:val="28"/>
          <w:szCs w:val="28"/>
        </w:rPr>
        <w:t>.</w:t>
      </w:r>
    </w:p>
    <w:p w:rsidR="00DF52EC" w:rsidRDefault="00DF52EC">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DF52EC" w:rsidRDefault="00DF52EC">
      <w:pPr>
        <w:ind w:firstLine="720"/>
        <w:jc w:val="both"/>
        <w:rPr>
          <w:sz w:val="28"/>
          <w:szCs w:val="28"/>
        </w:rPr>
      </w:pPr>
      <w:r>
        <w:rPr>
          <w:sz w:val="28"/>
          <w:szCs w:val="28"/>
        </w:rPr>
        <w:t>- акт сдачи-приемки выполненных работ/оказанных услуг;</w:t>
      </w:r>
    </w:p>
    <w:p w:rsidR="00DF52EC" w:rsidRDefault="00DF52EC">
      <w:pPr>
        <w:ind w:firstLine="720"/>
        <w:jc w:val="both"/>
        <w:rPr>
          <w:sz w:val="28"/>
          <w:szCs w:val="28"/>
        </w:rPr>
      </w:pPr>
      <w:r>
        <w:rPr>
          <w:sz w:val="28"/>
          <w:szCs w:val="28"/>
        </w:rPr>
        <w:t>- товарная накладная формы ТОРГ-12;</w:t>
      </w:r>
    </w:p>
    <w:p w:rsidR="00DF52EC" w:rsidRDefault="00DF52EC">
      <w:pPr>
        <w:ind w:firstLine="720"/>
        <w:jc w:val="both"/>
        <w:rPr>
          <w:sz w:val="28"/>
          <w:szCs w:val="28"/>
        </w:rPr>
      </w:pPr>
      <w:r>
        <w:rPr>
          <w:sz w:val="28"/>
          <w:szCs w:val="28"/>
        </w:rPr>
        <w:t>- универсальный передаточный документ (УПД);</w:t>
      </w:r>
    </w:p>
    <w:p w:rsidR="00DF52EC" w:rsidRDefault="00DF52EC">
      <w:pPr>
        <w:ind w:firstLine="720"/>
        <w:jc w:val="both"/>
        <w:rPr>
          <w:sz w:val="28"/>
          <w:szCs w:val="28"/>
        </w:rPr>
      </w:pPr>
      <w:r>
        <w:rPr>
          <w:sz w:val="28"/>
          <w:szCs w:val="28"/>
        </w:rPr>
        <w:t>- счет-фактура;</w:t>
      </w:r>
    </w:p>
    <w:p w:rsidR="00DF52EC" w:rsidRDefault="00DF52EC">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DF52EC" w:rsidRDefault="00DF52EC">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w:t>
      </w:r>
      <w:r>
        <w:rPr>
          <w:sz w:val="28"/>
          <w:szCs w:val="28"/>
          <w:u w:val="single"/>
        </w:rPr>
        <w:t>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не позднее 5 рабочих дней с даты подписания договора.</w:t>
      </w:r>
    </w:p>
    <w:p w:rsidR="00DF52EC" w:rsidRDefault="00DF52EC">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sz w:val="28"/>
          <w:szCs w:val="28"/>
          <w:u w:val="single"/>
        </w:rPr>
        <w:t xml:space="preserve">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DF52EC" w:rsidRDefault="00DF52EC">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w:t>
      </w:r>
      <w:r>
        <w:rPr>
          <w:sz w:val="28"/>
          <w:szCs w:val="28"/>
          <w:u w:val="single"/>
        </w:rPr>
        <w:t>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DF52EC" w:rsidRDefault="00DF52EC">
      <w:pPr>
        <w:ind w:firstLine="720"/>
        <w:jc w:val="both"/>
        <w:rPr>
          <w:sz w:val="28"/>
          <w:szCs w:val="28"/>
        </w:rPr>
      </w:pPr>
      <w:r>
        <w:rPr>
          <w:sz w:val="28"/>
          <w:szCs w:val="28"/>
        </w:rPr>
        <w:t xml:space="preserve">6. В случае если указанные предложения будут признаны лучшими, </w:t>
      </w:r>
      <w:r>
        <w:rPr>
          <w:sz w:val="28"/>
          <w:szCs w:val="28"/>
          <w:u w:val="single"/>
        </w:rPr>
        <w:t>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F52EC" w:rsidRDefault="00DF52EC">
      <w:pPr>
        <w:ind w:firstLine="720"/>
        <w:jc w:val="both"/>
        <w:rPr>
          <w:sz w:val="28"/>
          <w:szCs w:val="28"/>
        </w:rPr>
      </w:pPr>
      <w:proofErr w:type="gramStart"/>
      <w:r>
        <w:rPr>
          <w:sz w:val="28"/>
          <w:szCs w:val="28"/>
        </w:rPr>
        <w:t>7. _</w:t>
      </w:r>
      <w:r>
        <w:rPr>
          <w:sz w:val="28"/>
          <w:szCs w:val="28"/>
          <w:u w:val="single"/>
        </w:rPr>
        <w:t>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DF52EC" w:rsidRDefault="00DF52EC">
      <w:pPr>
        <w:ind w:firstLine="720"/>
        <w:jc w:val="both"/>
        <w:rPr>
          <w:sz w:val="28"/>
          <w:szCs w:val="28"/>
        </w:rPr>
      </w:pPr>
      <w:r>
        <w:rPr>
          <w:sz w:val="28"/>
          <w:szCs w:val="28"/>
        </w:rPr>
        <w:t xml:space="preserve">8. </w:t>
      </w:r>
      <w:r>
        <w:rPr>
          <w:sz w:val="28"/>
          <w:szCs w:val="28"/>
          <w:u w:val="single"/>
        </w:rPr>
        <w:t>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F52EC" w:rsidRDefault="00DF52EC">
      <w:pPr>
        <w:ind w:firstLine="720"/>
        <w:jc w:val="both"/>
        <w:rPr>
          <w:sz w:val="28"/>
          <w:szCs w:val="28"/>
        </w:rPr>
      </w:pPr>
    </w:p>
    <w:p w:rsidR="00DF52EC" w:rsidRDefault="00DF52EC">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DF52EC" w:rsidRDefault="00DF52EC">
      <w:pPr>
        <w:ind w:firstLine="720"/>
        <w:jc w:val="both"/>
        <w:rPr>
          <w:sz w:val="28"/>
          <w:szCs w:val="28"/>
        </w:rPr>
      </w:pPr>
      <w:r>
        <w:rPr>
          <w:sz w:val="28"/>
          <w:szCs w:val="28"/>
        </w:rPr>
        <w:t>1) приложение № 1 (технические требования к поставляемому Товару) на 1 листе.</w:t>
      </w:r>
    </w:p>
    <w:p w:rsidR="00DF52EC" w:rsidRDefault="00DF52EC">
      <w:pPr>
        <w:rPr>
          <w:sz w:val="28"/>
          <w:szCs w:val="28"/>
        </w:rPr>
      </w:pPr>
    </w:p>
    <w:p w:rsidR="00DF52EC" w:rsidRDefault="00DF52EC">
      <w:pPr>
        <w:rPr>
          <w:sz w:val="28"/>
          <w:szCs w:val="28"/>
        </w:rPr>
      </w:pPr>
    </w:p>
    <w:p w:rsidR="00DF52EC" w:rsidRDefault="00DF52EC">
      <w:pPr>
        <w:pStyle w:val="1a"/>
        <w:spacing w:before="240" w:after="240"/>
        <w:rPr>
          <w:b/>
          <w:szCs w:val="28"/>
        </w:rPr>
      </w:pPr>
      <w:r>
        <w:rPr>
          <w:b/>
          <w:szCs w:val="28"/>
        </w:rPr>
        <w:t>Представитель, имеющий полномочия подписать заявку на участие в Открытом конкурсе от имени ____________________________</w:t>
      </w:r>
    </w:p>
    <w:p w:rsidR="00DF52EC" w:rsidRDefault="00DF52EC">
      <w:pPr>
        <w:pStyle w:val="1a"/>
        <w:spacing w:before="240" w:after="240"/>
        <w:rPr>
          <w:i/>
        </w:rPr>
      </w:pPr>
      <w:r>
        <w:rPr>
          <w:i/>
        </w:rPr>
        <w:t xml:space="preserve">                                                                   (наименование претендента)</w:t>
      </w:r>
    </w:p>
    <w:p w:rsidR="00DF52EC" w:rsidRDefault="00DF52EC">
      <w:pPr>
        <w:pStyle w:val="1a"/>
        <w:spacing w:before="240" w:after="240"/>
        <w:rPr>
          <w:szCs w:val="28"/>
        </w:rPr>
      </w:pPr>
      <w:r>
        <w:rPr>
          <w:szCs w:val="28"/>
        </w:rPr>
        <w:t>_____________________________________________________________</w:t>
      </w:r>
    </w:p>
    <w:p w:rsidR="00DF52EC" w:rsidRDefault="00DF52EC">
      <w:pPr>
        <w:pStyle w:val="1a"/>
        <w:spacing w:before="240" w:after="240"/>
        <w:rPr>
          <w:szCs w:val="28"/>
        </w:rPr>
      </w:pPr>
      <w:r>
        <w:rPr>
          <w:szCs w:val="28"/>
        </w:rPr>
        <w:t>_____________________________________________________________</w:t>
      </w:r>
    </w:p>
    <w:p w:rsidR="00DF52EC" w:rsidRDefault="00DF52EC">
      <w:pPr>
        <w:pStyle w:val="1a"/>
        <w:spacing w:before="240" w:after="240"/>
        <w:rPr>
          <w:i/>
        </w:rPr>
      </w:pPr>
      <w:r>
        <w:rPr>
          <w:i/>
        </w:rPr>
        <w:tab/>
        <w:t xml:space="preserve">М.П.                              </w:t>
      </w:r>
      <w:r>
        <w:rPr>
          <w:i/>
        </w:rPr>
        <w:tab/>
      </w:r>
      <w:r>
        <w:rPr>
          <w:i/>
        </w:rPr>
        <w:tab/>
        <w:t>(ФИО, должность, подпись)</w:t>
      </w:r>
    </w:p>
    <w:p w:rsidR="00DF52EC" w:rsidRDefault="00DF52EC">
      <w:pPr>
        <w:pStyle w:val="1a"/>
        <w:spacing w:before="240" w:after="240"/>
        <w:rPr>
          <w:szCs w:val="28"/>
        </w:rPr>
      </w:pPr>
      <w:r>
        <w:rPr>
          <w:szCs w:val="28"/>
        </w:rPr>
        <w:t>«____» ____________ 20__ г.</w:t>
      </w:r>
    </w:p>
    <w:p w:rsidR="00DF52EC" w:rsidRDefault="00DF52EC">
      <w:pPr>
        <w:jc w:val="both"/>
        <w:rPr>
          <w:sz w:val="28"/>
          <w:szCs w:val="28"/>
          <w:lang w:eastAsia="ru-RU"/>
        </w:rPr>
      </w:pPr>
    </w:p>
    <w:p w:rsidR="00DF52EC" w:rsidRDefault="00DF52EC">
      <w:pPr>
        <w:jc w:val="both"/>
        <w:rPr>
          <w:sz w:val="28"/>
          <w:szCs w:val="28"/>
          <w:lang w:eastAsia="ru-RU"/>
        </w:rPr>
      </w:pPr>
    </w:p>
    <w:p w:rsidR="00DF52EC" w:rsidRDefault="00DF52EC">
      <w:pPr>
        <w:jc w:val="both"/>
        <w:rPr>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F607C1" w:rsidRDefault="00F607C1">
      <w:pPr>
        <w:jc w:val="right"/>
        <w:rPr>
          <w:rStyle w:val="afff4"/>
          <w:sz w:val="28"/>
          <w:szCs w:val="28"/>
          <w:lang w:eastAsia="ru-RU"/>
        </w:rPr>
      </w:pPr>
    </w:p>
    <w:p w:rsidR="00DF52EC" w:rsidRDefault="00DF52EC">
      <w:pPr>
        <w:jc w:val="right"/>
        <w:rPr>
          <w:rStyle w:val="afff4"/>
          <w:b w:val="0"/>
          <w:bCs w:val="0"/>
          <w:sz w:val="28"/>
          <w:szCs w:val="28"/>
          <w:lang w:eastAsia="ru-RU"/>
        </w:rPr>
      </w:pPr>
      <w:r>
        <w:rPr>
          <w:rStyle w:val="afff4"/>
          <w:sz w:val="28"/>
          <w:szCs w:val="28"/>
          <w:lang w:eastAsia="ru-RU"/>
        </w:rPr>
        <w:t xml:space="preserve">Приложение № 1 </w:t>
      </w:r>
    </w:p>
    <w:p w:rsidR="00DF52EC" w:rsidRDefault="00DF52EC">
      <w:pPr>
        <w:jc w:val="right"/>
        <w:rPr>
          <w:rStyle w:val="afff4"/>
          <w:b w:val="0"/>
          <w:bCs w:val="0"/>
          <w:sz w:val="28"/>
          <w:szCs w:val="28"/>
          <w:lang w:eastAsia="ru-RU"/>
        </w:rPr>
      </w:pPr>
      <w:r>
        <w:rPr>
          <w:rStyle w:val="afff4"/>
          <w:sz w:val="28"/>
          <w:szCs w:val="28"/>
          <w:lang w:eastAsia="ru-RU"/>
        </w:rPr>
        <w:t>к Финансово-коммерческому предложению</w:t>
      </w:r>
    </w:p>
    <w:p w:rsidR="00DF52EC" w:rsidRDefault="00DF52EC">
      <w:pPr>
        <w:jc w:val="right"/>
        <w:rPr>
          <w:rStyle w:val="afff4"/>
          <w:b w:val="0"/>
          <w:bCs w:val="0"/>
          <w:sz w:val="28"/>
          <w:szCs w:val="28"/>
          <w:lang w:eastAsia="ru-RU"/>
        </w:rPr>
      </w:pPr>
    </w:p>
    <w:p w:rsidR="00DF52EC" w:rsidRDefault="00DF52EC">
      <w:pPr>
        <w:jc w:val="center"/>
        <w:rPr>
          <w:rStyle w:val="afff4"/>
          <w:b w:val="0"/>
          <w:bCs w:val="0"/>
          <w:sz w:val="28"/>
          <w:szCs w:val="28"/>
          <w:lang w:eastAsia="ru-RU"/>
        </w:rPr>
      </w:pPr>
      <w:r>
        <w:rPr>
          <w:rStyle w:val="afff4"/>
          <w:sz w:val="28"/>
          <w:szCs w:val="28"/>
          <w:lang w:eastAsia="ru-RU"/>
        </w:rPr>
        <w:t>Технические требования к поставляемому Товару</w:t>
      </w:r>
    </w:p>
    <w:p w:rsidR="00DF52EC" w:rsidRDefault="00DF52EC">
      <w:pPr>
        <w:jc w:val="both"/>
        <w:rPr>
          <w:rStyle w:val="afff4"/>
          <w:b w:val="0"/>
          <w:bCs w:val="0"/>
          <w:sz w:val="28"/>
          <w:szCs w:val="28"/>
          <w:lang w:eastAsia="ru-RU"/>
        </w:rPr>
      </w:pPr>
    </w:p>
    <w:tbl>
      <w:tblPr>
        <w:tblW w:w="9344" w:type="dxa"/>
        <w:tblCellMar>
          <w:top w:w="15" w:type="dxa"/>
          <w:left w:w="15" w:type="dxa"/>
          <w:bottom w:w="15" w:type="dxa"/>
          <w:right w:w="15" w:type="dxa"/>
        </w:tblCellMar>
        <w:tblLook w:val="04A0"/>
      </w:tblPr>
      <w:tblGrid>
        <w:gridCol w:w="648"/>
        <w:gridCol w:w="4140"/>
        <w:gridCol w:w="2449"/>
        <w:gridCol w:w="2107"/>
      </w:tblGrid>
      <w:tr w:rsidR="00DF52EC">
        <w:trPr>
          <w:trHeight w:val="62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DF52EC" w:rsidRDefault="00DF52EC">
            <w:pPr>
              <w:jc w:val="center"/>
              <w:rPr>
                <w:lang w:eastAsia="ru-RU"/>
              </w:rPr>
            </w:pPr>
            <w:r>
              <w:rPr>
                <w:color w:val="000000" w:themeColor="text1"/>
              </w:rPr>
              <w:t xml:space="preserve">№ </w:t>
            </w:r>
            <w:proofErr w:type="spellStart"/>
            <w:proofErr w:type="gramStart"/>
            <w:r>
              <w:rPr>
                <w:color w:val="000000" w:themeColor="text1"/>
              </w:rPr>
              <w:t>п</w:t>
            </w:r>
            <w:proofErr w:type="spellEnd"/>
            <w:proofErr w:type="gramEnd"/>
            <w:r>
              <w:rPr>
                <w:color w:val="000000" w:themeColor="text1"/>
              </w:rPr>
              <w:t>/</w:t>
            </w:r>
            <w:proofErr w:type="spellStart"/>
            <w:r>
              <w:rPr>
                <w:color w:val="000000" w:themeColor="text1"/>
              </w:rPr>
              <w:t>п</w:t>
            </w:r>
            <w:proofErr w:type="spellEnd"/>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DF52EC" w:rsidRDefault="00DF52EC">
            <w:pPr>
              <w:jc w:val="center"/>
              <w:rPr>
                <w:lang w:eastAsia="ru-RU"/>
              </w:rPr>
            </w:pPr>
            <w:r>
              <w:rPr>
                <w:color w:val="000000" w:themeColor="text1"/>
              </w:rPr>
              <w:t>Характеристики</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DF52EC" w:rsidRDefault="00DF52EC">
            <w:pPr>
              <w:jc w:val="center"/>
              <w:rPr>
                <w:color w:val="000000" w:themeColor="text1"/>
              </w:rPr>
            </w:pPr>
            <w:r>
              <w:rPr>
                <w:color w:val="000000" w:themeColor="text1"/>
              </w:rPr>
              <w:t xml:space="preserve">Значение </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DF52EC" w:rsidRDefault="00DF52EC">
            <w:pPr>
              <w:jc w:val="center"/>
              <w:rPr>
                <w:color w:val="000000" w:themeColor="text1"/>
              </w:rPr>
            </w:pPr>
            <w:r>
              <w:rPr>
                <w:color w:val="000000" w:themeColor="text1"/>
              </w:rPr>
              <w:t xml:space="preserve">Значение </w:t>
            </w:r>
          </w:p>
          <w:p w:rsidR="00DF52EC" w:rsidRDefault="00DF52EC">
            <w:pPr>
              <w:jc w:val="center"/>
              <w:rPr>
                <w:lang w:eastAsia="ru-RU"/>
              </w:rPr>
            </w:pPr>
            <w:r>
              <w:rPr>
                <w:color w:val="000000" w:themeColor="text1"/>
              </w:rPr>
              <w:t>Претендента</w:t>
            </w:r>
          </w:p>
        </w:tc>
      </w:tr>
      <w:tr w:rsidR="00DF52E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pPr>
              <w:jc w:val="center"/>
              <w:rPr>
                <w:lang w:eastAsia="ru-RU"/>
              </w:rPr>
            </w:pPr>
            <w:r>
              <w:rPr>
                <w:color w:val="000000" w:themeColor="text1"/>
              </w:rPr>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proofErr w:type="spellStart"/>
            <w:r>
              <w:t>Полушпала</w:t>
            </w:r>
            <w:proofErr w:type="spellEnd"/>
            <w:r>
              <w:rPr>
                <w:lang w:val="en-US"/>
              </w:rPr>
              <w:t xml:space="preserve"> </w:t>
            </w:r>
            <w:proofErr w:type="gramStart"/>
            <w:r>
              <w:t>железобетонная</w:t>
            </w:r>
            <w:proofErr w:type="gramEnd"/>
            <w:r>
              <w:t xml:space="preserve"> тип ПШ</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DF52EC" w:rsidRDefault="00DF52EC">
            <w:pPr>
              <w:jc w:val="center"/>
            </w:pPr>
            <w:r>
              <w:t>ПШП-310, ПШ 13-325  или ПШН-1-13-325-1</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DF52EC" w:rsidRDefault="00DF52EC">
            <w:pPr>
              <w:rPr>
                <w:color w:val="000000" w:themeColor="text1"/>
                <w:lang w:eastAsia="ru-RU"/>
              </w:rPr>
            </w:pPr>
          </w:p>
        </w:tc>
      </w:tr>
      <w:tr w:rsidR="00DF52E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pPr>
              <w:jc w:val="center"/>
              <w:rPr>
                <w:lang w:eastAsia="ru-RU"/>
              </w:rPr>
            </w:pPr>
            <w:r>
              <w:rPr>
                <w:lang w:eastAsia="ru-RU"/>
              </w:rPr>
              <w:t>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r>
              <w:t xml:space="preserve">Железобетонная </w:t>
            </w:r>
            <w:proofErr w:type="spellStart"/>
            <w:r>
              <w:t>полушпала</w:t>
            </w:r>
            <w:proofErr w:type="spellEnd"/>
            <w:r>
              <w:t xml:space="preserve"> должна воспринимать нагрузку от колеса на рельс, не менее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DF52EC" w:rsidRDefault="00DF52EC">
            <w:pPr>
              <w:jc w:val="center"/>
            </w:pPr>
            <w:r>
              <w:t>310 кН (31 тс)</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pPr>
              <w:rPr>
                <w:lang w:eastAsia="ru-RU"/>
              </w:rPr>
            </w:pPr>
          </w:p>
        </w:tc>
      </w:tr>
      <w:tr w:rsidR="00DF52E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pPr>
              <w:jc w:val="center"/>
              <w:rPr>
                <w:lang w:eastAsia="ru-RU"/>
              </w:rPr>
            </w:pPr>
            <w:r>
              <w:rPr>
                <w:color w:val="000000" w:themeColor="text1"/>
              </w:rPr>
              <w:t>3</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r>
              <w:t xml:space="preserve">Конструкция </w:t>
            </w:r>
            <w:proofErr w:type="gramStart"/>
            <w:r>
              <w:t>железобетонной</w:t>
            </w:r>
            <w:proofErr w:type="gramEnd"/>
            <w:r>
              <w:rPr>
                <w:lang w:val="en-US"/>
              </w:rPr>
              <w:t xml:space="preserve"> </w:t>
            </w:r>
            <w:proofErr w:type="spellStart"/>
            <w:r>
              <w:t>полушпалы</w:t>
            </w:r>
            <w:proofErr w:type="spellEnd"/>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DF52EC" w:rsidRDefault="00DF52EC">
            <w:pPr>
              <w:jc w:val="center"/>
            </w:pPr>
            <w:r>
              <w:t>Симметричная относительно рельса, должна обеспечить возможность крепления рельса Р65 скреплением КБ</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pPr>
              <w:rPr>
                <w:lang w:eastAsia="ru-RU"/>
              </w:rPr>
            </w:pPr>
          </w:p>
        </w:tc>
      </w:tr>
      <w:tr w:rsidR="00DF52E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pPr>
              <w:jc w:val="center"/>
              <w:rPr>
                <w:lang w:eastAsia="ru-RU"/>
              </w:rPr>
            </w:pPr>
            <w:r>
              <w:rPr>
                <w:color w:val="000000" w:themeColor="text1"/>
              </w:rPr>
              <w:t>4</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r>
              <w:t xml:space="preserve">Длина </w:t>
            </w:r>
            <w:proofErr w:type="gramStart"/>
            <w:r>
              <w:t>железобетонной</w:t>
            </w:r>
            <w:proofErr w:type="gramEnd"/>
            <w:r>
              <w:rPr>
                <w:lang w:val="en-US"/>
              </w:rPr>
              <w:t xml:space="preserve"> </w:t>
            </w:r>
            <w:proofErr w:type="spellStart"/>
            <w:r>
              <w:t>полушпалы</w:t>
            </w:r>
            <w:proofErr w:type="spellEnd"/>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DF52EC" w:rsidRDefault="00DF52EC">
            <w:pPr>
              <w:jc w:val="center"/>
            </w:pPr>
            <w:r>
              <w:t>от 1200 до 1340 мм</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pPr>
              <w:rPr>
                <w:lang w:eastAsia="ru-RU"/>
              </w:rPr>
            </w:pPr>
          </w:p>
        </w:tc>
      </w:tr>
      <w:tr w:rsidR="00DF52E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pPr>
              <w:jc w:val="center"/>
              <w:rPr>
                <w:lang w:eastAsia="ru-RU"/>
              </w:rPr>
            </w:pPr>
            <w:r>
              <w:rPr>
                <w:color w:val="000000" w:themeColor="text1"/>
              </w:rPr>
              <w:t>5</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r>
              <w:rPr>
                <w:color w:val="000000"/>
              </w:rPr>
              <w:t xml:space="preserve">Материал </w:t>
            </w:r>
            <w:proofErr w:type="spellStart"/>
            <w:r>
              <w:rPr>
                <w:color w:val="000000"/>
              </w:rPr>
              <w:t>полушпалы</w:t>
            </w:r>
            <w:proofErr w:type="spellEnd"/>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DF52EC" w:rsidRDefault="00DF52EC">
            <w:pPr>
              <w:jc w:val="center"/>
              <w:rPr>
                <w:color w:val="000000"/>
              </w:rPr>
            </w:pPr>
            <w:r>
              <w:rPr>
                <w:color w:val="000000"/>
              </w:rPr>
              <w:t>Тяжелый бетон </w:t>
            </w:r>
          </w:p>
          <w:p w:rsidR="00DF52EC" w:rsidRDefault="00DF52EC">
            <w:pPr>
              <w:jc w:val="center"/>
            </w:pPr>
            <w:r>
              <w:rPr>
                <w:color w:val="000000"/>
              </w:rPr>
              <w:t>(ГОСТ 26633-2015)</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pPr>
              <w:rPr>
                <w:lang w:eastAsia="ru-RU"/>
              </w:rPr>
            </w:pPr>
          </w:p>
        </w:tc>
      </w:tr>
      <w:tr w:rsidR="00DF52E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pPr>
              <w:jc w:val="center"/>
              <w:rPr>
                <w:lang w:eastAsia="ru-RU"/>
              </w:rPr>
            </w:pPr>
            <w:r>
              <w:rPr>
                <w:color w:val="000000" w:themeColor="text1"/>
              </w:rPr>
              <w:t>6</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r>
              <w:rPr>
                <w:color w:val="000000"/>
              </w:rPr>
              <w:t>Класс бетона по прочности</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DF52EC" w:rsidRDefault="00DF52EC">
            <w:pPr>
              <w:jc w:val="center"/>
            </w:pPr>
            <w:r>
              <w:rPr>
                <w:color w:val="000000"/>
              </w:rPr>
              <w:t>В40</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pPr>
              <w:rPr>
                <w:lang w:eastAsia="ru-RU"/>
              </w:rPr>
            </w:pPr>
          </w:p>
        </w:tc>
      </w:tr>
      <w:tr w:rsidR="00DF52E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pPr>
              <w:jc w:val="center"/>
              <w:rPr>
                <w:lang w:eastAsia="ru-RU"/>
              </w:rPr>
            </w:pPr>
            <w:r>
              <w:rPr>
                <w:color w:val="000000" w:themeColor="text1"/>
              </w:rPr>
              <w:t>7</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r>
              <w:rPr>
                <w:color w:val="000000"/>
              </w:rPr>
              <w:t>Отпускная прочность бетона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DF52EC" w:rsidRDefault="00DF52EC">
            <w:pPr>
              <w:jc w:val="center"/>
            </w:pPr>
            <w:r>
              <w:rPr>
                <w:color w:val="000000"/>
              </w:rPr>
              <w:t>не менее 34,2 МПа</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pPr>
              <w:rPr>
                <w:lang w:eastAsia="ru-RU"/>
              </w:rPr>
            </w:pPr>
          </w:p>
        </w:tc>
      </w:tr>
      <w:tr w:rsidR="00DF52E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pPr>
              <w:jc w:val="center"/>
              <w:rPr>
                <w:color w:val="000000" w:themeColor="text1"/>
              </w:rPr>
            </w:pPr>
            <w:r>
              <w:rPr>
                <w:color w:val="000000" w:themeColor="text1"/>
              </w:rPr>
              <w:t>8</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pPr>
              <w:rPr>
                <w:color w:val="000000"/>
              </w:rPr>
            </w:pPr>
            <w:r>
              <w:t>Год изготовления Товара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DF52EC" w:rsidRDefault="00DF52EC">
            <w:pPr>
              <w:jc w:val="center"/>
              <w:rPr>
                <w:color w:val="000000"/>
              </w:rPr>
            </w:pPr>
            <w:r>
              <w:rPr>
                <w:color w:val="000000"/>
              </w:rPr>
              <w:t>Не ранее 2022 года</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DF52EC" w:rsidRDefault="00DF52EC">
            <w:pPr>
              <w:rPr>
                <w:lang w:eastAsia="ru-RU"/>
              </w:rPr>
            </w:pPr>
          </w:p>
        </w:tc>
      </w:tr>
    </w:tbl>
    <w:p w:rsidR="00DF52EC" w:rsidRDefault="00DF52EC">
      <w:pPr>
        <w:rPr>
          <w:lang w:eastAsia="ru-RU"/>
        </w:rPr>
      </w:pPr>
    </w:p>
    <w:p w:rsidR="00DF52EC" w:rsidRDefault="00DF52EC">
      <w:pPr>
        <w:jc w:val="both"/>
        <w:rPr>
          <w:rStyle w:val="afff4"/>
          <w:b w:val="0"/>
          <w:bCs w:val="0"/>
          <w:sz w:val="28"/>
          <w:szCs w:val="28"/>
          <w:lang w:eastAsia="ru-RU"/>
        </w:rPr>
      </w:pPr>
    </w:p>
    <w:p w:rsidR="00DF52EC" w:rsidRDefault="00DF52EC"/>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F52EC" w:rsidRDefault="00F607C1">
      <w:pPr>
        <w:pStyle w:val="af9"/>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ПРОЕКТ ДОГОВОРА</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Договор  №________________</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поставки</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г. Екатеринбург                                                                                             «__»_______ 202_ г.</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roofErr w:type="gramStart"/>
      <w:r>
        <w:rPr>
          <w:color w:val="000000"/>
          <w:sz w:val="24"/>
          <w:szCs w:val="24"/>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color w:val="FFFFFF"/>
          <w:sz w:val="24"/>
          <w:szCs w:val="24"/>
          <w:vertAlign w:val="superscript"/>
        </w:rPr>
        <w:t>(</w:t>
      </w:r>
      <w:r>
        <w:rPr>
          <w:i/>
          <w:color w:val="000000"/>
          <w:sz w:val="24"/>
          <w:szCs w:val="24"/>
          <w:vertAlign w:val="superscript"/>
        </w:rPr>
        <w:t>(должность, Ф.И.О. – полностью)</w:t>
      </w:r>
      <w:proofErr w:type="gramEnd"/>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i/>
          <w:color w:val="000000"/>
          <w:sz w:val="24"/>
          <w:szCs w:val="24"/>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color w:val="000000"/>
          <w:sz w:val="24"/>
          <w:szCs w:val="24"/>
          <w:vertAlign w:val="superscript"/>
        </w:rPr>
        <w:t>от</w:t>
      </w:r>
      <w:proofErr w:type="gramEnd"/>
      <w:r>
        <w:rPr>
          <w:i/>
          <w:color w:val="000000"/>
          <w:sz w:val="24"/>
          <w:szCs w:val="24"/>
          <w:vertAlign w:val="superscript"/>
        </w:rPr>
        <w:t xml:space="preserve"> __________  № ____)</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с одной стороны, и ______________________________________________________,  </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именуемое в дальнейшем «Поставщик», в лице ______________________________, </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i/>
          <w:color w:val="000000"/>
          <w:sz w:val="24"/>
          <w:szCs w:val="24"/>
          <w:vertAlign w:val="superscript"/>
        </w:rPr>
        <w:t xml:space="preserve">                                                                                                                        (должность, Ф.И.О. - полностью)</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документ,  уполномочивающий  лицо на заключение настоящего  Договора, например: </w:t>
      </w:r>
      <w:proofErr w:type="spellStart"/>
      <w:r>
        <w:rPr>
          <w:i/>
          <w:color w:val="000000"/>
          <w:sz w:val="24"/>
          <w:szCs w:val="24"/>
          <w:vertAlign w:val="superscript"/>
        </w:rPr>
        <w:t>уства</w:t>
      </w:r>
      <w:proofErr w:type="spellEnd"/>
      <w:r>
        <w:rPr>
          <w:i/>
          <w:color w:val="000000"/>
          <w:sz w:val="24"/>
          <w:szCs w:val="24"/>
          <w:vertAlign w:val="superscript"/>
        </w:rPr>
        <w:t xml:space="preserve">/, доверенность от «__»_______№ __ и </w:t>
      </w:r>
      <w:proofErr w:type="spellStart"/>
      <w:r>
        <w:rPr>
          <w:i/>
          <w:color w:val="000000"/>
          <w:sz w:val="24"/>
          <w:szCs w:val="24"/>
          <w:vertAlign w:val="superscript"/>
        </w:rPr>
        <w:t>т</w:t>
      </w:r>
      <w:proofErr w:type="gramStart"/>
      <w:r>
        <w:rPr>
          <w:i/>
          <w:color w:val="000000"/>
          <w:sz w:val="24"/>
          <w:szCs w:val="24"/>
          <w:vertAlign w:val="superscript"/>
        </w:rPr>
        <w:t>.д</w:t>
      </w:r>
      <w:proofErr w:type="spellEnd"/>
      <w:proofErr w:type="gramEnd"/>
      <w:r>
        <w:rPr>
          <w:i/>
          <w:color w:val="000000"/>
          <w:sz w:val="24"/>
          <w:szCs w:val="24"/>
          <w:vertAlign w:val="superscript"/>
        </w:rPr>
        <w:t>)</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1. Предмет Договора</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 w:val="24"/>
          <w:szCs w:val="24"/>
        </w:rPr>
      </w:pPr>
      <w:r>
        <w:rPr>
          <w:color w:val="000000"/>
          <w:sz w:val="24"/>
          <w:szCs w:val="24"/>
        </w:rPr>
        <w:t xml:space="preserve">  1.1. </w:t>
      </w:r>
      <w:proofErr w:type="gramStart"/>
      <w:r>
        <w:rPr>
          <w:color w:val="000000"/>
          <w:sz w:val="24"/>
          <w:szCs w:val="24"/>
        </w:rPr>
        <w:t xml:space="preserve">По настоящему Договору Поставщик обязуется поставить, а Покупатель принять и оплатить </w:t>
      </w:r>
      <w:proofErr w:type="spellStart"/>
      <w:r>
        <w:rPr>
          <w:sz w:val="24"/>
          <w:szCs w:val="24"/>
        </w:rPr>
        <w:t>полушпалы</w:t>
      </w:r>
      <w:proofErr w:type="spellEnd"/>
      <w:r>
        <w:rPr>
          <w:sz w:val="24"/>
          <w:szCs w:val="24"/>
        </w:rPr>
        <w:t xml:space="preserve"> </w:t>
      </w:r>
      <w:r>
        <w:rPr>
          <w:color w:val="000000"/>
          <w:sz w:val="24"/>
          <w:szCs w:val="24"/>
        </w:rPr>
        <w:t>железобетонные тип ПШ (</w:t>
      </w:r>
      <w:r>
        <w:rPr>
          <w:i/>
          <w:color w:val="000000"/>
          <w:sz w:val="24"/>
          <w:szCs w:val="24"/>
        </w:rPr>
        <w:t>указать:</w:t>
      </w:r>
      <w:proofErr w:type="gramEnd"/>
      <w:r>
        <w:rPr>
          <w:i/>
          <w:color w:val="000000"/>
          <w:sz w:val="24"/>
          <w:szCs w:val="24"/>
        </w:rPr>
        <w:t xml:space="preserve"> </w:t>
      </w:r>
      <w:proofErr w:type="gramStart"/>
      <w:r>
        <w:rPr>
          <w:i/>
          <w:color w:val="000000"/>
          <w:sz w:val="24"/>
          <w:szCs w:val="24"/>
        </w:rPr>
        <w:t>ПШН1-13-325-1, ПШП-310, ПШ-13-325</w:t>
      </w:r>
      <w:r>
        <w:rPr>
          <w:color w:val="000000"/>
          <w:sz w:val="24"/>
          <w:szCs w:val="24"/>
        </w:rPr>
        <w:t xml:space="preserve">) в количестве _____ штук (далее – Товар) для нужд контейнерного </w:t>
      </w:r>
      <w:r>
        <w:rPr>
          <w:sz w:val="24"/>
          <w:szCs w:val="24"/>
        </w:rPr>
        <w:t xml:space="preserve">терминала </w:t>
      </w:r>
      <w:proofErr w:type="spellStart"/>
      <w:r>
        <w:rPr>
          <w:sz w:val="24"/>
          <w:szCs w:val="24"/>
        </w:rPr>
        <w:t>Магнитогорск-Грузовой</w:t>
      </w:r>
      <w:proofErr w:type="spellEnd"/>
      <w:r>
        <w:rPr>
          <w:sz w:val="24"/>
          <w:szCs w:val="24"/>
        </w:rPr>
        <w:t xml:space="preserve"> Уральского филиала ПАО «ТрансКонтейнер</w:t>
      </w:r>
      <w:r>
        <w:rPr>
          <w:color w:val="000000"/>
          <w:sz w:val="24"/>
          <w:szCs w:val="24"/>
        </w:rPr>
        <w:t xml:space="preserve"> (далее – «Товар»).</w:t>
      </w:r>
      <w:proofErr w:type="gramEnd"/>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1.2. Наименование, количество, ассортимент, стоимость, а также дополнительные требования к поставляемому Товару определяются Сторонами в Спецификации №1 (Приложении №1) к настоящему Договору, являющейся неотъемлемой частью настоящего Договора.</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не является бывшим в эксплуатации, в отношении Товара нет иных ограничений и обременений.</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1.4. Товар должен поставляться с документом о качестве и сертификатом соответствия.</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2. Цена Договора и порядок расчетов</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2.1. Стоимость поставки Товара в соответствии со Спецификацией №1 составляет</w:t>
      </w:r>
      <w:proofErr w:type="gramStart"/>
      <w:r>
        <w:rPr>
          <w:color w:val="000000"/>
          <w:sz w:val="24"/>
          <w:szCs w:val="24"/>
        </w:rPr>
        <w:t xml:space="preserve"> _____________(____________________) </w:t>
      </w:r>
      <w:proofErr w:type="gramEnd"/>
      <w:r>
        <w:rPr>
          <w:color w:val="000000"/>
          <w:sz w:val="24"/>
          <w:szCs w:val="24"/>
        </w:rPr>
        <w:t xml:space="preserve">рублей, в том числе </w:t>
      </w:r>
      <w:r>
        <w:rPr>
          <w:color w:val="000000"/>
          <w:sz w:val="24"/>
          <w:szCs w:val="24"/>
        </w:rPr>
        <w:br/>
        <w:t>НДС –______%_____________ (____________________)  рублей.</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sz w:val="24"/>
          <w:szCs w:val="24"/>
        </w:rPr>
        <w:t xml:space="preserve">Стоимость поставки включает в себя все затраты Поставщика на изготовление Товара (стоимость материалов, изделий, конструкций и оборудования, выполнение всех установленных таможенных процедур), хранение, затраты, связанных с доставкой, транспортировкой и разгрузкой Товара в месте нахождения склада Покупателя. </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i/>
          <w:iCs/>
          <w:color w:val="000000"/>
          <w:sz w:val="24"/>
          <w:szCs w:val="24"/>
        </w:rPr>
      </w:pPr>
      <w:r>
        <w:rPr>
          <w:color w:val="000000" w:themeColor="text1"/>
          <w:sz w:val="24"/>
          <w:szCs w:val="24"/>
        </w:rPr>
        <w:t xml:space="preserve">2.2. Оплата Товара производится Покупателем по безналичному расчету в следующем порядке </w:t>
      </w:r>
      <w:r>
        <w:rPr>
          <w:i/>
          <w:iCs/>
          <w:color w:val="000000" w:themeColor="text1"/>
          <w:sz w:val="24"/>
          <w:szCs w:val="24"/>
        </w:rPr>
        <w:t xml:space="preserve">(выбрать </w:t>
      </w:r>
      <w:proofErr w:type="gramStart"/>
      <w:r>
        <w:rPr>
          <w:i/>
          <w:iCs/>
          <w:color w:val="000000" w:themeColor="text1"/>
          <w:sz w:val="24"/>
          <w:szCs w:val="24"/>
        </w:rPr>
        <w:t>необходимое</w:t>
      </w:r>
      <w:proofErr w:type="gramEnd"/>
      <w:r>
        <w:rPr>
          <w:i/>
          <w:iCs/>
          <w:color w:val="000000" w:themeColor="text1"/>
          <w:sz w:val="24"/>
          <w:szCs w:val="24"/>
        </w:rPr>
        <w:t>):</w:t>
      </w:r>
    </w:p>
    <w:p w:rsidR="00DF52EC" w:rsidRDefault="00DF52EC">
      <w:pPr>
        <w:ind w:firstLine="426"/>
        <w:jc w:val="both"/>
      </w:pPr>
      <w:r>
        <w:rPr>
          <w:i/>
          <w:iCs/>
          <w:color w:val="000000" w:themeColor="text1"/>
        </w:rPr>
        <w:t xml:space="preserve">Вариант 1. </w:t>
      </w:r>
    </w:p>
    <w:p w:rsidR="00DF52EC" w:rsidRDefault="00DF52EC">
      <w:pPr>
        <w:ind w:firstLine="426"/>
        <w:jc w:val="both"/>
        <w:rPr>
          <w:i/>
        </w:rPr>
      </w:pPr>
      <w:r>
        <w:rPr>
          <w:i/>
        </w:rPr>
        <w:t>Оплата поставки Товара производится в безналичном порядке путем перечисления Покупателем денежных сре</w:t>
      </w:r>
      <w:proofErr w:type="gramStart"/>
      <w:r>
        <w:rPr>
          <w:i/>
        </w:rPr>
        <w:t>дств в р</w:t>
      </w:r>
      <w:proofErr w:type="gramEnd"/>
      <w:r>
        <w:rPr>
          <w:i/>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DF52EC" w:rsidRDefault="00DF52EC">
      <w:pPr>
        <w:pStyle w:val="xxmsobodytext"/>
        <w:shd w:val="clear" w:color="auto" w:fill="FFFFFF"/>
        <w:spacing w:before="0" w:beforeAutospacing="0" w:after="0" w:afterAutospacing="0"/>
        <w:ind w:firstLine="426"/>
        <w:jc w:val="both"/>
        <w:rPr>
          <w:i/>
        </w:rPr>
      </w:pPr>
      <w:r>
        <w:rPr>
          <w:i/>
          <w:color w:val="000000"/>
        </w:rPr>
        <w:t>Вариант 2.</w:t>
      </w:r>
    </w:p>
    <w:p w:rsidR="00DF52EC" w:rsidRDefault="00DF52EC">
      <w:pPr>
        <w:pStyle w:val="xxmsobodytext"/>
        <w:shd w:val="clear" w:color="auto" w:fill="FFFFFF"/>
        <w:spacing w:before="0" w:beforeAutospacing="0" w:after="0" w:afterAutospacing="0"/>
        <w:ind w:firstLine="426"/>
        <w:jc w:val="both"/>
        <w:rPr>
          <w:bCs/>
          <w:i/>
          <w:color w:val="000000"/>
        </w:rPr>
      </w:pPr>
      <w:r>
        <w:rPr>
          <w:rFonts w:eastAsia="Calibri"/>
          <w:i/>
          <w:iCs/>
          <w:color w:val="000000"/>
        </w:rPr>
        <w:t>Оплата поставки Товара производится в безналичном порядке путем внесения аванс</w:t>
      </w:r>
      <w:r>
        <w:rPr>
          <w:rFonts w:eastAsia="Calibri"/>
          <w:i/>
          <w:iCs/>
          <w:color w:val="000000"/>
        </w:rPr>
        <w:t>о</w:t>
      </w:r>
      <w:r>
        <w:rPr>
          <w:rFonts w:eastAsia="Calibri"/>
          <w:i/>
          <w:iCs/>
          <w:color w:val="000000"/>
        </w:rPr>
        <w:t>вого платежа в размере</w:t>
      </w:r>
      <w:proofErr w:type="gramStart"/>
      <w:r>
        <w:rPr>
          <w:rFonts w:eastAsia="Calibri"/>
          <w:i/>
          <w:iCs/>
          <w:color w:val="000000"/>
        </w:rPr>
        <w:t xml:space="preserve"> ____ % (__________________________) </w:t>
      </w:r>
      <w:proofErr w:type="gramEnd"/>
      <w:r>
        <w:rPr>
          <w:rFonts w:eastAsia="Calibri"/>
          <w:i/>
          <w:iCs/>
          <w:color w:val="000000"/>
        </w:rPr>
        <w:t xml:space="preserve">стоимости поставляемого Товара </w:t>
      </w:r>
      <w:r>
        <w:rPr>
          <w:i/>
          <w:iCs/>
        </w:rPr>
        <w:t xml:space="preserve"> расчетный счет Поставщика</w:t>
      </w:r>
      <w:r>
        <w:rPr>
          <w:i/>
          <w:iCs/>
          <w:color w:val="000000"/>
        </w:rPr>
        <w:t xml:space="preserve"> в течение 15 (пятнадцати) календарных дней с даты подписания Договора на основании счета на оплату.</w:t>
      </w:r>
      <w:r>
        <w:rPr>
          <w:b/>
          <w:bCs/>
          <w:i/>
          <w:iCs/>
          <w:color w:val="000000"/>
        </w:rPr>
        <w:t> </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426"/>
        <w:rPr>
          <w:i/>
          <w:sz w:val="24"/>
          <w:szCs w:val="24"/>
        </w:rPr>
      </w:pPr>
      <w:r>
        <w:rPr>
          <w:i/>
          <w:sz w:val="24"/>
          <w:szCs w:val="24"/>
        </w:rPr>
        <w:t>Окончательный расчет в размере</w:t>
      </w:r>
      <w:proofErr w:type="gramStart"/>
      <w:r>
        <w:rPr>
          <w:i/>
          <w:sz w:val="24"/>
          <w:szCs w:val="24"/>
        </w:rPr>
        <w:t xml:space="preserve"> </w:t>
      </w:r>
      <w:r>
        <w:rPr>
          <w:i/>
          <w:color w:val="000000"/>
          <w:sz w:val="24"/>
          <w:szCs w:val="24"/>
        </w:rPr>
        <w:t xml:space="preserve">________% (_______________) </w:t>
      </w:r>
      <w:proofErr w:type="gramEnd"/>
      <w:r>
        <w:rPr>
          <w:i/>
          <w:sz w:val="24"/>
          <w:szCs w:val="24"/>
        </w:rPr>
        <w:t>процентов стоимости поставленного Товара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2.3. </w:t>
      </w:r>
      <w:r>
        <w:rPr>
          <w:sz w:val="24"/>
          <w:szCs w:val="24"/>
        </w:rPr>
        <w:t xml:space="preserve">В случае проведения испытаний Товара специализированной организацией в порядке, предусмотренном п. 3.7. настоящего Договора, течение срока окончательного расчета за Товар приостанавливается до момента получения результатов о соответствии качества и/или </w:t>
      </w:r>
      <w:r>
        <w:rPr>
          <w:szCs w:val="28"/>
        </w:rPr>
        <w:t>т</w:t>
      </w:r>
      <w:r>
        <w:rPr>
          <w:sz w:val="24"/>
          <w:szCs w:val="24"/>
        </w:rPr>
        <w:t xml:space="preserve">ехнических требований Товара условиям Договора. При получении результатов о несоответствии качества и/или технических требований Товара условиям Договора, окончательная оплата не производится. </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3. Условия поставки Товара</w:t>
      </w:r>
    </w:p>
    <w:p w:rsidR="00DF52EC" w:rsidRDefault="00DF52EC">
      <w:pPr>
        <w:pStyle w:val="1a"/>
        <w:ind w:firstLine="567"/>
        <w:rPr>
          <w:color w:val="000000" w:themeColor="text1"/>
          <w:sz w:val="24"/>
          <w:szCs w:val="24"/>
        </w:rPr>
      </w:pPr>
      <w:r>
        <w:rPr>
          <w:color w:val="000000" w:themeColor="text1"/>
          <w:sz w:val="24"/>
          <w:szCs w:val="24"/>
        </w:rPr>
        <w:t>3.1. Наименование, количество, стоимость, а также дополнительные требования к поставляемому Товару согласуются Сторонами в Спецификации № 1 к настоящему Договору.</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themeColor="text1"/>
          <w:sz w:val="24"/>
          <w:szCs w:val="24"/>
        </w:rPr>
        <w:t xml:space="preserve">3.2. Поставка Товара Покупателю по настоящему Договору осуществляется Поставщиком за свой счет на адрес: </w:t>
      </w:r>
      <w:r>
        <w:rPr>
          <w:sz w:val="24"/>
          <w:szCs w:val="24"/>
        </w:rPr>
        <w:t xml:space="preserve">455011, Челябинская область, </w:t>
      </w:r>
      <w:proofErr w:type="gramStart"/>
      <w:r>
        <w:rPr>
          <w:sz w:val="24"/>
          <w:szCs w:val="24"/>
        </w:rPr>
        <w:t>г</w:t>
      </w:r>
      <w:proofErr w:type="gramEnd"/>
      <w:r>
        <w:rPr>
          <w:sz w:val="24"/>
          <w:szCs w:val="24"/>
        </w:rPr>
        <w:t>. Магнитогорск, ул. Калибровщиков, д.11</w:t>
      </w:r>
      <w:r>
        <w:rPr>
          <w:szCs w:val="28"/>
        </w:rPr>
        <w:t>.</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sz w:val="24"/>
          <w:szCs w:val="24"/>
        </w:rPr>
        <w:t>3.3. Срок поставки</w:t>
      </w:r>
      <w:proofErr w:type="gramStart"/>
      <w:r>
        <w:rPr>
          <w:color w:val="000000"/>
          <w:sz w:val="24"/>
          <w:szCs w:val="24"/>
        </w:rPr>
        <w:t xml:space="preserve"> – ___ (__________________) </w:t>
      </w:r>
      <w:proofErr w:type="gramEnd"/>
      <w:r>
        <w:rPr>
          <w:color w:val="000000"/>
          <w:sz w:val="24"/>
          <w:szCs w:val="24"/>
        </w:rPr>
        <w:t>календарных дней с даты подписания договора.</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3.4.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1)  документ, удостоверяющий личность представителя Покупателя;  </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2) доверенность на представителя Покупателя, оформленную надлежащим образом. </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Представитель Поставщика перед приемкой доставленного Товара предъявляет Покупателю следующие документы:</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1)  документ, удостоверяющий личность представителя Поставщика;  </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 доверенность на представителя Поставщика, оформленную надлежащим образом;</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rPr>
          <w:sz w:val="24"/>
          <w:szCs w:val="24"/>
        </w:rPr>
      </w:pPr>
      <w:r>
        <w:rPr>
          <w:sz w:val="24"/>
          <w:szCs w:val="24"/>
        </w:rPr>
        <w:t>3) Документ о качестве на Товар;</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4) Сертификат соответствия на товар.</w:t>
      </w:r>
    </w:p>
    <w:p w:rsidR="00DF52EC" w:rsidRDefault="00DF52EC" w:rsidP="00271C78">
      <w:pPr>
        <w:widowControl w:val="0"/>
        <w:ind w:firstLine="567"/>
        <w:jc w:val="both"/>
      </w:pPr>
      <w:r>
        <w:t>3.5. Датой поставки Товара считается дата подписания Сторонами товарной накладной (ТОРГ-12) либо УПД.</w:t>
      </w:r>
    </w:p>
    <w:p w:rsidR="00DF52EC" w:rsidRDefault="00DF52EC" w:rsidP="00271C78">
      <w:pPr>
        <w:widowControl w:val="0"/>
        <w:ind w:firstLine="567"/>
        <w:jc w:val="both"/>
      </w:pPr>
      <w:r>
        <w:t xml:space="preserve">3.6. </w:t>
      </w:r>
      <w:r>
        <w:rPr>
          <w:bCs/>
        </w:rPr>
        <w:t>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(Приложение №1 к договору).</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3.7.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организацию (лабораторию) для проведения испытаний. В случае передачи образцов Товара в специализированную организацию (лабораторию) для проведения испытаний Покупатель уведомляет об этом Поставщика. В случае обнаружения дефектов, либо несоответствия Товара по качеству и/или </w:t>
      </w:r>
      <w:r>
        <w:rPr>
          <w:sz w:val="24"/>
          <w:szCs w:val="24"/>
        </w:rPr>
        <w:t>техническим требованиям</w:t>
      </w:r>
      <w:r>
        <w:rPr>
          <w:color w:val="000000" w:themeColor="text1"/>
          <w:sz w:val="24"/>
          <w:szCs w:val="24"/>
        </w:rPr>
        <w:t xml:space="preserve">, Поставщик обязуется заменить весь объем поставленного Товара за свой счет, в срок, согласованный с Покупателем, но не более 30 календарных дней </w:t>
      </w:r>
      <w:proofErr w:type="gramStart"/>
      <w:r>
        <w:rPr>
          <w:color w:val="000000" w:themeColor="text1"/>
          <w:sz w:val="24"/>
          <w:szCs w:val="24"/>
        </w:rPr>
        <w:t>с даты обнаружения</w:t>
      </w:r>
      <w:proofErr w:type="gramEnd"/>
      <w:r>
        <w:rPr>
          <w:color w:val="000000" w:themeColor="text1"/>
          <w:sz w:val="24"/>
          <w:szCs w:val="24"/>
        </w:rPr>
        <w:t xml:space="preserve"> дефектов.</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3.8. В случае выявления в ходе </w:t>
      </w:r>
      <w:proofErr w:type="gramStart"/>
      <w:r>
        <w:rPr>
          <w:color w:val="000000"/>
          <w:sz w:val="24"/>
          <w:szCs w:val="24"/>
        </w:rPr>
        <w:t>осуществления приемки Товара несоответствия Товара</w:t>
      </w:r>
      <w:proofErr w:type="gramEnd"/>
      <w:r>
        <w:rPr>
          <w:color w:val="000000"/>
          <w:sz w:val="24"/>
          <w:szCs w:val="24"/>
        </w:rPr>
        <w:t xml:space="preserve"> условиям настоящего Договора, Сторонами составляется акт с перечнем недостатков и со сроками их устранения (в том числе замены Товара) за счет Поставщика.</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3.9. </w:t>
      </w:r>
      <w:r>
        <w:rPr>
          <w:sz w:val="24"/>
          <w:szCs w:val="24"/>
        </w:rPr>
        <w:t xml:space="preserve">В случае возникновения разногласий между Поставщиком и Покупателем относительно качества и/или технических требований Товара или несогласия </w:t>
      </w:r>
      <w:proofErr w:type="gramStart"/>
      <w:r>
        <w:rPr>
          <w:sz w:val="24"/>
          <w:szCs w:val="24"/>
        </w:rPr>
        <w:t>Поставщика</w:t>
      </w:r>
      <w:proofErr w:type="gramEnd"/>
      <w:r>
        <w:rPr>
          <w:sz w:val="24"/>
          <w:szCs w:val="24"/>
        </w:rPr>
        <w:t xml:space="preserve"> на замену всего объема поставленного Товара, определение качества и/или технических характеристик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и/или технических характеристик поставленного Товара условиям договора и спецификации, Поставщик обязан возместить все расходы, связанные с проверкой специализированной организацией Покупателю. Сторонами составляется акт с перечнем недостатков и сроками замены Товара  за счет Поставщика. Возврат некачественной продукции производится за счет Поставщика</w:t>
      </w:r>
    </w:p>
    <w:p w:rsidR="00DF52EC" w:rsidRDefault="00DF52EC">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3.10. </w:t>
      </w:r>
      <w:r>
        <w:rPr>
          <w:color w:val="000000"/>
          <w:sz w:val="24"/>
          <w:szCs w:val="24"/>
        </w:rPr>
        <w:t>Стороны в рамках настоящего Договора оформля</w:t>
      </w:r>
      <w:r>
        <w:rPr>
          <w:sz w:val="24"/>
          <w:szCs w:val="24"/>
        </w:rPr>
        <w:t xml:space="preserve">ют документы </w:t>
      </w:r>
      <w:r>
        <w:rPr>
          <w:color w:val="000000"/>
          <w:sz w:val="24"/>
          <w:szCs w:val="24"/>
        </w:rPr>
        <w:t xml:space="preserve"> в электронной форме с применением усиленной квалифицированной электронной  подписи (далее - </w:t>
      </w:r>
      <w:r>
        <w:rPr>
          <w:sz w:val="24"/>
          <w:szCs w:val="24"/>
        </w:rPr>
        <w:t>«</w:t>
      </w:r>
      <w:r>
        <w:rPr>
          <w:color w:val="000000"/>
          <w:sz w:val="24"/>
          <w:szCs w:val="24"/>
        </w:rPr>
        <w:t>квалифицированн</w:t>
      </w:r>
      <w:r>
        <w:rPr>
          <w:sz w:val="24"/>
          <w:szCs w:val="24"/>
        </w:rPr>
        <w:t>ая</w:t>
      </w:r>
      <w:r>
        <w:rPr>
          <w:color w:val="000000"/>
          <w:sz w:val="24"/>
          <w:szCs w:val="24"/>
        </w:rPr>
        <w:t xml:space="preserve"> электронн</w:t>
      </w:r>
      <w:r>
        <w:rPr>
          <w:sz w:val="24"/>
          <w:szCs w:val="24"/>
        </w:rPr>
        <w:t>ая</w:t>
      </w:r>
      <w:r>
        <w:rPr>
          <w:color w:val="000000"/>
          <w:sz w:val="24"/>
          <w:szCs w:val="24"/>
        </w:rPr>
        <w:t xml:space="preserve"> подпись</w:t>
      </w:r>
      <w:r>
        <w:rPr>
          <w:sz w:val="24"/>
          <w:szCs w:val="24"/>
        </w:rPr>
        <w:t>»</w:t>
      </w:r>
      <w:r>
        <w:rPr>
          <w:color w:val="000000"/>
          <w:sz w:val="24"/>
          <w:szCs w:val="24"/>
        </w:rPr>
        <w:t xml:space="preserve">). </w:t>
      </w:r>
    </w:p>
    <w:p w:rsidR="00DF52EC" w:rsidRDefault="00DF52EC">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Порядок организации электронного документооборота согласован Сторонами в Приложении № 3 к настоящему Договору. </w:t>
      </w:r>
      <w:r>
        <w:rPr>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w:t>
      </w:r>
      <w:r>
        <w:rPr>
          <w:sz w:val="24"/>
          <w:szCs w:val="24"/>
        </w:rPr>
        <w:t>Договору</w:t>
      </w:r>
      <w:r>
        <w:rPr>
          <w:color w:val="000000"/>
          <w:sz w:val="24"/>
          <w:szCs w:val="24"/>
        </w:rPr>
        <w:t xml:space="preserve">,  следующие формализованные документы: универсальный передаточный документ УПД, товарная накладная ТОРГ-12, счет-фактура, а также иные виды формализованных первичных учётных документов (далее – </w:t>
      </w:r>
      <w:r>
        <w:rPr>
          <w:sz w:val="24"/>
          <w:szCs w:val="24"/>
        </w:rPr>
        <w:t>«</w:t>
      </w:r>
      <w:r>
        <w:rPr>
          <w:color w:val="000000"/>
          <w:sz w:val="24"/>
          <w:szCs w:val="24"/>
        </w:rPr>
        <w:t>первичные документы</w:t>
      </w:r>
      <w:r>
        <w:rPr>
          <w:sz w:val="24"/>
          <w:szCs w:val="24"/>
        </w:rPr>
        <w:t>»</w:t>
      </w:r>
      <w:r>
        <w:rPr>
          <w:color w:val="000000"/>
          <w:sz w:val="24"/>
          <w:szCs w:val="24"/>
        </w:rPr>
        <w:t>).</w:t>
      </w:r>
    </w:p>
    <w:p w:rsidR="00DF52EC" w:rsidRDefault="00DF52EC">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roofErr w:type="gramStart"/>
      <w:r>
        <w:rPr>
          <w:color w:val="000000" w:themeColor="text1"/>
          <w:sz w:val="24"/>
          <w:szCs w:val="24"/>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roofErr w:type="gramEnd"/>
    </w:p>
    <w:p w:rsidR="00DF52EC" w:rsidRDefault="00DF52EC">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Сторона, использующая ключ квалифицированной электронной подписи, обязана соблюдать его конфиденциальность. </w:t>
      </w:r>
    </w:p>
    <w:p w:rsidR="00DF52EC" w:rsidRDefault="00DF52EC">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color w:val="000000"/>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4. Обязанности Сторон</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 Поставщик обязан:</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4.1.2. Предоставить на Товар сертификат соответствия и документ о качестве.</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 Покупатель обязан:</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4.2.1. Оплатить Товар в размерах и в сроки, установленные настоящим Договором.</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4.2.2. Осуществлять проверку при приемке Товара по количеству и качеству (за исключением скрытых недостатков) в соответствии со Спецификацией.</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4.2.3. Обеспечить явку своего представителя во время приемки Товара.</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5. Упаковка Товара</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6.   Переход права собственности и рисков</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Pr>
          <w:color w:val="000000"/>
          <w:sz w:val="24"/>
          <w:szCs w:val="24"/>
        </w:rPr>
        <w:t xml:space="preserve">6.1. Право собственности, а также риск случайной гибели или порчи Товара переходят от Поставщика к Покупателю </w:t>
      </w:r>
      <w:proofErr w:type="gramStart"/>
      <w:r>
        <w:rPr>
          <w:color w:val="000000"/>
          <w:sz w:val="24"/>
          <w:szCs w:val="24"/>
        </w:rPr>
        <w:t>с даты подписания</w:t>
      </w:r>
      <w:proofErr w:type="gramEnd"/>
      <w:r>
        <w:rPr>
          <w:color w:val="000000"/>
          <w:sz w:val="24"/>
          <w:szCs w:val="24"/>
        </w:rPr>
        <w:t xml:space="preserve"> Покупателем товарной накладной (ТОРГ-12) либо УПД.</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7. Комплектность, качество и гарантии</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i/>
          <w:color w:val="000000"/>
          <w:sz w:val="24"/>
          <w:szCs w:val="24"/>
        </w:rPr>
      </w:pPr>
      <w:r>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иметь сертификаты соответствия.</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7.2. Срок гарантии нормального функционирования Товара в течение</w:t>
      </w:r>
      <w:proofErr w:type="gramStart"/>
      <w:r>
        <w:rPr>
          <w:color w:val="000000"/>
          <w:sz w:val="24"/>
          <w:szCs w:val="24"/>
        </w:rPr>
        <w:t xml:space="preserve"> ____(________________) </w:t>
      </w:r>
      <w:proofErr w:type="gramEnd"/>
      <w:r>
        <w:rPr>
          <w:color w:val="000000"/>
          <w:sz w:val="24"/>
          <w:szCs w:val="24"/>
        </w:rPr>
        <w:t>месяцев с даты подписания Сторонами товарной накладной (ТОРГ-12) либо УПД.</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7.3. В случае</w:t>
      </w:r>
      <w:proofErr w:type="gramStart"/>
      <w:r>
        <w:rPr>
          <w:color w:val="000000"/>
          <w:sz w:val="24"/>
          <w:szCs w:val="24"/>
        </w:rPr>
        <w:t>,</w:t>
      </w:r>
      <w:proofErr w:type="gramEnd"/>
      <w:r>
        <w:rPr>
          <w:color w:val="000000"/>
          <w:sz w:val="24"/>
          <w:szCs w:val="24"/>
        </w:rPr>
        <w:t xml:space="preserve">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дефекты), Поставщик производит бесплатную гарантийную замену непригодных для использования частей Товара.</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2"/>
        </w:tabs>
        <w:ind w:firstLine="567"/>
        <w:rPr>
          <w:color w:val="000000"/>
          <w:sz w:val="24"/>
          <w:szCs w:val="24"/>
        </w:rPr>
      </w:pPr>
      <w:r>
        <w:rPr>
          <w:color w:val="000000" w:themeColor="text1"/>
          <w:sz w:val="24"/>
          <w:szCs w:val="24"/>
        </w:rPr>
        <w:t xml:space="preserve">7.5. Поставщик обязан провести гарантийную замену Товара в течение 30 (тридцати) календарных дней </w:t>
      </w:r>
      <w:proofErr w:type="gramStart"/>
      <w:r>
        <w:rPr>
          <w:color w:val="000000" w:themeColor="text1"/>
          <w:sz w:val="24"/>
          <w:szCs w:val="24"/>
        </w:rPr>
        <w:t>с даты получения</w:t>
      </w:r>
      <w:proofErr w:type="gramEnd"/>
      <w:r>
        <w:rPr>
          <w:color w:val="000000" w:themeColor="text1"/>
          <w:sz w:val="24"/>
          <w:szCs w:val="24"/>
        </w:rPr>
        <w:t xml:space="preserve"> уведомления Покупателя.</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ind w:firstLine="567"/>
        <w:rPr>
          <w:color w:val="000000"/>
          <w:sz w:val="24"/>
          <w:szCs w:val="24"/>
        </w:rPr>
      </w:pPr>
      <w:r>
        <w:rPr>
          <w:color w:val="000000"/>
          <w:sz w:val="24"/>
          <w:szCs w:val="24"/>
        </w:rPr>
        <w:t>Транспортные расходы Поставщика, связанные с проведением гарантийной замены Товара, Покупателем не возмещаются.</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7.7. Покупатель вправе произвести замену Товара своими силами с </w:t>
      </w:r>
      <w:proofErr w:type="gramStart"/>
      <w:r>
        <w:rPr>
          <w:color w:val="000000"/>
          <w:sz w:val="24"/>
          <w:szCs w:val="24"/>
        </w:rPr>
        <w:t>последующем</w:t>
      </w:r>
      <w:proofErr w:type="gramEnd"/>
      <w:r>
        <w:rPr>
          <w:color w:val="000000"/>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w:t>
      </w:r>
      <w:proofErr w:type="gramStart"/>
      <w:r>
        <w:rPr>
          <w:color w:val="000000"/>
          <w:sz w:val="24"/>
          <w:szCs w:val="24"/>
        </w:rPr>
        <w:t>с даты направления</w:t>
      </w:r>
      <w:proofErr w:type="gramEnd"/>
      <w:r>
        <w:rPr>
          <w:color w:val="000000"/>
          <w:sz w:val="24"/>
          <w:szCs w:val="24"/>
        </w:rPr>
        <w:t xml:space="preserve"> Покупателем уведомления о возмещении понесенных расходов с приложением подтверждающих документов.</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8. Ответственность Сторон</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DF52EC" w:rsidRDefault="00DF52EC">
      <w:pPr>
        <w:pStyle w:val="1a"/>
        <w:ind w:firstLine="567"/>
        <w:rPr>
          <w:color w:val="000000" w:themeColor="text1"/>
          <w:sz w:val="24"/>
          <w:szCs w:val="24"/>
        </w:rPr>
      </w:pPr>
      <w:r>
        <w:rPr>
          <w:color w:val="000000" w:themeColor="text1"/>
          <w:sz w:val="24"/>
          <w:szCs w:val="24"/>
        </w:rPr>
        <w:t xml:space="preserve">8.2.В случае несоблюдения сроков поставки Товара Покупатель вправе потребовать от Поставщика уплаты неустойки в виде пени </w:t>
      </w:r>
      <w:r>
        <w:rPr>
          <w:sz w:val="24"/>
          <w:szCs w:val="24"/>
        </w:rPr>
        <w:t>размере __ (____) %</w:t>
      </w:r>
      <w:hyperlink r:id="rId33" w:anchor="_ftn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8"/>
            <w:sz w:val="24"/>
            <w:szCs w:val="24"/>
            <w:vertAlign w:val="superscript"/>
          </w:rPr>
          <w:t>[1]</w:t>
        </w:r>
      </w:hyperlink>
      <w:r>
        <w:rPr>
          <w:color w:val="000000" w:themeColor="text1"/>
          <w:sz w:val="24"/>
          <w:szCs w:val="24"/>
        </w:rPr>
        <w:t xml:space="preserve">от стоимости </w:t>
      </w:r>
      <w:proofErr w:type="spellStart"/>
      <w:r>
        <w:rPr>
          <w:color w:val="000000" w:themeColor="text1"/>
          <w:sz w:val="24"/>
          <w:szCs w:val="24"/>
        </w:rPr>
        <w:t>непоставленного</w:t>
      </w:r>
      <w:proofErr w:type="spellEnd"/>
      <w:r>
        <w:rPr>
          <w:color w:val="000000" w:themeColor="text1"/>
          <w:sz w:val="24"/>
          <w:szCs w:val="24"/>
        </w:rPr>
        <w:t xml:space="preserve"> в срок Товара за каждый день просрочки.</w:t>
      </w:r>
    </w:p>
    <w:p w:rsidR="00DF52EC" w:rsidRDefault="00DF52EC"/>
    <w:p w:rsidR="00DF52EC" w:rsidRDefault="00DF52EC">
      <w:pPr>
        <w:rPr>
          <w:sz w:val="20"/>
          <w:szCs w:val="20"/>
        </w:rPr>
      </w:pPr>
      <w:hyperlink r:id="rId34" w:anchor="_ftnref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8"/>
            <w:sz w:val="20"/>
            <w:szCs w:val="20"/>
            <w:vertAlign w:val="superscript"/>
          </w:rPr>
          <w:t>[1]</w:t>
        </w:r>
      </w:hyperlink>
      <w:r>
        <w:rPr>
          <w:sz w:val="20"/>
          <w:szCs w:val="20"/>
        </w:rPr>
        <w:t xml:space="preserve"> В случае если сумма Договора (с НДС): </w:t>
      </w:r>
    </w:p>
    <w:p w:rsidR="00DF52EC" w:rsidRDefault="00DF52EC">
      <w:pPr>
        <w:rPr>
          <w:sz w:val="20"/>
          <w:szCs w:val="20"/>
        </w:rPr>
      </w:pPr>
      <w:r>
        <w:rPr>
          <w:sz w:val="20"/>
          <w:szCs w:val="20"/>
        </w:rPr>
        <w:t>до 10 млн. рублей, размер пени – 0,1%;</w:t>
      </w:r>
    </w:p>
    <w:p w:rsidR="00DF52EC" w:rsidRDefault="00DF52EC">
      <w:pPr>
        <w:rPr>
          <w:sz w:val="20"/>
          <w:szCs w:val="20"/>
        </w:rPr>
      </w:pPr>
      <w:r>
        <w:rPr>
          <w:sz w:val="20"/>
          <w:szCs w:val="20"/>
        </w:rPr>
        <w:t>свыше 10 млн. рублей, размер пени – 0,05%;</w:t>
      </w:r>
    </w:p>
    <w:p w:rsidR="00DF52EC" w:rsidRDefault="00DF52EC"/>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rPr>
          <w:color w:val="000000"/>
          <w:sz w:val="24"/>
          <w:szCs w:val="24"/>
        </w:rPr>
      </w:pP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left="360"/>
        <w:jc w:val="center"/>
        <w:rPr>
          <w:b/>
          <w:color w:val="000000"/>
          <w:sz w:val="24"/>
          <w:szCs w:val="24"/>
        </w:rPr>
      </w:pPr>
      <w:r>
        <w:rPr>
          <w:b/>
          <w:color w:val="000000"/>
          <w:sz w:val="24"/>
          <w:szCs w:val="24"/>
        </w:rPr>
        <w:t>9. Обстоятельства непреодолимой силы</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9.1. </w:t>
      </w:r>
      <w:proofErr w:type="gramStart"/>
      <w:r>
        <w:rPr>
          <w:color w:val="000000"/>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color w:val="000000"/>
          <w:sz w:val="24"/>
          <w:szCs w:val="24"/>
        </w:rPr>
        <w:t>Договор</w:t>
      </w:r>
      <w:proofErr w:type="gramEnd"/>
      <w:r>
        <w:rPr>
          <w:color w:val="000000"/>
          <w:sz w:val="24"/>
          <w:szCs w:val="24"/>
        </w:rPr>
        <w:t xml:space="preserve"> может быть расторгнут по соглашению Сторон.</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10. Разрешение споров</w:t>
      </w:r>
    </w:p>
    <w:p w:rsidR="00DF52EC" w:rsidRDefault="00DF52EC">
      <w:pPr>
        <w:pStyle w:val="aff7"/>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DF52EC" w:rsidRDefault="00DF52EC">
      <w:pPr>
        <w:pStyle w:val="aff7"/>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DF52EC" w:rsidRDefault="00DF52EC">
      <w:pPr>
        <w:pStyle w:val="aff7"/>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DF52EC" w:rsidRDefault="00DF52EC">
      <w:pPr>
        <w:pStyle w:val="aff7"/>
        <w:widowControl w:val="0"/>
        <w:ind w:left="0" w:firstLine="567"/>
        <w:jc w:val="both"/>
      </w:pPr>
      <w:r>
        <w:t xml:space="preserve">10.3.1.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DF52EC" w:rsidRDefault="00DF52EC">
      <w:pPr>
        <w:pStyle w:val="aff7"/>
        <w:widowControl w:val="0"/>
        <w:ind w:left="0" w:firstLine="567"/>
        <w:jc w:val="both"/>
      </w:pPr>
      <w:r>
        <w:t xml:space="preserve">для Покупателя </w:t>
      </w:r>
      <w:hyperlink r:id="rId35" w:tooltip="mailto:ural@trcont.ru" w:history="1">
        <w:r>
          <w:rPr>
            <w:rStyle w:val="a8"/>
          </w:rPr>
          <w:t>ural@trcont.ru</w:t>
        </w:r>
      </w:hyperlink>
      <w:r>
        <w:t>;</w:t>
      </w:r>
    </w:p>
    <w:p w:rsidR="00DF52EC" w:rsidRDefault="00DF52EC">
      <w:pPr>
        <w:pStyle w:val="aff7"/>
        <w:widowControl w:val="0"/>
        <w:ind w:left="0" w:firstLine="567"/>
        <w:jc w:val="both"/>
      </w:pPr>
      <w:r>
        <w:t xml:space="preserve">для Поставщика ________________________. </w:t>
      </w:r>
    </w:p>
    <w:p w:rsidR="00DF52EC" w:rsidRDefault="00DF52EC">
      <w:pPr>
        <w:pStyle w:val="aff7"/>
        <w:widowControl w:val="0"/>
        <w:ind w:left="0" w:firstLine="567"/>
        <w:jc w:val="both"/>
      </w:pPr>
      <w:r>
        <w:t>10.3.2. В случае предъявления претензии в электронном виде посредством электронной почты:</w:t>
      </w:r>
    </w:p>
    <w:p w:rsidR="00DF52EC" w:rsidRDefault="00DF52EC">
      <w:pPr>
        <w:pStyle w:val="aff7"/>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DF52EC" w:rsidRDefault="00DF52EC">
      <w:pPr>
        <w:pStyle w:val="aff7"/>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DF52EC" w:rsidRDefault="00DF52EC">
      <w:pPr>
        <w:pStyle w:val="aff7"/>
        <w:widowControl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DF52EC" w:rsidRDefault="00DF52EC">
      <w:pPr>
        <w:pStyle w:val="aff7"/>
        <w:widowControl w:val="0"/>
        <w:ind w:left="0"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DF52EC" w:rsidRDefault="00DF52EC">
      <w:pPr>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DF52EC" w:rsidRDefault="00DF52EC">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DF52EC" w:rsidRDefault="00DF52EC">
      <w:pPr>
        <w:keepNext/>
        <w:keepLines/>
        <w:ind w:firstLine="56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DF52EC" w:rsidRDefault="00DF52EC">
      <w:pPr>
        <w:keepNext/>
        <w:keepLines/>
        <w:ind w:firstLine="567"/>
        <w:jc w:val="both"/>
      </w:pPr>
      <w:r>
        <w:t>е) во всех случаях Стороны сохраняют подлинные документы до разрешения спора.</w:t>
      </w:r>
    </w:p>
    <w:p w:rsidR="00DF52EC" w:rsidRDefault="00DF52EC">
      <w:pPr>
        <w:keepNext/>
        <w:keepLines/>
        <w:ind w:firstLine="567"/>
        <w:jc w:val="both"/>
      </w:pPr>
      <w:r>
        <w:t>10.3.3. Ответ на претензию, как правило, направляется в порядке, аналогичном порядку предъявления претензии.</w:t>
      </w:r>
    </w:p>
    <w:p w:rsidR="00DF52EC" w:rsidRDefault="00DF52EC">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DF52EC" w:rsidRDefault="00DF52EC">
      <w:pPr>
        <w:keepNext/>
        <w:keepLines/>
        <w:ind w:firstLine="567"/>
        <w:jc w:val="both"/>
      </w:pPr>
      <w:r>
        <w:t>10.4.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11. Порядок внесения</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изменений, дополнений в Договор и его расторжения</w:t>
      </w:r>
    </w:p>
    <w:p w:rsidR="00DF52EC" w:rsidRDefault="00DF52EC">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DF52EC" w:rsidRDefault="00DF52EC">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w:t>
      </w:r>
      <w:proofErr w:type="gramStart"/>
      <w:r>
        <w:rPr>
          <w:rFonts w:ascii="Times New Roman" w:hAnsi="Times New Roman" w:cs="Times New Roman"/>
          <w:sz w:val="24"/>
          <w:szCs w:val="24"/>
        </w:rPr>
        <w:t>быть</w:t>
      </w:r>
      <w:proofErr w:type="gramEnd"/>
      <w:r>
        <w:rPr>
          <w:rFonts w:ascii="Times New Roman" w:hAnsi="Times New Roman" w:cs="Times New Roman"/>
          <w:sz w:val="24"/>
          <w:szCs w:val="24"/>
        </w:rPr>
        <w:t xml:space="preserve"> досрочно расторгнут по основаниям, предусмотренным законодательством Российской Федерации и настоящим Договором.</w:t>
      </w:r>
    </w:p>
    <w:p w:rsidR="00DF52EC" w:rsidRDefault="00DF52EC">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tabs>
          <w:tab w:val="left" w:pos="0"/>
        </w:tabs>
        <w:jc w:val="center"/>
        <w:rPr>
          <w:b/>
          <w:color w:val="000000"/>
          <w:sz w:val="24"/>
          <w:szCs w:val="24"/>
        </w:rPr>
      </w:pPr>
      <w:r>
        <w:rPr>
          <w:b/>
          <w:color w:val="000000"/>
          <w:sz w:val="24"/>
          <w:szCs w:val="24"/>
        </w:rPr>
        <w:t>12. Срок действия Договора</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b/>
          <w:color w:val="000000"/>
          <w:sz w:val="24"/>
          <w:szCs w:val="24"/>
        </w:rPr>
      </w:pPr>
      <w:r>
        <w:rPr>
          <w:color w:val="000000"/>
          <w:sz w:val="24"/>
          <w:szCs w:val="24"/>
        </w:rPr>
        <w:t xml:space="preserve">12.1. Настоящий Договор вступает в силу </w:t>
      </w:r>
      <w:proofErr w:type="gramStart"/>
      <w:r>
        <w:rPr>
          <w:color w:val="000000"/>
          <w:sz w:val="24"/>
          <w:szCs w:val="24"/>
        </w:rPr>
        <w:t>с даты</w:t>
      </w:r>
      <w:proofErr w:type="gramEnd"/>
      <w:r>
        <w:rPr>
          <w:color w:val="000000"/>
          <w:sz w:val="24"/>
          <w:szCs w:val="24"/>
        </w:rPr>
        <w:t xml:space="preserve"> его подписания Сторонами и действует до полного исполнения Сторонами своих обязательств. </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color w:val="000000"/>
          <w:sz w:val="24"/>
          <w:szCs w:val="24"/>
        </w:rPr>
      </w:pPr>
      <w:r>
        <w:rPr>
          <w:b/>
          <w:color w:val="000000"/>
          <w:sz w:val="24"/>
          <w:szCs w:val="24"/>
        </w:rPr>
        <w:t xml:space="preserve">13. </w:t>
      </w:r>
      <w:proofErr w:type="spellStart"/>
      <w:r>
        <w:rPr>
          <w:b/>
          <w:color w:val="000000"/>
          <w:sz w:val="24"/>
          <w:szCs w:val="24"/>
        </w:rPr>
        <w:t>Антикоррупционная</w:t>
      </w:r>
      <w:proofErr w:type="spellEnd"/>
      <w:r>
        <w:rPr>
          <w:b/>
          <w:color w:val="000000"/>
          <w:sz w:val="24"/>
          <w:szCs w:val="24"/>
        </w:rPr>
        <w:t xml:space="preserve"> оговорка</w:t>
      </w:r>
    </w:p>
    <w:p w:rsidR="00DF52EC" w:rsidRDefault="00DF52EC">
      <w:pPr>
        <w:pStyle w:val="1fe"/>
        <w:keepNext/>
        <w:spacing w:line="240" w:lineRule="auto"/>
        <w:ind w:firstLine="709"/>
        <w:jc w:val="both"/>
        <w:rPr>
          <w:i w:val="0"/>
          <w:sz w:val="24"/>
          <w:szCs w:val="24"/>
        </w:rPr>
      </w:pPr>
      <w:r>
        <w:rPr>
          <w:i w:val="0"/>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w:t>
      </w:r>
      <w:proofErr w:type="spellStart"/>
      <w:r>
        <w:rPr>
          <w:i w:val="0"/>
          <w:sz w:val="24"/>
          <w:szCs w:val="24"/>
        </w:rPr>
        <w:t>антикоррупционных</w:t>
      </w:r>
      <w:proofErr w:type="spellEnd"/>
      <w:r>
        <w:rPr>
          <w:i w:val="0"/>
          <w:sz w:val="24"/>
          <w:szCs w:val="24"/>
        </w:rPr>
        <w:t xml:space="preserve"> требований при исполн</w:t>
      </w:r>
      <w:r>
        <w:rPr>
          <w:i w:val="0"/>
          <w:sz w:val="24"/>
          <w:szCs w:val="24"/>
        </w:rPr>
        <w:t>е</w:t>
      </w:r>
      <w:r>
        <w:rPr>
          <w:i w:val="0"/>
          <w:sz w:val="24"/>
          <w:szCs w:val="24"/>
        </w:rPr>
        <w:t xml:space="preserve">нии настоящего Договора своими работниками, представителями, </w:t>
      </w:r>
      <w:proofErr w:type="spellStart"/>
      <w:r>
        <w:rPr>
          <w:i w:val="0"/>
          <w:sz w:val="24"/>
          <w:szCs w:val="24"/>
        </w:rPr>
        <w:t>аффилированными</w:t>
      </w:r>
      <w:proofErr w:type="spellEnd"/>
      <w:r>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i w:val="0"/>
          <w:sz w:val="24"/>
          <w:szCs w:val="24"/>
        </w:rPr>
        <w:t>у</w:t>
      </w:r>
      <w:r>
        <w:rPr>
          <w:i w:val="0"/>
          <w:sz w:val="24"/>
          <w:szCs w:val="24"/>
        </w:rPr>
        <w:t xml:space="preserve">шение </w:t>
      </w:r>
      <w:proofErr w:type="spellStart"/>
      <w:r>
        <w:rPr>
          <w:i w:val="0"/>
          <w:sz w:val="24"/>
          <w:szCs w:val="24"/>
        </w:rPr>
        <w:t>антикоррупционных</w:t>
      </w:r>
      <w:proofErr w:type="spellEnd"/>
      <w:r>
        <w:rPr>
          <w:i w:val="0"/>
          <w:sz w:val="24"/>
          <w:szCs w:val="24"/>
        </w:rPr>
        <w:t xml:space="preserve"> требований указанными лицами признается нарушением, совершенным соответствующей Стороной.</w:t>
      </w:r>
    </w:p>
    <w:p w:rsidR="00DF52EC" w:rsidRDefault="00DF52EC">
      <w:pPr>
        <w:pStyle w:val="1fe"/>
        <w:keepNext/>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w:t>
      </w:r>
      <w:r>
        <w:rPr>
          <w:i w:val="0"/>
          <w:sz w:val="24"/>
          <w:szCs w:val="24"/>
        </w:rPr>
        <w:t>а</w:t>
      </w:r>
      <w:r>
        <w:rPr>
          <w:i w:val="0"/>
          <w:sz w:val="24"/>
          <w:szCs w:val="24"/>
        </w:rPr>
        <w:t xml:space="preserve">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F52EC" w:rsidRDefault="00DF52EC">
      <w:pPr>
        <w:pStyle w:val="1fe"/>
        <w:keepNext/>
        <w:spacing w:line="240" w:lineRule="auto"/>
        <w:ind w:firstLine="709"/>
        <w:jc w:val="both"/>
        <w:rPr>
          <w:i w:val="0"/>
          <w:sz w:val="24"/>
          <w:szCs w:val="24"/>
        </w:rPr>
      </w:pPr>
      <w:r>
        <w:rPr>
          <w:i w:val="0"/>
          <w:sz w:val="24"/>
          <w:szCs w:val="24"/>
        </w:rPr>
        <w:t xml:space="preserve">13.3. </w:t>
      </w:r>
      <w:proofErr w:type="gramStart"/>
      <w:r>
        <w:rPr>
          <w:i w:val="0"/>
          <w:sz w:val="24"/>
          <w:szCs w:val="24"/>
        </w:rPr>
        <w:t>При исполнении своих обязательств по настоящему Договору Стороны, их р</w:t>
      </w:r>
      <w:r>
        <w:rPr>
          <w:i w:val="0"/>
          <w:sz w:val="24"/>
          <w:szCs w:val="24"/>
        </w:rPr>
        <w:t>а</w:t>
      </w:r>
      <w:r>
        <w:rPr>
          <w:i w:val="0"/>
          <w:sz w:val="24"/>
          <w:szCs w:val="24"/>
        </w:rPr>
        <w:t xml:space="preserve">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i w:val="0"/>
          <w:sz w:val="24"/>
          <w:szCs w:val="24"/>
        </w:rPr>
        <w:t>антикоррупционных</w:t>
      </w:r>
      <w:proofErr w:type="spellEnd"/>
      <w:r>
        <w:rPr>
          <w:i w:val="0"/>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i w:val="0"/>
          <w:sz w:val="24"/>
          <w:szCs w:val="24"/>
        </w:rPr>
        <w:t>н</w:t>
      </w:r>
      <w:r>
        <w:rPr>
          <w:i w:val="0"/>
          <w:sz w:val="24"/>
          <w:szCs w:val="24"/>
        </w:rPr>
        <w:t>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F52EC" w:rsidRDefault="00DF52EC">
      <w:pPr>
        <w:pStyle w:val="1fe"/>
        <w:keepNext/>
        <w:spacing w:line="240" w:lineRule="auto"/>
        <w:ind w:firstLine="709"/>
        <w:jc w:val="both"/>
        <w:rPr>
          <w:i w:val="0"/>
          <w:sz w:val="24"/>
          <w:szCs w:val="24"/>
        </w:rPr>
      </w:pPr>
      <w:r>
        <w:rPr>
          <w:i w:val="0"/>
          <w:sz w:val="24"/>
          <w:szCs w:val="24"/>
        </w:rPr>
        <w:t xml:space="preserve">13.4. </w:t>
      </w:r>
      <w:proofErr w:type="gramStart"/>
      <w:r>
        <w:rPr>
          <w:i w:val="0"/>
          <w:sz w:val="24"/>
          <w:szCs w:val="24"/>
        </w:rPr>
        <w:t xml:space="preserve">Сторона, у которой появились обоснованные подозрения в нарушении другой Стороной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w:t>
      </w:r>
      <w:r>
        <w:rPr>
          <w:i w:val="0"/>
          <w:sz w:val="24"/>
          <w:szCs w:val="24"/>
        </w:rPr>
        <w:t>е</w:t>
      </w:r>
      <w:r>
        <w:rPr>
          <w:i w:val="0"/>
          <w:sz w:val="24"/>
          <w:szCs w:val="24"/>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DF52EC" w:rsidRDefault="00DF52EC">
      <w:pPr>
        <w:pStyle w:val="1fe"/>
        <w:keepNext/>
        <w:spacing w:line="240" w:lineRule="auto"/>
        <w:ind w:firstLine="709"/>
        <w:jc w:val="both"/>
        <w:rPr>
          <w:i w:val="0"/>
          <w:sz w:val="24"/>
          <w:szCs w:val="24"/>
        </w:rPr>
      </w:pPr>
      <w:r>
        <w:rPr>
          <w:i w:val="0"/>
          <w:sz w:val="24"/>
          <w:szCs w:val="24"/>
        </w:rPr>
        <w:t xml:space="preserve">13.5. </w:t>
      </w:r>
      <w:proofErr w:type="gramStart"/>
      <w:r>
        <w:rPr>
          <w:i w:val="0"/>
          <w:sz w:val="24"/>
          <w:szCs w:val="24"/>
        </w:rPr>
        <w:t xml:space="preserve">При наличии доказательств нарушения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i w:val="0"/>
          <w:sz w:val="24"/>
          <w:szCs w:val="24"/>
        </w:rPr>
        <w:t>е</w:t>
      </w:r>
      <w:r>
        <w:rPr>
          <w:i w:val="0"/>
          <w:sz w:val="24"/>
          <w:szCs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i w:val="0"/>
          <w:sz w:val="24"/>
          <w:szCs w:val="24"/>
        </w:rPr>
        <w:t>и</w:t>
      </w:r>
      <w:r>
        <w:rPr>
          <w:i w:val="0"/>
          <w:sz w:val="24"/>
          <w:szCs w:val="24"/>
        </w:rPr>
        <w:t>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w:t>
      </w:r>
      <w:r>
        <w:rPr>
          <w:i w:val="0"/>
          <w:sz w:val="24"/>
          <w:szCs w:val="24"/>
        </w:rPr>
        <w:t>у</w:t>
      </w:r>
      <w:r>
        <w:rPr>
          <w:i w:val="0"/>
          <w:sz w:val="24"/>
          <w:szCs w:val="24"/>
        </w:rPr>
        <w:t xml:space="preserve">шения </w:t>
      </w:r>
      <w:proofErr w:type="spellStart"/>
      <w:r>
        <w:rPr>
          <w:i w:val="0"/>
          <w:sz w:val="24"/>
          <w:szCs w:val="24"/>
        </w:rPr>
        <w:t>антикоррупционных</w:t>
      </w:r>
      <w:proofErr w:type="spellEnd"/>
      <w:r>
        <w:rPr>
          <w:i w:val="0"/>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DF52EC" w:rsidRDefault="00DF52EC">
      <w:pPr>
        <w:pStyle w:val="1fe"/>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w:t>
      </w:r>
      <w:r>
        <w:rPr>
          <w:i w:val="0"/>
          <w:sz w:val="24"/>
          <w:szCs w:val="24"/>
        </w:rPr>
        <w:t>о</w:t>
      </w:r>
      <w:r>
        <w:rPr>
          <w:i w:val="0"/>
          <w:sz w:val="24"/>
          <w:szCs w:val="24"/>
        </w:rPr>
        <w:t xml:space="preserve">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w:t>
      </w:r>
      <w:r>
        <w:rPr>
          <w:i w:val="0"/>
          <w:sz w:val="24"/>
          <w:szCs w:val="24"/>
        </w:rPr>
        <w:t>ю</w:t>
      </w:r>
      <w:r>
        <w:rPr>
          <w:i w:val="0"/>
          <w:sz w:val="24"/>
          <w:szCs w:val="24"/>
        </w:rPr>
        <w:t>щих случаях:</w:t>
      </w:r>
    </w:p>
    <w:p w:rsidR="00DF52EC" w:rsidRDefault="00DF52EC">
      <w:pPr>
        <w:pStyle w:val="1fe"/>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w:t>
      </w:r>
      <w:r>
        <w:rPr>
          <w:i w:val="0"/>
          <w:sz w:val="24"/>
          <w:szCs w:val="24"/>
        </w:rPr>
        <w:t>и</w:t>
      </w:r>
      <w:r>
        <w:rPr>
          <w:i w:val="0"/>
          <w:sz w:val="24"/>
          <w:szCs w:val="24"/>
        </w:rPr>
        <w:t>стративного правонарушения коррупционной направленности другой Стороной;</w:t>
      </w:r>
    </w:p>
    <w:p w:rsidR="00DF52EC" w:rsidRDefault="00DF52EC">
      <w:pPr>
        <w:pStyle w:val="1fe"/>
        <w:keepNext/>
        <w:spacing w:line="240" w:lineRule="auto"/>
        <w:ind w:firstLine="709"/>
        <w:jc w:val="both"/>
        <w:rPr>
          <w:i w:val="0"/>
          <w:sz w:val="24"/>
          <w:szCs w:val="24"/>
        </w:rPr>
      </w:pPr>
      <w:r>
        <w:rPr>
          <w:i w:val="0"/>
          <w:sz w:val="24"/>
          <w:szCs w:val="24"/>
        </w:rPr>
        <w:t xml:space="preserve">13.6.2. если в результате нарушения другой Стороной </w:t>
      </w:r>
      <w:proofErr w:type="spellStart"/>
      <w:r>
        <w:rPr>
          <w:i w:val="0"/>
          <w:sz w:val="24"/>
          <w:szCs w:val="24"/>
        </w:rPr>
        <w:t>антикоррупционных</w:t>
      </w:r>
      <w:proofErr w:type="spellEnd"/>
      <w:r>
        <w:rPr>
          <w:i w:val="0"/>
          <w:sz w:val="24"/>
          <w:szCs w:val="24"/>
        </w:rPr>
        <w:t xml:space="preserve"> требов</w:t>
      </w:r>
      <w:r>
        <w:rPr>
          <w:i w:val="0"/>
          <w:sz w:val="24"/>
          <w:szCs w:val="24"/>
        </w:rPr>
        <w:t>а</w:t>
      </w:r>
      <w:r>
        <w:rPr>
          <w:i w:val="0"/>
          <w:sz w:val="24"/>
          <w:szCs w:val="24"/>
        </w:rPr>
        <w:t>ний Стороне причинены убытки;</w:t>
      </w:r>
    </w:p>
    <w:p w:rsidR="00DF52EC" w:rsidRDefault="00DF52EC">
      <w:pPr>
        <w:pStyle w:val="1fe"/>
        <w:keepNext/>
        <w:spacing w:line="240" w:lineRule="auto"/>
        <w:ind w:firstLine="709"/>
        <w:jc w:val="both"/>
        <w:rPr>
          <w:i w:val="0"/>
          <w:sz w:val="24"/>
          <w:szCs w:val="24"/>
        </w:rPr>
      </w:pPr>
      <w:r>
        <w:rPr>
          <w:i w:val="0"/>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DF52EC" w:rsidRDefault="00DF52EC">
      <w:pPr>
        <w:pStyle w:val="1fe"/>
        <w:keepNext/>
        <w:spacing w:line="240" w:lineRule="auto"/>
        <w:ind w:firstLine="709"/>
        <w:jc w:val="both"/>
        <w:rPr>
          <w:i w:val="0"/>
          <w:sz w:val="24"/>
          <w:szCs w:val="24"/>
        </w:rPr>
      </w:pPr>
      <w:r>
        <w:rPr>
          <w:i w:val="0"/>
          <w:sz w:val="24"/>
          <w:szCs w:val="24"/>
        </w:rPr>
        <w:t xml:space="preserve">13.7.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насто</w:t>
      </w:r>
      <w:r>
        <w:rPr>
          <w:i w:val="0"/>
          <w:sz w:val="24"/>
          <w:szCs w:val="24"/>
        </w:rPr>
        <w:t>я</w:t>
      </w:r>
      <w:r>
        <w:rPr>
          <w:i w:val="0"/>
          <w:sz w:val="24"/>
          <w:szCs w:val="24"/>
        </w:rPr>
        <w:t xml:space="preserve">щей </w:t>
      </w:r>
      <w:proofErr w:type="spellStart"/>
      <w:r>
        <w:rPr>
          <w:i w:val="0"/>
          <w:sz w:val="24"/>
          <w:szCs w:val="24"/>
        </w:rPr>
        <w:t>антикоррупционной</w:t>
      </w:r>
      <w:proofErr w:type="spellEnd"/>
      <w:r>
        <w:rPr>
          <w:i w:val="0"/>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Pr>
          <w:i w:val="0"/>
          <w:sz w:val="24"/>
          <w:szCs w:val="24"/>
        </w:rPr>
        <w:t>и</w:t>
      </w:r>
      <w:r>
        <w:rPr>
          <w:i w:val="0"/>
          <w:sz w:val="24"/>
          <w:szCs w:val="24"/>
        </w:rPr>
        <w:t>мым законодательством и настоящим Договором.</w:t>
      </w:r>
    </w:p>
    <w:p w:rsidR="00DF52EC" w:rsidRDefault="00DF52EC">
      <w:pPr>
        <w:pStyle w:val="1fe"/>
        <w:keepNext/>
        <w:spacing w:line="240" w:lineRule="auto"/>
        <w:ind w:firstLine="709"/>
        <w:jc w:val="both"/>
        <w:rPr>
          <w:i w:val="0"/>
          <w:sz w:val="24"/>
          <w:szCs w:val="24"/>
        </w:rPr>
      </w:pPr>
      <w:r>
        <w:rPr>
          <w:i w:val="0"/>
          <w:sz w:val="24"/>
          <w:szCs w:val="24"/>
        </w:rPr>
        <w:t xml:space="preserve">13.8.  В случае нарушения одной Стороной обязательств по настоящей </w:t>
      </w:r>
      <w:proofErr w:type="spellStart"/>
      <w:r>
        <w:rPr>
          <w:i w:val="0"/>
          <w:sz w:val="24"/>
          <w:szCs w:val="24"/>
        </w:rPr>
        <w:t>антикоррупц</w:t>
      </w:r>
      <w:r>
        <w:rPr>
          <w:i w:val="0"/>
          <w:sz w:val="24"/>
          <w:szCs w:val="24"/>
        </w:rPr>
        <w:t>и</w:t>
      </w:r>
      <w:r>
        <w:rPr>
          <w:i w:val="0"/>
          <w:sz w:val="24"/>
          <w:szCs w:val="24"/>
        </w:rPr>
        <w:t>онной</w:t>
      </w:r>
      <w:proofErr w:type="spellEnd"/>
      <w:r>
        <w:rPr>
          <w:i w:val="0"/>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DF52EC" w:rsidRDefault="00DF52EC">
      <w:pPr>
        <w:pStyle w:val="1fe"/>
        <w:keepNext/>
        <w:spacing w:line="240" w:lineRule="auto"/>
        <w:ind w:firstLine="709"/>
        <w:jc w:val="both"/>
        <w:rPr>
          <w:i w:val="0"/>
          <w:iCs w:val="0"/>
          <w:sz w:val="24"/>
          <w:szCs w:val="24"/>
        </w:rPr>
      </w:pPr>
      <w:r>
        <w:rPr>
          <w:i w:val="0"/>
          <w:iCs w:val="0"/>
          <w:sz w:val="24"/>
          <w:szCs w:val="24"/>
        </w:rPr>
        <w:t xml:space="preserve">13.9. Каналы уведомления Покупателя о нарушениях </w:t>
      </w:r>
      <w:proofErr w:type="spellStart"/>
      <w:r>
        <w:rPr>
          <w:i w:val="0"/>
          <w:iCs w:val="0"/>
          <w:sz w:val="24"/>
          <w:szCs w:val="24"/>
        </w:rPr>
        <w:t>антикоррупционных</w:t>
      </w:r>
      <w:proofErr w:type="spellEnd"/>
      <w:r>
        <w:rPr>
          <w:i w:val="0"/>
          <w:iCs w:val="0"/>
          <w:sz w:val="24"/>
          <w:szCs w:val="24"/>
        </w:rPr>
        <w:t xml:space="preserve"> требов</w:t>
      </w:r>
      <w:r>
        <w:rPr>
          <w:i w:val="0"/>
          <w:iCs w:val="0"/>
          <w:sz w:val="24"/>
          <w:szCs w:val="24"/>
        </w:rPr>
        <w:t>а</w:t>
      </w:r>
      <w:r>
        <w:rPr>
          <w:i w:val="0"/>
          <w:iCs w:val="0"/>
          <w:sz w:val="24"/>
          <w:szCs w:val="24"/>
        </w:rPr>
        <w:t xml:space="preserve">ний: тел.: 8 (499) 271-77-90, 8 (800) 100-22-20, официальный сайт (для заполнения специальной формы): trcont.com, адрес электронной почты: </w:t>
      </w:r>
      <w:proofErr w:type="spellStart"/>
      <w:r>
        <w:rPr>
          <w:i w:val="0"/>
          <w:iCs w:val="0"/>
          <w:sz w:val="24"/>
          <w:szCs w:val="24"/>
        </w:rPr>
        <w:t>anticorr@trcont.ru</w:t>
      </w:r>
      <w:proofErr w:type="spellEnd"/>
      <w:r>
        <w:rPr>
          <w:i w:val="0"/>
          <w:iCs w:val="0"/>
          <w:sz w:val="24"/>
          <w:szCs w:val="24"/>
        </w:rPr>
        <w:t xml:space="preserve">.   </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709"/>
        <w:rPr>
          <w:b/>
          <w:bCs/>
          <w:color w:val="000000"/>
          <w:sz w:val="24"/>
          <w:szCs w:val="24"/>
        </w:rPr>
      </w:pPr>
      <w:r>
        <w:rPr>
          <w:sz w:val="24"/>
          <w:szCs w:val="24"/>
        </w:rPr>
        <w:t xml:space="preserve">Каналы уведомления Поставщика о нарушениях </w:t>
      </w:r>
      <w:proofErr w:type="spellStart"/>
      <w:r>
        <w:rPr>
          <w:sz w:val="24"/>
          <w:szCs w:val="24"/>
        </w:rPr>
        <w:t>антикоррупционных</w:t>
      </w:r>
      <w:proofErr w:type="spellEnd"/>
      <w:r>
        <w:rPr>
          <w:sz w:val="24"/>
          <w:szCs w:val="24"/>
        </w:rPr>
        <w:t xml:space="preserve"> требований: тел.: ________________________________________________________________________.</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Pr>
          <w:b/>
          <w:color w:val="000000"/>
          <w:sz w:val="24"/>
          <w:szCs w:val="24"/>
        </w:rPr>
        <w:t>14. Гарантии и заверения Поставщика</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bCs/>
          <w:color w:val="000000"/>
          <w:sz w:val="24"/>
          <w:szCs w:val="24"/>
        </w:rPr>
        <w:t>14.1.</w:t>
      </w:r>
      <w:r>
        <w:rPr>
          <w:color w:val="000000"/>
          <w:sz w:val="24"/>
          <w:szCs w:val="24"/>
        </w:rPr>
        <w:t>Поставщик настоящим заверяет Покупателя и гарантирует, что на дату заключения настоящего Договора:</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14.2. Поставщик является надлежащим </w:t>
      </w:r>
      <w:proofErr w:type="gramStart"/>
      <w:r>
        <w:rPr>
          <w:color w:val="000000"/>
          <w:sz w:val="24"/>
          <w:szCs w:val="24"/>
        </w:rPr>
        <w:t>образом</w:t>
      </w:r>
      <w:proofErr w:type="gramEnd"/>
      <w:r>
        <w:rPr>
          <w:color w:val="000000"/>
          <w:sz w:val="24"/>
          <w:szCs w:val="24"/>
        </w:rPr>
        <w:t xml:space="preserve"> созданным юридическим лицом, действующим в соответствии с законодательством Российской Федерации;</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14.6. не существует каких-либо обстоятельств, которые ограничивают, запрещают исполнение Поставщиком обязательств по настоящему Договору.</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shd w:val="clear" w:color="auto" w:fill="FFFFFF"/>
        </w:rPr>
      </w:pPr>
      <w:r>
        <w:rPr>
          <w:color w:val="000000"/>
          <w:sz w:val="24"/>
          <w:szCs w:val="24"/>
        </w:rPr>
        <w:t>14.7.</w:t>
      </w:r>
      <w:r>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rsidR="00DF52EC" w:rsidRDefault="00DF52EC">
      <w:pPr>
        <w:pStyle w:val="1a"/>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b/>
          <w:color w:val="000000"/>
          <w:sz w:val="24"/>
          <w:szCs w:val="24"/>
        </w:rPr>
      </w:pPr>
      <w:r>
        <w:rPr>
          <w:b/>
          <w:color w:val="000000"/>
          <w:sz w:val="24"/>
          <w:szCs w:val="24"/>
        </w:rPr>
        <w:t>15. Прочие условия</w:t>
      </w:r>
    </w:p>
    <w:p w:rsidR="00DF52EC" w:rsidRDefault="00DF52EC">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DF52EC" w:rsidRDefault="00DF52EC">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 xml:space="preserve">15.2.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DF52EC" w:rsidRDefault="00DF52EC">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DF52EC" w:rsidRDefault="00DF52EC">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DF52EC" w:rsidRDefault="00DF52EC">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 К настоящему Договору прилагается:</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15.6.1. Спецификация №1 (Приложение № 1);</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sz w:val="24"/>
          <w:szCs w:val="24"/>
        </w:rPr>
        <w:t>15.6.2. Технические требования к поставляемому Товару (Приложение № 2);</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color w:val="000000"/>
          <w:sz w:val="24"/>
          <w:szCs w:val="24"/>
        </w:rPr>
        <w:t xml:space="preserve">15.6.3. </w:t>
      </w:r>
      <w:r>
        <w:rPr>
          <w:sz w:val="24"/>
          <w:szCs w:val="24"/>
        </w:rPr>
        <w:t>Порядок организации электронного документооборота (Приложение № 3);</w:t>
      </w:r>
    </w:p>
    <w:p w:rsidR="00DF52EC" w:rsidRDefault="00DF52EC">
      <w:pPr>
        <w:pStyle w:val="1a"/>
        <w:keepNext/>
        <w:keepLines/>
        <w:ind w:firstLine="567"/>
        <w:rPr>
          <w:sz w:val="24"/>
          <w:szCs w:val="24"/>
        </w:rPr>
      </w:pPr>
      <w:r>
        <w:rPr>
          <w:sz w:val="24"/>
          <w:szCs w:val="24"/>
        </w:rPr>
        <w:t>15.6.4. Перечень и формат электронных документов (Приложение № 3а);</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15.6.5. Налоговая оговорка (Приложение № </w:t>
      </w:r>
      <w:r>
        <w:rPr>
          <w:sz w:val="24"/>
          <w:szCs w:val="24"/>
        </w:rPr>
        <w:t>4</w:t>
      </w:r>
      <w:r>
        <w:rPr>
          <w:color w:val="000000" w:themeColor="text1"/>
          <w:sz w:val="24"/>
          <w:szCs w:val="24"/>
        </w:rPr>
        <w:t>).</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rFonts w:eastAsia="Times New Roman"/>
          <w:color w:val="000000"/>
          <w:sz w:val="24"/>
        </w:rPr>
        <w:t>  </w:t>
      </w:r>
    </w:p>
    <w:p w:rsidR="00DF52EC" w:rsidRDefault="00DF52EC">
      <w:pPr>
        <w:pStyle w:val="1a"/>
        <w:widowControl w:val="0"/>
        <w:pBdr>
          <w:top w:val="none" w:sz="4" w:space="0" w:color="000000"/>
          <w:left w:val="none" w:sz="4" w:space="0" w:color="000000"/>
          <w:bottom w:val="none" w:sz="4" w:space="0" w:color="000000"/>
          <w:right w:val="none" w:sz="4" w:space="0" w:color="000000"/>
          <w:between w:val="none" w:sz="4" w:space="0" w:color="000000"/>
        </w:pBdr>
        <w:ind w:left="1050"/>
        <w:jc w:val="center"/>
        <w:rPr>
          <w:b/>
          <w:color w:val="000000"/>
          <w:sz w:val="24"/>
          <w:szCs w:val="24"/>
        </w:rPr>
      </w:pPr>
      <w:r>
        <w:rPr>
          <w:b/>
          <w:color w:val="000000"/>
          <w:sz w:val="24"/>
          <w:szCs w:val="24"/>
        </w:rPr>
        <w:t>16. Юридические адреса и платежные реквизиты Сторон</w:t>
      </w:r>
    </w:p>
    <w:tbl>
      <w:tblPr>
        <w:tblW w:w="0" w:type="auto"/>
        <w:tblInd w:w="137" w:type="dxa"/>
        <w:tblLook w:val="0000"/>
      </w:tblPr>
      <w:tblGrid>
        <w:gridCol w:w="4933"/>
        <w:gridCol w:w="4591"/>
      </w:tblGrid>
      <w:tr w:rsidR="00DF52EC">
        <w:trPr>
          <w:trHeight w:val="1510"/>
        </w:trPr>
        <w:tc>
          <w:tcPr>
            <w:tcW w:w="4933" w:type="dxa"/>
            <w:noWrap/>
          </w:tcPr>
          <w:p w:rsidR="00DF52EC" w:rsidRDefault="00DF52EC">
            <w:pPr>
              <w:rPr>
                <w:b/>
                <w:bCs/>
                <w:color w:val="000000" w:themeColor="text1"/>
              </w:rPr>
            </w:pPr>
            <w:r>
              <w:rPr>
                <w:b/>
                <w:bCs/>
              </w:rPr>
              <w:t xml:space="preserve">Покупатель: </w:t>
            </w:r>
            <w:r>
              <w:rPr>
                <w:b/>
                <w:bCs/>
                <w:color w:val="000000" w:themeColor="text1"/>
              </w:rPr>
              <w:t xml:space="preserve"> Публичное акционерное общество «ТрансКонтейнер» </w:t>
            </w:r>
          </w:p>
          <w:p w:rsidR="00DF52EC" w:rsidRDefault="00DF52EC">
            <w:r>
              <w:rPr>
                <w:b/>
                <w:bCs/>
                <w:color w:val="000000" w:themeColor="text1"/>
              </w:rPr>
              <w:t>(ПАО «ТрансКонтейнер»)</w:t>
            </w:r>
          </w:p>
          <w:p w:rsidR="00DF52EC" w:rsidRDefault="00DF52EC">
            <w:r>
              <w:rPr>
                <w:color w:val="000000" w:themeColor="text1"/>
              </w:rPr>
              <w:t xml:space="preserve">Юридический адрес (место нахождения): 141402, Московская область, ГО Химки, </w:t>
            </w:r>
          </w:p>
          <w:p w:rsidR="00DF52EC" w:rsidRDefault="00DF52EC">
            <w:r>
              <w:rPr>
                <w:color w:val="000000" w:themeColor="text1"/>
              </w:rPr>
              <w:t xml:space="preserve">город Химки, ул. </w:t>
            </w:r>
            <w:proofErr w:type="gramStart"/>
            <w:r>
              <w:rPr>
                <w:color w:val="000000" w:themeColor="text1"/>
              </w:rPr>
              <w:t>Ленинградская</w:t>
            </w:r>
            <w:proofErr w:type="gramEnd"/>
            <w:r>
              <w:rPr>
                <w:color w:val="000000" w:themeColor="text1"/>
              </w:rPr>
              <w:t>, владение 39, строение 6, офис 3 (этаж 6)</w:t>
            </w:r>
          </w:p>
          <w:p w:rsidR="00DF52EC" w:rsidRDefault="00DF52EC">
            <w:r>
              <w:rPr>
                <w:color w:val="000000" w:themeColor="text1"/>
              </w:rPr>
              <w:t>Почтовый адрес: 125047, город Москва, Оружейный переулок, дом 19</w:t>
            </w:r>
          </w:p>
          <w:p w:rsidR="00DF52EC" w:rsidRDefault="00DF52EC">
            <w:r>
              <w:rPr>
                <w:color w:val="000000" w:themeColor="text1"/>
              </w:rPr>
              <w:t xml:space="preserve">ОГРН 1067746341024 ИНН 7708591995 </w:t>
            </w:r>
          </w:p>
          <w:p w:rsidR="00DF52EC" w:rsidRDefault="00DF52EC">
            <w:r>
              <w:rPr>
                <w:color w:val="000000" w:themeColor="text1"/>
              </w:rPr>
              <w:t>КПП 997650001</w:t>
            </w:r>
          </w:p>
          <w:p w:rsidR="00DF52EC" w:rsidRDefault="00DF52EC">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rsidR="00DF52EC" w:rsidRDefault="00DF52EC">
            <w:r>
              <w:rPr>
                <w:color w:val="000000" w:themeColor="text1"/>
              </w:rPr>
              <w:t>КПП 667843002</w:t>
            </w:r>
          </w:p>
          <w:p w:rsidR="00DF52EC" w:rsidRDefault="00DF52EC">
            <w:r>
              <w:rPr>
                <w:color w:val="000000" w:themeColor="text1"/>
              </w:rPr>
              <w:t>тел. (343) 224-80-07 (</w:t>
            </w:r>
            <w:proofErr w:type="spellStart"/>
            <w:r>
              <w:rPr>
                <w:color w:val="000000" w:themeColor="text1"/>
              </w:rPr>
              <w:t>доб</w:t>
            </w:r>
            <w:proofErr w:type="spellEnd"/>
            <w:r>
              <w:rPr>
                <w:color w:val="000000" w:themeColor="text1"/>
              </w:rPr>
              <w:t xml:space="preserve">. 5008), </w:t>
            </w:r>
          </w:p>
          <w:p w:rsidR="00DF52EC" w:rsidRDefault="00DF52EC">
            <w:proofErr w:type="spellStart"/>
            <w:r>
              <w:rPr>
                <w:color w:val="000000" w:themeColor="text1"/>
              </w:rPr>
              <w:t>e-mail</w:t>
            </w:r>
            <w:proofErr w:type="spellEnd"/>
            <w:r>
              <w:rPr>
                <w:color w:val="000000" w:themeColor="text1"/>
              </w:rPr>
              <w:t xml:space="preserve">: </w:t>
            </w:r>
            <w:hyperlink r:id="rId36" w:tooltip="mailto:ural@trcont.ru" w:history="1">
              <w:r>
                <w:rPr>
                  <w:rStyle w:val="a8"/>
                </w:rPr>
                <w:t>ural@trcont.ru</w:t>
              </w:r>
            </w:hyperlink>
          </w:p>
          <w:p w:rsidR="00DF52EC" w:rsidRDefault="00DF52EC">
            <w:r>
              <w:rPr>
                <w:color w:val="000000" w:themeColor="text1"/>
              </w:rPr>
              <w:t>Банковские реквизиты:</w:t>
            </w:r>
          </w:p>
          <w:p w:rsidR="00DF52EC" w:rsidRDefault="00DF52EC">
            <w:proofErr w:type="spellStart"/>
            <w:proofErr w:type="gramStart"/>
            <w:r>
              <w:rPr>
                <w:color w:val="000000" w:themeColor="text1"/>
              </w:rPr>
              <w:t>р</w:t>
            </w:r>
            <w:proofErr w:type="spellEnd"/>
            <w:proofErr w:type="gramEnd"/>
            <w:r>
              <w:rPr>
                <w:color w:val="000000" w:themeColor="text1"/>
              </w:rPr>
              <w:t>/</w:t>
            </w:r>
            <w:proofErr w:type="spellStart"/>
            <w:r>
              <w:rPr>
                <w:color w:val="000000" w:themeColor="text1"/>
              </w:rPr>
              <w:t>сч</w:t>
            </w:r>
            <w:proofErr w:type="spellEnd"/>
            <w:r>
              <w:rPr>
                <w:color w:val="000000" w:themeColor="text1"/>
              </w:rPr>
              <w:t>. 40702810916540080066</w:t>
            </w:r>
          </w:p>
          <w:p w:rsidR="00DF52EC" w:rsidRDefault="00DF52EC">
            <w:r>
              <w:rPr>
                <w:color w:val="000000" w:themeColor="text1"/>
              </w:rPr>
              <w:t>в Уральский Банк ПАО СБЕРБАНК</w:t>
            </w:r>
          </w:p>
          <w:p w:rsidR="00DF52EC" w:rsidRDefault="00DF52EC">
            <w:r>
              <w:rPr>
                <w:color w:val="000000" w:themeColor="text1"/>
              </w:rPr>
              <w:t>БИК 046577674</w:t>
            </w:r>
          </w:p>
          <w:p w:rsidR="00DF52EC" w:rsidRDefault="00DF52EC">
            <w:r>
              <w:rPr>
                <w:color w:val="000000" w:themeColor="text1"/>
              </w:rPr>
              <w:t>к/</w:t>
            </w:r>
            <w:proofErr w:type="spellStart"/>
            <w:r>
              <w:rPr>
                <w:color w:val="000000" w:themeColor="text1"/>
              </w:rPr>
              <w:t>сч</w:t>
            </w:r>
            <w:proofErr w:type="spellEnd"/>
            <w:r>
              <w:rPr>
                <w:color w:val="000000" w:themeColor="text1"/>
              </w:rPr>
              <w:t>. 30101810500000000674</w:t>
            </w:r>
          </w:p>
          <w:p w:rsidR="00DF52EC" w:rsidRDefault="00DF52EC">
            <w:pPr>
              <w:pStyle w:val="ConsNormal"/>
              <w:ind w:left="5" w:firstLine="0"/>
              <w:jc w:val="both"/>
              <w:rPr>
                <w:rFonts w:ascii="Times New Roman" w:hAnsi="Times New Roman" w:cs="Times New Roman"/>
                <w:sz w:val="24"/>
                <w:szCs w:val="24"/>
              </w:rPr>
            </w:pPr>
          </w:p>
          <w:p w:rsidR="00DF52EC" w:rsidRDefault="00DF52EC">
            <w:pPr>
              <w:pStyle w:val="ConsNormal"/>
              <w:ind w:left="5" w:firstLine="0"/>
              <w:jc w:val="both"/>
              <w:rPr>
                <w:rFonts w:ascii="Times New Roman" w:hAnsi="Times New Roman" w:cs="Times New Roman"/>
                <w:sz w:val="24"/>
                <w:szCs w:val="24"/>
              </w:rPr>
            </w:pPr>
          </w:p>
          <w:p w:rsidR="00DF52EC" w:rsidRDefault="00DF52EC">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w:t>
            </w:r>
          </w:p>
          <w:p w:rsidR="00DF52EC" w:rsidRDefault="00DF52EC">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4553" w:type="dxa"/>
            <w:noWrap/>
          </w:tcPr>
          <w:p w:rsidR="00DF52EC" w:rsidRDefault="00DF52EC">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DF52EC" w:rsidRDefault="00DF52EC"/>
          <w:p w:rsidR="00DF52EC" w:rsidRDefault="00DF52EC"/>
          <w:p w:rsidR="00DF52EC" w:rsidRDefault="00DF52EC">
            <w:pPr>
              <w:pStyle w:val="afc"/>
              <w:rPr>
                <w:sz w:val="24"/>
                <w:szCs w:val="24"/>
              </w:rPr>
            </w:pPr>
            <w:r>
              <w:rPr>
                <w:color w:val="000000"/>
                <w:spacing w:val="5"/>
                <w:sz w:val="24"/>
                <w:szCs w:val="24"/>
              </w:rPr>
              <w:t>Место нахождения</w:t>
            </w:r>
            <w:r>
              <w:rPr>
                <w:sz w:val="24"/>
                <w:szCs w:val="24"/>
              </w:rPr>
              <w:t>: ____________________</w:t>
            </w:r>
          </w:p>
          <w:p w:rsidR="00DF52EC" w:rsidRDefault="00DF52EC">
            <w:pPr>
              <w:pStyle w:val="afc"/>
              <w:rPr>
                <w:sz w:val="24"/>
                <w:szCs w:val="24"/>
              </w:rPr>
            </w:pPr>
            <w:r>
              <w:rPr>
                <w:sz w:val="24"/>
                <w:szCs w:val="24"/>
              </w:rPr>
              <w:t>Почтовый адрес: _______________________</w:t>
            </w:r>
          </w:p>
          <w:p w:rsidR="00DF52EC" w:rsidRDefault="00DF52EC">
            <w:pPr>
              <w:pStyle w:val="afc"/>
              <w:ind w:right="-5"/>
              <w:rPr>
                <w:sz w:val="24"/>
                <w:szCs w:val="24"/>
              </w:rPr>
            </w:pPr>
            <w:r>
              <w:rPr>
                <w:sz w:val="24"/>
                <w:szCs w:val="24"/>
              </w:rPr>
              <w:t>ОГРН_______________ИНН ______________, ОКПО_____________ ______________, КПП ___________________</w:t>
            </w:r>
          </w:p>
          <w:p w:rsidR="00DF52EC" w:rsidRDefault="00DF52EC">
            <w:pPr>
              <w:pStyle w:val="afc"/>
              <w:ind w:right="-5"/>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DF52EC" w:rsidRDefault="00DF52EC">
            <w:pPr>
              <w:pStyle w:val="afc"/>
              <w:ind w:right="-5"/>
              <w:rPr>
                <w:sz w:val="24"/>
                <w:szCs w:val="24"/>
              </w:rPr>
            </w:pPr>
            <w:r>
              <w:rPr>
                <w:sz w:val="24"/>
                <w:szCs w:val="24"/>
              </w:rPr>
              <w:t xml:space="preserve">в  ____________________________________, </w:t>
            </w:r>
          </w:p>
          <w:p w:rsidR="00DF52EC" w:rsidRDefault="00DF52EC">
            <w:pPr>
              <w:pStyle w:val="af9"/>
              <w:ind w:right="-5"/>
              <w:rPr>
                <w:sz w:val="24"/>
              </w:rPr>
            </w:pPr>
            <w:proofErr w:type="gramStart"/>
            <w:r>
              <w:rPr>
                <w:sz w:val="24"/>
              </w:rPr>
              <w:t>к</w:t>
            </w:r>
            <w:proofErr w:type="gramEnd"/>
            <w:r>
              <w:rPr>
                <w:sz w:val="24"/>
              </w:rPr>
              <w:t>/счет _________________________________</w:t>
            </w:r>
          </w:p>
          <w:p w:rsidR="00DF52EC" w:rsidRDefault="00DF52EC">
            <w:pPr>
              <w:pStyle w:val="af9"/>
              <w:ind w:right="-5"/>
              <w:rPr>
                <w:sz w:val="24"/>
              </w:rPr>
            </w:pPr>
            <w:r>
              <w:rPr>
                <w:sz w:val="24"/>
              </w:rPr>
              <w:t xml:space="preserve"> в  ____________________________________, </w:t>
            </w:r>
          </w:p>
          <w:p w:rsidR="00DF52EC" w:rsidRDefault="00DF52EC">
            <w:pPr>
              <w:pStyle w:val="af9"/>
              <w:ind w:right="-5"/>
              <w:rPr>
                <w:sz w:val="24"/>
              </w:rPr>
            </w:pPr>
            <w:r>
              <w:rPr>
                <w:sz w:val="24"/>
              </w:rPr>
              <w:t xml:space="preserve">БИК _______________,  </w:t>
            </w:r>
          </w:p>
          <w:p w:rsidR="00DF52EC" w:rsidRDefault="00DF52EC">
            <w:pPr>
              <w:pStyle w:val="af9"/>
              <w:ind w:right="-5"/>
              <w:rPr>
                <w:sz w:val="24"/>
              </w:rPr>
            </w:pPr>
            <w:r>
              <w:rPr>
                <w:sz w:val="24"/>
              </w:rPr>
              <w:t>тел. ________, факс__________</w:t>
            </w:r>
          </w:p>
          <w:p w:rsidR="00DF52EC" w:rsidRDefault="00DF52EC"/>
          <w:p w:rsidR="00DF52EC" w:rsidRDefault="00DF52EC"/>
          <w:p w:rsidR="00DF52EC" w:rsidRDefault="00DF52EC"/>
          <w:p w:rsidR="00DF52EC" w:rsidRDefault="00DF52EC"/>
          <w:p w:rsidR="00DF52EC" w:rsidRDefault="00DF52EC">
            <w:r>
              <w:t>________       ______________</w:t>
            </w:r>
          </w:p>
          <w:p w:rsidR="00DF52EC" w:rsidRDefault="00DF52EC">
            <w:r>
              <w:rPr>
                <w:vertAlign w:val="superscript"/>
              </w:rPr>
              <w:t xml:space="preserve">(подпись)                            (Ф.И.О.)                                     </w:t>
            </w:r>
          </w:p>
        </w:tc>
      </w:tr>
    </w:tbl>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 xml:space="preserve">Приложение №1 </w:t>
      </w: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Спецификация №___</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
        <w:gridCol w:w="1892"/>
        <w:gridCol w:w="1417"/>
        <w:gridCol w:w="1418"/>
        <w:gridCol w:w="1984"/>
        <w:gridCol w:w="1985"/>
      </w:tblGrid>
      <w:tr w:rsidR="00DF52EC">
        <w:trPr>
          <w:trHeight w:val="563"/>
        </w:trPr>
        <w:tc>
          <w:tcPr>
            <w:tcW w:w="910" w:type="dxa"/>
            <w:noWrap/>
            <w:vAlign w:val="center"/>
          </w:tcPr>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 xml:space="preserve">№ </w:t>
            </w:r>
            <w:proofErr w:type="spellStart"/>
            <w:proofErr w:type="gramStart"/>
            <w:r>
              <w:rPr>
                <w:color w:val="000000"/>
                <w:sz w:val="24"/>
                <w:szCs w:val="24"/>
              </w:rPr>
              <w:t>п</w:t>
            </w:r>
            <w:proofErr w:type="spellEnd"/>
            <w:proofErr w:type="gramEnd"/>
            <w:r>
              <w:rPr>
                <w:color w:val="000000"/>
                <w:sz w:val="24"/>
                <w:szCs w:val="24"/>
              </w:rPr>
              <w:t>/</w:t>
            </w:r>
            <w:proofErr w:type="spellStart"/>
            <w:r>
              <w:rPr>
                <w:color w:val="000000"/>
                <w:sz w:val="24"/>
                <w:szCs w:val="24"/>
              </w:rPr>
              <w:t>п</w:t>
            </w:r>
            <w:proofErr w:type="spellEnd"/>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left="-21"/>
              <w:jc w:val="center"/>
              <w:rPr>
                <w:color w:val="000000"/>
                <w:sz w:val="24"/>
                <w:szCs w:val="24"/>
              </w:rPr>
            </w:pPr>
          </w:p>
        </w:tc>
        <w:tc>
          <w:tcPr>
            <w:tcW w:w="1892" w:type="dxa"/>
            <w:noWrap/>
            <w:vAlign w:val="center"/>
          </w:tcPr>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Наименование Товара</w:t>
            </w:r>
          </w:p>
        </w:tc>
        <w:tc>
          <w:tcPr>
            <w:tcW w:w="1417" w:type="dxa"/>
            <w:noWrap/>
            <w:vAlign w:val="center"/>
          </w:tcPr>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30"/>
              <w:jc w:val="center"/>
              <w:rPr>
                <w:color w:val="000000"/>
                <w:sz w:val="24"/>
                <w:szCs w:val="24"/>
              </w:rPr>
            </w:pPr>
            <w:r>
              <w:rPr>
                <w:color w:val="000000" w:themeColor="text1"/>
                <w:sz w:val="24"/>
                <w:szCs w:val="24"/>
              </w:rPr>
              <w:t>Количество</w:t>
            </w:r>
          </w:p>
        </w:tc>
        <w:tc>
          <w:tcPr>
            <w:tcW w:w="1418" w:type="dxa"/>
            <w:noWrap/>
            <w:vAlign w:val="center"/>
          </w:tcPr>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 xml:space="preserve">Ед. </w:t>
            </w:r>
            <w:proofErr w:type="spellStart"/>
            <w:r>
              <w:rPr>
                <w:color w:val="000000"/>
                <w:sz w:val="24"/>
                <w:szCs w:val="24"/>
              </w:rPr>
              <w:t>измер</w:t>
            </w:r>
            <w:proofErr w:type="spellEnd"/>
            <w:r>
              <w:rPr>
                <w:color w:val="000000"/>
                <w:sz w:val="24"/>
                <w:szCs w:val="24"/>
              </w:rPr>
              <w:t>.</w:t>
            </w:r>
          </w:p>
        </w:tc>
        <w:tc>
          <w:tcPr>
            <w:tcW w:w="1984" w:type="dxa"/>
            <w:noWrap/>
            <w:vAlign w:val="center"/>
          </w:tcPr>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Цена за ед., руб. с НДС ____%/</w:t>
            </w:r>
            <w:proofErr w:type="gramStart"/>
            <w:r>
              <w:rPr>
                <w:color w:val="000000"/>
                <w:sz w:val="24"/>
                <w:szCs w:val="24"/>
              </w:rPr>
              <w:t>НДС</w:t>
            </w:r>
            <w:proofErr w:type="gramEnd"/>
            <w:r>
              <w:rPr>
                <w:color w:val="000000"/>
                <w:sz w:val="24"/>
                <w:szCs w:val="24"/>
              </w:rPr>
              <w:t xml:space="preserve"> не облагается</w:t>
            </w:r>
          </w:p>
        </w:tc>
        <w:tc>
          <w:tcPr>
            <w:tcW w:w="1985" w:type="dxa"/>
            <w:noWrap/>
            <w:vAlign w:val="center"/>
          </w:tcPr>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Pr>
                <w:color w:val="000000"/>
                <w:sz w:val="24"/>
                <w:szCs w:val="24"/>
              </w:rPr>
              <w:t>Стоимость, руб. с НДС 20%/НДС не облагается</w:t>
            </w:r>
          </w:p>
        </w:tc>
      </w:tr>
      <w:tr w:rsidR="00DF52EC">
        <w:trPr>
          <w:trHeight w:val="563"/>
        </w:trPr>
        <w:tc>
          <w:tcPr>
            <w:tcW w:w="910" w:type="dxa"/>
            <w:noWrap/>
          </w:tcPr>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1</w:t>
            </w:r>
          </w:p>
        </w:tc>
        <w:tc>
          <w:tcPr>
            <w:tcW w:w="1892" w:type="dxa"/>
            <w:noWrap/>
          </w:tcPr>
          <w:p w:rsidR="00DF52EC" w:rsidRDefault="00DF52EC">
            <w:pPr>
              <w:jc w:val="center"/>
            </w:pPr>
            <w:proofErr w:type="spellStart"/>
            <w:r>
              <w:t>Полушпала</w:t>
            </w:r>
            <w:proofErr w:type="spellEnd"/>
            <w:r>
              <w:t xml:space="preserve"> </w:t>
            </w:r>
            <w:proofErr w:type="gramStart"/>
            <w:r>
              <w:rPr>
                <w:color w:val="000000"/>
              </w:rPr>
              <w:t>железобетонная</w:t>
            </w:r>
            <w:proofErr w:type="gramEnd"/>
            <w:r>
              <w:t xml:space="preserve"> тип ПШ</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sz w:val="24"/>
                <w:szCs w:val="24"/>
              </w:rPr>
              <w:t xml:space="preserve"> (</w:t>
            </w:r>
            <w:r>
              <w:rPr>
                <w:i/>
                <w:sz w:val="24"/>
                <w:szCs w:val="24"/>
              </w:rPr>
              <w:t xml:space="preserve">указать: либо </w:t>
            </w:r>
            <w:r>
              <w:rPr>
                <w:i/>
                <w:color w:val="000000"/>
                <w:sz w:val="24"/>
                <w:szCs w:val="24"/>
              </w:rPr>
              <w:t xml:space="preserve">ПШН1-13-325-1 либо </w:t>
            </w:r>
            <w:proofErr w:type="gramStart"/>
            <w:r>
              <w:rPr>
                <w:i/>
                <w:color w:val="000000"/>
                <w:sz w:val="24"/>
                <w:szCs w:val="24"/>
              </w:rPr>
              <w:t>ПШП-310</w:t>
            </w:r>
            <w:proofErr w:type="gramEnd"/>
            <w:r>
              <w:rPr>
                <w:i/>
                <w:color w:val="000000"/>
                <w:sz w:val="24"/>
                <w:szCs w:val="24"/>
              </w:rPr>
              <w:t xml:space="preserve"> либо ПШ-13-325)</w:t>
            </w:r>
          </w:p>
        </w:tc>
        <w:tc>
          <w:tcPr>
            <w:tcW w:w="1417" w:type="dxa"/>
            <w:noWrap/>
          </w:tcPr>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1418" w:type="dxa"/>
            <w:noWrap/>
          </w:tcPr>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4"/>
                <w:szCs w:val="24"/>
              </w:rPr>
            </w:pPr>
            <w:proofErr w:type="spellStart"/>
            <w:proofErr w:type="gramStart"/>
            <w:r>
              <w:rPr>
                <w:color w:val="000000"/>
                <w:sz w:val="24"/>
                <w:szCs w:val="24"/>
              </w:rPr>
              <w:t>шт</w:t>
            </w:r>
            <w:proofErr w:type="spellEnd"/>
            <w:proofErr w:type="gramEnd"/>
          </w:p>
        </w:tc>
        <w:tc>
          <w:tcPr>
            <w:tcW w:w="1984" w:type="dxa"/>
            <w:noWrap/>
          </w:tcPr>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c>
          <w:tcPr>
            <w:tcW w:w="1985" w:type="dxa"/>
            <w:noWrap/>
          </w:tcPr>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r>
    </w:tbl>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Общая стоимость Товара составляет: ________________________________________</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В том числе НДС ___%: ___________________________________________________</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DF52EC">
        <w:trPr>
          <w:trHeight w:val="2074"/>
        </w:trPr>
        <w:tc>
          <w:tcPr>
            <w:tcW w:w="4705" w:type="dxa"/>
            <w:tcBorders>
              <w:top w:val="none" w:sz="4" w:space="0" w:color="000000"/>
              <w:left w:val="none" w:sz="4" w:space="0" w:color="000000"/>
              <w:bottom w:val="none" w:sz="4" w:space="0" w:color="000000"/>
              <w:right w:val="none" w:sz="4" w:space="0" w:color="000000"/>
            </w:tcBorders>
            <w:noWrap/>
          </w:tcPr>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Покупатель:</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color w:val="000000"/>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Поставщик:</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vertAlign w:val="superscript"/>
              </w:rPr>
              <w:t xml:space="preserve">(подпись)                    (Ф.И.О.)                                     </w:t>
            </w:r>
          </w:p>
        </w:tc>
      </w:tr>
    </w:tbl>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color w:val="000000"/>
          <w:sz w:val="24"/>
          <w:szCs w:val="24"/>
        </w:rPr>
        <w:t xml:space="preserve">Приложение № 2 </w:t>
      </w: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DF52EC" w:rsidRDefault="00DF52EC">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sz w:val="24"/>
          <w:szCs w:val="24"/>
        </w:rPr>
      </w:pPr>
    </w:p>
    <w:p w:rsidR="00DF52EC" w:rsidRDefault="00DF52EC">
      <w:pPr>
        <w:pStyle w:val="1a"/>
        <w:jc w:val="right"/>
        <w:rPr>
          <w:sz w:val="24"/>
          <w:szCs w:val="24"/>
        </w:rPr>
      </w:pPr>
    </w:p>
    <w:p w:rsidR="00DF52EC" w:rsidRDefault="00DF52EC">
      <w:pPr>
        <w:pStyle w:val="1a"/>
        <w:jc w:val="center"/>
        <w:rPr>
          <w:sz w:val="24"/>
          <w:szCs w:val="24"/>
        </w:rPr>
      </w:pPr>
      <w:r>
        <w:rPr>
          <w:sz w:val="24"/>
          <w:szCs w:val="24"/>
        </w:rPr>
        <w:t>Технические требования к поставляемому Товару</w:t>
      </w:r>
    </w:p>
    <w:p w:rsidR="00DF52EC" w:rsidRDefault="00DF52EC">
      <w:pPr>
        <w:pStyle w:val="1a"/>
        <w:widowControl w:val="0"/>
        <w:ind w:firstLine="426"/>
        <w:rPr>
          <w:b/>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4681"/>
        <w:gridCol w:w="4217"/>
      </w:tblGrid>
      <w:tr w:rsidR="00DF52EC">
        <w:tc>
          <w:tcPr>
            <w:tcW w:w="959" w:type="dxa"/>
            <w:noWrap/>
            <w:vAlign w:val="center"/>
          </w:tcPr>
          <w:p w:rsidR="00DF52EC" w:rsidRDefault="00DF52EC">
            <w:pPr>
              <w:pStyle w:val="1a"/>
              <w:ind w:firstLine="0"/>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4681" w:type="dxa"/>
            <w:noWrap/>
            <w:vAlign w:val="center"/>
          </w:tcPr>
          <w:p w:rsidR="00DF52EC" w:rsidRDefault="00DF52EC">
            <w:pPr>
              <w:pStyle w:val="1a"/>
              <w:ind w:firstLine="0"/>
              <w:jc w:val="center"/>
              <w:rPr>
                <w:sz w:val="24"/>
                <w:szCs w:val="24"/>
              </w:rPr>
            </w:pPr>
            <w:r>
              <w:rPr>
                <w:sz w:val="24"/>
                <w:szCs w:val="24"/>
              </w:rPr>
              <w:t>Характеристики</w:t>
            </w:r>
          </w:p>
        </w:tc>
        <w:tc>
          <w:tcPr>
            <w:tcW w:w="4217" w:type="dxa"/>
            <w:noWrap/>
            <w:vAlign w:val="center"/>
          </w:tcPr>
          <w:p w:rsidR="00DF52EC" w:rsidRDefault="00DF52EC">
            <w:pPr>
              <w:pStyle w:val="1a"/>
              <w:ind w:firstLine="0"/>
              <w:jc w:val="center"/>
              <w:rPr>
                <w:sz w:val="24"/>
                <w:szCs w:val="24"/>
              </w:rPr>
            </w:pPr>
            <w:r>
              <w:rPr>
                <w:sz w:val="24"/>
                <w:szCs w:val="24"/>
              </w:rPr>
              <w:t xml:space="preserve">Значение </w:t>
            </w:r>
          </w:p>
        </w:tc>
      </w:tr>
      <w:tr w:rsidR="00DF52EC">
        <w:tc>
          <w:tcPr>
            <w:tcW w:w="959" w:type="dxa"/>
            <w:noWrap/>
            <w:vAlign w:val="center"/>
          </w:tcPr>
          <w:p w:rsidR="00DF52EC" w:rsidRDefault="00DF52EC">
            <w:pPr>
              <w:pStyle w:val="1a"/>
              <w:ind w:firstLine="0"/>
              <w:jc w:val="center"/>
              <w:rPr>
                <w:sz w:val="24"/>
                <w:szCs w:val="24"/>
              </w:rPr>
            </w:pPr>
            <w:r>
              <w:rPr>
                <w:sz w:val="24"/>
                <w:szCs w:val="24"/>
              </w:rPr>
              <w:t>1</w:t>
            </w:r>
          </w:p>
        </w:tc>
        <w:tc>
          <w:tcPr>
            <w:tcW w:w="4681" w:type="dxa"/>
            <w:noWrap/>
          </w:tcPr>
          <w:p w:rsidR="00DF52EC" w:rsidRDefault="00DF52EC">
            <w:pPr>
              <w:pStyle w:val="1a"/>
              <w:ind w:firstLine="0"/>
              <w:rPr>
                <w:sz w:val="24"/>
                <w:szCs w:val="24"/>
              </w:rPr>
            </w:pPr>
            <w:proofErr w:type="spellStart"/>
            <w:r>
              <w:rPr>
                <w:sz w:val="24"/>
                <w:szCs w:val="24"/>
              </w:rPr>
              <w:t>Полушпала</w:t>
            </w:r>
            <w:proofErr w:type="spellEnd"/>
            <w:r>
              <w:rPr>
                <w:sz w:val="24"/>
                <w:szCs w:val="24"/>
              </w:rPr>
              <w:t xml:space="preserve"> </w:t>
            </w:r>
            <w:proofErr w:type="gramStart"/>
            <w:r>
              <w:rPr>
                <w:sz w:val="24"/>
                <w:szCs w:val="24"/>
              </w:rPr>
              <w:t>железобетонная</w:t>
            </w:r>
            <w:proofErr w:type="gramEnd"/>
            <w:r>
              <w:rPr>
                <w:sz w:val="24"/>
                <w:szCs w:val="24"/>
              </w:rPr>
              <w:t xml:space="preserve"> тип ПШ</w:t>
            </w:r>
          </w:p>
        </w:tc>
        <w:tc>
          <w:tcPr>
            <w:tcW w:w="4217" w:type="dxa"/>
            <w:noWrap/>
            <w:vAlign w:val="center"/>
          </w:tcPr>
          <w:p w:rsidR="00DF52EC" w:rsidRDefault="00DF52EC">
            <w:pPr>
              <w:pStyle w:val="1a"/>
              <w:rPr>
                <w:sz w:val="24"/>
                <w:szCs w:val="24"/>
              </w:rPr>
            </w:pPr>
          </w:p>
        </w:tc>
      </w:tr>
      <w:tr w:rsidR="00DF52EC">
        <w:tc>
          <w:tcPr>
            <w:tcW w:w="959" w:type="dxa"/>
            <w:noWrap/>
          </w:tcPr>
          <w:p w:rsidR="00DF52EC" w:rsidRDefault="00DF52EC">
            <w:pPr>
              <w:pStyle w:val="1a"/>
              <w:ind w:firstLine="0"/>
              <w:jc w:val="center"/>
              <w:rPr>
                <w:sz w:val="24"/>
                <w:szCs w:val="24"/>
              </w:rPr>
            </w:pPr>
            <w:r>
              <w:rPr>
                <w:sz w:val="24"/>
                <w:szCs w:val="24"/>
              </w:rPr>
              <w:t>2</w:t>
            </w:r>
          </w:p>
        </w:tc>
        <w:tc>
          <w:tcPr>
            <w:tcW w:w="4681" w:type="dxa"/>
            <w:noWrap/>
          </w:tcPr>
          <w:p w:rsidR="00DF52EC" w:rsidRDefault="00DF52EC">
            <w:pPr>
              <w:pStyle w:val="1a"/>
              <w:ind w:firstLine="0"/>
              <w:rPr>
                <w:sz w:val="24"/>
                <w:szCs w:val="24"/>
              </w:rPr>
            </w:pPr>
            <w:r>
              <w:rPr>
                <w:sz w:val="24"/>
                <w:szCs w:val="24"/>
              </w:rPr>
              <w:t xml:space="preserve">Железобетонная </w:t>
            </w:r>
            <w:proofErr w:type="spellStart"/>
            <w:r>
              <w:rPr>
                <w:sz w:val="24"/>
                <w:szCs w:val="24"/>
              </w:rPr>
              <w:t>полушпала</w:t>
            </w:r>
            <w:proofErr w:type="spellEnd"/>
            <w:r>
              <w:rPr>
                <w:sz w:val="24"/>
                <w:szCs w:val="24"/>
              </w:rPr>
              <w:t xml:space="preserve"> должна воспринимать нагрузку от колеса на рельс, не менее</w:t>
            </w:r>
          </w:p>
        </w:tc>
        <w:tc>
          <w:tcPr>
            <w:tcW w:w="4217" w:type="dxa"/>
            <w:noWrap/>
          </w:tcPr>
          <w:p w:rsidR="00DF52EC" w:rsidRDefault="00DF52EC">
            <w:pPr>
              <w:pStyle w:val="1a"/>
              <w:rPr>
                <w:sz w:val="24"/>
                <w:szCs w:val="24"/>
              </w:rPr>
            </w:pPr>
          </w:p>
        </w:tc>
      </w:tr>
      <w:tr w:rsidR="00DF52EC">
        <w:tc>
          <w:tcPr>
            <w:tcW w:w="959" w:type="dxa"/>
            <w:noWrap/>
          </w:tcPr>
          <w:p w:rsidR="00DF52EC" w:rsidRDefault="00DF52EC">
            <w:pPr>
              <w:pStyle w:val="1a"/>
              <w:ind w:firstLine="0"/>
              <w:jc w:val="center"/>
              <w:rPr>
                <w:sz w:val="24"/>
                <w:szCs w:val="24"/>
              </w:rPr>
            </w:pPr>
            <w:r>
              <w:rPr>
                <w:sz w:val="24"/>
                <w:szCs w:val="24"/>
              </w:rPr>
              <w:t>3</w:t>
            </w:r>
          </w:p>
        </w:tc>
        <w:tc>
          <w:tcPr>
            <w:tcW w:w="4681" w:type="dxa"/>
            <w:noWrap/>
          </w:tcPr>
          <w:p w:rsidR="00DF52EC" w:rsidRDefault="00DF52EC">
            <w:pPr>
              <w:pStyle w:val="1a"/>
              <w:ind w:firstLine="0"/>
              <w:rPr>
                <w:sz w:val="24"/>
                <w:szCs w:val="24"/>
              </w:rPr>
            </w:pPr>
            <w:r>
              <w:rPr>
                <w:sz w:val="24"/>
                <w:szCs w:val="24"/>
              </w:rPr>
              <w:t xml:space="preserve">Конструкция </w:t>
            </w:r>
            <w:proofErr w:type="gramStart"/>
            <w:r>
              <w:rPr>
                <w:sz w:val="24"/>
                <w:szCs w:val="24"/>
              </w:rPr>
              <w:t>железобетонной</w:t>
            </w:r>
            <w:proofErr w:type="gramEnd"/>
            <w:r>
              <w:rPr>
                <w:sz w:val="24"/>
                <w:szCs w:val="24"/>
              </w:rPr>
              <w:t xml:space="preserve"> </w:t>
            </w:r>
            <w:proofErr w:type="spellStart"/>
            <w:r>
              <w:rPr>
                <w:sz w:val="24"/>
                <w:szCs w:val="24"/>
              </w:rPr>
              <w:t>полушпалы</w:t>
            </w:r>
            <w:proofErr w:type="spellEnd"/>
          </w:p>
        </w:tc>
        <w:tc>
          <w:tcPr>
            <w:tcW w:w="4217" w:type="dxa"/>
            <w:noWrap/>
          </w:tcPr>
          <w:p w:rsidR="00DF52EC" w:rsidRDefault="00DF52EC">
            <w:pPr>
              <w:pStyle w:val="1a"/>
              <w:rPr>
                <w:sz w:val="24"/>
                <w:szCs w:val="24"/>
              </w:rPr>
            </w:pPr>
          </w:p>
        </w:tc>
      </w:tr>
      <w:tr w:rsidR="00DF52EC">
        <w:tc>
          <w:tcPr>
            <w:tcW w:w="959" w:type="dxa"/>
            <w:noWrap/>
          </w:tcPr>
          <w:p w:rsidR="00DF52EC" w:rsidRDefault="00DF52EC">
            <w:pPr>
              <w:pStyle w:val="1a"/>
              <w:ind w:firstLine="0"/>
              <w:jc w:val="center"/>
              <w:rPr>
                <w:sz w:val="24"/>
                <w:szCs w:val="24"/>
              </w:rPr>
            </w:pPr>
            <w:r>
              <w:rPr>
                <w:sz w:val="24"/>
                <w:szCs w:val="24"/>
              </w:rPr>
              <w:t>4</w:t>
            </w:r>
          </w:p>
        </w:tc>
        <w:tc>
          <w:tcPr>
            <w:tcW w:w="4681" w:type="dxa"/>
            <w:noWrap/>
          </w:tcPr>
          <w:p w:rsidR="00DF52EC" w:rsidRDefault="00DF52EC">
            <w:pPr>
              <w:pStyle w:val="1a"/>
              <w:ind w:firstLine="0"/>
              <w:rPr>
                <w:color w:val="222222"/>
                <w:sz w:val="24"/>
                <w:szCs w:val="24"/>
              </w:rPr>
            </w:pPr>
            <w:r>
              <w:rPr>
                <w:sz w:val="24"/>
                <w:szCs w:val="24"/>
              </w:rPr>
              <w:t xml:space="preserve">Длина </w:t>
            </w:r>
            <w:proofErr w:type="gramStart"/>
            <w:r>
              <w:rPr>
                <w:sz w:val="24"/>
                <w:szCs w:val="24"/>
              </w:rPr>
              <w:t>железобетонной</w:t>
            </w:r>
            <w:proofErr w:type="gramEnd"/>
            <w:r>
              <w:rPr>
                <w:sz w:val="24"/>
                <w:szCs w:val="24"/>
              </w:rPr>
              <w:t xml:space="preserve"> </w:t>
            </w:r>
            <w:proofErr w:type="spellStart"/>
            <w:r>
              <w:rPr>
                <w:sz w:val="24"/>
                <w:szCs w:val="24"/>
              </w:rPr>
              <w:t>полушпалы</w:t>
            </w:r>
            <w:proofErr w:type="spellEnd"/>
          </w:p>
        </w:tc>
        <w:tc>
          <w:tcPr>
            <w:tcW w:w="4217" w:type="dxa"/>
            <w:noWrap/>
          </w:tcPr>
          <w:p w:rsidR="00DF52EC" w:rsidRDefault="00DF52EC">
            <w:pPr>
              <w:pStyle w:val="1a"/>
              <w:rPr>
                <w:sz w:val="24"/>
                <w:szCs w:val="24"/>
              </w:rPr>
            </w:pPr>
          </w:p>
        </w:tc>
      </w:tr>
      <w:tr w:rsidR="00DF52EC">
        <w:tc>
          <w:tcPr>
            <w:tcW w:w="959" w:type="dxa"/>
            <w:noWrap/>
          </w:tcPr>
          <w:p w:rsidR="00DF52EC" w:rsidRDefault="00DF52EC">
            <w:pPr>
              <w:pStyle w:val="1a"/>
              <w:ind w:firstLine="0"/>
              <w:jc w:val="center"/>
              <w:rPr>
                <w:sz w:val="24"/>
                <w:szCs w:val="24"/>
              </w:rPr>
            </w:pPr>
            <w:r>
              <w:rPr>
                <w:sz w:val="24"/>
                <w:szCs w:val="24"/>
              </w:rPr>
              <w:t>5</w:t>
            </w:r>
          </w:p>
        </w:tc>
        <w:tc>
          <w:tcPr>
            <w:tcW w:w="4681" w:type="dxa"/>
            <w:noWrap/>
          </w:tcPr>
          <w:p w:rsidR="00DF52EC" w:rsidRDefault="00DF52EC">
            <w:pPr>
              <w:pStyle w:val="1a"/>
              <w:ind w:firstLine="0"/>
              <w:rPr>
                <w:sz w:val="24"/>
                <w:szCs w:val="24"/>
              </w:rPr>
            </w:pPr>
            <w:r>
              <w:rPr>
                <w:color w:val="000000"/>
                <w:sz w:val="24"/>
                <w:szCs w:val="24"/>
              </w:rPr>
              <w:t xml:space="preserve">Материал </w:t>
            </w:r>
            <w:proofErr w:type="spellStart"/>
            <w:r>
              <w:rPr>
                <w:color w:val="000000"/>
                <w:sz w:val="24"/>
                <w:szCs w:val="24"/>
              </w:rPr>
              <w:t>полушпалы</w:t>
            </w:r>
            <w:proofErr w:type="spellEnd"/>
          </w:p>
        </w:tc>
        <w:tc>
          <w:tcPr>
            <w:tcW w:w="4217" w:type="dxa"/>
            <w:noWrap/>
          </w:tcPr>
          <w:p w:rsidR="00DF52EC" w:rsidRDefault="00DF52EC">
            <w:pPr>
              <w:pStyle w:val="1a"/>
              <w:rPr>
                <w:sz w:val="24"/>
                <w:szCs w:val="24"/>
              </w:rPr>
            </w:pPr>
          </w:p>
        </w:tc>
      </w:tr>
      <w:tr w:rsidR="00DF52EC">
        <w:tc>
          <w:tcPr>
            <w:tcW w:w="959" w:type="dxa"/>
            <w:noWrap/>
          </w:tcPr>
          <w:p w:rsidR="00DF52EC" w:rsidRDefault="00DF52EC">
            <w:pPr>
              <w:pStyle w:val="1a"/>
              <w:ind w:firstLine="0"/>
              <w:jc w:val="center"/>
              <w:rPr>
                <w:sz w:val="24"/>
                <w:szCs w:val="24"/>
              </w:rPr>
            </w:pPr>
            <w:r>
              <w:rPr>
                <w:sz w:val="24"/>
                <w:szCs w:val="24"/>
              </w:rPr>
              <w:t>6</w:t>
            </w:r>
          </w:p>
        </w:tc>
        <w:tc>
          <w:tcPr>
            <w:tcW w:w="4681" w:type="dxa"/>
            <w:noWrap/>
          </w:tcPr>
          <w:p w:rsidR="00DF52EC" w:rsidRDefault="00DF52EC">
            <w:pPr>
              <w:pStyle w:val="1a"/>
              <w:ind w:firstLine="0"/>
              <w:rPr>
                <w:sz w:val="24"/>
                <w:szCs w:val="24"/>
              </w:rPr>
            </w:pPr>
            <w:r>
              <w:rPr>
                <w:color w:val="000000"/>
                <w:sz w:val="24"/>
                <w:szCs w:val="24"/>
              </w:rPr>
              <w:t>Класс бетона по прочности</w:t>
            </w:r>
          </w:p>
        </w:tc>
        <w:tc>
          <w:tcPr>
            <w:tcW w:w="4217" w:type="dxa"/>
            <w:noWrap/>
          </w:tcPr>
          <w:p w:rsidR="00DF52EC" w:rsidRDefault="00DF52EC">
            <w:pPr>
              <w:pStyle w:val="1a"/>
              <w:rPr>
                <w:sz w:val="24"/>
                <w:szCs w:val="24"/>
              </w:rPr>
            </w:pPr>
          </w:p>
        </w:tc>
      </w:tr>
      <w:tr w:rsidR="00DF52EC">
        <w:tc>
          <w:tcPr>
            <w:tcW w:w="959" w:type="dxa"/>
            <w:noWrap/>
          </w:tcPr>
          <w:p w:rsidR="00DF52EC" w:rsidRDefault="00DF52EC">
            <w:pPr>
              <w:pStyle w:val="1a"/>
              <w:ind w:firstLine="0"/>
              <w:jc w:val="center"/>
              <w:rPr>
                <w:sz w:val="24"/>
                <w:szCs w:val="24"/>
              </w:rPr>
            </w:pPr>
            <w:r>
              <w:rPr>
                <w:sz w:val="24"/>
                <w:szCs w:val="24"/>
              </w:rPr>
              <w:t>7</w:t>
            </w:r>
          </w:p>
        </w:tc>
        <w:tc>
          <w:tcPr>
            <w:tcW w:w="4681" w:type="dxa"/>
            <w:noWrap/>
          </w:tcPr>
          <w:p w:rsidR="00DF52EC" w:rsidRDefault="00DF52EC">
            <w:pPr>
              <w:pStyle w:val="1a"/>
              <w:ind w:firstLine="0"/>
              <w:rPr>
                <w:sz w:val="24"/>
                <w:szCs w:val="24"/>
              </w:rPr>
            </w:pPr>
            <w:r>
              <w:rPr>
                <w:color w:val="000000"/>
                <w:sz w:val="24"/>
                <w:szCs w:val="24"/>
              </w:rPr>
              <w:t>Отпускная прочность бетона</w:t>
            </w:r>
          </w:p>
        </w:tc>
        <w:tc>
          <w:tcPr>
            <w:tcW w:w="4217" w:type="dxa"/>
            <w:noWrap/>
          </w:tcPr>
          <w:p w:rsidR="00DF52EC" w:rsidRDefault="00DF52EC">
            <w:pPr>
              <w:pStyle w:val="1a"/>
              <w:rPr>
                <w:sz w:val="24"/>
                <w:szCs w:val="24"/>
              </w:rPr>
            </w:pPr>
          </w:p>
        </w:tc>
      </w:tr>
      <w:tr w:rsidR="00DF52EC">
        <w:tc>
          <w:tcPr>
            <w:tcW w:w="959" w:type="dxa"/>
            <w:noWrap/>
          </w:tcPr>
          <w:p w:rsidR="00DF52EC" w:rsidRDefault="00DF52EC">
            <w:pPr>
              <w:pStyle w:val="1a"/>
              <w:ind w:firstLine="0"/>
              <w:jc w:val="center"/>
              <w:rPr>
                <w:sz w:val="24"/>
                <w:szCs w:val="24"/>
              </w:rPr>
            </w:pPr>
            <w:r>
              <w:rPr>
                <w:sz w:val="24"/>
                <w:szCs w:val="24"/>
              </w:rPr>
              <w:t>8</w:t>
            </w:r>
          </w:p>
        </w:tc>
        <w:tc>
          <w:tcPr>
            <w:tcW w:w="4681" w:type="dxa"/>
            <w:noWrap/>
          </w:tcPr>
          <w:p w:rsidR="00DF52EC" w:rsidRDefault="00DF52EC">
            <w:pPr>
              <w:pStyle w:val="1a"/>
              <w:ind w:firstLine="0"/>
              <w:rPr>
                <w:color w:val="000000"/>
                <w:sz w:val="24"/>
                <w:szCs w:val="24"/>
              </w:rPr>
            </w:pPr>
            <w:r>
              <w:rPr>
                <w:color w:val="000000"/>
                <w:sz w:val="24"/>
                <w:szCs w:val="24"/>
              </w:rPr>
              <w:t>Год изготовления</w:t>
            </w:r>
          </w:p>
        </w:tc>
        <w:tc>
          <w:tcPr>
            <w:tcW w:w="4217" w:type="dxa"/>
            <w:noWrap/>
          </w:tcPr>
          <w:p w:rsidR="00DF52EC" w:rsidRDefault="00DF52EC">
            <w:pPr>
              <w:pStyle w:val="1a"/>
              <w:rPr>
                <w:sz w:val="24"/>
                <w:szCs w:val="24"/>
              </w:rPr>
            </w:pPr>
          </w:p>
        </w:tc>
      </w:tr>
    </w:tbl>
    <w:p w:rsidR="00DF52EC" w:rsidRDefault="00DF52EC">
      <w:pPr>
        <w:pStyle w:val="1a"/>
        <w:widowControl w:val="0"/>
        <w:ind w:firstLine="426"/>
        <w:rPr>
          <w:sz w:val="24"/>
          <w:szCs w:val="24"/>
        </w:rPr>
      </w:pPr>
    </w:p>
    <w:p w:rsidR="00DF52EC" w:rsidRDefault="00DF52EC">
      <w:pPr>
        <w:pStyle w:val="1a"/>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DF52EC">
        <w:trPr>
          <w:trHeight w:val="2074"/>
        </w:trPr>
        <w:tc>
          <w:tcPr>
            <w:tcW w:w="4705" w:type="dxa"/>
            <w:tcBorders>
              <w:top w:val="none" w:sz="4" w:space="0" w:color="000000"/>
              <w:left w:val="none" w:sz="4" w:space="0" w:color="000000"/>
              <w:bottom w:val="none" w:sz="4" w:space="0" w:color="000000"/>
              <w:right w:val="none" w:sz="4" w:space="0" w:color="000000"/>
            </w:tcBorders>
            <w:noWrap/>
          </w:tcPr>
          <w:p w:rsidR="00DF52EC" w:rsidRDefault="00DF52EC">
            <w:pPr>
              <w:pStyle w:val="1a"/>
              <w:rPr>
                <w:sz w:val="24"/>
                <w:szCs w:val="24"/>
              </w:rPr>
            </w:pPr>
            <w:r>
              <w:rPr>
                <w:sz w:val="24"/>
                <w:szCs w:val="24"/>
              </w:rPr>
              <w:t>Покупатель:</w:t>
            </w:r>
          </w:p>
          <w:p w:rsidR="00DF52EC" w:rsidRDefault="00DF52EC">
            <w:pPr>
              <w:pStyle w:val="1a"/>
              <w:rPr>
                <w:sz w:val="24"/>
                <w:szCs w:val="24"/>
              </w:rPr>
            </w:pPr>
          </w:p>
          <w:p w:rsidR="00DF52EC" w:rsidRDefault="00DF52EC">
            <w:pPr>
              <w:pStyle w:val="1a"/>
              <w:rPr>
                <w:sz w:val="24"/>
                <w:szCs w:val="24"/>
              </w:rPr>
            </w:pPr>
            <w:r>
              <w:rPr>
                <w:sz w:val="24"/>
                <w:szCs w:val="24"/>
              </w:rPr>
              <w:t>________    ______________</w:t>
            </w:r>
          </w:p>
          <w:p w:rsidR="00DF52EC" w:rsidRDefault="00DF52EC">
            <w:pPr>
              <w:pStyle w:val="1a"/>
              <w:rPr>
                <w:sz w:val="24"/>
                <w:szCs w:val="24"/>
                <w:vertAlign w:val="superscript"/>
              </w:rPr>
            </w:pPr>
            <w:r>
              <w:rPr>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DF52EC" w:rsidRDefault="00DF52EC">
            <w:pPr>
              <w:pStyle w:val="1a"/>
              <w:rPr>
                <w:sz w:val="24"/>
                <w:szCs w:val="24"/>
              </w:rPr>
            </w:pPr>
            <w:r>
              <w:rPr>
                <w:sz w:val="24"/>
                <w:szCs w:val="24"/>
              </w:rPr>
              <w:t>Поставщик:</w:t>
            </w:r>
          </w:p>
          <w:p w:rsidR="00DF52EC" w:rsidRDefault="00DF52EC">
            <w:pPr>
              <w:pStyle w:val="1a"/>
              <w:rPr>
                <w:sz w:val="24"/>
                <w:szCs w:val="24"/>
              </w:rPr>
            </w:pPr>
          </w:p>
          <w:p w:rsidR="00DF52EC" w:rsidRDefault="00DF52EC">
            <w:pPr>
              <w:pStyle w:val="1a"/>
              <w:rPr>
                <w:sz w:val="24"/>
                <w:szCs w:val="24"/>
              </w:rPr>
            </w:pPr>
            <w:r>
              <w:rPr>
                <w:sz w:val="24"/>
                <w:szCs w:val="24"/>
              </w:rPr>
              <w:t>________    ______________</w:t>
            </w:r>
          </w:p>
          <w:p w:rsidR="00DF52EC" w:rsidRDefault="00DF52EC">
            <w:pPr>
              <w:pStyle w:val="1a"/>
              <w:rPr>
                <w:sz w:val="24"/>
                <w:szCs w:val="24"/>
              </w:rPr>
            </w:pPr>
            <w:r>
              <w:rPr>
                <w:sz w:val="24"/>
                <w:szCs w:val="24"/>
                <w:vertAlign w:val="superscript"/>
              </w:rPr>
              <w:t xml:space="preserve">(подпись)                    (Ф.И.О.)                                     </w:t>
            </w:r>
          </w:p>
        </w:tc>
      </w:tr>
    </w:tbl>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1a"/>
        <w:ind w:firstLine="567"/>
        <w:jc w:val="right"/>
        <w:rPr>
          <w:sz w:val="24"/>
          <w:szCs w:val="24"/>
        </w:rPr>
      </w:pP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pPr>
    </w:p>
    <w:p w:rsidR="00DF52EC" w:rsidRDefault="00DF52EC" w:rsidP="00DF52EC">
      <w:pPr>
        <w:pStyle w:val="aff7"/>
        <w:keepNext/>
        <w:keepLines/>
        <w:numPr>
          <w:ilvl w:val="0"/>
          <w:numId w:val="59"/>
        </w:numPr>
        <w:tabs>
          <w:tab w:val="clear" w:pos="720"/>
          <w:tab w:val="num" w:pos="0"/>
          <w:tab w:val="left" w:pos="851"/>
        </w:tabs>
        <w:suppressAutoHyphens w:val="0"/>
        <w:ind w:left="0" w:firstLine="567"/>
        <w:contextualSpacing/>
        <w:jc w:val="both"/>
      </w:pPr>
      <w:r>
        <w:t>Настоящее Приложение устанавливает порядок и условия организации между Ст</w:t>
      </w:r>
      <w:r>
        <w:t>о</w:t>
      </w:r>
      <w:r>
        <w:t>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F52EC" w:rsidRDefault="00DF52EC" w:rsidP="00DF52EC">
      <w:pPr>
        <w:pStyle w:val="aff7"/>
        <w:keepNext/>
        <w:keepLines/>
        <w:numPr>
          <w:ilvl w:val="0"/>
          <w:numId w:val="59"/>
        </w:numPr>
        <w:pBdr>
          <w:top w:val="none" w:sz="4" w:space="0" w:color="000000"/>
          <w:left w:val="none" w:sz="4" w:space="0" w:color="000000"/>
          <w:bottom w:val="none" w:sz="4" w:space="0" w:color="000000"/>
          <w:right w:val="none" w:sz="4" w:space="0" w:color="000000"/>
          <w:between w:val="none" w:sz="4" w:space="0" w:color="000000"/>
        </w:pBdr>
        <w:tabs>
          <w:tab w:val="left" w:pos="851"/>
        </w:tabs>
        <w:suppressAutoHyphens w:val="0"/>
        <w:ind w:left="0" w:firstLine="567"/>
        <w:contextualSpacing/>
        <w:jc w:val="both"/>
        <w:rPr>
          <w:color w:val="000000"/>
        </w:rPr>
      </w:pPr>
      <w:r>
        <w:rPr>
          <w:color w:val="000000"/>
        </w:rPr>
        <w:t xml:space="preserve">В электронной форме составляются и подписываются </w:t>
      </w:r>
      <w:r>
        <w:t>квалифицированной эле</w:t>
      </w:r>
      <w:r>
        <w:t>к</w:t>
      </w:r>
      <w:r>
        <w:t>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DF52EC" w:rsidRDefault="00DF52EC" w:rsidP="00DF52EC">
      <w:pPr>
        <w:keepNext/>
        <w:keepLines/>
        <w:numPr>
          <w:ilvl w:val="0"/>
          <w:numId w:val="59"/>
        </w:numPr>
        <w:tabs>
          <w:tab w:val="left" w:pos="851"/>
        </w:tabs>
        <w:suppressAutoHyphens w:val="0"/>
        <w:ind w:left="0" w:firstLine="567"/>
        <w:jc w:val="both"/>
      </w:pPr>
      <w:r>
        <w:t>Обмен электронными документами между Сторонами производится с помощью о</w:t>
      </w:r>
      <w:r>
        <w:t>д</w:t>
      </w:r>
      <w:r>
        <w:t>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tooltip="https://www.nalog.gov.ru" w:history="1">
        <w:r>
          <w:rPr>
            <w:rStyle w:val="a8"/>
            <w:lang w:val="en-US"/>
          </w:rPr>
          <w:t>https</w:t>
        </w:r>
        <w:r>
          <w:rPr>
            <w:rStyle w:val="a8"/>
          </w:rPr>
          <w:t>://</w:t>
        </w:r>
        <w:r>
          <w:rPr>
            <w:rStyle w:val="a8"/>
            <w:lang w:val="en-US"/>
          </w:rPr>
          <w:t>www</w:t>
        </w:r>
        <w:r>
          <w:rPr>
            <w:rStyle w:val="a8"/>
          </w:rPr>
          <w:t>.</w:t>
        </w:r>
        <w:proofErr w:type="spellStart"/>
        <w:r>
          <w:rPr>
            <w:rStyle w:val="a8"/>
            <w:lang w:val="en-US"/>
          </w:rPr>
          <w:t>nalog</w:t>
        </w:r>
        <w:proofErr w:type="spellEnd"/>
        <w:r>
          <w:rPr>
            <w:rStyle w:val="a8"/>
          </w:rPr>
          <w:t>.</w:t>
        </w:r>
        <w:proofErr w:type="spellStart"/>
        <w:r>
          <w:rPr>
            <w:rStyle w:val="a8"/>
            <w:lang w:val="en-US"/>
          </w:rPr>
          <w:t>gov</w:t>
        </w:r>
        <w:proofErr w:type="spellEnd"/>
        <w:r>
          <w:rPr>
            <w:rStyle w:val="a8"/>
          </w:rPr>
          <w:t>.</w:t>
        </w:r>
        <w:proofErr w:type="spellStart"/>
        <w:r>
          <w:rPr>
            <w:rStyle w:val="a8"/>
            <w:lang w:val="en-US"/>
          </w:rPr>
          <w:t>ru</w:t>
        </w:r>
        <w:proofErr w:type="spellEnd"/>
      </w:hyperlink>
      <w:r>
        <w:t>).</w:t>
      </w:r>
    </w:p>
    <w:p w:rsidR="00DF52EC" w:rsidRDefault="00DF52EC" w:rsidP="00DF52EC">
      <w:pPr>
        <w:pStyle w:val="aff7"/>
        <w:keepNext/>
        <w:keepLines/>
        <w:numPr>
          <w:ilvl w:val="0"/>
          <w:numId w:val="59"/>
        </w:numPr>
        <w:tabs>
          <w:tab w:val="left" w:pos="851"/>
        </w:tabs>
        <w:suppressAutoHyphens w:val="0"/>
        <w:spacing w:after="200"/>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w:t>
      </w:r>
      <w:r>
        <w:t>т</w:t>
      </w:r>
      <w:r>
        <w:t>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F52EC" w:rsidRDefault="00DF52EC" w:rsidP="00DF52EC">
      <w:pPr>
        <w:pStyle w:val="aff7"/>
        <w:keepNext/>
        <w:keepLines/>
        <w:numPr>
          <w:ilvl w:val="0"/>
          <w:numId w:val="59"/>
        </w:numPr>
        <w:tabs>
          <w:tab w:val="left" w:pos="851"/>
        </w:tabs>
        <w:suppressAutoHyphens w:val="0"/>
        <w:spacing w:after="200"/>
        <w:ind w:left="0" w:firstLine="567"/>
        <w:contextualSpacing/>
        <w:jc w:val="both"/>
      </w:pPr>
      <w:r>
        <w:t>Квалифицированная электронная подпись документа признается равнозначной со</w:t>
      </w:r>
      <w:r>
        <w:t>б</w:t>
      </w:r>
      <w:r>
        <w:t>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F52EC" w:rsidRDefault="00DF52EC" w:rsidP="00DF52EC">
      <w:pPr>
        <w:pStyle w:val="aff7"/>
        <w:keepNext/>
        <w:keepLines/>
        <w:numPr>
          <w:ilvl w:val="0"/>
          <w:numId w:val="59"/>
        </w:numPr>
        <w:tabs>
          <w:tab w:val="left" w:pos="851"/>
        </w:tabs>
        <w:suppressAutoHyphens w:val="0"/>
        <w:spacing w:after="200"/>
        <w:ind w:left="0" w:firstLine="567"/>
        <w:contextualSpacing/>
        <w:jc w:val="both"/>
      </w:pPr>
      <w:r>
        <w:t>При соблюдении условий, приведенных в настоящем Приложении, первичные док</w:t>
      </w:r>
      <w:r>
        <w:t>у</w:t>
      </w:r>
      <w: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DF52EC" w:rsidRDefault="00DF52EC" w:rsidP="00DF52EC">
      <w:pPr>
        <w:pStyle w:val="aff7"/>
        <w:keepNext/>
        <w:keepLines/>
        <w:numPr>
          <w:ilvl w:val="0"/>
          <w:numId w:val="59"/>
        </w:numPr>
        <w:tabs>
          <w:tab w:val="left" w:pos="851"/>
        </w:tabs>
        <w:suppressAutoHyphens w:val="0"/>
        <w:spacing w:after="200"/>
        <w:ind w:left="0" w:firstLine="567"/>
        <w:contextualSpacing/>
        <w:jc w:val="both"/>
      </w:pPr>
      <w:r>
        <w:t>Каждая из Сторон несет ответственность за обеспечение конфиденциальности кл</w:t>
      </w:r>
      <w:r>
        <w:t>ю</w:t>
      </w:r>
      <w:r>
        <w:t xml:space="preserve">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DF52EC" w:rsidRDefault="00DF52EC" w:rsidP="00DF52EC">
      <w:pPr>
        <w:pStyle w:val="aff7"/>
        <w:keepNext/>
        <w:keepLines/>
        <w:numPr>
          <w:ilvl w:val="0"/>
          <w:numId w:val="59"/>
        </w:numPr>
        <w:tabs>
          <w:tab w:val="left" w:pos="851"/>
        </w:tabs>
        <w:suppressAutoHyphens w:val="0"/>
        <w:spacing w:after="200"/>
        <w:ind w:left="0" w:firstLine="567"/>
        <w:contextualSpacing/>
        <w:jc w:val="both"/>
      </w:pPr>
      <w:r>
        <w:t>Стороны осуществляют ЭДО в соответствии с законодательством с учетом полож</w:t>
      </w:r>
      <w:r>
        <w:t>е</w:t>
      </w:r>
      <w:r>
        <w:t>ний, устанавливаемых нормативными актами исполнительных органов государственной власти Российской Федерации.</w:t>
      </w:r>
    </w:p>
    <w:p w:rsidR="00DF52EC" w:rsidRDefault="00DF52EC" w:rsidP="00DF52EC">
      <w:pPr>
        <w:pStyle w:val="aff7"/>
        <w:keepNext/>
        <w:keepLines/>
        <w:numPr>
          <w:ilvl w:val="0"/>
          <w:numId w:val="59"/>
        </w:numPr>
        <w:tabs>
          <w:tab w:val="left" w:pos="851"/>
        </w:tabs>
        <w:suppressAutoHyphens w:val="0"/>
        <w:ind w:left="0" w:firstLine="567"/>
        <w:contextualSpacing/>
        <w:jc w:val="both"/>
      </w:pPr>
      <w:r>
        <w:t>Стороны обязаны в течение 3 (трех) рабочих дней информировать друг друга о н</w:t>
      </w:r>
      <w:r>
        <w:t>е</w:t>
      </w:r>
      <w:r>
        <w:t>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DF52EC" w:rsidRDefault="00DF52EC" w:rsidP="00DF52EC">
      <w:pPr>
        <w:pStyle w:val="aff7"/>
        <w:keepNext/>
        <w:keepLines/>
        <w:numPr>
          <w:ilvl w:val="0"/>
          <w:numId w:val="59"/>
        </w:numPr>
        <w:suppressAutoHyphens w:val="0"/>
        <w:ind w:left="0" w:firstLine="567"/>
        <w:jc w:val="both"/>
      </w:pPr>
      <w:r>
        <w:t>В отношениях, не урегулированных настоящим Приложением, Стороны руков</w:t>
      </w:r>
      <w:r>
        <w:t>о</w:t>
      </w:r>
      <w:r>
        <w:t>дствуются законодательством Российской Федерации.</w:t>
      </w:r>
    </w:p>
    <w:p w:rsidR="00DF52EC" w:rsidRDefault="00DF52EC">
      <w:pPr>
        <w:pStyle w:val="aff7"/>
        <w:keepNext/>
        <w:keepLines/>
        <w:spacing w:line="276" w:lineRule="auto"/>
        <w:ind w:left="426"/>
        <w:jc w:val="both"/>
      </w:pPr>
    </w:p>
    <w:p w:rsidR="00DF52EC" w:rsidRDefault="00DF52EC">
      <w:pPr>
        <w:pStyle w:val="aff7"/>
        <w:keepNext/>
        <w:keepLines/>
        <w:spacing w:line="276" w:lineRule="auto"/>
        <w:ind w:left="426"/>
        <w:jc w:val="both"/>
      </w:pPr>
    </w:p>
    <w:p w:rsidR="00DF52EC" w:rsidRDefault="00DF52EC">
      <w:pPr>
        <w:pStyle w:val="aff7"/>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DF52EC">
        <w:trPr>
          <w:trHeight w:val="2120"/>
        </w:trPr>
        <w:tc>
          <w:tcPr>
            <w:tcW w:w="5495" w:type="dxa"/>
            <w:tcBorders>
              <w:top w:val="none" w:sz="4" w:space="0" w:color="000000"/>
              <w:left w:val="none" w:sz="4" w:space="0" w:color="000000"/>
              <w:bottom w:val="none" w:sz="4" w:space="0" w:color="000000"/>
              <w:right w:val="none" w:sz="4" w:space="0" w:color="000000"/>
            </w:tcBorders>
            <w:noWrap/>
          </w:tcPr>
          <w:p w:rsidR="00DF52EC" w:rsidRDefault="00DF52EC">
            <w:pPr>
              <w:keepNext/>
              <w:keepLines/>
            </w:pPr>
          </w:p>
          <w:p w:rsidR="00DF52EC" w:rsidRDefault="00DF52EC">
            <w:pPr>
              <w:keepNext/>
              <w:keepLines/>
            </w:pPr>
            <w:r>
              <w:t>Покупатель:</w:t>
            </w:r>
          </w:p>
          <w:p w:rsidR="00DF52EC" w:rsidRDefault="00DF52EC">
            <w:pPr>
              <w:keepNext/>
              <w:keepLines/>
            </w:pPr>
          </w:p>
          <w:p w:rsidR="00DF52EC" w:rsidRDefault="00DF52EC">
            <w:pPr>
              <w:keepNext/>
              <w:keepLines/>
              <w:rPr>
                <w:vertAlign w:val="superscript"/>
              </w:rPr>
            </w:pPr>
            <w:r>
              <w:t>________    ______________</w:t>
            </w:r>
          </w:p>
          <w:p w:rsidR="00DF52EC" w:rsidRDefault="00DF52EC">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DF52EC" w:rsidRDefault="00DF52EC">
            <w:pPr>
              <w:keepNext/>
              <w:keepLines/>
            </w:pPr>
          </w:p>
          <w:p w:rsidR="00DF52EC" w:rsidRDefault="00DF52EC">
            <w:pPr>
              <w:keepNext/>
              <w:keepLines/>
            </w:pPr>
            <w:r>
              <w:t>Поставщик:</w:t>
            </w:r>
          </w:p>
          <w:p w:rsidR="00DF52EC" w:rsidRDefault="00DF52EC">
            <w:pPr>
              <w:keepNext/>
              <w:keepLines/>
            </w:pPr>
          </w:p>
          <w:p w:rsidR="00DF52EC" w:rsidRDefault="00DF52EC">
            <w:pPr>
              <w:keepNext/>
              <w:keepLines/>
              <w:rPr>
                <w:vertAlign w:val="superscript"/>
              </w:rPr>
            </w:pPr>
            <w:r>
              <w:t>________    ______________</w:t>
            </w:r>
          </w:p>
          <w:p w:rsidR="00DF52EC" w:rsidRDefault="00DF52EC">
            <w:pPr>
              <w:keepNext/>
              <w:keepLines/>
            </w:pPr>
            <w:r>
              <w:rPr>
                <w:vertAlign w:val="superscript"/>
              </w:rPr>
              <w:t xml:space="preserve">(подпись)                        (Ф.И.О.)                                     </w:t>
            </w:r>
          </w:p>
        </w:tc>
      </w:tr>
    </w:tbl>
    <w:p w:rsidR="00DF52EC" w:rsidRDefault="00DF52EC">
      <w:pPr>
        <w:pStyle w:val="aff7"/>
        <w:keepNext/>
        <w:keepLines/>
        <w:spacing w:line="276" w:lineRule="auto"/>
        <w:ind w:left="0"/>
        <w:jc w:val="both"/>
      </w:pPr>
    </w:p>
    <w:p w:rsidR="00DF52EC" w:rsidRDefault="00DF52EC">
      <w:pPr>
        <w:pStyle w:val="aff7"/>
        <w:keepNext/>
        <w:keepLines/>
        <w:spacing w:line="276" w:lineRule="auto"/>
        <w:ind w:left="0"/>
        <w:jc w:val="both"/>
      </w:pPr>
    </w:p>
    <w:p w:rsidR="00DF52EC" w:rsidRDefault="00DF52EC">
      <w:pPr>
        <w:pStyle w:val="aff7"/>
        <w:keepNext/>
        <w:keepLines/>
        <w:spacing w:line="276" w:lineRule="auto"/>
        <w:ind w:left="0"/>
        <w:jc w:val="both"/>
      </w:pPr>
    </w:p>
    <w:p w:rsidR="00DF52EC" w:rsidRDefault="00DF52EC">
      <w:pPr>
        <w:pStyle w:val="aff7"/>
        <w:keepNext/>
        <w:keepLines/>
        <w:spacing w:line="276" w:lineRule="auto"/>
        <w:ind w:left="0"/>
        <w:jc w:val="both"/>
      </w:pPr>
    </w:p>
    <w:p w:rsidR="00DF52EC" w:rsidRDefault="00DF52EC">
      <w:pPr>
        <w:pStyle w:val="aff7"/>
        <w:keepNext/>
        <w:keepLines/>
        <w:spacing w:line="276" w:lineRule="auto"/>
        <w:ind w:left="0"/>
        <w:jc w:val="both"/>
      </w:pPr>
    </w:p>
    <w:p w:rsidR="00DF52EC" w:rsidRDefault="00DF52EC">
      <w:pPr>
        <w:keepNext/>
        <w:spacing w:after="200" w:line="276" w:lineRule="auto"/>
        <w:rPr>
          <w:rFonts w:eastAsia="Arial"/>
        </w:rPr>
      </w:pPr>
      <w:r>
        <w:br w:type="page" w:clear="all"/>
      </w: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3а</w:t>
      </w: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Перечень и формат электронных документов</w:t>
      </w:r>
    </w:p>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258"/>
      </w:tblGrid>
      <w:tr w:rsidR="00DF52EC">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F52EC" w:rsidRDefault="00DF52EC">
            <w:pPr>
              <w:keepNext/>
              <w:keepLines/>
              <w:spacing w:line="276" w:lineRule="auto"/>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F52EC" w:rsidRDefault="00DF52EC">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Формат электронного документа</w:t>
            </w:r>
          </w:p>
        </w:tc>
      </w:tr>
      <w:tr w:rsidR="00DF52EC" w:rsidTr="00271C78">
        <w:trPr>
          <w:trHeight w:val="2627"/>
        </w:trPr>
        <w:tc>
          <w:tcPr>
            <w:tcW w:w="750" w:type="dxa"/>
            <w:tcBorders>
              <w:top w:val="single" w:sz="4" w:space="0" w:color="000000" w:themeColor="text1"/>
              <w:left w:val="single" w:sz="4" w:space="0" w:color="000000" w:themeColor="text1"/>
              <w:right w:val="single" w:sz="4" w:space="0" w:color="000000" w:themeColor="text1"/>
            </w:tcBorders>
            <w:noWrap/>
          </w:tcPr>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rsidR="00DF52EC" w:rsidRDefault="00DF52EC">
            <w:pPr>
              <w:spacing w:line="276" w:lineRule="auto"/>
              <w:ind w:left="708" w:hanging="708"/>
              <w:jc w:val="both"/>
              <w:rPr>
                <w:i/>
                <w:color w:val="000000"/>
              </w:rPr>
            </w:pPr>
            <w:r>
              <w:rPr>
                <w:i/>
                <w:color w:val="000000"/>
              </w:rPr>
              <w:t>Товарная накладная ТОРГ-12</w:t>
            </w:r>
          </w:p>
          <w:p w:rsidR="00DF52EC" w:rsidRDefault="00DF52EC">
            <w:pPr>
              <w:pBdr>
                <w:top w:val="none" w:sz="4" w:space="0" w:color="000000"/>
                <w:left w:val="none" w:sz="4" w:space="0" w:color="000000"/>
                <w:bottom w:val="none" w:sz="4" w:space="0" w:color="000000"/>
                <w:right w:val="none" w:sz="4" w:space="0" w:color="000000"/>
                <w:between w:val="none" w:sz="4" w:space="0" w:color="000000"/>
              </w:pBdr>
              <w:spacing w:line="276" w:lineRule="auto"/>
              <w:jc w:val="both"/>
              <w:rPr>
                <w:i/>
                <w:color w:val="000000"/>
              </w:rPr>
            </w:pPr>
            <w:r>
              <w:rPr>
                <w:i/>
                <w:color w:val="000000"/>
              </w:rPr>
              <w:t>Универсальный передаточный документ (УПД)</w:t>
            </w:r>
          </w:p>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rsidR="00DF52EC" w:rsidRDefault="00DF52EC">
            <w:pPr>
              <w:spacing w:line="276" w:lineRule="auto"/>
              <w:ind w:left="566" w:hanging="566"/>
              <w:rPr>
                <w:color w:val="000000"/>
              </w:rPr>
            </w:pPr>
            <w:r>
              <w:rPr>
                <w:color w:val="000000"/>
              </w:rPr>
              <w:t xml:space="preserve">XML, утв. приказом ФНС России от 19.12.2018 №ММВ-7-15/820@ с уточнениями. </w:t>
            </w:r>
          </w:p>
          <w:p w:rsidR="00DF52EC" w:rsidRDefault="00DF52EC">
            <w:pPr>
              <w:spacing w:line="276" w:lineRule="auto"/>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F52EC" w:rsidRDefault="00DF52EC">
            <w:pPr>
              <w:spacing w:line="276" w:lineRule="auto"/>
              <w:ind w:left="566" w:hanging="566"/>
              <w:rPr>
                <w:color w:val="000000"/>
              </w:rPr>
            </w:pPr>
            <w:r>
              <w:rPr>
                <w:color w:val="000000"/>
              </w:rPr>
              <w:t xml:space="preserve"> элемента «</w:t>
            </w:r>
            <w:proofErr w:type="spellStart"/>
            <w:r>
              <w:rPr>
                <w:color w:val="000000"/>
              </w:rPr>
              <w:t>ОснПер</w:t>
            </w:r>
            <w:proofErr w:type="spellEnd"/>
            <w:r>
              <w:rPr>
                <w:color w:val="000000"/>
              </w:rPr>
              <w:t>»:</w:t>
            </w:r>
          </w:p>
          <w:p w:rsidR="00DF52EC" w:rsidRDefault="00DF52EC">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F52EC" w:rsidRDefault="00DF52EC">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3"/>
            </w:r>
            <w:r>
              <w:t>»</w:t>
            </w:r>
            <w:r>
              <w:rPr>
                <w:color w:val="000000"/>
              </w:rPr>
              <w:t>,</w:t>
            </w:r>
          </w:p>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vertAlign w:val="superscript"/>
              </w:rPr>
              <w:footnoteReference w:id="4"/>
            </w:r>
            <w:r>
              <w:t>»</w:t>
            </w:r>
            <w:r>
              <w:rPr>
                <w:color w:val="000000"/>
              </w:rPr>
              <w:t>.</w:t>
            </w:r>
          </w:p>
        </w:tc>
      </w:tr>
      <w:tr w:rsidR="00DF52EC">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DF52EC" w:rsidRDefault="00DF52EC">
            <w:pPr>
              <w:keepNext/>
              <w:keepLines/>
              <w:spacing w:line="276" w:lineRule="auto"/>
              <w:rPr>
                <w:rFonts w:eastAsia="Calibri"/>
              </w:rPr>
            </w:pPr>
            <w:r>
              <w:rPr>
                <w:color w:val="000000"/>
              </w:rPr>
              <w:t xml:space="preserve">XML, утв. приказом ФНС России от 19.12.2018 №ММВ-7-15/820@ с уточнениями. </w:t>
            </w:r>
          </w:p>
        </w:tc>
      </w:tr>
      <w:tr w:rsidR="00DF52EC">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rPr>
              <w:t>XML, утв. приказом ФНС России от 12.10.2020 N ЕД-7-26/736@.</w:t>
            </w:r>
          </w:p>
        </w:tc>
      </w:tr>
      <w:tr w:rsidR="00DF52EC">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themeColor="text1"/>
              </w:rPr>
              <w:t xml:space="preserve"> Неформализованный документ в пакете с ТОРГ-12 или УПД</w:t>
            </w:r>
          </w:p>
        </w:tc>
      </w:tr>
      <w:tr w:rsidR="00DF52EC">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F52EC" w:rsidRDefault="00DF52E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themeColor="text1"/>
              </w:rPr>
            </w:pPr>
            <w:r>
              <w:rPr>
                <w:color w:val="000000" w:themeColor="text1"/>
              </w:rPr>
              <w:t>Неформализованный документ</w:t>
            </w:r>
          </w:p>
        </w:tc>
      </w:tr>
    </w:tbl>
    <w:p w:rsidR="00DF52EC" w:rsidRDefault="00DF52EC">
      <w:pPr>
        <w:pStyle w:val="ConsNormal"/>
        <w:keepNext/>
        <w:keepLines/>
        <w:widowControl/>
        <w:spacing w:line="276" w:lineRule="auto"/>
        <w:ind w:firstLine="0"/>
        <w:jc w:val="right"/>
        <w:rPr>
          <w:rFonts w:ascii="Times New Roman" w:hAnsi="Times New Roman" w:cs="Times New Roman"/>
          <w:sz w:val="24"/>
          <w:szCs w:val="24"/>
        </w:rPr>
      </w:pP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p>
    <w:p w:rsidR="00DF52EC" w:rsidRDefault="00DF52EC">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FFFFFF" w:themeColor="background1"/>
        </w:rPr>
        <w:t>1</w:t>
      </w: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4</w:t>
      </w: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DF52EC" w:rsidRDefault="00DF52EC">
      <w:pPr>
        <w:pStyle w:val="ConsNormal"/>
        <w:keepNext/>
        <w:keepLines/>
        <w:widowControl/>
        <w:spacing w:line="276" w:lineRule="auto"/>
        <w:ind w:firstLine="0"/>
        <w:jc w:val="right"/>
        <w:rPr>
          <w:rFonts w:ascii="Times New Roman" w:hAnsi="Times New Roman" w:cs="Times New Roman"/>
          <w:sz w:val="24"/>
          <w:szCs w:val="24"/>
        </w:rPr>
      </w:pPr>
    </w:p>
    <w:p w:rsidR="00DF52EC" w:rsidRDefault="00DF52EC">
      <w:pPr>
        <w:pStyle w:val="Style2"/>
        <w:keepNext/>
        <w:keepLines/>
        <w:widowControl/>
        <w:spacing w:line="240" w:lineRule="auto"/>
        <w:ind w:right="43"/>
        <w:jc w:val="both"/>
      </w:pPr>
    </w:p>
    <w:p w:rsidR="00DF52EC" w:rsidRDefault="00DF52EC">
      <w:pPr>
        <w:jc w:val="center"/>
      </w:pPr>
      <w:r>
        <w:t>НАЛОГОВАЯ ОГОВОРКА</w:t>
      </w:r>
    </w:p>
    <w:p w:rsidR="00DF52EC" w:rsidRDefault="00DF52EC">
      <w:pPr>
        <w:ind w:firstLine="854"/>
        <w:jc w:val="both"/>
      </w:pPr>
    </w:p>
    <w:p w:rsidR="00DF52EC" w:rsidRDefault="00DF52EC">
      <w:pPr>
        <w:ind w:firstLine="708"/>
        <w:jc w:val="both"/>
      </w:pPr>
      <w:r>
        <w:t>1. Поставщик</w:t>
      </w:r>
      <w:r>
        <w:rPr>
          <w:i/>
          <w:iCs/>
        </w:rPr>
        <w:t xml:space="preserve"> на момент заключения и/или при исполнении </w:t>
      </w:r>
      <w:r>
        <w:t>договора от«</w:t>
      </w:r>
      <w:r>
        <w:rPr>
          <w:rFonts w:eastAsia="MS Mincho"/>
        </w:rPr>
        <w:t>__</w:t>
      </w:r>
      <w:r>
        <w:t>»</w:t>
      </w:r>
      <w:r>
        <w:rPr>
          <w:rFonts w:eastAsia="MS Mincho"/>
        </w:rPr>
        <w:t xml:space="preserve"> ____________ 2022 </w:t>
      </w:r>
      <w:r>
        <w:t>г</w:t>
      </w:r>
      <w:r>
        <w:rPr>
          <w:rFonts w:eastAsia="MS Mincho"/>
        </w:rPr>
        <w:t xml:space="preserve">. </w:t>
      </w:r>
      <w:r>
        <w:t xml:space="preserve">№ </w:t>
      </w:r>
      <w:proofErr w:type="spellStart"/>
      <w:r>
        <w:t>УРАЛд</w:t>
      </w:r>
      <w:proofErr w:type="spellEnd"/>
      <w:r>
        <w:t xml:space="preserve">/23/__/____, </w:t>
      </w:r>
      <w:r>
        <w:rPr>
          <w:rFonts w:eastAsia="MS Mincho"/>
        </w:rPr>
        <w:t>(</w:t>
      </w:r>
      <w:r>
        <w:t>далее также–Договор</w:t>
      </w:r>
      <w:r>
        <w:rPr>
          <w:rFonts w:eastAsia="MS Mincho"/>
        </w:rPr>
        <w:t xml:space="preserve">, </w:t>
      </w:r>
      <w:r>
        <w:t>настоящий Договор</w:t>
      </w:r>
      <w:r>
        <w:rPr>
          <w:rFonts w:eastAsia="MS Mincho"/>
        </w:rPr>
        <w:t xml:space="preserve">) </w:t>
      </w:r>
      <w:r>
        <w:t>заключенного с ПА</w:t>
      </w:r>
      <w:proofErr w:type="gramStart"/>
      <w:r>
        <w:t>О«</w:t>
      </w:r>
      <w:proofErr w:type="gramEnd"/>
      <w:r>
        <w:t>ТрансКонтейнер»</w:t>
      </w:r>
      <w:r>
        <w:rPr>
          <w:rFonts w:eastAsia="MS Mincho"/>
        </w:rPr>
        <w:t xml:space="preserve"> (</w:t>
      </w:r>
      <w:r>
        <w:t>далее–</w:t>
      </w:r>
      <w:r>
        <w:rPr>
          <w:i/>
          <w:iCs/>
        </w:rPr>
        <w:t>Покупатель</w:t>
      </w:r>
      <w:r>
        <w:rPr>
          <w:rFonts w:eastAsia="MS Mincho"/>
        </w:rPr>
        <w:t xml:space="preserve">), </w:t>
      </w:r>
      <w:r>
        <w:t>гарантирует (заверяет), что:</w:t>
      </w:r>
    </w:p>
    <w:p w:rsidR="00DF52EC" w:rsidRDefault="00DF52EC">
      <w:pPr>
        <w:ind w:firstLine="851"/>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F52EC" w:rsidRDefault="00DF52EC">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F52EC" w:rsidRDefault="00DF52EC">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F52EC" w:rsidRDefault="00DF52EC">
      <w:pPr>
        <w:ind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F52EC" w:rsidRDefault="00DF52EC">
      <w:pPr>
        <w:ind w:firstLine="835"/>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DF52EC" w:rsidRDefault="00DF52EC">
      <w:pPr>
        <w:ind w:firstLine="835"/>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DF52EC" w:rsidRDefault="00DF52EC">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F52EC" w:rsidRDefault="00DF52EC">
      <w:pPr>
        <w:ind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F52EC" w:rsidRDefault="00DF52EC">
      <w:pPr>
        <w:ind w:firstLine="845"/>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DF52EC" w:rsidRDefault="00DF52EC">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DF52EC" w:rsidRDefault="00DF52EC">
      <w:pPr>
        <w:ind w:firstLine="85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rsidR="00DF52EC" w:rsidRDefault="00DF52EC">
      <w:pPr>
        <w:ind w:firstLine="830"/>
        <w:jc w:val="both"/>
      </w:pPr>
      <w:r>
        <w:t>лица, подписывающие от его имени первичные документы и счета-фактуры, имеют на это все необходимые полномочия.</w:t>
      </w:r>
    </w:p>
    <w:p w:rsidR="00DF52EC" w:rsidRDefault="00DF52EC">
      <w:pPr>
        <w:tabs>
          <w:tab w:val="left" w:pos="1272"/>
        </w:tabs>
        <w:ind w:firstLine="850"/>
        <w:jc w:val="both"/>
      </w:pPr>
      <w:r>
        <w:t xml:space="preserve">2. В соответствии со ст. 406.1 Гражданского кодекса Российской Федерации (далее </w:t>
      </w:r>
      <w:proofErr w:type="gramStart"/>
      <w:r>
        <w:t>–Г</w:t>
      </w:r>
      <w:proofErr w:type="gramEnd"/>
      <w:r>
        <w:t>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DF52EC" w:rsidRDefault="00DF52EC">
      <w:pPr>
        <w:tabs>
          <w:tab w:val="left" w:pos="1272"/>
        </w:tabs>
        <w:ind w:firstLine="850"/>
        <w:jc w:val="both"/>
      </w:pPr>
      <w:r>
        <w:t>2.1. установит получение Покупателем необоснованной налоговой выгоды в связи с исполнением Договора и/или</w:t>
      </w:r>
    </w:p>
    <w:p w:rsidR="00DF52EC" w:rsidRDefault="00DF52EC">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DF52EC" w:rsidRDefault="00DF52EC">
      <w:pPr>
        <w:tabs>
          <w:tab w:val="left" w:pos="1272"/>
        </w:tabs>
        <w:ind w:firstLine="851"/>
        <w:jc w:val="both"/>
      </w:pPr>
      <w:r>
        <w:t>2.3.</w:t>
      </w:r>
      <w:r>
        <w:tab/>
        <w:t xml:space="preserve"> признает неправомерным применение Покупателем налоговых вычетов в отношении сумм НДС</w:t>
      </w:r>
    </w:p>
    <w:p w:rsidR="00DF52EC" w:rsidRDefault="00DF52EC">
      <w:pPr>
        <w:tabs>
          <w:tab w:val="left" w:pos="1272"/>
        </w:tabs>
        <w:ind w:firstLine="851"/>
        <w:jc w:val="both"/>
      </w:pPr>
      <w:r>
        <w:t>в связи с тем, что Поставщик</w:t>
      </w:r>
      <w:r>
        <w:rPr>
          <w:i/>
          <w:iCs/>
        </w:rPr>
        <w:t>:</w:t>
      </w:r>
    </w:p>
    <w:p w:rsidR="00DF52EC" w:rsidRDefault="00DF52EC">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 перечислению в бюджет НДС и/или</w:t>
      </w:r>
    </w:p>
    <w:p w:rsidR="00DF52EC" w:rsidRDefault="00DF52EC">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F52EC" w:rsidRDefault="00DF52EC">
      <w:pPr>
        <w:tabs>
          <w:tab w:val="left" w:pos="1272"/>
        </w:tabs>
        <w:ind w:firstLine="850"/>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DF52EC" w:rsidRDefault="00DF52EC">
      <w:pPr>
        <w:tabs>
          <w:tab w:val="left" w:pos="1272"/>
        </w:tabs>
        <w:ind w:firstLine="850"/>
        <w:jc w:val="both"/>
      </w:pPr>
      <w:r>
        <w:t xml:space="preserve">2.6.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DF52EC" w:rsidRDefault="00DF52EC">
      <w:pPr>
        <w:tabs>
          <w:tab w:val="left" w:pos="1272"/>
        </w:tabs>
        <w:ind w:firstLine="850"/>
        <w:jc w:val="both"/>
      </w:pPr>
      <w:r>
        <w:t xml:space="preserve">2.7. сумма начисленных Покупателю пеней на сумму </w:t>
      </w:r>
      <w:proofErr w:type="spellStart"/>
      <w:r>
        <w:t>Доначисленных</w:t>
      </w:r>
      <w:proofErr w:type="spellEnd"/>
      <w:r>
        <w:t xml:space="preserve"> налогов (далее – Пени); плюс</w:t>
      </w:r>
    </w:p>
    <w:p w:rsidR="00DF52EC" w:rsidRDefault="00DF52EC">
      <w:pPr>
        <w:ind w:firstLine="840"/>
        <w:jc w:val="both"/>
      </w:pPr>
      <w:r>
        <w:t xml:space="preserve">2.8.   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DF52EC" w:rsidRDefault="00DF52EC">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DF52EC" w:rsidRDefault="00DF52EC">
      <w:pPr>
        <w:tabs>
          <w:tab w:val="left" w:pos="1272"/>
        </w:tabs>
        <w:ind w:firstLine="85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DF52EC" w:rsidRDefault="00DF52EC">
      <w:pPr>
        <w:tabs>
          <w:tab w:val="left" w:pos="1272"/>
        </w:tabs>
        <w:ind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i/>
          <w:iCs/>
        </w:rPr>
        <w:t xml:space="preserve">обязан в течение 10 (десять) рабочих дней </w:t>
      </w:r>
      <w:proofErr w:type="gramStart"/>
      <w:r>
        <w:rPr>
          <w:i/>
          <w:iCs/>
        </w:rPr>
        <w:t>с даты</w:t>
      </w:r>
      <w:proofErr w:type="gramEnd"/>
      <w:r>
        <w:rPr>
          <w:i/>
          <w:iCs/>
        </w:rPr>
        <w:t xml:space="preserve">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rsidR="00DF52EC" w:rsidRDefault="00DF52EC">
      <w:pPr>
        <w:tabs>
          <w:tab w:val="left" w:pos="1133"/>
        </w:tabs>
        <w:ind w:firstLine="854"/>
        <w:jc w:val="both"/>
      </w:pPr>
      <w:r>
        <w:t>4.</w:t>
      </w:r>
      <w:r>
        <w:tab/>
      </w:r>
      <w:proofErr w:type="gramStart"/>
      <w:r>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DF52EC" w:rsidRDefault="00DF52EC">
      <w:pPr>
        <w:tabs>
          <w:tab w:val="left" w:pos="1133"/>
        </w:tabs>
        <w:ind w:firstLine="854"/>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 xml:space="preserve"> (-</w:t>
      </w:r>
      <w:proofErr w:type="spellStart"/>
      <w:r>
        <w:t>ам</w:t>
      </w:r>
      <w:proofErr w:type="spellEnd"/>
      <w:r>
        <w:t>), в рамках которого</w:t>
      </w:r>
      <w:proofErr w:type="gramStart"/>
      <w:r>
        <w:t xml:space="preserve"> (-</w:t>
      </w:r>
      <w:proofErr w:type="spellStart"/>
      <w:proofErr w:type="gramEnd"/>
      <w:r>
        <w:t>ых</w:t>
      </w:r>
      <w:proofErr w:type="spellEnd"/>
      <w:r>
        <w:t>) Покупатель предпринял добросовестные усилия по оспариванию Решения налогового органа, а также</w:t>
      </w:r>
    </w:p>
    <w:p w:rsidR="00DF52EC" w:rsidRDefault="00DF52EC">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rsidR="00DF52EC" w:rsidRDefault="00DF52EC">
      <w:pPr>
        <w:tabs>
          <w:tab w:val="left" w:pos="1133"/>
        </w:tabs>
        <w:ind w:firstLine="854"/>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rsidR="00DF52EC" w:rsidRDefault="00DF52EC">
      <w:pPr>
        <w:tabs>
          <w:tab w:val="left" w:pos="1133"/>
        </w:tabs>
        <w:ind w:firstLine="854"/>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DF52EC" w:rsidRDefault="00DF52EC">
      <w:pPr>
        <w:tabs>
          <w:tab w:val="left" w:pos="1133"/>
        </w:tabs>
        <w:ind w:firstLine="854"/>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DF52EC" w:rsidRDefault="00DF52EC">
      <w:pPr>
        <w:tabs>
          <w:tab w:val="left" w:pos="1133"/>
        </w:tabs>
        <w:ind w:firstLine="854"/>
        <w:jc w:val="both"/>
      </w:pPr>
      <w:r>
        <w:t>8.</w:t>
      </w:r>
      <w: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DF52EC">
        <w:trPr>
          <w:trHeight w:val="1940"/>
        </w:trPr>
        <w:tc>
          <w:tcPr>
            <w:tcW w:w="5520" w:type="dxa"/>
            <w:tcBorders>
              <w:top w:val="none" w:sz="4" w:space="0" w:color="000000"/>
              <w:left w:val="none" w:sz="4" w:space="0" w:color="000000"/>
              <w:bottom w:val="none" w:sz="4" w:space="0" w:color="000000"/>
              <w:right w:val="none" w:sz="4" w:space="0" w:color="000000"/>
            </w:tcBorders>
            <w:noWrap/>
          </w:tcPr>
          <w:p w:rsidR="00DF52EC" w:rsidRDefault="00DF52EC">
            <w:pPr>
              <w:keepNext/>
              <w:keepLines/>
            </w:pPr>
          </w:p>
          <w:p w:rsidR="00DF52EC" w:rsidRDefault="00DF52EC">
            <w:pPr>
              <w:keepNext/>
              <w:keepLines/>
            </w:pPr>
            <w:r>
              <w:t>Покупатель:</w:t>
            </w:r>
          </w:p>
          <w:p w:rsidR="00DF52EC" w:rsidRDefault="00DF52EC">
            <w:pPr>
              <w:keepNext/>
              <w:keepLines/>
            </w:pPr>
          </w:p>
          <w:p w:rsidR="00DF52EC" w:rsidRDefault="00DF52EC">
            <w:pPr>
              <w:keepNext/>
              <w:keepLines/>
              <w:rPr>
                <w:vertAlign w:val="superscript"/>
              </w:rPr>
            </w:pPr>
            <w:r>
              <w:t>________    ______________</w:t>
            </w:r>
          </w:p>
          <w:p w:rsidR="00DF52EC" w:rsidRDefault="00DF52EC">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DF52EC" w:rsidRDefault="00DF52EC">
            <w:pPr>
              <w:keepNext/>
              <w:keepLines/>
            </w:pPr>
          </w:p>
          <w:p w:rsidR="00DF52EC" w:rsidRDefault="00DF52EC">
            <w:pPr>
              <w:keepNext/>
              <w:keepLines/>
            </w:pPr>
            <w:r>
              <w:t>Поставщик:</w:t>
            </w:r>
          </w:p>
          <w:p w:rsidR="00DF52EC" w:rsidRDefault="00DF52EC">
            <w:pPr>
              <w:keepNext/>
              <w:keepLines/>
            </w:pPr>
          </w:p>
          <w:p w:rsidR="00DF52EC" w:rsidRDefault="00DF52EC">
            <w:pPr>
              <w:keepNext/>
              <w:keepLines/>
              <w:rPr>
                <w:vertAlign w:val="superscript"/>
              </w:rPr>
            </w:pPr>
            <w:r>
              <w:t>________    ______________</w:t>
            </w:r>
          </w:p>
          <w:p w:rsidR="00DF52EC" w:rsidRDefault="00DF52EC">
            <w:pPr>
              <w:keepNext/>
              <w:keepLines/>
            </w:pPr>
            <w:r>
              <w:rPr>
                <w:vertAlign w:val="superscript"/>
              </w:rPr>
              <w:t xml:space="preserve">(подпись)                        (Ф.И.О.)                                 </w:t>
            </w:r>
          </w:p>
        </w:tc>
      </w:tr>
    </w:tbl>
    <w:p w:rsidR="00DF52EC" w:rsidRDefault="00DF52EC">
      <w:pPr>
        <w:keepNext/>
        <w:keepLines/>
        <w:tabs>
          <w:tab w:val="num" w:pos="0"/>
        </w:tabs>
        <w:spacing w:line="276" w:lineRule="auto"/>
        <w:ind w:firstLine="851"/>
      </w:pPr>
    </w:p>
    <w:p w:rsidR="00DF52EC" w:rsidRDefault="00DF52EC">
      <w:pPr>
        <w:pStyle w:val="1a"/>
        <w:ind w:firstLine="0"/>
        <w:jc w:val="right"/>
        <w:outlineLvl w:val="0"/>
        <w:rPr>
          <w:iCs/>
        </w:rPr>
      </w:pPr>
    </w:p>
    <w:p w:rsidR="00DF52EC" w:rsidRDefault="00DF52EC">
      <w:pPr>
        <w:pStyle w:val="1a"/>
        <w:ind w:firstLine="0"/>
        <w:jc w:val="right"/>
        <w:outlineLvl w:val="0"/>
        <w:rPr>
          <w:b/>
          <w:bCs/>
          <w:i/>
        </w:rPr>
      </w:pPr>
    </w:p>
    <w:p w:rsidR="00DF52EC" w:rsidRDefault="00DF52EC">
      <w:pPr>
        <w:pStyle w:val="1a"/>
        <w:ind w:firstLine="0"/>
        <w:jc w:val="right"/>
        <w:outlineLvl w:val="0"/>
        <w:rPr>
          <w:b/>
          <w:bCs/>
          <w:i/>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DF52EC" w:rsidRDefault="00F607C1">
      <w:pPr>
        <w:pStyle w:val="1a"/>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DF52EC" w:rsidRDefault="00DF52EC">
      <w:pPr>
        <w:pStyle w:val="1a"/>
        <w:ind w:firstLine="0"/>
        <w:jc w:val="right"/>
        <w:outlineLvl w:val="0"/>
        <w:rPr>
          <w:b/>
          <w:i/>
          <w:iCs/>
        </w:rPr>
      </w:pPr>
    </w:p>
    <w:p w:rsidR="00DF52EC" w:rsidRDefault="00DF52EC">
      <w:pPr>
        <w:rPr>
          <w:b/>
          <w:i/>
          <w:iCs/>
        </w:rPr>
      </w:pPr>
    </w:p>
    <w:sectPr w:rsidR="00DF52E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373" w:rsidRDefault="00636373">
      <w:r>
        <w:separator/>
      </w:r>
    </w:p>
  </w:endnote>
  <w:endnote w:type="continuationSeparator" w:id="1">
    <w:p w:rsidR="00636373" w:rsidRDefault="00636373">
      <w:r>
        <w:continuationSeparator/>
      </w:r>
    </w:p>
  </w:endnote>
  <w:endnote w:type="continuationNotice" w:id="2">
    <w:p w:rsidR="00636373" w:rsidRDefault="0063637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DF52EC" w:rsidP="00BF6892">
    <w:pPr>
      <w:pStyle w:val="afd"/>
      <w:framePr w:wrap="around" w:vAnchor="text" w:hAnchor="margin" w:xAlign="right" w:y="1"/>
      <w:rPr>
        <w:rStyle w:val="a6"/>
      </w:rPr>
    </w:pPr>
    <w:r>
      <w:rPr>
        <w:rStyle w:val="a6"/>
      </w:rPr>
      <w:fldChar w:fldCharType="begin"/>
    </w:r>
    <w:r w:rsidR="00636373">
      <w:rPr>
        <w:rStyle w:val="a6"/>
      </w:rPr>
      <w:instrText xml:space="preserve">PAGE  </w:instrText>
    </w:r>
    <w:r>
      <w:rPr>
        <w:rStyle w:val="a6"/>
      </w:rPr>
      <w:fldChar w:fldCharType="separate"/>
    </w:r>
    <w:r w:rsidR="00636373">
      <w:rPr>
        <w:rStyle w:val="a6"/>
        <w:noProof/>
      </w:rPr>
      <w:t>28</w:t>
    </w:r>
    <w:r>
      <w:rPr>
        <w:rStyle w:val="a6"/>
      </w:rPr>
      <w:fldChar w:fldCharType="end"/>
    </w:r>
  </w:p>
  <w:p w:rsidR="00636373" w:rsidRDefault="00636373"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DF52EC" w:rsidP="00BF6892">
    <w:pPr>
      <w:pStyle w:val="afd"/>
      <w:framePr w:wrap="around" w:vAnchor="text" w:hAnchor="margin" w:xAlign="right" w:y="1"/>
      <w:rPr>
        <w:rStyle w:val="a6"/>
      </w:rPr>
    </w:pPr>
    <w:r>
      <w:rPr>
        <w:rStyle w:val="a6"/>
      </w:rPr>
      <w:fldChar w:fldCharType="begin"/>
    </w:r>
    <w:r w:rsidR="00636373">
      <w:rPr>
        <w:rStyle w:val="a6"/>
      </w:rPr>
      <w:instrText xml:space="preserve">PAGE  </w:instrText>
    </w:r>
    <w:r>
      <w:rPr>
        <w:rStyle w:val="a6"/>
      </w:rPr>
      <w:fldChar w:fldCharType="separate"/>
    </w:r>
    <w:r w:rsidR="00636373">
      <w:rPr>
        <w:rStyle w:val="a6"/>
        <w:noProof/>
      </w:rPr>
      <w:t>28</w:t>
    </w:r>
    <w:r>
      <w:rPr>
        <w:rStyle w:val="a6"/>
      </w:rPr>
      <w:fldChar w:fldCharType="end"/>
    </w:r>
  </w:p>
  <w:p w:rsidR="00636373" w:rsidRDefault="00636373"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d"/>
      <w:jc w:val="center"/>
    </w:pPr>
  </w:p>
  <w:p w:rsidR="00636373" w:rsidRDefault="00636373"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373" w:rsidRDefault="00636373">
      <w:r>
        <w:separator/>
      </w:r>
    </w:p>
  </w:footnote>
  <w:footnote w:type="continuationSeparator" w:id="1">
    <w:p w:rsidR="00636373" w:rsidRDefault="00636373">
      <w:r>
        <w:continuationSeparator/>
      </w:r>
    </w:p>
  </w:footnote>
  <w:footnote w:type="continuationNotice" w:id="2">
    <w:p w:rsidR="00636373" w:rsidRDefault="00636373"/>
  </w:footnote>
  <w:footnote w:id="3">
    <w:p w:rsidR="00DF52EC" w:rsidRDefault="00DF52EC">
      <w:pPr>
        <w:rPr>
          <w:color w:val="000000"/>
          <w:sz w:val="20"/>
          <w:szCs w:val="20"/>
        </w:rPr>
      </w:pPr>
      <w:r>
        <w:rPr>
          <w:vertAlign w:val="superscript"/>
        </w:rPr>
        <w:footnoteRef/>
      </w:r>
      <w:r>
        <w:rPr>
          <w:color w:val="000000"/>
          <w:sz w:val="18"/>
          <w:szCs w:val="18"/>
        </w:rPr>
        <w:t xml:space="preserve">Указывается номер Договора </w:t>
      </w:r>
    </w:p>
  </w:footnote>
  <w:footnote w:id="4">
    <w:p w:rsidR="00DF52EC" w:rsidRDefault="00DF52EC">
      <w:pPr>
        <w:rPr>
          <w:color w:val="000000"/>
          <w:sz w:val="18"/>
          <w:szCs w:val="18"/>
        </w:rPr>
      </w:pPr>
      <w:r>
        <w:rPr>
          <w:vertAlign w:val="superscript"/>
        </w:rPr>
        <w:footnoteRef/>
      </w:r>
      <w:r>
        <w:rPr>
          <w:color w:val="000000"/>
          <w:sz w:val="18"/>
          <w:szCs w:val="18"/>
        </w:rPr>
        <w:t>Указывается дата Договора</w:t>
      </w:r>
    </w:p>
  </w:footnote>
  <w:footnote w:id="5">
    <w:p w:rsidR="00636373" w:rsidRDefault="00636373"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DF52EC">
    <w:pPr>
      <w:pStyle w:val="afb"/>
      <w:jc w:val="center"/>
    </w:pPr>
    <w:r>
      <w:fldChar w:fldCharType="begin"/>
    </w:r>
    <w:r w:rsidR="00636373">
      <w:instrText xml:space="preserve"> PAGE   \* MERGEFORMAT </w:instrText>
    </w:r>
    <w:r>
      <w:fldChar w:fldCharType="separate"/>
    </w:r>
    <w:r w:rsidR="00F607C1">
      <w:rPr>
        <w:noProof/>
      </w:rPr>
      <w:t>30</w:t>
    </w:r>
    <w:r>
      <w:rPr>
        <w:noProof/>
      </w:rPr>
      <w:fldChar w:fldCharType="end"/>
    </w:r>
  </w:p>
  <w:p w:rsidR="00636373" w:rsidRDefault="00636373">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DF52EC" w:rsidP="00510148">
    <w:pPr>
      <w:pStyle w:val="afb"/>
      <w:jc w:val="center"/>
    </w:pPr>
    <w:r>
      <w:fldChar w:fldCharType="begin"/>
    </w:r>
    <w:r w:rsidR="00636373">
      <w:instrText xml:space="preserve"> PAGE   \* MERGEFORMAT </w:instrText>
    </w:r>
    <w:r>
      <w:fldChar w:fldCharType="separate"/>
    </w:r>
    <w:r w:rsidR="00F607C1">
      <w:rPr>
        <w:noProof/>
      </w:rPr>
      <w:t>64</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4979BF"/>
    <w:multiLevelType w:val="hybridMultilevel"/>
    <w:tmpl w:val="BAC829CA"/>
    <w:lvl w:ilvl="0" w:tplc="88140BEC">
      <w:start w:val="1"/>
      <w:numFmt w:val="decimal"/>
      <w:lvlText w:val="%1."/>
      <w:lvlJc w:val="left"/>
      <w:pPr>
        <w:tabs>
          <w:tab w:val="num" w:pos="720"/>
        </w:tabs>
        <w:ind w:left="720" w:hanging="360"/>
      </w:pPr>
      <w:rPr>
        <w:rFonts w:hint="default"/>
      </w:rPr>
    </w:lvl>
    <w:lvl w:ilvl="1" w:tplc="B2061AC8">
      <w:start w:val="1"/>
      <w:numFmt w:val="lowerLetter"/>
      <w:lvlText w:val="%2."/>
      <w:lvlJc w:val="left"/>
      <w:pPr>
        <w:tabs>
          <w:tab w:val="num" w:pos="1440"/>
        </w:tabs>
        <w:ind w:left="1440" w:hanging="360"/>
      </w:pPr>
    </w:lvl>
    <w:lvl w:ilvl="2" w:tplc="E6D87C64">
      <w:start w:val="1"/>
      <w:numFmt w:val="lowerRoman"/>
      <w:lvlText w:val="%3."/>
      <w:lvlJc w:val="right"/>
      <w:pPr>
        <w:tabs>
          <w:tab w:val="num" w:pos="2160"/>
        </w:tabs>
        <w:ind w:left="2160" w:hanging="180"/>
      </w:pPr>
    </w:lvl>
    <w:lvl w:ilvl="3" w:tplc="7CD2EF6E">
      <w:start w:val="1"/>
      <w:numFmt w:val="decimal"/>
      <w:lvlText w:val="%4."/>
      <w:lvlJc w:val="left"/>
      <w:pPr>
        <w:tabs>
          <w:tab w:val="num" w:pos="3196"/>
        </w:tabs>
        <w:ind w:left="3196" w:hanging="360"/>
      </w:pPr>
    </w:lvl>
    <w:lvl w:ilvl="4" w:tplc="EE3C3708">
      <w:start w:val="1"/>
      <w:numFmt w:val="lowerLetter"/>
      <w:lvlText w:val="%5."/>
      <w:lvlJc w:val="left"/>
      <w:pPr>
        <w:tabs>
          <w:tab w:val="num" w:pos="3600"/>
        </w:tabs>
        <w:ind w:left="3600" w:hanging="360"/>
      </w:pPr>
    </w:lvl>
    <w:lvl w:ilvl="5" w:tplc="91366D16">
      <w:start w:val="1"/>
      <w:numFmt w:val="lowerRoman"/>
      <w:lvlText w:val="%6."/>
      <w:lvlJc w:val="right"/>
      <w:pPr>
        <w:tabs>
          <w:tab w:val="num" w:pos="4320"/>
        </w:tabs>
        <w:ind w:left="4320" w:hanging="180"/>
      </w:pPr>
    </w:lvl>
    <w:lvl w:ilvl="6" w:tplc="62864766">
      <w:start w:val="1"/>
      <w:numFmt w:val="decimal"/>
      <w:lvlText w:val="%7."/>
      <w:lvlJc w:val="left"/>
      <w:pPr>
        <w:tabs>
          <w:tab w:val="num" w:pos="5040"/>
        </w:tabs>
        <w:ind w:left="5040" w:hanging="360"/>
      </w:pPr>
    </w:lvl>
    <w:lvl w:ilvl="7" w:tplc="8CD65D4C">
      <w:start w:val="1"/>
      <w:numFmt w:val="lowerLetter"/>
      <w:lvlText w:val="%8."/>
      <w:lvlJc w:val="left"/>
      <w:pPr>
        <w:tabs>
          <w:tab w:val="num" w:pos="5760"/>
        </w:tabs>
        <w:ind w:left="5760" w:hanging="360"/>
      </w:pPr>
    </w:lvl>
    <w:lvl w:ilvl="8" w:tplc="AB9C32B2">
      <w:start w:val="1"/>
      <w:numFmt w:val="lowerRoman"/>
      <w:lvlText w:val="%9."/>
      <w:lvlJc w:val="right"/>
      <w:pPr>
        <w:tabs>
          <w:tab w:val="num" w:pos="6480"/>
        </w:tabs>
        <w:ind w:left="648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6D259AF"/>
    <w:multiLevelType w:val="hybridMultilevel"/>
    <w:tmpl w:val="01009B82"/>
    <w:lvl w:ilvl="0" w:tplc="4E101D80">
      <w:start w:val="1"/>
      <w:numFmt w:val="upperRoman"/>
      <w:pStyle w:val="a"/>
      <w:lvlText w:val="%1."/>
      <w:lvlJc w:val="right"/>
      <w:pPr>
        <w:ind w:left="1260" w:hanging="360"/>
      </w:pPr>
      <w:rPr>
        <w:rFonts w:cs="Times New Roman"/>
        <w:b/>
        <w:bCs/>
      </w:rPr>
    </w:lvl>
    <w:lvl w:ilvl="1" w:tplc="3C226892">
      <w:start w:val="1"/>
      <w:numFmt w:val="lowerLetter"/>
      <w:lvlText w:val="%2."/>
      <w:lvlJc w:val="left"/>
      <w:pPr>
        <w:ind w:left="1980" w:hanging="360"/>
      </w:pPr>
      <w:rPr>
        <w:rFonts w:cs="Times New Roman"/>
      </w:rPr>
    </w:lvl>
    <w:lvl w:ilvl="2" w:tplc="4100F468">
      <w:start w:val="1"/>
      <w:numFmt w:val="lowerRoman"/>
      <w:lvlText w:val="%3."/>
      <w:lvlJc w:val="right"/>
      <w:pPr>
        <w:ind w:left="2700" w:hanging="180"/>
      </w:pPr>
      <w:rPr>
        <w:rFonts w:cs="Times New Roman"/>
      </w:rPr>
    </w:lvl>
    <w:lvl w:ilvl="3" w:tplc="0346E79E">
      <w:start w:val="1"/>
      <w:numFmt w:val="decimal"/>
      <w:lvlText w:val="%4."/>
      <w:lvlJc w:val="left"/>
      <w:pPr>
        <w:tabs>
          <w:tab w:val="num" w:pos="3420"/>
        </w:tabs>
        <w:ind w:left="3420" w:hanging="360"/>
      </w:pPr>
      <w:rPr>
        <w:rFonts w:cs="Times New Roman" w:hint="default"/>
      </w:rPr>
    </w:lvl>
    <w:lvl w:ilvl="4" w:tplc="17E04F18">
      <w:start w:val="1"/>
      <w:numFmt w:val="lowerLetter"/>
      <w:lvlText w:val="%5."/>
      <w:lvlJc w:val="left"/>
      <w:pPr>
        <w:ind w:left="4140" w:hanging="360"/>
      </w:pPr>
      <w:rPr>
        <w:rFonts w:cs="Times New Roman"/>
      </w:rPr>
    </w:lvl>
    <w:lvl w:ilvl="5" w:tplc="E0442CC2">
      <w:start w:val="1"/>
      <w:numFmt w:val="lowerRoman"/>
      <w:lvlText w:val="%6."/>
      <w:lvlJc w:val="right"/>
      <w:pPr>
        <w:ind w:left="4860" w:hanging="180"/>
      </w:pPr>
      <w:rPr>
        <w:rFonts w:cs="Times New Roman"/>
      </w:rPr>
    </w:lvl>
    <w:lvl w:ilvl="6" w:tplc="624423D2">
      <w:start w:val="1"/>
      <w:numFmt w:val="decimal"/>
      <w:lvlText w:val="%7."/>
      <w:lvlJc w:val="left"/>
      <w:pPr>
        <w:ind w:left="5580" w:hanging="360"/>
      </w:pPr>
      <w:rPr>
        <w:rFonts w:cs="Times New Roman"/>
      </w:rPr>
    </w:lvl>
    <w:lvl w:ilvl="7" w:tplc="7BDC2F36">
      <w:start w:val="1"/>
      <w:numFmt w:val="lowerLetter"/>
      <w:lvlText w:val="%8."/>
      <w:lvlJc w:val="left"/>
      <w:pPr>
        <w:ind w:left="6300" w:hanging="360"/>
      </w:pPr>
      <w:rPr>
        <w:rFonts w:cs="Times New Roman"/>
      </w:rPr>
    </w:lvl>
    <w:lvl w:ilvl="8" w:tplc="9E328472">
      <w:start w:val="1"/>
      <w:numFmt w:val="lowerRoman"/>
      <w:lvlText w:val="%9."/>
      <w:lvlJc w:val="right"/>
      <w:pPr>
        <w:ind w:left="7020" w:hanging="180"/>
      </w:pPr>
      <w:rPr>
        <w:rFonts w:cs="Times New Roman"/>
      </w:r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3"/>
  </w:num>
  <w:num w:numId="12">
    <w:abstractNumId w:val="44"/>
  </w:num>
  <w:num w:numId="13">
    <w:abstractNumId w:val="55"/>
  </w:num>
  <w:num w:numId="14">
    <w:abstractNumId w:val="59"/>
  </w:num>
  <w:num w:numId="15">
    <w:abstractNumId w:val="41"/>
  </w:num>
  <w:num w:numId="16">
    <w:abstractNumId w:val="43"/>
  </w:num>
  <w:num w:numId="17">
    <w:abstractNumId w:val="39"/>
  </w:num>
  <w:num w:numId="18">
    <w:abstractNumId w:val="34"/>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8"/>
  </w:num>
  <w:num w:numId="29">
    <w:abstractNumId w:val="24"/>
  </w:num>
  <w:num w:numId="30">
    <w:abstractNumId w:val="32"/>
  </w:num>
  <w:num w:numId="31">
    <w:abstractNumId w:val="54"/>
  </w:num>
  <w:num w:numId="32">
    <w:abstractNumId w:val="36"/>
  </w:num>
  <w:num w:numId="33">
    <w:abstractNumId w:val="50"/>
  </w:num>
  <w:num w:numId="34">
    <w:abstractNumId w:val="40"/>
  </w:num>
  <w:num w:numId="35">
    <w:abstractNumId w:val="49"/>
  </w:num>
  <w:num w:numId="36">
    <w:abstractNumId w:val="51"/>
  </w:num>
  <w:num w:numId="37">
    <w:abstractNumId w:val="23"/>
  </w:num>
  <w:num w:numId="38">
    <w:abstractNumId w:val="31"/>
  </w:num>
  <w:num w:numId="39">
    <w:abstractNumId w:val="46"/>
  </w:num>
  <w:num w:numId="40">
    <w:abstractNumId w:val="45"/>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33"/>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num>
  <w:num w:numId="59">
    <w:abstractNumId w:val="2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52EC"/>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07C1"/>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qFormat/>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A336B1"/>
    <w:rPr>
      <w:lang w:eastAsia="ar-SA"/>
    </w:rPr>
  </w:style>
  <w:style w:type="character" w:customStyle="1" w:styleId="aff2">
    <w:name w:val="Название Знак"/>
    <w:basedOn w:val="a1"/>
    <w:link w:val="aff0"/>
    <w:rsid w:val="00A336B1"/>
    <w:rPr>
      <w:rFonts w:ascii="Arial" w:hAnsi="Arial" w:cs="Arial"/>
      <w:b/>
      <w:bCs/>
      <w:kern w:val="1"/>
      <w:sz w:val="32"/>
      <w:szCs w:val="32"/>
      <w:lang w:eastAsia="ar-SA"/>
    </w:rPr>
  </w:style>
  <w:style w:type="character" w:customStyle="1" w:styleId="1f2">
    <w:name w:val="Подзаголовок Знак1"/>
    <w:basedOn w:val="a1"/>
    <w:link w:val="aff1"/>
    <w:rsid w:val="00843621"/>
    <w:rPr>
      <w:b/>
      <w:bCs/>
      <w:sz w:val="24"/>
      <w:szCs w:val="24"/>
      <w:lang w:eastAsia="ar-SA"/>
    </w:rPr>
  </w:style>
  <w:style w:type="character" w:customStyle="1" w:styleId="1f4">
    <w:name w:val="Тема примечания Знак1"/>
    <w:basedOn w:val="1fd"/>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c">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xxmsobodytext">
    <w:name w:val="x_xmsobodytext"/>
    <w:basedOn w:val="a0"/>
    <w:rsid w:val="00DF52EC"/>
    <w:pPr>
      <w:suppressAutoHyphens w:val="0"/>
      <w:spacing w:before="100" w:beforeAutospacing="1" w:after="100" w:afterAutospacing="1"/>
    </w:pPr>
    <w:rPr>
      <w:lang w:eastAsia="ru-RU"/>
    </w:rPr>
  </w:style>
  <w:style w:type="paragraph" w:customStyle="1" w:styleId="a">
    <w:name w:val="Текст ТД"/>
    <w:basedOn w:val="a0"/>
    <w:link w:val="afff5"/>
    <w:rsid w:val="00DF52EC"/>
    <w:pPr>
      <w:numPr>
        <w:numId w:val="58"/>
      </w:numPr>
      <w:suppressAutoHyphens w:val="0"/>
      <w:spacing w:after="200"/>
      <w:jc w:val="both"/>
    </w:pPr>
    <w:rPr>
      <w:lang w:eastAsia="en-US"/>
    </w:rPr>
  </w:style>
  <w:style w:type="character" w:customStyle="1" w:styleId="afff5">
    <w:name w:val="Текст ТД Знак"/>
    <w:basedOn w:val="a1"/>
    <w:link w:val="a"/>
    <w:rsid w:val="00DF52EC"/>
    <w:rPr>
      <w:sz w:val="24"/>
      <w:szCs w:val="24"/>
      <w:lang w:eastAsia="en-US"/>
    </w:rPr>
  </w:style>
  <w:style w:type="character" w:customStyle="1" w:styleId="afff6">
    <w:name w:val="Основной текст_"/>
    <w:basedOn w:val="a1"/>
    <w:link w:val="1fe"/>
    <w:rsid w:val="00DF52EC"/>
    <w:rPr>
      <w:i/>
      <w:iCs/>
      <w:sz w:val="28"/>
      <w:szCs w:val="28"/>
    </w:rPr>
  </w:style>
  <w:style w:type="paragraph" w:customStyle="1" w:styleId="1fe">
    <w:name w:val="Основной текст1"/>
    <w:basedOn w:val="a0"/>
    <w:link w:val="afff6"/>
    <w:rsid w:val="00DF52EC"/>
    <w:pPr>
      <w:widowControl w:val="0"/>
      <w:suppressAutoHyphens w:val="0"/>
      <w:spacing w:line="276" w:lineRule="auto"/>
      <w:ind w:firstLine="400"/>
    </w:pPr>
    <w:rPr>
      <w:i/>
      <w:iCs/>
      <w:sz w:val="28"/>
      <w:szCs w:val="28"/>
      <w:lang w:eastAsia="ru-RU"/>
    </w:rPr>
  </w:style>
  <w:style w:type="paragraph" w:customStyle="1" w:styleId="Style2">
    <w:name w:val="Style2"/>
    <w:basedOn w:val="a0"/>
    <w:uiPriority w:val="99"/>
    <w:rsid w:val="00DF52EC"/>
    <w:pPr>
      <w:widowControl w:val="0"/>
      <w:suppressAutoHyphens w:val="0"/>
      <w:spacing w:line="360" w:lineRule="exact"/>
      <w:ind w:firstLine="854"/>
    </w:pPr>
    <w:rPr>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mailto:ural@trcont.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ural@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8AEDB-CF5E-4D23-BCE0-65584708E83B}">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23E071A0-35BF-4A63-94D1-2D668D877A19}">
  <ds:schemaRefs>
    <ds:schemaRef ds:uri="http://schemas.openxmlformats.org/officeDocument/2006/bibliography"/>
  </ds:schemaRefs>
</ds:datastoreItem>
</file>

<file path=customXml/itemProps5.xml><?xml version="1.0" encoding="utf-8"?>
<ds:datastoreItem xmlns:ds="http://schemas.openxmlformats.org/officeDocument/2006/customXml" ds:itemID="{5C0FB433-B931-4705-8CA6-E1EFB3944EF2}">
  <ds:schemaRefs>
    <ds:schemaRef ds:uri="http://schemas.openxmlformats.org/officeDocument/2006/bibliography"/>
  </ds:schemaRefs>
</ds:datastoreItem>
</file>

<file path=customXml/itemProps6.xml><?xml version="1.0" encoding="utf-8"?>
<ds:datastoreItem xmlns:ds="http://schemas.openxmlformats.org/officeDocument/2006/customXml" ds:itemID="{DD524CCF-196A-4F56-935A-E019C250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65</Pages>
  <Words>23701</Words>
  <Characters>135100</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158485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2023-08-02T04:34:00Z</dcterms:created>
  <dcterms:modified xsi:type="dcterms:W3CDTF">2023-08-02T04:34:00Z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