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C18392E" w14:textId="77777777" w:rsidR="007D6548" w:rsidRPr="006D2B87" w:rsidRDefault="005324CB" w:rsidP="00A4055F">
      <w:pPr>
        <w:tabs>
          <w:tab w:val="left" w:pos="4962"/>
        </w:tabs>
        <w:ind w:left="4820"/>
        <w:rPr>
          <w:b/>
          <w:bCs/>
          <w:sz w:val="28"/>
          <w:szCs w:val="28"/>
        </w:rPr>
      </w:pPr>
      <w:r>
        <w:rPr>
          <w:b/>
          <w:bCs/>
          <w:sz w:val="28"/>
          <w:szCs w:val="28"/>
        </w:rPr>
        <w:t>УТВЕРЖДАЮ:</w:t>
      </w:r>
    </w:p>
    <w:p w14:paraId="5C18392F" w14:textId="77777777" w:rsidR="007D6548" w:rsidRPr="006D2B87" w:rsidRDefault="007D6548" w:rsidP="00A4055F">
      <w:pPr>
        <w:tabs>
          <w:tab w:val="left" w:pos="4962"/>
        </w:tabs>
        <w:ind w:left="4820"/>
        <w:rPr>
          <w:rFonts w:eastAsia="Arial Unicode MS"/>
          <w:b/>
          <w:bCs/>
          <w:sz w:val="28"/>
          <w:szCs w:val="28"/>
        </w:rPr>
      </w:pPr>
    </w:p>
    <w:p w14:paraId="5C183930" w14:textId="77777777" w:rsidR="006F6D36" w:rsidRPr="006D2B87" w:rsidRDefault="005324CB" w:rsidP="006F6D36">
      <w:pPr>
        <w:tabs>
          <w:tab w:val="left" w:pos="4962"/>
        </w:tabs>
        <w:ind w:left="4820"/>
        <w:rPr>
          <w:b/>
          <w:bCs/>
          <w:sz w:val="28"/>
          <w:szCs w:val="28"/>
        </w:rPr>
      </w:pPr>
      <w:r w:rsidRPr="00B9330F">
        <w:rPr>
          <w:b/>
          <w:bCs/>
          <w:sz w:val="28"/>
          <w:szCs w:val="28"/>
        </w:rPr>
        <w:t>Председатель Конкурсной комиссии аппарата управления ПАО</w:t>
      </w:r>
      <w:r w:rsidR="00012CFA">
        <w:rPr>
          <w:b/>
          <w:bCs/>
          <w:sz w:val="28"/>
          <w:szCs w:val="28"/>
        </w:rPr>
        <w:t> </w:t>
      </w:r>
      <w:r w:rsidRPr="00B9330F">
        <w:rPr>
          <w:b/>
          <w:bCs/>
          <w:sz w:val="28"/>
          <w:szCs w:val="28"/>
        </w:rPr>
        <w:t>«ТрансКонтейнер»</w:t>
      </w:r>
    </w:p>
    <w:p w14:paraId="5C183931" w14:textId="77777777" w:rsidR="00C974DC" w:rsidRDefault="005324CB" w:rsidP="006F6D36">
      <w:pPr>
        <w:tabs>
          <w:tab w:val="left" w:pos="4962"/>
        </w:tabs>
        <w:ind w:left="4820"/>
        <w:rPr>
          <w:b/>
          <w:bCs/>
          <w:sz w:val="28"/>
          <w:szCs w:val="28"/>
        </w:rPr>
      </w:pPr>
      <w:r>
        <w:rPr>
          <w:b/>
          <w:bCs/>
          <w:sz w:val="28"/>
          <w:szCs w:val="28"/>
        </w:rPr>
        <w:t xml:space="preserve">____________________ </w:t>
      </w:r>
    </w:p>
    <w:p w14:paraId="5C183932" w14:textId="77777777" w:rsidR="00104DDE" w:rsidRDefault="005324CB">
      <w:pPr>
        <w:tabs>
          <w:tab w:val="left" w:pos="4962"/>
        </w:tabs>
        <w:ind w:left="4820"/>
        <w:rPr>
          <w:b/>
          <w:bCs/>
          <w:sz w:val="28"/>
          <w:szCs w:val="28"/>
        </w:rPr>
      </w:pPr>
      <w:r>
        <w:rPr>
          <w:b/>
          <w:bCs/>
          <w:sz w:val="28"/>
          <w:szCs w:val="28"/>
        </w:rPr>
        <w:t>Наталья Ивановна Шиповская</w:t>
      </w:r>
    </w:p>
    <w:p w14:paraId="5C183933" w14:textId="77777777" w:rsidR="006F6D36" w:rsidRPr="006D2B87" w:rsidRDefault="006F6D36" w:rsidP="006F6D36">
      <w:pPr>
        <w:tabs>
          <w:tab w:val="left" w:pos="4962"/>
        </w:tabs>
        <w:ind w:left="4820"/>
        <w:rPr>
          <w:rFonts w:eastAsia="Arial Unicode MS"/>
        </w:rPr>
      </w:pPr>
    </w:p>
    <w:p w14:paraId="5C183934" w14:textId="74C1733E" w:rsidR="00104DDE" w:rsidRDefault="005324CB">
      <w:pPr>
        <w:tabs>
          <w:tab w:val="left" w:pos="4962"/>
        </w:tabs>
        <w:ind w:left="4820"/>
        <w:rPr>
          <w:b/>
          <w:bCs/>
          <w:sz w:val="28"/>
        </w:rPr>
      </w:pPr>
      <w:r>
        <w:rPr>
          <w:b/>
          <w:bCs/>
          <w:sz w:val="28"/>
        </w:rPr>
        <w:t>«</w:t>
      </w:r>
      <w:r w:rsidR="00422B76">
        <w:rPr>
          <w:b/>
          <w:bCs/>
          <w:sz w:val="28"/>
        </w:rPr>
        <w:t>15</w:t>
      </w:r>
      <w:r>
        <w:rPr>
          <w:b/>
          <w:bCs/>
          <w:sz w:val="28"/>
        </w:rPr>
        <w:t>» августа 2023 года</w:t>
      </w:r>
    </w:p>
    <w:p w14:paraId="5C183935" w14:textId="77777777" w:rsidR="007D6548" w:rsidRDefault="007D6548">
      <w:pPr>
        <w:ind w:firstLine="709"/>
        <w:rPr>
          <w:b/>
          <w:bCs/>
          <w:spacing w:val="20"/>
          <w:sz w:val="28"/>
          <w:szCs w:val="28"/>
        </w:rPr>
      </w:pPr>
    </w:p>
    <w:p w14:paraId="5C183936" w14:textId="77777777" w:rsidR="007D6548" w:rsidRDefault="007D6548">
      <w:pPr>
        <w:spacing w:after="120"/>
        <w:jc w:val="center"/>
        <w:rPr>
          <w:b/>
          <w:bCs/>
          <w:sz w:val="40"/>
          <w:szCs w:val="40"/>
        </w:rPr>
      </w:pPr>
    </w:p>
    <w:p w14:paraId="5C183937" w14:textId="77777777" w:rsidR="007D6548" w:rsidRDefault="005324CB">
      <w:pPr>
        <w:spacing w:after="120"/>
        <w:jc w:val="center"/>
        <w:rPr>
          <w:b/>
          <w:bCs/>
          <w:sz w:val="40"/>
          <w:szCs w:val="40"/>
        </w:rPr>
      </w:pPr>
      <w:r>
        <w:rPr>
          <w:b/>
          <w:bCs/>
          <w:sz w:val="40"/>
          <w:szCs w:val="40"/>
        </w:rPr>
        <w:t>ДОКУМЕНТАЦИЯ О ЗАКУПКЕ</w:t>
      </w:r>
    </w:p>
    <w:p w14:paraId="5C183938" w14:textId="77777777" w:rsidR="000A2D97" w:rsidRDefault="000A2D97">
      <w:pPr>
        <w:spacing w:after="120"/>
        <w:ind w:firstLine="709"/>
        <w:jc w:val="center"/>
        <w:rPr>
          <w:b/>
          <w:bCs/>
          <w:sz w:val="20"/>
          <w:szCs w:val="20"/>
        </w:rPr>
      </w:pPr>
    </w:p>
    <w:p w14:paraId="5C183939" w14:textId="77777777" w:rsidR="007D6548" w:rsidRDefault="005324CB" w:rsidP="00305BD2">
      <w:pPr>
        <w:spacing w:after="120"/>
        <w:jc w:val="center"/>
        <w:outlineLvl w:val="0"/>
        <w:rPr>
          <w:b/>
          <w:bCs/>
          <w:sz w:val="32"/>
          <w:szCs w:val="32"/>
        </w:rPr>
      </w:pPr>
      <w:r>
        <w:rPr>
          <w:b/>
          <w:bCs/>
          <w:sz w:val="32"/>
          <w:szCs w:val="32"/>
        </w:rPr>
        <w:t>Раздел 1. Общие положения</w:t>
      </w:r>
    </w:p>
    <w:p w14:paraId="5C18393A" w14:textId="77777777" w:rsidR="007D6548" w:rsidRPr="00556E89" w:rsidRDefault="007D6548">
      <w:pPr>
        <w:spacing w:after="120"/>
        <w:ind w:firstLine="709"/>
        <w:jc w:val="center"/>
        <w:rPr>
          <w:bCs/>
          <w:sz w:val="20"/>
          <w:szCs w:val="20"/>
        </w:rPr>
      </w:pPr>
    </w:p>
    <w:p w14:paraId="5C18393B" w14:textId="77777777" w:rsidR="007D6548" w:rsidRPr="00D20AD0" w:rsidRDefault="005324CB"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5C18393C" w14:textId="708944D2" w:rsidR="00104DDE" w:rsidRDefault="005324CB">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sidR="00B9330F">
        <w:rPr>
          <w:szCs w:val="28"/>
        </w:rPr>
        <w:t xml:space="preserve"> </w:t>
      </w:r>
      <w:r>
        <w:rPr>
          <w:szCs w:val="28"/>
        </w:rPr>
        <w:t xml:space="preserve">(далее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422B76">
        <w:t>ЦКПКЗ</w:t>
      </w:r>
      <w:r>
        <w:t>-23-</w:t>
      </w:r>
      <w:r w:rsidR="00422B76">
        <w:t>0029</w:t>
      </w:r>
      <w:r>
        <w:t xml:space="preserve"> по предмету закупки </w:t>
      </w:r>
      <w:r>
        <w:rPr>
          <w:b/>
        </w:rPr>
        <w:t>«Поставка неисключительной лицензии Indeed право на использование программ для ЭВМ указанных в Спецификации»</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5C18393D" w14:textId="77777777" w:rsidR="004E3AC2" w:rsidRPr="00422CFA" w:rsidRDefault="005324CB"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5C18393E" w14:textId="77777777" w:rsidR="0019760E" w:rsidRPr="00D32FFA" w:rsidRDefault="005324CB"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5C18393F" w14:textId="77777777" w:rsidR="00A9427D" w:rsidRPr="00A9427D" w:rsidRDefault="005324CB"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C183940" w14:textId="77777777" w:rsidR="007D6548" w:rsidRPr="00D32FFA" w:rsidRDefault="005324CB"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C183941" w14:textId="77777777" w:rsidR="00A647EF" w:rsidRPr="00D32FFA" w:rsidRDefault="005324CB" w:rsidP="00E76363">
      <w:pPr>
        <w:pStyle w:val="1a"/>
        <w:numPr>
          <w:ilvl w:val="2"/>
          <w:numId w:val="1"/>
        </w:numPr>
        <w:tabs>
          <w:tab w:val="clear" w:pos="0"/>
        </w:tabs>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случае </w:t>
      </w:r>
      <w:r>
        <w:lastRenderedPageBreak/>
        <w:t>противоречия положений настоящей документации о закупке и Положения о закупках необходимо руководствоваться Положением о закупках.</w:t>
      </w:r>
    </w:p>
    <w:p w14:paraId="5C183942" w14:textId="77777777" w:rsidR="007D6548" w:rsidRPr="00D32FFA" w:rsidRDefault="005324CB"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C183943" w14:textId="77777777" w:rsidR="007D6548" w:rsidRPr="00D32FFA" w:rsidRDefault="005324CB"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5C183944" w14:textId="77777777" w:rsidR="00FC2F34" w:rsidRDefault="005324CB"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5C183945" w14:textId="77777777" w:rsidR="00FC2F34" w:rsidRDefault="005324CB"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C183946" w14:textId="77777777" w:rsidR="00153C91" w:rsidRPr="00153C91" w:rsidRDefault="005324CB"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5C183947" w14:textId="77777777" w:rsidR="007D6548" w:rsidRPr="00D32FFA" w:rsidRDefault="005324CB"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5C183948" w14:textId="77777777" w:rsidR="007D6548" w:rsidRPr="00D32FFA" w:rsidRDefault="005324CB"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C183949" w14:textId="77777777" w:rsidR="007D6548" w:rsidRDefault="005324CB"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5C18394A" w14:textId="77777777" w:rsidR="001D1F70" w:rsidRPr="00D32FFA" w:rsidRDefault="005324CB"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5C18394B" w14:textId="77777777" w:rsidR="007D6548" w:rsidRPr="00D32FFA" w:rsidRDefault="005324CB"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5C18394C" w14:textId="77777777" w:rsidR="007D6548" w:rsidRPr="00D32FFA" w:rsidRDefault="005324CB"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5C18394D" w14:textId="77777777" w:rsidR="007D6548" w:rsidRPr="00D32FFA" w:rsidRDefault="005324CB" w:rsidP="00E76363">
      <w:pPr>
        <w:pStyle w:val="1a"/>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w:t>
      </w:r>
      <w:r>
        <w:rPr>
          <w:szCs w:val="28"/>
        </w:rPr>
        <w:lastRenderedPageBreak/>
        <w:t>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5C18394E" w14:textId="77777777" w:rsidR="007D6548" w:rsidRPr="0039674B" w:rsidRDefault="005324CB"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5C18394F" w14:textId="77777777" w:rsidR="007D6548" w:rsidRDefault="005324CB"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C183950" w14:textId="77777777" w:rsidR="00E43524" w:rsidRPr="00202CD3" w:rsidRDefault="005324CB"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5C183951" w14:textId="77777777" w:rsidR="000224FB" w:rsidRPr="0039674B" w:rsidRDefault="005324CB"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14:paraId="5C183952" w14:textId="77777777" w:rsidR="00D2783A" w:rsidRDefault="005324CB"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C183953" w14:textId="77777777" w:rsidR="007378E3" w:rsidRDefault="005324CB" w:rsidP="00E76363">
      <w:pPr>
        <w:pStyle w:val="1a"/>
        <w:widowControl w:val="0"/>
        <w:ind w:firstLine="709"/>
      </w:pPr>
      <w:r>
        <w:t xml:space="preserve">Решение об отказе от проведения Открытого конкурса размещается в соответствии с пунктом 4 Информационной карты в день принятия такого решения. </w:t>
      </w:r>
      <w:r>
        <w:lastRenderedPageBreak/>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C183954" w14:textId="77777777" w:rsidR="007378E3" w:rsidRDefault="005324CB"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5C183955" w14:textId="77777777" w:rsidR="00494C14" w:rsidRDefault="005324CB"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5C183956" w14:textId="77777777" w:rsidR="00494C14" w:rsidRPr="00D32FFA" w:rsidRDefault="005324CB"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5C183957" w14:textId="77777777" w:rsidR="007D6548" w:rsidRPr="00D32FFA" w:rsidRDefault="005324CB"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C183958" w14:textId="77777777" w:rsidR="00C51709" w:rsidRPr="00D32FFA" w:rsidRDefault="005324CB"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5C183959" w14:textId="77777777" w:rsidR="00C51709" w:rsidRPr="00D32FFA" w:rsidRDefault="005324CB"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C18395A" w14:textId="77777777" w:rsidR="00C51709" w:rsidRDefault="005324CB"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5C18395B" w14:textId="77777777" w:rsidR="007378E3" w:rsidRDefault="005324CB"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5C18395C" w14:textId="77777777" w:rsidR="007378E3" w:rsidRDefault="005324CB" w:rsidP="00E76363">
      <w:pPr>
        <w:pStyle w:val="1a"/>
        <w:numPr>
          <w:ilvl w:val="2"/>
          <w:numId w:val="1"/>
        </w:numPr>
        <w:tabs>
          <w:tab w:val="clear" w:pos="0"/>
        </w:tabs>
        <w:ind w:left="0" w:firstLine="709"/>
      </w:pPr>
      <w:r>
        <w:lastRenderedPageBreak/>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C18395D" w14:textId="77777777" w:rsidR="00A9427D" w:rsidRDefault="005324CB"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5C18395E" w14:textId="77777777" w:rsidR="004D5A4D" w:rsidRDefault="005324CB"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C18395F" w14:textId="77777777" w:rsidR="00871018" w:rsidRPr="00215E05" w:rsidRDefault="005324CB"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5C183960" w14:textId="77777777" w:rsidR="00215E05" w:rsidRDefault="00215E05" w:rsidP="00215E05">
      <w:pPr>
        <w:pStyle w:val="1a"/>
        <w:ind w:left="709" w:firstLine="0"/>
      </w:pPr>
    </w:p>
    <w:p w14:paraId="5C183961" w14:textId="77777777" w:rsidR="007D6548" w:rsidRPr="00D20AD0" w:rsidRDefault="005324CB"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5C183962" w14:textId="77777777" w:rsidR="00A02EA1" w:rsidRDefault="005324CB"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C183963" w14:textId="77777777" w:rsidR="005921BC" w:rsidRPr="00B4245D" w:rsidRDefault="005324CB"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5C183964" w14:textId="77777777" w:rsidR="00E04934" w:rsidRDefault="005324CB"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C183965" w14:textId="77777777" w:rsidR="007D6548" w:rsidRPr="00E04934" w:rsidRDefault="005324CB"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5C183966" w14:textId="77777777" w:rsidR="007D6548" w:rsidRPr="00E04934" w:rsidRDefault="005324CB"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w:t>
      </w:r>
      <w:r>
        <w:rPr>
          <w:rFonts w:eastAsia="MS Mincho"/>
          <w:sz w:val="28"/>
          <w:szCs w:val="28"/>
        </w:rPr>
        <w:lastRenderedPageBreak/>
        <w:t>документации о закупке не могут изменять предмет и существенные условия проекта договора Открытого конкурса.</w:t>
      </w:r>
    </w:p>
    <w:p w14:paraId="5C183967" w14:textId="77777777" w:rsidR="007D6548" w:rsidRPr="00D32FFA" w:rsidRDefault="005324CB"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5C183968" w14:textId="77777777" w:rsidR="00DA37B1" w:rsidRDefault="005324CB"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5C183969" w14:textId="77777777" w:rsidR="00147510" w:rsidRPr="00147510" w:rsidRDefault="00147510" w:rsidP="00147510">
      <w:pPr>
        <w:ind w:left="709"/>
        <w:jc w:val="both"/>
        <w:rPr>
          <w:sz w:val="28"/>
          <w:szCs w:val="28"/>
        </w:rPr>
      </w:pPr>
    </w:p>
    <w:p w14:paraId="5C18396A" w14:textId="77777777" w:rsidR="007D6548" w:rsidRDefault="005324CB"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5C18396B" w14:textId="77777777" w:rsidR="00A83569" w:rsidRDefault="005324CB" w:rsidP="00687DAD">
      <w:pPr>
        <w:pStyle w:val="af9"/>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C18396C" w14:textId="77777777" w:rsidR="00A83569" w:rsidRDefault="005324CB" w:rsidP="00687DAD">
      <w:pPr>
        <w:pStyle w:val="af9"/>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C18396D" w14:textId="77777777" w:rsidR="00A83569" w:rsidRDefault="005324CB" w:rsidP="00687DAD">
      <w:pPr>
        <w:pStyle w:val="af9"/>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5C18396E" w14:textId="77777777" w:rsidR="00A83569" w:rsidRDefault="005324CB" w:rsidP="00687DAD">
      <w:pPr>
        <w:pStyle w:val="af9"/>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5C18396F" w14:textId="77777777" w:rsidR="00670AF4" w:rsidRDefault="00670AF4" w:rsidP="00F3355C">
      <w:pPr>
        <w:pStyle w:val="af9"/>
        <w:rPr>
          <w:sz w:val="28"/>
          <w:szCs w:val="28"/>
        </w:rPr>
      </w:pPr>
    </w:p>
    <w:p w14:paraId="5C183970" w14:textId="77777777" w:rsidR="00034877" w:rsidRPr="00C61911" w:rsidRDefault="005324CB"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5C183971" w14:textId="77777777" w:rsidR="008A65C2" w:rsidRPr="00C61911" w:rsidRDefault="005324CB" w:rsidP="00687DAD">
      <w:pPr>
        <w:pStyle w:val="af9"/>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5C183972" w14:textId="77777777" w:rsidR="007E0067" w:rsidRPr="00C61911" w:rsidRDefault="005324CB" w:rsidP="00687DAD">
      <w:pPr>
        <w:pStyle w:val="af9"/>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w:t>
      </w:r>
      <w:r>
        <w:rPr>
          <w:rFonts w:eastAsia="Times New Roman"/>
          <w:sz w:val="28"/>
          <w:szCs w:val="28"/>
        </w:rPr>
        <w:lastRenderedPageBreak/>
        <w:t xml:space="preserve">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C183973" w14:textId="77777777" w:rsidR="00A41030" w:rsidRPr="00C61911" w:rsidRDefault="005324CB" w:rsidP="00687DAD">
      <w:pPr>
        <w:pStyle w:val="af9"/>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C183974" w14:textId="77777777" w:rsidR="007A0775" w:rsidRPr="00C61911" w:rsidRDefault="005324CB" w:rsidP="00687DAD">
      <w:pPr>
        <w:pStyle w:val="af9"/>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5C183975" w14:textId="77777777" w:rsidR="00BE0A8F" w:rsidRPr="00C61911" w:rsidRDefault="005324CB" w:rsidP="00687DAD">
      <w:pPr>
        <w:pStyle w:val="af9"/>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5C183976" w14:textId="77777777" w:rsidR="00542F11" w:rsidRPr="00C61911" w:rsidRDefault="005324CB"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5C183977" w14:textId="77777777" w:rsidR="00BE0A8F" w:rsidRPr="00C61911" w:rsidRDefault="005324CB" w:rsidP="00BE0A8F">
      <w:pPr>
        <w:pStyle w:val="af9"/>
        <w:rPr>
          <w:sz w:val="28"/>
          <w:szCs w:val="28"/>
        </w:rPr>
      </w:pPr>
      <w:r>
        <w:rPr>
          <w:sz w:val="28"/>
          <w:szCs w:val="28"/>
        </w:rPr>
        <w:t>- если в результате нарушения антикоррупционных требований причинены убытки;</w:t>
      </w:r>
    </w:p>
    <w:p w14:paraId="5C183978" w14:textId="77777777" w:rsidR="00BE0A8F" w:rsidRPr="00C61911" w:rsidRDefault="005324CB" w:rsidP="00BE0A8F">
      <w:pPr>
        <w:pStyle w:val="af9"/>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антикоррупционных </w:t>
      </w:r>
      <w:r>
        <w:rPr>
          <w:sz w:val="28"/>
          <w:szCs w:val="28"/>
        </w:rPr>
        <w:lastRenderedPageBreak/>
        <w:t>требований в течение 20 (двадцати) рабочих дней с момента получения соответствующего запроса.</w:t>
      </w:r>
    </w:p>
    <w:p w14:paraId="5C183979" w14:textId="77777777" w:rsidR="004C6915" w:rsidRPr="00C61911" w:rsidRDefault="005324CB" w:rsidP="00687DAD">
      <w:pPr>
        <w:pStyle w:val="af9"/>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5C18397A" w14:textId="77777777" w:rsidR="004C6915" w:rsidRPr="00C61911" w:rsidRDefault="005324CB" w:rsidP="00687DAD">
      <w:pPr>
        <w:pStyle w:val="af9"/>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5C18397B" w14:textId="77777777" w:rsidR="00224379" w:rsidRPr="00C61911" w:rsidRDefault="005324CB" w:rsidP="00687DAD">
      <w:pPr>
        <w:pStyle w:val="af9"/>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5C18397C" w14:textId="77777777" w:rsidR="00510148" w:rsidRPr="00C61911" w:rsidRDefault="00510148">
      <w:pPr>
        <w:pStyle w:val="1a"/>
        <w:ind w:left="709" w:firstLine="0"/>
        <w:rPr>
          <w:szCs w:val="28"/>
        </w:rPr>
      </w:pPr>
    </w:p>
    <w:p w14:paraId="5C18397D" w14:textId="77777777" w:rsidR="002B0C59" w:rsidRPr="00D32FFA" w:rsidRDefault="002B0C59">
      <w:pPr>
        <w:pStyle w:val="1a"/>
        <w:ind w:left="709" w:firstLine="0"/>
        <w:rPr>
          <w:szCs w:val="24"/>
        </w:rPr>
      </w:pPr>
    </w:p>
    <w:p w14:paraId="5C18397E" w14:textId="77777777" w:rsidR="007D6548" w:rsidRPr="00BE7854" w:rsidRDefault="005324CB"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5C18397F" w14:textId="77777777" w:rsidR="00997B7D" w:rsidRPr="00D20AD0" w:rsidRDefault="005324CB" w:rsidP="00687DAD">
      <w:pPr>
        <w:pStyle w:val="1a"/>
        <w:numPr>
          <w:ilvl w:val="1"/>
          <w:numId w:val="12"/>
        </w:numPr>
        <w:ind w:left="0" w:firstLine="709"/>
        <w:outlineLvl w:val="1"/>
        <w:rPr>
          <w:b/>
          <w:szCs w:val="28"/>
        </w:rPr>
      </w:pPr>
      <w:r>
        <w:rPr>
          <w:b/>
          <w:szCs w:val="28"/>
        </w:rPr>
        <w:t>Обязательные требования</w:t>
      </w:r>
    </w:p>
    <w:p w14:paraId="5C183980" w14:textId="77777777" w:rsidR="00EA674E" w:rsidRPr="00D32FFA" w:rsidRDefault="005324CB"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C183981" w14:textId="77777777" w:rsidR="001242D3" w:rsidRPr="00D32FFA" w:rsidRDefault="005324CB"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w:t>
      </w:r>
      <w:r>
        <w:rPr>
          <w:sz w:val="28"/>
          <w:szCs w:val="28"/>
        </w:rPr>
        <w:lastRenderedPageBreak/>
        <w:t>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C183982" w14:textId="77777777" w:rsidR="007D6548" w:rsidRPr="00D32FFA" w:rsidRDefault="005324CB" w:rsidP="00045327">
      <w:pPr>
        <w:ind w:firstLine="709"/>
        <w:jc w:val="both"/>
        <w:rPr>
          <w:sz w:val="28"/>
          <w:szCs w:val="28"/>
        </w:rPr>
      </w:pPr>
      <w:r>
        <w:rPr>
          <w:sz w:val="28"/>
          <w:szCs w:val="28"/>
        </w:rPr>
        <w:t>б) не находиться в процессе ликвидации;</w:t>
      </w:r>
    </w:p>
    <w:p w14:paraId="5C183983" w14:textId="77777777" w:rsidR="007D6548" w:rsidRPr="00D32FFA" w:rsidRDefault="005324CB" w:rsidP="00045327">
      <w:pPr>
        <w:ind w:firstLine="709"/>
        <w:jc w:val="both"/>
        <w:rPr>
          <w:sz w:val="28"/>
          <w:szCs w:val="28"/>
        </w:rPr>
      </w:pPr>
      <w:r>
        <w:rPr>
          <w:sz w:val="28"/>
          <w:szCs w:val="28"/>
        </w:rPr>
        <w:t>в) не быть признанным несостоятельным (банкротом);</w:t>
      </w:r>
    </w:p>
    <w:p w14:paraId="5C183984" w14:textId="77777777" w:rsidR="007D6548" w:rsidRPr="00D32FFA" w:rsidRDefault="005324CB"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5C183985" w14:textId="77777777" w:rsidR="00BA1508" w:rsidRDefault="005324CB"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5C183986" w14:textId="77777777" w:rsidR="007D6548" w:rsidRDefault="005324CB"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5C183987" w14:textId="77777777" w:rsidR="00655386" w:rsidRPr="00D32FFA" w:rsidRDefault="005324CB"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C183988" w14:textId="77777777" w:rsidR="005E092C" w:rsidRDefault="005324CB"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5C183989" w14:textId="77777777" w:rsidR="00E32271" w:rsidRDefault="005324CB"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14:paraId="5C18398A" w14:textId="77777777" w:rsidR="00E32271" w:rsidRDefault="005324CB"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5C18398B" w14:textId="77777777" w:rsidR="000E5B2C" w:rsidRPr="00D32FFA" w:rsidRDefault="000E5B2C" w:rsidP="00045327">
      <w:pPr>
        <w:ind w:firstLine="709"/>
        <w:jc w:val="both"/>
        <w:rPr>
          <w:sz w:val="28"/>
          <w:szCs w:val="28"/>
        </w:rPr>
      </w:pPr>
    </w:p>
    <w:p w14:paraId="5C18398C" w14:textId="77777777" w:rsidR="007D6548" w:rsidRPr="00D32FFA" w:rsidRDefault="005324CB" w:rsidP="00687DAD">
      <w:pPr>
        <w:pStyle w:val="1a"/>
        <w:numPr>
          <w:ilvl w:val="1"/>
          <w:numId w:val="12"/>
        </w:numPr>
        <w:ind w:left="0" w:firstLine="709"/>
        <w:outlineLvl w:val="1"/>
        <w:rPr>
          <w:b/>
          <w:szCs w:val="28"/>
        </w:rPr>
      </w:pPr>
      <w:r>
        <w:rPr>
          <w:b/>
          <w:szCs w:val="28"/>
        </w:rPr>
        <w:t>Квалификационные требования</w:t>
      </w:r>
    </w:p>
    <w:p w14:paraId="5C18398D" w14:textId="77777777" w:rsidR="00752FEB" w:rsidRPr="00D32FFA" w:rsidRDefault="005324CB"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5C18398E" w14:textId="77777777" w:rsidR="00752FEB" w:rsidRPr="00D32FFA" w:rsidRDefault="005324C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5C18398F" w14:textId="77777777" w:rsidR="00752FEB" w:rsidRPr="00D32FFA" w:rsidRDefault="005324C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C183990" w14:textId="77777777" w:rsidR="00752FEB" w:rsidRPr="00914122" w:rsidRDefault="005324CB"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5C183991" w14:textId="77777777" w:rsidR="00997B7D" w:rsidRPr="00D32FFA" w:rsidRDefault="00997B7D" w:rsidP="00E76363">
      <w:pPr>
        <w:pStyle w:val="af9"/>
        <w:rPr>
          <w:sz w:val="28"/>
          <w:szCs w:val="28"/>
        </w:rPr>
      </w:pPr>
    </w:p>
    <w:p w14:paraId="5C183992" w14:textId="77777777" w:rsidR="002410DF" w:rsidRPr="00D20AD0" w:rsidRDefault="005324CB" w:rsidP="00687DAD">
      <w:pPr>
        <w:pStyle w:val="1a"/>
        <w:numPr>
          <w:ilvl w:val="1"/>
          <w:numId w:val="12"/>
        </w:numPr>
        <w:ind w:left="0" w:firstLine="709"/>
        <w:outlineLvl w:val="1"/>
        <w:rPr>
          <w:b/>
          <w:szCs w:val="28"/>
        </w:rPr>
      </w:pPr>
      <w:r>
        <w:rPr>
          <w:b/>
          <w:szCs w:val="28"/>
        </w:rPr>
        <w:t>Представление документов</w:t>
      </w:r>
    </w:p>
    <w:p w14:paraId="5C183993" w14:textId="77777777" w:rsidR="00737675" w:rsidRPr="00D32FFA" w:rsidRDefault="005324CB" w:rsidP="00687DAD">
      <w:pPr>
        <w:pStyle w:val="aff7"/>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5C183994" w14:textId="77777777" w:rsidR="009F021A" w:rsidRDefault="005324CB"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5C183995" w14:textId="77777777" w:rsidR="00197C18" w:rsidRDefault="005324CB"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5C183996" w14:textId="77777777" w:rsidR="00197C18" w:rsidRPr="00512146" w:rsidRDefault="005324CB"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5C183997" w14:textId="77777777" w:rsidR="00AB2A91" w:rsidRPr="00D32FFA" w:rsidRDefault="005324CB"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5C183998" w14:textId="77777777" w:rsidR="00AB2A91" w:rsidRPr="005B5FED" w:rsidRDefault="005324CB"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C183999" w14:textId="77777777" w:rsidR="009F021A" w:rsidRPr="005B5FED" w:rsidRDefault="005324CB"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5C18399A" w14:textId="77777777" w:rsidR="009F021A" w:rsidRDefault="005324CB"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5C18399B" w14:textId="77777777" w:rsidR="009F021A" w:rsidRPr="007E5BBC" w:rsidRDefault="005324CB"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5C18399C" w14:textId="77777777" w:rsidR="00835CB1" w:rsidRDefault="005324CB" w:rsidP="00687DAD">
      <w:pPr>
        <w:pStyle w:val="aff7"/>
        <w:numPr>
          <w:ilvl w:val="0"/>
          <w:numId w:val="13"/>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5C18399D" w14:textId="77777777" w:rsidR="00AA1400" w:rsidRDefault="00AA1400" w:rsidP="00724B9D">
      <w:pPr>
        <w:pStyle w:val="aff7"/>
        <w:ind w:left="0" w:firstLine="709"/>
        <w:jc w:val="both"/>
        <w:rPr>
          <w:rFonts w:eastAsia="MS Mincho"/>
          <w:sz w:val="28"/>
          <w:szCs w:val="28"/>
        </w:rPr>
      </w:pPr>
    </w:p>
    <w:p w14:paraId="5C18399E" w14:textId="77777777" w:rsidR="003A5E1F" w:rsidRPr="00D32FFA" w:rsidRDefault="003A5E1F" w:rsidP="00724B9D">
      <w:pPr>
        <w:pStyle w:val="aff7"/>
        <w:ind w:left="0" w:firstLine="709"/>
        <w:jc w:val="both"/>
        <w:rPr>
          <w:rFonts w:eastAsia="MS Mincho"/>
          <w:sz w:val="28"/>
          <w:szCs w:val="28"/>
        </w:rPr>
      </w:pPr>
    </w:p>
    <w:p w14:paraId="5C18399F" w14:textId="77777777" w:rsidR="00AA1400" w:rsidRPr="00BE7854" w:rsidRDefault="005324CB"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5C1839A0" w14:textId="77777777" w:rsidR="00B66FCB" w:rsidRPr="00D32FFA" w:rsidRDefault="00B66FCB" w:rsidP="00E76363">
      <w:pPr>
        <w:pStyle w:val="af9"/>
        <w:tabs>
          <w:tab w:val="left" w:pos="0"/>
          <w:tab w:val="left" w:pos="1440"/>
        </w:tabs>
        <w:rPr>
          <w:sz w:val="28"/>
        </w:rPr>
      </w:pPr>
    </w:p>
    <w:p w14:paraId="5C1839A1" w14:textId="77777777" w:rsidR="003C30F3" w:rsidRPr="00D20AD0" w:rsidRDefault="005324CB" w:rsidP="00687DAD">
      <w:pPr>
        <w:pStyle w:val="1a"/>
        <w:numPr>
          <w:ilvl w:val="1"/>
          <w:numId w:val="18"/>
        </w:numPr>
        <w:ind w:left="0" w:firstLine="709"/>
        <w:outlineLvl w:val="1"/>
        <w:rPr>
          <w:b/>
          <w:szCs w:val="28"/>
        </w:rPr>
      </w:pPr>
      <w:r>
        <w:rPr>
          <w:b/>
          <w:szCs w:val="28"/>
        </w:rPr>
        <w:t>Заявка</w:t>
      </w:r>
    </w:p>
    <w:p w14:paraId="5C1839A2" w14:textId="77777777" w:rsidR="00627DB4" w:rsidRPr="007E5BBC" w:rsidRDefault="005324CB" w:rsidP="00687DAD">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5C1839A3" w14:textId="77777777" w:rsidR="00627DB4" w:rsidRPr="007E5BBC" w:rsidRDefault="005324CB" w:rsidP="00687DAD">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C1839A4" w14:textId="77777777" w:rsidR="00627DB4" w:rsidRPr="00514A3A" w:rsidRDefault="005324CB" w:rsidP="00687DAD">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5C1839A5" w14:textId="77777777" w:rsidR="00627DB4" w:rsidRPr="00D32FFA" w:rsidRDefault="005324CB" w:rsidP="00687DAD">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5C1839A6" w14:textId="77777777" w:rsidR="00627DB4" w:rsidRPr="007E5BBC" w:rsidRDefault="005324CB" w:rsidP="00687DAD">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C1839A7" w14:textId="77777777" w:rsidR="00627DB4" w:rsidRPr="00D32FFA" w:rsidRDefault="005324CB" w:rsidP="00687DAD">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5C1839A8" w14:textId="77777777" w:rsidR="00627DB4" w:rsidRPr="00D32FFA" w:rsidRDefault="005324CB" w:rsidP="00687DAD">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C1839A9" w14:textId="77777777" w:rsidR="00627DB4" w:rsidRPr="008D6460" w:rsidRDefault="005324CB" w:rsidP="00687DAD">
      <w:pPr>
        <w:pStyle w:val="af9"/>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w:t>
      </w:r>
      <w:r>
        <w:rPr>
          <w:sz w:val="28"/>
          <w:szCs w:val="28"/>
        </w:rPr>
        <w:lastRenderedPageBreak/>
        <w:t>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5C1839AA" w14:textId="77777777" w:rsidR="00627DB4" w:rsidRPr="005E1413" w:rsidRDefault="005324CB" w:rsidP="00687DAD">
      <w:pPr>
        <w:pStyle w:val="af9"/>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14:paraId="5C1839AB" w14:textId="77777777" w:rsidR="00627DB4" w:rsidRPr="007E5BBC" w:rsidRDefault="005324CB" w:rsidP="00687DAD">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5C1839AC" w14:textId="77777777" w:rsidR="00627DB4" w:rsidRPr="007E5BBC" w:rsidRDefault="005324CB" w:rsidP="00687DAD">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C1839AD" w14:textId="77777777" w:rsidR="00627DB4" w:rsidRPr="007E5BBC" w:rsidRDefault="005324CB" w:rsidP="00687DAD">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5C1839AE" w14:textId="77777777" w:rsidR="00627DB4" w:rsidRDefault="005324CB" w:rsidP="00687DAD">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5C1839AF" w14:textId="77777777" w:rsidR="007D6548" w:rsidRPr="00D32FFA" w:rsidRDefault="007D6548" w:rsidP="00E76363">
      <w:pPr>
        <w:pStyle w:val="Default"/>
        <w:ind w:firstLine="709"/>
        <w:jc w:val="both"/>
      </w:pPr>
    </w:p>
    <w:p w14:paraId="5C1839B0" w14:textId="77777777" w:rsidR="003C30F3" w:rsidRDefault="005324CB" w:rsidP="00687DAD">
      <w:pPr>
        <w:pStyle w:val="1a"/>
        <w:numPr>
          <w:ilvl w:val="1"/>
          <w:numId w:val="18"/>
        </w:numPr>
        <w:ind w:left="0" w:firstLine="709"/>
        <w:outlineLvl w:val="1"/>
        <w:rPr>
          <w:b/>
          <w:szCs w:val="28"/>
        </w:rPr>
      </w:pPr>
      <w:r>
        <w:rPr>
          <w:b/>
          <w:szCs w:val="28"/>
        </w:rPr>
        <w:t>Срок и порядок подачи Заявок</w:t>
      </w:r>
    </w:p>
    <w:p w14:paraId="5C1839B1" w14:textId="77777777" w:rsidR="00542481" w:rsidRPr="002D2D73" w:rsidRDefault="005324CB"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5C1839B2" w14:textId="77777777" w:rsidR="00542481" w:rsidRDefault="005324CB"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5C1839B3" w14:textId="77777777" w:rsidR="00F27D32" w:rsidRDefault="005324CB"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5C1839B4" w14:textId="77777777" w:rsidR="0025104E" w:rsidRDefault="005324CB"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C1839B5" w14:textId="77777777" w:rsidR="00F27D32" w:rsidRPr="005E1413" w:rsidRDefault="005324CB"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5C1839B6" w14:textId="77777777" w:rsidR="00F27D32" w:rsidRPr="00F27D32" w:rsidRDefault="005324CB"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C1839B7" w14:textId="77777777" w:rsidR="00542481" w:rsidRDefault="005324CB" w:rsidP="00E76363">
      <w:pPr>
        <w:pStyle w:val="af9"/>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C1839B8" w14:textId="77777777" w:rsidR="00542481" w:rsidRPr="00BE4C8D" w:rsidRDefault="005324CB"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5C1839B9" w14:textId="77777777" w:rsidR="00A77CDC" w:rsidRPr="00D11A28" w:rsidRDefault="005324CB"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5C1839BA" w14:textId="77777777" w:rsidR="00FE047C" w:rsidRDefault="005324CB"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C1839BB" w14:textId="77777777" w:rsidR="00DB1E84" w:rsidRPr="00D11A28" w:rsidRDefault="00DB1E84" w:rsidP="00DB1E84">
      <w:pPr>
        <w:pStyle w:val="af9"/>
        <w:ind w:left="709" w:firstLine="0"/>
        <w:rPr>
          <w:sz w:val="28"/>
        </w:rPr>
      </w:pPr>
    </w:p>
    <w:p w14:paraId="5C1839BC" w14:textId="77777777" w:rsidR="00AA1400" w:rsidRPr="00542481" w:rsidRDefault="005324CB" w:rsidP="00687DAD">
      <w:pPr>
        <w:pStyle w:val="1a"/>
        <w:numPr>
          <w:ilvl w:val="1"/>
          <w:numId w:val="18"/>
        </w:numPr>
        <w:ind w:left="0" w:firstLine="709"/>
        <w:outlineLvl w:val="1"/>
        <w:rPr>
          <w:b/>
          <w:szCs w:val="28"/>
        </w:rPr>
      </w:pPr>
      <w:r>
        <w:rPr>
          <w:b/>
        </w:rPr>
        <w:t>Порядок оформления Заявки</w:t>
      </w:r>
    </w:p>
    <w:p w14:paraId="5C1839BD" w14:textId="77777777" w:rsidR="00AA1400" w:rsidRDefault="005324CB" w:rsidP="00687DAD">
      <w:pPr>
        <w:pStyle w:val="af9"/>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5C1839BE" w14:textId="77777777" w:rsidR="006217BC" w:rsidRDefault="005324CB" w:rsidP="00687DAD">
      <w:pPr>
        <w:pStyle w:val="af9"/>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5C1839BF" w14:textId="77777777" w:rsidR="00CE598D" w:rsidRPr="00687E7D" w:rsidRDefault="005324CB" w:rsidP="00687DAD">
      <w:pPr>
        <w:pStyle w:val="af9"/>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5C1839C0" w14:textId="77777777" w:rsidR="00BA6B0B" w:rsidRPr="00407088" w:rsidRDefault="005324CB" w:rsidP="00687DAD">
      <w:pPr>
        <w:pStyle w:val="af9"/>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C1839C1" w14:textId="77777777" w:rsidR="009F2BCA" w:rsidRDefault="005324CB" w:rsidP="00687DAD">
      <w:pPr>
        <w:pStyle w:val="af9"/>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14:paraId="5C1839C2" w14:textId="77777777" w:rsidR="009F2BCA" w:rsidRPr="0016413E" w:rsidRDefault="005324CB" w:rsidP="00687DAD">
      <w:pPr>
        <w:pStyle w:val="af9"/>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w:t>
      </w:r>
      <w:r>
        <w:rPr>
          <w:sz w:val="28"/>
          <w:szCs w:val="28"/>
        </w:rPr>
        <w:lastRenderedPageBreak/>
        <w:t>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5C1839C3" w14:textId="77777777" w:rsidR="009F2BCA" w:rsidRPr="009F2BCA" w:rsidRDefault="005324CB" w:rsidP="00687DAD">
      <w:pPr>
        <w:pStyle w:val="af9"/>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5C1839C4" w14:textId="77777777" w:rsidR="00AA1400" w:rsidRPr="006217BC" w:rsidRDefault="005324CB" w:rsidP="00687DAD">
      <w:pPr>
        <w:pStyle w:val="af9"/>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C1839C5" w14:textId="77777777" w:rsidR="00AA1400" w:rsidRPr="00AA1400" w:rsidRDefault="005324CB"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5C1839C6" w14:textId="77777777" w:rsidR="00AA1400" w:rsidRPr="00AA1400" w:rsidRDefault="005324CB"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5C1839C7" w14:textId="77777777" w:rsidR="00104DDE" w:rsidRDefault="005324CB">
      <w:pPr>
        <w:pStyle w:val="af9"/>
        <w:rPr>
          <w:sz w:val="28"/>
        </w:rPr>
      </w:pPr>
      <w:r>
        <w:rPr>
          <w:noProof/>
          <w:sz w:val="28"/>
          <w:szCs w:val="28"/>
          <w:lang w:eastAsia="ru-RU"/>
        </w:rPr>
        <w:lastRenderedPageBreak/>
        <mc:AlternateContent>
          <mc:Choice Requires="wps">
            <w:drawing>
              <wp:anchor distT="0" distB="0" distL="114300" distR="114300" simplePos="0" relativeHeight="251658240" behindDoc="1" locked="0" layoutInCell="1" allowOverlap="1" wp14:anchorId="5C183DC9" wp14:editId="5C183DCA">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5C183DE1" w14:textId="77777777" w:rsidR="000C1494" w:rsidRPr="007E6DE4" w:rsidRDefault="005324CB" w:rsidP="008F6343">
                            <w:pPr>
                              <w:jc w:val="center"/>
                              <w:rPr>
                                <w:b/>
                                <w:sz w:val="28"/>
                                <w:szCs w:val="28"/>
                              </w:rPr>
                            </w:pPr>
                            <w:r w:rsidRPr="007E6DE4">
                              <w:rPr>
                                <w:b/>
                                <w:sz w:val="28"/>
                                <w:szCs w:val="28"/>
                              </w:rPr>
                              <w:t xml:space="preserve">_____________________________________________, </w:t>
                            </w:r>
                          </w:p>
                          <w:p w14:paraId="5C183DE2" w14:textId="77777777" w:rsidR="000C1494" w:rsidRDefault="005324C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C183DE3" w14:textId="77777777" w:rsidR="000C1494" w:rsidRPr="007E6DE4" w:rsidRDefault="005324CB" w:rsidP="008F6343">
                            <w:pPr>
                              <w:jc w:val="center"/>
                              <w:rPr>
                                <w:b/>
                                <w:sz w:val="28"/>
                                <w:szCs w:val="28"/>
                              </w:rPr>
                            </w:pPr>
                            <w:r w:rsidRPr="007E6DE4">
                              <w:rPr>
                                <w:b/>
                                <w:sz w:val="28"/>
                                <w:szCs w:val="28"/>
                              </w:rPr>
                              <w:t>________________________________________</w:t>
                            </w:r>
                          </w:p>
                          <w:p w14:paraId="5C183DE4" w14:textId="77777777" w:rsidR="000C1494" w:rsidRPr="007E6DE4" w:rsidRDefault="005324CB" w:rsidP="008F6343">
                            <w:pPr>
                              <w:jc w:val="center"/>
                              <w:rPr>
                                <w:i/>
                                <w:sz w:val="20"/>
                                <w:szCs w:val="20"/>
                              </w:rPr>
                            </w:pPr>
                            <w:r w:rsidRPr="007E6DE4">
                              <w:rPr>
                                <w:i/>
                                <w:sz w:val="20"/>
                                <w:szCs w:val="20"/>
                              </w:rPr>
                              <w:t>государство регистрации претендента</w:t>
                            </w:r>
                          </w:p>
                          <w:p w14:paraId="5C183DE5" w14:textId="77777777" w:rsidR="000C1494" w:rsidRPr="007E6DE4" w:rsidRDefault="005324CB" w:rsidP="008F6343">
                            <w:pPr>
                              <w:jc w:val="center"/>
                              <w:rPr>
                                <w:b/>
                                <w:sz w:val="28"/>
                                <w:szCs w:val="28"/>
                              </w:rPr>
                            </w:pPr>
                            <w:r w:rsidRPr="007E6DE4">
                              <w:rPr>
                                <w:b/>
                                <w:sz w:val="28"/>
                                <w:szCs w:val="28"/>
                              </w:rPr>
                              <w:t>_____________________________</w:t>
                            </w:r>
                            <w:r>
                              <w:rPr>
                                <w:b/>
                                <w:sz w:val="28"/>
                                <w:szCs w:val="28"/>
                              </w:rPr>
                              <w:t>__________________</w:t>
                            </w:r>
                          </w:p>
                          <w:p w14:paraId="5C183DE6" w14:textId="77777777" w:rsidR="000C1494" w:rsidRPr="007E6DE4" w:rsidRDefault="005324C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C183DE7" w14:textId="77777777" w:rsidR="000C1494" w:rsidRDefault="000C1494" w:rsidP="008F6343">
                            <w:pPr>
                              <w:jc w:val="both"/>
                            </w:pPr>
                          </w:p>
                          <w:p w14:paraId="5C183DE8" w14:textId="77777777" w:rsidR="000C1494" w:rsidRDefault="005324CB">
                            <w:pPr>
                              <w:jc w:val="center"/>
                              <w:rPr>
                                <w:b/>
                              </w:rPr>
                            </w:pPr>
                            <w:r>
                              <w:rPr>
                                <w:b/>
                              </w:rPr>
                              <w:t>ОБЕСПЕЧЕНИЕ ЗАЯВКИ НА УЧАСТИЕ В ОТКРЫТОМ КОНКУРСЕ № </w:t>
                            </w:r>
                          </w:p>
                          <w:p w14:paraId="5C183DE9" w14:textId="77777777" w:rsidR="000C1494" w:rsidRPr="003C6269" w:rsidRDefault="005324CB" w:rsidP="008F6343">
                            <w:pPr>
                              <w:jc w:val="center"/>
                              <w:rPr>
                                <w:b/>
                              </w:rPr>
                            </w:pPr>
                            <w:r w:rsidRPr="003C6269">
                              <w:rPr>
                                <w:b/>
                              </w:rPr>
                              <w:t xml:space="preserve">(лот № _________) </w:t>
                            </w:r>
                          </w:p>
                          <w:p w14:paraId="5C183DEA" w14:textId="77777777" w:rsidR="000C1494" w:rsidRPr="006471D1" w:rsidRDefault="005324CB" w:rsidP="006471D1">
                            <w:pPr>
                              <w:jc w:val="center"/>
                              <w:rPr>
                                <w:i/>
                              </w:rPr>
                            </w:pPr>
                            <w:r w:rsidRPr="003C6269">
                              <w:rPr>
                                <w:i/>
                              </w:rPr>
                              <w:t>(указывается номер лота)</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5C183DC9"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" strokeweight="1.5pt">
                <v:textbox>
                  <w:txbxContent>
                    <w:p w14:paraId="5C183DE1" w14:textId="77777777" w:rsidR="000C1494" w:rsidRPr="007E6DE4" w:rsidRDefault="005324CB" w:rsidP="008F6343">
                      <w:pPr>
                        <w:jc w:val="center"/>
                        <w:rPr>
                          <w:b/>
                          <w:sz w:val="28"/>
                          <w:szCs w:val="28"/>
                        </w:rPr>
                      </w:pPr>
                      <w:r w:rsidRPr="007E6DE4">
                        <w:rPr>
                          <w:b/>
                          <w:sz w:val="28"/>
                          <w:szCs w:val="28"/>
                        </w:rPr>
                        <w:t xml:space="preserve">_____________________________________________, </w:t>
                      </w:r>
                    </w:p>
                    <w:p w14:paraId="5C183DE2" w14:textId="77777777" w:rsidR="000C1494" w:rsidRDefault="005324CB"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5C183DE3" w14:textId="77777777" w:rsidR="000C1494" w:rsidRPr="007E6DE4" w:rsidRDefault="005324CB" w:rsidP="008F6343">
                      <w:pPr>
                        <w:jc w:val="center"/>
                        <w:rPr>
                          <w:b/>
                          <w:sz w:val="28"/>
                          <w:szCs w:val="28"/>
                        </w:rPr>
                      </w:pPr>
                      <w:r w:rsidRPr="007E6DE4">
                        <w:rPr>
                          <w:b/>
                          <w:sz w:val="28"/>
                          <w:szCs w:val="28"/>
                        </w:rPr>
                        <w:t>________________________________________</w:t>
                      </w:r>
                    </w:p>
                    <w:p w14:paraId="5C183DE4" w14:textId="77777777" w:rsidR="000C1494" w:rsidRPr="007E6DE4" w:rsidRDefault="005324CB" w:rsidP="008F6343">
                      <w:pPr>
                        <w:jc w:val="center"/>
                        <w:rPr>
                          <w:i/>
                          <w:sz w:val="20"/>
                          <w:szCs w:val="20"/>
                        </w:rPr>
                      </w:pPr>
                      <w:r w:rsidRPr="007E6DE4">
                        <w:rPr>
                          <w:i/>
                          <w:sz w:val="20"/>
                          <w:szCs w:val="20"/>
                        </w:rPr>
                        <w:t>государство регистрации претендента</w:t>
                      </w:r>
                    </w:p>
                    <w:p w14:paraId="5C183DE5" w14:textId="77777777" w:rsidR="000C1494" w:rsidRPr="007E6DE4" w:rsidRDefault="005324CB" w:rsidP="008F6343">
                      <w:pPr>
                        <w:jc w:val="center"/>
                        <w:rPr>
                          <w:b/>
                          <w:sz w:val="28"/>
                          <w:szCs w:val="28"/>
                        </w:rPr>
                      </w:pPr>
                      <w:r w:rsidRPr="007E6DE4">
                        <w:rPr>
                          <w:b/>
                          <w:sz w:val="28"/>
                          <w:szCs w:val="28"/>
                        </w:rPr>
                        <w:t>_____________________________</w:t>
                      </w:r>
                      <w:r>
                        <w:rPr>
                          <w:b/>
                          <w:sz w:val="28"/>
                          <w:szCs w:val="28"/>
                        </w:rPr>
                        <w:t>__________________</w:t>
                      </w:r>
                    </w:p>
                    <w:p w14:paraId="5C183DE6" w14:textId="77777777" w:rsidR="000C1494" w:rsidRPr="007E6DE4" w:rsidRDefault="005324CB" w:rsidP="008F6343">
                      <w:pPr>
                        <w:jc w:val="center"/>
                        <w:rPr>
                          <w:i/>
                          <w:sz w:val="20"/>
                          <w:szCs w:val="20"/>
                        </w:rPr>
                      </w:pPr>
                      <w:r w:rsidRPr="007E6DE4">
                        <w:rPr>
                          <w:i/>
                          <w:sz w:val="20"/>
                          <w:szCs w:val="20"/>
                        </w:rPr>
                        <w:t>ИНН претендента (для претендентов-резидентов Российской Федерации)</w:t>
                      </w:r>
                    </w:p>
                    <w:p w14:paraId="5C183DE7" w14:textId="77777777" w:rsidR="000C1494" w:rsidRDefault="000C1494" w:rsidP="008F6343">
                      <w:pPr>
                        <w:jc w:val="both"/>
                      </w:pPr>
                    </w:p>
                    <w:p w14:paraId="5C183DE8" w14:textId="77777777" w:rsidR="000C1494" w:rsidRDefault="005324CB">
                      <w:pPr>
                        <w:jc w:val="center"/>
                        <w:rPr>
                          <w:b/>
                        </w:rPr>
                      </w:pPr>
                      <w:r>
                        <w:rPr>
                          <w:b/>
                        </w:rPr>
                        <w:t>ОБЕСПЕЧЕНИЕ ЗАЯВКИ НА УЧАСТИЕ В ОТКРЫТОМ КОНКУРСЕ № </w:t>
                      </w:r>
                    </w:p>
                    <w:p w14:paraId="5C183DE9" w14:textId="77777777" w:rsidR="000C1494" w:rsidRPr="003C6269" w:rsidRDefault="005324CB" w:rsidP="008F6343">
                      <w:pPr>
                        <w:jc w:val="center"/>
                        <w:rPr>
                          <w:b/>
                        </w:rPr>
                      </w:pPr>
                      <w:r w:rsidRPr="003C6269">
                        <w:rPr>
                          <w:b/>
                        </w:rPr>
                        <w:t xml:space="preserve">(лот № _________) </w:t>
                      </w:r>
                    </w:p>
                    <w:p w14:paraId="5C183DEA" w14:textId="77777777" w:rsidR="000C1494" w:rsidRPr="006471D1" w:rsidRDefault="005324C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5C1839C8" w14:textId="77777777" w:rsidR="00AA1400" w:rsidRPr="00AA1400" w:rsidRDefault="005324CB"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14:paraId="5C1839C9" w14:textId="77777777" w:rsidR="00F45F5D" w:rsidRDefault="005324CB"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5C1839CA" w14:textId="77777777" w:rsidR="007D6548" w:rsidRDefault="005324CB"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5C1839CB" w14:textId="77777777" w:rsidR="006217BC" w:rsidRPr="00D32FFA" w:rsidRDefault="006217BC" w:rsidP="00AA1400">
      <w:pPr>
        <w:pStyle w:val="af9"/>
        <w:rPr>
          <w:sz w:val="28"/>
        </w:rPr>
      </w:pPr>
    </w:p>
    <w:p w14:paraId="5C1839CC" w14:textId="77777777" w:rsidR="005C58AF" w:rsidRDefault="005324CB" w:rsidP="00687DAD">
      <w:pPr>
        <w:pStyle w:val="1a"/>
        <w:numPr>
          <w:ilvl w:val="1"/>
          <w:numId w:val="18"/>
        </w:numPr>
        <w:ind w:left="0" w:firstLine="709"/>
        <w:outlineLvl w:val="1"/>
        <w:rPr>
          <w:b/>
          <w:szCs w:val="28"/>
        </w:rPr>
      </w:pPr>
      <w:r>
        <w:rPr>
          <w:b/>
          <w:bCs/>
          <w:iCs/>
          <w:szCs w:val="28"/>
        </w:rPr>
        <w:t>Обеспечение Заявки</w:t>
      </w:r>
    </w:p>
    <w:p w14:paraId="5C1839CD" w14:textId="77777777" w:rsidR="005C58AF" w:rsidRPr="00B90994" w:rsidRDefault="005324CB" w:rsidP="00687DAD">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5C1839CE" w14:textId="77777777" w:rsidR="005C58AF" w:rsidRDefault="005324CB" w:rsidP="00687DAD">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5C1839CF" w14:textId="77777777" w:rsidR="003B7758" w:rsidRDefault="005324CB" w:rsidP="00687DAD">
      <w:pPr>
        <w:numPr>
          <w:ilvl w:val="0"/>
          <w:numId w:val="16"/>
        </w:numPr>
        <w:suppressAutoHyphens w:val="0"/>
        <w:autoSpaceDE w:val="0"/>
        <w:autoSpaceDN w:val="0"/>
        <w:adjustRightInd w:val="0"/>
        <w:ind w:left="0" w:firstLine="709"/>
        <w:jc w:val="both"/>
        <w:rPr>
          <w:sz w:val="28"/>
          <w:szCs w:val="28"/>
        </w:rPr>
      </w:pPr>
      <w:r>
        <w:rPr>
          <w:sz w:val="28"/>
          <w:szCs w:val="28"/>
        </w:rPr>
        <w:lastRenderedPageBreak/>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5C1839D0" w14:textId="77777777" w:rsidR="005C58AF" w:rsidRPr="009361EE" w:rsidRDefault="005324CB" w:rsidP="00687DA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5C1839D1" w14:textId="77777777" w:rsidR="005C58AF" w:rsidRPr="00B90994" w:rsidRDefault="005324CB" w:rsidP="00687DA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C1839D2" w14:textId="77777777" w:rsidR="005C58AF" w:rsidRDefault="005324CB" w:rsidP="00687DA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5C1839D3" w14:textId="77777777" w:rsidR="005C58AF" w:rsidRPr="00B04591" w:rsidRDefault="005324CB" w:rsidP="00687DA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5C1839D4" w14:textId="77777777" w:rsidR="005C58AF" w:rsidRDefault="005324CB" w:rsidP="00687DA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5C1839D5" w14:textId="77777777" w:rsidR="005C58AF" w:rsidRPr="00AD17B2" w:rsidRDefault="005324CB" w:rsidP="00687DAD">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C1839D6" w14:textId="77777777" w:rsidR="005C58AF" w:rsidRDefault="005324CB" w:rsidP="00687DA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5C1839D7" w14:textId="77777777" w:rsidR="00B90F33" w:rsidRPr="00B90F33" w:rsidRDefault="005324CB" w:rsidP="00687DAD">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C1839D8" w14:textId="77777777" w:rsidR="00B90F33" w:rsidRPr="00B90F33" w:rsidRDefault="005324CB"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5C1839D9" w14:textId="77777777" w:rsidR="005C58AF" w:rsidRPr="00B90994" w:rsidRDefault="005324CB"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w:t>
      </w:r>
      <w:r>
        <w:rPr>
          <w:color w:val="000000"/>
          <w:sz w:val="28"/>
          <w:szCs w:val="28"/>
          <w:lang w:eastAsia="ru-RU"/>
        </w:rPr>
        <w:lastRenderedPageBreak/>
        <w:t>участнику уведомлении (в случае, если в настоящей документации о закупке установлены требования обеспечения исполнения договора).</w:t>
      </w:r>
    </w:p>
    <w:p w14:paraId="5C1839DA" w14:textId="77777777" w:rsidR="005C58AF" w:rsidRPr="00EE49EB" w:rsidRDefault="005324CB" w:rsidP="00687DA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14:paraId="5C1839DB" w14:textId="77777777" w:rsidR="005C58AF" w:rsidRPr="00B90994" w:rsidRDefault="005324CB" w:rsidP="00687DAD">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C1839DC" w14:textId="77777777" w:rsidR="005C58AF" w:rsidRPr="00B90994" w:rsidRDefault="005324CB"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C1839DD" w14:textId="77777777" w:rsidR="005C58AF" w:rsidRPr="00B90994" w:rsidRDefault="005324CB"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5C1839DE" w14:textId="77777777" w:rsidR="005C58AF" w:rsidRPr="00B90994" w:rsidRDefault="005324CB"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5C1839DF" w14:textId="77777777" w:rsidR="005C58AF" w:rsidRPr="00B90994" w:rsidRDefault="005324CB"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5C1839E0" w14:textId="77777777" w:rsidR="00B90F33" w:rsidRPr="00B90F33" w:rsidRDefault="005324CB"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5C1839E1" w14:textId="77777777" w:rsidR="00B90F33" w:rsidRPr="00B90F33" w:rsidRDefault="005324CB"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C1839E2" w14:textId="77777777" w:rsidR="00B90F33" w:rsidRPr="00B90F33" w:rsidRDefault="005324CB"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5C1839E3" w14:textId="77777777" w:rsidR="005C58AF" w:rsidRDefault="005324CB"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C1839E4" w14:textId="77777777" w:rsidR="005C58AF" w:rsidRDefault="005C58AF" w:rsidP="005C58AF">
      <w:pPr>
        <w:autoSpaceDE w:val="0"/>
        <w:ind w:firstLine="397"/>
        <w:jc w:val="both"/>
        <w:rPr>
          <w:b/>
          <w:szCs w:val="28"/>
        </w:rPr>
      </w:pPr>
    </w:p>
    <w:p w14:paraId="5C1839E5" w14:textId="77777777" w:rsidR="004D6F67" w:rsidRDefault="005324CB" w:rsidP="00687DAD">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5C1839E6" w14:textId="77777777" w:rsidR="00425950" w:rsidRDefault="005324CB" w:rsidP="00687DAD">
      <w:pPr>
        <w:pStyle w:val="af9"/>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5C1839E7" w14:textId="77777777" w:rsidR="00425950" w:rsidRDefault="005324CB" w:rsidP="00687DAD">
      <w:pPr>
        <w:pStyle w:val="af9"/>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5C1839E8" w14:textId="77777777" w:rsidR="00104DDE" w:rsidRDefault="005324CB" w:rsidP="00687DAD">
      <w:pPr>
        <w:pStyle w:val="af9"/>
        <w:numPr>
          <w:ilvl w:val="2"/>
          <w:numId w:val="22"/>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w:t>
      </w:r>
      <w:r>
        <w:rPr>
          <w:sz w:val="28"/>
          <w:szCs w:val="28"/>
        </w:rPr>
        <w:lastRenderedPageBreak/>
        <w:t>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5C1839E9" w14:textId="77777777" w:rsidR="00425950" w:rsidRDefault="005324CB" w:rsidP="00687DAD">
      <w:pPr>
        <w:pStyle w:val="af9"/>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C1839EA" w14:textId="77777777" w:rsidR="00425950" w:rsidRDefault="005324CB"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5C1839EB" w14:textId="77777777" w:rsidR="00104DDE" w:rsidRDefault="00104DDE">
      <w:pPr>
        <w:pStyle w:val="Default"/>
        <w:ind w:firstLine="709"/>
        <w:jc w:val="both"/>
        <w:rPr>
          <w:sz w:val="28"/>
          <w:szCs w:val="28"/>
        </w:rPr>
      </w:pPr>
    </w:p>
    <w:p w14:paraId="5C1839EC" w14:textId="77777777" w:rsidR="00856650" w:rsidRDefault="005324CB" w:rsidP="00687DAD">
      <w:pPr>
        <w:pStyle w:val="af9"/>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5C1839ED" w14:textId="77777777" w:rsidR="00104DDE" w:rsidRDefault="00104DDE">
      <w:pPr>
        <w:pStyle w:val="af9"/>
        <w:ind w:right="-1"/>
        <w:rPr>
          <w:sz w:val="28"/>
          <w:szCs w:val="28"/>
        </w:rPr>
      </w:pPr>
    </w:p>
    <w:p w14:paraId="5C1839EE" w14:textId="77777777" w:rsidR="000A4B41" w:rsidRPr="001E5348" w:rsidRDefault="000A4B41" w:rsidP="00097101">
      <w:pPr>
        <w:pStyle w:val="af9"/>
        <w:ind w:right="-1"/>
        <w:rPr>
          <w:b/>
          <w:szCs w:val="28"/>
        </w:rPr>
      </w:pPr>
    </w:p>
    <w:p w14:paraId="5C1839EF" w14:textId="77777777" w:rsidR="00370C44" w:rsidRPr="004B366A" w:rsidRDefault="005324CB" w:rsidP="00687DAD">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5C1839F0" w14:textId="77777777" w:rsidR="00B96EF8" w:rsidRPr="00BB67CA" w:rsidRDefault="005324CB" w:rsidP="00687DAD">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5C1839F1" w14:textId="77777777" w:rsidR="00EB17DD" w:rsidRDefault="005324CB" w:rsidP="00687DAD">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C1839F2" w14:textId="77777777" w:rsidR="00BB67CA" w:rsidRPr="00EB17DD" w:rsidRDefault="005324CB" w:rsidP="00687DAD">
      <w:pPr>
        <w:pStyle w:val="aff7"/>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5C1839F3" w14:textId="77777777" w:rsidR="00EB17DD" w:rsidRDefault="005324CB" w:rsidP="00687DAD">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5C1839F4" w14:textId="77777777" w:rsidR="005C69A6" w:rsidRPr="008D69B2" w:rsidRDefault="005324CB" w:rsidP="00687DAD">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14:paraId="5C1839F5" w14:textId="77777777" w:rsidR="005C69A6" w:rsidRPr="008D69B2" w:rsidRDefault="005324CB"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5C1839F6" w14:textId="77777777" w:rsidR="005C69A6" w:rsidRPr="00D32FFA" w:rsidRDefault="005324CB"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5C1839F7" w14:textId="77777777" w:rsidR="005C69A6" w:rsidRPr="00D32FFA" w:rsidRDefault="005324CB" w:rsidP="008D69B2">
      <w:pPr>
        <w:pStyle w:val="af9"/>
        <w:rPr>
          <w:sz w:val="28"/>
        </w:rPr>
      </w:pPr>
      <w:r>
        <w:rPr>
          <w:sz w:val="28"/>
        </w:rPr>
        <w:t>3) несоответствия Заявки требованиям настоящей документации о закупке, в том числе если:</w:t>
      </w:r>
    </w:p>
    <w:p w14:paraId="5C1839F8" w14:textId="77777777" w:rsidR="005C69A6" w:rsidRDefault="005324CB" w:rsidP="008D69B2">
      <w:pPr>
        <w:pStyle w:val="af9"/>
        <w:rPr>
          <w:sz w:val="28"/>
        </w:rPr>
      </w:pPr>
      <w:r>
        <w:rPr>
          <w:sz w:val="28"/>
        </w:rPr>
        <w:t>- Заявка не соответствует форме, установленной настоящей документацией о закупке;</w:t>
      </w:r>
    </w:p>
    <w:p w14:paraId="5C1839F9" w14:textId="77777777" w:rsidR="005C69A6" w:rsidRPr="00D32FFA" w:rsidRDefault="005324CB" w:rsidP="008D69B2">
      <w:pPr>
        <w:pStyle w:val="af9"/>
        <w:rPr>
          <w:sz w:val="28"/>
        </w:rPr>
      </w:pPr>
      <w:r>
        <w:rPr>
          <w:sz w:val="28"/>
        </w:rPr>
        <w:t>- Заявка не соответствует положениям Технического задания;</w:t>
      </w:r>
    </w:p>
    <w:p w14:paraId="5C1839FA" w14:textId="77777777" w:rsidR="005C69A6" w:rsidRDefault="005324CB"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14:paraId="5C1839FB" w14:textId="77777777" w:rsidR="005C69A6" w:rsidRPr="00D32FFA" w:rsidRDefault="005324CB"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5C1839FC" w14:textId="77777777" w:rsidR="005C69A6" w:rsidRPr="00D32FFA" w:rsidRDefault="005324CB"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5C1839FD" w14:textId="77777777" w:rsidR="005C69A6" w:rsidRDefault="005324CB"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C1839FE" w14:textId="77777777" w:rsidR="008D69B2" w:rsidRPr="008D69B2" w:rsidRDefault="005324CB"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5C1839FF" w14:textId="77777777" w:rsidR="008D69B2" w:rsidRPr="008D69B2" w:rsidRDefault="005324CB"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5C183A00" w14:textId="77777777" w:rsidR="002A0FCB" w:rsidRDefault="005324CB"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5C183A01" w14:textId="77777777" w:rsidR="007D6548" w:rsidRDefault="005324CB" w:rsidP="00687DAD">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C183A02" w14:textId="77777777" w:rsidR="002A0FCB" w:rsidRPr="002A0FCB" w:rsidRDefault="005324CB" w:rsidP="00687DAD">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5C183A03" w14:textId="77777777" w:rsidR="007D6548" w:rsidRPr="00D32FFA" w:rsidRDefault="005324CB" w:rsidP="00687DAD">
      <w:pPr>
        <w:numPr>
          <w:ilvl w:val="0"/>
          <w:numId w:val="9"/>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C183A04" w14:textId="77777777" w:rsidR="007D6548" w:rsidRPr="00D32FFA" w:rsidRDefault="005324CB" w:rsidP="00687DAD">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5C183A05" w14:textId="77777777" w:rsidR="007D6548" w:rsidRPr="00D32FFA" w:rsidRDefault="005324CB" w:rsidP="00687DAD">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5C183A06" w14:textId="77777777" w:rsidR="007D6548" w:rsidRDefault="005324CB" w:rsidP="00687DAD">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C183A07" w14:textId="77777777" w:rsidR="0004748E" w:rsidRPr="0004748E" w:rsidRDefault="005324CB" w:rsidP="00687DAD">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5C183A08" w14:textId="77777777" w:rsidR="0004748E" w:rsidRDefault="005324CB"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5C183A09" w14:textId="77777777" w:rsidR="0004748E" w:rsidRDefault="005324CB"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C183A0A" w14:textId="77777777" w:rsidR="00DE1965" w:rsidRPr="00DE1965" w:rsidRDefault="005324CB" w:rsidP="00687DAD">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5C183A0B" w14:textId="77777777" w:rsidR="00E552BD" w:rsidRDefault="005324CB" w:rsidP="00687DAD">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5C183A0C" w14:textId="77777777" w:rsidR="00A62C56" w:rsidRDefault="005324CB" w:rsidP="00687DAD">
      <w:pPr>
        <w:numPr>
          <w:ilvl w:val="0"/>
          <w:numId w:val="9"/>
        </w:numPr>
        <w:ind w:left="0" w:firstLine="709"/>
        <w:jc w:val="both"/>
        <w:rPr>
          <w:sz w:val="28"/>
          <w:szCs w:val="28"/>
        </w:rPr>
      </w:pPr>
      <w:r>
        <w:rPr>
          <w:sz w:val="28"/>
          <w:szCs w:val="28"/>
        </w:rPr>
        <w:lastRenderedPageBreak/>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5C183A0D" w14:textId="77777777" w:rsidR="00E552BD" w:rsidRPr="00DE1965" w:rsidRDefault="005324CB" w:rsidP="00687DAD">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5C183A0E" w14:textId="77777777" w:rsidR="00CA673D" w:rsidRPr="00CA673D" w:rsidRDefault="005324CB" w:rsidP="00687DAD">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5C183A0F" w14:textId="77777777" w:rsidR="0075124C" w:rsidRDefault="005324CB" w:rsidP="00687DAD">
      <w:pPr>
        <w:pStyle w:val="Default"/>
        <w:numPr>
          <w:ilvl w:val="0"/>
          <w:numId w:val="17"/>
        </w:numPr>
        <w:ind w:left="0" w:firstLine="720"/>
        <w:jc w:val="both"/>
        <w:rPr>
          <w:sz w:val="28"/>
          <w:szCs w:val="28"/>
        </w:rPr>
      </w:pPr>
      <w:r>
        <w:rPr>
          <w:sz w:val="28"/>
          <w:szCs w:val="28"/>
        </w:rPr>
        <w:t>даты заседания и подписания протокола;</w:t>
      </w:r>
    </w:p>
    <w:p w14:paraId="5C183A10" w14:textId="77777777" w:rsidR="0075124C" w:rsidRDefault="005324CB" w:rsidP="00687DAD">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C183A11" w14:textId="77777777" w:rsidR="00290F36" w:rsidRPr="00A4537F" w:rsidRDefault="005324CB" w:rsidP="00687DAD">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C183A12" w14:textId="77777777" w:rsidR="00760ECD" w:rsidRDefault="005324CB" w:rsidP="00687DAD">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5C183A13" w14:textId="77777777" w:rsidR="00DC03ED" w:rsidRDefault="005324CB" w:rsidP="00687DAD">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C183A14" w14:textId="77777777" w:rsidR="00760ECD" w:rsidRPr="00DC03ED" w:rsidRDefault="005324CB" w:rsidP="00687DAD">
      <w:pPr>
        <w:pStyle w:val="Default"/>
        <w:numPr>
          <w:ilvl w:val="0"/>
          <w:numId w:val="17"/>
        </w:numPr>
        <w:ind w:left="0" w:firstLine="720"/>
        <w:jc w:val="both"/>
        <w:rPr>
          <w:sz w:val="28"/>
          <w:szCs w:val="28"/>
        </w:rPr>
      </w:pPr>
      <w:r>
        <w:rPr>
          <w:sz w:val="28"/>
          <w:szCs w:val="28"/>
        </w:rPr>
        <w:t>иная информация при необходимости.</w:t>
      </w:r>
    </w:p>
    <w:p w14:paraId="5C183A15" w14:textId="77777777" w:rsidR="0087611C" w:rsidRDefault="005324CB" w:rsidP="00687DAD">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C183A16" w14:textId="77777777" w:rsidR="00856650" w:rsidRPr="00856650" w:rsidRDefault="00856650" w:rsidP="00856650">
      <w:pPr>
        <w:pStyle w:val="Default"/>
        <w:ind w:left="709"/>
        <w:jc w:val="both"/>
        <w:rPr>
          <w:sz w:val="28"/>
          <w:szCs w:val="28"/>
        </w:rPr>
      </w:pPr>
    </w:p>
    <w:p w14:paraId="5C183A17" w14:textId="77777777" w:rsidR="00370C44" w:rsidRPr="004B366A" w:rsidRDefault="005324CB" w:rsidP="00687DAD">
      <w:pPr>
        <w:pStyle w:val="1a"/>
        <w:numPr>
          <w:ilvl w:val="1"/>
          <w:numId w:val="18"/>
        </w:numPr>
        <w:ind w:left="0" w:firstLine="709"/>
        <w:outlineLvl w:val="1"/>
        <w:rPr>
          <w:b/>
          <w:szCs w:val="28"/>
        </w:rPr>
      </w:pPr>
      <w:r>
        <w:rPr>
          <w:b/>
          <w:szCs w:val="28"/>
        </w:rPr>
        <w:t>Подведение итогов Открытого конкурса</w:t>
      </w:r>
    </w:p>
    <w:p w14:paraId="5C183A18" w14:textId="77777777" w:rsidR="007D6548" w:rsidRPr="00D32FFA" w:rsidRDefault="005324CB" w:rsidP="00687DAD">
      <w:pPr>
        <w:numPr>
          <w:ilvl w:val="0"/>
          <w:numId w:val="10"/>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C183A19" w14:textId="77777777" w:rsidR="007D6548" w:rsidRPr="00D32FFA" w:rsidRDefault="005324CB" w:rsidP="00687DAD">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C183A1A" w14:textId="77777777" w:rsidR="007D6548" w:rsidRDefault="005324CB" w:rsidP="00687DAD">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5C183A1B" w14:textId="77777777" w:rsidR="0096314E" w:rsidRPr="00E67B4B" w:rsidRDefault="005324CB" w:rsidP="00687DAD">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C183A1C" w14:textId="77777777" w:rsidR="007D6548" w:rsidRPr="00D32FFA" w:rsidRDefault="005324CB" w:rsidP="00687DAD">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C183A1D" w14:textId="77777777" w:rsidR="007D6548" w:rsidRPr="00D32FFA" w:rsidRDefault="005324CB" w:rsidP="00687DAD">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5C183A1E" w14:textId="77777777" w:rsidR="005C5AB8" w:rsidRDefault="005324CB" w:rsidP="00687DAD">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C183A1F" w14:textId="77777777" w:rsidR="005C5AB8" w:rsidRPr="000D033E" w:rsidRDefault="005324CB"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C183A20" w14:textId="77777777" w:rsidR="007D6548" w:rsidRDefault="005324CB"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w:t>
      </w:r>
      <w:r>
        <w:rPr>
          <w:sz w:val="28"/>
          <w:szCs w:val="28"/>
        </w:rPr>
        <w:lastRenderedPageBreak/>
        <w:t>отозвать поданное предложение с измененными условиями в любое время до окончания срока подачи предложений с измененными условиями.</w:t>
      </w:r>
    </w:p>
    <w:p w14:paraId="5C183A21" w14:textId="77777777" w:rsidR="00B57244" w:rsidRPr="00D32FFA" w:rsidRDefault="005324CB"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5C183A22" w14:textId="77777777" w:rsidR="007D6548" w:rsidRPr="00D32FFA" w:rsidRDefault="005324CB" w:rsidP="00687DAD">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5C183A23" w14:textId="77777777" w:rsidR="008825E9" w:rsidRPr="00D32FFA" w:rsidRDefault="005324CB" w:rsidP="00687DAD">
      <w:pPr>
        <w:numPr>
          <w:ilvl w:val="0"/>
          <w:numId w:val="10"/>
        </w:numPr>
        <w:ind w:left="0" w:firstLine="709"/>
        <w:jc w:val="both"/>
        <w:rPr>
          <w:sz w:val="28"/>
          <w:szCs w:val="28"/>
        </w:rPr>
      </w:pPr>
      <w:r>
        <w:rPr>
          <w:sz w:val="28"/>
          <w:szCs w:val="28"/>
        </w:rPr>
        <w:t>Открытый конкурс признается несостоявшимся, если:</w:t>
      </w:r>
    </w:p>
    <w:p w14:paraId="5C183A24" w14:textId="77777777" w:rsidR="008825E9" w:rsidRPr="00D32FFA" w:rsidRDefault="005324CB"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C183A25" w14:textId="77777777" w:rsidR="008825E9" w:rsidRPr="00D32FFA" w:rsidRDefault="005324CB" w:rsidP="00045327">
      <w:pPr>
        <w:ind w:firstLine="709"/>
        <w:jc w:val="both"/>
        <w:rPr>
          <w:sz w:val="28"/>
          <w:szCs w:val="28"/>
        </w:rPr>
      </w:pPr>
      <w:r>
        <w:rPr>
          <w:sz w:val="28"/>
          <w:szCs w:val="28"/>
        </w:rPr>
        <w:t>2) на участие в Открытом конкурсе подана одна Заявка;</w:t>
      </w:r>
    </w:p>
    <w:p w14:paraId="5C183A26" w14:textId="77777777" w:rsidR="008825E9" w:rsidRPr="00D32FFA" w:rsidRDefault="005324CB"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5C183A27" w14:textId="77777777" w:rsidR="008825E9" w:rsidRPr="00D32FFA" w:rsidRDefault="005324CB" w:rsidP="00045327">
      <w:pPr>
        <w:ind w:firstLine="709"/>
        <w:jc w:val="both"/>
        <w:rPr>
          <w:sz w:val="28"/>
          <w:szCs w:val="28"/>
        </w:rPr>
      </w:pPr>
      <w:r>
        <w:rPr>
          <w:sz w:val="28"/>
          <w:szCs w:val="28"/>
        </w:rPr>
        <w:t>4) ни один из претендентов не допущен к участию в Открытом конкурсе.</w:t>
      </w:r>
    </w:p>
    <w:p w14:paraId="5C183A28" w14:textId="77777777" w:rsidR="00812135" w:rsidRPr="00812135" w:rsidRDefault="005324CB" w:rsidP="00687DAD">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C183A29" w14:textId="77777777" w:rsidR="00812135" w:rsidRDefault="005324CB"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5C183A2A" w14:textId="77777777" w:rsidR="00812135" w:rsidRDefault="005324CB"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C183A2B" w14:textId="77777777" w:rsidR="00812135" w:rsidRDefault="005324CB"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5C183A2C" w14:textId="77777777" w:rsidR="00E859B1" w:rsidRDefault="005324CB" w:rsidP="00687DAD">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5C183A2D" w14:textId="77777777" w:rsidR="00E859B1" w:rsidRPr="0074281A" w:rsidRDefault="005324CB" w:rsidP="00687DAD">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5C183A2E" w14:textId="77777777" w:rsidR="00370C44" w:rsidRPr="00E67B4B" w:rsidRDefault="005324CB" w:rsidP="00687DAD">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5C183A2F" w14:textId="77777777" w:rsidR="009A6FDC" w:rsidRPr="00D32FFA" w:rsidRDefault="009A6FDC" w:rsidP="00045327">
      <w:pPr>
        <w:pStyle w:val="af9"/>
        <w:tabs>
          <w:tab w:val="left" w:pos="1680"/>
        </w:tabs>
        <w:rPr>
          <w:sz w:val="28"/>
          <w:szCs w:val="28"/>
        </w:rPr>
      </w:pPr>
    </w:p>
    <w:p w14:paraId="5C183A30" w14:textId="77777777" w:rsidR="001049C1" w:rsidRPr="004B366A" w:rsidRDefault="005324CB" w:rsidP="00687DAD">
      <w:pPr>
        <w:pStyle w:val="1a"/>
        <w:numPr>
          <w:ilvl w:val="1"/>
          <w:numId w:val="18"/>
        </w:numPr>
        <w:ind w:left="0" w:firstLine="709"/>
        <w:outlineLvl w:val="1"/>
        <w:rPr>
          <w:b/>
          <w:szCs w:val="28"/>
        </w:rPr>
      </w:pPr>
      <w:r>
        <w:rPr>
          <w:b/>
          <w:szCs w:val="28"/>
        </w:rPr>
        <w:t>Заключение договора</w:t>
      </w:r>
    </w:p>
    <w:p w14:paraId="5C183A31" w14:textId="77777777" w:rsidR="000A6133" w:rsidRDefault="005324CB" w:rsidP="00687DAD">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5C183A32" w14:textId="77777777" w:rsidR="00104DDE" w:rsidRDefault="005324CB" w:rsidP="00687DAD">
      <w:pPr>
        <w:numPr>
          <w:ilvl w:val="0"/>
          <w:numId w:val="11"/>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5C183A33" w14:textId="77777777" w:rsidR="005304BC" w:rsidRDefault="005324CB" w:rsidP="00687DAD">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5C183A34" w14:textId="77777777" w:rsidR="00381CD3" w:rsidRDefault="005324CB" w:rsidP="00687DAD">
      <w:pPr>
        <w:numPr>
          <w:ilvl w:val="0"/>
          <w:numId w:val="11"/>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C183A35" w14:textId="77777777" w:rsidR="00A921CD" w:rsidRPr="00E67B4B" w:rsidRDefault="005324CB" w:rsidP="00687DAD">
      <w:pPr>
        <w:numPr>
          <w:ilvl w:val="0"/>
          <w:numId w:val="11"/>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C183A36" w14:textId="77777777" w:rsidR="00320EDC" w:rsidRDefault="005324CB" w:rsidP="00687DAD">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5C183A37" w14:textId="77777777" w:rsidR="001049C1" w:rsidRPr="00D32FFA" w:rsidRDefault="005324CB" w:rsidP="00687DAD">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5C183A38" w14:textId="77777777" w:rsidR="001049C1" w:rsidRPr="00D32FFA" w:rsidRDefault="005324CB" w:rsidP="00687DAD">
      <w:pPr>
        <w:numPr>
          <w:ilvl w:val="0"/>
          <w:numId w:val="11"/>
        </w:numPr>
        <w:ind w:left="0" w:firstLine="709"/>
        <w:jc w:val="both"/>
        <w:rPr>
          <w:sz w:val="28"/>
          <w:szCs w:val="28"/>
        </w:rPr>
      </w:pPr>
      <w:r>
        <w:rPr>
          <w:sz w:val="28"/>
          <w:szCs w:val="28"/>
        </w:rPr>
        <w:t xml:space="preserve">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w:t>
      </w:r>
      <w:r>
        <w:rPr>
          <w:sz w:val="28"/>
          <w:szCs w:val="28"/>
        </w:rPr>
        <w:lastRenderedPageBreak/>
        <w:t>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C183A39" w14:textId="77777777" w:rsidR="001049C1" w:rsidRPr="00D32FFA" w:rsidRDefault="005324CB" w:rsidP="00687DAD">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5C183A3A" w14:textId="77777777" w:rsidR="001049C1" w:rsidRPr="00D32FFA" w:rsidRDefault="005324CB" w:rsidP="00687DAD">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5C183A3B" w14:textId="77777777" w:rsidR="001049C1" w:rsidRPr="00D32FFA" w:rsidRDefault="005324CB" w:rsidP="00687DAD">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C183A3C" w14:textId="77777777" w:rsidR="0079021D" w:rsidRPr="00856650" w:rsidRDefault="005324CB" w:rsidP="00687DAD">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14:paraId="5C183A3D" w14:textId="77777777" w:rsidR="003D2C96" w:rsidRDefault="005324CB" w:rsidP="00687DAD">
      <w:pPr>
        <w:pStyle w:val="aff7"/>
        <w:numPr>
          <w:ilvl w:val="0"/>
          <w:numId w:val="11"/>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14:paraId="5C183A3E" w14:textId="77777777" w:rsidR="00E67B4B" w:rsidRPr="003D2C96" w:rsidRDefault="005324CB"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14:paraId="5C183A3F" w14:textId="77777777" w:rsidR="00B178A4" w:rsidRPr="00856650" w:rsidRDefault="005324CB" w:rsidP="00687DAD">
      <w:pPr>
        <w:pStyle w:val="aff7"/>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5C183A40" w14:textId="77777777" w:rsidR="008D4CFE" w:rsidRPr="004558A3" w:rsidRDefault="008D4CFE" w:rsidP="008D4CFE">
      <w:pPr>
        <w:ind w:left="709"/>
        <w:jc w:val="both"/>
        <w:rPr>
          <w:sz w:val="28"/>
          <w:szCs w:val="28"/>
        </w:rPr>
      </w:pPr>
    </w:p>
    <w:p w14:paraId="5C183A41" w14:textId="77777777" w:rsidR="001049C1" w:rsidRDefault="005324CB" w:rsidP="00687DAD">
      <w:pPr>
        <w:pStyle w:val="1a"/>
        <w:numPr>
          <w:ilvl w:val="1"/>
          <w:numId w:val="18"/>
        </w:numPr>
        <w:ind w:left="0" w:firstLine="709"/>
        <w:outlineLvl w:val="1"/>
        <w:rPr>
          <w:b/>
          <w:szCs w:val="28"/>
        </w:rPr>
      </w:pPr>
      <w:r>
        <w:rPr>
          <w:b/>
          <w:szCs w:val="28"/>
        </w:rPr>
        <w:t>Обеспечение исполнения договора</w:t>
      </w:r>
    </w:p>
    <w:p w14:paraId="5C183A42" w14:textId="77777777" w:rsidR="0045708B" w:rsidRPr="00E67B4B" w:rsidRDefault="005324CB" w:rsidP="00687DAD">
      <w:pPr>
        <w:pStyle w:val="aff7"/>
        <w:numPr>
          <w:ilvl w:val="0"/>
          <w:numId w:val="15"/>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5C183A43" w14:textId="77777777" w:rsidR="00665005" w:rsidRPr="00665005" w:rsidRDefault="005324CB" w:rsidP="00687DAD">
      <w:pPr>
        <w:pStyle w:val="aff7"/>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C183A44" w14:textId="77777777" w:rsidR="0045708B" w:rsidRPr="00450672" w:rsidRDefault="005324CB" w:rsidP="00687DAD">
      <w:pPr>
        <w:pStyle w:val="aff7"/>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5C183A45" w14:textId="77777777" w:rsidR="0045708B" w:rsidRPr="00450672" w:rsidRDefault="005324CB" w:rsidP="00687DAD">
      <w:pPr>
        <w:pStyle w:val="aff7"/>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5C183A46" w14:textId="77777777" w:rsidR="0045708B" w:rsidRPr="00450672" w:rsidRDefault="005324CB" w:rsidP="008D4CFE">
      <w:pPr>
        <w:pStyle w:val="aff7"/>
        <w:ind w:left="0" w:firstLine="709"/>
        <w:jc w:val="both"/>
        <w:rPr>
          <w:sz w:val="28"/>
          <w:szCs w:val="28"/>
        </w:rPr>
      </w:pPr>
      <w:r>
        <w:rPr>
          <w:sz w:val="28"/>
          <w:szCs w:val="28"/>
        </w:rPr>
        <w:t>1) обязательств по возврату аванса;</w:t>
      </w:r>
    </w:p>
    <w:p w14:paraId="5C183A47" w14:textId="77777777" w:rsidR="0045708B" w:rsidRPr="00450672" w:rsidRDefault="005324C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5C183A48" w14:textId="77777777" w:rsidR="0045708B" w:rsidRPr="00450672" w:rsidRDefault="005324CB" w:rsidP="008D4CFE">
      <w:pPr>
        <w:pStyle w:val="aff7"/>
        <w:ind w:left="0" w:firstLine="709"/>
        <w:jc w:val="both"/>
        <w:rPr>
          <w:sz w:val="28"/>
          <w:szCs w:val="28"/>
        </w:rPr>
      </w:pPr>
      <w:r>
        <w:rPr>
          <w:sz w:val="28"/>
          <w:szCs w:val="28"/>
        </w:rPr>
        <w:t>3) гарантийных обязательств.</w:t>
      </w:r>
    </w:p>
    <w:p w14:paraId="5C183A49" w14:textId="77777777" w:rsidR="0045708B" w:rsidRPr="006B528B" w:rsidRDefault="005324CB" w:rsidP="00687DAD">
      <w:pPr>
        <w:pStyle w:val="aff7"/>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5C183A4A" w14:textId="77777777" w:rsidR="0045708B" w:rsidRPr="00E67B4B" w:rsidRDefault="005324CB" w:rsidP="00687DAD">
      <w:pPr>
        <w:pStyle w:val="aff7"/>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C183A4B" w14:textId="77777777" w:rsidR="008B1E78" w:rsidRDefault="005324CB" w:rsidP="00687DAD">
      <w:pPr>
        <w:pStyle w:val="aff7"/>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C183A4C" w14:textId="77777777" w:rsidR="004462FD" w:rsidRPr="00E67B4B" w:rsidRDefault="005324CB" w:rsidP="00687DAD">
      <w:pPr>
        <w:pStyle w:val="aff7"/>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C183A4D" w14:textId="77777777" w:rsidR="0045708B" w:rsidRDefault="005324CB" w:rsidP="00687DAD">
      <w:pPr>
        <w:pStyle w:val="aff7"/>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C183A4E" w14:textId="77777777" w:rsidR="0045708B" w:rsidRPr="00BC54B6" w:rsidRDefault="005324CB" w:rsidP="00687DAD">
      <w:pPr>
        <w:pStyle w:val="aff7"/>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5C183A4F" w14:textId="77777777" w:rsidR="0045708B" w:rsidRDefault="005324CB" w:rsidP="00687DAD">
      <w:pPr>
        <w:pStyle w:val="aff7"/>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C183A50" w14:textId="77777777" w:rsidR="00D83DFB" w:rsidRDefault="00D83DFB" w:rsidP="00D83DFB">
      <w:pPr>
        <w:pStyle w:val="aff7"/>
        <w:ind w:left="709"/>
        <w:jc w:val="both"/>
        <w:rPr>
          <w:sz w:val="28"/>
          <w:szCs w:val="28"/>
        </w:rPr>
      </w:pPr>
    </w:p>
    <w:p w14:paraId="5C183A51" w14:textId="77777777" w:rsidR="00D83DFB" w:rsidRPr="001F39E9" w:rsidRDefault="005324CB" w:rsidP="00D83DFB">
      <w:pPr>
        <w:spacing w:after="120"/>
        <w:jc w:val="center"/>
        <w:outlineLvl w:val="0"/>
        <w:rPr>
          <w:b/>
          <w:sz w:val="28"/>
          <w:szCs w:val="28"/>
        </w:rPr>
      </w:pPr>
      <w:r>
        <w:rPr>
          <w:rFonts w:eastAsia="MS Mincho"/>
          <w:b/>
          <w:bCs/>
          <w:sz w:val="32"/>
          <w:szCs w:val="32"/>
        </w:rPr>
        <w:t>Раздел 4. Техническое задание</w:t>
      </w:r>
    </w:p>
    <w:p w14:paraId="5C183A52" w14:textId="77777777" w:rsidR="00D83DFB" w:rsidRPr="002C3FF9" w:rsidRDefault="00D83DFB" w:rsidP="00D83DFB">
      <w:pPr>
        <w:ind w:firstLine="709"/>
        <w:jc w:val="both"/>
        <w:rPr>
          <w:b/>
          <w:sz w:val="28"/>
          <w:szCs w:val="28"/>
          <w:highlight w:val="cyan"/>
        </w:rPr>
      </w:pPr>
    </w:p>
    <w:p w14:paraId="5C183A53" w14:textId="77777777" w:rsidR="000C1494" w:rsidRPr="00C919A1" w:rsidRDefault="005324CB" w:rsidP="00687DAD">
      <w:pPr>
        <w:pStyle w:val="aff7"/>
        <w:numPr>
          <w:ilvl w:val="1"/>
          <w:numId w:val="25"/>
        </w:numPr>
        <w:pBdr>
          <w:top w:val="nil"/>
          <w:left w:val="nil"/>
          <w:bottom w:val="nil"/>
          <w:right w:val="nil"/>
          <w:between w:val="nil"/>
        </w:pBdr>
        <w:spacing w:after="240"/>
        <w:ind w:left="0" w:firstLine="357"/>
        <w:jc w:val="center"/>
        <w:outlineLvl w:val="1"/>
        <w:rPr>
          <w:rFonts w:eastAsia="MS Mincho"/>
          <w:b/>
          <w:bCs/>
          <w:sz w:val="28"/>
          <w:szCs w:val="28"/>
        </w:rPr>
      </w:pPr>
      <w:r>
        <w:rPr>
          <w:rFonts w:eastAsia="MS Mincho"/>
          <w:b/>
          <w:bCs/>
          <w:sz w:val="28"/>
          <w:szCs w:val="28"/>
        </w:rPr>
        <w:t>Термины и определения</w:t>
      </w:r>
    </w:p>
    <w:p w14:paraId="5C183A54" w14:textId="77777777" w:rsidR="000C1494" w:rsidRDefault="005324CB" w:rsidP="000C1494">
      <w:pPr>
        <w:tabs>
          <w:tab w:val="left" w:pos="0"/>
          <w:tab w:val="left" w:pos="1418"/>
        </w:tabs>
        <w:autoSpaceDN w:val="0"/>
        <w:ind w:firstLine="709"/>
        <w:jc w:val="both"/>
        <w:rPr>
          <w:bCs/>
          <w:color w:val="000000"/>
          <w:sz w:val="28"/>
          <w:szCs w:val="28"/>
        </w:rPr>
      </w:pPr>
      <w:r>
        <w:rPr>
          <w:b/>
          <w:color w:val="000000"/>
          <w:sz w:val="28"/>
          <w:szCs w:val="28"/>
        </w:rPr>
        <w:t>ОС</w:t>
      </w:r>
      <w:r>
        <w:rPr>
          <w:bCs/>
          <w:color w:val="000000"/>
          <w:sz w:val="28"/>
          <w:szCs w:val="28"/>
        </w:rPr>
        <w:t xml:space="preserve"> – операционная система;</w:t>
      </w:r>
    </w:p>
    <w:p w14:paraId="5C183A55" w14:textId="77777777" w:rsidR="000C1494" w:rsidRDefault="005324CB" w:rsidP="000C1494">
      <w:pPr>
        <w:tabs>
          <w:tab w:val="left" w:pos="0"/>
          <w:tab w:val="left" w:pos="1418"/>
        </w:tabs>
        <w:autoSpaceDN w:val="0"/>
        <w:ind w:firstLine="709"/>
        <w:jc w:val="both"/>
        <w:rPr>
          <w:bCs/>
          <w:color w:val="000000"/>
          <w:sz w:val="28"/>
          <w:szCs w:val="28"/>
        </w:rPr>
      </w:pPr>
      <w:r>
        <w:rPr>
          <w:b/>
          <w:color w:val="000000"/>
          <w:sz w:val="28"/>
          <w:szCs w:val="28"/>
          <w:lang w:val="en-US"/>
        </w:rPr>
        <w:t>SMS</w:t>
      </w:r>
      <w:r>
        <w:rPr>
          <w:bCs/>
          <w:color w:val="000000"/>
          <w:sz w:val="28"/>
          <w:szCs w:val="28"/>
        </w:rPr>
        <w:t xml:space="preserve"> - Short Message Service — служба коротких сообщений — технология приёма и передачи коротких текстовых сообщений с помощью сотового телефона;</w:t>
      </w:r>
    </w:p>
    <w:p w14:paraId="5C183A56" w14:textId="77777777" w:rsidR="000C1494" w:rsidRDefault="005324CB" w:rsidP="000C1494">
      <w:pPr>
        <w:tabs>
          <w:tab w:val="left" w:pos="0"/>
          <w:tab w:val="left" w:pos="1418"/>
        </w:tabs>
        <w:autoSpaceDN w:val="0"/>
        <w:ind w:firstLine="709"/>
        <w:jc w:val="both"/>
        <w:rPr>
          <w:bCs/>
          <w:color w:val="000000"/>
          <w:sz w:val="28"/>
          <w:szCs w:val="28"/>
        </w:rPr>
      </w:pPr>
      <w:r>
        <w:rPr>
          <w:b/>
          <w:color w:val="000000"/>
          <w:sz w:val="28"/>
          <w:szCs w:val="28"/>
          <w:lang w:val="en-US"/>
        </w:rPr>
        <w:t>Window</w:t>
      </w:r>
      <w:r>
        <w:rPr>
          <w:b/>
          <w:color w:val="000000"/>
          <w:sz w:val="28"/>
          <w:szCs w:val="28"/>
        </w:rPr>
        <w:t xml:space="preserve"> Credential Provider</w:t>
      </w:r>
      <w:r>
        <w:rPr>
          <w:bCs/>
          <w:color w:val="000000"/>
          <w:sz w:val="28"/>
          <w:szCs w:val="28"/>
        </w:rPr>
        <w:t xml:space="preserve"> - это специальный компонент для Windows, который осуществляет собственный способ получения пользовательских учетных записей для входа в систему;</w:t>
      </w:r>
    </w:p>
    <w:p w14:paraId="5C183A57" w14:textId="77777777" w:rsidR="000C1494" w:rsidRDefault="005324CB" w:rsidP="000C1494">
      <w:pPr>
        <w:tabs>
          <w:tab w:val="left" w:pos="0"/>
          <w:tab w:val="left" w:pos="1418"/>
        </w:tabs>
        <w:autoSpaceDN w:val="0"/>
        <w:ind w:firstLine="709"/>
        <w:jc w:val="both"/>
        <w:rPr>
          <w:bCs/>
          <w:color w:val="000000"/>
          <w:sz w:val="28"/>
          <w:szCs w:val="28"/>
        </w:rPr>
      </w:pPr>
      <w:r>
        <w:rPr>
          <w:b/>
          <w:color w:val="000000"/>
          <w:sz w:val="28"/>
          <w:szCs w:val="28"/>
        </w:rPr>
        <w:t>OATH TOTP</w:t>
      </w:r>
      <w:r>
        <w:rPr>
          <w:bCs/>
          <w:color w:val="000000"/>
          <w:sz w:val="28"/>
          <w:szCs w:val="28"/>
        </w:rPr>
        <w:t xml:space="preserve"> - алгоритм создания одноразовых паролей для защищенной аутентификации, генерация пароля на основе времени, то есть время является параметром;</w:t>
      </w:r>
    </w:p>
    <w:p w14:paraId="5C183A58" w14:textId="77777777" w:rsidR="000C1494" w:rsidRDefault="005324CB" w:rsidP="000C1494">
      <w:pPr>
        <w:tabs>
          <w:tab w:val="left" w:pos="0"/>
          <w:tab w:val="left" w:pos="1418"/>
        </w:tabs>
        <w:autoSpaceDN w:val="0"/>
        <w:ind w:firstLine="709"/>
        <w:jc w:val="both"/>
        <w:rPr>
          <w:bCs/>
          <w:color w:val="000000"/>
          <w:sz w:val="28"/>
          <w:szCs w:val="28"/>
        </w:rPr>
      </w:pPr>
      <w:r>
        <w:rPr>
          <w:b/>
          <w:color w:val="000000"/>
          <w:sz w:val="28"/>
          <w:szCs w:val="28"/>
        </w:rPr>
        <w:t>OATH HTOTP -</w:t>
      </w:r>
      <w:r>
        <w:rPr>
          <w:bCs/>
          <w:color w:val="000000"/>
          <w:sz w:val="28"/>
          <w:szCs w:val="28"/>
        </w:rPr>
        <w:t xml:space="preserve"> алгоритм создания одноразовых паролей для защищенной аутентификации используется событие, то есть сам факт генерации является параметром;</w:t>
      </w:r>
    </w:p>
    <w:p w14:paraId="5C183A59" w14:textId="77777777" w:rsidR="000C1494" w:rsidRDefault="005324CB" w:rsidP="000C1494">
      <w:pPr>
        <w:tabs>
          <w:tab w:val="left" w:pos="0"/>
          <w:tab w:val="left" w:pos="1418"/>
        </w:tabs>
        <w:autoSpaceDN w:val="0"/>
        <w:ind w:firstLine="709"/>
        <w:jc w:val="both"/>
        <w:rPr>
          <w:bCs/>
          <w:color w:val="000000"/>
          <w:sz w:val="28"/>
          <w:szCs w:val="28"/>
        </w:rPr>
      </w:pPr>
      <w:r>
        <w:rPr>
          <w:b/>
          <w:color w:val="000000"/>
          <w:sz w:val="28"/>
          <w:szCs w:val="28"/>
        </w:rPr>
        <w:t xml:space="preserve">Microsoft Active Directory - </w:t>
      </w:r>
      <w:r>
        <w:rPr>
          <w:bCs/>
          <w:color w:val="000000"/>
          <w:sz w:val="28"/>
          <w:szCs w:val="28"/>
        </w:rPr>
        <w:t>службы каталогов корпорации Microsoft для операционных систем семейства Windows Server;</w:t>
      </w:r>
    </w:p>
    <w:p w14:paraId="5C183A5A" w14:textId="77777777" w:rsidR="000C1494" w:rsidRDefault="005324CB" w:rsidP="000C1494">
      <w:pPr>
        <w:tabs>
          <w:tab w:val="left" w:pos="0"/>
          <w:tab w:val="left" w:pos="1418"/>
        </w:tabs>
        <w:autoSpaceDN w:val="0"/>
        <w:ind w:firstLine="709"/>
        <w:jc w:val="both"/>
        <w:rPr>
          <w:bCs/>
          <w:color w:val="000000"/>
          <w:sz w:val="28"/>
          <w:szCs w:val="28"/>
        </w:rPr>
      </w:pPr>
      <w:r>
        <w:rPr>
          <w:rFonts w:eastAsia="MS Mincho"/>
          <w:b/>
          <w:bCs/>
          <w:sz w:val="28"/>
          <w:szCs w:val="28"/>
        </w:rPr>
        <w:t>MS SQL</w:t>
      </w:r>
      <w:r>
        <w:rPr>
          <w:bCs/>
          <w:color w:val="000000"/>
          <w:sz w:val="28"/>
          <w:szCs w:val="28"/>
        </w:rPr>
        <w:t xml:space="preserve"> – (Microsoft structured query language) система управления реляционными базами данных</w:t>
      </w:r>
    </w:p>
    <w:p w14:paraId="5C183A5B" w14:textId="77777777" w:rsidR="000C1494" w:rsidRDefault="005324CB" w:rsidP="000C1494">
      <w:pPr>
        <w:tabs>
          <w:tab w:val="left" w:pos="0"/>
          <w:tab w:val="left" w:pos="1418"/>
        </w:tabs>
        <w:autoSpaceDN w:val="0"/>
        <w:ind w:firstLine="709"/>
        <w:jc w:val="both"/>
        <w:rPr>
          <w:bCs/>
          <w:color w:val="000000"/>
          <w:sz w:val="28"/>
          <w:szCs w:val="28"/>
        </w:rPr>
      </w:pPr>
      <w:r>
        <w:rPr>
          <w:b/>
          <w:color w:val="000000"/>
          <w:sz w:val="28"/>
          <w:szCs w:val="28"/>
        </w:rPr>
        <w:t xml:space="preserve">SAML 2.0. - </w:t>
      </w:r>
      <w:r>
        <w:rPr>
          <w:bCs/>
          <w:color w:val="000000"/>
          <w:sz w:val="28"/>
          <w:szCs w:val="28"/>
        </w:rPr>
        <w:t>представляет собой открытый стандарт на основе XML, который предназначен для обмена данными аутентификации и авторизации между сторонами процесса;</w:t>
      </w:r>
    </w:p>
    <w:p w14:paraId="5C183A5C" w14:textId="77777777" w:rsidR="000C1494" w:rsidRDefault="005324CB" w:rsidP="000C1494">
      <w:pPr>
        <w:tabs>
          <w:tab w:val="left" w:pos="0"/>
          <w:tab w:val="left" w:pos="1418"/>
        </w:tabs>
        <w:autoSpaceDN w:val="0"/>
        <w:ind w:firstLine="709"/>
        <w:jc w:val="both"/>
        <w:rPr>
          <w:bCs/>
          <w:color w:val="000000"/>
          <w:sz w:val="28"/>
          <w:szCs w:val="28"/>
        </w:rPr>
      </w:pPr>
      <w:r>
        <w:rPr>
          <w:b/>
          <w:color w:val="000000"/>
          <w:sz w:val="28"/>
          <w:szCs w:val="28"/>
        </w:rPr>
        <w:t xml:space="preserve">RADIUS - </w:t>
      </w:r>
      <w:r>
        <w:rPr>
          <w:bCs/>
          <w:color w:val="000000"/>
          <w:sz w:val="28"/>
          <w:szCs w:val="28"/>
        </w:rPr>
        <w:t>протокол для реализации аутентификации, авторизации и сбора сведений об использованных ресурсах;</w:t>
      </w:r>
    </w:p>
    <w:p w14:paraId="5C183A5D" w14:textId="77777777" w:rsidR="000C1494" w:rsidRPr="00042DFA" w:rsidRDefault="005324CB" w:rsidP="000C1494">
      <w:pPr>
        <w:tabs>
          <w:tab w:val="left" w:pos="0"/>
          <w:tab w:val="left" w:pos="1418"/>
        </w:tabs>
        <w:autoSpaceDN w:val="0"/>
        <w:ind w:firstLine="709"/>
        <w:jc w:val="both"/>
        <w:rPr>
          <w:bCs/>
          <w:color w:val="000000"/>
          <w:sz w:val="28"/>
          <w:szCs w:val="28"/>
        </w:rPr>
      </w:pPr>
      <w:r>
        <w:rPr>
          <w:b/>
          <w:color w:val="000000"/>
          <w:sz w:val="28"/>
          <w:szCs w:val="28"/>
          <w:lang w:val="en-US"/>
        </w:rPr>
        <w:t>ADFS</w:t>
      </w:r>
      <w:r>
        <w:rPr>
          <w:b/>
          <w:color w:val="000000"/>
          <w:sz w:val="28"/>
          <w:szCs w:val="28"/>
        </w:rPr>
        <w:t xml:space="preserve"> – </w:t>
      </w:r>
      <w:r>
        <w:rPr>
          <w:bCs/>
          <w:color w:val="000000"/>
          <w:sz w:val="28"/>
          <w:szCs w:val="28"/>
        </w:rPr>
        <w:t>(Active Directory Federation Services)</w:t>
      </w:r>
      <w:r>
        <w:rPr>
          <w:b/>
          <w:color w:val="000000"/>
          <w:sz w:val="28"/>
          <w:szCs w:val="28"/>
        </w:rPr>
        <w:t xml:space="preserve"> </w:t>
      </w:r>
      <w:r>
        <w:rPr>
          <w:bCs/>
          <w:color w:val="000000"/>
          <w:sz w:val="28"/>
          <w:szCs w:val="28"/>
        </w:rPr>
        <w:t xml:space="preserve">это функция, представленная на Windows Server, которая обеспечивает решение идентификации доступа. Она дает возможность клиентам на базе браузеров, которые находятся внутри или за пределами локальной сети, получать доступ по технологии Single-Sign-On (SSO) к веб приложениям. В ADFS это достигается благодаря защищенному обмену цифровыми </w:t>
      </w:r>
      <w:r>
        <w:rPr>
          <w:bCs/>
          <w:color w:val="000000"/>
          <w:sz w:val="28"/>
          <w:szCs w:val="28"/>
        </w:rPr>
        <w:lastRenderedPageBreak/>
        <w:t>удостоверениями и правами между партнерами, связанными федеративными отношениями.</w:t>
      </w:r>
    </w:p>
    <w:p w14:paraId="5C183A5E" w14:textId="77777777" w:rsidR="000C1494" w:rsidRPr="00042DFA" w:rsidRDefault="000C1494" w:rsidP="000C1494">
      <w:pPr>
        <w:pBdr>
          <w:top w:val="nil"/>
          <w:left w:val="nil"/>
          <w:bottom w:val="nil"/>
          <w:right w:val="nil"/>
          <w:between w:val="nil"/>
        </w:pBdr>
        <w:ind w:firstLine="709"/>
        <w:jc w:val="both"/>
        <w:rPr>
          <w:bCs/>
          <w:color w:val="000000"/>
          <w:sz w:val="28"/>
          <w:szCs w:val="28"/>
        </w:rPr>
      </w:pPr>
    </w:p>
    <w:p w14:paraId="5C183A5F" w14:textId="77777777" w:rsidR="000C1494" w:rsidRPr="00042DFA" w:rsidRDefault="000C1494" w:rsidP="000C1494">
      <w:pPr>
        <w:pBdr>
          <w:top w:val="nil"/>
          <w:left w:val="nil"/>
          <w:bottom w:val="nil"/>
          <w:right w:val="nil"/>
          <w:between w:val="nil"/>
        </w:pBdr>
        <w:ind w:firstLine="709"/>
        <w:jc w:val="both"/>
        <w:rPr>
          <w:bCs/>
          <w:color w:val="000000"/>
          <w:sz w:val="28"/>
          <w:szCs w:val="28"/>
        </w:rPr>
      </w:pPr>
    </w:p>
    <w:p w14:paraId="5C183A60" w14:textId="77777777" w:rsidR="000C1494" w:rsidRPr="00042DFA" w:rsidRDefault="005324CB" w:rsidP="00687DAD">
      <w:pPr>
        <w:pStyle w:val="aff7"/>
        <w:numPr>
          <w:ilvl w:val="1"/>
          <w:numId w:val="25"/>
        </w:numPr>
        <w:pBdr>
          <w:top w:val="nil"/>
          <w:left w:val="nil"/>
          <w:bottom w:val="nil"/>
          <w:right w:val="nil"/>
          <w:between w:val="nil"/>
        </w:pBdr>
        <w:spacing w:after="240"/>
        <w:ind w:left="0" w:firstLine="357"/>
        <w:jc w:val="center"/>
        <w:outlineLvl w:val="1"/>
        <w:rPr>
          <w:b/>
          <w:color w:val="000000"/>
          <w:sz w:val="28"/>
          <w:szCs w:val="28"/>
        </w:rPr>
      </w:pPr>
      <w:r>
        <w:rPr>
          <w:b/>
          <w:color w:val="000000"/>
          <w:sz w:val="28"/>
          <w:szCs w:val="28"/>
        </w:rPr>
        <w:t>Описание приобретаемой лицензии</w:t>
      </w:r>
    </w:p>
    <w:p w14:paraId="5C183A61" w14:textId="77777777" w:rsidR="000C1494" w:rsidRPr="00042DFA" w:rsidRDefault="005324CB" w:rsidP="00687DAD">
      <w:pPr>
        <w:pStyle w:val="aff7"/>
        <w:numPr>
          <w:ilvl w:val="0"/>
          <w:numId w:val="24"/>
        </w:numPr>
        <w:pBdr>
          <w:top w:val="nil"/>
          <w:left w:val="nil"/>
          <w:bottom w:val="nil"/>
          <w:right w:val="nil"/>
          <w:between w:val="nil"/>
        </w:pBdr>
        <w:ind w:left="0" w:firstLine="1069"/>
        <w:contextualSpacing/>
        <w:jc w:val="both"/>
        <w:rPr>
          <w:bCs/>
          <w:color w:val="000000"/>
          <w:sz w:val="28"/>
          <w:szCs w:val="28"/>
        </w:rPr>
      </w:pPr>
      <w:r>
        <w:rPr>
          <w:bCs/>
          <w:color w:val="000000"/>
          <w:sz w:val="28"/>
          <w:szCs w:val="28"/>
        </w:rPr>
        <w:t>Лицензия на головной модуль Indeed AM является платформой аутентификации и предоставляет инфраструктуру для всех компонентов платформы: сервер аутентификации и управления, база данных, консоль администратора и инструменты самообслуживания пользователей.</w:t>
      </w:r>
    </w:p>
    <w:p w14:paraId="5C183A62" w14:textId="77777777" w:rsidR="000C1494" w:rsidRPr="00534A3E" w:rsidRDefault="005324CB" w:rsidP="00687DAD">
      <w:pPr>
        <w:pStyle w:val="aff7"/>
        <w:numPr>
          <w:ilvl w:val="0"/>
          <w:numId w:val="24"/>
        </w:numPr>
        <w:pBdr>
          <w:top w:val="nil"/>
          <w:left w:val="nil"/>
          <w:bottom w:val="nil"/>
          <w:right w:val="nil"/>
          <w:between w:val="nil"/>
        </w:pBdr>
        <w:ind w:left="0" w:firstLine="1069"/>
        <w:contextualSpacing/>
        <w:jc w:val="both"/>
        <w:rPr>
          <w:bCs/>
          <w:color w:val="000000"/>
          <w:sz w:val="28"/>
          <w:szCs w:val="28"/>
        </w:rPr>
      </w:pPr>
      <w:r>
        <w:rPr>
          <w:bCs/>
          <w:color w:val="000000"/>
          <w:sz w:val="28"/>
          <w:szCs w:val="28"/>
        </w:rPr>
        <w:t>Лицензия Indeed AM NPS RADIUS Extension позволяет выполнять аутентификацию с помощью различных технологий одноразовых паролей в RADIUS-совместимых системах: VPN и др. Поддерживается как однофакторная аутентификация, когда для успешной аутентификации пользователю достаточно указать логин и одноразовый пароль, так и двухфакторная (двухшаговая) схема аутентификации, когда на первом шаге пользователь указывает логин и постоянный пароль, а на втором одноразовый пароль. Для получения одноразовых паролей поддерживаются программные и аппаратные генераторы паролей по протоколам OATH TOTP и HTOTP, а также отправка одноразовых паролей по SMS и email.</w:t>
      </w:r>
    </w:p>
    <w:p w14:paraId="5C183A63" w14:textId="77777777" w:rsidR="000C1494" w:rsidRDefault="005324CB" w:rsidP="00687DAD">
      <w:pPr>
        <w:pStyle w:val="aff7"/>
        <w:numPr>
          <w:ilvl w:val="0"/>
          <w:numId w:val="24"/>
        </w:numPr>
        <w:pBdr>
          <w:top w:val="nil"/>
          <w:left w:val="nil"/>
          <w:bottom w:val="nil"/>
          <w:right w:val="nil"/>
          <w:between w:val="nil"/>
        </w:pBdr>
        <w:ind w:left="0" w:firstLine="1069"/>
        <w:contextualSpacing/>
        <w:jc w:val="both"/>
        <w:rPr>
          <w:bCs/>
          <w:color w:val="000000"/>
          <w:sz w:val="28"/>
          <w:szCs w:val="28"/>
        </w:rPr>
      </w:pPr>
      <w:r>
        <w:rPr>
          <w:bCs/>
          <w:color w:val="000000"/>
          <w:sz w:val="28"/>
          <w:szCs w:val="28"/>
        </w:rPr>
        <w:t xml:space="preserve">Лицензия Indeed AM ADFS Extension реализует второй фактор аутентификации пользователя через корпоративный сервис </w:t>
      </w:r>
      <w:r>
        <w:rPr>
          <w:bCs/>
          <w:color w:val="000000"/>
          <w:sz w:val="28"/>
          <w:szCs w:val="28"/>
          <w:lang w:val="en-US"/>
        </w:rPr>
        <w:t>ADFS</w:t>
      </w:r>
      <w:r>
        <w:rPr>
          <w:bCs/>
          <w:color w:val="000000"/>
          <w:sz w:val="28"/>
          <w:szCs w:val="28"/>
        </w:rPr>
        <w:t>.</w:t>
      </w:r>
    </w:p>
    <w:p w14:paraId="5C183A64" w14:textId="77777777" w:rsidR="000C1494" w:rsidRDefault="000C1494" w:rsidP="000C1494">
      <w:pPr>
        <w:pBdr>
          <w:top w:val="nil"/>
          <w:left w:val="nil"/>
          <w:bottom w:val="nil"/>
          <w:right w:val="nil"/>
          <w:between w:val="nil"/>
        </w:pBdr>
        <w:jc w:val="both"/>
        <w:rPr>
          <w:bCs/>
          <w:color w:val="000000"/>
          <w:sz w:val="28"/>
          <w:szCs w:val="28"/>
        </w:rPr>
      </w:pPr>
    </w:p>
    <w:p w14:paraId="5C183A65" w14:textId="77777777" w:rsidR="000C1494" w:rsidRPr="00042DFA" w:rsidRDefault="005324CB" w:rsidP="00687DAD">
      <w:pPr>
        <w:pStyle w:val="aff7"/>
        <w:numPr>
          <w:ilvl w:val="1"/>
          <w:numId w:val="25"/>
        </w:numPr>
        <w:pBdr>
          <w:top w:val="nil"/>
          <w:left w:val="nil"/>
          <w:bottom w:val="nil"/>
          <w:right w:val="nil"/>
          <w:between w:val="nil"/>
        </w:pBdr>
        <w:spacing w:after="240"/>
        <w:ind w:left="0" w:firstLine="357"/>
        <w:jc w:val="center"/>
        <w:outlineLvl w:val="1"/>
        <w:rPr>
          <w:b/>
          <w:color w:val="000000"/>
          <w:sz w:val="28"/>
          <w:szCs w:val="28"/>
        </w:rPr>
      </w:pPr>
      <w:r>
        <w:rPr>
          <w:b/>
          <w:color w:val="000000"/>
          <w:sz w:val="28"/>
          <w:szCs w:val="28"/>
        </w:rPr>
        <w:t>Состав приобретаемых лицензий</w:t>
      </w:r>
    </w:p>
    <w:tbl>
      <w:tblPr>
        <w:tblW w:w="5000" w:type="pct"/>
        <w:tblCellMar>
          <w:left w:w="10" w:type="dxa"/>
          <w:right w:w="10" w:type="dxa"/>
        </w:tblCellMar>
        <w:tblLook w:val="0000" w:firstRow="0" w:lastRow="0" w:firstColumn="0" w:lastColumn="0" w:noHBand="0" w:noVBand="0"/>
      </w:tblPr>
      <w:tblGrid>
        <w:gridCol w:w="820"/>
        <w:gridCol w:w="2491"/>
        <w:gridCol w:w="3499"/>
        <w:gridCol w:w="981"/>
        <w:gridCol w:w="2409"/>
      </w:tblGrid>
      <w:tr w:rsidR="004A326D" w14:paraId="5C183A6B" w14:textId="77777777" w:rsidTr="000C1494">
        <w:tc>
          <w:tcPr>
            <w:tcW w:w="40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66" w14:textId="77777777" w:rsidR="000C1494" w:rsidRPr="00847F90" w:rsidRDefault="005324CB" w:rsidP="000C1494">
            <w:pPr>
              <w:pStyle w:val="TableHeading"/>
              <w:rPr>
                <w:rFonts w:ascii="Times New Roman" w:hAnsi="Times New Roman" w:cs="Times New Roman"/>
              </w:rPr>
            </w:pPr>
            <w:r>
              <w:rPr>
                <w:rFonts w:ascii="Times New Roman" w:hAnsi="Times New Roman" w:cs="Times New Roman"/>
              </w:rPr>
              <w:t>№ п/п</w:t>
            </w:r>
          </w:p>
        </w:tc>
        <w:tc>
          <w:tcPr>
            <w:tcW w:w="122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67" w14:textId="77777777" w:rsidR="000C1494" w:rsidRPr="00847F90" w:rsidRDefault="005324CB" w:rsidP="000C1494">
            <w:pPr>
              <w:pStyle w:val="TableHeading"/>
              <w:rPr>
                <w:rFonts w:ascii="Times New Roman" w:hAnsi="Times New Roman" w:cs="Times New Roman"/>
                <w:lang w:val="ru-RU"/>
              </w:rPr>
            </w:pPr>
            <w:r>
              <w:rPr>
                <w:rFonts w:ascii="Times New Roman" w:hAnsi="Times New Roman" w:cs="Times New Roman"/>
                <w:lang w:val="ru-RU"/>
              </w:rPr>
              <w:t>Производитель (правообладатель) Программы для ЭВМ</w:t>
            </w:r>
          </w:p>
        </w:tc>
        <w:tc>
          <w:tcPr>
            <w:tcW w:w="1715"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68" w14:textId="77777777" w:rsidR="000C1494" w:rsidRPr="00847F90" w:rsidRDefault="005324CB" w:rsidP="000C1494">
            <w:pPr>
              <w:pStyle w:val="TableHeading"/>
              <w:rPr>
                <w:rFonts w:ascii="Times New Roman" w:hAnsi="Times New Roman" w:cs="Times New Roman"/>
                <w:lang w:val="ru-RU"/>
              </w:rPr>
            </w:pPr>
            <w:r>
              <w:rPr>
                <w:rFonts w:ascii="Times New Roman" w:hAnsi="Times New Roman" w:cs="Times New Roman"/>
                <w:lang w:val="ru-RU"/>
              </w:rPr>
              <w:t>Наименование Программ, в отношении которых предоставляются права использования</w:t>
            </w:r>
          </w:p>
        </w:tc>
        <w:tc>
          <w:tcPr>
            <w:tcW w:w="4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69" w14:textId="77777777" w:rsidR="000C1494" w:rsidRPr="00847F90" w:rsidRDefault="005324CB" w:rsidP="000C1494">
            <w:pPr>
              <w:pStyle w:val="TableHeading"/>
              <w:rPr>
                <w:rFonts w:ascii="Times New Roman" w:hAnsi="Times New Roman" w:cs="Times New Roman"/>
              </w:rPr>
            </w:pPr>
            <w:r>
              <w:rPr>
                <w:rFonts w:ascii="Times New Roman" w:hAnsi="Times New Roman" w:cs="Times New Roman"/>
              </w:rPr>
              <w:t>Кол-во, шт.</w:t>
            </w:r>
          </w:p>
        </w:tc>
        <w:tc>
          <w:tcPr>
            <w:tcW w:w="11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6A" w14:textId="77777777" w:rsidR="000C1494" w:rsidRPr="00847F90" w:rsidRDefault="005324CB" w:rsidP="000C1494">
            <w:pPr>
              <w:pStyle w:val="TableHeading"/>
              <w:rPr>
                <w:rFonts w:ascii="Times New Roman" w:hAnsi="Times New Roman" w:cs="Times New Roman"/>
                <w:lang w:val="ru-RU"/>
              </w:rPr>
            </w:pPr>
            <w:r>
              <w:rPr>
                <w:rFonts w:ascii="Times New Roman" w:hAnsi="Times New Roman" w:cs="Times New Roman"/>
                <w:lang w:val="ru-RU"/>
              </w:rPr>
              <w:t>Срок, на который предоставляется право использования Программ</w:t>
            </w:r>
          </w:p>
        </w:tc>
      </w:tr>
      <w:tr w:rsidR="004A326D" w14:paraId="5C183A71" w14:textId="77777777" w:rsidTr="000C1494">
        <w:tc>
          <w:tcPr>
            <w:tcW w:w="40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6C"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1</w:t>
            </w:r>
          </w:p>
        </w:tc>
        <w:tc>
          <w:tcPr>
            <w:tcW w:w="122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6D"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ООО «Индид»</w:t>
            </w:r>
          </w:p>
        </w:tc>
        <w:tc>
          <w:tcPr>
            <w:tcW w:w="1715"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6E" w14:textId="77777777" w:rsidR="000C1494" w:rsidRPr="00847F90" w:rsidRDefault="005324CB" w:rsidP="000C1494">
            <w:pPr>
              <w:pStyle w:val="TableContents"/>
              <w:jc w:val="both"/>
              <w:rPr>
                <w:rFonts w:ascii="Times New Roman" w:hAnsi="Times New Roman" w:cs="Times New Roman"/>
                <w:lang w:val="ru-RU"/>
              </w:rPr>
            </w:pPr>
            <w:r>
              <w:rPr>
                <w:rFonts w:ascii="Times New Roman" w:hAnsi="Times New Roman" w:cs="Times New Roman"/>
                <w:lang w:val="ru-RU"/>
              </w:rPr>
              <w:t xml:space="preserve">Неисключительные права на программу для ЭВМ </w:t>
            </w:r>
            <w:r>
              <w:rPr>
                <w:rFonts w:ascii="Times New Roman" w:hAnsi="Times New Roman" w:cs="Times New Roman"/>
              </w:rPr>
              <w:t>Indeed</w:t>
            </w:r>
            <w:r>
              <w:rPr>
                <w:rFonts w:ascii="Times New Roman" w:hAnsi="Times New Roman" w:cs="Times New Roman"/>
                <w:lang w:val="ru-RU"/>
              </w:rPr>
              <w:t xml:space="preserve"> </w:t>
            </w:r>
            <w:r>
              <w:rPr>
                <w:rFonts w:ascii="Times New Roman" w:hAnsi="Times New Roman" w:cs="Times New Roman"/>
              </w:rPr>
              <w:t>Access</w:t>
            </w:r>
            <w:r>
              <w:rPr>
                <w:rFonts w:ascii="Times New Roman" w:hAnsi="Times New Roman" w:cs="Times New Roman"/>
                <w:lang w:val="ru-RU"/>
              </w:rPr>
              <w:t xml:space="preserve"> </w:t>
            </w:r>
            <w:r>
              <w:rPr>
                <w:rFonts w:ascii="Times New Roman" w:hAnsi="Times New Roman" w:cs="Times New Roman"/>
              </w:rPr>
              <w:t>Manager</w:t>
            </w:r>
            <w:r>
              <w:rPr>
                <w:rFonts w:ascii="Times New Roman" w:hAnsi="Times New Roman" w:cs="Times New Roman"/>
                <w:lang w:val="ru-RU"/>
              </w:rPr>
              <w:t xml:space="preserve"> сроком на 1 (один) год</w:t>
            </w:r>
          </w:p>
        </w:tc>
        <w:tc>
          <w:tcPr>
            <w:tcW w:w="4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6F"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3 000,00</w:t>
            </w:r>
          </w:p>
        </w:tc>
        <w:tc>
          <w:tcPr>
            <w:tcW w:w="11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70"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lang w:val="ru-RU"/>
              </w:rPr>
              <w:t>месяцев</w:t>
            </w:r>
          </w:p>
        </w:tc>
      </w:tr>
      <w:tr w:rsidR="004A326D" w14:paraId="5C183A77" w14:textId="77777777" w:rsidTr="000C1494">
        <w:tc>
          <w:tcPr>
            <w:tcW w:w="40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72"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2</w:t>
            </w:r>
          </w:p>
        </w:tc>
        <w:tc>
          <w:tcPr>
            <w:tcW w:w="122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73"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ООО «Индид»</w:t>
            </w:r>
          </w:p>
        </w:tc>
        <w:tc>
          <w:tcPr>
            <w:tcW w:w="1715"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74" w14:textId="77777777" w:rsidR="000C1494" w:rsidRPr="00847F90" w:rsidRDefault="005324CB" w:rsidP="000C1494">
            <w:pPr>
              <w:pStyle w:val="TableContents"/>
              <w:jc w:val="both"/>
              <w:rPr>
                <w:rFonts w:ascii="Times New Roman" w:hAnsi="Times New Roman" w:cs="Times New Roman"/>
                <w:lang w:val="ru-RU"/>
              </w:rPr>
            </w:pPr>
            <w:r>
              <w:rPr>
                <w:rFonts w:ascii="Times New Roman" w:hAnsi="Times New Roman" w:cs="Times New Roman"/>
                <w:lang w:val="ru-RU"/>
              </w:rPr>
              <w:t xml:space="preserve">Неисключительные права на дополнительные функциональные возможности Модуль </w:t>
            </w:r>
            <w:r>
              <w:rPr>
                <w:rFonts w:ascii="Times New Roman" w:hAnsi="Times New Roman" w:cs="Times New Roman"/>
              </w:rPr>
              <w:t>NPS</w:t>
            </w:r>
            <w:r>
              <w:rPr>
                <w:rFonts w:ascii="Times New Roman" w:hAnsi="Times New Roman" w:cs="Times New Roman"/>
                <w:lang w:val="ru-RU"/>
              </w:rPr>
              <w:t xml:space="preserve"> </w:t>
            </w:r>
            <w:r>
              <w:rPr>
                <w:rFonts w:ascii="Times New Roman" w:hAnsi="Times New Roman" w:cs="Times New Roman"/>
              </w:rPr>
              <w:t>RADIUS</w:t>
            </w:r>
            <w:r>
              <w:rPr>
                <w:rFonts w:ascii="Times New Roman" w:hAnsi="Times New Roman" w:cs="Times New Roman"/>
                <w:lang w:val="ru-RU"/>
              </w:rPr>
              <w:t xml:space="preserve"> </w:t>
            </w:r>
            <w:r>
              <w:rPr>
                <w:rFonts w:ascii="Times New Roman" w:hAnsi="Times New Roman" w:cs="Times New Roman"/>
              </w:rPr>
              <w:t>Extension</w:t>
            </w:r>
            <w:r>
              <w:rPr>
                <w:rFonts w:ascii="Times New Roman" w:hAnsi="Times New Roman" w:cs="Times New Roman"/>
                <w:lang w:val="ru-RU"/>
              </w:rPr>
              <w:t xml:space="preserve"> для программы для ЭВМ </w:t>
            </w:r>
            <w:r>
              <w:rPr>
                <w:rFonts w:ascii="Times New Roman" w:hAnsi="Times New Roman" w:cs="Times New Roman"/>
              </w:rPr>
              <w:t>Indeed</w:t>
            </w:r>
            <w:r>
              <w:rPr>
                <w:rFonts w:ascii="Times New Roman" w:hAnsi="Times New Roman" w:cs="Times New Roman"/>
                <w:lang w:val="ru-RU"/>
              </w:rPr>
              <w:t xml:space="preserve"> </w:t>
            </w:r>
            <w:r>
              <w:rPr>
                <w:rFonts w:ascii="Times New Roman" w:hAnsi="Times New Roman" w:cs="Times New Roman"/>
              </w:rPr>
              <w:t>Access</w:t>
            </w:r>
            <w:r>
              <w:rPr>
                <w:rFonts w:ascii="Times New Roman" w:hAnsi="Times New Roman" w:cs="Times New Roman"/>
                <w:lang w:val="ru-RU"/>
              </w:rPr>
              <w:t xml:space="preserve"> </w:t>
            </w:r>
            <w:r>
              <w:rPr>
                <w:rFonts w:ascii="Times New Roman" w:hAnsi="Times New Roman" w:cs="Times New Roman"/>
              </w:rPr>
              <w:t>Manager</w:t>
            </w:r>
            <w:r>
              <w:rPr>
                <w:rFonts w:ascii="Times New Roman" w:hAnsi="Times New Roman" w:cs="Times New Roman"/>
                <w:lang w:val="ru-RU"/>
              </w:rPr>
              <w:t xml:space="preserve"> сроком на 1 (один) год</w:t>
            </w:r>
          </w:p>
        </w:tc>
        <w:tc>
          <w:tcPr>
            <w:tcW w:w="4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75"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3 000,00</w:t>
            </w:r>
          </w:p>
        </w:tc>
        <w:tc>
          <w:tcPr>
            <w:tcW w:w="11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76"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lang w:val="ru-RU"/>
              </w:rPr>
              <w:t>месяцев</w:t>
            </w:r>
          </w:p>
        </w:tc>
      </w:tr>
      <w:tr w:rsidR="004A326D" w14:paraId="5C183A7D" w14:textId="77777777" w:rsidTr="000C1494">
        <w:tc>
          <w:tcPr>
            <w:tcW w:w="402"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78"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3</w:t>
            </w:r>
          </w:p>
        </w:tc>
        <w:tc>
          <w:tcPr>
            <w:tcW w:w="122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79"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ООО «Индид»</w:t>
            </w:r>
          </w:p>
        </w:tc>
        <w:tc>
          <w:tcPr>
            <w:tcW w:w="1715"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7A" w14:textId="77777777" w:rsidR="000C1494" w:rsidRPr="00847F90" w:rsidRDefault="005324CB" w:rsidP="000C1494">
            <w:pPr>
              <w:pStyle w:val="TableContents"/>
              <w:jc w:val="both"/>
              <w:rPr>
                <w:rFonts w:ascii="Times New Roman" w:hAnsi="Times New Roman" w:cs="Times New Roman"/>
                <w:lang w:val="ru-RU"/>
              </w:rPr>
            </w:pPr>
            <w:r>
              <w:rPr>
                <w:rFonts w:ascii="Times New Roman" w:hAnsi="Times New Roman" w:cs="Times New Roman"/>
                <w:lang w:val="ru-RU"/>
              </w:rPr>
              <w:t xml:space="preserve">Неисключительные права на обновления на дополнительные функциональные возможности модуль </w:t>
            </w:r>
            <w:r>
              <w:rPr>
                <w:rFonts w:ascii="Times New Roman" w:hAnsi="Times New Roman" w:cs="Times New Roman"/>
              </w:rPr>
              <w:t>ADFS</w:t>
            </w:r>
            <w:r>
              <w:rPr>
                <w:rFonts w:ascii="Times New Roman" w:hAnsi="Times New Roman" w:cs="Times New Roman"/>
                <w:lang w:val="ru-RU"/>
              </w:rPr>
              <w:t xml:space="preserve"> </w:t>
            </w:r>
            <w:r>
              <w:rPr>
                <w:rFonts w:ascii="Times New Roman" w:hAnsi="Times New Roman" w:cs="Times New Roman"/>
              </w:rPr>
              <w:t>Extension</w:t>
            </w:r>
            <w:r>
              <w:rPr>
                <w:rFonts w:ascii="Times New Roman" w:hAnsi="Times New Roman" w:cs="Times New Roman"/>
                <w:lang w:val="ru-RU"/>
              </w:rPr>
              <w:t xml:space="preserve"> для программы для ЭВМ </w:t>
            </w:r>
            <w:r>
              <w:rPr>
                <w:rFonts w:ascii="Times New Roman" w:hAnsi="Times New Roman" w:cs="Times New Roman"/>
              </w:rPr>
              <w:t>Indeed</w:t>
            </w:r>
            <w:r>
              <w:rPr>
                <w:rFonts w:ascii="Times New Roman" w:hAnsi="Times New Roman" w:cs="Times New Roman"/>
                <w:lang w:val="ru-RU"/>
              </w:rPr>
              <w:t xml:space="preserve"> </w:t>
            </w:r>
            <w:r>
              <w:rPr>
                <w:rFonts w:ascii="Times New Roman" w:hAnsi="Times New Roman" w:cs="Times New Roman"/>
              </w:rPr>
              <w:t>Access</w:t>
            </w:r>
            <w:r>
              <w:rPr>
                <w:rFonts w:ascii="Times New Roman" w:hAnsi="Times New Roman" w:cs="Times New Roman"/>
                <w:lang w:val="ru-RU"/>
              </w:rPr>
              <w:t xml:space="preserve"> </w:t>
            </w:r>
            <w:r>
              <w:rPr>
                <w:rFonts w:ascii="Times New Roman" w:hAnsi="Times New Roman" w:cs="Times New Roman"/>
              </w:rPr>
              <w:t>Manager</w:t>
            </w:r>
            <w:r>
              <w:rPr>
                <w:rFonts w:ascii="Times New Roman" w:hAnsi="Times New Roman" w:cs="Times New Roman"/>
                <w:lang w:val="ru-RU"/>
              </w:rPr>
              <w:t xml:space="preserve"> на 1 (один) год</w:t>
            </w:r>
          </w:p>
        </w:tc>
        <w:tc>
          <w:tcPr>
            <w:tcW w:w="4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7B"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3 000,00</w:t>
            </w:r>
          </w:p>
        </w:tc>
        <w:tc>
          <w:tcPr>
            <w:tcW w:w="1181"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A7C" w14:textId="77777777" w:rsidR="000C1494" w:rsidRPr="00847F90" w:rsidRDefault="005324CB" w:rsidP="000C1494">
            <w:pPr>
              <w:pStyle w:val="TableContents"/>
              <w:jc w:val="both"/>
              <w:rPr>
                <w:rFonts w:ascii="Times New Roman" w:hAnsi="Times New Roman" w:cs="Times New Roman"/>
              </w:rPr>
            </w:pPr>
            <w:r>
              <w:rPr>
                <w:rFonts w:ascii="Times New Roman" w:hAnsi="Times New Roman" w:cs="Times New Roman"/>
              </w:rPr>
              <w:t xml:space="preserve">12 </w:t>
            </w:r>
            <w:r>
              <w:rPr>
                <w:rFonts w:ascii="Times New Roman" w:hAnsi="Times New Roman" w:cs="Times New Roman"/>
                <w:lang w:val="ru-RU"/>
              </w:rPr>
              <w:t>месяцев</w:t>
            </w:r>
          </w:p>
        </w:tc>
      </w:tr>
    </w:tbl>
    <w:p w14:paraId="5C183A7E" w14:textId="77777777" w:rsidR="00D83DFB" w:rsidRDefault="005324C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14:paraId="5C183A7F" w14:textId="77777777" w:rsidR="002E18D3" w:rsidRPr="00D72C8B" w:rsidRDefault="005324CB" w:rsidP="001629D5">
      <w:pPr>
        <w:pStyle w:val="af9"/>
        <w:ind w:left="709" w:firstLine="0"/>
        <w:jc w:val="center"/>
        <w:outlineLvl w:val="0"/>
      </w:pPr>
      <w:r>
        <w:rPr>
          <w:b/>
          <w:bCs/>
          <w:sz w:val="32"/>
          <w:szCs w:val="32"/>
        </w:rPr>
        <w:lastRenderedPageBreak/>
        <w:t>Раздел 5. Информационная карта</w:t>
      </w:r>
    </w:p>
    <w:p w14:paraId="5C183A80" w14:textId="77777777" w:rsidR="00305BD2" w:rsidRPr="00F356EB" w:rsidRDefault="00305BD2" w:rsidP="002E18D3">
      <w:pPr>
        <w:pStyle w:val="1a"/>
        <w:ind w:firstLine="0"/>
        <w:rPr>
          <w:sz w:val="23"/>
          <w:szCs w:val="23"/>
        </w:rPr>
      </w:pPr>
    </w:p>
    <w:p w14:paraId="5C183A81" w14:textId="77777777" w:rsidR="002E18D3" w:rsidRPr="00C26B87" w:rsidRDefault="005324CB"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4A326D" w14:paraId="5C183A85" w14:textId="77777777" w:rsidTr="004D6B74">
        <w:tc>
          <w:tcPr>
            <w:tcW w:w="426" w:type="dxa"/>
            <w:vAlign w:val="center"/>
          </w:tcPr>
          <w:p w14:paraId="5C183A82" w14:textId="77777777" w:rsidR="002E18D3" w:rsidRPr="00F5735B" w:rsidRDefault="005324CB" w:rsidP="00E47C4C">
            <w:pPr>
              <w:pStyle w:val="Default"/>
              <w:jc w:val="center"/>
              <w:rPr>
                <w:b/>
                <w:color w:val="auto"/>
              </w:rPr>
            </w:pPr>
            <w:r>
              <w:rPr>
                <w:b/>
                <w:color w:val="auto"/>
              </w:rPr>
              <w:t>№п/п</w:t>
            </w:r>
          </w:p>
        </w:tc>
        <w:tc>
          <w:tcPr>
            <w:tcW w:w="2126" w:type="dxa"/>
            <w:vAlign w:val="center"/>
          </w:tcPr>
          <w:p w14:paraId="5C183A83" w14:textId="77777777" w:rsidR="002E18D3" w:rsidRPr="00F86FAA" w:rsidRDefault="005324CB" w:rsidP="00804946">
            <w:pPr>
              <w:pStyle w:val="Default"/>
              <w:jc w:val="center"/>
              <w:rPr>
                <w:b/>
                <w:color w:val="auto"/>
              </w:rPr>
            </w:pPr>
            <w:r>
              <w:rPr>
                <w:b/>
                <w:color w:val="auto"/>
              </w:rPr>
              <w:t>Наименование п/п</w:t>
            </w:r>
          </w:p>
        </w:tc>
        <w:tc>
          <w:tcPr>
            <w:tcW w:w="7200" w:type="dxa"/>
            <w:vAlign w:val="center"/>
          </w:tcPr>
          <w:p w14:paraId="5C183A84" w14:textId="77777777" w:rsidR="002E18D3" w:rsidRPr="003C6269" w:rsidRDefault="005324CB" w:rsidP="003C6269">
            <w:pPr>
              <w:pStyle w:val="Default"/>
              <w:jc w:val="center"/>
              <w:rPr>
                <w:b/>
                <w:color w:val="auto"/>
              </w:rPr>
            </w:pPr>
            <w:r>
              <w:rPr>
                <w:b/>
                <w:color w:val="auto"/>
              </w:rPr>
              <w:t>Содержание</w:t>
            </w:r>
          </w:p>
        </w:tc>
      </w:tr>
      <w:tr w:rsidR="004A326D" w14:paraId="5C183A89" w14:textId="77777777" w:rsidTr="004D6B74">
        <w:tc>
          <w:tcPr>
            <w:tcW w:w="426" w:type="dxa"/>
          </w:tcPr>
          <w:p w14:paraId="5C183A86" w14:textId="77777777" w:rsidR="002E18D3" w:rsidRPr="00F86FAA" w:rsidRDefault="005324CB" w:rsidP="00E47C4C">
            <w:pPr>
              <w:pStyle w:val="1a"/>
              <w:ind w:left="-57" w:right="-108" w:firstLine="0"/>
              <w:rPr>
                <w:b/>
                <w:sz w:val="24"/>
                <w:szCs w:val="24"/>
              </w:rPr>
            </w:pPr>
            <w:r>
              <w:rPr>
                <w:b/>
                <w:sz w:val="24"/>
                <w:szCs w:val="24"/>
              </w:rPr>
              <w:t>1.</w:t>
            </w:r>
          </w:p>
        </w:tc>
        <w:tc>
          <w:tcPr>
            <w:tcW w:w="2126" w:type="dxa"/>
          </w:tcPr>
          <w:p w14:paraId="5C183A87" w14:textId="77777777" w:rsidR="002E18D3" w:rsidRPr="00F86FAA" w:rsidRDefault="005324CB">
            <w:pPr>
              <w:pStyle w:val="Default"/>
              <w:rPr>
                <w:b/>
                <w:color w:val="auto"/>
              </w:rPr>
            </w:pPr>
            <w:r>
              <w:rPr>
                <w:b/>
                <w:color w:val="auto"/>
              </w:rPr>
              <w:t>Предмет Открытого конкурса</w:t>
            </w:r>
          </w:p>
        </w:tc>
        <w:tc>
          <w:tcPr>
            <w:tcW w:w="7200" w:type="dxa"/>
          </w:tcPr>
          <w:p w14:paraId="5C183A88" w14:textId="1FF526D1" w:rsidR="00104DDE" w:rsidRDefault="005324CB">
            <w:pPr>
              <w:pStyle w:val="1a"/>
              <w:ind w:firstLine="397"/>
              <w:rPr>
                <w:sz w:val="24"/>
                <w:szCs w:val="24"/>
              </w:rPr>
            </w:pPr>
            <w:r>
              <w:rPr>
                <w:sz w:val="24"/>
                <w:szCs w:val="24"/>
              </w:rPr>
              <w:t>Открытый конкурс в электронной форме № ОКэ-</w:t>
            </w:r>
            <w:r w:rsidR="00422B76">
              <w:rPr>
                <w:sz w:val="24"/>
                <w:szCs w:val="24"/>
              </w:rPr>
              <w:t>ЦКПКЗ</w:t>
            </w:r>
            <w:r>
              <w:rPr>
                <w:sz w:val="24"/>
                <w:szCs w:val="24"/>
              </w:rPr>
              <w:t>-23-</w:t>
            </w:r>
            <w:r w:rsidR="00422B76">
              <w:rPr>
                <w:sz w:val="24"/>
                <w:szCs w:val="24"/>
              </w:rPr>
              <w:t>0029</w:t>
            </w:r>
            <w:r>
              <w:rPr>
                <w:sz w:val="24"/>
                <w:szCs w:val="24"/>
              </w:rPr>
              <w:t xml:space="preserve"> по предмету закупки «Поставка неисключительной лицензии Indeed право на использование программ для ЭВМ</w:t>
            </w:r>
            <w:r w:rsidR="008E6B03">
              <w:rPr>
                <w:sz w:val="24"/>
                <w:szCs w:val="24"/>
              </w:rPr>
              <w:t>,</w:t>
            </w:r>
            <w:r>
              <w:rPr>
                <w:sz w:val="24"/>
                <w:szCs w:val="24"/>
              </w:rPr>
              <w:t xml:space="preserve"> указанных в </w:t>
            </w:r>
            <w:r w:rsidR="0022751B">
              <w:rPr>
                <w:sz w:val="24"/>
                <w:szCs w:val="24"/>
              </w:rPr>
              <w:t>«</w:t>
            </w:r>
            <w:r>
              <w:rPr>
                <w:sz w:val="24"/>
                <w:szCs w:val="24"/>
              </w:rPr>
              <w:t>Спецификации»</w:t>
            </w:r>
            <w:r w:rsidR="0022751B">
              <w:rPr>
                <w:sz w:val="24"/>
                <w:szCs w:val="24"/>
              </w:rPr>
              <w:t>.</w:t>
            </w:r>
          </w:p>
        </w:tc>
      </w:tr>
      <w:tr w:rsidR="004A326D" w14:paraId="5C183A95" w14:textId="77777777" w:rsidTr="004D6B74">
        <w:tc>
          <w:tcPr>
            <w:tcW w:w="426" w:type="dxa"/>
          </w:tcPr>
          <w:p w14:paraId="5C183A8A" w14:textId="77777777" w:rsidR="00EF2E59" w:rsidRPr="00F86FAA" w:rsidRDefault="005324CB" w:rsidP="00E47C4C">
            <w:pPr>
              <w:pStyle w:val="1a"/>
              <w:ind w:left="-57" w:right="-108" w:firstLine="0"/>
              <w:rPr>
                <w:b/>
                <w:sz w:val="24"/>
                <w:szCs w:val="24"/>
              </w:rPr>
            </w:pPr>
            <w:r>
              <w:rPr>
                <w:b/>
                <w:sz w:val="24"/>
                <w:szCs w:val="24"/>
              </w:rPr>
              <w:t>2.</w:t>
            </w:r>
          </w:p>
        </w:tc>
        <w:tc>
          <w:tcPr>
            <w:tcW w:w="2126" w:type="dxa"/>
          </w:tcPr>
          <w:p w14:paraId="5C183A8B" w14:textId="77777777" w:rsidR="00EF2E59" w:rsidRPr="00F86FAA" w:rsidRDefault="005324CB"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5C183A8C" w14:textId="77777777" w:rsidR="00012CFA" w:rsidRDefault="005324CB" w:rsidP="00012CF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5C183A8D" w14:textId="77777777" w:rsidR="00012CFA" w:rsidRDefault="00012CFA" w:rsidP="00012CFA">
            <w:pPr>
              <w:pStyle w:val="1a"/>
              <w:ind w:firstLine="397"/>
              <w:rPr>
                <w:sz w:val="24"/>
                <w:szCs w:val="24"/>
              </w:rPr>
            </w:pPr>
          </w:p>
          <w:p w14:paraId="5C183A8E" w14:textId="77777777" w:rsidR="00012CFA" w:rsidRDefault="005324CB" w:rsidP="00012CFA">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14:paraId="5C183A8F" w14:textId="77777777" w:rsidR="00012CFA" w:rsidRDefault="005324CB" w:rsidP="00012CFA">
            <w:pPr>
              <w:pStyle w:val="1a"/>
              <w:ind w:firstLine="0"/>
              <w:rPr>
                <w:sz w:val="24"/>
                <w:szCs w:val="24"/>
              </w:rPr>
            </w:pPr>
            <w:r>
              <w:rPr>
                <w:sz w:val="24"/>
                <w:szCs w:val="24"/>
              </w:rPr>
              <w:t xml:space="preserve">Адрес: 125047, Москва, Оружейный переулок, д.19. </w:t>
            </w:r>
          </w:p>
          <w:p w14:paraId="5C183A90" w14:textId="77777777" w:rsidR="00012CFA" w:rsidRDefault="005324CB" w:rsidP="00012CFA">
            <w:pPr>
              <w:jc w:val="both"/>
              <w:rPr>
                <w:rFonts w:ascii="Calibri" w:hAnsi="Calibri" w:cs="Calibri"/>
                <w:color w:val="000000"/>
                <w:sz w:val="22"/>
                <w:szCs w:val="22"/>
                <w:lang w:eastAsia="ru-RU"/>
              </w:rPr>
            </w:pPr>
            <w:r>
              <w:t>Контактное(-ые) лицо(-а) Заказчика: Долгова Наталья Николаевна, тел. +7(495)7881717(1463), электронный адрес dolgovann@trcont.ru.</w:t>
            </w:r>
          </w:p>
          <w:p w14:paraId="5C183A91" w14:textId="77777777" w:rsidR="00012CFA" w:rsidRDefault="005324CB" w:rsidP="00012CFA">
            <w:pPr>
              <w:pStyle w:val="1a"/>
              <w:ind w:firstLine="0"/>
            </w:pPr>
            <w:r>
              <w:rPr>
                <w:sz w:val="24"/>
                <w:szCs w:val="24"/>
              </w:rPr>
              <w:t>Контактное(-ые) лицо(-а) Организатора:</w:t>
            </w:r>
          </w:p>
          <w:p w14:paraId="5C183A92" w14:textId="77777777" w:rsidR="00012CFA" w:rsidRDefault="005324CB" w:rsidP="00012CFA">
            <w:pPr>
              <w:pStyle w:val="1a"/>
              <w:ind w:firstLine="0"/>
              <w:rPr>
                <w:sz w:val="24"/>
                <w:szCs w:val="24"/>
              </w:rPr>
            </w:pPr>
            <w:r>
              <w:rPr>
                <w:sz w:val="24"/>
                <w:szCs w:val="24"/>
              </w:rPr>
              <w:t>Аксютина Кира Михайловна, тел. +7 (495) 788-1717 доб. 16-42, электронный адрес AksiutinaKM@trcont.ru;</w:t>
            </w:r>
          </w:p>
          <w:p w14:paraId="5C183A93" w14:textId="77777777" w:rsidR="00012CFA" w:rsidRDefault="005324CB" w:rsidP="00012CFA">
            <w:pPr>
              <w:pStyle w:val="1a"/>
              <w:ind w:firstLine="0"/>
              <w:rPr>
                <w:sz w:val="24"/>
                <w:szCs w:val="24"/>
              </w:rPr>
            </w:pPr>
            <w:r>
              <w:rPr>
                <w:sz w:val="24"/>
                <w:szCs w:val="24"/>
              </w:rPr>
              <w:t>Курицын Александр Евгеньевич, тел. +7 (495) 788-1717 доб. 16-41, электронный адрес KuritsynAE@trcont.ru</w:t>
            </w:r>
          </w:p>
          <w:p w14:paraId="5C183A94" w14:textId="77777777" w:rsidR="00104DDE" w:rsidRDefault="00104DDE">
            <w:pPr>
              <w:pStyle w:val="1a"/>
              <w:ind w:firstLine="0"/>
              <w:rPr>
                <w:sz w:val="24"/>
                <w:szCs w:val="24"/>
              </w:rPr>
            </w:pPr>
          </w:p>
        </w:tc>
      </w:tr>
      <w:tr w:rsidR="004A326D" w14:paraId="5C183A9A" w14:textId="77777777" w:rsidTr="004D6B74">
        <w:tc>
          <w:tcPr>
            <w:tcW w:w="426" w:type="dxa"/>
          </w:tcPr>
          <w:p w14:paraId="5C183A96" w14:textId="77777777" w:rsidR="004762D6" w:rsidRPr="00F86FAA" w:rsidRDefault="005324CB" w:rsidP="00E47C4C">
            <w:pPr>
              <w:pStyle w:val="1a"/>
              <w:ind w:left="-57" w:right="-108" w:firstLine="0"/>
              <w:rPr>
                <w:b/>
                <w:sz w:val="24"/>
                <w:szCs w:val="24"/>
              </w:rPr>
            </w:pPr>
            <w:r>
              <w:rPr>
                <w:b/>
                <w:sz w:val="24"/>
                <w:szCs w:val="24"/>
              </w:rPr>
              <w:t>3.</w:t>
            </w:r>
          </w:p>
        </w:tc>
        <w:tc>
          <w:tcPr>
            <w:tcW w:w="2126" w:type="dxa"/>
          </w:tcPr>
          <w:p w14:paraId="5C183A97" w14:textId="77777777" w:rsidR="004762D6" w:rsidRPr="00F86FAA" w:rsidRDefault="005324CB" w:rsidP="00B628B5">
            <w:pPr>
              <w:pStyle w:val="Default"/>
              <w:rPr>
                <w:b/>
                <w:color w:val="auto"/>
              </w:rPr>
            </w:pPr>
            <w:r>
              <w:rPr>
                <w:b/>
                <w:color w:val="auto"/>
              </w:rPr>
              <w:t>Конкурсная комиссия</w:t>
            </w:r>
          </w:p>
        </w:tc>
        <w:tc>
          <w:tcPr>
            <w:tcW w:w="7200" w:type="dxa"/>
          </w:tcPr>
          <w:p w14:paraId="5C183A98" w14:textId="77777777" w:rsidR="00FB4FD7" w:rsidRDefault="005324CB" w:rsidP="00FB4FD7">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w:t>
            </w:r>
          </w:p>
          <w:p w14:paraId="5C183A99" w14:textId="77777777" w:rsidR="00104DDE" w:rsidRDefault="005324CB" w:rsidP="00FB4FD7">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4A326D" w14:paraId="5C183AA1" w14:textId="77777777" w:rsidTr="004D6B74">
        <w:tc>
          <w:tcPr>
            <w:tcW w:w="426" w:type="dxa"/>
          </w:tcPr>
          <w:p w14:paraId="5C183A9B" w14:textId="77777777" w:rsidR="00FA3C13" w:rsidRPr="00F86FAA" w:rsidRDefault="005324CB" w:rsidP="00E47C4C">
            <w:pPr>
              <w:pStyle w:val="1a"/>
              <w:ind w:left="-57" w:right="-108" w:firstLine="0"/>
              <w:rPr>
                <w:b/>
                <w:sz w:val="24"/>
                <w:szCs w:val="24"/>
              </w:rPr>
            </w:pPr>
            <w:r>
              <w:rPr>
                <w:b/>
                <w:sz w:val="24"/>
                <w:szCs w:val="24"/>
              </w:rPr>
              <w:t>4.</w:t>
            </w:r>
          </w:p>
        </w:tc>
        <w:tc>
          <w:tcPr>
            <w:tcW w:w="2126" w:type="dxa"/>
          </w:tcPr>
          <w:p w14:paraId="5C183A9C" w14:textId="77777777" w:rsidR="00783AD5" w:rsidRPr="00F86FAA" w:rsidRDefault="005324CB"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5C183A9D" w14:textId="77777777" w:rsidR="00C61887" w:rsidRPr="00385C54" w:rsidRDefault="005324CB"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14:paraId="5C183A9E" w14:textId="77777777" w:rsidR="00836996" w:rsidRPr="008D4CFE" w:rsidRDefault="005324CB"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5C183A9F" w14:textId="77777777" w:rsidR="0074087D" w:rsidRPr="008D4CFE" w:rsidRDefault="005324CB"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14:paraId="5C183AA0" w14:textId="77777777" w:rsidR="00F47414" w:rsidRPr="00D010BD" w:rsidRDefault="005324CB" w:rsidP="006F6340">
            <w:pPr>
              <w:pStyle w:val="1a"/>
              <w:ind w:firstLine="397"/>
              <w:rPr>
                <w:sz w:val="24"/>
                <w:szCs w:val="24"/>
              </w:rPr>
            </w:pPr>
            <w:r>
              <w:rPr>
                <w:sz w:val="24"/>
                <w:szCs w:val="24"/>
              </w:rPr>
              <w:t>Электронной торговой площадкой</w:t>
            </w:r>
            <w:r w:rsidR="00012CFA">
              <w:rPr>
                <w:sz w:val="24"/>
                <w:szCs w:val="24"/>
              </w:rPr>
              <w:t>,</w:t>
            </w:r>
            <w:r>
              <w:rPr>
                <w:sz w:val="24"/>
                <w:szCs w:val="24"/>
              </w:rPr>
              <w:t xml:space="preserve"> используемой для проведения закупочных процедур в электронном виде</w:t>
            </w:r>
            <w:r w:rsidR="00012CFA">
              <w:rPr>
                <w:sz w:val="24"/>
                <w:szCs w:val="24"/>
              </w:rPr>
              <w:t>,</w:t>
            </w:r>
            <w:r>
              <w:rPr>
                <w:sz w:val="24"/>
                <w:szCs w:val="24"/>
              </w:rPr>
              <w:t xml:space="preserve">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8"/>
                  <w:sz w:val="24"/>
                  <w:szCs w:val="24"/>
                </w:rPr>
                <w:t>info@otc.ru</w:t>
              </w:r>
            </w:hyperlink>
          </w:p>
        </w:tc>
      </w:tr>
      <w:tr w:rsidR="004A326D" w14:paraId="5C183AA7" w14:textId="77777777" w:rsidTr="004D6B74">
        <w:tc>
          <w:tcPr>
            <w:tcW w:w="426" w:type="dxa"/>
          </w:tcPr>
          <w:p w14:paraId="5C183AA2" w14:textId="77777777" w:rsidR="002B6BE9" w:rsidRPr="00F86FAA" w:rsidRDefault="005324CB" w:rsidP="00E47C4C">
            <w:pPr>
              <w:pStyle w:val="1a"/>
              <w:ind w:left="-57" w:right="-108" w:firstLine="0"/>
              <w:rPr>
                <w:b/>
                <w:sz w:val="24"/>
                <w:szCs w:val="24"/>
              </w:rPr>
            </w:pPr>
            <w:r>
              <w:rPr>
                <w:b/>
                <w:sz w:val="24"/>
                <w:szCs w:val="24"/>
              </w:rPr>
              <w:lastRenderedPageBreak/>
              <w:t>5.</w:t>
            </w:r>
          </w:p>
        </w:tc>
        <w:tc>
          <w:tcPr>
            <w:tcW w:w="2126" w:type="dxa"/>
          </w:tcPr>
          <w:p w14:paraId="5C183AA3" w14:textId="77777777" w:rsidR="002B6BE9" w:rsidRPr="00F86FAA" w:rsidRDefault="005324CB" w:rsidP="002B6BE9">
            <w:pPr>
              <w:pStyle w:val="Default"/>
              <w:rPr>
                <w:b/>
                <w:color w:val="auto"/>
              </w:rPr>
            </w:pPr>
            <w:r>
              <w:rPr>
                <w:b/>
                <w:color w:val="auto"/>
              </w:rPr>
              <w:t>Начальная (максимальная) цена договора/ цена лота</w:t>
            </w:r>
          </w:p>
        </w:tc>
        <w:tc>
          <w:tcPr>
            <w:tcW w:w="7200" w:type="dxa"/>
          </w:tcPr>
          <w:p w14:paraId="5C183AA4" w14:textId="77777777" w:rsidR="00FB4FD7" w:rsidRDefault="005324CB">
            <w:pPr>
              <w:pStyle w:val="1a"/>
              <w:ind w:firstLine="397"/>
              <w:rPr>
                <w:sz w:val="24"/>
                <w:szCs w:val="24"/>
              </w:rPr>
            </w:pPr>
            <w:r>
              <w:rPr>
                <w:sz w:val="24"/>
                <w:szCs w:val="24"/>
              </w:rPr>
              <w:t xml:space="preserve">Начальная (максимальная) цена договора составляет 6 630 000 (шесть миллионов шестьсот тридцать тысяч) рублей 00 копеек с учетом всех налогов (кроме НДС). </w:t>
            </w:r>
          </w:p>
          <w:p w14:paraId="5C183AA5" w14:textId="77777777" w:rsidR="00FB4FD7" w:rsidRDefault="00FB4FD7">
            <w:pPr>
              <w:pStyle w:val="1a"/>
              <w:ind w:firstLine="397"/>
              <w:rPr>
                <w:sz w:val="24"/>
                <w:szCs w:val="24"/>
              </w:rPr>
            </w:pPr>
          </w:p>
          <w:p w14:paraId="5C183AA6" w14:textId="77777777" w:rsidR="00104DDE" w:rsidRDefault="005324CB">
            <w:pPr>
              <w:pStyle w:val="1a"/>
              <w:ind w:firstLine="397"/>
              <w:rPr>
                <w:sz w:val="24"/>
                <w:szCs w:val="24"/>
              </w:rPr>
            </w:pPr>
            <w:r w:rsidRPr="00FB4FD7">
              <w:rPr>
                <w:sz w:val="24"/>
                <w:szCs w:val="24"/>
              </w:rPr>
              <w:t>С учетом стоимости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tc>
      </w:tr>
      <w:tr w:rsidR="004A326D" w14:paraId="5C183AAB" w14:textId="77777777" w:rsidTr="004D6B74">
        <w:tc>
          <w:tcPr>
            <w:tcW w:w="426" w:type="dxa"/>
          </w:tcPr>
          <w:p w14:paraId="5C183AA8" w14:textId="77777777" w:rsidR="00856650" w:rsidRPr="00856650" w:rsidRDefault="005324CB" w:rsidP="00E47C4C">
            <w:pPr>
              <w:pStyle w:val="1a"/>
              <w:ind w:left="-57" w:right="-108" w:firstLine="0"/>
              <w:rPr>
                <w:b/>
                <w:sz w:val="24"/>
                <w:szCs w:val="24"/>
              </w:rPr>
            </w:pPr>
            <w:r>
              <w:rPr>
                <w:b/>
                <w:sz w:val="24"/>
                <w:szCs w:val="24"/>
              </w:rPr>
              <w:t>6.</w:t>
            </w:r>
          </w:p>
        </w:tc>
        <w:tc>
          <w:tcPr>
            <w:tcW w:w="2126" w:type="dxa"/>
          </w:tcPr>
          <w:p w14:paraId="5C183AA9" w14:textId="77777777" w:rsidR="00856650" w:rsidRPr="00CD3643" w:rsidRDefault="005324CB" w:rsidP="007043AB">
            <w:pPr>
              <w:pStyle w:val="Default"/>
              <w:rPr>
                <w:b/>
                <w:color w:val="auto"/>
              </w:rPr>
            </w:pPr>
            <w:r>
              <w:rPr>
                <w:b/>
                <w:color w:val="auto"/>
              </w:rPr>
              <w:t>Дата опубликования Открытого конкурса</w:t>
            </w:r>
          </w:p>
        </w:tc>
        <w:tc>
          <w:tcPr>
            <w:tcW w:w="7200" w:type="dxa"/>
          </w:tcPr>
          <w:p w14:paraId="5C183AAA" w14:textId="24A65E16" w:rsidR="00104DDE" w:rsidRPr="00422B76" w:rsidRDefault="005324CB">
            <w:pPr>
              <w:jc w:val="both"/>
              <w:rPr>
                <w:rFonts w:eastAsia="Arial"/>
              </w:rPr>
            </w:pPr>
            <w:r w:rsidRPr="00422B76">
              <w:rPr>
                <w:rFonts w:eastAsia="Arial"/>
              </w:rPr>
              <w:t>«</w:t>
            </w:r>
            <w:r w:rsidR="00422B76" w:rsidRPr="00422B76">
              <w:rPr>
                <w:rFonts w:eastAsia="Arial"/>
              </w:rPr>
              <w:t>15</w:t>
            </w:r>
            <w:r w:rsidRPr="00422B76">
              <w:rPr>
                <w:rFonts w:eastAsia="Arial"/>
              </w:rPr>
              <w:t xml:space="preserve">» </w:t>
            </w:r>
            <w:r w:rsidR="00422B76" w:rsidRPr="00422B76">
              <w:rPr>
                <w:rFonts w:eastAsia="Arial"/>
              </w:rPr>
              <w:t>августа</w:t>
            </w:r>
            <w:r w:rsidRPr="00422B76">
              <w:rPr>
                <w:rFonts w:eastAsia="Arial"/>
              </w:rPr>
              <w:t xml:space="preserve"> 2023 г.</w:t>
            </w:r>
          </w:p>
        </w:tc>
      </w:tr>
      <w:tr w:rsidR="004A326D" w14:paraId="5C183AAF" w14:textId="77777777" w:rsidTr="004D6B74">
        <w:tc>
          <w:tcPr>
            <w:tcW w:w="426" w:type="dxa"/>
          </w:tcPr>
          <w:p w14:paraId="5C183AAC" w14:textId="77777777" w:rsidR="009E64D8" w:rsidRPr="00856650" w:rsidRDefault="005324CB" w:rsidP="00E47C4C">
            <w:pPr>
              <w:pStyle w:val="1a"/>
              <w:ind w:left="-57" w:right="-108" w:firstLine="0"/>
              <w:rPr>
                <w:b/>
                <w:sz w:val="24"/>
                <w:szCs w:val="24"/>
              </w:rPr>
            </w:pPr>
            <w:r>
              <w:rPr>
                <w:b/>
                <w:sz w:val="24"/>
                <w:szCs w:val="24"/>
              </w:rPr>
              <w:t>7.</w:t>
            </w:r>
          </w:p>
        </w:tc>
        <w:tc>
          <w:tcPr>
            <w:tcW w:w="2126" w:type="dxa"/>
          </w:tcPr>
          <w:p w14:paraId="5C183AAD" w14:textId="77777777" w:rsidR="005F2D24" w:rsidRPr="00F86FAA" w:rsidRDefault="005324CB"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5C183AAE" w14:textId="54D1CDA9" w:rsidR="00104DDE" w:rsidRPr="00422B76" w:rsidRDefault="005324CB">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422B76">
              <w:rPr>
                <w:sz w:val="24"/>
                <w:szCs w:val="24"/>
              </w:rPr>
              <w:t>«</w:t>
            </w:r>
            <w:r w:rsidR="00422B76" w:rsidRPr="00422B76">
              <w:rPr>
                <w:sz w:val="24"/>
                <w:szCs w:val="24"/>
              </w:rPr>
              <w:t>01</w:t>
            </w:r>
            <w:r w:rsidRPr="00422B76">
              <w:rPr>
                <w:sz w:val="24"/>
                <w:szCs w:val="24"/>
              </w:rPr>
              <w:t xml:space="preserve">» </w:t>
            </w:r>
            <w:r w:rsidR="00422B76" w:rsidRPr="00422B76">
              <w:rPr>
                <w:sz w:val="24"/>
                <w:szCs w:val="24"/>
              </w:rPr>
              <w:t>сентября</w:t>
            </w:r>
            <w:r w:rsidRPr="00422B76">
              <w:rPr>
                <w:sz w:val="24"/>
                <w:szCs w:val="24"/>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A326D" w14:paraId="5C183AB3" w14:textId="77777777" w:rsidTr="004D6B74">
        <w:tc>
          <w:tcPr>
            <w:tcW w:w="426" w:type="dxa"/>
          </w:tcPr>
          <w:p w14:paraId="5C183AB0" w14:textId="77777777" w:rsidR="003E2C12" w:rsidRPr="00F86FAA" w:rsidRDefault="005324CB" w:rsidP="00E47C4C">
            <w:pPr>
              <w:pStyle w:val="1a"/>
              <w:ind w:left="-57" w:right="-108" w:firstLine="0"/>
              <w:rPr>
                <w:b/>
                <w:sz w:val="24"/>
                <w:szCs w:val="24"/>
              </w:rPr>
            </w:pPr>
            <w:r>
              <w:rPr>
                <w:b/>
                <w:sz w:val="24"/>
                <w:szCs w:val="24"/>
              </w:rPr>
              <w:t>8.</w:t>
            </w:r>
          </w:p>
        </w:tc>
        <w:tc>
          <w:tcPr>
            <w:tcW w:w="2126" w:type="dxa"/>
          </w:tcPr>
          <w:p w14:paraId="5C183AB1" w14:textId="77777777" w:rsidR="003E2C12" w:rsidRPr="00F86FAA" w:rsidRDefault="005324CB" w:rsidP="00F81A0C">
            <w:pPr>
              <w:pStyle w:val="Default"/>
              <w:rPr>
                <w:b/>
                <w:color w:val="auto"/>
              </w:rPr>
            </w:pPr>
            <w:r>
              <w:rPr>
                <w:b/>
                <w:color w:val="auto"/>
              </w:rPr>
              <w:t>Рассмотрение, оценка и сопоставление Заявок</w:t>
            </w:r>
          </w:p>
        </w:tc>
        <w:tc>
          <w:tcPr>
            <w:tcW w:w="7200" w:type="dxa"/>
          </w:tcPr>
          <w:p w14:paraId="5C183AB2" w14:textId="5896E136" w:rsidR="00104DDE" w:rsidRPr="00422B76" w:rsidRDefault="005324CB">
            <w:pPr>
              <w:pStyle w:val="1a"/>
              <w:ind w:firstLine="397"/>
              <w:rPr>
                <w:sz w:val="24"/>
                <w:szCs w:val="24"/>
              </w:rPr>
            </w:pPr>
            <w:r>
              <w:rPr>
                <w:sz w:val="24"/>
                <w:szCs w:val="24"/>
              </w:rPr>
              <w:t xml:space="preserve">Рассмотрение, оценка и сопоставление Заявок состоится </w:t>
            </w:r>
            <w:r w:rsidRPr="00422B76">
              <w:rPr>
                <w:sz w:val="24"/>
                <w:szCs w:val="24"/>
              </w:rPr>
              <w:t>«</w:t>
            </w:r>
            <w:r w:rsidR="00422B76" w:rsidRPr="00422B76">
              <w:rPr>
                <w:sz w:val="24"/>
                <w:szCs w:val="24"/>
              </w:rPr>
              <w:t>06</w:t>
            </w:r>
            <w:r w:rsidRPr="00422B76">
              <w:rPr>
                <w:sz w:val="24"/>
                <w:szCs w:val="24"/>
              </w:rPr>
              <w:t xml:space="preserve">» </w:t>
            </w:r>
            <w:r w:rsidR="00422B76" w:rsidRPr="00422B76">
              <w:rPr>
                <w:sz w:val="24"/>
                <w:szCs w:val="24"/>
              </w:rPr>
              <w:t>сентября</w:t>
            </w:r>
            <w:r w:rsidRPr="00422B76">
              <w:rPr>
                <w:sz w:val="24"/>
                <w:szCs w:val="24"/>
              </w:rPr>
              <w:t xml:space="preserve"> 2023 г.</w:t>
            </w:r>
            <w:r>
              <w:rPr>
                <w:sz w:val="24"/>
                <w:szCs w:val="24"/>
              </w:rPr>
              <w:t xml:space="preserve"> 14 часов 00 минут местного времени по адресу, указанному в пункте 2 Информационной карты.</w:t>
            </w:r>
          </w:p>
        </w:tc>
      </w:tr>
      <w:tr w:rsidR="004A326D" w14:paraId="5C183AB7" w14:textId="77777777" w:rsidTr="004D6B74">
        <w:tc>
          <w:tcPr>
            <w:tcW w:w="426" w:type="dxa"/>
          </w:tcPr>
          <w:p w14:paraId="5C183AB4" w14:textId="77777777" w:rsidR="003E2C12" w:rsidRPr="00F86FAA" w:rsidRDefault="005324CB" w:rsidP="00E47C4C">
            <w:pPr>
              <w:pStyle w:val="1a"/>
              <w:ind w:left="-57" w:right="-108" w:firstLine="0"/>
              <w:rPr>
                <w:b/>
                <w:sz w:val="24"/>
                <w:szCs w:val="24"/>
              </w:rPr>
            </w:pPr>
            <w:r>
              <w:rPr>
                <w:b/>
                <w:sz w:val="24"/>
                <w:szCs w:val="24"/>
              </w:rPr>
              <w:t>9.</w:t>
            </w:r>
          </w:p>
        </w:tc>
        <w:tc>
          <w:tcPr>
            <w:tcW w:w="2126" w:type="dxa"/>
          </w:tcPr>
          <w:p w14:paraId="5C183AB5" w14:textId="77777777" w:rsidR="003E2C12" w:rsidRPr="00F86FAA" w:rsidRDefault="005324CB" w:rsidP="008035D3">
            <w:pPr>
              <w:pStyle w:val="Default"/>
              <w:rPr>
                <w:b/>
                <w:color w:val="auto"/>
              </w:rPr>
            </w:pPr>
            <w:r>
              <w:rPr>
                <w:b/>
                <w:color w:val="auto"/>
              </w:rPr>
              <w:t>Подведение итогов</w:t>
            </w:r>
          </w:p>
        </w:tc>
        <w:tc>
          <w:tcPr>
            <w:tcW w:w="7200" w:type="dxa"/>
          </w:tcPr>
          <w:p w14:paraId="5C183AB6" w14:textId="63EDFE51" w:rsidR="00104DDE" w:rsidRPr="00422B76" w:rsidRDefault="005324CB">
            <w:pPr>
              <w:pStyle w:val="1a"/>
              <w:ind w:firstLine="0"/>
              <w:rPr>
                <w:sz w:val="24"/>
                <w:szCs w:val="24"/>
              </w:rPr>
            </w:pPr>
            <w:r>
              <w:rPr>
                <w:sz w:val="24"/>
                <w:szCs w:val="24"/>
              </w:rPr>
              <w:t xml:space="preserve">Подведение итогов состоится не позднее </w:t>
            </w:r>
            <w:bookmarkStart w:id="19" w:name="OLE_LINK14"/>
            <w:bookmarkStart w:id="20" w:name="OLE_LINK15"/>
            <w:bookmarkStart w:id="21" w:name="OLE_LINK28"/>
            <w:r w:rsidRPr="00422B76">
              <w:rPr>
                <w:sz w:val="24"/>
                <w:szCs w:val="24"/>
              </w:rPr>
              <w:t>«</w:t>
            </w:r>
            <w:r w:rsidR="00422B76" w:rsidRPr="00422B76">
              <w:rPr>
                <w:sz w:val="24"/>
                <w:szCs w:val="24"/>
              </w:rPr>
              <w:t>28</w:t>
            </w:r>
            <w:r w:rsidRPr="00422B76">
              <w:rPr>
                <w:sz w:val="24"/>
                <w:szCs w:val="24"/>
              </w:rPr>
              <w:t xml:space="preserve">» </w:t>
            </w:r>
            <w:r w:rsidR="00422B76" w:rsidRPr="00422B76">
              <w:rPr>
                <w:sz w:val="24"/>
                <w:szCs w:val="24"/>
              </w:rPr>
              <w:t>сентября</w:t>
            </w:r>
            <w:r w:rsidRPr="00422B76">
              <w:rPr>
                <w:sz w:val="24"/>
                <w:szCs w:val="24"/>
              </w:rPr>
              <w:t xml:space="preserve"> 2023 г.</w:t>
            </w:r>
            <w:r>
              <w:rPr>
                <w:sz w:val="24"/>
                <w:szCs w:val="24"/>
              </w:rPr>
              <w:t xml:space="preserve"> 14 часов 00 минут</w:t>
            </w:r>
            <w:bookmarkEnd w:id="19"/>
            <w:bookmarkEnd w:id="20"/>
            <w:bookmarkEnd w:id="21"/>
            <w:r>
              <w:rPr>
                <w:sz w:val="24"/>
                <w:szCs w:val="24"/>
              </w:rPr>
              <w:t xml:space="preserve"> местного времени по адресу, указанному в пункте 3 Информационной карты.</w:t>
            </w:r>
          </w:p>
        </w:tc>
      </w:tr>
      <w:tr w:rsidR="004A326D" w14:paraId="5C183ABB" w14:textId="77777777" w:rsidTr="004D6B74">
        <w:tc>
          <w:tcPr>
            <w:tcW w:w="426" w:type="dxa"/>
          </w:tcPr>
          <w:p w14:paraId="5C183AB8" w14:textId="77777777" w:rsidR="00856650" w:rsidRPr="00F86FAA" w:rsidRDefault="005324CB" w:rsidP="00E47C4C">
            <w:pPr>
              <w:pStyle w:val="1a"/>
              <w:ind w:left="-57" w:right="-108" w:firstLine="0"/>
              <w:rPr>
                <w:b/>
                <w:sz w:val="24"/>
                <w:szCs w:val="24"/>
              </w:rPr>
            </w:pPr>
            <w:r>
              <w:rPr>
                <w:b/>
                <w:sz w:val="24"/>
                <w:szCs w:val="24"/>
              </w:rPr>
              <w:lastRenderedPageBreak/>
              <w:t>10.</w:t>
            </w:r>
          </w:p>
        </w:tc>
        <w:tc>
          <w:tcPr>
            <w:tcW w:w="2126" w:type="dxa"/>
          </w:tcPr>
          <w:p w14:paraId="5C183AB9" w14:textId="77777777" w:rsidR="00856650" w:rsidRPr="00F86FAA" w:rsidRDefault="005324CB" w:rsidP="007043AB">
            <w:pPr>
              <w:pStyle w:val="Default"/>
              <w:rPr>
                <w:b/>
                <w:color w:val="auto"/>
              </w:rPr>
            </w:pPr>
            <w:r>
              <w:rPr>
                <w:b/>
                <w:color w:val="auto"/>
              </w:rPr>
              <w:t>Количество лотов</w:t>
            </w:r>
          </w:p>
        </w:tc>
        <w:tc>
          <w:tcPr>
            <w:tcW w:w="7200" w:type="dxa"/>
          </w:tcPr>
          <w:p w14:paraId="5C183ABA" w14:textId="77777777" w:rsidR="00104DDE" w:rsidRDefault="005324CB">
            <w:pPr>
              <w:pStyle w:val="1a"/>
              <w:ind w:firstLine="0"/>
              <w:rPr>
                <w:b/>
                <w:sz w:val="24"/>
                <w:szCs w:val="24"/>
                <w:lang w:val="en-US"/>
              </w:rPr>
            </w:pPr>
            <w:r>
              <w:rPr>
                <w:sz w:val="24"/>
                <w:szCs w:val="24"/>
                <w:lang w:val="en-US"/>
              </w:rPr>
              <w:t>один лот</w:t>
            </w:r>
          </w:p>
        </w:tc>
      </w:tr>
      <w:tr w:rsidR="004A326D" w14:paraId="5C183ABF" w14:textId="77777777" w:rsidTr="004D6B74">
        <w:tc>
          <w:tcPr>
            <w:tcW w:w="426" w:type="dxa"/>
          </w:tcPr>
          <w:p w14:paraId="5C183ABC" w14:textId="77777777" w:rsidR="00856650" w:rsidRPr="00F86FAA" w:rsidRDefault="005324CB" w:rsidP="00E47C4C">
            <w:pPr>
              <w:pStyle w:val="1a"/>
              <w:ind w:left="-57" w:right="-108" w:firstLine="0"/>
              <w:rPr>
                <w:b/>
                <w:sz w:val="24"/>
                <w:szCs w:val="24"/>
              </w:rPr>
            </w:pPr>
            <w:r>
              <w:rPr>
                <w:b/>
                <w:sz w:val="24"/>
                <w:szCs w:val="24"/>
              </w:rPr>
              <w:t>11.</w:t>
            </w:r>
          </w:p>
        </w:tc>
        <w:tc>
          <w:tcPr>
            <w:tcW w:w="2126" w:type="dxa"/>
          </w:tcPr>
          <w:p w14:paraId="5C183ABD" w14:textId="77777777" w:rsidR="00856650" w:rsidRPr="00F86FAA" w:rsidRDefault="005324CB" w:rsidP="007043AB">
            <w:pPr>
              <w:pStyle w:val="Default"/>
              <w:rPr>
                <w:b/>
                <w:color w:val="auto"/>
              </w:rPr>
            </w:pPr>
            <w:r>
              <w:rPr>
                <w:b/>
                <w:color w:val="auto"/>
              </w:rPr>
              <w:t>Официальный язык</w:t>
            </w:r>
          </w:p>
        </w:tc>
        <w:tc>
          <w:tcPr>
            <w:tcW w:w="7200" w:type="dxa"/>
          </w:tcPr>
          <w:p w14:paraId="5C183ABE" w14:textId="77777777" w:rsidR="00104DDE" w:rsidRPr="00B9330F" w:rsidRDefault="005324CB">
            <w:pPr>
              <w:pStyle w:val="afe"/>
              <w:jc w:val="both"/>
              <w:rPr>
                <w:sz w:val="24"/>
                <w:szCs w:val="24"/>
              </w:rPr>
            </w:pPr>
            <w:r w:rsidRPr="00B9330F">
              <w:rPr>
                <w:sz w:val="24"/>
                <w:szCs w:val="24"/>
              </w:rPr>
              <w:t>Русский язык. Вся переписка, связанная с проведением Открытого конкурса ведется на русском языке.</w:t>
            </w:r>
          </w:p>
        </w:tc>
      </w:tr>
      <w:tr w:rsidR="004A326D" w14:paraId="5C183AC3" w14:textId="77777777" w:rsidTr="004D6B74">
        <w:tc>
          <w:tcPr>
            <w:tcW w:w="426" w:type="dxa"/>
          </w:tcPr>
          <w:p w14:paraId="5C183AC0" w14:textId="77777777" w:rsidR="00856650" w:rsidRPr="00F86FAA" w:rsidRDefault="005324CB" w:rsidP="00E47C4C">
            <w:pPr>
              <w:pStyle w:val="1a"/>
              <w:ind w:left="-57" w:right="-108" w:firstLine="0"/>
              <w:rPr>
                <w:b/>
                <w:sz w:val="24"/>
                <w:szCs w:val="24"/>
              </w:rPr>
            </w:pPr>
            <w:r>
              <w:rPr>
                <w:b/>
                <w:sz w:val="24"/>
                <w:szCs w:val="24"/>
              </w:rPr>
              <w:t>12.</w:t>
            </w:r>
          </w:p>
        </w:tc>
        <w:tc>
          <w:tcPr>
            <w:tcW w:w="2126" w:type="dxa"/>
          </w:tcPr>
          <w:p w14:paraId="5C183AC1" w14:textId="77777777" w:rsidR="00856650" w:rsidRPr="00F86FAA" w:rsidRDefault="005324CB" w:rsidP="007043AB">
            <w:pPr>
              <w:pStyle w:val="Default"/>
              <w:rPr>
                <w:b/>
                <w:color w:val="auto"/>
              </w:rPr>
            </w:pPr>
            <w:r>
              <w:rPr>
                <w:b/>
                <w:color w:val="auto"/>
              </w:rPr>
              <w:t>Валюта Открытого конкурса</w:t>
            </w:r>
          </w:p>
        </w:tc>
        <w:tc>
          <w:tcPr>
            <w:tcW w:w="7200" w:type="dxa"/>
          </w:tcPr>
          <w:p w14:paraId="5C183AC2" w14:textId="77777777" w:rsidR="00104DDE" w:rsidRDefault="005324CB">
            <w:pPr>
              <w:pStyle w:val="1a"/>
              <w:ind w:firstLine="0"/>
              <w:jc w:val="left"/>
              <w:rPr>
                <w:b/>
                <w:sz w:val="24"/>
                <w:szCs w:val="24"/>
                <w:highlight w:val="yellow"/>
              </w:rPr>
            </w:pPr>
            <w:r>
              <w:rPr>
                <w:sz w:val="24"/>
                <w:szCs w:val="24"/>
                <w:lang w:val="en-US"/>
              </w:rPr>
              <w:t>Рубли Российской Федерации.</w:t>
            </w:r>
          </w:p>
        </w:tc>
      </w:tr>
      <w:tr w:rsidR="004A326D" w14:paraId="5C183AC8" w14:textId="77777777" w:rsidTr="004D6B74">
        <w:tc>
          <w:tcPr>
            <w:tcW w:w="426" w:type="dxa"/>
          </w:tcPr>
          <w:p w14:paraId="5C183AC4" w14:textId="77777777" w:rsidR="007D6548" w:rsidRPr="00F86FAA" w:rsidRDefault="005324CB" w:rsidP="00E47C4C">
            <w:pPr>
              <w:pStyle w:val="1a"/>
              <w:ind w:left="-57" w:right="-108" w:firstLine="0"/>
              <w:rPr>
                <w:b/>
                <w:sz w:val="24"/>
                <w:szCs w:val="24"/>
              </w:rPr>
            </w:pPr>
            <w:r>
              <w:rPr>
                <w:b/>
                <w:sz w:val="24"/>
                <w:szCs w:val="24"/>
              </w:rPr>
              <w:t>13.</w:t>
            </w:r>
          </w:p>
        </w:tc>
        <w:tc>
          <w:tcPr>
            <w:tcW w:w="2126" w:type="dxa"/>
          </w:tcPr>
          <w:p w14:paraId="5C183AC5" w14:textId="77777777" w:rsidR="007D6548" w:rsidRPr="00F86FAA" w:rsidRDefault="005324C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5C183AC6" w14:textId="77777777" w:rsidR="00104DDE" w:rsidRDefault="005324CB">
            <w:pPr>
              <w:pStyle w:val="1a"/>
              <w:ind w:firstLine="0"/>
              <w:rPr>
                <w:sz w:val="24"/>
                <w:szCs w:val="24"/>
              </w:rPr>
            </w:pPr>
            <w:r>
              <w:rPr>
                <w:sz w:val="24"/>
                <w:szCs w:val="24"/>
              </w:rPr>
              <w:t>Оплата осуществляется путем безналичного перечисления денежных средств на расчетный счет Сублицензиара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w:t>
            </w:r>
          </w:p>
          <w:p w14:paraId="5C183AC7" w14:textId="77777777" w:rsidR="00104DDE" w:rsidRDefault="00104DDE">
            <w:pPr>
              <w:pStyle w:val="1a"/>
              <w:ind w:firstLine="0"/>
              <w:rPr>
                <w:sz w:val="24"/>
                <w:szCs w:val="24"/>
              </w:rPr>
            </w:pPr>
          </w:p>
        </w:tc>
      </w:tr>
      <w:tr w:rsidR="004A326D" w14:paraId="5C183ACE" w14:textId="77777777" w:rsidTr="004D6B74">
        <w:tc>
          <w:tcPr>
            <w:tcW w:w="426" w:type="dxa"/>
          </w:tcPr>
          <w:p w14:paraId="5C183AC9" w14:textId="77777777" w:rsidR="007D6548" w:rsidRPr="00F86FAA" w:rsidRDefault="005324CB" w:rsidP="00E47C4C">
            <w:pPr>
              <w:pStyle w:val="1a"/>
              <w:ind w:left="-57" w:right="-108" w:firstLine="0"/>
              <w:rPr>
                <w:b/>
                <w:sz w:val="24"/>
                <w:szCs w:val="24"/>
              </w:rPr>
            </w:pPr>
            <w:r>
              <w:rPr>
                <w:b/>
                <w:sz w:val="24"/>
                <w:szCs w:val="24"/>
              </w:rPr>
              <w:t>14.</w:t>
            </w:r>
          </w:p>
        </w:tc>
        <w:tc>
          <w:tcPr>
            <w:tcW w:w="2126" w:type="dxa"/>
          </w:tcPr>
          <w:p w14:paraId="5C183ACA" w14:textId="77777777" w:rsidR="007D6548" w:rsidRPr="00F86FAA" w:rsidRDefault="005324CB"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5C183ACB" w14:textId="77777777" w:rsidR="00104DDE" w:rsidRDefault="005324C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течение 10 (десяти) рабочих дней с даты подписания Договора, путём передачи ключей доступа для активации Программного обеспечения по каналам электронных средств связи.</w:t>
            </w:r>
          </w:p>
          <w:p w14:paraId="5C183ACC" w14:textId="77777777" w:rsidR="00685C56" w:rsidRPr="00F86FAA" w:rsidRDefault="00685C56" w:rsidP="00685C56">
            <w:pPr>
              <w:pStyle w:val="Default"/>
              <w:jc w:val="both"/>
            </w:pPr>
          </w:p>
          <w:p w14:paraId="5C183ACD" w14:textId="77777777" w:rsidR="00104DDE" w:rsidRDefault="005324C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4A326D" w14:paraId="5C183AD2" w14:textId="77777777" w:rsidTr="004D6B74">
        <w:tc>
          <w:tcPr>
            <w:tcW w:w="426" w:type="dxa"/>
          </w:tcPr>
          <w:p w14:paraId="5C183ACF" w14:textId="77777777" w:rsidR="007D6548" w:rsidRPr="00F86FAA" w:rsidRDefault="005324CB" w:rsidP="00E47C4C">
            <w:pPr>
              <w:pStyle w:val="1a"/>
              <w:ind w:left="-57" w:right="-108" w:firstLine="0"/>
              <w:rPr>
                <w:b/>
                <w:sz w:val="24"/>
                <w:szCs w:val="24"/>
              </w:rPr>
            </w:pPr>
            <w:r>
              <w:rPr>
                <w:b/>
                <w:sz w:val="24"/>
                <w:szCs w:val="24"/>
              </w:rPr>
              <w:t>15.</w:t>
            </w:r>
          </w:p>
        </w:tc>
        <w:tc>
          <w:tcPr>
            <w:tcW w:w="2126" w:type="dxa"/>
          </w:tcPr>
          <w:p w14:paraId="5C183AD0" w14:textId="77777777" w:rsidR="007D6548" w:rsidRPr="00F86FAA" w:rsidRDefault="005324CB" w:rsidP="008035D3">
            <w:pPr>
              <w:pStyle w:val="Default"/>
              <w:rPr>
                <w:b/>
                <w:color w:val="auto"/>
              </w:rPr>
            </w:pPr>
            <w:r>
              <w:rPr>
                <w:b/>
                <w:color w:val="auto"/>
              </w:rPr>
              <w:t>Состав и количество (объем) товаров, работ, услуг</w:t>
            </w:r>
          </w:p>
        </w:tc>
        <w:tc>
          <w:tcPr>
            <w:tcW w:w="7200" w:type="dxa"/>
          </w:tcPr>
          <w:p w14:paraId="5C183AD1" w14:textId="77777777" w:rsidR="00104DDE" w:rsidRDefault="005324CB">
            <w:pPr>
              <w:pStyle w:val="1a"/>
              <w:ind w:firstLine="0"/>
              <w:rPr>
                <w:sz w:val="24"/>
                <w:szCs w:val="24"/>
              </w:rPr>
            </w:pPr>
            <w:r w:rsidRPr="00C67EFD">
              <w:rPr>
                <w:sz w:val="24"/>
                <w:szCs w:val="24"/>
              </w:rPr>
              <w:t>Состав и объем определен в разделе 4 «Техническое задание» документации о закупке.</w:t>
            </w:r>
          </w:p>
        </w:tc>
      </w:tr>
      <w:tr w:rsidR="004A326D" w14:paraId="5C183AE5" w14:textId="77777777" w:rsidTr="004D6B74">
        <w:tc>
          <w:tcPr>
            <w:tcW w:w="426" w:type="dxa"/>
          </w:tcPr>
          <w:p w14:paraId="5C183AD3" w14:textId="77777777" w:rsidR="00856650" w:rsidRPr="00F86FAA" w:rsidRDefault="005324CB" w:rsidP="00E47C4C">
            <w:pPr>
              <w:pStyle w:val="1a"/>
              <w:ind w:left="-57" w:right="-108" w:firstLine="0"/>
              <w:rPr>
                <w:b/>
                <w:sz w:val="24"/>
                <w:szCs w:val="24"/>
              </w:rPr>
            </w:pPr>
            <w:r>
              <w:rPr>
                <w:b/>
                <w:sz w:val="24"/>
                <w:szCs w:val="24"/>
              </w:rPr>
              <w:t>16.</w:t>
            </w:r>
          </w:p>
        </w:tc>
        <w:tc>
          <w:tcPr>
            <w:tcW w:w="2126" w:type="dxa"/>
          </w:tcPr>
          <w:p w14:paraId="5C183AD4" w14:textId="77777777" w:rsidR="00856650" w:rsidRPr="00F86FAA" w:rsidRDefault="005324CB"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4A326D" w14:paraId="5C183ADC"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C183AD5" w14:textId="77777777" w:rsidR="0094179B" w:rsidRPr="00A515A5" w:rsidRDefault="005324CB" w:rsidP="0094179B">
                  <w:pPr>
                    <w:snapToGrid w:val="0"/>
                    <w:rPr>
                      <w:sz w:val="20"/>
                      <w:szCs w:val="20"/>
                    </w:rPr>
                  </w:pPr>
                  <w:r>
                    <w:rPr>
                      <w:sz w:val="20"/>
                      <w:szCs w:val="20"/>
                    </w:rPr>
                    <w:t xml:space="preserve">№ </w:t>
                  </w:r>
                </w:p>
                <w:p w14:paraId="5C183AD6" w14:textId="77777777" w:rsidR="0094179B" w:rsidRPr="00A515A5" w:rsidRDefault="005324C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14:paraId="5C183AD7" w14:textId="77777777" w:rsidR="0094179B" w:rsidRPr="00A515A5" w:rsidRDefault="005324C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C183AD8" w14:textId="77777777" w:rsidR="0094179B" w:rsidRPr="00A515A5" w:rsidRDefault="005324C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C183AD9" w14:textId="77777777" w:rsidR="0094179B" w:rsidRPr="00A515A5" w:rsidRDefault="005324C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5C183ADA" w14:textId="77777777" w:rsidR="0094179B" w:rsidRPr="00A515A5" w:rsidRDefault="005324C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5C183ADB" w14:textId="77777777" w:rsidR="0094179B" w:rsidRPr="00A515A5" w:rsidRDefault="005324CB" w:rsidP="00967F83">
                  <w:pPr>
                    <w:snapToGrid w:val="0"/>
                    <w:ind w:left="-57" w:right="85"/>
                    <w:rPr>
                      <w:sz w:val="20"/>
                      <w:szCs w:val="20"/>
                    </w:rPr>
                  </w:pPr>
                  <w:r>
                    <w:rPr>
                      <w:sz w:val="20"/>
                      <w:szCs w:val="20"/>
                    </w:rPr>
                    <w:t>Номер строки ПЗ</w:t>
                  </w:r>
                </w:p>
              </w:tc>
            </w:tr>
            <w:tr w:rsidR="004A326D" w14:paraId="5C183AE3"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C183ADD" w14:textId="77777777" w:rsidR="00104DDE" w:rsidRDefault="005324C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5C183ADE" w14:textId="77777777" w:rsidR="00104DDE" w:rsidRDefault="005324CB">
                  <w:pPr>
                    <w:snapToGrid w:val="0"/>
                    <w:rPr>
                      <w:sz w:val="22"/>
                      <w:szCs w:val="22"/>
                    </w:rPr>
                  </w:pPr>
                  <w:r>
                    <w:rPr>
                      <w:sz w:val="22"/>
                      <w:szCs w:val="22"/>
                    </w:rPr>
                    <w:t>58.29.50.000</w:t>
                  </w:r>
                </w:p>
              </w:tc>
              <w:tc>
                <w:tcPr>
                  <w:tcW w:w="1417" w:type="dxa"/>
                  <w:tcBorders>
                    <w:top w:val="single" w:sz="4" w:space="0" w:color="auto"/>
                    <w:left w:val="single" w:sz="4" w:space="0" w:color="auto"/>
                    <w:bottom w:val="single" w:sz="4" w:space="0" w:color="auto"/>
                    <w:right w:val="single" w:sz="4" w:space="0" w:color="auto"/>
                  </w:tcBorders>
                </w:tcPr>
                <w:p w14:paraId="5C183ADF" w14:textId="77777777" w:rsidR="00104DDE" w:rsidRDefault="005324CB">
                  <w:pPr>
                    <w:snapToGrid w:val="0"/>
                    <w:rPr>
                      <w:sz w:val="22"/>
                      <w:szCs w:val="22"/>
                    </w:rPr>
                  </w:pPr>
                  <w:r>
                    <w:rPr>
                      <w:sz w:val="22"/>
                      <w:szCs w:val="22"/>
                    </w:rPr>
                    <w:t>46.51.2</w:t>
                  </w:r>
                </w:p>
              </w:tc>
              <w:tc>
                <w:tcPr>
                  <w:tcW w:w="1134" w:type="dxa"/>
                  <w:tcBorders>
                    <w:top w:val="single" w:sz="4" w:space="0" w:color="auto"/>
                    <w:left w:val="single" w:sz="4" w:space="0" w:color="auto"/>
                    <w:bottom w:val="single" w:sz="4" w:space="0" w:color="auto"/>
                    <w:right w:val="single" w:sz="4" w:space="0" w:color="auto"/>
                  </w:tcBorders>
                </w:tcPr>
                <w:p w14:paraId="5C183AE0" w14:textId="77777777" w:rsidR="00104DDE" w:rsidRDefault="005324C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5C183AE1" w14:textId="77777777" w:rsidR="00104DDE" w:rsidRDefault="005324C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C183AE2" w14:textId="77777777" w:rsidR="00104DDE" w:rsidRDefault="005324CB">
                  <w:pPr>
                    <w:snapToGrid w:val="0"/>
                    <w:rPr>
                      <w:sz w:val="22"/>
                      <w:szCs w:val="22"/>
                    </w:rPr>
                  </w:pPr>
                  <w:r>
                    <w:rPr>
                      <w:sz w:val="22"/>
                      <w:szCs w:val="22"/>
                    </w:rPr>
                    <w:t>301</w:t>
                  </w:r>
                </w:p>
              </w:tc>
            </w:tr>
          </w:tbl>
          <w:p w14:paraId="5C183AE4" w14:textId="77777777" w:rsidR="00104DDE" w:rsidRDefault="00104DDE"/>
        </w:tc>
      </w:tr>
      <w:tr w:rsidR="004A326D" w14:paraId="5C183AF3" w14:textId="77777777" w:rsidTr="004D6B74">
        <w:tc>
          <w:tcPr>
            <w:tcW w:w="426" w:type="dxa"/>
          </w:tcPr>
          <w:p w14:paraId="5C183AE6" w14:textId="77777777" w:rsidR="007D6548" w:rsidRPr="00F86FAA" w:rsidRDefault="005324CB" w:rsidP="00E47C4C">
            <w:pPr>
              <w:pStyle w:val="1a"/>
              <w:ind w:left="-57" w:right="-108" w:firstLine="0"/>
              <w:rPr>
                <w:b/>
                <w:sz w:val="24"/>
                <w:szCs w:val="24"/>
              </w:rPr>
            </w:pPr>
            <w:r>
              <w:rPr>
                <w:b/>
                <w:sz w:val="24"/>
                <w:szCs w:val="24"/>
              </w:rPr>
              <w:t>17.</w:t>
            </w:r>
          </w:p>
        </w:tc>
        <w:tc>
          <w:tcPr>
            <w:tcW w:w="2126" w:type="dxa"/>
          </w:tcPr>
          <w:p w14:paraId="5C183AE7" w14:textId="77777777" w:rsidR="007D6548" w:rsidRPr="00F86FAA" w:rsidRDefault="005324CB" w:rsidP="00EB3B7C">
            <w:pPr>
              <w:pStyle w:val="aff1"/>
            </w:pPr>
            <w:r>
              <w:t xml:space="preserve">Требования, предъявляемые к претендентам и Заявке на участие в Открытом конкурсе </w:t>
            </w:r>
          </w:p>
        </w:tc>
        <w:tc>
          <w:tcPr>
            <w:tcW w:w="7200" w:type="dxa"/>
          </w:tcPr>
          <w:p w14:paraId="5C183AE8" w14:textId="77777777" w:rsidR="006D2B87" w:rsidRPr="00286B26" w:rsidRDefault="005324CB" w:rsidP="00687DAD">
            <w:pPr>
              <w:pStyle w:val="aff7"/>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5C183AE9" w14:textId="77777777" w:rsidR="00104DDE" w:rsidRPr="00B9330F" w:rsidRDefault="005324CB" w:rsidP="00687DAD">
            <w:pPr>
              <w:pStyle w:val="aff7"/>
              <w:numPr>
                <w:ilvl w:val="1"/>
                <w:numId w:val="14"/>
              </w:numPr>
              <w:ind w:left="601" w:hanging="426"/>
              <w:jc w:val="both"/>
            </w:pPr>
            <w:r w:rsidRPr="00B9330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5C183AEA" w14:textId="77777777" w:rsidR="00104DDE" w:rsidRPr="00B9330F" w:rsidRDefault="005324CB" w:rsidP="00687DAD">
            <w:pPr>
              <w:pStyle w:val="aff7"/>
              <w:numPr>
                <w:ilvl w:val="1"/>
                <w:numId w:val="14"/>
              </w:numPr>
              <w:ind w:left="601" w:hanging="426"/>
              <w:jc w:val="both"/>
            </w:pPr>
            <w:r w:rsidRPr="00B9330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C183AEB" w14:textId="77777777" w:rsidR="00104DDE" w:rsidRPr="00B9330F" w:rsidRDefault="005324CB" w:rsidP="00687DAD">
            <w:pPr>
              <w:pStyle w:val="aff7"/>
              <w:numPr>
                <w:ilvl w:val="1"/>
                <w:numId w:val="14"/>
              </w:numPr>
              <w:ind w:left="601" w:hanging="426"/>
              <w:jc w:val="both"/>
            </w:pPr>
            <w:r w:rsidRPr="00B9330F">
              <w:t>участник должен являться официальным партнером компании ООО "Индид"</w:t>
            </w:r>
            <w:r w:rsidR="00C67EFD">
              <w:t>;</w:t>
            </w:r>
          </w:p>
          <w:p w14:paraId="5C183AEC" w14:textId="1ADED248" w:rsidR="00104DDE" w:rsidRPr="00B9330F" w:rsidRDefault="005324CB" w:rsidP="00687DAD">
            <w:pPr>
              <w:pStyle w:val="aff7"/>
              <w:numPr>
                <w:ilvl w:val="1"/>
                <w:numId w:val="14"/>
              </w:numPr>
              <w:ind w:left="601" w:hanging="426"/>
              <w:jc w:val="both"/>
            </w:pPr>
            <w:r w:rsidRPr="00B9330F">
              <w:t>осуществлять электронный документооборот (далее – ЭДО) с Заказчиком с помощью операторов ЭДО, указанных в списке на сайте Федеральной налоговой службы (</w:t>
            </w:r>
            <w:r>
              <w:rPr>
                <w:lang w:val="en-US"/>
              </w:rPr>
              <w:t>https</w:t>
            </w:r>
            <w:r w:rsidRPr="00B9330F">
              <w:t>://</w:t>
            </w:r>
            <w:r>
              <w:rPr>
                <w:lang w:val="en-US"/>
              </w:rPr>
              <w:t>www</w:t>
            </w:r>
            <w:r w:rsidRPr="00B9330F">
              <w:t>.</w:t>
            </w:r>
            <w:r>
              <w:rPr>
                <w:lang w:val="en-US"/>
              </w:rPr>
              <w:t>nalog</w:t>
            </w:r>
            <w:r w:rsidRPr="00B9330F">
              <w:t>.</w:t>
            </w:r>
            <w:r>
              <w:rPr>
                <w:lang w:val="en-US"/>
              </w:rPr>
              <w:t>ru</w:t>
            </w:r>
            <w:r w:rsidRPr="00B9330F">
              <w:t>) на условиях, изложенных в проекте договора (приложение к документации о закупке).</w:t>
            </w:r>
          </w:p>
          <w:p w14:paraId="5C183AED" w14:textId="77777777" w:rsidR="006D2B87" w:rsidRPr="00286B26" w:rsidRDefault="005324CB" w:rsidP="00687DAD">
            <w:pPr>
              <w:pStyle w:val="aff7"/>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5C183AEE" w14:textId="77777777" w:rsidR="00104DDE" w:rsidRPr="00B9330F" w:rsidRDefault="005324CB" w:rsidP="00687DAD">
            <w:pPr>
              <w:pStyle w:val="aff7"/>
              <w:numPr>
                <w:ilvl w:val="1"/>
                <w:numId w:val="14"/>
              </w:numPr>
              <w:ind w:left="601" w:hanging="426"/>
              <w:jc w:val="both"/>
            </w:pPr>
            <w:r w:rsidRPr="00B9330F">
              <w:lastRenderedPageBreak/>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5C183AEF" w14:textId="77777777" w:rsidR="00104DDE" w:rsidRPr="00B9330F" w:rsidRDefault="005324CB" w:rsidP="00687DAD">
            <w:pPr>
              <w:pStyle w:val="aff7"/>
              <w:numPr>
                <w:ilvl w:val="1"/>
                <w:numId w:val="14"/>
              </w:numPr>
              <w:ind w:left="601" w:hanging="426"/>
              <w:jc w:val="both"/>
            </w:pPr>
            <w:r w:rsidRPr="00B9330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9330F">
              <w:t>://</w:t>
            </w:r>
            <w:r>
              <w:rPr>
                <w:lang w:val="en-US"/>
              </w:rPr>
              <w:t>service</w:t>
            </w:r>
            <w:r w:rsidRPr="00B9330F">
              <w:t>.</w:t>
            </w:r>
            <w:r>
              <w:rPr>
                <w:lang w:val="en-US"/>
              </w:rPr>
              <w:t>nalog</w:t>
            </w:r>
            <w:r w:rsidRPr="00B9330F">
              <w:t>.</w:t>
            </w:r>
            <w:r>
              <w:rPr>
                <w:lang w:val="en-US"/>
              </w:rPr>
              <w:t>ru</w:t>
            </w:r>
            <w:r w:rsidRPr="00B9330F">
              <w:t>/</w:t>
            </w:r>
            <w:r>
              <w:rPr>
                <w:lang w:val="en-US"/>
              </w:rPr>
              <w:t>zd</w:t>
            </w:r>
            <w:r w:rsidRPr="00B9330F">
              <w:t>.</w:t>
            </w:r>
            <w:r>
              <w:rPr>
                <w:lang w:val="en-US"/>
              </w:rPr>
              <w:t>do</w:t>
            </w:r>
            <w:r w:rsidRPr="00B9330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9330F">
              <w:t>://</w:t>
            </w:r>
            <w:r>
              <w:rPr>
                <w:lang w:val="en-US"/>
              </w:rPr>
              <w:t>service</w:t>
            </w:r>
            <w:r w:rsidRPr="00B9330F">
              <w:t>.</w:t>
            </w:r>
            <w:r>
              <w:rPr>
                <w:lang w:val="en-US"/>
              </w:rPr>
              <w:t>nalog</w:t>
            </w:r>
            <w:r w:rsidRPr="00B9330F">
              <w:t>.</w:t>
            </w:r>
            <w:r>
              <w:rPr>
                <w:lang w:val="en-US"/>
              </w:rPr>
              <w:t>ru</w:t>
            </w:r>
            <w:r w:rsidRPr="00B9330F">
              <w:t>/</w:t>
            </w:r>
            <w:r>
              <w:rPr>
                <w:lang w:val="en-US"/>
              </w:rPr>
              <w:t>zd</w:t>
            </w:r>
            <w:r w:rsidRPr="00B9330F">
              <w:t>.</w:t>
            </w:r>
            <w:r>
              <w:rPr>
                <w:lang w:val="en-US"/>
              </w:rPr>
              <w:t>do</w:t>
            </w:r>
            <w:r w:rsidRPr="00B9330F">
              <w:t>);</w:t>
            </w:r>
          </w:p>
          <w:p w14:paraId="5C183AF0" w14:textId="77777777" w:rsidR="00104DDE" w:rsidRPr="00B9330F" w:rsidRDefault="005324CB" w:rsidP="00687DAD">
            <w:pPr>
              <w:pStyle w:val="aff7"/>
              <w:numPr>
                <w:ilvl w:val="1"/>
                <w:numId w:val="14"/>
              </w:numPr>
              <w:ind w:left="601" w:hanging="426"/>
              <w:jc w:val="both"/>
            </w:pPr>
            <w:r w:rsidRPr="00B9330F">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9330F">
              <w:t>://</w:t>
            </w:r>
            <w:r>
              <w:rPr>
                <w:lang w:val="en-US"/>
              </w:rPr>
              <w:t>fssprus</w:t>
            </w:r>
            <w:r w:rsidRPr="00B9330F">
              <w:t>.</w:t>
            </w:r>
            <w:r>
              <w:rPr>
                <w:lang w:val="en-US"/>
              </w:rPr>
              <w:t>ru</w:t>
            </w:r>
            <w:r w:rsidRPr="00B9330F">
              <w:t>/</w:t>
            </w:r>
            <w:r>
              <w:rPr>
                <w:lang w:val="en-US"/>
              </w:rPr>
              <w:t>iss</w:t>
            </w:r>
            <w:r w:rsidRPr="00B9330F">
              <w:t>/</w:t>
            </w:r>
            <w:r>
              <w:rPr>
                <w:lang w:val="en-US"/>
              </w:rPr>
              <w:t>ip</w:t>
            </w:r>
            <w:r w:rsidRPr="00B9330F">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B9330F">
              <w:t>://</w:t>
            </w:r>
            <w:r>
              <w:rPr>
                <w:lang w:val="en-US"/>
              </w:rPr>
              <w:t>www</w:t>
            </w:r>
            <w:r w:rsidRPr="00B9330F">
              <w:t>.</w:t>
            </w:r>
            <w:r>
              <w:rPr>
                <w:lang w:val="en-US"/>
              </w:rPr>
              <w:t>fedresurs</w:t>
            </w:r>
            <w:r w:rsidRPr="00B9330F">
              <w:t>.</w:t>
            </w:r>
            <w:r>
              <w:rPr>
                <w:lang w:val="en-US"/>
              </w:rPr>
              <w:t>ru</w:t>
            </w:r>
            <w:r w:rsidRPr="00B9330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w:t>
            </w:r>
            <w:r w:rsidRPr="00B9330F">
              <w:lastRenderedPageBreak/>
              <w:t>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5C183AF1" w14:textId="77777777" w:rsidR="00104DDE" w:rsidRPr="00B9330F" w:rsidRDefault="005324CB" w:rsidP="00687DAD">
            <w:pPr>
              <w:pStyle w:val="aff7"/>
              <w:numPr>
                <w:ilvl w:val="1"/>
                <w:numId w:val="14"/>
              </w:numPr>
              <w:ind w:left="601" w:hanging="426"/>
              <w:jc w:val="both"/>
            </w:pPr>
            <w:r w:rsidRPr="00B9330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(2022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5C183AF2" w14:textId="77777777" w:rsidR="00104DDE" w:rsidRPr="00B9330F" w:rsidRDefault="005324CB" w:rsidP="00687DAD">
            <w:pPr>
              <w:pStyle w:val="aff7"/>
              <w:numPr>
                <w:ilvl w:val="1"/>
                <w:numId w:val="14"/>
              </w:numPr>
              <w:ind w:left="601" w:hanging="426"/>
              <w:jc w:val="both"/>
            </w:pPr>
            <w:r w:rsidRPr="00B9330F">
              <w:t>в подтверждение соответствия требованию о партнерстве с компанией ООО "Индид", участник должен предоставить официальное письмо подтверждающее партнерство от компании ООО "Индид"</w:t>
            </w:r>
            <w:r w:rsidR="00C67EFD">
              <w:t>;</w:t>
            </w:r>
          </w:p>
        </w:tc>
      </w:tr>
      <w:tr w:rsidR="004A326D" w14:paraId="5C183AF7" w14:textId="77777777" w:rsidTr="004D6B74">
        <w:tc>
          <w:tcPr>
            <w:tcW w:w="426" w:type="dxa"/>
          </w:tcPr>
          <w:p w14:paraId="5C183AF4" w14:textId="77777777" w:rsidR="00835CB1" w:rsidRPr="00F86FAA" w:rsidRDefault="005324CB" w:rsidP="00E47C4C">
            <w:pPr>
              <w:pStyle w:val="1a"/>
              <w:ind w:left="-57" w:right="-108" w:firstLine="0"/>
              <w:rPr>
                <w:b/>
                <w:sz w:val="24"/>
                <w:szCs w:val="24"/>
              </w:rPr>
            </w:pPr>
            <w:r>
              <w:rPr>
                <w:b/>
                <w:sz w:val="24"/>
                <w:szCs w:val="24"/>
              </w:rPr>
              <w:lastRenderedPageBreak/>
              <w:t>18.</w:t>
            </w:r>
          </w:p>
        </w:tc>
        <w:tc>
          <w:tcPr>
            <w:tcW w:w="2126" w:type="dxa"/>
          </w:tcPr>
          <w:p w14:paraId="5C183AF5" w14:textId="77777777" w:rsidR="00835CB1" w:rsidRPr="00F86FAA" w:rsidRDefault="005324CB">
            <w:pPr>
              <w:pStyle w:val="Default"/>
              <w:rPr>
                <w:b/>
                <w:color w:val="auto"/>
              </w:rPr>
            </w:pPr>
            <w:r>
              <w:rPr>
                <w:b/>
                <w:color w:val="auto"/>
              </w:rPr>
              <w:t>Особенности предоставления документов иностранными участниками</w:t>
            </w:r>
          </w:p>
        </w:tc>
        <w:tc>
          <w:tcPr>
            <w:tcW w:w="7200" w:type="dxa"/>
          </w:tcPr>
          <w:p w14:paraId="5C183AF6" w14:textId="77777777" w:rsidR="00104DDE" w:rsidRDefault="005324C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4A326D" w14:paraId="5C183B04" w14:textId="77777777" w:rsidTr="004D6B74">
        <w:tc>
          <w:tcPr>
            <w:tcW w:w="426" w:type="dxa"/>
          </w:tcPr>
          <w:p w14:paraId="5C183AF8" w14:textId="77777777" w:rsidR="007D6548" w:rsidRPr="00F86FAA" w:rsidRDefault="005324CB" w:rsidP="00E47C4C">
            <w:pPr>
              <w:pStyle w:val="1a"/>
              <w:ind w:left="-57" w:right="-108" w:firstLine="0"/>
              <w:rPr>
                <w:b/>
                <w:sz w:val="24"/>
                <w:szCs w:val="24"/>
              </w:rPr>
            </w:pPr>
            <w:r>
              <w:rPr>
                <w:b/>
                <w:sz w:val="24"/>
                <w:szCs w:val="24"/>
              </w:rPr>
              <w:t>19.</w:t>
            </w:r>
          </w:p>
        </w:tc>
        <w:tc>
          <w:tcPr>
            <w:tcW w:w="2126" w:type="dxa"/>
          </w:tcPr>
          <w:p w14:paraId="5C183AF9" w14:textId="77777777" w:rsidR="007D6548" w:rsidRPr="00F86FAA" w:rsidRDefault="005324CB"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4423"/>
              <w:gridCol w:w="2551"/>
            </w:tblGrid>
            <w:tr w:rsidR="004A326D" w14:paraId="5C183AFC" w14:textId="77777777" w:rsidTr="004D6B74">
              <w:tc>
                <w:tcPr>
                  <w:tcW w:w="4423" w:type="dxa"/>
                </w:tcPr>
                <w:p w14:paraId="5C183AFA" w14:textId="77777777" w:rsidR="006D2B87" w:rsidRPr="006D2B87" w:rsidRDefault="005324CB" w:rsidP="006D2B87">
                  <w:pPr>
                    <w:pStyle w:val="af9"/>
                    <w:rPr>
                      <w:b/>
                      <w:sz w:val="24"/>
                    </w:rPr>
                  </w:pPr>
                  <w:r>
                    <w:rPr>
                      <w:b/>
                      <w:sz w:val="24"/>
                    </w:rPr>
                    <w:t>Критерий оценки</w:t>
                  </w:r>
                </w:p>
              </w:tc>
              <w:tc>
                <w:tcPr>
                  <w:tcW w:w="2551" w:type="dxa"/>
                </w:tcPr>
                <w:p w14:paraId="5C183AFB" w14:textId="77777777" w:rsidR="006D2B87" w:rsidRPr="006D2B87" w:rsidRDefault="005324CB" w:rsidP="006D2B87">
                  <w:pPr>
                    <w:pStyle w:val="af9"/>
                    <w:ind w:firstLine="0"/>
                    <w:rPr>
                      <w:b/>
                      <w:sz w:val="24"/>
                    </w:rPr>
                  </w:pPr>
                  <w:r>
                    <w:rPr>
                      <w:b/>
                      <w:sz w:val="24"/>
                    </w:rPr>
                    <w:t>Значение Кз</w:t>
                  </w:r>
                </w:p>
              </w:tc>
            </w:tr>
            <w:tr w:rsidR="004A326D" w14:paraId="5C183AFF" w14:textId="77777777" w:rsidTr="004D6B74">
              <w:tc>
                <w:tcPr>
                  <w:tcW w:w="4423" w:type="dxa"/>
                </w:tcPr>
                <w:p w14:paraId="5C183AFD" w14:textId="77777777" w:rsidR="00104DDE" w:rsidRDefault="005324CB">
                  <w:pPr>
                    <w:pStyle w:val="af9"/>
                    <w:ind w:firstLine="0"/>
                    <w:rPr>
                      <w:sz w:val="24"/>
                    </w:rPr>
                  </w:pPr>
                  <w:r>
                    <w:rPr>
                      <w:sz w:val="24"/>
                    </w:rPr>
                    <w:t xml:space="preserve">Стоимость предоставления лицензий программного обеспечения Indeed. Наилучшим признается наименьшее значение </w:t>
                  </w:r>
                </w:p>
              </w:tc>
              <w:tc>
                <w:tcPr>
                  <w:tcW w:w="2551" w:type="dxa"/>
                </w:tcPr>
                <w:p w14:paraId="5C183AFE" w14:textId="77777777" w:rsidR="00104DDE" w:rsidRDefault="005324CB">
                  <w:pPr>
                    <w:pStyle w:val="af9"/>
                    <w:ind w:firstLine="0"/>
                    <w:rPr>
                      <w:sz w:val="24"/>
                      <w:lang w:val="en-US"/>
                    </w:rPr>
                  </w:pPr>
                  <w:r>
                    <w:rPr>
                      <w:sz w:val="24"/>
                      <w:lang w:val="en-US"/>
                    </w:rPr>
                    <w:t>0,85</w:t>
                  </w:r>
                </w:p>
              </w:tc>
            </w:tr>
            <w:tr w:rsidR="004A326D" w14:paraId="5C183B02" w14:textId="77777777" w:rsidTr="004D6B74">
              <w:tc>
                <w:tcPr>
                  <w:tcW w:w="4423" w:type="dxa"/>
                </w:tcPr>
                <w:p w14:paraId="5C183B00" w14:textId="77777777" w:rsidR="00104DDE" w:rsidRDefault="005324CB">
                  <w:pPr>
                    <w:pStyle w:val="af9"/>
                    <w:ind w:firstLine="0"/>
                    <w:rPr>
                      <w:sz w:val="24"/>
                    </w:rPr>
                  </w:pPr>
                  <w:r>
                    <w:rPr>
                      <w:sz w:val="24"/>
                    </w:rPr>
                    <w:t xml:space="preserve">Срок поставки лицензий программного обеспечения Indeed (рабочих дней). Наилучшим признается предложение с наименьшим сроком (периодом) поставки. </w:t>
                  </w:r>
                </w:p>
              </w:tc>
              <w:tc>
                <w:tcPr>
                  <w:tcW w:w="2551" w:type="dxa"/>
                </w:tcPr>
                <w:p w14:paraId="5C183B01" w14:textId="77777777" w:rsidR="00104DDE" w:rsidRDefault="005324CB">
                  <w:pPr>
                    <w:pStyle w:val="af9"/>
                    <w:ind w:firstLine="0"/>
                    <w:rPr>
                      <w:sz w:val="24"/>
                      <w:lang w:val="en-US"/>
                    </w:rPr>
                  </w:pPr>
                  <w:r>
                    <w:rPr>
                      <w:sz w:val="24"/>
                      <w:lang w:val="en-US"/>
                    </w:rPr>
                    <w:t>0,15</w:t>
                  </w:r>
                </w:p>
              </w:tc>
            </w:tr>
          </w:tbl>
          <w:p w14:paraId="5C183B03" w14:textId="77777777" w:rsidR="007D6548" w:rsidRPr="00F86FAA" w:rsidRDefault="007D6548" w:rsidP="003D3596">
            <w:pPr>
              <w:pStyle w:val="af9"/>
              <w:rPr>
                <w:b/>
                <w:i/>
                <w:sz w:val="24"/>
              </w:rPr>
            </w:pPr>
          </w:p>
        </w:tc>
      </w:tr>
      <w:tr w:rsidR="004A326D" w14:paraId="5C183B17" w14:textId="77777777" w:rsidTr="004D6B74">
        <w:tc>
          <w:tcPr>
            <w:tcW w:w="426" w:type="dxa"/>
          </w:tcPr>
          <w:p w14:paraId="5C183B05" w14:textId="77777777" w:rsidR="00736D40" w:rsidRPr="00F86FAA" w:rsidRDefault="005324CB" w:rsidP="00E47C4C">
            <w:pPr>
              <w:pStyle w:val="1a"/>
              <w:ind w:left="-57" w:right="-108" w:firstLine="0"/>
              <w:rPr>
                <w:b/>
                <w:sz w:val="24"/>
                <w:szCs w:val="24"/>
              </w:rPr>
            </w:pPr>
            <w:r>
              <w:rPr>
                <w:b/>
                <w:sz w:val="24"/>
                <w:szCs w:val="24"/>
              </w:rPr>
              <w:t>20.</w:t>
            </w:r>
          </w:p>
        </w:tc>
        <w:tc>
          <w:tcPr>
            <w:tcW w:w="2126" w:type="dxa"/>
          </w:tcPr>
          <w:p w14:paraId="5C183B06" w14:textId="77777777" w:rsidR="00736D40" w:rsidRPr="00F86FAA" w:rsidRDefault="005324CB">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4A326D" w14:paraId="5C183B0F" w14:textId="77777777" w:rsidTr="004D6B74">
              <w:tc>
                <w:tcPr>
                  <w:tcW w:w="6974" w:type="dxa"/>
                </w:tcPr>
                <w:p w14:paraId="5C183B07" w14:textId="77777777" w:rsidR="0089300C" w:rsidRPr="00D94533" w:rsidRDefault="005324CB" w:rsidP="0089300C">
                  <w:pPr>
                    <w:pStyle w:val="-3"/>
                    <w:tabs>
                      <w:tab w:val="clear" w:pos="1985"/>
                    </w:tabs>
                    <w:suppressAutoHyphens/>
                    <w:ind w:left="629" w:firstLine="0"/>
                    <w:rPr>
                      <w:b/>
                      <w:sz w:val="24"/>
                    </w:rPr>
                  </w:pPr>
                  <w:r>
                    <w:rPr>
                      <w:b/>
                      <w:sz w:val="24"/>
                    </w:rPr>
                    <w:t>I. Внесение изменений в договор:</w:t>
                  </w:r>
                </w:p>
                <w:p w14:paraId="5C183B08" w14:textId="77777777" w:rsidR="00104DDE" w:rsidRDefault="005324C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14:paraId="5C183B09" w14:textId="77777777" w:rsidR="0089300C" w:rsidRPr="002F15C9" w:rsidRDefault="005324CB" w:rsidP="0089300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
                <w:p w14:paraId="5C183B0A" w14:textId="77777777" w:rsidR="0089300C" w:rsidRPr="002F15C9" w:rsidRDefault="005324CB"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5C183B0B" w14:textId="77777777" w:rsidR="0089300C" w:rsidRPr="002F15C9" w:rsidRDefault="005324CB"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C183B0C" w14:textId="77777777" w:rsidR="00CB40A3" w:rsidRDefault="005324CB"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5C183B0D" w14:textId="77777777" w:rsidR="00104DDE" w:rsidRDefault="005324C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14:paraId="5C183B0E" w14:textId="77777777" w:rsidR="00104DDE" w:rsidRDefault="00104DDE">
                  <w:pPr>
                    <w:pStyle w:val="-3"/>
                    <w:tabs>
                      <w:tab w:val="clear" w:pos="1985"/>
                    </w:tabs>
                    <w:suppressAutoHyphens/>
                    <w:rPr>
                      <w:sz w:val="24"/>
                    </w:rPr>
                  </w:pPr>
                </w:p>
              </w:tc>
            </w:tr>
            <w:tr w:rsidR="004A326D" w14:paraId="5C183B11" w14:textId="77777777" w:rsidTr="004D6B74">
              <w:tc>
                <w:tcPr>
                  <w:tcW w:w="6974" w:type="dxa"/>
                </w:tcPr>
                <w:p w14:paraId="5C183B10" w14:textId="77777777" w:rsidR="00104DDE" w:rsidRDefault="005324CB">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4A326D" w14:paraId="5C183B15" w14:textId="77777777" w:rsidTr="004D6B74">
              <w:tc>
                <w:tcPr>
                  <w:tcW w:w="6974" w:type="dxa"/>
                </w:tcPr>
                <w:p w14:paraId="5C183B12" w14:textId="77777777" w:rsidR="00677986" w:rsidRDefault="005324CB" w:rsidP="00677986">
                  <w:pPr>
                    <w:pStyle w:val="af9"/>
                    <w:ind w:left="629" w:firstLine="0"/>
                    <w:rPr>
                      <w:b/>
                      <w:sz w:val="24"/>
                    </w:rPr>
                  </w:pPr>
                  <w:r>
                    <w:rPr>
                      <w:b/>
                      <w:sz w:val="24"/>
                    </w:rPr>
                    <w:t>III. Увеличение цены договора:</w:t>
                  </w:r>
                </w:p>
                <w:p w14:paraId="5C183B13" w14:textId="77777777" w:rsidR="00104DDE" w:rsidRDefault="005324CB">
                  <w:pPr>
                    <w:pStyle w:val="af9"/>
                    <w:ind w:firstLine="629"/>
                    <w:rPr>
                      <w:sz w:val="24"/>
                    </w:rPr>
                  </w:pPr>
                  <w:r>
                    <w:rPr>
                      <w:sz w:val="24"/>
                    </w:rPr>
                    <w:t>Не предусмотрено.</w:t>
                  </w:r>
                </w:p>
                <w:p w14:paraId="5C183B14" w14:textId="77777777" w:rsidR="00104DDE" w:rsidRDefault="00104DDE">
                  <w:pPr>
                    <w:pStyle w:val="af9"/>
                    <w:ind w:firstLine="629"/>
                    <w:rPr>
                      <w:sz w:val="24"/>
                    </w:rPr>
                  </w:pPr>
                </w:p>
              </w:tc>
            </w:tr>
          </w:tbl>
          <w:p w14:paraId="5C183B16" w14:textId="77777777" w:rsidR="00736D40" w:rsidRPr="00A3070E" w:rsidRDefault="00736D40" w:rsidP="003D3C71">
            <w:pPr>
              <w:pStyle w:val="af9"/>
              <w:ind w:left="601" w:firstLine="0"/>
              <w:rPr>
                <w:sz w:val="24"/>
              </w:rPr>
            </w:pPr>
          </w:p>
        </w:tc>
      </w:tr>
      <w:tr w:rsidR="004A326D" w14:paraId="5C183B1B" w14:textId="77777777" w:rsidTr="004D6B74">
        <w:tc>
          <w:tcPr>
            <w:tcW w:w="426" w:type="dxa"/>
          </w:tcPr>
          <w:p w14:paraId="5C183B18" w14:textId="77777777" w:rsidR="007D6548" w:rsidRPr="00F86FAA" w:rsidRDefault="005324CB" w:rsidP="00E47C4C">
            <w:pPr>
              <w:pStyle w:val="1a"/>
              <w:ind w:left="-57" w:right="-108" w:firstLine="0"/>
              <w:rPr>
                <w:b/>
                <w:sz w:val="24"/>
                <w:szCs w:val="24"/>
              </w:rPr>
            </w:pPr>
            <w:r>
              <w:rPr>
                <w:b/>
                <w:sz w:val="24"/>
                <w:szCs w:val="24"/>
              </w:rPr>
              <w:lastRenderedPageBreak/>
              <w:t>21.</w:t>
            </w:r>
          </w:p>
        </w:tc>
        <w:tc>
          <w:tcPr>
            <w:tcW w:w="2126" w:type="dxa"/>
          </w:tcPr>
          <w:p w14:paraId="5C183B19" w14:textId="77777777" w:rsidR="007D6548" w:rsidRPr="00F86FAA" w:rsidRDefault="005324CB">
            <w:pPr>
              <w:pStyle w:val="Default"/>
              <w:rPr>
                <w:b/>
                <w:color w:val="auto"/>
              </w:rPr>
            </w:pPr>
            <w:r>
              <w:rPr>
                <w:b/>
                <w:color w:val="auto"/>
              </w:rPr>
              <w:t>Привлечение субподрядчиков, соисполнителей</w:t>
            </w:r>
          </w:p>
        </w:tc>
        <w:tc>
          <w:tcPr>
            <w:tcW w:w="7200" w:type="dxa"/>
          </w:tcPr>
          <w:p w14:paraId="5C183B1A" w14:textId="77777777" w:rsidR="00104DDE" w:rsidRDefault="005324CB">
            <w:pPr>
              <w:pStyle w:val="1a"/>
              <w:ind w:firstLine="0"/>
              <w:rPr>
                <w:sz w:val="24"/>
                <w:szCs w:val="24"/>
              </w:rPr>
            </w:pPr>
            <w:r>
              <w:rPr>
                <w:sz w:val="24"/>
                <w:szCs w:val="24"/>
              </w:rPr>
              <w:t>Не допускается</w:t>
            </w:r>
          </w:p>
        </w:tc>
      </w:tr>
      <w:tr w:rsidR="004A326D" w14:paraId="5C183B1F" w14:textId="77777777" w:rsidTr="004D6B74">
        <w:tc>
          <w:tcPr>
            <w:tcW w:w="426" w:type="dxa"/>
          </w:tcPr>
          <w:p w14:paraId="5C183B1C" w14:textId="77777777" w:rsidR="001356F1" w:rsidRPr="00F86FAA" w:rsidRDefault="005324CB" w:rsidP="00E47C4C">
            <w:pPr>
              <w:pStyle w:val="1a"/>
              <w:ind w:left="-57" w:right="-108" w:firstLine="0"/>
              <w:rPr>
                <w:b/>
                <w:sz w:val="24"/>
                <w:szCs w:val="24"/>
              </w:rPr>
            </w:pPr>
            <w:r>
              <w:rPr>
                <w:b/>
                <w:sz w:val="24"/>
                <w:szCs w:val="24"/>
              </w:rPr>
              <w:t>22.</w:t>
            </w:r>
          </w:p>
        </w:tc>
        <w:tc>
          <w:tcPr>
            <w:tcW w:w="2126" w:type="dxa"/>
          </w:tcPr>
          <w:p w14:paraId="5C183B1D" w14:textId="77777777" w:rsidR="001356F1" w:rsidRPr="00F86FAA" w:rsidRDefault="005324CB" w:rsidP="00505622">
            <w:pPr>
              <w:pStyle w:val="Default"/>
              <w:rPr>
                <w:b/>
                <w:color w:val="auto"/>
              </w:rPr>
            </w:pPr>
            <w:r>
              <w:rPr>
                <w:b/>
                <w:color w:val="auto"/>
              </w:rPr>
              <w:t>Срок действия Заявки</w:t>
            </w:r>
            <w:r>
              <w:rPr>
                <w:b/>
                <w:color w:val="auto"/>
              </w:rPr>
              <w:tab/>
            </w:r>
          </w:p>
        </w:tc>
        <w:tc>
          <w:tcPr>
            <w:tcW w:w="7200" w:type="dxa"/>
          </w:tcPr>
          <w:p w14:paraId="5C183B1E" w14:textId="77777777" w:rsidR="00104DDE" w:rsidRDefault="005324C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4A326D" w14:paraId="5C183B27" w14:textId="77777777" w:rsidTr="004D6B74">
        <w:tc>
          <w:tcPr>
            <w:tcW w:w="426" w:type="dxa"/>
          </w:tcPr>
          <w:p w14:paraId="5C183B20" w14:textId="77777777" w:rsidR="00DF6AE3" w:rsidRPr="00F86FAA" w:rsidRDefault="005324CB" w:rsidP="00E47C4C">
            <w:pPr>
              <w:pStyle w:val="1a"/>
              <w:ind w:left="-57" w:right="-108" w:firstLine="0"/>
              <w:rPr>
                <w:b/>
                <w:sz w:val="24"/>
                <w:szCs w:val="24"/>
              </w:rPr>
            </w:pPr>
            <w:r>
              <w:rPr>
                <w:b/>
                <w:sz w:val="24"/>
                <w:szCs w:val="24"/>
              </w:rPr>
              <w:t>23.</w:t>
            </w:r>
          </w:p>
        </w:tc>
        <w:tc>
          <w:tcPr>
            <w:tcW w:w="2126" w:type="dxa"/>
          </w:tcPr>
          <w:p w14:paraId="5C183B21" w14:textId="77777777" w:rsidR="00DF6AE3" w:rsidRPr="00F86FAA" w:rsidRDefault="005324CB">
            <w:pPr>
              <w:pStyle w:val="Default"/>
              <w:rPr>
                <w:b/>
                <w:color w:val="auto"/>
              </w:rPr>
            </w:pPr>
            <w:r>
              <w:rPr>
                <w:b/>
                <w:color w:val="auto"/>
              </w:rPr>
              <w:t>Обеспечение Заявки</w:t>
            </w:r>
          </w:p>
        </w:tc>
        <w:tc>
          <w:tcPr>
            <w:tcW w:w="7200" w:type="dxa"/>
          </w:tcPr>
          <w:p w14:paraId="5C183B22" w14:textId="77777777" w:rsidR="00104DDE" w:rsidRDefault="00104DDE">
            <w:pPr>
              <w:pStyle w:val="1a"/>
              <w:ind w:firstLine="0"/>
              <w:rPr>
                <w:sz w:val="24"/>
                <w:szCs w:val="24"/>
              </w:rPr>
            </w:pPr>
          </w:p>
          <w:p w14:paraId="5C183B23" w14:textId="77777777" w:rsidR="00104DDE" w:rsidRDefault="00104DDE">
            <w:pPr>
              <w:pStyle w:val="1a"/>
              <w:ind w:firstLine="0"/>
              <w:rPr>
                <w:sz w:val="24"/>
                <w:szCs w:val="24"/>
              </w:rPr>
            </w:pPr>
          </w:p>
          <w:p w14:paraId="5C183B24" w14:textId="77777777" w:rsidR="00104DDE" w:rsidRDefault="005324CB">
            <w:pPr>
              <w:pStyle w:val="1a"/>
              <w:ind w:firstLine="0"/>
              <w:rPr>
                <w:sz w:val="24"/>
                <w:szCs w:val="24"/>
              </w:rPr>
            </w:pPr>
            <w:r>
              <w:rPr>
                <w:sz w:val="24"/>
                <w:szCs w:val="24"/>
              </w:rPr>
              <w:t>Не предусмотрено.</w:t>
            </w:r>
          </w:p>
          <w:p w14:paraId="5C183B25" w14:textId="77777777" w:rsidR="00104DDE" w:rsidRDefault="00104DDE">
            <w:pPr>
              <w:pStyle w:val="1a"/>
              <w:ind w:firstLine="397"/>
              <w:rPr>
                <w:sz w:val="24"/>
                <w:szCs w:val="24"/>
              </w:rPr>
            </w:pPr>
          </w:p>
          <w:p w14:paraId="5C183B26" w14:textId="77777777" w:rsidR="00104DDE" w:rsidRDefault="00104DDE">
            <w:pPr>
              <w:pStyle w:val="1a"/>
              <w:ind w:firstLine="397"/>
              <w:rPr>
                <w:sz w:val="24"/>
                <w:szCs w:val="24"/>
              </w:rPr>
            </w:pPr>
          </w:p>
        </w:tc>
      </w:tr>
      <w:tr w:rsidR="004A326D" w14:paraId="5C183B2D" w14:textId="77777777" w:rsidTr="004D6B74">
        <w:tc>
          <w:tcPr>
            <w:tcW w:w="426" w:type="dxa"/>
          </w:tcPr>
          <w:p w14:paraId="5C183B28" w14:textId="77777777" w:rsidR="00402A46" w:rsidRPr="00F86FAA" w:rsidRDefault="005324CB" w:rsidP="00E47C4C">
            <w:pPr>
              <w:pStyle w:val="1a"/>
              <w:ind w:left="-57" w:right="-108" w:firstLine="0"/>
              <w:rPr>
                <w:b/>
                <w:sz w:val="24"/>
                <w:szCs w:val="24"/>
              </w:rPr>
            </w:pPr>
            <w:r>
              <w:rPr>
                <w:b/>
                <w:sz w:val="24"/>
                <w:szCs w:val="24"/>
              </w:rPr>
              <w:t>24.</w:t>
            </w:r>
          </w:p>
        </w:tc>
        <w:tc>
          <w:tcPr>
            <w:tcW w:w="2126" w:type="dxa"/>
          </w:tcPr>
          <w:p w14:paraId="5C183B29" w14:textId="77777777" w:rsidR="00402A46" w:rsidRPr="00F86FAA" w:rsidRDefault="005324CB" w:rsidP="00DF6AE3">
            <w:pPr>
              <w:pStyle w:val="Default"/>
              <w:rPr>
                <w:b/>
                <w:color w:val="auto"/>
              </w:rPr>
            </w:pPr>
            <w:r>
              <w:rPr>
                <w:b/>
                <w:color w:val="auto"/>
              </w:rPr>
              <w:t>Обеспечение исполнения договора</w:t>
            </w:r>
          </w:p>
        </w:tc>
        <w:tc>
          <w:tcPr>
            <w:tcW w:w="7200" w:type="dxa"/>
          </w:tcPr>
          <w:p w14:paraId="5C183B2A" w14:textId="77777777" w:rsidR="00104DDE" w:rsidRDefault="00104DDE">
            <w:pPr>
              <w:jc w:val="both"/>
            </w:pPr>
          </w:p>
          <w:p w14:paraId="5C183B2B" w14:textId="77777777" w:rsidR="00104DDE" w:rsidRDefault="00104DDE">
            <w:pPr>
              <w:jc w:val="both"/>
            </w:pPr>
          </w:p>
          <w:p w14:paraId="5C183B2C" w14:textId="77777777" w:rsidR="00104DDE" w:rsidRDefault="005324CB">
            <w:pPr>
              <w:jc w:val="both"/>
            </w:pPr>
            <w:r>
              <w:rPr>
                <w:rFonts w:eastAsia="Arial"/>
              </w:rPr>
              <w:t>Не предусмотрено.</w:t>
            </w:r>
          </w:p>
        </w:tc>
      </w:tr>
      <w:tr w:rsidR="004A326D" w14:paraId="5C183B31" w14:textId="77777777" w:rsidTr="004D6B74">
        <w:tc>
          <w:tcPr>
            <w:tcW w:w="426" w:type="dxa"/>
          </w:tcPr>
          <w:p w14:paraId="5C183B2E" w14:textId="77777777" w:rsidR="00E961FF" w:rsidRPr="004A2CA8" w:rsidRDefault="005324CB" w:rsidP="00E47C4C">
            <w:pPr>
              <w:pStyle w:val="1a"/>
              <w:ind w:left="-57" w:right="-108" w:firstLine="0"/>
              <w:rPr>
                <w:b/>
                <w:sz w:val="24"/>
                <w:szCs w:val="24"/>
              </w:rPr>
            </w:pPr>
            <w:r>
              <w:rPr>
                <w:b/>
                <w:sz w:val="24"/>
                <w:szCs w:val="24"/>
              </w:rPr>
              <w:t>25.</w:t>
            </w:r>
          </w:p>
        </w:tc>
        <w:tc>
          <w:tcPr>
            <w:tcW w:w="2126" w:type="dxa"/>
          </w:tcPr>
          <w:p w14:paraId="5C183B2F" w14:textId="77777777" w:rsidR="00E961FF" w:rsidRPr="004A2CA8" w:rsidRDefault="005324CB" w:rsidP="00AD2CB8">
            <w:pPr>
              <w:pStyle w:val="Default"/>
              <w:rPr>
                <w:b/>
                <w:color w:val="auto"/>
              </w:rPr>
            </w:pPr>
            <w:r>
              <w:rPr>
                <w:b/>
              </w:rPr>
              <w:t>Срок заключения договора</w:t>
            </w:r>
          </w:p>
        </w:tc>
        <w:tc>
          <w:tcPr>
            <w:tcW w:w="7200" w:type="dxa"/>
          </w:tcPr>
          <w:p w14:paraId="5C183B30" w14:textId="77777777" w:rsidR="00E961FF" w:rsidRPr="004A2CA8" w:rsidRDefault="005324CB"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4A326D" w14:paraId="5C183B35" w14:textId="77777777" w:rsidTr="004D6B74">
        <w:tc>
          <w:tcPr>
            <w:tcW w:w="426" w:type="dxa"/>
          </w:tcPr>
          <w:p w14:paraId="5C183B32" w14:textId="77777777" w:rsidR="005D5B59" w:rsidRPr="004A2CA8" w:rsidRDefault="005324CB" w:rsidP="00E47C4C">
            <w:pPr>
              <w:pStyle w:val="1a"/>
              <w:ind w:left="-57" w:right="-108" w:firstLine="0"/>
              <w:rPr>
                <w:b/>
                <w:sz w:val="24"/>
                <w:szCs w:val="24"/>
              </w:rPr>
            </w:pPr>
            <w:r>
              <w:rPr>
                <w:b/>
                <w:sz w:val="24"/>
                <w:szCs w:val="24"/>
              </w:rPr>
              <w:t>26.</w:t>
            </w:r>
          </w:p>
        </w:tc>
        <w:tc>
          <w:tcPr>
            <w:tcW w:w="2126" w:type="dxa"/>
          </w:tcPr>
          <w:p w14:paraId="5C183B33" w14:textId="77777777" w:rsidR="005D5B59" w:rsidRPr="004A2CA8" w:rsidRDefault="005324CB" w:rsidP="00AD2CB8">
            <w:pPr>
              <w:pStyle w:val="Default"/>
              <w:rPr>
                <w:b/>
              </w:rPr>
            </w:pPr>
            <w:r>
              <w:rPr>
                <w:b/>
              </w:rPr>
              <w:t>Срок действия договора</w:t>
            </w:r>
          </w:p>
        </w:tc>
        <w:tc>
          <w:tcPr>
            <w:tcW w:w="7200" w:type="dxa"/>
          </w:tcPr>
          <w:p w14:paraId="5C183B34" w14:textId="77777777" w:rsidR="00104DDE" w:rsidRDefault="005324CB">
            <w:pPr>
              <w:pStyle w:val="1a"/>
              <w:ind w:firstLine="0"/>
              <w:rPr>
                <w:sz w:val="24"/>
                <w:szCs w:val="24"/>
              </w:rPr>
            </w:pPr>
            <w:r>
              <w:rPr>
                <w:sz w:val="24"/>
                <w:szCs w:val="24"/>
              </w:rPr>
              <w:t>Настоящий Договор вступает в силу с даты его подписания</w:t>
            </w:r>
            <w:r w:rsidR="00C67EFD">
              <w:rPr>
                <w:sz w:val="24"/>
                <w:szCs w:val="24"/>
              </w:rPr>
              <w:t xml:space="preserve"> Сторонами и действует по 31.12.2023, а в части права использования ПО - в течение срока действия исключительных прав (принадлежащих правообладателю) </w:t>
            </w:r>
            <w:r w:rsidR="00C67EFD" w:rsidRPr="006A5BC8">
              <w:rPr>
                <w:sz w:val="24"/>
                <w:szCs w:val="24"/>
              </w:rPr>
              <w:t>соответствующего ПО, определяемого в соответствии с п.1 ст.1281 Гражданского Кодекса Российской Федерации, если иное не указано в лицензии правообладателя</w:t>
            </w:r>
            <w:r w:rsidR="00C67EFD">
              <w:rPr>
                <w:sz w:val="24"/>
                <w:szCs w:val="24"/>
              </w:rPr>
              <w:t>.</w:t>
            </w:r>
          </w:p>
        </w:tc>
      </w:tr>
    </w:tbl>
    <w:p w14:paraId="5C183B36" w14:textId="77777777"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14:paraId="5C183B37" w14:textId="77777777" w:rsidR="00104DDE" w:rsidRDefault="005324CB">
      <w:pPr>
        <w:pStyle w:val="1a"/>
        <w:ind w:firstLine="0"/>
        <w:jc w:val="right"/>
        <w:outlineLvl w:val="0"/>
        <w:rPr>
          <w:rFonts w:eastAsia="MS Mincho"/>
          <w:szCs w:val="28"/>
        </w:rPr>
      </w:pPr>
      <w:r>
        <w:rPr>
          <w:rFonts w:eastAsia="MS Mincho"/>
          <w:szCs w:val="28"/>
        </w:rPr>
        <w:lastRenderedPageBreak/>
        <w:t>Приложение № 1</w:t>
      </w:r>
    </w:p>
    <w:p w14:paraId="5C183B38" w14:textId="77777777" w:rsidR="000954FB" w:rsidRDefault="005324CB" w:rsidP="000954FB">
      <w:pPr>
        <w:ind w:firstLine="425"/>
        <w:jc w:val="right"/>
        <w:rPr>
          <w:sz w:val="28"/>
          <w:szCs w:val="28"/>
        </w:rPr>
      </w:pPr>
      <w:r>
        <w:rPr>
          <w:sz w:val="28"/>
          <w:szCs w:val="28"/>
        </w:rPr>
        <w:t>к документации о закупке</w:t>
      </w:r>
    </w:p>
    <w:p w14:paraId="5C183B39" w14:textId="77777777" w:rsidR="000954FB" w:rsidRDefault="000954FB" w:rsidP="000954FB">
      <w:pPr>
        <w:ind w:firstLine="425"/>
        <w:jc w:val="right"/>
        <w:rPr>
          <w:sz w:val="28"/>
          <w:szCs w:val="28"/>
        </w:rPr>
      </w:pPr>
    </w:p>
    <w:p w14:paraId="5C183B3A" w14:textId="77777777" w:rsidR="000954FB" w:rsidRPr="00445DDD" w:rsidRDefault="005324CB" w:rsidP="000954FB">
      <w:pPr>
        <w:jc w:val="center"/>
        <w:rPr>
          <w:b/>
          <w:sz w:val="28"/>
          <w:szCs w:val="28"/>
        </w:rPr>
      </w:pPr>
      <w:r>
        <w:rPr>
          <w:b/>
          <w:sz w:val="28"/>
          <w:szCs w:val="28"/>
        </w:rPr>
        <w:t>На бланке претендента</w:t>
      </w:r>
    </w:p>
    <w:p w14:paraId="5C183B3B" w14:textId="77777777" w:rsidR="000954FB" w:rsidRPr="00C03380" w:rsidRDefault="005324CB" w:rsidP="00C03380">
      <w:pPr>
        <w:jc w:val="center"/>
        <w:rPr>
          <w:b/>
          <w:sz w:val="28"/>
        </w:rPr>
      </w:pPr>
      <w:r>
        <w:rPr>
          <w:b/>
          <w:sz w:val="28"/>
        </w:rPr>
        <w:t xml:space="preserve">ЗАЯВКА ______________ </w:t>
      </w:r>
      <w:r>
        <w:rPr>
          <w:b/>
          <w:i/>
        </w:rPr>
        <w:t>(наименование претендента)</w:t>
      </w:r>
    </w:p>
    <w:p w14:paraId="5C183B3C" w14:textId="77777777" w:rsidR="000954FB" w:rsidRPr="00C03380" w:rsidRDefault="005324CB" w:rsidP="00C03380">
      <w:pPr>
        <w:jc w:val="center"/>
        <w:rPr>
          <w:b/>
          <w:sz w:val="28"/>
        </w:rPr>
      </w:pPr>
      <w:r>
        <w:rPr>
          <w:b/>
          <w:sz w:val="28"/>
        </w:rPr>
        <w:t>НА УЧАСТИЕ В ОТКРЫТОМ КОНКУРСЕ № ОКэ-____-____-_____</w:t>
      </w:r>
    </w:p>
    <w:p w14:paraId="5C183B3D" w14:textId="77777777" w:rsidR="000954FB" w:rsidRPr="007415F9" w:rsidRDefault="000954FB" w:rsidP="000954FB"/>
    <w:p w14:paraId="5C183B3E" w14:textId="77777777" w:rsidR="000954FB" w:rsidRPr="00002090" w:rsidRDefault="005324C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5C183B3F" w14:textId="77777777" w:rsidR="000954FB" w:rsidRPr="00002090" w:rsidRDefault="005324C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C183B40" w14:textId="77777777" w:rsidR="00C878E0" w:rsidRPr="00002090" w:rsidRDefault="005324CB"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C183B41" w14:textId="77777777" w:rsidR="00C878E0" w:rsidRDefault="005324CB"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14:paraId="5C183B42" w14:textId="77777777" w:rsidR="00C878E0" w:rsidRDefault="005324CB"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5C183B43" w14:textId="77777777" w:rsidR="00C878E0" w:rsidRDefault="005324CB" w:rsidP="00687DAD">
      <w:pPr>
        <w:pStyle w:val="afc"/>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5C183B44" w14:textId="77777777" w:rsidR="00C878E0" w:rsidRDefault="005324CB" w:rsidP="00687DAD">
      <w:pPr>
        <w:pStyle w:val="afc"/>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5C183B45" w14:textId="77777777" w:rsidR="00C878E0" w:rsidRDefault="005324CB" w:rsidP="00687DAD">
      <w:pPr>
        <w:pStyle w:val="afc"/>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5C183B46" w14:textId="77777777" w:rsidR="00C878E0" w:rsidRDefault="005324CB" w:rsidP="00687DAD">
      <w:pPr>
        <w:pStyle w:val="afc"/>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5C183B47" w14:textId="77777777" w:rsidR="00C878E0" w:rsidRPr="00D90120" w:rsidRDefault="005324CB" w:rsidP="00687DAD">
      <w:pPr>
        <w:pStyle w:val="afc"/>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C183B48" w14:textId="77777777" w:rsidR="00C878E0" w:rsidRPr="00D90120" w:rsidRDefault="005324CB" w:rsidP="00687DAD">
      <w:pPr>
        <w:pStyle w:val="afc"/>
        <w:widowControl w:val="0"/>
        <w:numPr>
          <w:ilvl w:val="0"/>
          <w:numId w:val="23"/>
        </w:numPr>
        <w:ind w:left="0" w:firstLine="403"/>
        <w:jc w:val="both"/>
        <w:rPr>
          <w:szCs w:val="28"/>
        </w:rPr>
      </w:pPr>
      <w:r>
        <w:t>Не находится в процессе ликвидации;</w:t>
      </w:r>
    </w:p>
    <w:p w14:paraId="5C183B49" w14:textId="77777777" w:rsidR="00C878E0" w:rsidRPr="00D90120" w:rsidRDefault="005324CB" w:rsidP="00687DAD">
      <w:pPr>
        <w:pStyle w:val="afc"/>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5C183B4A" w14:textId="77777777" w:rsidR="00C878E0" w:rsidRDefault="005324CB" w:rsidP="00687DAD">
      <w:pPr>
        <w:pStyle w:val="afc"/>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14:paraId="5C183B4B" w14:textId="77777777" w:rsidR="00C878E0" w:rsidRDefault="005324CB" w:rsidP="00687DAD">
      <w:pPr>
        <w:pStyle w:val="afc"/>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5C183B4C" w14:textId="77777777" w:rsidR="00C878E0" w:rsidRDefault="005324CB" w:rsidP="00687DAD">
      <w:pPr>
        <w:pStyle w:val="afc"/>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5C183B4D" w14:textId="77777777" w:rsidR="00C878E0" w:rsidRDefault="005324CB" w:rsidP="00687DAD">
      <w:pPr>
        <w:pStyle w:val="afc"/>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5C183B4E" w14:textId="77777777" w:rsidR="00C878E0" w:rsidRDefault="005324CB" w:rsidP="00687DAD">
      <w:pPr>
        <w:pStyle w:val="afc"/>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5C183B4F" w14:textId="77777777" w:rsidR="00C878E0" w:rsidRPr="00D90120" w:rsidRDefault="005324CB" w:rsidP="00687DAD">
      <w:pPr>
        <w:pStyle w:val="afc"/>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C183B50" w14:textId="77777777" w:rsidR="00C878E0" w:rsidRPr="00A57B0E" w:rsidRDefault="005324CB" w:rsidP="00687DAD">
      <w:pPr>
        <w:pStyle w:val="afc"/>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C183B51" w14:textId="77777777" w:rsidR="00C878E0" w:rsidRPr="00D90120" w:rsidRDefault="005324CB" w:rsidP="00687DAD">
      <w:pPr>
        <w:pStyle w:val="afc"/>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5C183B52" w14:textId="77777777" w:rsidR="00C878E0" w:rsidRPr="00D90120" w:rsidRDefault="005324CB" w:rsidP="00687DAD">
      <w:pPr>
        <w:pStyle w:val="afc"/>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C183B53" w14:textId="77777777" w:rsidR="00C878E0" w:rsidRPr="00002090" w:rsidRDefault="005324CB"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C183B54" w14:textId="77777777" w:rsidR="00C878E0" w:rsidRDefault="005324CB" w:rsidP="00687DAD">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C183B55" w14:textId="77777777" w:rsidR="00C878E0" w:rsidRDefault="005324CB" w:rsidP="00687DAD">
      <w:pPr>
        <w:numPr>
          <w:ilvl w:val="0"/>
          <w:numId w:val="7"/>
        </w:numPr>
        <w:tabs>
          <w:tab w:val="left" w:pos="1418"/>
        </w:tabs>
        <w:ind w:left="0" w:firstLine="709"/>
        <w:jc w:val="both"/>
        <w:rPr>
          <w:sz w:val="28"/>
          <w:szCs w:val="20"/>
        </w:rPr>
      </w:pPr>
      <w:bookmarkStart w:id="22"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5C183B56" w14:textId="77777777" w:rsidR="00C878E0" w:rsidRDefault="005324CB" w:rsidP="00C57267">
      <w:pPr>
        <w:ind w:firstLine="709"/>
        <w:jc w:val="both"/>
        <w:rPr>
          <w:sz w:val="28"/>
          <w:szCs w:val="20"/>
        </w:rPr>
      </w:pPr>
      <w:bookmarkStart w:id="23"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3"/>
    </w:p>
    <w:bookmarkEnd w:id="22"/>
    <w:p w14:paraId="5C183B57" w14:textId="77777777" w:rsidR="00C878E0" w:rsidRDefault="005324CB" w:rsidP="00687DAD">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5C183B58" w14:textId="77777777" w:rsidR="00C878E0" w:rsidRDefault="005324CB" w:rsidP="00687DAD">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5C183B59" w14:textId="77777777" w:rsidR="00C878E0" w:rsidRPr="00002090" w:rsidRDefault="005324CB" w:rsidP="00687DAD">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C183B5A" w14:textId="77777777" w:rsidR="00C878E0" w:rsidRPr="00002090" w:rsidRDefault="005324CB"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5C183B5B" w14:textId="77777777" w:rsidR="00C878E0" w:rsidRPr="00002090" w:rsidRDefault="005324CB"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C183B5C" w14:textId="77777777" w:rsidR="00C878E0" w:rsidRPr="00D27A82" w:rsidRDefault="005324CB" w:rsidP="00C878E0">
      <w:pPr>
        <w:pStyle w:val="1a"/>
        <w:ind w:firstLine="708"/>
      </w:pPr>
      <w:r>
        <w:t>В подтверждение вышеуказанного к Заявке прилагаются все необходимые документы.</w:t>
      </w:r>
    </w:p>
    <w:p w14:paraId="5C183B5D" w14:textId="77777777" w:rsidR="000954FB" w:rsidRPr="00D27A82" w:rsidRDefault="000954FB" w:rsidP="000954FB">
      <w:pPr>
        <w:pStyle w:val="1a"/>
        <w:ind w:firstLine="708"/>
      </w:pPr>
    </w:p>
    <w:p w14:paraId="5C183B5E" w14:textId="77777777" w:rsidR="000954FB" w:rsidRDefault="000954FB" w:rsidP="00305BD2">
      <w:pPr>
        <w:pStyle w:val="af9"/>
        <w:ind w:firstLine="553"/>
        <w:rPr>
          <w:sz w:val="28"/>
          <w:szCs w:val="28"/>
        </w:rPr>
      </w:pPr>
    </w:p>
    <w:p w14:paraId="5C183B5F" w14:textId="77777777" w:rsidR="000954FB" w:rsidRPr="007415F9" w:rsidRDefault="005324C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C183B60" w14:textId="77777777" w:rsidR="000954FB" w:rsidRPr="007415F9" w:rsidRDefault="005324CB" w:rsidP="000954FB">
      <w:pPr>
        <w:tabs>
          <w:tab w:val="left" w:pos="8640"/>
        </w:tabs>
        <w:jc w:val="center"/>
        <w:rPr>
          <w:i/>
        </w:rPr>
      </w:pPr>
      <w:r>
        <w:rPr>
          <w:i/>
        </w:rPr>
        <w:t xml:space="preserve">                                         (наименование претендента)</w:t>
      </w:r>
    </w:p>
    <w:p w14:paraId="5C183B61" w14:textId="77777777" w:rsidR="000954FB" w:rsidRPr="00445DDD" w:rsidRDefault="005324CB" w:rsidP="000954FB">
      <w:pPr>
        <w:pStyle w:val="32"/>
        <w:suppressAutoHyphens/>
        <w:spacing w:after="0"/>
        <w:rPr>
          <w:sz w:val="28"/>
          <w:szCs w:val="28"/>
        </w:rPr>
      </w:pPr>
      <w:r>
        <w:rPr>
          <w:sz w:val="28"/>
          <w:szCs w:val="28"/>
        </w:rPr>
        <w:t>____________________________________________________________________</w:t>
      </w:r>
    </w:p>
    <w:p w14:paraId="5C183B62" w14:textId="77777777" w:rsidR="000954FB" w:rsidRPr="007415F9" w:rsidRDefault="005324CB" w:rsidP="000954FB">
      <w:pPr>
        <w:rPr>
          <w:i/>
        </w:rPr>
      </w:pPr>
      <w:r>
        <w:rPr>
          <w:i/>
        </w:rPr>
        <w:t xml:space="preserve">       МП</w:t>
      </w:r>
      <w:r>
        <w:rPr>
          <w:i/>
        </w:rPr>
        <w:tab/>
      </w:r>
      <w:r>
        <w:rPr>
          <w:i/>
        </w:rPr>
        <w:tab/>
      </w:r>
      <w:r>
        <w:rPr>
          <w:i/>
        </w:rPr>
        <w:tab/>
        <w:t>(должность, подпись, ФИО полностью)</w:t>
      </w:r>
    </w:p>
    <w:p w14:paraId="5C183B63" w14:textId="77777777" w:rsidR="002079EB" w:rsidRDefault="005324CB" w:rsidP="002079EB">
      <w:pPr>
        <w:pStyle w:val="32"/>
        <w:suppressAutoHyphens/>
        <w:spacing w:after="0"/>
        <w:rPr>
          <w:sz w:val="28"/>
          <w:szCs w:val="28"/>
        </w:rPr>
      </w:pPr>
      <w:r>
        <w:rPr>
          <w:sz w:val="28"/>
          <w:szCs w:val="28"/>
        </w:rPr>
        <w:t>«____» _________ 20___ г.</w:t>
      </w:r>
    </w:p>
    <w:p w14:paraId="5C183B64" w14:textId="77777777" w:rsidR="006B6573" w:rsidRDefault="006B6573" w:rsidP="002079EB">
      <w:pPr>
        <w:pStyle w:val="32"/>
        <w:suppressAutoHyphens/>
        <w:spacing w:after="0"/>
        <w:rPr>
          <w:sz w:val="28"/>
          <w:szCs w:val="28"/>
        </w:rPr>
      </w:pPr>
    </w:p>
    <w:p w14:paraId="5C183B65" w14:textId="77777777"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5C183B66" w14:textId="77777777" w:rsidR="00104DDE" w:rsidRDefault="005324CB">
      <w:pPr>
        <w:pStyle w:val="1a"/>
        <w:ind w:firstLine="0"/>
        <w:jc w:val="right"/>
        <w:outlineLvl w:val="0"/>
        <w:rPr>
          <w:rFonts w:eastAsia="Times New Roman"/>
          <w:szCs w:val="28"/>
        </w:rPr>
      </w:pPr>
      <w:r>
        <w:rPr>
          <w:rFonts w:eastAsia="MS Mincho"/>
          <w:szCs w:val="28"/>
        </w:rPr>
        <w:lastRenderedPageBreak/>
        <w:t>Приложение № 2</w:t>
      </w:r>
    </w:p>
    <w:p w14:paraId="5C183B67" w14:textId="77777777" w:rsidR="00110975" w:rsidRDefault="005324CB" w:rsidP="00110975">
      <w:pPr>
        <w:ind w:firstLine="425"/>
        <w:jc w:val="right"/>
        <w:rPr>
          <w:sz w:val="28"/>
          <w:szCs w:val="28"/>
        </w:rPr>
      </w:pPr>
      <w:r>
        <w:rPr>
          <w:sz w:val="28"/>
          <w:szCs w:val="28"/>
        </w:rPr>
        <w:t>к документации о закупке</w:t>
      </w:r>
    </w:p>
    <w:p w14:paraId="5C183B68" w14:textId="77777777" w:rsidR="00110975" w:rsidRDefault="00110975" w:rsidP="00110975">
      <w:pPr>
        <w:pStyle w:val="af9"/>
        <w:jc w:val="center"/>
        <w:rPr>
          <w:b/>
          <w:sz w:val="28"/>
          <w:szCs w:val="28"/>
        </w:rPr>
      </w:pPr>
    </w:p>
    <w:p w14:paraId="5C183B69" w14:textId="77777777" w:rsidR="00110975" w:rsidRPr="00C03380" w:rsidRDefault="005324CB" w:rsidP="00C03380">
      <w:pPr>
        <w:jc w:val="center"/>
        <w:rPr>
          <w:b/>
          <w:sz w:val="28"/>
        </w:rPr>
      </w:pPr>
      <w:r>
        <w:rPr>
          <w:b/>
          <w:sz w:val="28"/>
        </w:rPr>
        <w:t xml:space="preserve">СВЕДЕНИЯ О ПРЕТЕНДЕНТЕ </w:t>
      </w:r>
      <w:r>
        <w:rPr>
          <w:i/>
          <w:sz w:val="28"/>
        </w:rPr>
        <w:t>(для юридических лиц)</w:t>
      </w:r>
    </w:p>
    <w:p w14:paraId="5C183B6A" w14:textId="77777777" w:rsidR="00110975" w:rsidRDefault="005324CB"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C183B6B" w14:textId="77777777" w:rsidR="00110975" w:rsidRPr="007415F9" w:rsidRDefault="00110975" w:rsidP="00110975">
      <w:pPr>
        <w:pStyle w:val="af9"/>
        <w:jc w:val="center"/>
        <w:rPr>
          <w:sz w:val="28"/>
          <w:szCs w:val="28"/>
        </w:rPr>
      </w:pPr>
    </w:p>
    <w:p w14:paraId="5C183B6C" w14:textId="77777777" w:rsidR="00110975" w:rsidRDefault="005324CB"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5C183B6D" w14:textId="77777777" w:rsidR="00110975" w:rsidRPr="007415F9" w:rsidRDefault="005324CB" w:rsidP="00110975">
      <w:pPr>
        <w:pStyle w:val="af9"/>
        <w:ind w:left="720" w:firstLine="0"/>
        <w:rPr>
          <w:sz w:val="28"/>
          <w:szCs w:val="28"/>
        </w:rPr>
      </w:pPr>
      <w:r>
        <w:rPr>
          <w:sz w:val="28"/>
          <w:szCs w:val="28"/>
        </w:rPr>
        <w:t>ОГРН ______, ИНН _________, КПП______, ОКПО ____, ОКТМО________, ОКОПФ ___________</w:t>
      </w:r>
    </w:p>
    <w:p w14:paraId="5C183B6E" w14:textId="77777777" w:rsidR="00110975" w:rsidRPr="00CB6258" w:rsidRDefault="005324CB" w:rsidP="00110975">
      <w:pPr>
        <w:pStyle w:val="af9"/>
        <w:ind w:firstLine="0"/>
        <w:jc w:val="center"/>
        <w:rPr>
          <w:i/>
          <w:sz w:val="28"/>
          <w:szCs w:val="28"/>
        </w:rPr>
      </w:pPr>
      <w:r>
        <w:rPr>
          <w:i/>
          <w:sz w:val="28"/>
          <w:szCs w:val="28"/>
        </w:rPr>
        <w:t xml:space="preserve"> (для претендентов-резидентов Российской Федерации)</w:t>
      </w:r>
    </w:p>
    <w:p w14:paraId="5C183B6F" w14:textId="77777777" w:rsidR="00110975" w:rsidRDefault="005324CB" w:rsidP="00110975">
      <w:pPr>
        <w:pStyle w:val="af9"/>
        <w:ind w:firstLine="696"/>
        <w:rPr>
          <w:sz w:val="28"/>
          <w:szCs w:val="28"/>
        </w:rPr>
      </w:pPr>
      <w:r>
        <w:rPr>
          <w:sz w:val="28"/>
          <w:szCs w:val="28"/>
        </w:rPr>
        <w:t>Юридический адрес ________________________________________</w:t>
      </w:r>
    </w:p>
    <w:p w14:paraId="5C183B70" w14:textId="77777777" w:rsidR="00110975" w:rsidRDefault="005324CB" w:rsidP="00110975">
      <w:pPr>
        <w:pStyle w:val="af9"/>
        <w:ind w:firstLine="696"/>
        <w:rPr>
          <w:sz w:val="28"/>
          <w:szCs w:val="28"/>
        </w:rPr>
      </w:pPr>
      <w:r>
        <w:rPr>
          <w:sz w:val="28"/>
          <w:szCs w:val="28"/>
        </w:rPr>
        <w:t>Почтовый адрес ___________________________________________</w:t>
      </w:r>
    </w:p>
    <w:p w14:paraId="5C183B71" w14:textId="77777777" w:rsidR="00110975" w:rsidRDefault="005324CB" w:rsidP="00110975">
      <w:pPr>
        <w:pStyle w:val="af9"/>
        <w:ind w:firstLine="696"/>
        <w:rPr>
          <w:sz w:val="28"/>
          <w:szCs w:val="28"/>
        </w:rPr>
      </w:pPr>
      <w:r>
        <w:rPr>
          <w:sz w:val="28"/>
          <w:szCs w:val="28"/>
        </w:rPr>
        <w:t>Телефон (______) __________________________________________</w:t>
      </w:r>
    </w:p>
    <w:p w14:paraId="5C183B72" w14:textId="77777777" w:rsidR="00110975" w:rsidRDefault="005324CB" w:rsidP="00110975">
      <w:pPr>
        <w:pStyle w:val="af9"/>
        <w:ind w:firstLine="698"/>
        <w:rPr>
          <w:sz w:val="28"/>
          <w:szCs w:val="28"/>
        </w:rPr>
      </w:pPr>
      <w:r>
        <w:rPr>
          <w:sz w:val="28"/>
          <w:szCs w:val="28"/>
        </w:rPr>
        <w:t>Факс (______) _____________________________________________</w:t>
      </w:r>
    </w:p>
    <w:p w14:paraId="5C183B73" w14:textId="77777777" w:rsidR="00110975" w:rsidRDefault="005324CB" w:rsidP="00110975">
      <w:pPr>
        <w:pStyle w:val="af9"/>
        <w:ind w:firstLine="698"/>
        <w:rPr>
          <w:sz w:val="28"/>
          <w:szCs w:val="28"/>
        </w:rPr>
      </w:pPr>
      <w:r>
        <w:rPr>
          <w:sz w:val="28"/>
          <w:szCs w:val="28"/>
        </w:rPr>
        <w:t>Адрес электронной почты __________________@_______________</w:t>
      </w:r>
    </w:p>
    <w:p w14:paraId="5C183B74" w14:textId="77777777" w:rsidR="00110975" w:rsidRDefault="005324CB" w:rsidP="00110975">
      <w:pPr>
        <w:pStyle w:val="af9"/>
        <w:ind w:firstLine="698"/>
        <w:rPr>
          <w:sz w:val="28"/>
          <w:szCs w:val="28"/>
        </w:rPr>
      </w:pPr>
      <w:r>
        <w:rPr>
          <w:sz w:val="28"/>
          <w:szCs w:val="28"/>
        </w:rPr>
        <w:t>Зарегистрированный адрес офиса _____________________________</w:t>
      </w:r>
    </w:p>
    <w:p w14:paraId="5C183B75" w14:textId="77777777" w:rsidR="00110975" w:rsidRDefault="005324CB" w:rsidP="00110975">
      <w:pPr>
        <w:pStyle w:val="af9"/>
        <w:ind w:firstLine="698"/>
        <w:rPr>
          <w:sz w:val="28"/>
          <w:szCs w:val="28"/>
        </w:rPr>
      </w:pPr>
      <w:r>
        <w:rPr>
          <w:sz w:val="28"/>
          <w:szCs w:val="28"/>
        </w:rPr>
        <w:t>Адрес сайта компании: ______________________________________</w:t>
      </w:r>
    </w:p>
    <w:p w14:paraId="5C183B76" w14:textId="77777777" w:rsidR="00110975" w:rsidRDefault="00110975" w:rsidP="00110975">
      <w:pPr>
        <w:pStyle w:val="af9"/>
        <w:ind w:firstLine="0"/>
        <w:rPr>
          <w:sz w:val="20"/>
          <w:szCs w:val="20"/>
        </w:rPr>
      </w:pPr>
    </w:p>
    <w:p w14:paraId="5C183B77" w14:textId="77777777" w:rsidR="00110975" w:rsidRPr="004A39BB" w:rsidRDefault="005324CB"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C183B78" w14:textId="77777777" w:rsidR="00110975" w:rsidRPr="00E2579A" w:rsidRDefault="005324CB" w:rsidP="00110975">
      <w:pPr>
        <w:pStyle w:val="af9"/>
        <w:ind w:firstLine="696"/>
        <w:rPr>
          <w:sz w:val="28"/>
          <w:szCs w:val="28"/>
        </w:rPr>
      </w:pPr>
      <w:r>
        <w:rPr>
          <w:sz w:val="28"/>
          <w:szCs w:val="28"/>
        </w:rPr>
        <w:t>Номер налогоплательщика (идентификационный) _________________</w:t>
      </w:r>
    </w:p>
    <w:p w14:paraId="5C183B79" w14:textId="77777777" w:rsidR="00110975" w:rsidRDefault="005324CB" w:rsidP="00110975">
      <w:pPr>
        <w:pStyle w:val="af9"/>
        <w:ind w:firstLine="696"/>
        <w:rPr>
          <w:sz w:val="28"/>
          <w:szCs w:val="28"/>
        </w:rPr>
      </w:pPr>
      <w:r>
        <w:rPr>
          <w:sz w:val="28"/>
          <w:szCs w:val="28"/>
        </w:rPr>
        <w:t>Юридический адрес ________________________________________</w:t>
      </w:r>
    </w:p>
    <w:p w14:paraId="5C183B7A" w14:textId="77777777" w:rsidR="00110975" w:rsidRDefault="005324CB" w:rsidP="00110975">
      <w:pPr>
        <w:pStyle w:val="af9"/>
        <w:ind w:firstLine="696"/>
        <w:rPr>
          <w:sz w:val="28"/>
          <w:szCs w:val="28"/>
        </w:rPr>
      </w:pPr>
      <w:r>
        <w:rPr>
          <w:sz w:val="28"/>
          <w:szCs w:val="28"/>
        </w:rPr>
        <w:t>Почтовый адрес ___________________________________________</w:t>
      </w:r>
    </w:p>
    <w:p w14:paraId="5C183B7B" w14:textId="77777777" w:rsidR="00110975" w:rsidRDefault="005324CB" w:rsidP="00110975">
      <w:pPr>
        <w:pStyle w:val="af9"/>
        <w:ind w:firstLine="696"/>
        <w:rPr>
          <w:sz w:val="28"/>
          <w:szCs w:val="28"/>
        </w:rPr>
      </w:pPr>
      <w:r>
        <w:rPr>
          <w:sz w:val="28"/>
          <w:szCs w:val="28"/>
        </w:rPr>
        <w:t>Телефон (______) __________________________________________</w:t>
      </w:r>
    </w:p>
    <w:p w14:paraId="5C183B7C" w14:textId="77777777" w:rsidR="00110975" w:rsidRDefault="005324CB" w:rsidP="00110975">
      <w:pPr>
        <w:pStyle w:val="af9"/>
        <w:ind w:firstLine="698"/>
        <w:rPr>
          <w:sz w:val="28"/>
          <w:szCs w:val="28"/>
        </w:rPr>
      </w:pPr>
      <w:r>
        <w:rPr>
          <w:sz w:val="28"/>
          <w:szCs w:val="28"/>
        </w:rPr>
        <w:t>Факс (______) _____________________________________________</w:t>
      </w:r>
    </w:p>
    <w:p w14:paraId="5C183B7D" w14:textId="77777777" w:rsidR="00110975" w:rsidRDefault="005324CB" w:rsidP="00110975">
      <w:pPr>
        <w:pStyle w:val="af9"/>
        <w:ind w:firstLine="698"/>
        <w:rPr>
          <w:sz w:val="28"/>
          <w:szCs w:val="28"/>
        </w:rPr>
      </w:pPr>
      <w:r>
        <w:rPr>
          <w:sz w:val="28"/>
          <w:szCs w:val="28"/>
        </w:rPr>
        <w:t>Адрес электронной почты __________________@_______________</w:t>
      </w:r>
    </w:p>
    <w:p w14:paraId="5C183B7E" w14:textId="77777777" w:rsidR="00110975" w:rsidRDefault="005324CB" w:rsidP="00110975">
      <w:pPr>
        <w:pStyle w:val="af9"/>
        <w:ind w:firstLine="698"/>
        <w:rPr>
          <w:sz w:val="28"/>
          <w:szCs w:val="28"/>
        </w:rPr>
      </w:pPr>
      <w:r>
        <w:rPr>
          <w:sz w:val="28"/>
          <w:szCs w:val="28"/>
        </w:rPr>
        <w:t>Зарегистрированный адрес офиса _____________________________</w:t>
      </w:r>
    </w:p>
    <w:p w14:paraId="5C183B7F" w14:textId="77777777" w:rsidR="00B07F62" w:rsidRDefault="005324CB" w:rsidP="00B07F62">
      <w:pPr>
        <w:pStyle w:val="af9"/>
        <w:tabs>
          <w:tab w:val="left" w:pos="1080"/>
        </w:tabs>
        <w:ind w:firstLine="698"/>
        <w:rPr>
          <w:sz w:val="28"/>
          <w:szCs w:val="28"/>
        </w:rPr>
      </w:pPr>
      <w:r>
        <w:rPr>
          <w:sz w:val="28"/>
          <w:szCs w:val="28"/>
        </w:rPr>
        <w:t>Адрес сайта компании: ______________________________________</w:t>
      </w:r>
    </w:p>
    <w:p w14:paraId="5C183B80" w14:textId="77777777" w:rsidR="00110975" w:rsidRDefault="005324CB" w:rsidP="00110975">
      <w:pPr>
        <w:pStyle w:val="af9"/>
        <w:tabs>
          <w:tab w:val="left" w:pos="1080"/>
        </w:tabs>
        <w:ind w:firstLine="0"/>
        <w:rPr>
          <w:sz w:val="28"/>
          <w:szCs w:val="28"/>
        </w:rPr>
      </w:pPr>
      <w:r>
        <w:rPr>
          <w:sz w:val="28"/>
          <w:szCs w:val="28"/>
        </w:rPr>
        <w:t>2. Руководитель_____________________</w:t>
      </w:r>
    </w:p>
    <w:p w14:paraId="5C183B81" w14:textId="77777777" w:rsidR="00110975" w:rsidRDefault="005324CB" w:rsidP="00110975">
      <w:pPr>
        <w:pStyle w:val="af9"/>
        <w:tabs>
          <w:tab w:val="left" w:pos="1080"/>
        </w:tabs>
        <w:ind w:firstLine="0"/>
        <w:rPr>
          <w:sz w:val="28"/>
          <w:szCs w:val="28"/>
        </w:rPr>
      </w:pPr>
      <w:r>
        <w:rPr>
          <w:sz w:val="28"/>
          <w:szCs w:val="28"/>
        </w:rPr>
        <w:t>3. Банковские реквизиты______________</w:t>
      </w:r>
    </w:p>
    <w:p w14:paraId="5C183B82" w14:textId="77777777" w:rsidR="00110975" w:rsidRPr="004A39BB" w:rsidRDefault="005324CB"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5C183B83" w14:textId="77777777" w:rsidR="00110975" w:rsidRDefault="00110975" w:rsidP="00147510">
      <w:pPr>
        <w:tabs>
          <w:tab w:val="left" w:pos="9639"/>
        </w:tabs>
        <w:ind w:firstLine="539"/>
        <w:jc w:val="both"/>
        <w:rPr>
          <w:b/>
          <w:sz w:val="28"/>
          <w:szCs w:val="28"/>
        </w:rPr>
      </w:pPr>
    </w:p>
    <w:p w14:paraId="5C183B84" w14:textId="77777777" w:rsidR="00110975" w:rsidRPr="007415F9" w:rsidRDefault="005324CB" w:rsidP="00110975">
      <w:pPr>
        <w:tabs>
          <w:tab w:val="left" w:pos="9639"/>
        </w:tabs>
        <w:ind w:firstLine="539"/>
        <w:rPr>
          <w:b/>
          <w:sz w:val="28"/>
          <w:szCs w:val="28"/>
        </w:rPr>
      </w:pPr>
      <w:r>
        <w:rPr>
          <w:b/>
          <w:sz w:val="28"/>
          <w:szCs w:val="28"/>
        </w:rPr>
        <w:t>Контактные лица</w:t>
      </w:r>
    </w:p>
    <w:p w14:paraId="5C183B85" w14:textId="77777777" w:rsidR="00110975" w:rsidRPr="007415F9" w:rsidRDefault="005324CB"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C183B86" w14:textId="77777777" w:rsidR="00110975" w:rsidRDefault="00110975" w:rsidP="00110975">
      <w:pPr>
        <w:tabs>
          <w:tab w:val="left" w:pos="9639"/>
        </w:tabs>
        <w:rPr>
          <w:sz w:val="28"/>
          <w:szCs w:val="28"/>
          <w:u w:val="single"/>
        </w:rPr>
      </w:pPr>
    </w:p>
    <w:p w14:paraId="5C183B87" w14:textId="77777777" w:rsidR="00110975" w:rsidRPr="007415F9" w:rsidRDefault="005324CB"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C183B88" w14:textId="77777777" w:rsidR="00110975" w:rsidRPr="007415F9" w:rsidRDefault="005324CB" w:rsidP="00110975">
      <w:pPr>
        <w:tabs>
          <w:tab w:val="left" w:pos="9639"/>
        </w:tabs>
        <w:jc w:val="right"/>
        <w:rPr>
          <w:i/>
        </w:rPr>
      </w:pPr>
      <w:r>
        <w:rPr>
          <w:i/>
        </w:rPr>
        <w:t>Контактное лицо (должность, ФИО, телефон)</w:t>
      </w:r>
    </w:p>
    <w:p w14:paraId="5C183B89" w14:textId="77777777" w:rsidR="00110975" w:rsidRPr="007415F9" w:rsidRDefault="005324CB"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5C183B8A" w14:textId="77777777" w:rsidR="00110975" w:rsidRPr="007415F9" w:rsidRDefault="005324CB" w:rsidP="00110975">
      <w:pPr>
        <w:tabs>
          <w:tab w:val="left" w:pos="9639"/>
        </w:tabs>
        <w:jc w:val="right"/>
        <w:rPr>
          <w:i/>
        </w:rPr>
      </w:pPr>
      <w:r>
        <w:rPr>
          <w:i/>
        </w:rPr>
        <w:t>Контактное лицо (должность, ФИО, телефон)</w:t>
      </w:r>
    </w:p>
    <w:p w14:paraId="5C183B8B" w14:textId="77777777" w:rsidR="00110975" w:rsidRPr="007415F9" w:rsidRDefault="005324CB"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C183B8C" w14:textId="77777777" w:rsidR="00110975" w:rsidRPr="007415F9" w:rsidRDefault="005324CB" w:rsidP="00110975">
      <w:pPr>
        <w:tabs>
          <w:tab w:val="left" w:pos="9639"/>
        </w:tabs>
        <w:jc w:val="right"/>
        <w:rPr>
          <w:i/>
        </w:rPr>
      </w:pPr>
      <w:r>
        <w:rPr>
          <w:i/>
        </w:rPr>
        <w:t>Контактное лицо (должность, ФИО, телефон)</w:t>
      </w:r>
    </w:p>
    <w:p w14:paraId="5C183B8D" w14:textId="77777777" w:rsidR="00110975" w:rsidRPr="007415F9" w:rsidRDefault="005324CB"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5C183B8E" w14:textId="77777777" w:rsidR="00110975" w:rsidRPr="007415F9" w:rsidRDefault="005324CB" w:rsidP="00110975">
      <w:pPr>
        <w:tabs>
          <w:tab w:val="left" w:pos="9639"/>
        </w:tabs>
        <w:jc w:val="right"/>
        <w:rPr>
          <w:i/>
        </w:rPr>
      </w:pPr>
      <w:r>
        <w:rPr>
          <w:i/>
        </w:rPr>
        <w:t>Контактное лицо (должность, ФИО, телефон)</w:t>
      </w:r>
    </w:p>
    <w:p w14:paraId="5C183B8F" w14:textId="77777777" w:rsidR="00110975" w:rsidRPr="007415F9" w:rsidRDefault="00110975" w:rsidP="00110975">
      <w:pPr>
        <w:pStyle w:val="af9"/>
        <w:rPr>
          <w:rFonts w:eastAsia="Times New Roman"/>
          <w:spacing w:val="-13"/>
          <w:sz w:val="28"/>
          <w:szCs w:val="28"/>
        </w:rPr>
      </w:pPr>
    </w:p>
    <w:p w14:paraId="5C183B90" w14:textId="77777777" w:rsidR="000519F8" w:rsidRPr="007415F9" w:rsidRDefault="005324CB"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5C183B91" w14:textId="77777777" w:rsidR="000519F8" w:rsidRPr="007415F9" w:rsidRDefault="005324CB" w:rsidP="000519F8">
      <w:pPr>
        <w:tabs>
          <w:tab w:val="left" w:pos="8640"/>
        </w:tabs>
        <w:jc w:val="center"/>
        <w:rPr>
          <w:i/>
        </w:rPr>
      </w:pPr>
      <w:r>
        <w:rPr>
          <w:i/>
        </w:rPr>
        <w:t xml:space="preserve">                                         (наименование претендента)</w:t>
      </w:r>
    </w:p>
    <w:p w14:paraId="5C183B92" w14:textId="77777777" w:rsidR="000519F8" w:rsidRPr="00445DDD" w:rsidRDefault="005324CB" w:rsidP="000519F8">
      <w:pPr>
        <w:pStyle w:val="32"/>
        <w:suppressAutoHyphens/>
        <w:spacing w:after="0"/>
        <w:rPr>
          <w:sz w:val="28"/>
          <w:szCs w:val="28"/>
        </w:rPr>
      </w:pPr>
      <w:r>
        <w:rPr>
          <w:sz w:val="28"/>
          <w:szCs w:val="28"/>
        </w:rPr>
        <w:t>____________________________________________________________________</w:t>
      </w:r>
    </w:p>
    <w:p w14:paraId="5C183B93" w14:textId="77777777" w:rsidR="000519F8" w:rsidRPr="007415F9" w:rsidRDefault="005324CB" w:rsidP="000519F8">
      <w:pPr>
        <w:rPr>
          <w:i/>
        </w:rPr>
      </w:pPr>
      <w:r>
        <w:rPr>
          <w:i/>
        </w:rPr>
        <w:t xml:space="preserve">       МП</w:t>
      </w:r>
      <w:r>
        <w:rPr>
          <w:i/>
        </w:rPr>
        <w:tab/>
      </w:r>
      <w:r>
        <w:rPr>
          <w:i/>
        </w:rPr>
        <w:tab/>
      </w:r>
      <w:r>
        <w:rPr>
          <w:i/>
        </w:rPr>
        <w:tab/>
        <w:t>(должность, подпись, ФИО полностью)</w:t>
      </w:r>
    </w:p>
    <w:p w14:paraId="5C183B94" w14:textId="77777777" w:rsidR="000519F8" w:rsidRDefault="005324CB" w:rsidP="000519F8">
      <w:pPr>
        <w:pStyle w:val="32"/>
        <w:suppressAutoHyphens/>
        <w:spacing w:after="0"/>
        <w:rPr>
          <w:sz w:val="28"/>
          <w:szCs w:val="28"/>
        </w:rPr>
      </w:pPr>
      <w:r>
        <w:rPr>
          <w:sz w:val="28"/>
          <w:szCs w:val="28"/>
        </w:rPr>
        <w:t>«____» _________ 20___ г.</w:t>
      </w:r>
    </w:p>
    <w:p w14:paraId="5C183B95" w14:textId="77777777" w:rsidR="00510148" w:rsidRDefault="005324CB">
      <w:pPr>
        <w:suppressAutoHyphens w:val="0"/>
        <w:rPr>
          <w:sz w:val="28"/>
          <w:szCs w:val="28"/>
        </w:rPr>
      </w:pPr>
      <w:r>
        <w:rPr>
          <w:sz w:val="28"/>
          <w:szCs w:val="28"/>
        </w:rPr>
        <w:br w:type="page"/>
      </w:r>
    </w:p>
    <w:p w14:paraId="5C183B96" w14:textId="77777777" w:rsidR="006B7625" w:rsidRDefault="006B7625" w:rsidP="006B7625">
      <w:pPr>
        <w:pStyle w:val="af9"/>
        <w:ind w:firstLine="0"/>
        <w:jc w:val="left"/>
        <w:rPr>
          <w:b/>
          <w:sz w:val="28"/>
          <w:szCs w:val="28"/>
        </w:rPr>
      </w:pPr>
    </w:p>
    <w:p w14:paraId="5C183B97" w14:textId="77777777" w:rsidR="00110975" w:rsidRDefault="005324CB"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14:paraId="5C183B98" w14:textId="77777777" w:rsidR="00110975" w:rsidRPr="000802B7" w:rsidRDefault="00110975" w:rsidP="00110975">
      <w:pPr>
        <w:pStyle w:val="af9"/>
        <w:jc w:val="center"/>
        <w:rPr>
          <w:b/>
          <w:sz w:val="28"/>
          <w:szCs w:val="28"/>
        </w:rPr>
      </w:pPr>
    </w:p>
    <w:p w14:paraId="5C183B99" w14:textId="77777777" w:rsidR="00110975" w:rsidRPr="000802B7" w:rsidRDefault="00110975" w:rsidP="00110975">
      <w:pPr>
        <w:pStyle w:val="af9"/>
        <w:jc w:val="center"/>
        <w:rPr>
          <w:b/>
          <w:sz w:val="28"/>
          <w:szCs w:val="28"/>
        </w:rPr>
      </w:pPr>
    </w:p>
    <w:p w14:paraId="5C183B9A" w14:textId="77777777" w:rsidR="00110975" w:rsidRDefault="005324CB" w:rsidP="00687DAD">
      <w:pPr>
        <w:pStyle w:val="af9"/>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5C183B9B" w14:textId="77777777" w:rsidR="00110975" w:rsidRPr="000802B7" w:rsidRDefault="00110975" w:rsidP="00110975">
      <w:pPr>
        <w:pStyle w:val="af9"/>
        <w:ind w:left="709" w:firstLine="0"/>
        <w:jc w:val="left"/>
        <w:rPr>
          <w:sz w:val="28"/>
          <w:szCs w:val="28"/>
        </w:rPr>
      </w:pPr>
    </w:p>
    <w:p w14:paraId="5C183B9C" w14:textId="77777777" w:rsidR="00110975" w:rsidRDefault="005324CB" w:rsidP="00687DAD">
      <w:pPr>
        <w:pStyle w:val="af9"/>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5C183B9D" w14:textId="77777777" w:rsidR="00110975" w:rsidRPr="008F1253" w:rsidRDefault="00110975" w:rsidP="00110975">
      <w:pPr>
        <w:pStyle w:val="af9"/>
        <w:ind w:firstLine="0"/>
        <w:jc w:val="left"/>
        <w:rPr>
          <w:sz w:val="28"/>
          <w:szCs w:val="28"/>
        </w:rPr>
      </w:pPr>
    </w:p>
    <w:p w14:paraId="5C183B9E" w14:textId="77777777" w:rsidR="00110975" w:rsidRDefault="005324CB" w:rsidP="00687DAD">
      <w:pPr>
        <w:pStyle w:val="af9"/>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5C183B9F" w14:textId="77777777" w:rsidR="00110975" w:rsidRPr="008F1253" w:rsidRDefault="00110975" w:rsidP="00110975">
      <w:pPr>
        <w:pStyle w:val="af9"/>
        <w:ind w:firstLine="0"/>
        <w:jc w:val="left"/>
        <w:rPr>
          <w:sz w:val="28"/>
          <w:szCs w:val="28"/>
        </w:rPr>
      </w:pPr>
    </w:p>
    <w:p w14:paraId="5C183BA0" w14:textId="77777777" w:rsidR="00110975" w:rsidRDefault="005324CB" w:rsidP="00687DAD">
      <w:pPr>
        <w:pStyle w:val="af9"/>
        <w:numPr>
          <w:ilvl w:val="2"/>
          <w:numId w:val="8"/>
        </w:numPr>
        <w:tabs>
          <w:tab w:val="clear" w:pos="2160"/>
        </w:tabs>
        <w:ind w:left="0" w:firstLine="709"/>
        <w:jc w:val="left"/>
        <w:rPr>
          <w:sz w:val="28"/>
          <w:szCs w:val="28"/>
        </w:rPr>
      </w:pPr>
      <w:r>
        <w:rPr>
          <w:sz w:val="28"/>
          <w:szCs w:val="28"/>
        </w:rPr>
        <w:t>Телефон (______) ________________________________________</w:t>
      </w:r>
    </w:p>
    <w:p w14:paraId="5C183BA1" w14:textId="77777777" w:rsidR="00110975" w:rsidRPr="000802B7" w:rsidRDefault="00110975" w:rsidP="00110975">
      <w:pPr>
        <w:pStyle w:val="af9"/>
        <w:ind w:left="709" w:firstLine="0"/>
        <w:jc w:val="left"/>
        <w:rPr>
          <w:sz w:val="28"/>
          <w:szCs w:val="28"/>
        </w:rPr>
      </w:pPr>
    </w:p>
    <w:p w14:paraId="5C183BA2" w14:textId="77777777" w:rsidR="00110975" w:rsidRDefault="005324CB" w:rsidP="00687DAD">
      <w:pPr>
        <w:pStyle w:val="af9"/>
        <w:numPr>
          <w:ilvl w:val="2"/>
          <w:numId w:val="8"/>
        </w:numPr>
        <w:tabs>
          <w:tab w:val="clear" w:pos="2160"/>
        </w:tabs>
        <w:ind w:left="0" w:firstLine="709"/>
        <w:jc w:val="left"/>
        <w:rPr>
          <w:sz w:val="28"/>
          <w:szCs w:val="28"/>
        </w:rPr>
      </w:pPr>
      <w:r>
        <w:rPr>
          <w:sz w:val="28"/>
          <w:szCs w:val="28"/>
        </w:rPr>
        <w:t>Факс (______) ___________________________________________</w:t>
      </w:r>
    </w:p>
    <w:p w14:paraId="5C183BA3" w14:textId="77777777" w:rsidR="00110975" w:rsidRPr="000802B7" w:rsidRDefault="00110975" w:rsidP="00110975">
      <w:pPr>
        <w:pStyle w:val="af9"/>
        <w:ind w:firstLine="0"/>
        <w:jc w:val="left"/>
        <w:rPr>
          <w:sz w:val="28"/>
          <w:szCs w:val="28"/>
        </w:rPr>
      </w:pPr>
    </w:p>
    <w:p w14:paraId="5C183BA4" w14:textId="77777777" w:rsidR="00110975" w:rsidRDefault="005324CB" w:rsidP="00687DAD">
      <w:pPr>
        <w:pStyle w:val="af9"/>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5C183BA5" w14:textId="77777777" w:rsidR="00110975" w:rsidRPr="000802B7" w:rsidRDefault="00110975" w:rsidP="00110975">
      <w:pPr>
        <w:pStyle w:val="af9"/>
        <w:ind w:firstLine="0"/>
        <w:jc w:val="left"/>
        <w:rPr>
          <w:sz w:val="28"/>
          <w:szCs w:val="28"/>
        </w:rPr>
      </w:pPr>
    </w:p>
    <w:p w14:paraId="5C183BA6" w14:textId="77777777" w:rsidR="00110975" w:rsidRDefault="005324CB" w:rsidP="00687DAD">
      <w:pPr>
        <w:pStyle w:val="af9"/>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5C183BA7" w14:textId="77777777" w:rsidR="00110975" w:rsidRDefault="00110975" w:rsidP="00110975">
      <w:pPr>
        <w:pStyle w:val="aff7"/>
        <w:rPr>
          <w:sz w:val="28"/>
          <w:szCs w:val="28"/>
        </w:rPr>
      </w:pPr>
    </w:p>
    <w:p w14:paraId="5C183BA8" w14:textId="77777777" w:rsidR="00142EF8" w:rsidRDefault="005324CB" w:rsidP="00687DAD">
      <w:pPr>
        <w:pStyle w:val="af9"/>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5C183BA9" w14:textId="77777777" w:rsidR="00142EF8" w:rsidRDefault="00142EF8" w:rsidP="00142EF8">
      <w:pPr>
        <w:pStyle w:val="aff7"/>
        <w:rPr>
          <w:sz w:val="28"/>
          <w:szCs w:val="28"/>
        </w:rPr>
      </w:pPr>
    </w:p>
    <w:p w14:paraId="5C183BAA" w14:textId="77777777" w:rsidR="00110975" w:rsidRPr="00CF5FBB" w:rsidRDefault="00110975" w:rsidP="00CF5FBB">
      <w:pPr>
        <w:rPr>
          <w:sz w:val="28"/>
          <w:szCs w:val="28"/>
        </w:rPr>
      </w:pPr>
    </w:p>
    <w:p w14:paraId="5C183BAB" w14:textId="77777777" w:rsidR="00110975" w:rsidRDefault="00110975" w:rsidP="00110975">
      <w:pPr>
        <w:pStyle w:val="af9"/>
        <w:ind w:left="709" w:firstLine="0"/>
        <w:jc w:val="left"/>
        <w:rPr>
          <w:sz w:val="28"/>
          <w:szCs w:val="28"/>
        </w:rPr>
      </w:pPr>
    </w:p>
    <w:p w14:paraId="5C183BAC" w14:textId="77777777" w:rsidR="000519F8" w:rsidRPr="007415F9" w:rsidRDefault="005324CB"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5C183BAD" w14:textId="77777777" w:rsidR="000519F8" w:rsidRPr="007415F9" w:rsidRDefault="005324CB" w:rsidP="000519F8">
      <w:pPr>
        <w:tabs>
          <w:tab w:val="left" w:pos="8640"/>
        </w:tabs>
        <w:jc w:val="center"/>
        <w:rPr>
          <w:i/>
        </w:rPr>
      </w:pPr>
      <w:r>
        <w:rPr>
          <w:i/>
        </w:rPr>
        <w:t xml:space="preserve">                                         (наименование претендента)</w:t>
      </w:r>
    </w:p>
    <w:p w14:paraId="5C183BAE" w14:textId="77777777" w:rsidR="000519F8" w:rsidRPr="00445DDD" w:rsidRDefault="005324CB" w:rsidP="000519F8">
      <w:pPr>
        <w:pStyle w:val="32"/>
        <w:suppressAutoHyphens/>
        <w:spacing w:after="0"/>
        <w:rPr>
          <w:sz w:val="28"/>
          <w:szCs w:val="28"/>
        </w:rPr>
      </w:pPr>
      <w:r>
        <w:rPr>
          <w:sz w:val="28"/>
          <w:szCs w:val="28"/>
        </w:rPr>
        <w:t>____________________________________________________________________</w:t>
      </w:r>
    </w:p>
    <w:p w14:paraId="5C183BAF" w14:textId="77777777" w:rsidR="000519F8" w:rsidRPr="007415F9" w:rsidRDefault="005324CB" w:rsidP="000519F8">
      <w:pPr>
        <w:rPr>
          <w:i/>
        </w:rPr>
      </w:pPr>
      <w:r>
        <w:rPr>
          <w:i/>
        </w:rPr>
        <w:t xml:space="preserve">       МП</w:t>
      </w:r>
      <w:r>
        <w:rPr>
          <w:i/>
        </w:rPr>
        <w:tab/>
      </w:r>
      <w:r>
        <w:rPr>
          <w:i/>
        </w:rPr>
        <w:tab/>
      </w:r>
      <w:r>
        <w:rPr>
          <w:i/>
        </w:rPr>
        <w:tab/>
        <w:t>(должность, подпись, ФИО полностью)</w:t>
      </w:r>
    </w:p>
    <w:p w14:paraId="5C183BB0" w14:textId="77777777" w:rsidR="000519F8" w:rsidRDefault="005324CB" w:rsidP="000519F8">
      <w:pPr>
        <w:pStyle w:val="32"/>
        <w:suppressAutoHyphens/>
        <w:spacing w:after="0"/>
        <w:rPr>
          <w:sz w:val="28"/>
          <w:szCs w:val="28"/>
        </w:rPr>
      </w:pPr>
      <w:r>
        <w:rPr>
          <w:sz w:val="28"/>
          <w:szCs w:val="28"/>
        </w:rPr>
        <w:t>«____» _________ 20___ г.</w:t>
      </w:r>
    </w:p>
    <w:p w14:paraId="5C183BB1" w14:textId="77777777" w:rsidR="006B6573" w:rsidRDefault="006B6573" w:rsidP="002079EB">
      <w:pPr>
        <w:pStyle w:val="32"/>
        <w:suppressAutoHyphens/>
        <w:spacing w:after="0"/>
        <w:rPr>
          <w:sz w:val="28"/>
          <w:szCs w:val="28"/>
        </w:rPr>
      </w:pPr>
    </w:p>
    <w:p w14:paraId="5C183BB2"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5C183BB3" w14:textId="77777777" w:rsidR="00104DDE" w:rsidRDefault="005324CB">
      <w:pPr>
        <w:pStyle w:val="1a"/>
        <w:ind w:firstLine="0"/>
        <w:jc w:val="right"/>
        <w:outlineLvl w:val="0"/>
        <w:rPr>
          <w:szCs w:val="28"/>
        </w:rPr>
      </w:pPr>
      <w:r>
        <w:lastRenderedPageBreak/>
        <w:t>Приложение</w:t>
      </w:r>
      <w:r>
        <w:rPr>
          <w:rFonts w:eastAsia="MS Mincho"/>
          <w:szCs w:val="28"/>
        </w:rPr>
        <w:t xml:space="preserve"> № </w:t>
      </w:r>
      <w:r>
        <w:t>3</w:t>
      </w:r>
    </w:p>
    <w:p w14:paraId="5C183BB4" w14:textId="77777777" w:rsidR="00C10125" w:rsidRPr="008522E8" w:rsidRDefault="005324CB" w:rsidP="00C10125">
      <w:pPr>
        <w:pStyle w:val="af9"/>
        <w:ind w:firstLine="0"/>
        <w:jc w:val="right"/>
        <w:rPr>
          <w:rFonts w:eastAsia="Times New Roman"/>
          <w:sz w:val="32"/>
          <w:szCs w:val="28"/>
        </w:rPr>
      </w:pPr>
      <w:r>
        <w:rPr>
          <w:sz w:val="28"/>
        </w:rPr>
        <w:t>к документации о закупке</w:t>
      </w:r>
    </w:p>
    <w:p w14:paraId="5C183BB5" w14:textId="77777777" w:rsidR="00C10125" w:rsidRDefault="00C10125" w:rsidP="00C10125">
      <w:pPr>
        <w:pStyle w:val="af9"/>
        <w:ind w:firstLine="0"/>
        <w:jc w:val="left"/>
        <w:rPr>
          <w:rFonts w:eastAsia="Times New Roman"/>
          <w:sz w:val="28"/>
          <w:szCs w:val="28"/>
        </w:rPr>
      </w:pPr>
    </w:p>
    <w:p w14:paraId="5C183BB6" w14:textId="77777777" w:rsidR="000C1494" w:rsidRPr="003C7F96" w:rsidRDefault="005324CB" w:rsidP="000C1494">
      <w:pPr>
        <w:pStyle w:val="af9"/>
        <w:spacing w:after="120"/>
        <w:ind w:firstLine="0"/>
        <w:jc w:val="center"/>
        <w:outlineLvl w:val="1"/>
        <w:rPr>
          <w:b/>
          <w:sz w:val="28"/>
          <w:szCs w:val="28"/>
        </w:rPr>
      </w:pPr>
      <w:bookmarkStart w:id="24" w:name="OLE_LINK1"/>
      <w:bookmarkStart w:id="25" w:name="OLE_LINK2"/>
      <w:r>
        <w:rPr>
          <w:b/>
          <w:sz w:val="28"/>
          <w:szCs w:val="28"/>
        </w:rPr>
        <w:t>Финансово-коммерческое предложение</w:t>
      </w:r>
      <w:bookmarkEnd w:id="24"/>
      <w:bookmarkEnd w:id="25"/>
    </w:p>
    <w:p w14:paraId="5C183BB7" w14:textId="77777777" w:rsidR="000C1494" w:rsidRDefault="005324CB" w:rsidP="000C1494">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5C183BB8" w14:textId="77777777" w:rsidR="000C1494" w:rsidRPr="003C7F96" w:rsidRDefault="005324CB" w:rsidP="000C1494">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5C183BB9" w14:textId="77777777" w:rsidR="000C1494" w:rsidRPr="003C7F96" w:rsidRDefault="005324CB" w:rsidP="000C1494">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5C183BBA" w14:textId="77777777" w:rsidR="000C1494" w:rsidRPr="003C7F96" w:rsidRDefault="005324CB" w:rsidP="000C1494">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5255" w:type="pct"/>
        <w:tblCellMar>
          <w:left w:w="10" w:type="dxa"/>
          <w:right w:w="10" w:type="dxa"/>
        </w:tblCellMar>
        <w:tblLook w:val="0000" w:firstRow="0" w:lastRow="0" w:firstColumn="0" w:lastColumn="0" w:noHBand="0" w:noVBand="0"/>
      </w:tblPr>
      <w:tblGrid>
        <w:gridCol w:w="553"/>
        <w:gridCol w:w="1731"/>
        <w:gridCol w:w="1729"/>
        <w:gridCol w:w="506"/>
        <w:gridCol w:w="1534"/>
        <w:gridCol w:w="1584"/>
        <w:gridCol w:w="914"/>
        <w:gridCol w:w="1572"/>
      </w:tblGrid>
      <w:tr w:rsidR="004A326D" w14:paraId="5C183BC3" w14:textId="77777777" w:rsidTr="002F262C">
        <w:tc>
          <w:tcPr>
            <w:tcW w:w="29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BB" w14:textId="77777777" w:rsidR="000C1494" w:rsidRPr="005E72F1" w:rsidRDefault="005324CB" w:rsidP="000C1494">
            <w:pPr>
              <w:pStyle w:val="TableHeading"/>
              <w:rPr>
                <w:rFonts w:ascii="Times New Roman" w:hAnsi="Times New Roman" w:cs="Times New Roman"/>
                <w:sz w:val="20"/>
                <w:szCs w:val="20"/>
              </w:rPr>
            </w:pPr>
            <w:r>
              <w:rPr>
                <w:rFonts w:ascii="Times New Roman" w:hAnsi="Times New Roman" w:cs="Times New Roman"/>
                <w:sz w:val="20"/>
                <w:szCs w:val="20"/>
              </w:rPr>
              <w:t>№ п/п</w:t>
            </w:r>
          </w:p>
        </w:tc>
        <w:tc>
          <w:tcPr>
            <w:tcW w:w="850"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BC" w14:textId="77777777" w:rsidR="000C1494" w:rsidRPr="005E72F1" w:rsidRDefault="005324CB" w:rsidP="000C1494">
            <w:pPr>
              <w:pStyle w:val="TableHeading"/>
              <w:rPr>
                <w:rFonts w:ascii="Times New Roman" w:hAnsi="Times New Roman" w:cs="Times New Roman"/>
                <w:sz w:val="20"/>
                <w:szCs w:val="20"/>
                <w:lang w:val="ru-RU"/>
              </w:rPr>
            </w:pPr>
            <w:r>
              <w:rPr>
                <w:rFonts w:ascii="Times New Roman" w:hAnsi="Times New Roman" w:cs="Times New Roman"/>
                <w:sz w:val="20"/>
                <w:szCs w:val="20"/>
                <w:lang w:val="ru-RU"/>
              </w:rPr>
              <w:t>Производитель (правообладатель) Программы для ЭВМ</w:t>
            </w:r>
          </w:p>
        </w:tc>
        <w:tc>
          <w:tcPr>
            <w:tcW w:w="84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BD" w14:textId="77777777" w:rsidR="000C1494" w:rsidRPr="005E72F1" w:rsidRDefault="005324CB" w:rsidP="000C1494">
            <w:pPr>
              <w:pStyle w:val="TableHeading"/>
              <w:rPr>
                <w:rFonts w:ascii="Times New Roman" w:hAnsi="Times New Roman" w:cs="Times New Roman"/>
                <w:sz w:val="20"/>
                <w:szCs w:val="20"/>
                <w:lang w:val="ru-RU"/>
              </w:rPr>
            </w:pPr>
            <w:r>
              <w:rPr>
                <w:rFonts w:ascii="Times New Roman" w:hAnsi="Times New Roman" w:cs="Times New Roman"/>
                <w:sz w:val="20"/>
                <w:szCs w:val="20"/>
                <w:lang w:val="ru-RU"/>
              </w:rPr>
              <w:t>Наименование Программ, в отношении которых предоставляются права использования</w:t>
            </w:r>
          </w:p>
        </w:tc>
        <w:tc>
          <w:tcPr>
            <w:tcW w:w="24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BE" w14:textId="77777777" w:rsidR="000C1494" w:rsidRPr="005E72F1" w:rsidRDefault="005324CB" w:rsidP="000C1494">
            <w:pPr>
              <w:pStyle w:val="TableHeading"/>
              <w:rPr>
                <w:rFonts w:ascii="Times New Roman" w:hAnsi="Times New Roman" w:cs="Times New Roman"/>
                <w:sz w:val="20"/>
                <w:szCs w:val="20"/>
              </w:rPr>
            </w:pPr>
            <w:r>
              <w:rPr>
                <w:rFonts w:ascii="Times New Roman" w:hAnsi="Times New Roman" w:cs="Times New Roman"/>
                <w:sz w:val="20"/>
                <w:szCs w:val="20"/>
              </w:rPr>
              <w:t>Кол-во, шт.</w:t>
            </w:r>
          </w:p>
        </w:tc>
        <w:tc>
          <w:tcPr>
            <w:tcW w:w="75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BF" w14:textId="77777777" w:rsidR="000C1494" w:rsidRPr="005E72F1" w:rsidRDefault="005324CB" w:rsidP="000C1494">
            <w:pPr>
              <w:pStyle w:val="TableHeading"/>
              <w:rPr>
                <w:rFonts w:ascii="Times New Roman" w:hAnsi="Times New Roman" w:cs="Times New Roman"/>
                <w:sz w:val="20"/>
                <w:szCs w:val="20"/>
                <w:lang w:val="ru-RU"/>
              </w:rPr>
            </w:pPr>
            <w:r>
              <w:rPr>
                <w:rFonts w:ascii="Times New Roman" w:hAnsi="Times New Roman" w:cs="Times New Roman"/>
                <w:sz w:val="20"/>
                <w:szCs w:val="20"/>
                <w:lang w:val="ru-RU"/>
              </w:rPr>
              <w:t>Размер вознаграждения за ед., Руб.</w:t>
            </w:r>
          </w:p>
        </w:tc>
        <w:tc>
          <w:tcPr>
            <w:tcW w:w="777"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0" w14:textId="77777777" w:rsidR="000C1494" w:rsidRPr="005E72F1" w:rsidRDefault="005324CB" w:rsidP="000C1494">
            <w:pPr>
              <w:pStyle w:val="TableHeading"/>
              <w:rPr>
                <w:rFonts w:ascii="Times New Roman" w:hAnsi="Times New Roman" w:cs="Times New Roman"/>
                <w:sz w:val="20"/>
                <w:szCs w:val="20"/>
              </w:rPr>
            </w:pPr>
            <w:r>
              <w:rPr>
                <w:rFonts w:ascii="Times New Roman" w:hAnsi="Times New Roman" w:cs="Times New Roman"/>
                <w:sz w:val="20"/>
                <w:szCs w:val="20"/>
                <w:lang w:val="ru-RU"/>
              </w:rPr>
              <w:t>Общий</w:t>
            </w:r>
            <w:r>
              <w:rPr>
                <w:rFonts w:ascii="Times New Roman" w:hAnsi="Times New Roman" w:cs="Times New Roman"/>
                <w:sz w:val="20"/>
                <w:szCs w:val="20"/>
              </w:rPr>
              <w:t xml:space="preserve"> </w:t>
            </w:r>
            <w:r>
              <w:rPr>
                <w:rFonts w:ascii="Times New Roman" w:hAnsi="Times New Roman" w:cs="Times New Roman"/>
                <w:sz w:val="20"/>
                <w:szCs w:val="20"/>
                <w:lang w:val="ru-RU"/>
              </w:rPr>
              <w:t>размер</w:t>
            </w:r>
            <w:r>
              <w:rPr>
                <w:rFonts w:ascii="Times New Roman" w:hAnsi="Times New Roman" w:cs="Times New Roman"/>
                <w:sz w:val="20"/>
                <w:szCs w:val="20"/>
              </w:rPr>
              <w:t xml:space="preserve"> </w:t>
            </w:r>
            <w:r>
              <w:rPr>
                <w:rFonts w:ascii="Times New Roman" w:hAnsi="Times New Roman" w:cs="Times New Roman"/>
                <w:sz w:val="20"/>
                <w:szCs w:val="20"/>
                <w:lang w:val="ru-RU"/>
              </w:rPr>
              <w:t>вознаграждения</w:t>
            </w:r>
            <w:r>
              <w:rPr>
                <w:rFonts w:ascii="Times New Roman" w:hAnsi="Times New Roman" w:cs="Times New Roman"/>
                <w:sz w:val="20"/>
                <w:szCs w:val="20"/>
              </w:rPr>
              <w:t>, Руб.</w:t>
            </w:r>
          </w:p>
        </w:tc>
        <w:tc>
          <w:tcPr>
            <w:tcW w:w="451" w:type="pct"/>
            <w:tcBorders>
              <w:top w:val="single" w:sz="2" w:space="0" w:color="000000"/>
              <w:left w:val="single" w:sz="2" w:space="0" w:color="000000"/>
              <w:bottom w:val="single" w:sz="2" w:space="0" w:color="000000"/>
              <w:right w:val="single" w:sz="2" w:space="0" w:color="000000"/>
            </w:tcBorders>
          </w:tcPr>
          <w:p w14:paraId="5C183BC1" w14:textId="77777777" w:rsidR="000C1494" w:rsidRPr="005E72F1" w:rsidRDefault="005324CB" w:rsidP="000C1494">
            <w:pPr>
              <w:pStyle w:val="TableHeading"/>
              <w:rPr>
                <w:rFonts w:ascii="Times New Roman" w:hAnsi="Times New Roman" w:cs="Times New Roman"/>
                <w:sz w:val="20"/>
                <w:szCs w:val="20"/>
                <w:lang w:val="ru-RU"/>
              </w:rPr>
            </w:pPr>
            <w:r>
              <w:rPr>
                <w:rFonts w:ascii="Times New Roman" w:hAnsi="Times New Roman" w:cs="Times New Roman"/>
                <w:sz w:val="20"/>
                <w:szCs w:val="20"/>
                <w:lang w:val="ru-RU"/>
              </w:rPr>
              <w:t>Срок поставки, раб. дней</w:t>
            </w:r>
          </w:p>
        </w:tc>
        <w:tc>
          <w:tcPr>
            <w:tcW w:w="77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2" w14:textId="77777777" w:rsidR="000C1494" w:rsidRPr="005E72F1" w:rsidRDefault="005324CB" w:rsidP="000C1494">
            <w:pPr>
              <w:pStyle w:val="TableHeading"/>
              <w:rPr>
                <w:rFonts w:ascii="Times New Roman" w:hAnsi="Times New Roman" w:cs="Times New Roman"/>
                <w:sz w:val="20"/>
                <w:szCs w:val="20"/>
                <w:lang w:val="ru-RU"/>
              </w:rPr>
            </w:pPr>
            <w:r>
              <w:rPr>
                <w:rFonts w:ascii="Times New Roman" w:hAnsi="Times New Roman" w:cs="Times New Roman"/>
                <w:sz w:val="20"/>
                <w:szCs w:val="20"/>
                <w:lang w:val="ru-RU"/>
              </w:rPr>
              <w:t>Срок, на который предоставляется право использования Программ</w:t>
            </w:r>
          </w:p>
        </w:tc>
      </w:tr>
      <w:tr w:rsidR="004A326D" w14:paraId="5C183BCC" w14:textId="77777777" w:rsidTr="002F262C">
        <w:tc>
          <w:tcPr>
            <w:tcW w:w="29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4" w14:textId="77777777" w:rsidR="000C1494" w:rsidRPr="005E72F1" w:rsidRDefault="005324CB" w:rsidP="000C1494">
            <w:pPr>
              <w:pStyle w:val="TableContents"/>
              <w:rPr>
                <w:rFonts w:ascii="Times New Roman" w:hAnsi="Times New Roman" w:cs="Times New Roman"/>
                <w:sz w:val="20"/>
                <w:szCs w:val="20"/>
              </w:rPr>
            </w:pPr>
            <w:r>
              <w:rPr>
                <w:rFonts w:ascii="Times New Roman" w:hAnsi="Times New Roman" w:cs="Times New Roman"/>
                <w:sz w:val="20"/>
                <w:szCs w:val="20"/>
              </w:rPr>
              <w:t>1</w:t>
            </w:r>
          </w:p>
        </w:tc>
        <w:tc>
          <w:tcPr>
            <w:tcW w:w="850"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5" w14:textId="77777777" w:rsidR="000C1494" w:rsidRPr="005E72F1" w:rsidRDefault="005324CB" w:rsidP="000C1494">
            <w:pPr>
              <w:pStyle w:val="TableContents"/>
              <w:rPr>
                <w:rFonts w:ascii="Times New Roman" w:hAnsi="Times New Roman" w:cs="Times New Roman"/>
                <w:sz w:val="20"/>
                <w:szCs w:val="20"/>
              </w:rPr>
            </w:pPr>
            <w:r>
              <w:rPr>
                <w:rFonts w:ascii="Times New Roman" w:hAnsi="Times New Roman" w:cs="Times New Roman"/>
                <w:sz w:val="20"/>
                <w:szCs w:val="20"/>
              </w:rPr>
              <w:t>ООО «Индид»</w:t>
            </w:r>
          </w:p>
        </w:tc>
        <w:tc>
          <w:tcPr>
            <w:tcW w:w="84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6" w14:textId="77777777" w:rsidR="000C1494" w:rsidRPr="005E72F1" w:rsidRDefault="005324CB" w:rsidP="000C1494">
            <w:pPr>
              <w:pStyle w:val="TableContents"/>
              <w:rPr>
                <w:rFonts w:ascii="Times New Roman" w:hAnsi="Times New Roman" w:cs="Times New Roman"/>
                <w:sz w:val="20"/>
                <w:szCs w:val="20"/>
                <w:lang w:val="ru-RU"/>
              </w:rPr>
            </w:pPr>
            <w:r>
              <w:rPr>
                <w:rFonts w:ascii="Times New Roman" w:hAnsi="Times New Roman" w:cs="Times New Roman"/>
                <w:sz w:val="20"/>
                <w:szCs w:val="20"/>
                <w:lang w:val="ru-RU"/>
              </w:rPr>
              <w:t xml:space="preserve">Неисключительные права на программу для ЭВМ </w:t>
            </w:r>
            <w:r>
              <w:rPr>
                <w:rFonts w:ascii="Times New Roman" w:hAnsi="Times New Roman" w:cs="Times New Roman"/>
                <w:sz w:val="20"/>
                <w:szCs w:val="20"/>
              </w:rPr>
              <w:t>Indeed</w:t>
            </w:r>
            <w:r>
              <w:rPr>
                <w:rFonts w:ascii="Times New Roman" w:hAnsi="Times New Roman" w:cs="Times New Roman"/>
                <w:sz w:val="20"/>
                <w:szCs w:val="20"/>
                <w:lang w:val="ru-RU"/>
              </w:rPr>
              <w:t xml:space="preserve"> </w:t>
            </w:r>
            <w:r>
              <w:rPr>
                <w:rFonts w:ascii="Times New Roman" w:hAnsi="Times New Roman" w:cs="Times New Roman"/>
                <w:sz w:val="20"/>
                <w:szCs w:val="20"/>
              </w:rPr>
              <w:t>Access</w:t>
            </w:r>
            <w:r>
              <w:rPr>
                <w:rFonts w:ascii="Times New Roman" w:hAnsi="Times New Roman" w:cs="Times New Roman"/>
                <w:sz w:val="20"/>
                <w:szCs w:val="20"/>
                <w:lang w:val="ru-RU"/>
              </w:rPr>
              <w:t xml:space="preserve"> </w:t>
            </w:r>
            <w:r>
              <w:rPr>
                <w:rFonts w:ascii="Times New Roman" w:hAnsi="Times New Roman" w:cs="Times New Roman"/>
                <w:sz w:val="20"/>
                <w:szCs w:val="20"/>
              </w:rPr>
              <w:t>Manager</w:t>
            </w:r>
            <w:r>
              <w:rPr>
                <w:rFonts w:ascii="Times New Roman" w:hAnsi="Times New Roman" w:cs="Times New Roman"/>
                <w:sz w:val="20"/>
                <w:szCs w:val="20"/>
                <w:lang w:val="ru-RU"/>
              </w:rPr>
              <w:t xml:space="preserve"> сроком на 1 (один) год</w:t>
            </w:r>
          </w:p>
        </w:tc>
        <w:tc>
          <w:tcPr>
            <w:tcW w:w="24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7" w14:textId="77777777" w:rsidR="000C1494" w:rsidRPr="005E72F1" w:rsidRDefault="005324CB" w:rsidP="000C1494">
            <w:pPr>
              <w:pStyle w:val="TableContents"/>
              <w:rPr>
                <w:rFonts w:ascii="Times New Roman" w:hAnsi="Times New Roman" w:cs="Times New Roman"/>
                <w:sz w:val="20"/>
                <w:szCs w:val="20"/>
              </w:rPr>
            </w:pPr>
            <w:r>
              <w:rPr>
                <w:rFonts w:ascii="Times New Roman" w:hAnsi="Times New Roman" w:cs="Times New Roman"/>
                <w:sz w:val="20"/>
                <w:szCs w:val="20"/>
              </w:rPr>
              <w:t>3 000</w:t>
            </w:r>
          </w:p>
        </w:tc>
        <w:tc>
          <w:tcPr>
            <w:tcW w:w="75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8" w14:textId="77777777" w:rsidR="000C1494" w:rsidRPr="005E72F1" w:rsidRDefault="000C1494" w:rsidP="000C1494">
            <w:pPr>
              <w:pStyle w:val="TableContents"/>
              <w:jc w:val="center"/>
              <w:rPr>
                <w:rFonts w:ascii="Times New Roman" w:hAnsi="Times New Roman" w:cs="Times New Roman"/>
                <w:sz w:val="20"/>
                <w:szCs w:val="20"/>
              </w:rPr>
            </w:pPr>
          </w:p>
        </w:tc>
        <w:tc>
          <w:tcPr>
            <w:tcW w:w="777"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9" w14:textId="77777777" w:rsidR="000C1494" w:rsidRPr="005E72F1" w:rsidRDefault="000C1494" w:rsidP="000C1494">
            <w:pPr>
              <w:pStyle w:val="TableContents"/>
              <w:jc w:val="center"/>
              <w:rPr>
                <w:rFonts w:ascii="Times New Roman" w:hAnsi="Times New Roman" w:cs="Times New Roman"/>
                <w:sz w:val="20"/>
                <w:szCs w:val="20"/>
              </w:rPr>
            </w:pPr>
          </w:p>
        </w:tc>
        <w:tc>
          <w:tcPr>
            <w:tcW w:w="451" w:type="pct"/>
            <w:tcBorders>
              <w:top w:val="single" w:sz="2" w:space="0" w:color="000000"/>
              <w:left w:val="single" w:sz="2" w:space="0" w:color="000000"/>
              <w:bottom w:val="single" w:sz="2" w:space="0" w:color="000000"/>
              <w:right w:val="single" w:sz="2" w:space="0" w:color="000000"/>
            </w:tcBorders>
          </w:tcPr>
          <w:p w14:paraId="5C183BCA" w14:textId="77777777" w:rsidR="000C1494" w:rsidRPr="005E72F1" w:rsidRDefault="000C1494" w:rsidP="000C1494">
            <w:pPr>
              <w:pStyle w:val="TableContents"/>
              <w:jc w:val="center"/>
              <w:rPr>
                <w:rFonts w:ascii="Times New Roman" w:hAnsi="Times New Roman" w:cs="Times New Roman"/>
                <w:sz w:val="20"/>
                <w:szCs w:val="20"/>
              </w:rPr>
            </w:pPr>
          </w:p>
        </w:tc>
        <w:tc>
          <w:tcPr>
            <w:tcW w:w="77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B" w14:textId="77777777" w:rsidR="000C1494" w:rsidRPr="005E72F1" w:rsidRDefault="005324CB" w:rsidP="000C1494">
            <w:pPr>
              <w:pStyle w:val="TableContents"/>
              <w:jc w:val="center"/>
              <w:rPr>
                <w:rFonts w:ascii="Times New Roman" w:hAnsi="Times New Roman" w:cs="Times New Roman"/>
                <w:sz w:val="20"/>
                <w:szCs w:val="20"/>
              </w:rPr>
            </w:pPr>
            <w:r>
              <w:rPr>
                <w:rFonts w:ascii="Times New Roman" w:hAnsi="Times New Roman" w:cs="Times New Roman"/>
                <w:sz w:val="20"/>
                <w:szCs w:val="20"/>
              </w:rPr>
              <w:t xml:space="preserve">12 </w:t>
            </w:r>
            <w:r>
              <w:rPr>
                <w:rFonts w:ascii="Times New Roman" w:hAnsi="Times New Roman" w:cs="Times New Roman"/>
                <w:sz w:val="20"/>
                <w:szCs w:val="20"/>
                <w:lang w:val="ru-RU"/>
              </w:rPr>
              <w:t>месяцев</w:t>
            </w:r>
          </w:p>
        </w:tc>
      </w:tr>
      <w:tr w:rsidR="004A326D" w14:paraId="5C183BD5" w14:textId="77777777" w:rsidTr="002F262C">
        <w:tc>
          <w:tcPr>
            <w:tcW w:w="29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D" w14:textId="77777777" w:rsidR="000C1494" w:rsidRPr="005E72F1" w:rsidRDefault="005324CB" w:rsidP="000C1494">
            <w:pPr>
              <w:pStyle w:val="TableContents"/>
              <w:rPr>
                <w:rFonts w:ascii="Times New Roman" w:hAnsi="Times New Roman" w:cs="Times New Roman"/>
                <w:sz w:val="20"/>
                <w:szCs w:val="20"/>
              </w:rPr>
            </w:pPr>
            <w:r>
              <w:rPr>
                <w:rFonts w:ascii="Times New Roman" w:hAnsi="Times New Roman" w:cs="Times New Roman"/>
                <w:sz w:val="20"/>
                <w:szCs w:val="20"/>
              </w:rPr>
              <w:t>2</w:t>
            </w:r>
          </w:p>
        </w:tc>
        <w:tc>
          <w:tcPr>
            <w:tcW w:w="850"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E" w14:textId="77777777" w:rsidR="000C1494" w:rsidRPr="005E72F1" w:rsidRDefault="005324CB" w:rsidP="000C1494">
            <w:pPr>
              <w:pStyle w:val="TableContents"/>
              <w:rPr>
                <w:rFonts w:ascii="Times New Roman" w:hAnsi="Times New Roman" w:cs="Times New Roman"/>
                <w:sz w:val="20"/>
                <w:szCs w:val="20"/>
              </w:rPr>
            </w:pPr>
            <w:r>
              <w:rPr>
                <w:rFonts w:ascii="Times New Roman" w:hAnsi="Times New Roman" w:cs="Times New Roman"/>
                <w:sz w:val="20"/>
                <w:szCs w:val="20"/>
              </w:rPr>
              <w:t>ООО «Индид»</w:t>
            </w:r>
          </w:p>
        </w:tc>
        <w:tc>
          <w:tcPr>
            <w:tcW w:w="84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CF" w14:textId="77777777" w:rsidR="000C1494" w:rsidRPr="005E72F1" w:rsidRDefault="005324CB" w:rsidP="000C1494">
            <w:pPr>
              <w:pStyle w:val="TableContents"/>
              <w:rPr>
                <w:rFonts w:ascii="Times New Roman" w:hAnsi="Times New Roman" w:cs="Times New Roman"/>
                <w:sz w:val="20"/>
                <w:szCs w:val="20"/>
                <w:lang w:val="ru-RU"/>
              </w:rPr>
            </w:pPr>
            <w:r>
              <w:rPr>
                <w:rFonts w:ascii="Times New Roman" w:hAnsi="Times New Roman" w:cs="Times New Roman"/>
                <w:sz w:val="20"/>
                <w:szCs w:val="20"/>
                <w:lang w:val="ru-RU"/>
              </w:rPr>
              <w:t xml:space="preserve">Неисключительные права на дополнительные функциональные возможности Модуль </w:t>
            </w:r>
            <w:r>
              <w:rPr>
                <w:rFonts w:ascii="Times New Roman" w:hAnsi="Times New Roman" w:cs="Times New Roman"/>
                <w:sz w:val="20"/>
                <w:szCs w:val="20"/>
              </w:rPr>
              <w:t>NPS</w:t>
            </w:r>
            <w:r>
              <w:rPr>
                <w:rFonts w:ascii="Times New Roman" w:hAnsi="Times New Roman" w:cs="Times New Roman"/>
                <w:sz w:val="20"/>
                <w:szCs w:val="20"/>
                <w:lang w:val="ru-RU"/>
              </w:rPr>
              <w:t xml:space="preserve"> </w:t>
            </w:r>
            <w:r>
              <w:rPr>
                <w:rFonts w:ascii="Times New Roman" w:hAnsi="Times New Roman" w:cs="Times New Roman"/>
                <w:sz w:val="20"/>
                <w:szCs w:val="20"/>
              </w:rPr>
              <w:t>RADIUS</w:t>
            </w:r>
            <w:r>
              <w:rPr>
                <w:rFonts w:ascii="Times New Roman" w:hAnsi="Times New Roman" w:cs="Times New Roman"/>
                <w:sz w:val="20"/>
                <w:szCs w:val="20"/>
                <w:lang w:val="ru-RU"/>
              </w:rPr>
              <w:t xml:space="preserve"> </w:t>
            </w:r>
            <w:r>
              <w:rPr>
                <w:rFonts w:ascii="Times New Roman" w:hAnsi="Times New Roman" w:cs="Times New Roman"/>
                <w:sz w:val="20"/>
                <w:szCs w:val="20"/>
              </w:rPr>
              <w:t>Extension</w:t>
            </w:r>
            <w:r>
              <w:rPr>
                <w:rFonts w:ascii="Times New Roman" w:hAnsi="Times New Roman" w:cs="Times New Roman"/>
                <w:sz w:val="20"/>
                <w:szCs w:val="20"/>
                <w:lang w:val="ru-RU"/>
              </w:rPr>
              <w:t xml:space="preserve"> для программы для ЭВМ </w:t>
            </w:r>
            <w:r>
              <w:rPr>
                <w:rFonts w:ascii="Times New Roman" w:hAnsi="Times New Roman" w:cs="Times New Roman"/>
                <w:sz w:val="20"/>
                <w:szCs w:val="20"/>
              </w:rPr>
              <w:t>Indeed</w:t>
            </w:r>
            <w:r>
              <w:rPr>
                <w:rFonts w:ascii="Times New Roman" w:hAnsi="Times New Roman" w:cs="Times New Roman"/>
                <w:sz w:val="20"/>
                <w:szCs w:val="20"/>
                <w:lang w:val="ru-RU"/>
              </w:rPr>
              <w:t xml:space="preserve"> </w:t>
            </w:r>
            <w:r>
              <w:rPr>
                <w:rFonts w:ascii="Times New Roman" w:hAnsi="Times New Roman" w:cs="Times New Roman"/>
                <w:sz w:val="20"/>
                <w:szCs w:val="20"/>
              </w:rPr>
              <w:t>Access</w:t>
            </w:r>
            <w:r>
              <w:rPr>
                <w:rFonts w:ascii="Times New Roman" w:hAnsi="Times New Roman" w:cs="Times New Roman"/>
                <w:sz w:val="20"/>
                <w:szCs w:val="20"/>
                <w:lang w:val="ru-RU"/>
              </w:rPr>
              <w:t xml:space="preserve"> </w:t>
            </w:r>
            <w:r>
              <w:rPr>
                <w:rFonts w:ascii="Times New Roman" w:hAnsi="Times New Roman" w:cs="Times New Roman"/>
                <w:sz w:val="20"/>
                <w:szCs w:val="20"/>
              </w:rPr>
              <w:t>Manager</w:t>
            </w:r>
            <w:r>
              <w:rPr>
                <w:rFonts w:ascii="Times New Roman" w:hAnsi="Times New Roman" w:cs="Times New Roman"/>
                <w:sz w:val="20"/>
                <w:szCs w:val="20"/>
                <w:lang w:val="ru-RU"/>
              </w:rPr>
              <w:t xml:space="preserve"> сроком на 1 (один) год</w:t>
            </w:r>
          </w:p>
        </w:tc>
        <w:tc>
          <w:tcPr>
            <w:tcW w:w="24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0" w14:textId="77777777" w:rsidR="000C1494" w:rsidRPr="005E72F1" w:rsidRDefault="005324CB" w:rsidP="000C1494">
            <w:pPr>
              <w:pStyle w:val="TableContents"/>
              <w:rPr>
                <w:rFonts w:ascii="Times New Roman" w:hAnsi="Times New Roman" w:cs="Times New Roman"/>
                <w:sz w:val="20"/>
                <w:szCs w:val="20"/>
              </w:rPr>
            </w:pPr>
            <w:r>
              <w:rPr>
                <w:rFonts w:ascii="Times New Roman" w:hAnsi="Times New Roman" w:cs="Times New Roman"/>
                <w:sz w:val="20"/>
                <w:szCs w:val="20"/>
              </w:rPr>
              <w:t>3 000</w:t>
            </w:r>
          </w:p>
        </w:tc>
        <w:tc>
          <w:tcPr>
            <w:tcW w:w="75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1" w14:textId="77777777" w:rsidR="000C1494" w:rsidRPr="005E72F1" w:rsidRDefault="000C1494" w:rsidP="000C1494">
            <w:pPr>
              <w:pStyle w:val="TableContents"/>
              <w:jc w:val="center"/>
              <w:rPr>
                <w:rFonts w:ascii="Times New Roman" w:hAnsi="Times New Roman" w:cs="Times New Roman"/>
                <w:sz w:val="20"/>
                <w:szCs w:val="20"/>
              </w:rPr>
            </w:pPr>
          </w:p>
        </w:tc>
        <w:tc>
          <w:tcPr>
            <w:tcW w:w="777"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2" w14:textId="77777777" w:rsidR="000C1494" w:rsidRPr="005E72F1" w:rsidRDefault="000C1494" w:rsidP="000C1494">
            <w:pPr>
              <w:pStyle w:val="TableContents"/>
              <w:jc w:val="center"/>
              <w:rPr>
                <w:rFonts w:ascii="Times New Roman" w:hAnsi="Times New Roman" w:cs="Times New Roman"/>
                <w:sz w:val="20"/>
                <w:szCs w:val="20"/>
              </w:rPr>
            </w:pPr>
          </w:p>
        </w:tc>
        <w:tc>
          <w:tcPr>
            <w:tcW w:w="451" w:type="pct"/>
            <w:tcBorders>
              <w:top w:val="single" w:sz="2" w:space="0" w:color="000000"/>
              <w:left w:val="single" w:sz="2" w:space="0" w:color="000000"/>
              <w:bottom w:val="single" w:sz="2" w:space="0" w:color="000000"/>
              <w:right w:val="single" w:sz="2" w:space="0" w:color="000000"/>
            </w:tcBorders>
          </w:tcPr>
          <w:p w14:paraId="5C183BD3" w14:textId="77777777" w:rsidR="000C1494" w:rsidRPr="005E72F1" w:rsidRDefault="000C1494" w:rsidP="000C1494">
            <w:pPr>
              <w:pStyle w:val="TableContents"/>
              <w:jc w:val="center"/>
              <w:rPr>
                <w:rFonts w:ascii="Times New Roman" w:hAnsi="Times New Roman" w:cs="Times New Roman"/>
                <w:sz w:val="20"/>
                <w:szCs w:val="20"/>
              </w:rPr>
            </w:pPr>
          </w:p>
        </w:tc>
        <w:tc>
          <w:tcPr>
            <w:tcW w:w="77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4" w14:textId="77777777" w:rsidR="000C1494" w:rsidRPr="005E72F1" w:rsidRDefault="005324CB" w:rsidP="000C1494">
            <w:pPr>
              <w:pStyle w:val="TableContents"/>
              <w:jc w:val="center"/>
              <w:rPr>
                <w:rFonts w:ascii="Times New Roman" w:hAnsi="Times New Roman" w:cs="Times New Roman"/>
                <w:sz w:val="20"/>
                <w:szCs w:val="20"/>
              </w:rPr>
            </w:pPr>
            <w:r>
              <w:rPr>
                <w:rFonts w:ascii="Times New Roman" w:hAnsi="Times New Roman" w:cs="Times New Roman"/>
                <w:sz w:val="20"/>
                <w:szCs w:val="20"/>
              </w:rPr>
              <w:t xml:space="preserve">12 </w:t>
            </w:r>
            <w:r>
              <w:rPr>
                <w:rFonts w:ascii="Times New Roman" w:hAnsi="Times New Roman" w:cs="Times New Roman"/>
                <w:sz w:val="20"/>
                <w:szCs w:val="20"/>
                <w:lang w:val="ru-RU"/>
              </w:rPr>
              <w:t>месяцев</w:t>
            </w:r>
          </w:p>
        </w:tc>
      </w:tr>
      <w:tr w:rsidR="004A326D" w14:paraId="5C183BDE" w14:textId="77777777" w:rsidTr="002F262C">
        <w:tc>
          <w:tcPr>
            <w:tcW w:w="29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6" w14:textId="77777777" w:rsidR="000C1494" w:rsidRPr="005E72F1" w:rsidRDefault="005324CB" w:rsidP="000C1494">
            <w:pPr>
              <w:pStyle w:val="TableContents"/>
              <w:rPr>
                <w:rFonts w:ascii="Times New Roman" w:hAnsi="Times New Roman" w:cs="Times New Roman"/>
                <w:sz w:val="20"/>
                <w:szCs w:val="20"/>
              </w:rPr>
            </w:pPr>
            <w:r>
              <w:rPr>
                <w:rFonts w:ascii="Times New Roman" w:hAnsi="Times New Roman" w:cs="Times New Roman"/>
                <w:sz w:val="20"/>
                <w:szCs w:val="20"/>
              </w:rPr>
              <w:t>3</w:t>
            </w:r>
          </w:p>
        </w:tc>
        <w:tc>
          <w:tcPr>
            <w:tcW w:w="850"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7" w14:textId="77777777" w:rsidR="000C1494" w:rsidRPr="005E72F1" w:rsidRDefault="005324CB" w:rsidP="000C1494">
            <w:pPr>
              <w:pStyle w:val="TableContents"/>
              <w:rPr>
                <w:rFonts w:ascii="Times New Roman" w:hAnsi="Times New Roman" w:cs="Times New Roman"/>
                <w:sz w:val="20"/>
                <w:szCs w:val="20"/>
              </w:rPr>
            </w:pPr>
            <w:r>
              <w:rPr>
                <w:rFonts w:ascii="Times New Roman" w:hAnsi="Times New Roman" w:cs="Times New Roman"/>
                <w:sz w:val="20"/>
                <w:szCs w:val="20"/>
              </w:rPr>
              <w:t>ООО «Индид»</w:t>
            </w:r>
          </w:p>
        </w:tc>
        <w:tc>
          <w:tcPr>
            <w:tcW w:w="849"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8" w14:textId="77777777" w:rsidR="000C1494" w:rsidRPr="005E72F1" w:rsidRDefault="005324CB" w:rsidP="000C1494">
            <w:pPr>
              <w:pStyle w:val="TableContents"/>
              <w:rPr>
                <w:rFonts w:ascii="Times New Roman" w:hAnsi="Times New Roman" w:cs="Times New Roman"/>
                <w:sz w:val="20"/>
                <w:szCs w:val="20"/>
                <w:lang w:val="ru-RU"/>
              </w:rPr>
            </w:pPr>
            <w:r>
              <w:rPr>
                <w:rFonts w:ascii="Times New Roman" w:hAnsi="Times New Roman" w:cs="Times New Roman"/>
                <w:sz w:val="20"/>
                <w:szCs w:val="20"/>
                <w:lang w:val="ru-RU"/>
              </w:rPr>
              <w:t xml:space="preserve">Неисключительные права на обновления на дополнительные функциональные возможности модуль </w:t>
            </w:r>
            <w:r>
              <w:rPr>
                <w:rFonts w:ascii="Times New Roman" w:hAnsi="Times New Roman" w:cs="Times New Roman"/>
                <w:sz w:val="20"/>
                <w:szCs w:val="20"/>
              </w:rPr>
              <w:t>ADFS</w:t>
            </w:r>
            <w:r>
              <w:rPr>
                <w:rFonts w:ascii="Times New Roman" w:hAnsi="Times New Roman" w:cs="Times New Roman"/>
                <w:sz w:val="20"/>
                <w:szCs w:val="20"/>
                <w:lang w:val="ru-RU"/>
              </w:rPr>
              <w:t xml:space="preserve"> </w:t>
            </w:r>
            <w:r>
              <w:rPr>
                <w:rFonts w:ascii="Times New Roman" w:hAnsi="Times New Roman" w:cs="Times New Roman"/>
                <w:sz w:val="20"/>
                <w:szCs w:val="20"/>
              </w:rPr>
              <w:t>Extension</w:t>
            </w:r>
            <w:r>
              <w:rPr>
                <w:rFonts w:ascii="Times New Roman" w:hAnsi="Times New Roman" w:cs="Times New Roman"/>
                <w:sz w:val="20"/>
                <w:szCs w:val="20"/>
                <w:lang w:val="ru-RU"/>
              </w:rPr>
              <w:t xml:space="preserve"> для программы для ЭВМ </w:t>
            </w:r>
            <w:r>
              <w:rPr>
                <w:rFonts w:ascii="Times New Roman" w:hAnsi="Times New Roman" w:cs="Times New Roman"/>
                <w:sz w:val="20"/>
                <w:szCs w:val="20"/>
              </w:rPr>
              <w:t>Indeed</w:t>
            </w:r>
            <w:r>
              <w:rPr>
                <w:rFonts w:ascii="Times New Roman" w:hAnsi="Times New Roman" w:cs="Times New Roman"/>
                <w:sz w:val="20"/>
                <w:szCs w:val="20"/>
                <w:lang w:val="ru-RU"/>
              </w:rPr>
              <w:t xml:space="preserve"> </w:t>
            </w:r>
            <w:r>
              <w:rPr>
                <w:rFonts w:ascii="Times New Roman" w:hAnsi="Times New Roman" w:cs="Times New Roman"/>
                <w:sz w:val="20"/>
                <w:szCs w:val="20"/>
              </w:rPr>
              <w:t>Access</w:t>
            </w:r>
            <w:r>
              <w:rPr>
                <w:rFonts w:ascii="Times New Roman" w:hAnsi="Times New Roman" w:cs="Times New Roman"/>
                <w:sz w:val="20"/>
                <w:szCs w:val="20"/>
                <w:lang w:val="ru-RU"/>
              </w:rPr>
              <w:t xml:space="preserve"> </w:t>
            </w:r>
            <w:r>
              <w:rPr>
                <w:rFonts w:ascii="Times New Roman" w:hAnsi="Times New Roman" w:cs="Times New Roman"/>
                <w:sz w:val="20"/>
                <w:szCs w:val="20"/>
              </w:rPr>
              <w:t>Manager</w:t>
            </w:r>
            <w:r>
              <w:rPr>
                <w:rFonts w:ascii="Times New Roman" w:hAnsi="Times New Roman" w:cs="Times New Roman"/>
                <w:sz w:val="20"/>
                <w:szCs w:val="20"/>
                <w:lang w:val="ru-RU"/>
              </w:rPr>
              <w:t xml:space="preserve"> на 1 (один) год</w:t>
            </w:r>
          </w:p>
        </w:tc>
        <w:tc>
          <w:tcPr>
            <w:tcW w:w="248"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9" w14:textId="77777777" w:rsidR="000C1494" w:rsidRPr="005E72F1" w:rsidRDefault="005324CB" w:rsidP="000C1494">
            <w:pPr>
              <w:pStyle w:val="TableContents"/>
              <w:rPr>
                <w:rFonts w:ascii="Times New Roman" w:hAnsi="Times New Roman" w:cs="Times New Roman"/>
                <w:sz w:val="20"/>
                <w:szCs w:val="20"/>
              </w:rPr>
            </w:pPr>
            <w:r>
              <w:rPr>
                <w:rFonts w:ascii="Times New Roman" w:hAnsi="Times New Roman" w:cs="Times New Roman"/>
                <w:sz w:val="20"/>
                <w:szCs w:val="20"/>
              </w:rPr>
              <w:t>3 000</w:t>
            </w:r>
          </w:p>
        </w:tc>
        <w:tc>
          <w:tcPr>
            <w:tcW w:w="75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A" w14:textId="77777777" w:rsidR="000C1494" w:rsidRPr="005E72F1" w:rsidRDefault="000C1494" w:rsidP="000C1494">
            <w:pPr>
              <w:pStyle w:val="TableContents"/>
              <w:jc w:val="center"/>
              <w:rPr>
                <w:rFonts w:ascii="Times New Roman" w:hAnsi="Times New Roman" w:cs="Times New Roman"/>
                <w:sz w:val="20"/>
                <w:szCs w:val="20"/>
              </w:rPr>
            </w:pPr>
          </w:p>
        </w:tc>
        <w:tc>
          <w:tcPr>
            <w:tcW w:w="777"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B" w14:textId="77777777" w:rsidR="000C1494" w:rsidRPr="005E72F1" w:rsidRDefault="000C1494" w:rsidP="000C1494">
            <w:pPr>
              <w:pStyle w:val="TableContents"/>
              <w:jc w:val="center"/>
              <w:rPr>
                <w:rFonts w:ascii="Times New Roman" w:hAnsi="Times New Roman" w:cs="Times New Roman"/>
                <w:sz w:val="20"/>
                <w:szCs w:val="20"/>
              </w:rPr>
            </w:pPr>
          </w:p>
        </w:tc>
        <w:tc>
          <w:tcPr>
            <w:tcW w:w="451" w:type="pct"/>
            <w:tcBorders>
              <w:top w:val="single" w:sz="2" w:space="0" w:color="000000"/>
              <w:left w:val="single" w:sz="2" w:space="0" w:color="000000"/>
              <w:bottom w:val="single" w:sz="2" w:space="0" w:color="000000"/>
              <w:right w:val="single" w:sz="2" w:space="0" w:color="000000"/>
            </w:tcBorders>
          </w:tcPr>
          <w:p w14:paraId="5C183BDC" w14:textId="77777777" w:rsidR="000C1494" w:rsidRPr="005E72F1" w:rsidRDefault="000C1494" w:rsidP="000C1494">
            <w:pPr>
              <w:pStyle w:val="TableContents"/>
              <w:jc w:val="center"/>
              <w:rPr>
                <w:rFonts w:ascii="Times New Roman" w:hAnsi="Times New Roman" w:cs="Times New Roman"/>
                <w:sz w:val="20"/>
                <w:szCs w:val="20"/>
              </w:rPr>
            </w:pPr>
          </w:p>
        </w:tc>
        <w:tc>
          <w:tcPr>
            <w:tcW w:w="77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D" w14:textId="77777777" w:rsidR="000C1494" w:rsidRPr="005E72F1" w:rsidRDefault="005324CB" w:rsidP="000C1494">
            <w:pPr>
              <w:pStyle w:val="TableContents"/>
              <w:jc w:val="center"/>
              <w:rPr>
                <w:rFonts w:ascii="Times New Roman" w:hAnsi="Times New Roman" w:cs="Times New Roman"/>
                <w:sz w:val="20"/>
                <w:szCs w:val="20"/>
              </w:rPr>
            </w:pPr>
            <w:r>
              <w:rPr>
                <w:rFonts w:ascii="Times New Roman" w:hAnsi="Times New Roman" w:cs="Times New Roman"/>
                <w:sz w:val="20"/>
                <w:szCs w:val="20"/>
              </w:rPr>
              <w:t xml:space="preserve">12 </w:t>
            </w:r>
            <w:r>
              <w:rPr>
                <w:rFonts w:ascii="Times New Roman" w:hAnsi="Times New Roman" w:cs="Times New Roman"/>
                <w:sz w:val="20"/>
                <w:szCs w:val="20"/>
                <w:lang w:val="ru-RU"/>
              </w:rPr>
              <w:t>месяцев</w:t>
            </w:r>
          </w:p>
        </w:tc>
      </w:tr>
      <w:tr w:rsidR="004A326D" w14:paraId="5C183BE4" w14:textId="77777777" w:rsidTr="0066484D">
        <w:tc>
          <w:tcPr>
            <w:tcW w:w="2999" w:type="pct"/>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DF" w14:textId="77777777" w:rsidR="0066484D" w:rsidRDefault="005324CB" w:rsidP="000C1494">
            <w:pPr>
              <w:rPr>
                <w:sz w:val="20"/>
                <w:szCs w:val="20"/>
              </w:rPr>
            </w:pPr>
            <w:r>
              <w:rPr>
                <w:sz w:val="20"/>
                <w:szCs w:val="20"/>
              </w:rPr>
              <w:t xml:space="preserve">Итого, Руб.: </w:t>
            </w:r>
          </w:p>
          <w:p w14:paraId="5C183BE0" w14:textId="77777777" w:rsidR="0066484D" w:rsidRPr="005E72F1" w:rsidRDefault="005324CB" w:rsidP="000C1494">
            <w:pPr>
              <w:rPr>
                <w:sz w:val="20"/>
                <w:szCs w:val="20"/>
              </w:rPr>
            </w:pPr>
            <w:r>
              <w:rPr>
                <w:sz w:val="20"/>
                <w:szCs w:val="20"/>
              </w:rPr>
              <w:t>(НДС не облагается в соответствии с пп.26 п.2 ст.149 НК РФ)</w:t>
            </w:r>
          </w:p>
        </w:tc>
        <w:tc>
          <w:tcPr>
            <w:tcW w:w="777"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E1" w14:textId="77777777" w:rsidR="0066484D" w:rsidRPr="002F262C" w:rsidRDefault="0066484D" w:rsidP="000C1494">
            <w:pPr>
              <w:pStyle w:val="TableContents"/>
              <w:jc w:val="center"/>
              <w:rPr>
                <w:rFonts w:ascii="Times New Roman" w:hAnsi="Times New Roman" w:cs="Times New Roman"/>
                <w:sz w:val="20"/>
                <w:szCs w:val="20"/>
                <w:lang w:val="ru-RU"/>
              </w:rPr>
            </w:pPr>
          </w:p>
        </w:tc>
        <w:tc>
          <w:tcPr>
            <w:tcW w:w="451" w:type="pct"/>
            <w:tcBorders>
              <w:top w:val="single" w:sz="2" w:space="0" w:color="000000"/>
              <w:left w:val="single" w:sz="2" w:space="0" w:color="000000"/>
              <w:bottom w:val="single" w:sz="2" w:space="0" w:color="000000"/>
              <w:right w:val="single" w:sz="2" w:space="0" w:color="000000"/>
            </w:tcBorders>
          </w:tcPr>
          <w:p w14:paraId="5C183BE2" w14:textId="77777777" w:rsidR="0066484D" w:rsidRPr="002F262C" w:rsidRDefault="005324CB" w:rsidP="000C1494">
            <w:pPr>
              <w:pStyle w:val="TableContents"/>
              <w:rPr>
                <w:rFonts w:ascii="Times New Roman" w:hAnsi="Times New Roman" w:cs="Times New Roman"/>
                <w:sz w:val="20"/>
                <w:szCs w:val="20"/>
                <w:lang w:val="ru-RU"/>
              </w:rPr>
            </w:pPr>
            <w:r>
              <w:rPr>
                <w:rFonts w:ascii="Times New Roman" w:hAnsi="Times New Roman" w:cs="Times New Roman"/>
                <w:sz w:val="20"/>
                <w:szCs w:val="20"/>
                <w:lang w:val="ru-RU"/>
              </w:rPr>
              <w:t>-</w:t>
            </w:r>
          </w:p>
        </w:tc>
        <w:tc>
          <w:tcPr>
            <w:tcW w:w="773" w:type="pc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BE3" w14:textId="77777777" w:rsidR="0066484D" w:rsidRPr="005E72F1" w:rsidRDefault="005324CB" w:rsidP="000C1494">
            <w:pPr>
              <w:pStyle w:val="TableContents"/>
              <w:rPr>
                <w:rFonts w:ascii="Times New Roman" w:hAnsi="Times New Roman" w:cs="Times New Roman"/>
                <w:sz w:val="20"/>
                <w:szCs w:val="20"/>
              </w:rPr>
            </w:pPr>
            <w:r>
              <w:rPr>
                <w:rFonts w:ascii="Times New Roman" w:hAnsi="Times New Roman" w:cs="Times New Roman"/>
                <w:sz w:val="20"/>
                <w:szCs w:val="20"/>
              </w:rPr>
              <w:t>-</w:t>
            </w:r>
          </w:p>
        </w:tc>
      </w:tr>
    </w:tbl>
    <w:p w14:paraId="5C183BE5" w14:textId="77777777" w:rsidR="000C1494" w:rsidRDefault="000C1494" w:rsidP="000C1494">
      <w:pPr>
        <w:ind w:firstLine="720"/>
        <w:jc w:val="both"/>
        <w:rPr>
          <w:sz w:val="28"/>
          <w:szCs w:val="28"/>
        </w:rPr>
      </w:pPr>
    </w:p>
    <w:p w14:paraId="5C183BE6" w14:textId="77777777" w:rsidR="000C1494" w:rsidRPr="003C7F96" w:rsidRDefault="005324CB" w:rsidP="000C1494">
      <w:pPr>
        <w:ind w:firstLine="720"/>
        <w:jc w:val="both"/>
        <w:rPr>
          <w:sz w:val="28"/>
          <w:szCs w:val="28"/>
        </w:rPr>
      </w:pPr>
      <w:r>
        <w:rPr>
          <w:sz w:val="28"/>
          <w:szCs w:val="28"/>
        </w:rPr>
        <w:t xml:space="preserve">1. </w:t>
      </w:r>
      <w:r w:rsidR="0066484D">
        <w:rPr>
          <w:sz w:val="28"/>
          <w:szCs w:val="28"/>
        </w:rPr>
        <w:t xml:space="preserve">Цена, указанная в настоящем финансово-коммерческом предложении по поставке неисключительной лицензии,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w:t>
      </w:r>
      <w:r w:rsidR="0066484D">
        <w:rPr>
          <w:sz w:val="28"/>
          <w:szCs w:val="28"/>
        </w:rPr>
        <w:lastRenderedPageBreak/>
        <w:t>всех затрат, расходов связанных с выполнением работ, оказанием услуг, в том числе подрядных (при наличии).</w:t>
      </w:r>
    </w:p>
    <w:p w14:paraId="5C183BE7" w14:textId="77777777" w:rsidR="000C1494" w:rsidRDefault="005324CB" w:rsidP="000C1494">
      <w:pPr>
        <w:pStyle w:val="afc"/>
        <w:jc w:val="both"/>
        <w:rPr>
          <w:szCs w:val="28"/>
        </w:rPr>
      </w:pPr>
      <w:r>
        <w:rPr>
          <w:szCs w:val="28"/>
        </w:rPr>
        <w:t xml:space="preserve">Поставка неисключительной лицензии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14:paraId="5C183BE8" w14:textId="77777777" w:rsidR="000C1494" w:rsidRPr="00E90EF9" w:rsidRDefault="005324CB" w:rsidP="000C1494">
      <w:pPr>
        <w:ind w:firstLine="720"/>
        <w:jc w:val="both"/>
        <w:rPr>
          <w:sz w:val="28"/>
          <w:szCs w:val="28"/>
        </w:rPr>
      </w:pPr>
      <w:r w:rsidRPr="00465167">
        <w:rPr>
          <w:sz w:val="28"/>
          <w:szCs w:val="28"/>
        </w:rPr>
        <w:t xml:space="preserve">2. Осуществлять электронный документооборот (далее – ЭДО) на условиях, изложенных в приложениях № </w:t>
      </w:r>
      <w:r w:rsidR="00465167" w:rsidRPr="00465167">
        <w:rPr>
          <w:sz w:val="28"/>
          <w:szCs w:val="28"/>
        </w:rPr>
        <w:t>2</w:t>
      </w:r>
      <w:r w:rsidRPr="00465167">
        <w:rPr>
          <w:sz w:val="28"/>
          <w:szCs w:val="28"/>
        </w:rPr>
        <w:t xml:space="preserve">, </w:t>
      </w:r>
      <w:r w:rsidR="00465167" w:rsidRPr="00465167">
        <w:rPr>
          <w:sz w:val="28"/>
          <w:szCs w:val="28"/>
        </w:rPr>
        <w:t>2</w:t>
      </w:r>
      <w:r w:rsidRPr="00465167">
        <w:rPr>
          <w:sz w:val="28"/>
          <w:szCs w:val="28"/>
        </w:rPr>
        <w:t xml:space="preserve">a к проекту договора (приложение № </w:t>
      </w:r>
      <w:r w:rsidR="00465167" w:rsidRPr="00465167">
        <w:rPr>
          <w:sz w:val="28"/>
          <w:szCs w:val="28"/>
        </w:rPr>
        <w:t>4</w:t>
      </w:r>
      <w:r w:rsidRPr="00465167">
        <w:rPr>
          <w:sz w:val="28"/>
          <w:szCs w:val="28"/>
        </w:rPr>
        <w:t xml:space="preserve">) к документации о закупке </w:t>
      </w:r>
      <w:r w:rsidRPr="00465167">
        <w:rPr>
          <w:b/>
          <w:sz w:val="28"/>
          <w:szCs w:val="28"/>
        </w:rPr>
        <w:t>согласны</w:t>
      </w:r>
      <w:r>
        <w:rPr>
          <w:sz w:val="28"/>
          <w:szCs w:val="28"/>
        </w:rPr>
        <w:t>.</w:t>
      </w:r>
    </w:p>
    <w:p w14:paraId="5C183BE9" w14:textId="77777777" w:rsidR="000C1494" w:rsidRPr="009A7586" w:rsidRDefault="005324CB" w:rsidP="000C1494">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14:paraId="5C183BEA" w14:textId="77777777" w:rsidR="000C1494" w:rsidRPr="009A7586" w:rsidRDefault="005324CB" w:rsidP="000C1494">
      <w:pPr>
        <w:ind w:firstLine="720"/>
        <w:jc w:val="both"/>
        <w:rPr>
          <w:sz w:val="28"/>
          <w:szCs w:val="28"/>
        </w:rPr>
      </w:pPr>
      <w:r>
        <w:rPr>
          <w:sz w:val="28"/>
          <w:szCs w:val="28"/>
        </w:rPr>
        <w:t>- акт сдачи-приемки выполненных работ/оказанных услуг;</w:t>
      </w:r>
    </w:p>
    <w:p w14:paraId="5C183BEB" w14:textId="77777777" w:rsidR="000C1494" w:rsidRPr="009A7586" w:rsidRDefault="005324CB" w:rsidP="000C1494">
      <w:pPr>
        <w:ind w:firstLine="720"/>
        <w:jc w:val="both"/>
        <w:rPr>
          <w:sz w:val="28"/>
          <w:szCs w:val="28"/>
        </w:rPr>
      </w:pPr>
      <w:r>
        <w:rPr>
          <w:sz w:val="28"/>
          <w:szCs w:val="28"/>
        </w:rPr>
        <w:t>- товарная накладная формы ТОРГ-12;</w:t>
      </w:r>
    </w:p>
    <w:p w14:paraId="5C183BEC" w14:textId="77777777" w:rsidR="000C1494" w:rsidRDefault="005324CB" w:rsidP="000C1494">
      <w:pPr>
        <w:ind w:firstLine="720"/>
        <w:jc w:val="both"/>
        <w:rPr>
          <w:sz w:val="28"/>
          <w:szCs w:val="28"/>
        </w:rPr>
      </w:pPr>
      <w:r>
        <w:rPr>
          <w:sz w:val="28"/>
          <w:szCs w:val="28"/>
        </w:rPr>
        <w:t>- универсальный передаточный документ (УПД);</w:t>
      </w:r>
    </w:p>
    <w:p w14:paraId="5C183BED" w14:textId="77777777" w:rsidR="000C1494" w:rsidRPr="009A7586" w:rsidRDefault="005324CB" w:rsidP="000C1494">
      <w:pPr>
        <w:ind w:firstLine="720"/>
        <w:jc w:val="both"/>
        <w:rPr>
          <w:sz w:val="28"/>
          <w:szCs w:val="28"/>
        </w:rPr>
      </w:pPr>
      <w:r>
        <w:rPr>
          <w:sz w:val="28"/>
          <w:szCs w:val="28"/>
        </w:rPr>
        <w:t>- счет-фактура;</w:t>
      </w:r>
    </w:p>
    <w:p w14:paraId="5C183BEE" w14:textId="77777777" w:rsidR="000C1494" w:rsidRPr="003C7F96" w:rsidRDefault="005324CB" w:rsidP="000C1494">
      <w:pPr>
        <w:ind w:firstLine="720"/>
        <w:rPr>
          <w:i/>
        </w:rPr>
      </w:pPr>
      <w:r>
        <w:rPr>
          <w:sz w:val="28"/>
          <w:szCs w:val="28"/>
        </w:rPr>
        <w:t>- корректировочный документ/корректировочная счет-фактура</w:t>
      </w:r>
    </w:p>
    <w:p w14:paraId="5C183BEF" w14:textId="77777777" w:rsidR="000C1494" w:rsidRPr="009A7586" w:rsidRDefault="005324CB" w:rsidP="000C1494">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14:paraId="5C183BF0" w14:textId="77777777" w:rsidR="000C1494" w:rsidRPr="003C7F96" w:rsidRDefault="005324CB" w:rsidP="000C1494">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14:paraId="5C183BF1" w14:textId="77777777" w:rsidR="000C1494" w:rsidRPr="003C7F96" w:rsidRDefault="005324CB" w:rsidP="000C1494">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5C183BF2" w14:textId="77777777" w:rsidR="000C1494" w:rsidRPr="003C7F96" w:rsidRDefault="005324CB" w:rsidP="000C1494">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C183BF3" w14:textId="77777777" w:rsidR="000C1494" w:rsidRPr="003C7F96" w:rsidRDefault="005324CB" w:rsidP="000C1494">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5C183BF4" w14:textId="77777777" w:rsidR="000C1494" w:rsidRPr="003C7F96" w:rsidRDefault="005324CB" w:rsidP="000C1494">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C183BF5" w14:textId="77777777" w:rsidR="000C1494" w:rsidRPr="003C7F96" w:rsidRDefault="000C1494" w:rsidP="000C1494">
      <w:pPr>
        <w:rPr>
          <w:sz w:val="28"/>
          <w:szCs w:val="28"/>
        </w:rPr>
      </w:pPr>
    </w:p>
    <w:p w14:paraId="5C183BF6" w14:textId="77777777" w:rsidR="000C1494" w:rsidRPr="003C7F96" w:rsidRDefault="000C1494" w:rsidP="000C1494">
      <w:pPr>
        <w:rPr>
          <w:sz w:val="28"/>
          <w:szCs w:val="28"/>
        </w:rPr>
      </w:pPr>
    </w:p>
    <w:p w14:paraId="5C183BF7" w14:textId="77777777" w:rsidR="000C1494" w:rsidRPr="003C7F96" w:rsidRDefault="005324CB" w:rsidP="000C1494">
      <w:pPr>
        <w:jc w:val="both"/>
        <w:rPr>
          <w:rFonts w:eastAsia="Arial"/>
          <w:b/>
          <w:sz w:val="28"/>
          <w:szCs w:val="20"/>
        </w:rPr>
      </w:pPr>
      <w:r>
        <w:rPr>
          <w:rFonts w:eastAsia="Arial"/>
          <w:b/>
          <w:sz w:val="28"/>
          <w:szCs w:val="20"/>
        </w:rPr>
        <w:lastRenderedPageBreak/>
        <w:t>Представитель, имеющий полномочия подписать заявку на участие в Открытом конкурсе от имени _____________________________________</w:t>
      </w:r>
    </w:p>
    <w:p w14:paraId="5C183BF8" w14:textId="77777777" w:rsidR="000C1494" w:rsidRPr="003C7F96" w:rsidRDefault="005324CB" w:rsidP="000C1494">
      <w:pPr>
        <w:tabs>
          <w:tab w:val="left" w:pos="8640"/>
        </w:tabs>
        <w:jc w:val="both"/>
        <w:rPr>
          <w:i/>
        </w:rPr>
      </w:pPr>
      <w:r>
        <w:rPr>
          <w:i/>
        </w:rPr>
        <w:t xml:space="preserve">                                                                                      (наименование претендента)</w:t>
      </w:r>
    </w:p>
    <w:p w14:paraId="5C183BF9" w14:textId="77777777" w:rsidR="000C1494" w:rsidRPr="003C7F96" w:rsidRDefault="005324CB" w:rsidP="000C1494">
      <w:pPr>
        <w:jc w:val="both"/>
        <w:rPr>
          <w:sz w:val="28"/>
          <w:szCs w:val="28"/>
          <w:lang w:eastAsia="ru-RU"/>
        </w:rPr>
      </w:pPr>
      <w:r>
        <w:rPr>
          <w:sz w:val="28"/>
          <w:szCs w:val="28"/>
          <w:lang w:eastAsia="ru-RU"/>
        </w:rPr>
        <w:t>__________________________________________________________________</w:t>
      </w:r>
    </w:p>
    <w:p w14:paraId="5C183BFA" w14:textId="77777777" w:rsidR="000C1494" w:rsidRPr="003C7F96" w:rsidRDefault="005324CB" w:rsidP="000C1494">
      <w:pPr>
        <w:jc w:val="both"/>
        <w:rPr>
          <w:sz w:val="28"/>
          <w:szCs w:val="28"/>
          <w:lang w:eastAsia="ru-RU"/>
        </w:rPr>
      </w:pPr>
      <w:r>
        <w:rPr>
          <w:sz w:val="28"/>
          <w:szCs w:val="28"/>
          <w:lang w:eastAsia="ru-RU"/>
        </w:rPr>
        <w:t>_________________________________________________________________</w:t>
      </w:r>
    </w:p>
    <w:p w14:paraId="5C183BFB" w14:textId="77777777" w:rsidR="000C1494" w:rsidRPr="003C7F96" w:rsidRDefault="005324CB" w:rsidP="000C1494">
      <w:pPr>
        <w:jc w:val="both"/>
        <w:rPr>
          <w:i/>
        </w:rPr>
      </w:pPr>
      <w:r>
        <w:rPr>
          <w:i/>
        </w:rPr>
        <w:t xml:space="preserve">                 М.П.</w:t>
      </w:r>
      <w:r>
        <w:rPr>
          <w:i/>
        </w:rPr>
        <w:tab/>
      </w:r>
      <w:r>
        <w:rPr>
          <w:i/>
        </w:rPr>
        <w:tab/>
      </w:r>
      <w:r>
        <w:rPr>
          <w:i/>
        </w:rPr>
        <w:tab/>
        <w:t xml:space="preserve">    (ФИО полностью, должность, подпись)</w:t>
      </w:r>
    </w:p>
    <w:p w14:paraId="5C183BFC" w14:textId="77777777" w:rsidR="00EF18CF" w:rsidRPr="00C67EFD" w:rsidRDefault="005324CB" w:rsidP="00C67EFD">
      <w:pPr>
        <w:jc w:val="both"/>
        <w:rPr>
          <w:sz w:val="28"/>
          <w:szCs w:val="28"/>
          <w:lang w:eastAsia="ru-RU"/>
        </w:rPr>
        <w:sectPr w:rsidR="00EF18CF" w:rsidRPr="00C67EFD" w:rsidSect="007C51E1">
          <w:pgSz w:w="11907" w:h="16840" w:code="9"/>
          <w:pgMar w:top="1134" w:right="851" w:bottom="1134" w:left="1418" w:header="794" w:footer="794" w:gutter="0"/>
          <w:cols w:space="720"/>
          <w:titlePg/>
          <w:docGrid w:linePitch="326"/>
        </w:sectPr>
      </w:pPr>
      <w:r>
        <w:rPr>
          <w:sz w:val="28"/>
          <w:szCs w:val="28"/>
          <w:lang w:eastAsia="ru-RU"/>
        </w:rPr>
        <w:t>«____» ____________ 20__ г.</w:t>
      </w:r>
    </w:p>
    <w:p w14:paraId="5C183BFD" w14:textId="77777777" w:rsidR="00104DDE" w:rsidRDefault="005324CB">
      <w:pPr>
        <w:pStyle w:val="af9"/>
        <w:ind w:firstLine="0"/>
        <w:jc w:val="right"/>
        <w:rPr>
          <w:rFonts w:cs="Arial"/>
          <w:b/>
          <w:bCs/>
          <w:i/>
          <w:iCs/>
          <w:szCs w:val="28"/>
        </w:rPr>
      </w:pPr>
      <w:r>
        <w:rPr>
          <w:sz w:val="28"/>
          <w:szCs w:val="28"/>
        </w:rPr>
        <w:lastRenderedPageBreak/>
        <w:t>Приложение № </w:t>
      </w:r>
      <w:r>
        <w:t>4</w:t>
      </w:r>
    </w:p>
    <w:p w14:paraId="5C183BFE" w14:textId="77777777" w:rsidR="00C10125" w:rsidRPr="00C03380" w:rsidRDefault="005324CB" w:rsidP="00C03380">
      <w:pPr>
        <w:jc w:val="right"/>
        <w:rPr>
          <w:sz w:val="28"/>
        </w:rPr>
      </w:pPr>
      <w:r>
        <w:rPr>
          <w:sz w:val="28"/>
        </w:rPr>
        <w:t>к документации о закупке</w:t>
      </w:r>
    </w:p>
    <w:p w14:paraId="5C183BFF" w14:textId="77777777" w:rsidR="00C10125" w:rsidRDefault="00C10125" w:rsidP="00C10125">
      <w:pPr>
        <w:suppressAutoHyphens w:val="0"/>
        <w:rPr>
          <w:iCs/>
          <w:sz w:val="28"/>
          <w:szCs w:val="28"/>
        </w:rPr>
      </w:pPr>
    </w:p>
    <w:p w14:paraId="5C183C00" w14:textId="77777777" w:rsidR="00C10125" w:rsidRDefault="00C10125" w:rsidP="00C10125">
      <w:pPr>
        <w:suppressAutoHyphens w:val="0"/>
        <w:rPr>
          <w:iCs/>
          <w:sz w:val="28"/>
          <w:szCs w:val="28"/>
        </w:rPr>
      </w:pPr>
    </w:p>
    <w:p w14:paraId="5C183C01" w14:textId="77777777" w:rsidR="000C1494" w:rsidRPr="004003DA" w:rsidRDefault="005324CB" w:rsidP="000C1494">
      <w:pPr>
        <w:pStyle w:val="aff7"/>
        <w:keepLines/>
        <w:ind w:left="0"/>
        <w:jc w:val="center"/>
        <w:outlineLvl w:val="1"/>
        <w:rPr>
          <w:b/>
          <w:bCs/>
          <w:sz w:val="23"/>
          <w:szCs w:val="23"/>
        </w:rPr>
      </w:pPr>
      <w:r>
        <w:rPr>
          <w:b/>
          <w:bCs/>
          <w:sz w:val="23"/>
          <w:szCs w:val="23"/>
        </w:rPr>
        <w:t>СУБЛИЦЕНЗИОННЫЙ ДОГОВОР №ТКд/__/___/___</w:t>
      </w:r>
    </w:p>
    <w:p w14:paraId="5C183C02" w14:textId="77777777" w:rsidR="000C1494" w:rsidRPr="004003DA" w:rsidRDefault="000C1494" w:rsidP="000C1494">
      <w:pPr>
        <w:pStyle w:val="aff7"/>
        <w:keepLines/>
        <w:ind w:left="0"/>
        <w:jc w:val="both"/>
        <w:rPr>
          <w:b/>
          <w:bCs/>
          <w:sz w:val="23"/>
          <w:szCs w:val="23"/>
        </w:rPr>
      </w:pPr>
    </w:p>
    <w:p w14:paraId="5C183C03" w14:textId="77777777" w:rsidR="000C1494" w:rsidRPr="004003DA" w:rsidRDefault="005324CB" w:rsidP="000C1494">
      <w:pPr>
        <w:pStyle w:val="aff7"/>
        <w:keepLines/>
        <w:ind w:left="0"/>
        <w:jc w:val="both"/>
        <w:rPr>
          <w:sz w:val="23"/>
          <w:szCs w:val="23"/>
        </w:rPr>
      </w:pPr>
      <w:r>
        <w:rPr>
          <w:sz w:val="23"/>
          <w:szCs w:val="23"/>
        </w:rPr>
        <w:t xml:space="preserve">г. Москва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«__» _______ 202_ г.</w:t>
      </w:r>
    </w:p>
    <w:p w14:paraId="5C183C04" w14:textId="77777777" w:rsidR="000C1494" w:rsidRDefault="005324CB" w:rsidP="000C1494">
      <w:pPr>
        <w:pStyle w:val="aff7"/>
        <w:keepLines/>
        <w:ind w:left="0"/>
        <w:jc w:val="both"/>
        <w:rPr>
          <w:b/>
          <w:sz w:val="23"/>
          <w:szCs w:val="23"/>
        </w:rPr>
      </w:pPr>
      <w:r>
        <w:rPr>
          <w:b/>
          <w:sz w:val="23"/>
          <w:szCs w:val="23"/>
        </w:rPr>
        <w:tab/>
      </w:r>
    </w:p>
    <w:p w14:paraId="5C183C05" w14:textId="77777777" w:rsidR="000C1494" w:rsidRPr="004003DA" w:rsidRDefault="005324CB" w:rsidP="000C1494">
      <w:pPr>
        <w:pStyle w:val="aff7"/>
        <w:widowControl w:val="0"/>
        <w:ind w:left="0" w:firstLine="426"/>
        <w:jc w:val="both"/>
        <w:rPr>
          <w:sz w:val="23"/>
          <w:szCs w:val="23"/>
        </w:rPr>
      </w:pPr>
      <w:r>
        <w:rPr>
          <w:sz w:val="23"/>
          <w:szCs w:val="23"/>
        </w:rPr>
        <w:t>Публичное акционерное общество «ТрансКонтейнер»  (ПАО «ТрансКонтейнер»), именуемое в дальнейшем «Сублицензиат», в лице _________, действующего на основании доверенности от № с одной стороны, и ___________________</w:t>
      </w:r>
      <w:r>
        <w:rPr>
          <w:b/>
          <w:sz w:val="23"/>
          <w:szCs w:val="23"/>
        </w:rPr>
        <w:t xml:space="preserve"> </w:t>
      </w:r>
      <w:r>
        <w:rPr>
          <w:sz w:val="23"/>
          <w:szCs w:val="23"/>
        </w:rPr>
        <w:t>именуемое в дальнейшем «Сублицензиар», в лице __________________________________, действующего на основании______________________________________ с другой стороны, именуемые в дальнейшем «Стороны», заключили настоящий договор (далее – «Договор») о нижеследующем:</w:t>
      </w:r>
    </w:p>
    <w:p w14:paraId="5C183C06" w14:textId="77777777" w:rsidR="000C1494" w:rsidRPr="004003DA" w:rsidRDefault="005324CB" w:rsidP="00687DAD">
      <w:pPr>
        <w:pStyle w:val="1"/>
        <w:keepNext w:val="0"/>
        <w:widowControl w:val="0"/>
        <w:numPr>
          <w:ilvl w:val="0"/>
          <w:numId w:val="41"/>
        </w:numPr>
        <w:tabs>
          <w:tab w:val="left" w:pos="993"/>
        </w:tabs>
        <w:suppressAutoHyphens w:val="0"/>
        <w:autoSpaceDE w:val="0"/>
        <w:autoSpaceDN w:val="0"/>
        <w:adjustRightInd w:val="0"/>
        <w:spacing w:after="0"/>
        <w:jc w:val="center"/>
        <w:rPr>
          <w:sz w:val="23"/>
          <w:szCs w:val="23"/>
        </w:rPr>
      </w:pPr>
      <w:r>
        <w:rPr>
          <w:sz w:val="23"/>
          <w:szCs w:val="23"/>
        </w:rPr>
        <w:t>Предмет Договора</w:t>
      </w:r>
    </w:p>
    <w:p w14:paraId="5C183C07" w14:textId="77777777" w:rsidR="000C1494" w:rsidRPr="004003DA" w:rsidRDefault="005324CB" w:rsidP="00687DAD">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i/>
          <w:sz w:val="23"/>
          <w:szCs w:val="23"/>
        </w:rPr>
      </w:pPr>
      <w:r>
        <w:rPr>
          <w:b w:val="0"/>
          <w:snapToGrid w:val="0"/>
          <w:sz w:val="23"/>
          <w:szCs w:val="23"/>
        </w:rPr>
        <w:t>По настоящему Договору Сублицензиар обязуется передать Сублицензиату за вознаграждение на условиях простой неисключительной лицензии право на использование программ для ЭВМ, указанных в Спецификации (Приложение №1 к настоящему Договору) (далее – Программы, Программное обеспечение) в объеме и способами, указанными в разделе 2 настоящего Договора</w:t>
      </w:r>
      <w:r>
        <w:rPr>
          <w:b w:val="0"/>
          <w:sz w:val="23"/>
          <w:szCs w:val="23"/>
        </w:rPr>
        <w:t>.</w:t>
      </w:r>
    </w:p>
    <w:p w14:paraId="5C183C08" w14:textId="77777777" w:rsidR="000C1494" w:rsidRPr="00C67EFD" w:rsidRDefault="005324CB" w:rsidP="00687DAD">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i/>
          <w:sz w:val="23"/>
          <w:szCs w:val="23"/>
        </w:rPr>
      </w:pPr>
      <w:r w:rsidRPr="00C67EFD">
        <w:rPr>
          <w:b w:val="0"/>
          <w:snapToGrid w:val="0"/>
          <w:sz w:val="23"/>
          <w:szCs w:val="23"/>
        </w:rPr>
        <w:t xml:space="preserve">Сублицензиар подтверждает, что он имеет </w:t>
      </w:r>
      <w:r w:rsidRPr="00C67EFD">
        <w:rPr>
          <w:b w:val="0"/>
          <w:sz w:val="23"/>
          <w:szCs w:val="23"/>
        </w:rPr>
        <w:t>полномочия на передачу права на использование Программного обеспечения от уполномоченных правообладателем</w:t>
      </w:r>
      <w:r w:rsidRPr="00C67EFD">
        <w:rPr>
          <w:b w:val="0"/>
          <w:i/>
          <w:sz w:val="23"/>
          <w:szCs w:val="23"/>
        </w:rPr>
        <w:t xml:space="preserve"> </w:t>
      </w:r>
      <w:r w:rsidRPr="00C67EFD">
        <w:rPr>
          <w:b w:val="0"/>
          <w:sz w:val="23"/>
          <w:szCs w:val="23"/>
        </w:rPr>
        <w:t>лиц на основании лицензионных договоров:</w:t>
      </w:r>
    </w:p>
    <w:p w14:paraId="5C183C09" w14:textId="77777777" w:rsidR="000C1494" w:rsidRPr="00C67EFD" w:rsidRDefault="005324CB" w:rsidP="00687DAD">
      <w:pPr>
        <w:pStyle w:val="aff7"/>
        <w:widowControl w:val="0"/>
        <w:numPr>
          <w:ilvl w:val="0"/>
          <w:numId w:val="28"/>
        </w:numPr>
        <w:tabs>
          <w:tab w:val="left" w:pos="1843"/>
        </w:tabs>
        <w:suppressAutoHyphens w:val="0"/>
        <w:autoSpaceDE w:val="0"/>
        <w:autoSpaceDN w:val="0"/>
        <w:adjustRightInd w:val="0"/>
        <w:ind w:firstLine="414"/>
        <w:contextualSpacing/>
        <w:jc w:val="both"/>
        <w:rPr>
          <w:sz w:val="23"/>
          <w:szCs w:val="23"/>
        </w:rPr>
      </w:pPr>
      <w:r w:rsidRPr="00C67EFD">
        <w:rPr>
          <w:sz w:val="23"/>
          <w:szCs w:val="23"/>
        </w:rPr>
        <w:t>__________________________________________________________________</w:t>
      </w:r>
    </w:p>
    <w:p w14:paraId="5C183C0A" w14:textId="77777777" w:rsidR="000C1494" w:rsidRPr="00C67EFD" w:rsidRDefault="005324CB" w:rsidP="000C1494">
      <w:pPr>
        <w:widowControl w:val="0"/>
        <w:tabs>
          <w:tab w:val="left" w:pos="1843"/>
        </w:tabs>
        <w:autoSpaceDE w:val="0"/>
        <w:autoSpaceDN w:val="0"/>
        <w:adjustRightInd w:val="0"/>
        <w:jc w:val="both"/>
        <w:rPr>
          <w:sz w:val="23"/>
          <w:szCs w:val="23"/>
          <w:vertAlign w:val="superscript"/>
        </w:rPr>
      </w:pPr>
      <w:r w:rsidRPr="00C67EFD">
        <w:rPr>
          <w:sz w:val="23"/>
          <w:szCs w:val="23"/>
          <w:vertAlign w:val="superscript"/>
        </w:rPr>
        <w:t>(необходимо указать номер, дату лицензионного договора, в случае отказа контрагента от предоставления Лицензионного договора, указываются иные документы, подтверждающие факт заключения Лицензионного договора: гарантийные письма правообладателя, выписки из Лицензионного договора)</w:t>
      </w:r>
    </w:p>
    <w:p w14:paraId="5C183C0B" w14:textId="77777777" w:rsidR="000C1494" w:rsidRPr="00C67EFD" w:rsidRDefault="005324CB" w:rsidP="00687DAD">
      <w:pPr>
        <w:pStyle w:val="aff7"/>
        <w:widowControl w:val="0"/>
        <w:numPr>
          <w:ilvl w:val="0"/>
          <w:numId w:val="28"/>
        </w:numPr>
        <w:tabs>
          <w:tab w:val="left" w:pos="1843"/>
        </w:tabs>
        <w:suppressAutoHyphens w:val="0"/>
        <w:autoSpaceDE w:val="0"/>
        <w:autoSpaceDN w:val="0"/>
        <w:adjustRightInd w:val="0"/>
        <w:ind w:firstLine="414"/>
        <w:contextualSpacing/>
        <w:jc w:val="both"/>
        <w:rPr>
          <w:sz w:val="23"/>
          <w:szCs w:val="23"/>
        </w:rPr>
      </w:pPr>
      <w:r w:rsidRPr="00C67EFD">
        <w:rPr>
          <w:sz w:val="23"/>
          <w:szCs w:val="23"/>
        </w:rPr>
        <w:t>________________________________________________________________</w:t>
      </w:r>
    </w:p>
    <w:p w14:paraId="5C183C0C" w14:textId="77777777" w:rsidR="000C1494" w:rsidRPr="004003DA" w:rsidRDefault="005324CB" w:rsidP="000C1494">
      <w:pPr>
        <w:widowControl w:val="0"/>
        <w:tabs>
          <w:tab w:val="left" w:pos="1843"/>
        </w:tabs>
        <w:autoSpaceDE w:val="0"/>
        <w:autoSpaceDN w:val="0"/>
        <w:adjustRightInd w:val="0"/>
        <w:jc w:val="both"/>
        <w:rPr>
          <w:sz w:val="23"/>
          <w:szCs w:val="23"/>
          <w:vertAlign w:val="superscript"/>
        </w:rPr>
      </w:pPr>
      <w:r>
        <w:rPr>
          <w:sz w:val="23"/>
          <w:szCs w:val="23"/>
          <w:vertAlign w:val="superscript"/>
        </w:rPr>
        <w:t>(в случае наличия необходимо указать номер, дату сублицензионного Договор, в случае отказа контрагента от предоставления Сублицензионного договора, указываются иные документы, подтверждающие факт заключения Сублицензионного договора: гарантийные письма правообладателя, выписки из Сублицензионного договора)</w:t>
      </w:r>
      <w:r>
        <w:rPr>
          <w:rStyle w:val="af7"/>
          <w:sz w:val="23"/>
          <w:szCs w:val="23"/>
        </w:rPr>
        <w:footnoteReference w:id="2"/>
      </w:r>
    </w:p>
    <w:p w14:paraId="5C183C0D" w14:textId="77777777" w:rsidR="000C1494" w:rsidRPr="00E812BA" w:rsidRDefault="005324CB" w:rsidP="00687DAD">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bCs w:val="0"/>
          <w:sz w:val="23"/>
          <w:szCs w:val="23"/>
        </w:rPr>
      </w:pPr>
      <w:r>
        <w:rPr>
          <w:b w:val="0"/>
          <w:bCs w:val="0"/>
          <w:sz w:val="23"/>
          <w:szCs w:val="23"/>
        </w:rPr>
        <w:t>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14:paraId="5C183C0E" w14:textId="77777777" w:rsidR="000C1494" w:rsidRPr="00E812BA" w:rsidRDefault="005324CB" w:rsidP="00687DAD">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bCs w:val="0"/>
          <w:sz w:val="23"/>
          <w:szCs w:val="23"/>
        </w:rPr>
      </w:pPr>
      <w:r>
        <w:rPr>
          <w:b w:val="0"/>
          <w:bCs w:val="0"/>
          <w:sz w:val="23"/>
          <w:szCs w:val="23"/>
        </w:rPr>
        <w:t>Срок, на который передается право на использование Программ, предоставляется на срок действия исключительных прав, принадлежащих правообладателю соответствующего ПО.</w:t>
      </w:r>
    </w:p>
    <w:p w14:paraId="5C183C0F" w14:textId="77777777" w:rsidR="000C1494" w:rsidRPr="004003DA" w:rsidRDefault="005324CB" w:rsidP="00687DAD">
      <w:pPr>
        <w:pStyle w:val="1"/>
        <w:keepNext w:val="0"/>
        <w:widowControl w:val="0"/>
        <w:numPr>
          <w:ilvl w:val="0"/>
          <w:numId w:val="41"/>
        </w:numPr>
        <w:tabs>
          <w:tab w:val="left" w:pos="993"/>
        </w:tabs>
        <w:suppressAutoHyphens w:val="0"/>
        <w:autoSpaceDE w:val="0"/>
        <w:autoSpaceDN w:val="0"/>
        <w:adjustRightInd w:val="0"/>
        <w:spacing w:after="0"/>
        <w:jc w:val="center"/>
        <w:rPr>
          <w:sz w:val="23"/>
          <w:szCs w:val="23"/>
        </w:rPr>
      </w:pPr>
      <w:r>
        <w:rPr>
          <w:sz w:val="23"/>
          <w:szCs w:val="23"/>
        </w:rPr>
        <w:t>Объем и способы использования Программ</w:t>
      </w:r>
    </w:p>
    <w:p w14:paraId="5C183C10" w14:textId="77777777" w:rsidR="000C1494" w:rsidRPr="004003DA" w:rsidRDefault="005324CB" w:rsidP="00687DAD">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i/>
          <w:snapToGrid w:val="0"/>
          <w:sz w:val="23"/>
          <w:szCs w:val="23"/>
        </w:rPr>
      </w:pPr>
      <w:r>
        <w:rPr>
          <w:b w:val="0"/>
          <w:sz w:val="23"/>
          <w:szCs w:val="23"/>
        </w:rPr>
        <w:t xml:space="preserve">Сублицензиату передаются следующие </w:t>
      </w:r>
      <w:r>
        <w:rPr>
          <w:b w:val="0"/>
          <w:snapToGrid w:val="0"/>
          <w:sz w:val="23"/>
          <w:szCs w:val="23"/>
        </w:rPr>
        <w:t xml:space="preserve">права на использование Программного обеспечения (далее «неисключительные права»): </w:t>
      </w:r>
    </w:p>
    <w:p w14:paraId="5C183C11" w14:textId="77777777" w:rsidR="000C1494" w:rsidRPr="00C23DA6" w:rsidRDefault="005324CB" w:rsidP="000C1494">
      <w:pPr>
        <w:pStyle w:val="a"/>
        <w:numPr>
          <w:ilvl w:val="0"/>
          <w:numId w:val="0"/>
        </w:numPr>
        <w:tabs>
          <w:tab w:val="clear" w:pos="1418"/>
          <w:tab w:val="left" w:pos="993"/>
          <w:tab w:val="left" w:pos="1134"/>
        </w:tabs>
        <w:contextualSpacing w:val="0"/>
        <w:rPr>
          <w:i/>
          <w:iCs/>
          <w:sz w:val="23"/>
          <w:szCs w:val="23"/>
          <w:lang w:val="ru-RU"/>
        </w:rPr>
      </w:pPr>
      <w:r>
        <w:rPr>
          <w:i/>
          <w:iCs/>
          <w:snapToGrid w:val="0"/>
          <w:sz w:val="23"/>
          <w:szCs w:val="23"/>
          <w:lang w:val="ru-RU"/>
        </w:rPr>
        <w:t xml:space="preserve">Пример: 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w:t>
      </w:r>
      <w:r>
        <w:rPr>
          <w:i/>
          <w:iCs/>
          <w:sz w:val="23"/>
          <w:szCs w:val="23"/>
          <w:lang w:val="ru-RU"/>
        </w:rPr>
        <w:t>(типовое соглашение Правообладателя для конечного пользователя, размещенное в сети Интернет на сайте ____).</w:t>
      </w:r>
    </w:p>
    <w:p w14:paraId="5C183C12" w14:textId="77777777" w:rsidR="000C1494" w:rsidRPr="004003DA" w:rsidRDefault="005324CB" w:rsidP="00687DAD">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i/>
          <w:sz w:val="23"/>
          <w:szCs w:val="23"/>
        </w:rPr>
      </w:pPr>
      <w:r>
        <w:rPr>
          <w:b w:val="0"/>
          <w:sz w:val="23"/>
          <w:szCs w:val="23"/>
        </w:rPr>
        <w:t>Территория действия неисключительных прав, передаваемых по настоящему Договору - Российская Федерация.</w:t>
      </w:r>
    </w:p>
    <w:p w14:paraId="5C183C13" w14:textId="77777777" w:rsidR="000C1494" w:rsidRPr="004003DA" w:rsidRDefault="005324CB" w:rsidP="00687DAD">
      <w:pPr>
        <w:pStyle w:val="1"/>
        <w:keepNext w:val="0"/>
        <w:widowControl w:val="0"/>
        <w:numPr>
          <w:ilvl w:val="1"/>
          <w:numId w:val="41"/>
        </w:numPr>
        <w:tabs>
          <w:tab w:val="left" w:pos="993"/>
        </w:tabs>
        <w:suppressAutoHyphens w:val="0"/>
        <w:autoSpaceDE w:val="0"/>
        <w:autoSpaceDN w:val="0"/>
        <w:adjustRightInd w:val="0"/>
        <w:spacing w:before="0" w:after="0"/>
        <w:ind w:left="0" w:firstLine="425"/>
        <w:jc w:val="both"/>
        <w:rPr>
          <w:b w:val="0"/>
          <w:i/>
          <w:sz w:val="23"/>
          <w:szCs w:val="23"/>
        </w:rPr>
      </w:pPr>
      <w:r>
        <w:rPr>
          <w:b w:val="0"/>
          <w:sz w:val="23"/>
          <w:szCs w:val="23"/>
        </w:rPr>
        <w:t>Сублицензиат соглашается не осуществлять следующие действия (если иные ограничения не установлены лицензионными условиями Правообладателя):</w:t>
      </w:r>
    </w:p>
    <w:p w14:paraId="5C183C14" w14:textId="77777777" w:rsidR="000C1494" w:rsidRPr="004003DA" w:rsidRDefault="005324CB" w:rsidP="00687DAD">
      <w:pPr>
        <w:widowControl w:val="0"/>
        <w:numPr>
          <w:ilvl w:val="0"/>
          <w:numId w:val="26"/>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5C183C15" w14:textId="77777777" w:rsidR="000C1494" w:rsidRDefault="005324CB" w:rsidP="00687DAD">
      <w:pPr>
        <w:widowControl w:val="0"/>
        <w:numPr>
          <w:ilvl w:val="0"/>
          <w:numId w:val="26"/>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lastRenderedPageBreak/>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5C183C16" w14:textId="77777777" w:rsidR="000C1494" w:rsidRPr="00E812BA" w:rsidRDefault="005324CB" w:rsidP="00687DAD">
      <w:pPr>
        <w:widowControl w:val="0"/>
        <w:numPr>
          <w:ilvl w:val="0"/>
          <w:numId w:val="26"/>
        </w:numPr>
        <w:shd w:val="clear" w:color="auto" w:fill="FFFFFF"/>
        <w:tabs>
          <w:tab w:val="left" w:pos="993"/>
        </w:tabs>
        <w:suppressAutoHyphens w:val="0"/>
        <w:autoSpaceDE w:val="0"/>
        <w:autoSpaceDN w:val="0"/>
        <w:adjustRightInd w:val="0"/>
        <w:ind w:left="0" w:firstLine="1134"/>
        <w:jc w:val="both"/>
        <w:rPr>
          <w:sz w:val="23"/>
          <w:szCs w:val="23"/>
        </w:rPr>
      </w:pPr>
      <w:r>
        <w:rPr>
          <w:sz w:val="23"/>
          <w:szCs w:val="23"/>
        </w:rPr>
        <w:t xml:space="preserve">модифицировать, дополнять, декомпилировать,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использовать Программное  обеспечение или соответствующую документацию к нему в каких-либо иных целях, кроме тех, что разрешены настоящим Договором.. </w:t>
      </w:r>
      <w:r>
        <w:rPr>
          <w:rStyle w:val="af7"/>
          <w:sz w:val="23"/>
          <w:szCs w:val="23"/>
        </w:rPr>
        <w:footnoteReference w:id="3"/>
      </w:r>
    </w:p>
    <w:p w14:paraId="5C183C17" w14:textId="77777777" w:rsidR="000C1494" w:rsidRPr="004003DA" w:rsidRDefault="005324CB" w:rsidP="00687DAD">
      <w:pPr>
        <w:pStyle w:val="1"/>
        <w:keepNext w:val="0"/>
        <w:widowControl w:val="0"/>
        <w:numPr>
          <w:ilvl w:val="0"/>
          <w:numId w:val="41"/>
        </w:numPr>
        <w:tabs>
          <w:tab w:val="left" w:pos="993"/>
        </w:tabs>
        <w:suppressAutoHyphens w:val="0"/>
        <w:autoSpaceDE w:val="0"/>
        <w:autoSpaceDN w:val="0"/>
        <w:adjustRightInd w:val="0"/>
        <w:spacing w:after="0"/>
        <w:jc w:val="center"/>
        <w:rPr>
          <w:sz w:val="23"/>
          <w:szCs w:val="23"/>
        </w:rPr>
      </w:pPr>
      <w:r>
        <w:rPr>
          <w:sz w:val="23"/>
          <w:szCs w:val="23"/>
        </w:rPr>
        <w:t>Обязанности Сторон</w:t>
      </w:r>
    </w:p>
    <w:p w14:paraId="5C183C18" w14:textId="77777777" w:rsidR="000C1494" w:rsidRPr="004003DA" w:rsidRDefault="005324CB" w:rsidP="00687DAD">
      <w:pPr>
        <w:pStyle w:val="2"/>
        <w:keepNext w:val="0"/>
        <w:widowControl w:val="0"/>
        <w:numPr>
          <w:ilvl w:val="1"/>
          <w:numId w:val="30"/>
        </w:numPr>
        <w:tabs>
          <w:tab w:val="left" w:pos="567"/>
        </w:tabs>
        <w:suppressAutoHyphens w:val="0"/>
        <w:spacing w:before="0" w:after="0"/>
        <w:ind w:left="0" w:firstLine="709"/>
        <w:jc w:val="both"/>
        <w:rPr>
          <w:b w:val="0"/>
          <w:i w:val="0"/>
          <w:sz w:val="23"/>
          <w:szCs w:val="23"/>
        </w:rPr>
      </w:pPr>
      <w:r>
        <w:rPr>
          <w:b w:val="0"/>
          <w:i w:val="0"/>
          <w:sz w:val="23"/>
          <w:szCs w:val="23"/>
        </w:rPr>
        <w:t>Сублицензиат обязуется:</w:t>
      </w:r>
    </w:p>
    <w:p w14:paraId="5C183C19" w14:textId="77777777" w:rsidR="000C1494" w:rsidRPr="004003DA" w:rsidRDefault="005324CB" w:rsidP="00687DAD">
      <w:pPr>
        <w:pStyle w:val="a"/>
        <w:numPr>
          <w:ilvl w:val="2"/>
          <w:numId w:val="35"/>
        </w:numPr>
        <w:tabs>
          <w:tab w:val="clear" w:pos="1418"/>
          <w:tab w:val="left" w:pos="567"/>
          <w:tab w:val="left" w:pos="1134"/>
        </w:tabs>
        <w:ind w:left="0" w:firstLine="709"/>
        <w:contextualSpacing w:val="0"/>
        <w:rPr>
          <w:sz w:val="23"/>
          <w:szCs w:val="23"/>
          <w:lang w:val="ru-RU"/>
        </w:rPr>
      </w:pPr>
      <w:r>
        <w:rPr>
          <w:sz w:val="23"/>
          <w:szCs w:val="23"/>
          <w:lang w:val="ru-RU"/>
        </w:rPr>
        <w:t xml:space="preserve">Оплатить </w:t>
      </w:r>
      <w:r>
        <w:rPr>
          <w:color w:val="000000"/>
          <w:sz w:val="23"/>
          <w:szCs w:val="23"/>
          <w:lang w:val="ru-RU"/>
        </w:rPr>
        <w:t xml:space="preserve">вознаграждение, </w:t>
      </w:r>
      <w:r>
        <w:rPr>
          <w:sz w:val="23"/>
          <w:szCs w:val="23"/>
          <w:lang w:val="ru-RU"/>
        </w:rPr>
        <w:t xml:space="preserve">в соответствии с условиями настоящего Договора. </w:t>
      </w:r>
    </w:p>
    <w:p w14:paraId="5C183C1A" w14:textId="77777777" w:rsidR="000C1494" w:rsidRPr="004003DA" w:rsidRDefault="005324CB" w:rsidP="00687DAD">
      <w:pPr>
        <w:pStyle w:val="a"/>
        <w:numPr>
          <w:ilvl w:val="2"/>
          <w:numId w:val="35"/>
        </w:numPr>
        <w:tabs>
          <w:tab w:val="clear" w:pos="1418"/>
          <w:tab w:val="left" w:pos="567"/>
          <w:tab w:val="left" w:pos="1134"/>
        </w:tabs>
        <w:ind w:left="0" w:firstLine="709"/>
        <w:contextualSpacing w:val="0"/>
        <w:rPr>
          <w:sz w:val="23"/>
          <w:szCs w:val="23"/>
          <w:lang w:val="ru-RU"/>
        </w:rPr>
      </w:pPr>
      <w:r>
        <w:rPr>
          <w:sz w:val="23"/>
          <w:szCs w:val="23"/>
          <w:lang w:val="ru-RU"/>
        </w:rPr>
        <w:t>Использовать Программы в пределах тех прав и теми способами, которые предусмотрены настоящим Договором.</w:t>
      </w:r>
    </w:p>
    <w:p w14:paraId="5C183C1B" w14:textId="77777777" w:rsidR="000C1494" w:rsidRPr="004003DA" w:rsidRDefault="005324CB" w:rsidP="00687DAD">
      <w:pPr>
        <w:pStyle w:val="2"/>
        <w:keepNext w:val="0"/>
        <w:widowControl w:val="0"/>
        <w:numPr>
          <w:ilvl w:val="1"/>
          <w:numId w:val="30"/>
        </w:numPr>
        <w:tabs>
          <w:tab w:val="left" w:pos="567"/>
        </w:tabs>
        <w:suppressAutoHyphens w:val="0"/>
        <w:spacing w:before="0" w:after="0"/>
        <w:ind w:left="0" w:firstLine="709"/>
        <w:jc w:val="both"/>
        <w:rPr>
          <w:b w:val="0"/>
          <w:i w:val="0"/>
          <w:sz w:val="23"/>
          <w:szCs w:val="23"/>
        </w:rPr>
      </w:pPr>
      <w:r>
        <w:rPr>
          <w:b w:val="0"/>
          <w:i w:val="0"/>
          <w:sz w:val="23"/>
          <w:szCs w:val="23"/>
        </w:rPr>
        <w:t>Сублицензиар обязуется:</w:t>
      </w:r>
    </w:p>
    <w:p w14:paraId="5C183C1C" w14:textId="77777777" w:rsidR="000C1494" w:rsidRPr="004003DA" w:rsidRDefault="005324CB" w:rsidP="00687DAD">
      <w:pPr>
        <w:pStyle w:val="a"/>
        <w:numPr>
          <w:ilvl w:val="2"/>
          <w:numId w:val="36"/>
        </w:numPr>
        <w:tabs>
          <w:tab w:val="clear" w:pos="1418"/>
          <w:tab w:val="left" w:pos="567"/>
          <w:tab w:val="left" w:pos="1134"/>
        </w:tabs>
        <w:ind w:left="0" w:firstLine="709"/>
        <w:contextualSpacing w:val="0"/>
        <w:rPr>
          <w:sz w:val="23"/>
          <w:szCs w:val="23"/>
          <w:lang w:val="ru-RU"/>
        </w:rPr>
      </w:pPr>
      <w:r>
        <w:rPr>
          <w:sz w:val="23"/>
          <w:szCs w:val="23"/>
          <w:lang w:val="ru-RU"/>
        </w:rPr>
        <w:t>Передать Сублицензиату права на</w:t>
      </w:r>
      <w:r>
        <w:rPr>
          <w:color w:val="FF0000"/>
          <w:sz w:val="23"/>
          <w:szCs w:val="23"/>
          <w:lang w:val="ru-RU"/>
        </w:rPr>
        <w:t xml:space="preserve"> </w:t>
      </w:r>
      <w:r>
        <w:rPr>
          <w:sz w:val="23"/>
          <w:szCs w:val="23"/>
          <w:lang w:val="ru-RU"/>
        </w:rPr>
        <w:t xml:space="preserve">использования Программ в количестве и в сроки, указанные в настоящем </w:t>
      </w:r>
      <w:r>
        <w:rPr>
          <w:bCs/>
          <w:sz w:val="23"/>
          <w:szCs w:val="23"/>
          <w:lang w:val="ru-RU"/>
        </w:rPr>
        <w:t>Договоре</w:t>
      </w:r>
      <w:r>
        <w:rPr>
          <w:sz w:val="23"/>
          <w:szCs w:val="23"/>
          <w:lang w:val="ru-RU"/>
        </w:rPr>
        <w:t xml:space="preserve">. </w:t>
      </w:r>
    </w:p>
    <w:p w14:paraId="5C183C1D" w14:textId="77777777" w:rsidR="000C1494" w:rsidRPr="004003DA" w:rsidRDefault="005324CB" w:rsidP="00687DAD">
      <w:pPr>
        <w:pStyle w:val="a"/>
        <w:numPr>
          <w:ilvl w:val="2"/>
          <w:numId w:val="36"/>
        </w:numPr>
        <w:tabs>
          <w:tab w:val="clear" w:pos="1418"/>
          <w:tab w:val="left" w:pos="567"/>
          <w:tab w:val="left" w:pos="1134"/>
        </w:tabs>
        <w:ind w:left="0" w:firstLine="709"/>
        <w:contextualSpacing w:val="0"/>
        <w:rPr>
          <w:sz w:val="23"/>
          <w:szCs w:val="23"/>
          <w:lang w:val="ru-RU"/>
        </w:rPr>
      </w:pPr>
      <w:r>
        <w:rPr>
          <w:sz w:val="23"/>
          <w:szCs w:val="23"/>
          <w:lang w:val="ru-RU"/>
        </w:rPr>
        <w:t>Воздерживаться от каких-либо действий, способных затруднить осуществление Сублицензиатом прав, предоставленных ему по настоящему Договору.</w:t>
      </w:r>
    </w:p>
    <w:p w14:paraId="5C183C1E" w14:textId="77777777" w:rsidR="000C1494" w:rsidRPr="004003DA" w:rsidRDefault="005324CB" w:rsidP="00687DAD">
      <w:pPr>
        <w:pStyle w:val="1"/>
        <w:keepNext w:val="0"/>
        <w:widowControl w:val="0"/>
        <w:numPr>
          <w:ilvl w:val="0"/>
          <w:numId w:val="36"/>
        </w:numPr>
        <w:tabs>
          <w:tab w:val="left" w:pos="993"/>
        </w:tabs>
        <w:suppressAutoHyphens w:val="0"/>
        <w:spacing w:after="0"/>
        <w:ind w:left="0" w:firstLine="709"/>
        <w:jc w:val="center"/>
        <w:rPr>
          <w:sz w:val="23"/>
          <w:szCs w:val="23"/>
        </w:rPr>
      </w:pPr>
      <w:r>
        <w:rPr>
          <w:sz w:val="23"/>
          <w:szCs w:val="23"/>
        </w:rPr>
        <w:t>Порядок передачи прав</w:t>
      </w:r>
    </w:p>
    <w:p w14:paraId="5C183C1F" w14:textId="77777777" w:rsidR="000C1494" w:rsidRPr="004003DA" w:rsidRDefault="005324CB" w:rsidP="00687DAD">
      <w:pPr>
        <w:pStyle w:val="1"/>
        <w:keepNext w:val="0"/>
        <w:widowControl w:val="0"/>
        <w:numPr>
          <w:ilvl w:val="1"/>
          <w:numId w:val="36"/>
        </w:numPr>
        <w:tabs>
          <w:tab w:val="left" w:pos="993"/>
        </w:tabs>
        <w:suppressAutoHyphens w:val="0"/>
        <w:spacing w:before="0" w:after="0"/>
        <w:ind w:left="0" w:firstLine="712"/>
        <w:jc w:val="both"/>
        <w:rPr>
          <w:b w:val="0"/>
          <w:i/>
          <w:sz w:val="23"/>
          <w:szCs w:val="23"/>
        </w:rPr>
      </w:pPr>
      <w:r>
        <w:rPr>
          <w:b w:val="0"/>
          <w:sz w:val="23"/>
          <w:szCs w:val="23"/>
        </w:rPr>
        <w:t>Сублицензиар обязан предоставить неисключительные права Сублицензиату в течение 10 (десяти) рабочих дней с даты подписания настоящего Договора,  путём передачи ключей доступа для активации Программного обеспечения по каналам электронных средств связи.</w:t>
      </w:r>
    </w:p>
    <w:p w14:paraId="5C183C20" w14:textId="77777777" w:rsidR="000C1494" w:rsidRPr="004003DA" w:rsidRDefault="005324CB" w:rsidP="00687DAD">
      <w:pPr>
        <w:pStyle w:val="1"/>
        <w:keepNext w:val="0"/>
        <w:widowControl w:val="0"/>
        <w:numPr>
          <w:ilvl w:val="1"/>
          <w:numId w:val="36"/>
        </w:numPr>
        <w:tabs>
          <w:tab w:val="left" w:pos="993"/>
        </w:tabs>
        <w:suppressAutoHyphens w:val="0"/>
        <w:spacing w:before="0" w:after="0"/>
        <w:ind w:left="0" w:firstLine="712"/>
        <w:jc w:val="both"/>
        <w:rPr>
          <w:b w:val="0"/>
          <w:i/>
          <w:sz w:val="23"/>
          <w:szCs w:val="23"/>
        </w:rPr>
      </w:pPr>
      <w:r>
        <w:rPr>
          <w:b w:val="0"/>
          <w:color w:val="000000"/>
          <w:sz w:val="23"/>
          <w:szCs w:val="23"/>
        </w:rPr>
        <w:t xml:space="preserve">Факт предоставления Сублицензиату права на использование </w:t>
      </w:r>
      <w:r>
        <w:rPr>
          <w:b w:val="0"/>
          <w:sz w:val="23"/>
          <w:szCs w:val="23"/>
        </w:rPr>
        <w:t xml:space="preserve">Программного обеспечения </w:t>
      </w:r>
      <w:r>
        <w:rPr>
          <w:b w:val="0"/>
          <w:color w:val="000000"/>
          <w:sz w:val="23"/>
          <w:szCs w:val="23"/>
        </w:rPr>
        <w:t xml:space="preserve">оформляется Актом в течение 3 (трёх) календарных дней с даты </w:t>
      </w:r>
      <w:r>
        <w:rPr>
          <w:b w:val="0"/>
          <w:sz w:val="23"/>
          <w:szCs w:val="23"/>
        </w:rPr>
        <w:t>передачи ключей доступа для активации Программного обеспечения</w:t>
      </w:r>
      <w:r>
        <w:rPr>
          <w:b w:val="0"/>
          <w:color w:val="000000"/>
          <w:sz w:val="23"/>
          <w:szCs w:val="23"/>
        </w:rPr>
        <w:t>.</w:t>
      </w:r>
      <w:r>
        <w:rPr>
          <w:b w:val="0"/>
          <w:sz w:val="23"/>
          <w:szCs w:val="23"/>
        </w:rPr>
        <w:t xml:space="preserve"> Одновременно с Актом Сублицензиар предоставляет Сублицензиату счет-фактуру на передаваемые лицензии.</w:t>
      </w:r>
    </w:p>
    <w:p w14:paraId="5C183C21" w14:textId="77777777" w:rsidR="000C1494" w:rsidRPr="004003DA" w:rsidRDefault="005324CB" w:rsidP="00687DAD">
      <w:pPr>
        <w:pStyle w:val="1"/>
        <w:keepNext w:val="0"/>
        <w:widowControl w:val="0"/>
        <w:numPr>
          <w:ilvl w:val="1"/>
          <w:numId w:val="36"/>
        </w:numPr>
        <w:tabs>
          <w:tab w:val="left" w:pos="993"/>
        </w:tabs>
        <w:suppressAutoHyphens w:val="0"/>
        <w:spacing w:before="0" w:after="0"/>
        <w:ind w:left="0" w:firstLine="712"/>
        <w:jc w:val="both"/>
        <w:rPr>
          <w:b w:val="0"/>
          <w:i/>
          <w:sz w:val="23"/>
          <w:szCs w:val="23"/>
        </w:rPr>
      </w:pPr>
      <w:r>
        <w:rPr>
          <w:b w:val="0"/>
          <w:snapToGrid w:val="0"/>
          <w:sz w:val="23"/>
          <w:szCs w:val="23"/>
        </w:rPr>
        <w:t>Права на использование программ для ЭВМ</w:t>
      </w:r>
      <w:r>
        <w:rPr>
          <w:b w:val="0"/>
          <w:sz w:val="23"/>
          <w:szCs w:val="23"/>
        </w:rPr>
        <w:t xml:space="preserve"> считаются предоставленными Сублицензиату с даты подписания Сторонами Акта.</w:t>
      </w:r>
    </w:p>
    <w:p w14:paraId="5C183C22" w14:textId="77777777" w:rsidR="000C1494" w:rsidRPr="004003DA" w:rsidRDefault="005324CB" w:rsidP="00687DAD">
      <w:pPr>
        <w:pStyle w:val="1"/>
        <w:keepNext w:val="0"/>
        <w:widowControl w:val="0"/>
        <w:numPr>
          <w:ilvl w:val="1"/>
          <w:numId w:val="36"/>
        </w:numPr>
        <w:tabs>
          <w:tab w:val="left" w:pos="993"/>
        </w:tabs>
        <w:suppressAutoHyphens w:val="0"/>
        <w:spacing w:before="0" w:after="0"/>
        <w:ind w:left="0" w:firstLine="712"/>
        <w:jc w:val="both"/>
        <w:rPr>
          <w:sz w:val="23"/>
          <w:szCs w:val="23"/>
        </w:rPr>
      </w:pPr>
      <w:r>
        <w:rPr>
          <w:b w:val="0"/>
          <w:bCs w:val="0"/>
          <w:sz w:val="23"/>
          <w:szCs w:val="23"/>
        </w:rPr>
        <w:t>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r>
        <w:rPr>
          <w:sz w:val="23"/>
          <w:szCs w:val="23"/>
        </w:rPr>
        <w:t>.</w:t>
      </w:r>
    </w:p>
    <w:p w14:paraId="5C183C23" w14:textId="77777777" w:rsidR="000C1494" w:rsidRPr="004003DA" w:rsidRDefault="005324CB" w:rsidP="00687DAD">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b w:val="0"/>
          <w:i w:val="0"/>
          <w:color w:val="000000"/>
          <w:sz w:val="23"/>
          <w:szCs w:val="23"/>
        </w:rPr>
        <w:t xml:space="preserve"> с перечнем замечаний Сублицензиата и сроком их устранения</w:t>
      </w:r>
      <w:r>
        <w:rPr>
          <w:b w:val="0"/>
          <w:i w:val="0"/>
          <w:sz w:val="23"/>
          <w:szCs w:val="23"/>
        </w:rPr>
        <w:t xml:space="preserve">. </w:t>
      </w:r>
    </w:p>
    <w:p w14:paraId="5C183C24" w14:textId="77777777" w:rsidR="000C1494" w:rsidRPr="004003DA" w:rsidRDefault="005324CB" w:rsidP="00687DAD">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Сублицензиар обязан предоставить неисключительные права Сублицензиату в течение 10 (десяти) рабочих дней с даты подписания настоящего Договора,</w:t>
      </w:r>
      <w:r>
        <w:rPr>
          <w:rFonts w:eastAsia="MS Mincho"/>
          <w:b w:val="0"/>
          <w:i w:val="0"/>
          <w:sz w:val="23"/>
          <w:szCs w:val="23"/>
        </w:rPr>
        <w:t xml:space="preserve"> </w:t>
      </w:r>
      <w:r>
        <w:rPr>
          <w:b w:val="0"/>
          <w:i w:val="0"/>
          <w:sz w:val="23"/>
          <w:szCs w:val="23"/>
        </w:rPr>
        <w:t>путём передачи ключей доступа для активации Программного обеспечения по каналам электронных средств связи.</w:t>
      </w:r>
    </w:p>
    <w:p w14:paraId="5C183C25" w14:textId="77777777" w:rsidR="000C1494" w:rsidRPr="001B4B72" w:rsidRDefault="005324CB" w:rsidP="00687DAD">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14:paraId="5C183C26" w14:textId="77777777" w:rsidR="000C1494" w:rsidRPr="001B4B72" w:rsidRDefault="005324CB" w:rsidP="00687DAD">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i w:val="0"/>
          <w:sz w:val="23"/>
          <w:szCs w:val="23"/>
        </w:rPr>
      </w:pPr>
      <w:r>
        <w:rPr>
          <w:b w:val="0"/>
          <w:i w:val="0"/>
          <w:sz w:val="23"/>
          <w:szCs w:val="23"/>
        </w:rPr>
        <w:t>Перечень и формат документов определен приложением 2а к настоящему Договору (далее – первичные документы).</w:t>
      </w:r>
    </w:p>
    <w:p w14:paraId="5C183C27" w14:textId="77777777" w:rsidR="000C1494" w:rsidRPr="001B4B72" w:rsidRDefault="005324CB" w:rsidP="00687DAD">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bCs w:val="0"/>
          <w:i w:val="0"/>
          <w:iCs w:val="0"/>
          <w:sz w:val="23"/>
          <w:szCs w:val="23"/>
        </w:rPr>
      </w:pPr>
      <w:r>
        <w:rPr>
          <w:b w:val="0"/>
          <w:bCs w:val="0"/>
          <w:i w:val="0"/>
          <w:iCs w:val="0"/>
          <w:sz w:val="23"/>
          <w:szCs w:val="23"/>
        </w:rPr>
        <w:t xml:space="preserve">Сублицензиар  в течение 3 (трёх) календарных дней  </w:t>
      </w:r>
      <w:r>
        <w:rPr>
          <w:b w:val="0"/>
          <w:bCs w:val="0"/>
          <w:i w:val="0"/>
          <w:iCs w:val="0"/>
          <w:color w:val="000000"/>
          <w:sz w:val="23"/>
          <w:szCs w:val="23"/>
        </w:rPr>
        <w:t xml:space="preserve">с даты </w:t>
      </w:r>
      <w:r>
        <w:rPr>
          <w:b w:val="0"/>
          <w:bCs w:val="0"/>
          <w:i w:val="0"/>
          <w:iCs w:val="0"/>
          <w:sz w:val="23"/>
          <w:szCs w:val="23"/>
        </w:rPr>
        <w:t xml:space="preserve">передачи ключей доступа для активации Программного обеспечения формирует документ(ы) в электронном виде, подписывает его усиленной квалифицированной электронной подписью (далее- квалифицированная </w:t>
      </w:r>
      <w:r>
        <w:rPr>
          <w:b w:val="0"/>
          <w:bCs w:val="0"/>
          <w:i w:val="0"/>
          <w:iCs w:val="0"/>
          <w:sz w:val="23"/>
          <w:szCs w:val="23"/>
        </w:rPr>
        <w:lastRenderedPageBreak/>
        <w:t xml:space="preserve">электронная подпись) и направляет файл с документом(ами) в электронном виде </w:t>
      </w:r>
      <w:r>
        <w:rPr>
          <w:b w:val="0"/>
          <w:bCs w:val="0"/>
          <w:i w:val="0"/>
          <w:iCs w:val="0"/>
          <w:color w:val="000000"/>
          <w:sz w:val="23"/>
          <w:szCs w:val="23"/>
        </w:rPr>
        <w:t>Сублицензиату</w:t>
      </w:r>
      <w:r>
        <w:rPr>
          <w:b w:val="0"/>
          <w:bCs w:val="0"/>
          <w:i w:val="0"/>
          <w:iCs w:val="0"/>
          <w:sz w:val="23"/>
          <w:szCs w:val="23"/>
        </w:rPr>
        <w:t xml:space="preserve"> по телекоммуникационным каналам связи.</w:t>
      </w:r>
    </w:p>
    <w:p w14:paraId="5C183C28" w14:textId="77777777" w:rsidR="000C1494" w:rsidRPr="001B4B72" w:rsidRDefault="005324CB" w:rsidP="00687DAD">
      <w:pPr>
        <w:pStyle w:val="2"/>
        <w:keepNext w:val="0"/>
        <w:widowControl w:val="0"/>
        <w:numPr>
          <w:ilvl w:val="1"/>
          <w:numId w:val="31"/>
        </w:numPr>
        <w:tabs>
          <w:tab w:val="left" w:pos="1276"/>
        </w:tabs>
        <w:suppressAutoHyphens w:val="0"/>
        <w:autoSpaceDE w:val="0"/>
        <w:autoSpaceDN w:val="0"/>
        <w:adjustRightInd w:val="0"/>
        <w:spacing w:before="0" w:after="0"/>
        <w:ind w:left="0" w:firstLine="709"/>
        <w:jc w:val="both"/>
        <w:rPr>
          <w:b w:val="0"/>
          <w:bCs w:val="0"/>
          <w:i w:val="0"/>
          <w:iCs w:val="0"/>
          <w:sz w:val="23"/>
          <w:szCs w:val="23"/>
        </w:rPr>
      </w:pPr>
      <w:r>
        <w:rPr>
          <w:b w:val="0"/>
          <w:bCs w:val="0"/>
          <w:i w:val="0"/>
          <w:iCs w:val="0"/>
          <w:sz w:val="23"/>
          <w:szCs w:val="23"/>
        </w:rPr>
        <w:t>Сублицензиат в течение 5 (пяти) календарных дней с даты получения документа(ов) подписывает документ(ы) квалифицированной электронной подписью и отправляет его(их) Сублицензиару – в том случае, если согласен с содержанием документа(ов) или отказывает Сублицензиару в подписании документа(ов) - при несогласии с содержанием документа(ов).</w:t>
      </w:r>
    </w:p>
    <w:p w14:paraId="5C183C29" w14:textId="77777777" w:rsidR="000C1494" w:rsidRPr="004003DA" w:rsidRDefault="005324CB" w:rsidP="000C1494">
      <w:pPr>
        <w:pStyle w:val="1a"/>
        <w:widowControl w:val="0"/>
        <w:ind w:firstLine="708"/>
        <w:rPr>
          <w:sz w:val="23"/>
          <w:szCs w:val="23"/>
        </w:rPr>
      </w:pPr>
      <w:r>
        <w:rPr>
          <w:sz w:val="23"/>
          <w:szCs w:val="23"/>
        </w:rPr>
        <w:t xml:space="preserve">4.5. Стороны подтверждают, что отсутствие ответных действий </w:t>
      </w:r>
      <w:r>
        <w:rPr>
          <w:color w:val="000000"/>
          <w:sz w:val="23"/>
          <w:szCs w:val="23"/>
        </w:rPr>
        <w:t>Сублицензиата</w:t>
      </w:r>
      <w:r>
        <w:rPr>
          <w:sz w:val="23"/>
          <w:szCs w:val="23"/>
        </w:rPr>
        <w:t xml:space="preserve"> не является согласием </w:t>
      </w:r>
      <w:r>
        <w:rPr>
          <w:color w:val="000000"/>
          <w:sz w:val="23"/>
          <w:szCs w:val="23"/>
        </w:rPr>
        <w:t>Сублицензиата</w:t>
      </w:r>
      <w:r>
        <w:rPr>
          <w:sz w:val="23"/>
          <w:szCs w:val="23"/>
        </w:rPr>
        <w:t xml:space="preserve">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14:paraId="5C183C2A" w14:textId="77777777" w:rsidR="000C1494" w:rsidRPr="004003DA" w:rsidRDefault="005324CB" w:rsidP="000C1494">
      <w:pPr>
        <w:pStyle w:val="2"/>
        <w:keepNext w:val="0"/>
        <w:widowControl w:val="0"/>
        <w:tabs>
          <w:tab w:val="left" w:pos="993"/>
        </w:tabs>
        <w:autoSpaceDE w:val="0"/>
        <w:autoSpaceDN w:val="0"/>
        <w:adjustRightInd w:val="0"/>
        <w:spacing w:before="0"/>
        <w:ind w:firstLine="709"/>
        <w:rPr>
          <w:b w:val="0"/>
          <w:i w:val="0"/>
          <w:sz w:val="23"/>
          <w:szCs w:val="23"/>
        </w:rPr>
      </w:pPr>
      <w:r>
        <w:rPr>
          <w:b w:val="0"/>
          <w:i w:val="0"/>
          <w:snapToGrid w:val="0"/>
          <w:sz w:val="23"/>
          <w:szCs w:val="23"/>
        </w:rPr>
        <w:t>4.6. Права на использование программ для ЭВМ</w:t>
      </w:r>
      <w:r>
        <w:rPr>
          <w:b w:val="0"/>
          <w:i w:val="0"/>
          <w:sz w:val="23"/>
          <w:szCs w:val="23"/>
        </w:rPr>
        <w:t xml:space="preserve"> считаются предоставленными Сублицензиату с </w:t>
      </w:r>
      <w:r>
        <w:rPr>
          <w:b w:val="0"/>
          <w:i w:val="0"/>
          <w:snapToGrid w:val="0"/>
          <w:sz w:val="23"/>
          <w:szCs w:val="23"/>
        </w:rPr>
        <w:t>даты подписания Сторонами документа(ов) на предоставление Сублицензиату права на использование Программного обеспечения.</w:t>
      </w:r>
    </w:p>
    <w:p w14:paraId="5C183C2B" w14:textId="77777777" w:rsidR="000C1494" w:rsidRPr="004003DA" w:rsidRDefault="005324CB" w:rsidP="000C1494">
      <w:pPr>
        <w:pStyle w:val="1a"/>
        <w:widowControl w:val="0"/>
        <w:ind w:firstLine="708"/>
        <w:rPr>
          <w:sz w:val="23"/>
          <w:szCs w:val="23"/>
        </w:rPr>
      </w:pPr>
      <w:r>
        <w:rPr>
          <w:sz w:val="23"/>
          <w:szCs w:val="23"/>
        </w:rPr>
        <w:t>4.7. 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p>
    <w:p w14:paraId="5C183C2C" w14:textId="77777777" w:rsidR="000C1494" w:rsidRPr="004003DA" w:rsidRDefault="005324CB" w:rsidP="000C1494">
      <w:pPr>
        <w:pStyle w:val="2"/>
        <w:keepNext w:val="0"/>
        <w:widowControl w:val="0"/>
        <w:numPr>
          <w:ilvl w:val="0"/>
          <w:numId w:val="0"/>
        </w:numPr>
        <w:tabs>
          <w:tab w:val="left" w:pos="1276"/>
        </w:tabs>
        <w:autoSpaceDE w:val="0"/>
        <w:autoSpaceDN w:val="0"/>
        <w:adjustRightInd w:val="0"/>
        <w:spacing w:before="0"/>
        <w:ind w:firstLine="709"/>
        <w:jc w:val="both"/>
        <w:rPr>
          <w:b w:val="0"/>
          <w:i w:val="0"/>
          <w:sz w:val="23"/>
          <w:szCs w:val="23"/>
        </w:rPr>
      </w:pPr>
      <w:r>
        <w:rPr>
          <w:b w:val="0"/>
          <w:i w:val="0"/>
          <w:sz w:val="23"/>
          <w:szCs w:val="23"/>
        </w:rPr>
        <w:t>4.8. 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b w:val="0"/>
          <w:i w:val="0"/>
          <w:color w:val="000000"/>
          <w:sz w:val="23"/>
          <w:szCs w:val="23"/>
        </w:rPr>
        <w:t xml:space="preserve"> с перечнем замечаний Сублицензиата и сроком их устранения. </w:t>
      </w:r>
      <w:r>
        <w:rPr>
          <w:b w:val="0"/>
          <w:i w:val="0"/>
          <w:sz w:val="23"/>
          <w:szCs w:val="23"/>
        </w:rPr>
        <w:t>При выявлении каких-либо несоответствий Стороны составляют двухсторонний акт</w:t>
      </w:r>
      <w:r>
        <w:rPr>
          <w:b w:val="0"/>
          <w:i w:val="0"/>
          <w:color w:val="000000"/>
          <w:sz w:val="23"/>
          <w:szCs w:val="23"/>
        </w:rPr>
        <w:t xml:space="preserve"> на бумажном носителе с перечнем замечаний Сублицензиата и сроком их устранения</w:t>
      </w:r>
      <w:r>
        <w:rPr>
          <w:b w:val="0"/>
          <w:i w:val="0"/>
          <w:sz w:val="23"/>
          <w:szCs w:val="23"/>
        </w:rPr>
        <w:t xml:space="preserve">). </w:t>
      </w:r>
    </w:p>
    <w:p w14:paraId="5C183C2D" w14:textId="77777777" w:rsidR="000C1494" w:rsidRPr="004003DA" w:rsidRDefault="005324CB" w:rsidP="00687DAD">
      <w:pPr>
        <w:pStyle w:val="1"/>
        <w:keepNext w:val="0"/>
        <w:widowControl w:val="0"/>
        <w:numPr>
          <w:ilvl w:val="0"/>
          <w:numId w:val="32"/>
        </w:numPr>
        <w:tabs>
          <w:tab w:val="left" w:pos="993"/>
        </w:tabs>
        <w:suppressAutoHyphens w:val="0"/>
        <w:spacing w:after="0"/>
        <w:jc w:val="center"/>
        <w:rPr>
          <w:sz w:val="23"/>
          <w:szCs w:val="23"/>
        </w:rPr>
      </w:pPr>
      <w:r>
        <w:rPr>
          <w:sz w:val="23"/>
          <w:szCs w:val="23"/>
        </w:rPr>
        <w:t>Цена Договора и порядок оплаты</w:t>
      </w:r>
    </w:p>
    <w:p w14:paraId="5C183C2E" w14:textId="77777777" w:rsidR="000C1494" w:rsidRPr="00F54FDA" w:rsidRDefault="005324CB" w:rsidP="00687DAD">
      <w:pPr>
        <w:pStyle w:val="2"/>
        <w:keepNext w:val="0"/>
        <w:widowControl w:val="0"/>
        <w:numPr>
          <w:ilvl w:val="1"/>
          <w:numId w:val="32"/>
        </w:numPr>
        <w:suppressAutoHyphens w:val="0"/>
        <w:spacing w:before="200" w:after="0"/>
        <w:ind w:left="0" w:firstLine="709"/>
        <w:jc w:val="both"/>
        <w:rPr>
          <w:b w:val="0"/>
          <w:i w:val="0"/>
          <w:sz w:val="23"/>
          <w:szCs w:val="23"/>
        </w:rPr>
      </w:pPr>
      <w:r>
        <w:rPr>
          <w:b w:val="0"/>
          <w:i w:val="0"/>
          <w:sz w:val="23"/>
          <w:szCs w:val="23"/>
        </w:rPr>
        <w:t xml:space="preserve">Общий размер вознаграждения за передаваемые Сублицензиаром права на использование Сублицензиатом Программ составляет _____________  (____________ рублей _______ копеек) рублей ______ копеек, НДС не облагается на основании пп.26 п. 2 ст. 149 НК РФ. </w:t>
      </w:r>
    </w:p>
    <w:p w14:paraId="5C183C2F" w14:textId="77777777" w:rsidR="000C1494" w:rsidRPr="001B4B72" w:rsidRDefault="005324CB" w:rsidP="00687DAD">
      <w:pPr>
        <w:pStyle w:val="aff7"/>
        <w:widowControl w:val="0"/>
        <w:numPr>
          <w:ilvl w:val="1"/>
          <w:numId w:val="32"/>
        </w:numPr>
        <w:tabs>
          <w:tab w:val="left" w:pos="0"/>
        </w:tabs>
        <w:suppressAutoHyphens w:val="0"/>
        <w:autoSpaceDE w:val="0"/>
        <w:autoSpaceDN w:val="0"/>
        <w:adjustRightInd w:val="0"/>
        <w:ind w:left="0" w:right="-1" w:firstLine="709"/>
        <w:contextualSpacing/>
        <w:jc w:val="both"/>
        <w:rPr>
          <w:sz w:val="23"/>
          <w:szCs w:val="23"/>
        </w:rPr>
      </w:pPr>
      <w:r>
        <w:rPr>
          <w:sz w:val="23"/>
          <w:szCs w:val="23"/>
        </w:rPr>
        <w:t>Оплата осуществляется путем безналичного перечисления денежных средств на расчетный счет Сублицензиара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w:t>
      </w:r>
    </w:p>
    <w:p w14:paraId="5C183C30" w14:textId="77777777" w:rsidR="000C1494" w:rsidRPr="004003DA" w:rsidRDefault="005324CB" w:rsidP="000C1494">
      <w:pPr>
        <w:pStyle w:val="aff7"/>
        <w:widowControl w:val="0"/>
        <w:tabs>
          <w:tab w:val="left" w:pos="0"/>
        </w:tabs>
        <w:autoSpaceDE w:val="0"/>
        <w:autoSpaceDN w:val="0"/>
        <w:adjustRightInd w:val="0"/>
        <w:ind w:left="0" w:right="-1" w:firstLine="709"/>
        <w:jc w:val="both"/>
        <w:rPr>
          <w:sz w:val="23"/>
          <w:szCs w:val="23"/>
        </w:rPr>
      </w:pPr>
      <w:r>
        <w:rPr>
          <w:sz w:val="23"/>
          <w:szCs w:val="23"/>
        </w:rPr>
        <w:t xml:space="preserve"> Датой уплаты вознаграждения считается дата списания денежных средств с корреспондентского счета банка, обслуживающего расчетный счет Сублицензиата в адрес расчетного счета и иных реквизитов Сублицензиара.</w:t>
      </w:r>
    </w:p>
    <w:p w14:paraId="5C183C31" w14:textId="77777777" w:rsidR="000C1494" w:rsidRPr="004003DA" w:rsidRDefault="000C1494" w:rsidP="000C1494">
      <w:pPr>
        <w:pStyle w:val="aff7"/>
        <w:widowControl w:val="0"/>
        <w:tabs>
          <w:tab w:val="left" w:pos="0"/>
        </w:tabs>
        <w:autoSpaceDE w:val="0"/>
        <w:autoSpaceDN w:val="0"/>
        <w:adjustRightInd w:val="0"/>
        <w:ind w:left="709" w:right="-1"/>
        <w:jc w:val="both"/>
        <w:rPr>
          <w:sz w:val="23"/>
          <w:szCs w:val="23"/>
        </w:rPr>
      </w:pPr>
    </w:p>
    <w:p w14:paraId="5C183C32" w14:textId="77777777" w:rsidR="000C1494" w:rsidRPr="004003DA" w:rsidRDefault="005324CB" w:rsidP="00687DAD">
      <w:pPr>
        <w:pStyle w:val="1"/>
        <w:keepNext w:val="0"/>
        <w:widowControl w:val="0"/>
        <w:numPr>
          <w:ilvl w:val="0"/>
          <w:numId w:val="32"/>
        </w:numPr>
        <w:tabs>
          <w:tab w:val="left" w:pos="993"/>
        </w:tabs>
        <w:suppressAutoHyphens w:val="0"/>
        <w:spacing w:after="0"/>
        <w:jc w:val="center"/>
        <w:rPr>
          <w:b w:val="0"/>
          <w:sz w:val="23"/>
          <w:szCs w:val="23"/>
        </w:rPr>
      </w:pPr>
      <w:r>
        <w:rPr>
          <w:sz w:val="23"/>
          <w:szCs w:val="23"/>
        </w:rPr>
        <w:t>Изменения в Спецификации</w:t>
      </w:r>
    </w:p>
    <w:p w14:paraId="5C183C33" w14:textId="77777777" w:rsidR="000C1494" w:rsidRPr="004003DA" w:rsidRDefault="005324CB" w:rsidP="00687DAD">
      <w:pPr>
        <w:pStyle w:val="aff7"/>
        <w:widowControl w:val="0"/>
        <w:numPr>
          <w:ilvl w:val="0"/>
          <w:numId w:val="29"/>
        </w:numPr>
        <w:tabs>
          <w:tab w:val="left" w:pos="0"/>
        </w:tabs>
        <w:suppressAutoHyphens w:val="0"/>
        <w:autoSpaceDE w:val="0"/>
        <w:autoSpaceDN w:val="0"/>
        <w:adjustRightInd w:val="0"/>
        <w:ind w:left="0" w:firstLine="709"/>
        <w:contextualSpacing/>
        <w:jc w:val="both"/>
        <w:rPr>
          <w:sz w:val="23"/>
          <w:szCs w:val="23"/>
        </w:rPr>
      </w:pPr>
      <w:r>
        <w:rPr>
          <w:sz w:val="23"/>
          <w:szCs w:val="23"/>
        </w:rPr>
        <w:t>В случае возникновения обстоятельств, не находящихся под контролем Сублицензиара,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Сублицензиаром обязательств на условиях, указанных в настоящем Договоре, Сублицензиар имеет право с письменного согласия Сублицензиата, предоставить неисключительные права на аналогичное Программное обеспечение на условиях, оговоренных настоящим Договором.</w:t>
      </w:r>
    </w:p>
    <w:p w14:paraId="5C183C34" w14:textId="77777777" w:rsidR="000C1494" w:rsidRPr="004003DA" w:rsidRDefault="005324CB" w:rsidP="00687DAD">
      <w:pPr>
        <w:pStyle w:val="aff7"/>
        <w:widowControl w:val="0"/>
        <w:numPr>
          <w:ilvl w:val="0"/>
          <w:numId w:val="29"/>
        </w:numPr>
        <w:tabs>
          <w:tab w:val="left" w:pos="0"/>
        </w:tabs>
        <w:suppressAutoHyphens w:val="0"/>
        <w:autoSpaceDE w:val="0"/>
        <w:autoSpaceDN w:val="0"/>
        <w:adjustRightInd w:val="0"/>
        <w:ind w:left="0" w:firstLine="709"/>
        <w:contextualSpacing/>
        <w:jc w:val="both"/>
        <w:rPr>
          <w:sz w:val="23"/>
          <w:szCs w:val="23"/>
        </w:rPr>
      </w:pPr>
      <w:r>
        <w:rPr>
          <w:sz w:val="23"/>
          <w:szCs w:val="23"/>
        </w:rPr>
        <w:t>Сублицензиар обязан немедленно направить Сублицензиату извещение об условиях предоставления неисключительных прав на аналогичное программное обеспечение. В случае, если предлагаемая замена не принимается Сублицензиатом, Сублицензиар обязан, после получения письменного отказа Сублицензиата, вернуть полученные в соответствии с п.5.1 настоящего Договора средства, уплаченные Сублицензиатом за неисключительные права, предоставление которых аннулировано в соответствии с п.6.1 настоящего Договора.</w:t>
      </w:r>
    </w:p>
    <w:p w14:paraId="5C183C35" w14:textId="77777777" w:rsidR="000C1494" w:rsidRDefault="005324CB" w:rsidP="00687DAD">
      <w:pPr>
        <w:pStyle w:val="2"/>
        <w:keepNext w:val="0"/>
        <w:widowControl w:val="0"/>
        <w:numPr>
          <w:ilvl w:val="0"/>
          <w:numId w:val="29"/>
        </w:numPr>
        <w:tabs>
          <w:tab w:val="left" w:pos="0"/>
        </w:tabs>
        <w:suppressAutoHyphens w:val="0"/>
        <w:spacing w:before="0" w:after="0"/>
        <w:ind w:left="0" w:firstLine="709"/>
        <w:jc w:val="both"/>
        <w:rPr>
          <w:b w:val="0"/>
          <w:i w:val="0"/>
          <w:sz w:val="23"/>
          <w:szCs w:val="23"/>
        </w:rPr>
      </w:pPr>
      <w:r>
        <w:rPr>
          <w:b w:val="0"/>
          <w:i w:val="0"/>
          <w:sz w:val="23"/>
          <w:szCs w:val="23"/>
        </w:rPr>
        <w:t xml:space="preserve">Возврат средств Сублицензиату производится путем перевода денежных средств по </w:t>
      </w:r>
      <w:r>
        <w:rPr>
          <w:b w:val="0"/>
          <w:i w:val="0"/>
          <w:sz w:val="23"/>
          <w:szCs w:val="23"/>
        </w:rPr>
        <w:lastRenderedPageBreak/>
        <w:t>указанным Сублицензиатом реквизитам в течение 5 (Пяти) рабочих дней с даты получения Сублицензиаром извещения Сублицензиата.</w:t>
      </w:r>
    </w:p>
    <w:p w14:paraId="5C183C36" w14:textId="77777777" w:rsidR="000C1494" w:rsidRPr="004003DA" w:rsidRDefault="005324CB" w:rsidP="00687DAD">
      <w:pPr>
        <w:pStyle w:val="1"/>
        <w:keepNext w:val="0"/>
        <w:widowControl w:val="0"/>
        <w:numPr>
          <w:ilvl w:val="0"/>
          <w:numId w:val="32"/>
        </w:numPr>
        <w:tabs>
          <w:tab w:val="left" w:pos="993"/>
        </w:tabs>
        <w:suppressAutoHyphens w:val="0"/>
        <w:spacing w:after="0"/>
        <w:jc w:val="center"/>
        <w:rPr>
          <w:sz w:val="23"/>
          <w:szCs w:val="23"/>
        </w:rPr>
      </w:pPr>
      <w:r>
        <w:rPr>
          <w:sz w:val="23"/>
          <w:szCs w:val="23"/>
        </w:rPr>
        <w:t>Ответственность Сторон</w:t>
      </w:r>
    </w:p>
    <w:p w14:paraId="5C183C37" w14:textId="77777777" w:rsidR="000C1494" w:rsidRDefault="005324CB" w:rsidP="00687DAD">
      <w:pPr>
        <w:pStyle w:val="1"/>
        <w:keepNext w:val="0"/>
        <w:widowControl w:val="0"/>
        <w:numPr>
          <w:ilvl w:val="1"/>
          <w:numId w:val="32"/>
        </w:numPr>
        <w:tabs>
          <w:tab w:val="left" w:pos="993"/>
        </w:tabs>
        <w:suppressAutoHyphens w:val="0"/>
        <w:spacing w:after="0"/>
        <w:ind w:left="0" w:firstLine="709"/>
        <w:jc w:val="both"/>
        <w:rPr>
          <w:b w:val="0"/>
          <w:i/>
          <w:sz w:val="23"/>
          <w:szCs w:val="23"/>
        </w:rPr>
      </w:pPr>
      <w:r>
        <w:rPr>
          <w:b w:val="0"/>
          <w:sz w:val="23"/>
          <w:szCs w:val="23"/>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C183C38" w14:textId="77777777" w:rsidR="000C1494" w:rsidRDefault="005324CB" w:rsidP="00687DAD">
      <w:pPr>
        <w:pStyle w:val="1"/>
        <w:keepNext w:val="0"/>
        <w:widowControl w:val="0"/>
        <w:numPr>
          <w:ilvl w:val="1"/>
          <w:numId w:val="32"/>
        </w:numPr>
        <w:tabs>
          <w:tab w:val="left" w:pos="993"/>
        </w:tabs>
        <w:suppressAutoHyphens w:val="0"/>
        <w:spacing w:before="0" w:after="0"/>
        <w:ind w:left="0" w:firstLine="709"/>
        <w:jc w:val="both"/>
        <w:rPr>
          <w:b w:val="0"/>
          <w:i/>
          <w:sz w:val="23"/>
          <w:szCs w:val="23"/>
        </w:rPr>
      </w:pPr>
      <w:r>
        <w:rPr>
          <w:b w:val="0"/>
          <w:sz w:val="23"/>
          <w:szCs w:val="23"/>
        </w:rPr>
        <w:t xml:space="preserve">В случае нарушения Сублицензиаром срока передачи неисключительных прав на Программное обеспечение, Сублицензиат вправе потребовать уплаты неустойки в виде пени в размере </w:t>
      </w:r>
      <w:r>
        <w:rPr>
          <w:b w:val="0"/>
          <w:i/>
          <w:sz w:val="23"/>
          <w:szCs w:val="23"/>
        </w:rPr>
        <w:t>0,1</w:t>
      </w:r>
      <w:r>
        <w:rPr>
          <w:b w:val="0"/>
          <w:sz w:val="23"/>
          <w:szCs w:val="23"/>
        </w:rPr>
        <w:t xml:space="preserve"> (</w:t>
      </w:r>
      <w:r>
        <w:rPr>
          <w:b w:val="0"/>
          <w:i/>
          <w:sz w:val="23"/>
          <w:szCs w:val="23"/>
        </w:rPr>
        <w:t>ноль целых одна десятая</w:t>
      </w:r>
      <w:r>
        <w:rPr>
          <w:b w:val="0"/>
          <w:sz w:val="23"/>
          <w:szCs w:val="23"/>
        </w:rPr>
        <w:t>) % от стоимости неисполненных в срок обязательств / цены настоящего Договора за каждый день просрочки.</w:t>
      </w:r>
    </w:p>
    <w:p w14:paraId="5C183C39" w14:textId="77777777" w:rsidR="000C1494" w:rsidRDefault="005324CB" w:rsidP="00687DAD">
      <w:pPr>
        <w:pStyle w:val="1"/>
        <w:keepNext w:val="0"/>
        <w:widowControl w:val="0"/>
        <w:numPr>
          <w:ilvl w:val="1"/>
          <w:numId w:val="32"/>
        </w:numPr>
        <w:tabs>
          <w:tab w:val="left" w:pos="993"/>
        </w:tabs>
        <w:suppressAutoHyphens w:val="0"/>
        <w:spacing w:before="0" w:after="0"/>
        <w:ind w:left="0" w:firstLine="709"/>
        <w:jc w:val="both"/>
        <w:rPr>
          <w:b w:val="0"/>
          <w:i/>
          <w:sz w:val="23"/>
          <w:szCs w:val="23"/>
        </w:rPr>
      </w:pPr>
      <w:r>
        <w:rPr>
          <w:b w:val="0"/>
          <w:sz w:val="23"/>
          <w:szCs w:val="23"/>
        </w:rPr>
        <w:t xml:space="preserve">В случае нарушения Сублицензиатом сроков оплаты вознаграждения за пользование исключительным правом на программное обеспечение, Сублицензиар вправе потребовать уплаты неустойки в виде пени в размере </w:t>
      </w:r>
      <w:r>
        <w:rPr>
          <w:b w:val="0"/>
          <w:i/>
          <w:sz w:val="23"/>
          <w:szCs w:val="23"/>
        </w:rPr>
        <w:t>0,1</w:t>
      </w:r>
      <w:r>
        <w:rPr>
          <w:b w:val="0"/>
          <w:sz w:val="23"/>
          <w:szCs w:val="23"/>
        </w:rPr>
        <w:t xml:space="preserve"> (</w:t>
      </w:r>
      <w:r>
        <w:rPr>
          <w:b w:val="0"/>
          <w:i/>
          <w:sz w:val="23"/>
          <w:szCs w:val="23"/>
        </w:rPr>
        <w:t>ноль целых одна десятая</w:t>
      </w:r>
      <w:r>
        <w:rPr>
          <w:b w:val="0"/>
          <w:sz w:val="23"/>
          <w:szCs w:val="23"/>
        </w:rPr>
        <w:t>) % от суммы не оплаченного в срок вознаграждения за каждый день просрочки.</w:t>
      </w:r>
    </w:p>
    <w:p w14:paraId="5C183C3A" w14:textId="77777777" w:rsidR="000C1494" w:rsidRPr="00AF6FFD"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Указанная в п.7.2 настоящего Договора неустойка может быть взыскана Сублицензиатом путем направления Сублицензиару заявления о зачете встречных однородных требований и удержания причитающейся суммы неустойки из суммы, подлежащей оплате Сублицензиару по настоящему Договору. Если Сублицензиат по какой-либо причине не направит Сублицензиару заявления о зачете встречных однородных требований и не удержит сумму неустойки, Сублицензиар обязуется уплатить такую сумму по первому письменному требованию Заказчика.</w:t>
      </w:r>
    </w:p>
    <w:p w14:paraId="5C183C3B" w14:textId="77777777" w:rsidR="000C1494" w:rsidRPr="004003DA" w:rsidRDefault="005324CB" w:rsidP="00687DAD">
      <w:pPr>
        <w:pStyle w:val="1"/>
        <w:keepNext w:val="0"/>
        <w:widowControl w:val="0"/>
        <w:numPr>
          <w:ilvl w:val="0"/>
          <w:numId w:val="32"/>
        </w:numPr>
        <w:tabs>
          <w:tab w:val="left" w:pos="993"/>
        </w:tabs>
        <w:suppressAutoHyphens w:val="0"/>
        <w:spacing w:after="0"/>
        <w:jc w:val="center"/>
        <w:rPr>
          <w:sz w:val="23"/>
          <w:szCs w:val="23"/>
        </w:rPr>
      </w:pPr>
      <w:r>
        <w:rPr>
          <w:sz w:val="23"/>
          <w:szCs w:val="23"/>
        </w:rPr>
        <w:t>Разрешение споров</w:t>
      </w:r>
    </w:p>
    <w:p w14:paraId="5C183C3C" w14:textId="77777777" w:rsidR="000C1494" w:rsidRPr="00770124"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r>
        <w:t xml:space="preserve"> </w:t>
      </w:r>
      <w:r>
        <w:rPr>
          <w:b w:val="0"/>
          <w:bCs w:val="0"/>
          <w:sz w:val="23"/>
          <w:szCs w:val="23"/>
        </w:rPr>
        <w:t>Инициирование, вступление и проведение переговоров является правом Сторон.</w:t>
      </w:r>
    </w:p>
    <w:p w14:paraId="5C183C3D" w14:textId="77777777" w:rsidR="000C1494" w:rsidRPr="00770124"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r>
        <w:t xml:space="preserve"> </w:t>
      </w:r>
    </w:p>
    <w:p w14:paraId="5C183C3E" w14:textId="77777777" w:rsidR="000C1494" w:rsidRPr="00770124"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5C183C3F" w14:textId="77777777" w:rsidR="000C1494" w:rsidRPr="00770124" w:rsidRDefault="005324CB" w:rsidP="00687DAD">
      <w:pPr>
        <w:pStyle w:val="1"/>
        <w:keepNext w:val="0"/>
        <w:widowControl w:val="0"/>
        <w:numPr>
          <w:ilvl w:val="2"/>
          <w:numId w:val="32"/>
        </w:numPr>
        <w:tabs>
          <w:tab w:val="left" w:pos="993"/>
        </w:tabs>
        <w:suppressAutoHyphens w:val="0"/>
        <w:spacing w:before="0" w:after="0"/>
        <w:ind w:left="0" w:firstLine="709"/>
        <w:jc w:val="both"/>
        <w:rPr>
          <w:b w:val="0"/>
          <w:bCs w:val="0"/>
          <w:sz w:val="23"/>
          <w:szCs w:val="23"/>
        </w:rPr>
      </w:pPr>
      <w:r>
        <w:rPr>
          <w:b w:val="0"/>
          <w:bCs w:val="0"/>
          <w:sz w:val="23"/>
          <w:szCs w:val="23"/>
        </w:rPr>
        <w:t>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5C183C40" w14:textId="77777777" w:rsidR="000C1494" w:rsidRPr="002D1695" w:rsidRDefault="005324CB" w:rsidP="000C1494">
      <w:pPr>
        <w:widowControl w:val="0"/>
        <w:autoSpaceDE w:val="0"/>
        <w:autoSpaceDN w:val="0"/>
        <w:adjustRightInd w:val="0"/>
        <w:ind w:firstLine="567"/>
        <w:jc w:val="both"/>
      </w:pPr>
      <w:r>
        <w:t>для Сублицензиата trcont@trcont.com, trcont@trcont.ru;</w:t>
      </w:r>
    </w:p>
    <w:p w14:paraId="5C183C41" w14:textId="77777777" w:rsidR="000C1494" w:rsidRPr="002D1695" w:rsidRDefault="005324CB" w:rsidP="000C1494">
      <w:pPr>
        <w:widowControl w:val="0"/>
        <w:autoSpaceDE w:val="0"/>
        <w:autoSpaceDN w:val="0"/>
        <w:adjustRightInd w:val="0"/>
        <w:ind w:firstLine="567"/>
        <w:jc w:val="both"/>
      </w:pPr>
      <w:r>
        <w:t xml:space="preserve">для Сублицензиара_____________________. </w:t>
      </w:r>
    </w:p>
    <w:p w14:paraId="5C183C42" w14:textId="77777777" w:rsidR="000C1494" w:rsidRPr="00770124" w:rsidRDefault="005324CB" w:rsidP="00687DAD">
      <w:pPr>
        <w:pStyle w:val="1"/>
        <w:keepNext w:val="0"/>
        <w:widowControl w:val="0"/>
        <w:numPr>
          <w:ilvl w:val="2"/>
          <w:numId w:val="32"/>
        </w:numPr>
        <w:tabs>
          <w:tab w:val="left" w:pos="993"/>
        </w:tabs>
        <w:suppressAutoHyphens w:val="0"/>
        <w:spacing w:before="0" w:after="0"/>
        <w:ind w:left="0" w:firstLine="709"/>
        <w:jc w:val="both"/>
        <w:rPr>
          <w:b w:val="0"/>
          <w:bCs w:val="0"/>
          <w:sz w:val="23"/>
          <w:szCs w:val="23"/>
        </w:rPr>
      </w:pPr>
      <w:r>
        <w:rPr>
          <w:b w:val="0"/>
          <w:bCs w:val="0"/>
          <w:sz w:val="23"/>
          <w:szCs w:val="23"/>
        </w:rPr>
        <w:t>В случае предъявления претензии в электронном виде посредством электронной почты:</w:t>
      </w:r>
    </w:p>
    <w:p w14:paraId="5C183C43" w14:textId="77777777" w:rsidR="000C1494" w:rsidRPr="002D1695" w:rsidRDefault="005324CB" w:rsidP="000C1494">
      <w:pPr>
        <w:widowControl w:val="0"/>
        <w:autoSpaceDE w:val="0"/>
        <w:autoSpaceDN w:val="0"/>
        <w:adjustRightInd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w:t>
      </w:r>
    </w:p>
    <w:p w14:paraId="5C183C44" w14:textId="77777777" w:rsidR="000C1494" w:rsidRPr="002D1695" w:rsidRDefault="005324CB" w:rsidP="000C1494">
      <w:pPr>
        <w:widowControl w:val="0"/>
        <w:autoSpaceDE w:val="0"/>
        <w:autoSpaceDN w:val="0"/>
        <w:adjustRightInd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5C183C45" w14:textId="77777777" w:rsidR="000C1494" w:rsidRPr="002D1695" w:rsidRDefault="005324CB" w:rsidP="000C1494">
      <w:pPr>
        <w:widowControl w:val="0"/>
        <w:autoSpaceDE w:val="0"/>
        <w:autoSpaceDN w:val="0"/>
        <w:adjustRightInd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5C183C46" w14:textId="77777777" w:rsidR="000C1494" w:rsidRPr="002D1695" w:rsidRDefault="005324CB" w:rsidP="000C1494">
      <w:pPr>
        <w:widowControl w:val="0"/>
        <w:autoSpaceDE w:val="0"/>
        <w:autoSpaceDN w:val="0"/>
        <w:adjustRightInd w:val="0"/>
        <w:ind w:firstLine="567"/>
        <w:jc w:val="both"/>
      </w:pPr>
      <w:r>
        <w:t>б) датой направления претензии считается дата отправления сообщения(ий) с вложенными файлами претензии и приложений к ней;</w:t>
      </w:r>
    </w:p>
    <w:p w14:paraId="5C183C47" w14:textId="77777777" w:rsidR="000C1494" w:rsidRPr="002D1695" w:rsidRDefault="005324CB" w:rsidP="000C1494">
      <w:pPr>
        <w:widowControl w:val="0"/>
        <w:autoSpaceDE w:val="0"/>
        <w:autoSpaceDN w:val="0"/>
        <w:adjustRightInd w:val="0"/>
        <w:ind w:firstLine="567"/>
        <w:jc w:val="both"/>
      </w:pPr>
      <w:r>
        <w:lastRenderedPageBreak/>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5C183C48" w14:textId="77777777" w:rsidR="000C1494" w:rsidRPr="002D1695" w:rsidRDefault="005324CB" w:rsidP="000C1494">
      <w:pPr>
        <w:widowControl w:val="0"/>
        <w:autoSpaceDE w:val="0"/>
        <w:autoSpaceDN w:val="0"/>
        <w:adjustRightInd w:val="0"/>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5C183C49" w14:textId="77777777" w:rsidR="000C1494" w:rsidRPr="002D1695" w:rsidRDefault="005324CB" w:rsidP="000C1494">
      <w:pPr>
        <w:widowControl w:val="0"/>
        <w:autoSpaceDE w:val="0"/>
        <w:autoSpaceDN w:val="0"/>
        <w:adjustRightInd w:val="0"/>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5C183C4A" w14:textId="77777777" w:rsidR="000C1494" w:rsidRPr="002D1695" w:rsidRDefault="005324CB" w:rsidP="000C1494">
      <w:pPr>
        <w:widowControl w:val="0"/>
        <w:autoSpaceDE w:val="0"/>
        <w:autoSpaceDN w:val="0"/>
        <w:adjustRightInd w:val="0"/>
        <w:ind w:firstLine="567"/>
        <w:jc w:val="both"/>
      </w:pPr>
      <w:r>
        <w:t>е) во всех случаях Стороны сохраняют подлинные документы до разрешения спора.</w:t>
      </w:r>
    </w:p>
    <w:p w14:paraId="5C183C4B" w14:textId="77777777" w:rsidR="000C1494" w:rsidRPr="002D1695" w:rsidRDefault="005324CB" w:rsidP="00687DAD">
      <w:pPr>
        <w:pStyle w:val="1"/>
        <w:keepNext w:val="0"/>
        <w:widowControl w:val="0"/>
        <w:numPr>
          <w:ilvl w:val="2"/>
          <w:numId w:val="32"/>
        </w:numPr>
        <w:tabs>
          <w:tab w:val="left" w:pos="993"/>
        </w:tabs>
        <w:suppressAutoHyphens w:val="0"/>
        <w:spacing w:before="0" w:after="0"/>
        <w:ind w:left="0" w:firstLine="709"/>
        <w:jc w:val="both"/>
      </w:pPr>
      <w:r>
        <w:rPr>
          <w:b w:val="0"/>
          <w:bCs w:val="0"/>
          <w:sz w:val="23"/>
          <w:szCs w:val="23"/>
        </w:rPr>
        <w:t>Ответ на претензию, как правило, направляется в порядке, аналогичном порядку предъявления претензии</w:t>
      </w:r>
      <w:r>
        <w:t>.</w:t>
      </w:r>
    </w:p>
    <w:p w14:paraId="5C183C4C" w14:textId="77777777" w:rsidR="000C1494" w:rsidRPr="002D1695" w:rsidRDefault="005324CB" w:rsidP="000C1494">
      <w:pPr>
        <w:widowControl w:val="0"/>
        <w:autoSpaceDE w:val="0"/>
        <w:autoSpaceDN w:val="0"/>
        <w:adjustRightInd w:val="0"/>
        <w:ind w:firstLine="709"/>
        <w:jc w:val="both"/>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14:paraId="5C183C4D" w14:textId="77777777" w:rsidR="000C1494" w:rsidRPr="00B8262E" w:rsidRDefault="005324CB" w:rsidP="00687DAD">
      <w:pPr>
        <w:pStyle w:val="1"/>
        <w:keepNext w:val="0"/>
        <w:widowControl w:val="0"/>
        <w:numPr>
          <w:ilvl w:val="1"/>
          <w:numId w:val="32"/>
        </w:numPr>
        <w:tabs>
          <w:tab w:val="left" w:pos="993"/>
        </w:tabs>
        <w:suppressAutoHyphens w:val="0"/>
        <w:spacing w:before="0" w:after="0"/>
        <w:ind w:left="0" w:firstLine="709"/>
        <w:jc w:val="both"/>
        <w:rPr>
          <w:sz w:val="23"/>
          <w:szCs w:val="23"/>
        </w:rPr>
      </w:pPr>
      <w:r>
        <w:rPr>
          <w:b w:val="0"/>
          <w:bCs w:val="0"/>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(по месту нахождения Сублицензиата).</w:t>
      </w:r>
    </w:p>
    <w:p w14:paraId="5C183C4E" w14:textId="77777777" w:rsidR="000C1494" w:rsidRPr="004003DA" w:rsidRDefault="005324CB" w:rsidP="00687DAD">
      <w:pPr>
        <w:pStyle w:val="1"/>
        <w:keepNext w:val="0"/>
        <w:widowControl w:val="0"/>
        <w:numPr>
          <w:ilvl w:val="0"/>
          <w:numId w:val="32"/>
        </w:numPr>
        <w:tabs>
          <w:tab w:val="left" w:pos="993"/>
        </w:tabs>
        <w:suppressAutoHyphens w:val="0"/>
        <w:spacing w:after="0"/>
        <w:jc w:val="center"/>
        <w:rPr>
          <w:i/>
          <w:sz w:val="23"/>
          <w:szCs w:val="23"/>
        </w:rPr>
      </w:pPr>
      <w:r>
        <w:rPr>
          <w:sz w:val="23"/>
          <w:szCs w:val="23"/>
        </w:rPr>
        <w:t>Порядок внесения изменений, дополнений в Договор и его расторжения</w:t>
      </w:r>
    </w:p>
    <w:p w14:paraId="5C183C4F" w14:textId="77777777" w:rsidR="000C1494" w:rsidRPr="004003DA" w:rsidRDefault="005324CB" w:rsidP="00687DAD">
      <w:pPr>
        <w:pStyle w:val="2"/>
        <w:keepNext w:val="0"/>
        <w:widowControl w:val="0"/>
        <w:numPr>
          <w:ilvl w:val="1"/>
          <w:numId w:val="33"/>
        </w:numPr>
        <w:tabs>
          <w:tab w:val="left" w:pos="1276"/>
        </w:tabs>
        <w:suppressAutoHyphens w:val="0"/>
        <w:spacing w:before="0" w:after="0"/>
        <w:ind w:left="0" w:firstLine="709"/>
        <w:jc w:val="both"/>
        <w:rPr>
          <w:b w:val="0"/>
          <w:i w:val="0"/>
          <w:sz w:val="23"/>
          <w:szCs w:val="23"/>
        </w:rPr>
      </w:pPr>
      <w:r>
        <w:rPr>
          <w:b w:val="0"/>
          <w:i w:val="0"/>
          <w:sz w:val="23"/>
          <w:szCs w:val="23"/>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5C183C50" w14:textId="77777777" w:rsidR="000C1494" w:rsidRPr="004003DA" w:rsidRDefault="005324CB" w:rsidP="00687DAD">
      <w:pPr>
        <w:pStyle w:val="2"/>
        <w:keepNext w:val="0"/>
        <w:widowControl w:val="0"/>
        <w:numPr>
          <w:ilvl w:val="1"/>
          <w:numId w:val="33"/>
        </w:numPr>
        <w:tabs>
          <w:tab w:val="left" w:pos="1276"/>
        </w:tabs>
        <w:suppressAutoHyphens w:val="0"/>
        <w:spacing w:before="0" w:after="0"/>
        <w:ind w:left="0" w:firstLine="709"/>
        <w:jc w:val="both"/>
        <w:rPr>
          <w:b w:val="0"/>
          <w:i w:val="0"/>
          <w:sz w:val="23"/>
          <w:szCs w:val="23"/>
        </w:rPr>
      </w:pPr>
      <w:r>
        <w:rPr>
          <w:b w:val="0"/>
          <w:i w:val="0"/>
          <w:sz w:val="23"/>
          <w:szCs w:val="23"/>
        </w:rPr>
        <w:t>Настоящий Договор может быть досрочно расторгнут по основаниям, предусмотренным законодательством Российской Федерации.</w:t>
      </w:r>
    </w:p>
    <w:p w14:paraId="5C183C51" w14:textId="77777777" w:rsidR="000C1494" w:rsidRPr="004003DA" w:rsidRDefault="005324CB" w:rsidP="00687DAD">
      <w:pPr>
        <w:pStyle w:val="2"/>
        <w:keepNext w:val="0"/>
        <w:widowControl w:val="0"/>
        <w:numPr>
          <w:ilvl w:val="1"/>
          <w:numId w:val="33"/>
        </w:numPr>
        <w:tabs>
          <w:tab w:val="left" w:pos="1276"/>
        </w:tabs>
        <w:suppressAutoHyphens w:val="0"/>
        <w:spacing w:before="0" w:after="0"/>
        <w:ind w:left="0" w:firstLine="709"/>
        <w:jc w:val="both"/>
        <w:rPr>
          <w:b w:val="0"/>
          <w:i w:val="0"/>
          <w:sz w:val="23"/>
          <w:szCs w:val="23"/>
        </w:rPr>
      </w:pPr>
      <w:r>
        <w:rPr>
          <w:b w:val="0"/>
          <w:i w:val="0"/>
          <w:sz w:val="23"/>
          <w:szCs w:val="23"/>
        </w:rPr>
        <w:t>Стороны имеют право расторгнуть настоящий Договор в одностороннем порядке по следующим обстоятельствам:</w:t>
      </w:r>
    </w:p>
    <w:p w14:paraId="5C183C52" w14:textId="77777777" w:rsidR="000C1494" w:rsidRPr="004003DA" w:rsidRDefault="005324CB" w:rsidP="00687DAD">
      <w:pPr>
        <w:pStyle w:val="a"/>
        <w:numPr>
          <w:ilvl w:val="2"/>
          <w:numId w:val="34"/>
        </w:numPr>
        <w:tabs>
          <w:tab w:val="clear" w:pos="1418"/>
          <w:tab w:val="left" w:pos="1134"/>
          <w:tab w:val="left" w:pos="1276"/>
        </w:tabs>
        <w:ind w:left="0" w:firstLine="709"/>
        <w:contextualSpacing w:val="0"/>
        <w:rPr>
          <w:sz w:val="23"/>
          <w:szCs w:val="23"/>
          <w:lang w:val="ru-RU"/>
        </w:rPr>
      </w:pPr>
      <w:r>
        <w:rPr>
          <w:sz w:val="23"/>
          <w:szCs w:val="23"/>
          <w:lang w:val="ru-RU"/>
        </w:rPr>
        <w:t>в случае просрочки другой Стороной срока исполнения своего обязательства более чем на 60 (шестьдесят) календарных дней;</w:t>
      </w:r>
    </w:p>
    <w:p w14:paraId="5C183C53" w14:textId="77777777" w:rsidR="000C1494" w:rsidRPr="004003DA" w:rsidRDefault="005324CB" w:rsidP="00687DAD">
      <w:pPr>
        <w:pStyle w:val="a"/>
        <w:numPr>
          <w:ilvl w:val="2"/>
          <w:numId w:val="34"/>
        </w:numPr>
        <w:tabs>
          <w:tab w:val="clear" w:pos="1418"/>
          <w:tab w:val="left" w:pos="1134"/>
          <w:tab w:val="left" w:pos="1276"/>
        </w:tabs>
        <w:ind w:left="0" w:firstLine="709"/>
        <w:contextualSpacing w:val="0"/>
        <w:rPr>
          <w:sz w:val="23"/>
          <w:szCs w:val="23"/>
          <w:lang w:val="ru-RU"/>
        </w:rPr>
      </w:pPr>
      <w:r>
        <w:rPr>
          <w:sz w:val="23"/>
          <w:szCs w:val="23"/>
          <w:lang w:val="ru-RU"/>
        </w:rPr>
        <w:t>в случае прекращения хозяйственной деятельности другой Стороной, ее ликвидации или банкротства.</w:t>
      </w:r>
    </w:p>
    <w:p w14:paraId="5C183C54" w14:textId="77777777" w:rsidR="000C1494" w:rsidRPr="004003DA" w:rsidRDefault="005324CB" w:rsidP="00687DAD">
      <w:pPr>
        <w:pStyle w:val="1"/>
        <w:keepNext w:val="0"/>
        <w:widowControl w:val="0"/>
        <w:numPr>
          <w:ilvl w:val="0"/>
          <w:numId w:val="32"/>
        </w:numPr>
        <w:tabs>
          <w:tab w:val="left" w:pos="993"/>
        </w:tabs>
        <w:suppressAutoHyphens w:val="0"/>
        <w:spacing w:after="0"/>
        <w:jc w:val="center"/>
        <w:rPr>
          <w:b w:val="0"/>
          <w:sz w:val="23"/>
          <w:szCs w:val="23"/>
        </w:rPr>
      </w:pPr>
      <w:r>
        <w:rPr>
          <w:sz w:val="23"/>
          <w:szCs w:val="23"/>
        </w:rPr>
        <w:t>Обстоятельства непреодолимой силы</w:t>
      </w:r>
    </w:p>
    <w:p w14:paraId="5C183C55" w14:textId="77777777" w:rsidR="000C1494" w:rsidRPr="00E56C03"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14:paraId="5C183C56" w14:textId="77777777" w:rsidR="000C1494" w:rsidRPr="00E56C03"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C183C57" w14:textId="77777777" w:rsidR="000C1494" w:rsidRPr="00E56C03"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C183C58" w14:textId="77777777" w:rsidR="000C1494"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sz w:val="23"/>
          <w:szCs w:val="23"/>
        </w:rPr>
      </w:pPr>
      <w:r>
        <w:rPr>
          <w:b w:val="0"/>
          <w:bCs w:val="0"/>
          <w:sz w:val="23"/>
          <w:szCs w:val="23"/>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14:paraId="5C183C59" w14:textId="77777777" w:rsidR="000C1494" w:rsidRPr="004003DA" w:rsidRDefault="005324CB" w:rsidP="00687DAD">
      <w:pPr>
        <w:pStyle w:val="1"/>
        <w:keepNext w:val="0"/>
        <w:widowControl w:val="0"/>
        <w:numPr>
          <w:ilvl w:val="0"/>
          <w:numId w:val="32"/>
        </w:numPr>
        <w:tabs>
          <w:tab w:val="left" w:pos="993"/>
        </w:tabs>
        <w:suppressAutoHyphens w:val="0"/>
        <w:spacing w:after="0"/>
        <w:jc w:val="center"/>
        <w:rPr>
          <w:b w:val="0"/>
          <w:sz w:val="23"/>
          <w:szCs w:val="23"/>
        </w:rPr>
      </w:pPr>
      <w:r>
        <w:rPr>
          <w:sz w:val="23"/>
          <w:szCs w:val="23"/>
        </w:rPr>
        <w:t>Срок действия Договора</w:t>
      </w:r>
    </w:p>
    <w:p w14:paraId="5C183C5A" w14:textId="77777777" w:rsidR="000C1494" w:rsidRPr="00E56C03" w:rsidRDefault="005324CB" w:rsidP="00687DAD">
      <w:pPr>
        <w:pStyle w:val="1"/>
        <w:keepNext w:val="0"/>
        <w:widowControl w:val="0"/>
        <w:numPr>
          <w:ilvl w:val="1"/>
          <w:numId w:val="32"/>
        </w:numPr>
        <w:tabs>
          <w:tab w:val="left" w:pos="993"/>
        </w:tabs>
        <w:suppressAutoHyphens w:val="0"/>
        <w:spacing w:after="0"/>
        <w:ind w:left="0" w:firstLine="709"/>
        <w:jc w:val="both"/>
        <w:rPr>
          <w:b w:val="0"/>
          <w:bCs w:val="0"/>
          <w:sz w:val="23"/>
          <w:szCs w:val="23"/>
        </w:rPr>
      </w:pPr>
      <w:r>
        <w:rPr>
          <w:b w:val="0"/>
          <w:bCs w:val="0"/>
          <w:sz w:val="23"/>
          <w:szCs w:val="23"/>
        </w:rPr>
        <w:lastRenderedPageBreak/>
        <w:t xml:space="preserve">Настоящий Договор вступает в силу с даты его подписания Сторонами и действует по ______(пример: 31 декабря 20__года), </w:t>
      </w:r>
      <w:r>
        <w:rPr>
          <w:b w:val="0"/>
          <w:bCs w:val="0"/>
          <w:color w:val="000000"/>
          <w:sz w:val="23"/>
          <w:szCs w:val="23"/>
        </w:rPr>
        <w:t>а в части права использования ПО - в течение срока действия исключительных прав (принадлежащих правообладателю) соответствующего ПО, определяемого в соответствии с п.1 ст.1281 Гражданского Кодекса Российской Федерации, если иное не указано в лицензии правообладателя.</w:t>
      </w:r>
    </w:p>
    <w:p w14:paraId="5C183C5B" w14:textId="77777777" w:rsidR="000C1494" w:rsidRPr="004003DA" w:rsidRDefault="005324CB" w:rsidP="00687DAD">
      <w:pPr>
        <w:pStyle w:val="1"/>
        <w:keepNext w:val="0"/>
        <w:widowControl w:val="0"/>
        <w:numPr>
          <w:ilvl w:val="0"/>
          <w:numId w:val="32"/>
        </w:numPr>
        <w:tabs>
          <w:tab w:val="left" w:pos="993"/>
        </w:tabs>
        <w:suppressAutoHyphens w:val="0"/>
        <w:spacing w:after="0"/>
        <w:jc w:val="center"/>
        <w:rPr>
          <w:b w:val="0"/>
          <w:sz w:val="23"/>
          <w:szCs w:val="23"/>
        </w:rPr>
      </w:pPr>
      <w:r>
        <w:rPr>
          <w:sz w:val="23"/>
          <w:szCs w:val="23"/>
        </w:rPr>
        <w:t>Антикоррупционная оговорка</w:t>
      </w:r>
    </w:p>
    <w:p w14:paraId="5C183C5C" w14:textId="77777777" w:rsidR="000C1494" w:rsidRPr="00E56C03"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5C183C5D" w14:textId="77777777" w:rsidR="000C1494" w:rsidRPr="004003DA" w:rsidRDefault="005324CB" w:rsidP="00687DAD">
      <w:pPr>
        <w:pStyle w:val="1"/>
        <w:keepNext w:val="0"/>
        <w:widowControl w:val="0"/>
        <w:numPr>
          <w:ilvl w:val="1"/>
          <w:numId w:val="32"/>
        </w:numPr>
        <w:tabs>
          <w:tab w:val="left" w:pos="993"/>
        </w:tabs>
        <w:suppressAutoHyphens w:val="0"/>
        <w:spacing w:before="0" w:after="0"/>
        <w:ind w:left="0" w:firstLine="709"/>
        <w:jc w:val="both"/>
        <w:rPr>
          <w:i/>
          <w:sz w:val="23"/>
          <w:szCs w:val="23"/>
        </w:rPr>
      </w:pPr>
      <w:r>
        <w:rPr>
          <w:b w:val="0"/>
          <w:bCs w:val="0"/>
          <w:sz w:val="23"/>
          <w:szCs w:val="23"/>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5C183C5E" w14:textId="77777777" w:rsidR="000C1494" w:rsidRPr="00E56C03"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C183C5F" w14:textId="77777777" w:rsidR="000C1494" w:rsidRPr="00E56C03"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5C183C60" w14:textId="77777777" w:rsidR="000C1494" w:rsidRPr="00E56C03"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i/>
          <w:iCs/>
          <w:sz w:val="23"/>
          <w:szCs w:val="23"/>
        </w:rPr>
      </w:pPr>
      <w:r>
        <w:rPr>
          <w:b w:val="0"/>
          <w:bCs w:val="0"/>
          <w:iCs/>
          <w:sz w:val="23"/>
          <w:szCs w:val="23"/>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5C183C61" w14:textId="77777777" w:rsidR="000C1494" w:rsidRPr="00E56C03"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C183C62" w14:textId="77777777" w:rsidR="000C1494" w:rsidRPr="007006A2" w:rsidRDefault="005324CB" w:rsidP="000C1494">
      <w:pPr>
        <w:pStyle w:val="1fe"/>
        <w:tabs>
          <w:tab w:val="left" w:pos="567"/>
        </w:tabs>
        <w:ind w:firstLine="709"/>
        <w:jc w:val="both"/>
        <w:rPr>
          <w:i w:val="0"/>
          <w:sz w:val="23"/>
          <w:szCs w:val="23"/>
        </w:rPr>
      </w:pPr>
      <w:r>
        <w:rPr>
          <w:i w:val="0"/>
          <w:sz w:val="23"/>
          <w:szCs w:val="23"/>
        </w:rP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5C183C63" w14:textId="77777777" w:rsidR="000C1494" w:rsidRPr="007006A2" w:rsidRDefault="005324CB" w:rsidP="000C1494">
      <w:pPr>
        <w:pStyle w:val="1fe"/>
        <w:tabs>
          <w:tab w:val="left" w:pos="567"/>
        </w:tabs>
        <w:ind w:firstLine="709"/>
        <w:jc w:val="both"/>
        <w:rPr>
          <w:i w:val="0"/>
          <w:sz w:val="23"/>
          <w:szCs w:val="23"/>
        </w:rPr>
      </w:pPr>
      <w:r>
        <w:rPr>
          <w:i w:val="0"/>
          <w:sz w:val="23"/>
          <w:szCs w:val="23"/>
        </w:rPr>
        <w:lastRenderedPageBreak/>
        <w:t>12.6.2. если в результате нарушения другой Стороной антикоррупционных требований Стороне причинены убытки;</w:t>
      </w:r>
    </w:p>
    <w:p w14:paraId="5C183C64" w14:textId="77777777" w:rsidR="000C1494" w:rsidRPr="007006A2" w:rsidRDefault="005324CB" w:rsidP="000C1494">
      <w:pPr>
        <w:pStyle w:val="1fe"/>
        <w:tabs>
          <w:tab w:val="left" w:pos="567"/>
        </w:tabs>
        <w:ind w:firstLine="709"/>
        <w:jc w:val="both"/>
        <w:rPr>
          <w:i w:val="0"/>
          <w:sz w:val="23"/>
          <w:szCs w:val="23"/>
        </w:rPr>
      </w:pPr>
      <w:r>
        <w:rPr>
          <w:i w:val="0"/>
          <w:sz w:val="23"/>
          <w:szCs w:val="23"/>
        </w:rP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C183C65" w14:textId="77777777" w:rsidR="000C1494" w:rsidRPr="00E56C03"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5C183C66" w14:textId="77777777" w:rsidR="000C1494" w:rsidRPr="00E0018E"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C183C67" w14:textId="77777777" w:rsidR="000C1494" w:rsidRPr="00E0018E" w:rsidRDefault="005324CB" w:rsidP="00687DAD">
      <w:pPr>
        <w:pStyle w:val="1"/>
        <w:keepNext w:val="0"/>
        <w:widowControl w:val="0"/>
        <w:numPr>
          <w:ilvl w:val="1"/>
          <w:numId w:val="32"/>
        </w:numPr>
        <w:tabs>
          <w:tab w:val="left" w:pos="993"/>
        </w:tabs>
        <w:suppressAutoHyphens w:val="0"/>
        <w:spacing w:before="0" w:after="0"/>
        <w:ind w:left="0" w:firstLine="709"/>
        <w:jc w:val="both"/>
        <w:rPr>
          <w:b w:val="0"/>
          <w:bCs w:val="0"/>
          <w:i/>
          <w:sz w:val="23"/>
          <w:szCs w:val="23"/>
        </w:rPr>
      </w:pPr>
      <w:r>
        <w:rPr>
          <w:b w:val="0"/>
          <w:bCs w:val="0"/>
          <w:sz w:val="23"/>
          <w:szCs w:val="23"/>
        </w:rPr>
        <w:t>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w:t>
      </w:r>
    </w:p>
    <w:p w14:paraId="5C183C68" w14:textId="77777777" w:rsidR="000C1494" w:rsidRDefault="005324CB" w:rsidP="000C1494">
      <w:pPr>
        <w:pStyle w:val="1fe"/>
        <w:tabs>
          <w:tab w:val="left" w:pos="0"/>
        </w:tabs>
        <w:ind w:firstLine="709"/>
        <w:jc w:val="both"/>
        <w:rPr>
          <w:i w:val="0"/>
          <w:sz w:val="23"/>
          <w:szCs w:val="23"/>
        </w:rPr>
      </w:pPr>
      <w:r>
        <w:rPr>
          <w:i w:val="0"/>
          <w:sz w:val="23"/>
          <w:szCs w:val="23"/>
        </w:rPr>
        <w:t>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w:t>
      </w:r>
    </w:p>
    <w:p w14:paraId="5C183C69" w14:textId="77777777" w:rsidR="000C1494" w:rsidRPr="004003DA" w:rsidRDefault="005324CB" w:rsidP="00687DAD">
      <w:pPr>
        <w:pStyle w:val="1"/>
        <w:keepNext w:val="0"/>
        <w:widowControl w:val="0"/>
        <w:numPr>
          <w:ilvl w:val="0"/>
          <w:numId w:val="32"/>
        </w:numPr>
        <w:tabs>
          <w:tab w:val="left" w:pos="993"/>
        </w:tabs>
        <w:suppressAutoHyphens w:val="0"/>
        <w:spacing w:after="0"/>
        <w:jc w:val="center"/>
        <w:rPr>
          <w:b w:val="0"/>
          <w:sz w:val="23"/>
          <w:szCs w:val="23"/>
        </w:rPr>
      </w:pPr>
      <w:r>
        <w:rPr>
          <w:sz w:val="23"/>
          <w:szCs w:val="23"/>
        </w:rPr>
        <w:t>Гарантии и заверения Сублицензиара</w:t>
      </w:r>
    </w:p>
    <w:p w14:paraId="5C183C6A" w14:textId="77777777" w:rsidR="000C1494" w:rsidRPr="004003DA" w:rsidRDefault="005324CB" w:rsidP="00687DAD">
      <w:pPr>
        <w:pStyle w:val="aff7"/>
        <w:widowControl w:val="0"/>
        <w:numPr>
          <w:ilvl w:val="1"/>
          <w:numId w:val="38"/>
        </w:numPr>
        <w:suppressAutoHyphens w:val="0"/>
        <w:spacing w:after="200"/>
        <w:ind w:left="0" w:firstLine="709"/>
        <w:contextualSpacing/>
        <w:jc w:val="both"/>
        <w:rPr>
          <w:sz w:val="23"/>
          <w:szCs w:val="23"/>
        </w:rPr>
      </w:pPr>
      <w:r>
        <w:rPr>
          <w:sz w:val="23"/>
          <w:szCs w:val="23"/>
        </w:rPr>
        <w:t>Сублицензиар настоящим заверяет Сублицензиата и гарантирует, что на дату заключения настоящего Договора:</w:t>
      </w:r>
    </w:p>
    <w:p w14:paraId="5C183C6B" w14:textId="77777777" w:rsidR="000C1494" w:rsidRPr="004003DA" w:rsidRDefault="005324CB" w:rsidP="00687DAD">
      <w:pPr>
        <w:pStyle w:val="aff7"/>
        <w:widowControl w:val="0"/>
        <w:numPr>
          <w:ilvl w:val="2"/>
          <w:numId w:val="38"/>
        </w:numPr>
        <w:suppressAutoHyphens w:val="0"/>
        <w:spacing w:after="200"/>
        <w:ind w:left="0" w:firstLine="709"/>
        <w:contextualSpacing/>
        <w:jc w:val="both"/>
        <w:rPr>
          <w:sz w:val="23"/>
          <w:szCs w:val="23"/>
        </w:rPr>
      </w:pPr>
      <w:r>
        <w:rPr>
          <w:sz w:val="23"/>
          <w:szCs w:val="23"/>
        </w:rPr>
        <w:t>Сублицензиар является надлежащим образом созданным юридическим лицом, действующим в соответствии с законодательством Российской Федерации;</w:t>
      </w:r>
    </w:p>
    <w:p w14:paraId="5C183C6C" w14:textId="77777777" w:rsidR="000C1494" w:rsidRPr="004003DA" w:rsidRDefault="005324CB" w:rsidP="00687DAD">
      <w:pPr>
        <w:pStyle w:val="aff7"/>
        <w:widowControl w:val="0"/>
        <w:numPr>
          <w:ilvl w:val="2"/>
          <w:numId w:val="38"/>
        </w:numPr>
        <w:suppressAutoHyphens w:val="0"/>
        <w:spacing w:after="200"/>
        <w:ind w:left="0" w:firstLine="709"/>
        <w:contextualSpacing/>
        <w:jc w:val="both"/>
        <w:rPr>
          <w:sz w:val="23"/>
          <w:szCs w:val="23"/>
        </w:rPr>
      </w:pPr>
      <w:r>
        <w:rPr>
          <w:sz w:val="23"/>
          <w:szCs w:val="23"/>
        </w:rPr>
        <w:t>Сублицензиаром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Сублицензиара;</w:t>
      </w:r>
    </w:p>
    <w:p w14:paraId="5C183C6D" w14:textId="77777777" w:rsidR="000C1494" w:rsidRPr="004003DA" w:rsidRDefault="005324CB" w:rsidP="00687DAD">
      <w:pPr>
        <w:pStyle w:val="aff7"/>
        <w:widowControl w:val="0"/>
        <w:numPr>
          <w:ilvl w:val="2"/>
          <w:numId w:val="38"/>
        </w:numPr>
        <w:suppressAutoHyphens w:val="0"/>
        <w:spacing w:after="200"/>
        <w:ind w:left="0" w:firstLine="709"/>
        <w:contextualSpacing/>
        <w:jc w:val="both"/>
        <w:rPr>
          <w:sz w:val="23"/>
          <w:szCs w:val="23"/>
        </w:rPr>
      </w:pPr>
      <w:r>
        <w:rPr>
          <w:sz w:val="23"/>
          <w:szCs w:val="23"/>
        </w:rPr>
        <w:t>настоящий Договор от имени Сублицензиара подписан лицом, которое надлежащим образом уполномочено совершать такие действия;</w:t>
      </w:r>
    </w:p>
    <w:p w14:paraId="5C183C6E" w14:textId="77777777" w:rsidR="000C1494" w:rsidRPr="004003DA" w:rsidRDefault="005324CB" w:rsidP="00687DAD">
      <w:pPr>
        <w:pStyle w:val="aff7"/>
        <w:widowControl w:val="0"/>
        <w:numPr>
          <w:ilvl w:val="2"/>
          <w:numId w:val="38"/>
        </w:numPr>
        <w:suppressAutoHyphens w:val="0"/>
        <w:spacing w:after="200"/>
        <w:ind w:left="0" w:firstLine="709"/>
        <w:contextualSpacing/>
        <w:jc w:val="both"/>
        <w:rPr>
          <w:sz w:val="23"/>
          <w:szCs w:val="23"/>
        </w:rPr>
      </w:pPr>
      <w:r>
        <w:rPr>
          <w:sz w:val="23"/>
          <w:szCs w:val="23"/>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Сублицензиар, а также любого положения законодательства Российской Федерации;</w:t>
      </w:r>
    </w:p>
    <w:p w14:paraId="5C183C6F" w14:textId="77777777" w:rsidR="000C1494" w:rsidRPr="004003DA" w:rsidRDefault="005324CB" w:rsidP="00687DAD">
      <w:pPr>
        <w:pStyle w:val="aff7"/>
        <w:widowControl w:val="0"/>
        <w:numPr>
          <w:ilvl w:val="2"/>
          <w:numId w:val="38"/>
        </w:numPr>
        <w:suppressAutoHyphens w:val="0"/>
        <w:spacing w:after="200"/>
        <w:ind w:left="0" w:firstLine="709"/>
        <w:contextualSpacing/>
        <w:jc w:val="both"/>
        <w:rPr>
          <w:sz w:val="23"/>
          <w:szCs w:val="23"/>
        </w:rPr>
      </w:pPr>
      <w:r>
        <w:rPr>
          <w:sz w:val="23"/>
          <w:szCs w:val="23"/>
        </w:rPr>
        <w:t>не существует каких-либо обстоятельств, которые ограничивают, запрещают исполнение Сублицензиаром обязательств по настоящему Договору.</w:t>
      </w:r>
    </w:p>
    <w:p w14:paraId="5C183C70" w14:textId="77777777" w:rsidR="000C1494" w:rsidRPr="00F263A6" w:rsidRDefault="005324CB" w:rsidP="00687DAD">
      <w:pPr>
        <w:pStyle w:val="aff7"/>
        <w:widowControl w:val="0"/>
        <w:numPr>
          <w:ilvl w:val="1"/>
          <w:numId w:val="38"/>
        </w:numPr>
        <w:suppressAutoHyphens w:val="0"/>
        <w:spacing w:after="200"/>
        <w:ind w:left="0" w:firstLine="709"/>
        <w:contextualSpacing/>
        <w:jc w:val="both"/>
        <w:rPr>
          <w:sz w:val="23"/>
          <w:szCs w:val="23"/>
        </w:rPr>
      </w:pPr>
      <w:r>
        <w:rPr>
          <w:color w:val="000000"/>
          <w:sz w:val="23"/>
          <w:szCs w:val="23"/>
          <w:shd w:val="clear" w:color="auto" w:fill="FFFFFF"/>
        </w:rPr>
        <w:t>Сублицензиар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 к настоящему Договору.</w:t>
      </w:r>
    </w:p>
    <w:p w14:paraId="5C183C71" w14:textId="77777777" w:rsidR="000C1494" w:rsidRPr="004003DA" w:rsidRDefault="005324CB" w:rsidP="00687DAD">
      <w:pPr>
        <w:pStyle w:val="1"/>
        <w:keepNext w:val="0"/>
        <w:widowControl w:val="0"/>
        <w:numPr>
          <w:ilvl w:val="0"/>
          <w:numId w:val="38"/>
        </w:numPr>
        <w:suppressAutoHyphens w:val="0"/>
        <w:spacing w:before="0" w:after="0"/>
        <w:jc w:val="center"/>
        <w:rPr>
          <w:sz w:val="23"/>
          <w:szCs w:val="23"/>
        </w:rPr>
      </w:pPr>
      <w:r>
        <w:rPr>
          <w:sz w:val="23"/>
          <w:szCs w:val="23"/>
        </w:rPr>
        <w:t>Заключительные положения</w:t>
      </w:r>
    </w:p>
    <w:p w14:paraId="5C183C72" w14:textId="77777777" w:rsidR="000C1494" w:rsidRPr="004003DA" w:rsidRDefault="000C1494" w:rsidP="000C1494">
      <w:pPr>
        <w:widowControl w:val="0"/>
        <w:ind w:left="480"/>
        <w:rPr>
          <w:sz w:val="23"/>
          <w:szCs w:val="23"/>
        </w:rPr>
      </w:pPr>
    </w:p>
    <w:p w14:paraId="5C183C73" w14:textId="77777777" w:rsidR="000C1494" w:rsidRPr="004003DA" w:rsidRDefault="005324CB" w:rsidP="000C1494">
      <w:pPr>
        <w:pStyle w:val="af9"/>
        <w:widowControl w:val="0"/>
        <w:ind w:firstLine="567"/>
        <w:rPr>
          <w:color w:val="000000"/>
          <w:sz w:val="23"/>
          <w:szCs w:val="23"/>
        </w:rPr>
      </w:pPr>
      <w:r>
        <w:rPr>
          <w:sz w:val="23"/>
          <w:szCs w:val="23"/>
        </w:rPr>
        <w:t>14.1. Сублицензиар гарантирует, что он имеет надлежащие полномочия от правообладателя/уполномоченных ими лиц на передачу на условиях простой неисключительной лицензии права использования перечисленных в Приложении № 1 к настоящему Договору Программ. Сублицензиар также гарантирует, что заключение настоящего Договора не нарушает права третьих лиц. Сублицензиар несет имущественную ответственность за нарушение патентных, авторских и иных интеллектуальных прав третьих лиц.</w:t>
      </w:r>
    </w:p>
    <w:p w14:paraId="5C183C74" w14:textId="77777777" w:rsidR="000C1494" w:rsidRPr="004003DA" w:rsidRDefault="005324CB" w:rsidP="000C1494">
      <w:pPr>
        <w:pStyle w:val="af9"/>
        <w:widowControl w:val="0"/>
        <w:ind w:firstLine="567"/>
        <w:rPr>
          <w:sz w:val="23"/>
          <w:szCs w:val="23"/>
        </w:rPr>
      </w:pPr>
      <w:r>
        <w:rPr>
          <w:sz w:val="23"/>
          <w:szCs w:val="23"/>
        </w:rPr>
        <w:t>14.1.1. В случае возникновения претензий или исков, предъявленных Сублицензиату</w:t>
      </w:r>
      <w:r>
        <w:rPr>
          <w:bCs/>
          <w:caps/>
          <w:sz w:val="23"/>
          <w:szCs w:val="23"/>
        </w:rPr>
        <w:t xml:space="preserve"> </w:t>
      </w:r>
      <w:r>
        <w:rPr>
          <w:sz w:val="23"/>
          <w:szCs w:val="23"/>
        </w:rPr>
        <w:t xml:space="preserve">со стороны третьих лиц, вызванных нарушением их  интеллектуальных прав (авторских, патентных </w:t>
      </w:r>
      <w:r>
        <w:rPr>
          <w:sz w:val="23"/>
          <w:szCs w:val="23"/>
        </w:rPr>
        <w:lastRenderedPageBreak/>
        <w:t>и иных интеллектуальных прав),  в связи с использованием прав на Продукт по настоящему Договору, Сублицензиат:</w:t>
      </w:r>
    </w:p>
    <w:p w14:paraId="5C183C75" w14:textId="77777777" w:rsidR="000C1494" w:rsidRPr="004003DA" w:rsidRDefault="005324CB" w:rsidP="00687DAD">
      <w:pPr>
        <w:pStyle w:val="af9"/>
        <w:widowControl w:val="0"/>
        <w:numPr>
          <w:ilvl w:val="0"/>
          <w:numId w:val="37"/>
        </w:numPr>
        <w:tabs>
          <w:tab w:val="clear" w:pos="2007"/>
          <w:tab w:val="num" w:pos="993"/>
        </w:tabs>
        <w:suppressAutoHyphens w:val="0"/>
        <w:ind w:left="993" w:firstLine="567"/>
        <w:rPr>
          <w:sz w:val="23"/>
          <w:szCs w:val="23"/>
        </w:rPr>
      </w:pPr>
      <w:r>
        <w:rPr>
          <w:sz w:val="23"/>
          <w:szCs w:val="23"/>
        </w:rPr>
        <w:t>немедленно информирует об этом Сублицензиара;</w:t>
      </w:r>
    </w:p>
    <w:p w14:paraId="5C183C76" w14:textId="77777777" w:rsidR="000C1494" w:rsidRPr="004003DA" w:rsidRDefault="005324CB" w:rsidP="00687DAD">
      <w:pPr>
        <w:pStyle w:val="af9"/>
        <w:widowControl w:val="0"/>
        <w:numPr>
          <w:ilvl w:val="0"/>
          <w:numId w:val="37"/>
        </w:numPr>
        <w:tabs>
          <w:tab w:val="clear" w:pos="2007"/>
          <w:tab w:val="num" w:pos="993"/>
        </w:tabs>
        <w:suppressAutoHyphens w:val="0"/>
        <w:ind w:left="993" w:firstLine="567"/>
        <w:rPr>
          <w:sz w:val="23"/>
          <w:szCs w:val="23"/>
        </w:rPr>
      </w:pPr>
      <w:r>
        <w:rPr>
          <w:sz w:val="23"/>
          <w:szCs w:val="23"/>
        </w:rPr>
        <w:t>проведет предварительные переговоры с третьей стороной;</w:t>
      </w:r>
    </w:p>
    <w:p w14:paraId="5C183C77" w14:textId="77777777" w:rsidR="000C1494" w:rsidRPr="004003DA" w:rsidRDefault="005324CB" w:rsidP="00687DAD">
      <w:pPr>
        <w:pStyle w:val="af9"/>
        <w:widowControl w:val="0"/>
        <w:numPr>
          <w:ilvl w:val="0"/>
          <w:numId w:val="37"/>
        </w:numPr>
        <w:tabs>
          <w:tab w:val="clear" w:pos="2007"/>
          <w:tab w:val="num" w:pos="993"/>
        </w:tabs>
        <w:suppressAutoHyphens w:val="0"/>
        <w:ind w:left="0" w:firstLine="1560"/>
        <w:rPr>
          <w:sz w:val="23"/>
          <w:szCs w:val="23"/>
        </w:rPr>
      </w:pPr>
      <w:r>
        <w:rPr>
          <w:sz w:val="23"/>
          <w:szCs w:val="23"/>
        </w:rPr>
        <w:t>обеспечит возможность Сублицензиару провести за его счет любые мероприятия по урегулированию претензий, исков и судебных разбирательств.</w:t>
      </w:r>
    </w:p>
    <w:p w14:paraId="5C183C78" w14:textId="77777777" w:rsidR="000C1494" w:rsidRPr="004003DA" w:rsidRDefault="005324CB" w:rsidP="000C1494">
      <w:pPr>
        <w:pStyle w:val="af9"/>
        <w:widowControl w:val="0"/>
        <w:ind w:firstLine="567"/>
        <w:rPr>
          <w:sz w:val="23"/>
          <w:szCs w:val="23"/>
        </w:rPr>
      </w:pPr>
      <w:r>
        <w:rPr>
          <w:sz w:val="23"/>
          <w:szCs w:val="23"/>
        </w:rPr>
        <w:t>Сублицензиар обязуется урегулировать такие претензии своими силами и за свой счёт, а также возместить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14:paraId="5C183C79" w14:textId="77777777" w:rsidR="000C1494" w:rsidRPr="004003DA" w:rsidRDefault="005324CB" w:rsidP="000C1494">
      <w:pPr>
        <w:pStyle w:val="afd"/>
        <w:rPr>
          <w:sz w:val="23"/>
          <w:szCs w:val="23"/>
        </w:rPr>
      </w:pPr>
      <w:r>
        <w:rPr>
          <w:sz w:val="23"/>
          <w:szCs w:val="23"/>
        </w:rPr>
        <w:tab/>
        <w:t>Урегулирование таких претензий может осуществить Сублицензиат, в этом случае Сублицензиар оплатит Сублицензиату все расходы, связанные с урегулированием вышеуказанных нарушений, а также возместит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14:paraId="5C183C7A" w14:textId="77777777" w:rsidR="000C1494" w:rsidRPr="004003DA" w:rsidRDefault="005324CB" w:rsidP="000C1494">
      <w:pPr>
        <w:pStyle w:val="afd"/>
        <w:ind w:firstLine="360"/>
        <w:rPr>
          <w:sz w:val="23"/>
          <w:szCs w:val="23"/>
        </w:rPr>
      </w:pPr>
      <w:r>
        <w:rPr>
          <w:sz w:val="23"/>
          <w:szCs w:val="23"/>
        </w:rPr>
        <w:t>14.1.2. Если Сублицензиару или Сублицензиату станет известно, что Программа противоправно используется третьими лицами, то они должны незамедлительно информировать об этом друг друга.</w:t>
      </w:r>
    </w:p>
    <w:p w14:paraId="5C183C7B" w14:textId="77777777" w:rsidR="000C1494" w:rsidRPr="004003DA" w:rsidRDefault="005324CB" w:rsidP="000C1494">
      <w:pPr>
        <w:pStyle w:val="afd"/>
        <w:ind w:firstLine="360"/>
        <w:rPr>
          <w:sz w:val="23"/>
          <w:szCs w:val="23"/>
        </w:rPr>
      </w:pPr>
      <w:r>
        <w:rPr>
          <w:sz w:val="23"/>
          <w:szCs w:val="23"/>
        </w:rPr>
        <w:t>14.1.3. Переход исключительного права на Программы к новому правообладателю не является основанием для изменения или расторжения настоящего Договора.</w:t>
      </w:r>
    </w:p>
    <w:p w14:paraId="5C183C7C" w14:textId="77777777" w:rsidR="000C1494" w:rsidRPr="004003DA" w:rsidRDefault="005324CB" w:rsidP="000C1494">
      <w:pPr>
        <w:pStyle w:val="afd"/>
        <w:ind w:firstLine="360"/>
        <w:rPr>
          <w:sz w:val="23"/>
          <w:szCs w:val="23"/>
        </w:rPr>
      </w:pPr>
      <w:r>
        <w:rPr>
          <w:sz w:val="23"/>
          <w:szCs w:val="23"/>
        </w:rPr>
        <w:t>14.1.4. Информация о лицензионных условиях Правообладателя приведена на сайте Правообладателя Программы и\или включена в состав самой Программы.</w:t>
      </w:r>
    </w:p>
    <w:p w14:paraId="5C183C7D" w14:textId="77777777" w:rsidR="000C1494" w:rsidRPr="004003DA" w:rsidRDefault="005324CB" w:rsidP="000C1494">
      <w:pPr>
        <w:pStyle w:val="afd"/>
        <w:ind w:firstLine="360"/>
        <w:rPr>
          <w:sz w:val="23"/>
          <w:szCs w:val="23"/>
        </w:rPr>
      </w:pPr>
      <w:r>
        <w:rPr>
          <w:sz w:val="23"/>
          <w:szCs w:val="23"/>
        </w:rPr>
        <w:t>14.1.5. Во всем ином, что не предусмотрено настоящим Договором, Стороны руководствуются законодательством Российской Федерации.</w:t>
      </w:r>
    </w:p>
    <w:p w14:paraId="5C183C7E" w14:textId="77777777" w:rsidR="000C1494" w:rsidRPr="004003DA" w:rsidRDefault="005324CB" w:rsidP="00687DAD">
      <w:pPr>
        <w:pStyle w:val="2"/>
        <w:keepNext w:val="0"/>
        <w:widowControl w:val="0"/>
        <w:numPr>
          <w:ilvl w:val="2"/>
          <w:numId w:val="39"/>
        </w:numPr>
        <w:tabs>
          <w:tab w:val="left" w:pos="1134"/>
        </w:tabs>
        <w:suppressAutoHyphens w:val="0"/>
        <w:spacing w:before="0" w:after="0"/>
        <w:ind w:left="0" w:firstLine="567"/>
        <w:jc w:val="both"/>
        <w:rPr>
          <w:b w:val="0"/>
          <w:i w:val="0"/>
          <w:sz w:val="23"/>
          <w:szCs w:val="23"/>
        </w:rPr>
      </w:pPr>
      <w:r>
        <w:rPr>
          <w:b w:val="0"/>
          <w:i w:val="0"/>
          <w:sz w:val="23"/>
          <w:szCs w:val="23"/>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14:paraId="5C183C7F" w14:textId="77777777" w:rsidR="000C1494" w:rsidRPr="004003DA" w:rsidRDefault="005324CB" w:rsidP="00687DAD">
      <w:pPr>
        <w:pStyle w:val="2"/>
        <w:keepNext w:val="0"/>
        <w:widowControl w:val="0"/>
        <w:numPr>
          <w:ilvl w:val="2"/>
          <w:numId w:val="39"/>
        </w:numPr>
        <w:tabs>
          <w:tab w:val="left" w:pos="1134"/>
        </w:tabs>
        <w:suppressAutoHyphens w:val="0"/>
        <w:spacing w:before="0" w:after="0"/>
        <w:ind w:left="0" w:firstLine="567"/>
        <w:jc w:val="both"/>
        <w:rPr>
          <w:b w:val="0"/>
          <w:i w:val="0"/>
          <w:sz w:val="23"/>
          <w:szCs w:val="23"/>
        </w:rPr>
      </w:pPr>
      <w:r>
        <w:rPr>
          <w:b w:val="0"/>
          <w:i w:val="0"/>
          <w:sz w:val="23"/>
          <w:szCs w:val="23"/>
        </w:rPr>
        <w:t>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пр).</w:t>
      </w:r>
    </w:p>
    <w:p w14:paraId="5C183C80" w14:textId="77777777" w:rsidR="000C1494" w:rsidRPr="004003DA" w:rsidRDefault="005324CB" w:rsidP="00687DAD">
      <w:pPr>
        <w:pStyle w:val="2"/>
        <w:keepNext w:val="0"/>
        <w:widowControl w:val="0"/>
        <w:numPr>
          <w:ilvl w:val="2"/>
          <w:numId w:val="39"/>
        </w:numPr>
        <w:tabs>
          <w:tab w:val="left" w:pos="1134"/>
        </w:tabs>
        <w:suppressAutoHyphens w:val="0"/>
        <w:spacing w:before="0" w:after="0"/>
        <w:ind w:left="0" w:firstLine="567"/>
        <w:jc w:val="both"/>
        <w:rPr>
          <w:b w:val="0"/>
          <w:i w:val="0"/>
          <w:sz w:val="23"/>
          <w:szCs w:val="23"/>
        </w:rPr>
      </w:pPr>
      <w:r>
        <w:rPr>
          <w:b w:val="0"/>
          <w:i w:val="0"/>
          <w:sz w:val="23"/>
          <w:szCs w:val="23"/>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14:paraId="5C183C81" w14:textId="77777777" w:rsidR="000C1494" w:rsidRPr="004003DA" w:rsidRDefault="005324CB" w:rsidP="00687DAD">
      <w:pPr>
        <w:pStyle w:val="2"/>
        <w:keepNext w:val="0"/>
        <w:widowControl w:val="0"/>
        <w:numPr>
          <w:ilvl w:val="2"/>
          <w:numId w:val="39"/>
        </w:numPr>
        <w:tabs>
          <w:tab w:val="left" w:pos="1134"/>
        </w:tabs>
        <w:suppressAutoHyphens w:val="0"/>
        <w:spacing w:before="0" w:after="0"/>
        <w:ind w:left="0" w:firstLine="567"/>
        <w:jc w:val="both"/>
        <w:rPr>
          <w:b w:val="0"/>
          <w:i w:val="0"/>
          <w:sz w:val="23"/>
          <w:szCs w:val="23"/>
        </w:rPr>
      </w:pPr>
      <w:r>
        <w:rPr>
          <w:b w:val="0"/>
          <w:i w:val="0"/>
          <w:sz w:val="23"/>
          <w:szCs w:val="23"/>
        </w:rPr>
        <w:t>Настоящий Договор составлен в двух экземплярах, имеющих одинаковую юридическую силу, по одному экземпляру для каждой из Сторон.</w:t>
      </w:r>
    </w:p>
    <w:p w14:paraId="5C183C82" w14:textId="77777777" w:rsidR="000C1494" w:rsidRPr="004003DA" w:rsidRDefault="005324CB" w:rsidP="000C1494">
      <w:pPr>
        <w:widowControl w:val="0"/>
        <w:tabs>
          <w:tab w:val="left" w:pos="1560"/>
        </w:tabs>
        <w:autoSpaceDE w:val="0"/>
        <w:autoSpaceDN w:val="0"/>
        <w:adjustRightInd w:val="0"/>
        <w:ind w:firstLine="567"/>
        <w:jc w:val="both"/>
        <w:rPr>
          <w:sz w:val="23"/>
          <w:szCs w:val="23"/>
        </w:rPr>
      </w:pPr>
      <w:r>
        <w:rPr>
          <w:sz w:val="23"/>
          <w:szCs w:val="23"/>
        </w:rPr>
        <w:t>14.2. К настоящему Договору прилагаются:</w:t>
      </w:r>
    </w:p>
    <w:p w14:paraId="5C183C83" w14:textId="77777777" w:rsidR="000C1494" w:rsidRPr="004003DA" w:rsidRDefault="005324CB" w:rsidP="000C1494">
      <w:pPr>
        <w:pStyle w:val="a"/>
        <w:numPr>
          <w:ilvl w:val="0"/>
          <w:numId w:val="0"/>
        </w:numPr>
        <w:tabs>
          <w:tab w:val="clear" w:pos="1418"/>
          <w:tab w:val="left" w:pos="1134"/>
        </w:tabs>
        <w:ind w:firstLine="567"/>
        <w:contextualSpacing w:val="0"/>
        <w:rPr>
          <w:sz w:val="23"/>
          <w:szCs w:val="23"/>
          <w:lang w:val="ru-RU"/>
        </w:rPr>
      </w:pPr>
      <w:r>
        <w:rPr>
          <w:sz w:val="23"/>
          <w:szCs w:val="23"/>
          <w:lang w:val="ru-RU"/>
        </w:rPr>
        <w:t>14.2.1. Приложение №1 – Спецификация;</w:t>
      </w:r>
    </w:p>
    <w:p w14:paraId="5C183C84" w14:textId="77777777" w:rsidR="000C1494" w:rsidRPr="004003DA" w:rsidRDefault="005324CB" w:rsidP="000C1494">
      <w:pPr>
        <w:widowControl w:val="0"/>
        <w:ind w:firstLine="567"/>
        <w:jc w:val="both"/>
        <w:rPr>
          <w:sz w:val="23"/>
          <w:szCs w:val="23"/>
        </w:rPr>
      </w:pPr>
      <w:r>
        <w:rPr>
          <w:sz w:val="23"/>
          <w:szCs w:val="23"/>
        </w:rPr>
        <w:t>14.2.2. Приложение №2 – Порядок электронного документооборота;</w:t>
      </w:r>
    </w:p>
    <w:p w14:paraId="5C183C85" w14:textId="77777777" w:rsidR="000C1494" w:rsidRPr="004003DA" w:rsidRDefault="005324CB" w:rsidP="000C1494">
      <w:pPr>
        <w:widowControl w:val="0"/>
        <w:ind w:firstLine="567"/>
        <w:jc w:val="both"/>
        <w:rPr>
          <w:sz w:val="23"/>
          <w:szCs w:val="23"/>
        </w:rPr>
      </w:pPr>
      <w:r>
        <w:rPr>
          <w:sz w:val="23"/>
          <w:szCs w:val="23"/>
        </w:rPr>
        <w:t>14.2.2.1. Приложение №2а - Перечень и формат электронных документов.</w:t>
      </w:r>
    </w:p>
    <w:p w14:paraId="5C183C86" w14:textId="77777777" w:rsidR="000C1494" w:rsidRPr="004003DA" w:rsidRDefault="005324CB" w:rsidP="000C1494">
      <w:pPr>
        <w:widowControl w:val="0"/>
        <w:ind w:firstLine="567"/>
        <w:jc w:val="both"/>
        <w:rPr>
          <w:sz w:val="23"/>
          <w:szCs w:val="23"/>
        </w:rPr>
      </w:pPr>
      <w:r>
        <w:rPr>
          <w:sz w:val="23"/>
          <w:szCs w:val="23"/>
        </w:rPr>
        <w:t>14.2.3. Приложение №3 - Налоговая оговорка.</w:t>
      </w:r>
    </w:p>
    <w:p w14:paraId="5C183C87" w14:textId="77777777" w:rsidR="000C1494" w:rsidRDefault="000C1494" w:rsidP="000C1494">
      <w:pPr>
        <w:widowControl w:val="0"/>
        <w:rPr>
          <w:sz w:val="23"/>
          <w:szCs w:val="23"/>
        </w:rPr>
      </w:pPr>
    </w:p>
    <w:p w14:paraId="5C183C88" w14:textId="77777777" w:rsidR="000C1494" w:rsidRPr="004003DA" w:rsidRDefault="000C1494" w:rsidP="000C1494">
      <w:pPr>
        <w:keepNext/>
        <w:keepLines/>
        <w:rPr>
          <w:sz w:val="23"/>
          <w:szCs w:val="23"/>
        </w:rPr>
      </w:pPr>
    </w:p>
    <w:p w14:paraId="5C183C89" w14:textId="77777777" w:rsidR="000C1494" w:rsidRPr="004003DA" w:rsidRDefault="005324CB" w:rsidP="000C1494">
      <w:pPr>
        <w:keepNext/>
        <w:keepLines/>
        <w:tabs>
          <w:tab w:val="left" w:pos="1134"/>
        </w:tabs>
        <w:spacing w:line="300" w:lineRule="exact"/>
        <w:ind w:firstLine="709"/>
        <w:jc w:val="center"/>
        <w:rPr>
          <w:b/>
          <w:bCs/>
          <w:sz w:val="23"/>
          <w:szCs w:val="23"/>
        </w:rPr>
      </w:pPr>
      <w:r>
        <w:rPr>
          <w:b/>
          <w:bCs/>
          <w:sz w:val="23"/>
          <w:szCs w:val="23"/>
        </w:rPr>
        <w:t>15.</w:t>
      </w:r>
      <w:r>
        <w:rPr>
          <w:b/>
          <w:bCs/>
          <w:sz w:val="23"/>
          <w:szCs w:val="23"/>
        </w:rPr>
        <w:tab/>
        <w:t>Реквизиты сторон</w:t>
      </w:r>
    </w:p>
    <w:p w14:paraId="5C183C8A" w14:textId="77777777" w:rsidR="000C1494" w:rsidRPr="004003DA" w:rsidRDefault="005324CB" w:rsidP="000C1494">
      <w:pPr>
        <w:keepNext/>
        <w:keepLines/>
        <w:spacing w:line="300" w:lineRule="exact"/>
        <w:jc w:val="both"/>
        <w:rPr>
          <w:rFonts w:eastAsia="Calibri"/>
          <w:b/>
          <w:sz w:val="23"/>
          <w:szCs w:val="23"/>
        </w:rPr>
      </w:pPr>
      <w:r>
        <w:rPr>
          <w:rFonts w:eastAsia="Calibri"/>
          <w:b/>
          <w:sz w:val="23"/>
          <w:szCs w:val="23"/>
        </w:rPr>
        <w:t xml:space="preserve">Сублицензиат: </w:t>
      </w:r>
    </w:p>
    <w:p w14:paraId="5C183C8B" w14:textId="77777777" w:rsidR="000C1494" w:rsidRPr="004003DA" w:rsidRDefault="005324CB" w:rsidP="000C1494">
      <w:pPr>
        <w:keepNext/>
        <w:keepLines/>
        <w:rPr>
          <w:b/>
          <w:sz w:val="23"/>
          <w:szCs w:val="23"/>
        </w:rPr>
      </w:pPr>
      <w:r>
        <w:rPr>
          <w:b/>
          <w:sz w:val="23"/>
          <w:szCs w:val="23"/>
        </w:rPr>
        <w:t>Публичное акционерное общество «ТрансКонтейнер»</w:t>
      </w:r>
    </w:p>
    <w:p w14:paraId="5C183C8C" w14:textId="77777777" w:rsidR="000C1494" w:rsidRPr="004003DA" w:rsidRDefault="005324CB" w:rsidP="000C1494">
      <w:pPr>
        <w:keepNext/>
        <w:keepLines/>
        <w:shd w:val="clear" w:color="auto" w:fill="FFFFFF"/>
        <w:spacing w:line="322" w:lineRule="exact"/>
        <w:jc w:val="both"/>
        <w:rPr>
          <w:color w:val="000000"/>
          <w:spacing w:val="5"/>
        </w:rPr>
      </w:pPr>
      <w:r>
        <w:rPr>
          <w:color w:val="000000"/>
          <w:spacing w:val="5"/>
          <w:sz w:val="23"/>
          <w:szCs w:val="23"/>
        </w:rPr>
        <w:t xml:space="preserve">Место нахождения: </w:t>
      </w:r>
      <w:r>
        <w:rPr>
          <w:shd w:val="clear" w:color="auto" w:fill="FFFFFF"/>
        </w:rPr>
        <w:t>141402, РОССИЯ, МОСКОВСКАЯ ОБЛ., ХИМКИ Г.О., ХИМКИ Г., ЛЕНИНГРАДСКАЯ УЛ., ВЛД. 39, СТР. 6, ОФИС 3 (ЭТАЖ 6)</w:t>
      </w:r>
    </w:p>
    <w:p w14:paraId="5C183C8D" w14:textId="77777777" w:rsidR="000C1494" w:rsidRPr="004003DA" w:rsidRDefault="005324CB" w:rsidP="000C1494">
      <w:pPr>
        <w:keepNext/>
        <w:keepLines/>
        <w:jc w:val="both"/>
        <w:rPr>
          <w:sz w:val="23"/>
          <w:szCs w:val="23"/>
        </w:rPr>
      </w:pPr>
      <w:r>
        <w:rPr>
          <w:sz w:val="23"/>
          <w:szCs w:val="23"/>
        </w:rPr>
        <w:t>Почтовый адрес: 125047, ГОРОД МОСКВА, ПЕРЕУЛОК ОРУЖЕЙНЫЙ, ДОМ 19</w:t>
      </w:r>
    </w:p>
    <w:p w14:paraId="5C183C8E" w14:textId="77777777" w:rsidR="000C1494" w:rsidRPr="004003DA" w:rsidRDefault="005324CB" w:rsidP="000C1494">
      <w:pPr>
        <w:keepNext/>
        <w:keepLines/>
        <w:jc w:val="both"/>
        <w:rPr>
          <w:sz w:val="23"/>
          <w:szCs w:val="23"/>
        </w:rPr>
      </w:pPr>
      <w:r>
        <w:rPr>
          <w:color w:val="000000"/>
          <w:spacing w:val="5"/>
          <w:sz w:val="23"/>
          <w:szCs w:val="23"/>
        </w:rPr>
        <w:t xml:space="preserve">ИНН 7708591995, ОКПО 94421386, </w:t>
      </w:r>
      <w:r>
        <w:rPr>
          <w:sz w:val="23"/>
          <w:szCs w:val="23"/>
        </w:rPr>
        <w:t xml:space="preserve">КПП 997650001, </w:t>
      </w:r>
    </w:p>
    <w:p w14:paraId="5C183C8F" w14:textId="77777777" w:rsidR="000C1494" w:rsidRPr="004003DA" w:rsidRDefault="005324CB" w:rsidP="000C1494">
      <w:pPr>
        <w:keepNext/>
        <w:keepLines/>
        <w:jc w:val="both"/>
        <w:rPr>
          <w:sz w:val="23"/>
          <w:szCs w:val="23"/>
        </w:rPr>
      </w:pPr>
      <w:r>
        <w:rPr>
          <w:sz w:val="23"/>
          <w:szCs w:val="23"/>
        </w:rPr>
        <w:t>Р/с 40702810200030004399 в  Банк ВТБ (ПАО)</w:t>
      </w:r>
    </w:p>
    <w:p w14:paraId="5C183C90" w14:textId="77777777" w:rsidR="000C1494" w:rsidRPr="004003DA" w:rsidRDefault="005324CB" w:rsidP="000C1494">
      <w:pPr>
        <w:keepNext/>
        <w:keepLines/>
        <w:jc w:val="both"/>
        <w:rPr>
          <w:sz w:val="23"/>
          <w:szCs w:val="23"/>
        </w:rPr>
      </w:pPr>
      <w:r>
        <w:rPr>
          <w:sz w:val="23"/>
          <w:szCs w:val="23"/>
        </w:rPr>
        <w:t>БИК 044525187</w:t>
      </w:r>
    </w:p>
    <w:p w14:paraId="5C183C91" w14:textId="77777777" w:rsidR="000C1494" w:rsidRPr="004003DA" w:rsidRDefault="005324CB" w:rsidP="000C1494">
      <w:pPr>
        <w:pStyle w:val="afc"/>
        <w:keepNext/>
        <w:keepLines/>
        <w:rPr>
          <w:sz w:val="23"/>
          <w:szCs w:val="23"/>
        </w:rPr>
      </w:pPr>
      <w:r>
        <w:rPr>
          <w:sz w:val="23"/>
          <w:szCs w:val="23"/>
        </w:rPr>
        <w:t xml:space="preserve">К/с 30101810700000000187 в ОПЕРУ Московского ГТУ Банка России, </w:t>
      </w:r>
    </w:p>
    <w:p w14:paraId="5C183C92" w14:textId="77777777" w:rsidR="000C1494" w:rsidRPr="004003DA" w:rsidRDefault="005324CB" w:rsidP="000C1494">
      <w:pPr>
        <w:keepNext/>
        <w:keepLines/>
        <w:shd w:val="clear" w:color="auto" w:fill="FFFFFF"/>
        <w:jc w:val="both"/>
        <w:rPr>
          <w:color w:val="000000"/>
          <w:spacing w:val="5"/>
          <w:sz w:val="23"/>
          <w:szCs w:val="23"/>
        </w:rPr>
      </w:pPr>
      <w:r>
        <w:rPr>
          <w:color w:val="000000"/>
          <w:spacing w:val="5"/>
          <w:sz w:val="23"/>
          <w:szCs w:val="23"/>
        </w:rPr>
        <w:t>тел. (495) 788-17-17, факс (499) 262-75-78</w:t>
      </w:r>
    </w:p>
    <w:p w14:paraId="5C183C93" w14:textId="77777777" w:rsidR="000C1494" w:rsidRPr="00035117" w:rsidRDefault="005324CB" w:rsidP="000C1494">
      <w:pPr>
        <w:pStyle w:val="afc"/>
        <w:keepNext/>
        <w:keepLines/>
        <w:ind w:right="-144"/>
        <w:rPr>
          <w:sz w:val="23"/>
          <w:szCs w:val="23"/>
        </w:rPr>
      </w:pPr>
      <w:r>
        <w:rPr>
          <w:sz w:val="23"/>
          <w:szCs w:val="23"/>
          <w:lang w:val="en-US"/>
        </w:rPr>
        <w:t>E</w:t>
      </w:r>
      <w:r>
        <w:rPr>
          <w:sz w:val="23"/>
          <w:szCs w:val="23"/>
        </w:rPr>
        <w:t>-</w:t>
      </w:r>
      <w:r>
        <w:rPr>
          <w:sz w:val="23"/>
          <w:szCs w:val="23"/>
          <w:lang w:val="en-US"/>
        </w:rPr>
        <w:t>mail</w:t>
      </w:r>
      <w:r>
        <w:rPr>
          <w:sz w:val="23"/>
          <w:szCs w:val="23"/>
        </w:rPr>
        <w:t xml:space="preserve">: </w:t>
      </w:r>
      <w:r>
        <w:rPr>
          <w:rFonts w:eastAsia="MS Mincho"/>
          <w:sz w:val="23"/>
          <w:szCs w:val="23"/>
          <w:lang w:val="en-US"/>
        </w:rPr>
        <w:t>trcont</w:t>
      </w:r>
      <w:r>
        <w:rPr>
          <w:rFonts w:eastAsia="MS Mincho"/>
          <w:sz w:val="23"/>
          <w:szCs w:val="23"/>
        </w:rPr>
        <w:t>@</w:t>
      </w:r>
      <w:r>
        <w:rPr>
          <w:rFonts w:eastAsia="MS Mincho"/>
          <w:sz w:val="23"/>
          <w:szCs w:val="23"/>
          <w:lang w:val="en-US"/>
        </w:rPr>
        <w:t>trcont</w:t>
      </w:r>
      <w:r>
        <w:rPr>
          <w:rFonts w:eastAsia="MS Mincho"/>
          <w:sz w:val="23"/>
          <w:szCs w:val="23"/>
        </w:rPr>
        <w:t>.</w:t>
      </w:r>
      <w:r>
        <w:rPr>
          <w:rFonts w:eastAsia="MS Mincho"/>
          <w:sz w:val="23"/>
          <w:szCs w:val="23"/>
          <w:lang w:val="en-US"/>
        </w:rPr>
        <w:t>com</w:t>
      </w:r>
    </w:p>
    <w:p w14:paraId="5C183C94" w14:textId="77777777" w:rsidR="000C1494" w:rsidRDefault="000C1494" w:rsidP="000C1494">
      <w:pPr>
        <w:keepNext/>
        <w:keepLines/>
        <w:spacing w:line="300" w:lineRule="exact"/>
        <w:jc w:val="both"/>
        <w:rPr>
          <w:rFonts w:eastAsia="Calibri"/>
          <w:b/>
          <w:sz w:val="23"/>
          <w:szCs w:val="23"/>
        </w:rPr>
      </w:pPr>
    </w:p>
    <w:p w14:paraId="5C183C95" w14:textId="77777777" w:rsidR="000C1494" w:rsidRDefault="005324CB" w:rsidP="000C1494">
      <w:pPr>
        <w:keepNext/>
        <w:keepLines/>
        <w:spacing w:line="300" w:lineRule="exact"/>
        <w:jc w:val="both"/>
        <w:rPr>
          <w:rFonts w:eastAsia="Calibri"/>
          <w:b/>
          <w:sz w:val="23"/>
          <w:szCs w:val="23"/>
        </w:rPr>
      </w:pPr>
      <w:r>
        <w:rPr>
          <w:rFonts w:eastAsia="Calibri"/>
          <w:b/>
          <w:sz w:val="23"/>
          <w:szCs w:val="23"/>
        </w:rPr>
        <w:t>Сублицензиар:</w:t>
      </w:r>
    </w:p>
    <w:p w14:paraId="5C183C96" w14:textId="77777777" w:rsidR="000C1494" w:rsidRDefault="005324CB" w:rsidP="000C1494">
      <w:pPr>
        <w:keepNext/>
        <w:keepLines/>
        <w:spacing w:line="300" w:lineRule="exact"/>
        <w:jc w:val="both"/>
        <w:rPr>
          <w:rFonts w:eastAsia="Calibri"/>
          <w:bCs/>
          <w:sz w:val="23"/>
          <w:szCs w:val="23"/>
        </w:rPr>
      </w:pPr>
      <w:r>
        <w:rPr>
          <w:rFonts w:eastAsia="Calibri"/>
          <w:bCs/>
          <w:sz w:val="23"/>
          <w:szCs w:val="23"/>
        </w:rPr>
        <w:t>(полное наименование)</w:t>
      </w:r>
    </w:p>
    <w:p w14:paraId="5C183C97" w14:textId="77777777" w:rsidR="000C1494" w:rsidRDefault="005324CB" w:rsidP="000C1494">
      <w:pPr>
        <w:keepNext/>
        <w:keepLines/>
        <w:spacing w:line="300" w:lineRule="exact"/>
        <w:jc w:val="both"/>
        <w:rPr>
          <w:rFonts w:eastAsia="Calibri"/>
          <w:bCs/>
          <w:sz w:val="23"/>
          <w:szCs w:val="23"/>
        </w:rPr>
      </w:pPr>
      <w:r>
        <w:rPr>
          <w:rFonts w:eastAsia="Calibri"/>
          <w:bCs/>
          <w:sz w:val="23"/>
          <w:szCs w:val="23"/>
        </w:rPr>
        <w:t>Место нахождения: _____________________________</w:t>
      </w:r>
    </w:p>
    <w:p w14:paraId="5C183C98" w14:textId="77777777" w:rsidR="000C1494" w:rsidRDefault="005324CB" w:rsidP="000C1494">
      <w:pPr>
        <w:keepNext/>
        <w:keepLines/>
        <w:spacing w:line="300" w:lineRule="exact"/>
        <w:jc w:val="both"/>
        <w:rPr>
          <w:rFonts w:eastAsia="Calibri"/>
          <w:bCs/>
          <w:sz w:val="23"/>
          <w:szCs w:val="23"/>
        </w:rPr>
      </w:pPr>
      <w:r>
        <w:rPr>
          <w:rFonts w:eastAsia="Calibri"/>
          <w:bCs/>
          <w:sz w:val="23"/>
          <w:szCs w:val="23"/>
        </w:rPr>
        <w:t>Почтовый адрес: ________________________________</w:t>
      </w:r>
    </w:p>
    <w:p w14:paraId="5C183C99" w14:textId="77777777" w:rsidR="000C1494" w:rsidRDefault="005324CB" w:rsidP="000C1494">
      <w:pPr>
        <w:keepNext/>
        <w:keepLines/>
        <w:spacing w:line="300" w:lineRule="exact"/>
        <w:jc w:val="both"/>
        <w:rPr>
          <w:rFonts w:eastAsia="Calibri"/>
          <w:bCs/>
          <w:sz w:val="23"/>
          <w:szCs w:val="23"/>
        </w:rPr>
      </w:pPr>
      <w:r>
        <w:rPr>
          <w:rFonts w:eastAsia="Calibri"/>
          <w:bCs/>
          <w:sz w:val="23"/>
          <w:szCs w:val="23"/>
        </w:rPr>
        <w:t>ОГРН: ____________________ ИНН _________________</w:t>
      </w:r>
    </w:p>
    <w:p w14:paraId="5C183C9A" w14:textId="77777777" w:rsidR="000C1494" w:rsidRDefault="005324CB" w:rsidP="000C1494">
      <w:pPr>
        <w:keepNext/>
        <w:keepLines/>
        <w:spacing w:line="300" w:lineRule="exact"/>
        <w:jc w:val="both"/>
        <w:rPr>
          <w:rFonts w:eastAsia="Calibri"/>
          <w:bCs/>
          <w:sz w:val="23"/>
          <w:szCs w:val="23"/>
        </w:rPr>
      </w:pPr>
      <w:r>
        <w:rPr>
          <w:rFonts w:eastAsia="Calibri"/>
          <w:bCs/>
          <w:sz w:val="23"/>
          <w:szCs w:val="23"/>
        </w:rPr>
        <w:t>ОКПО: ____________________</w:t>
      </w:r>
    </w:p>
    <w:p w14:paraId="5C183C9B" w14:textId="77777777" w:rsidR="000C1494" w:rsidRDefault="005324CB" w:rsidP="000C1494">
      <w:pPr>
        <w:keepNext/>
        <w:keepLines/>
        <w:spacing w:line="300" w:lineRule="exact"/>
        <w:jc w:val="both"/>
        <w:rPr>
          <w:rFonts w:eastAsia="Calibri"/>
          <w:bCs/>
          <w:sz w:val="23"/>
          <w:szCs w:val="23"/>
        </w:rPr>
      </w:pPr>
      <w:r>
        <w:rPr>
          <w:rFonts w:eastAsia="Calibri"/>
          <w:bCs/>
          <w:sz w:val="23"/>
          <w:szCs w:val="23"/>
        </w:rPr>
        <w:t>КПП: ________________________</w:t>
      </w:r>
    </w:p>
    <w:p w14:paraId="5C183C9C" w14:textId="77777777" w:rsidR="000C1494" w:rsidRDefault="005324CB" w:rsidP="000C1494">
      <w:pPr>
        <w:keepNext/>
        <w:keepLines/>
        <w:spacing w:line="300" w:lineRule="exact"/>
        <w:jc w:val="both"/>
        <w:rPr>
          <w:rFonts w:eastAsia="Calibri"/>
          <w:bCs/>
          <w:sz w:val="23"/>
          <w:szCs w:val="23"/>
        </w:rPr>
      </w:pPr>
      <w:r>
        <w:rPr>
          <w:rFonts w:eastAsia="Calibri"/>
          <w:bCs/>
          <w:sz w:val="23"/>
          <w:szCs w:val="23"/>
        </w:rPr>
        <w:t>р\счет: ________________________</w:t>
      </w:r>
    </w:p>
    <w:p w14:paraId="5C183C9D" w14:textId="77777777" w:rsidR="000C1494" w:rsidRDefault="005324CB" w:rsidP="000C1494">
      <w:pPr>
        <w:keepNext/>
        <w:keepLines/>
        <w:spacing w:line="300" w:lineRule="exact"/>
        <w:jc w:val="both"/>
        <w:rPr>
          <w:rFonts w:eastAsia="Calibri"/>
          <w:bCs/>
          <w:sz w:val="23"/>
          <w:szCs w:val="23"/>
        </w:rPr>
      </w:pPr>
      <w:r>
        <w:rPr>
          <w:rFonts w:eastAsia="Calibri"/>
          <w:bCs/>
          <w:sz w:val="23"/>
          <w:szCs w:val="23"/>
        </w:rPr>
        <w:t>в ____________________________</w:t>
      </w:r>
    </w:p>
    <w:p w14:paraId="5C183C9E" w14:textId="77777777" w:rsidR="000C1494" w:rsidRDefault="005324CB" w:rsidP="000C1494">
      <w:pPr>
        <w:keepNext/>
        <w:keepLines/>
        <w:spacing w:line="300" w:lineRule="exact"/>
        <w:jc w:val="both"/>
        <w:rPr>
          <w:rFonts w:eastAsia="Calibri"/>
          <w:bCs/>
          <w:sz w:val="23"/>
          <w:szCs w:val="23"/>
        </w:rPr>
      </w:pPr>
      <w:r>
        <w:rPr>
          <w:rFonts w:eastAsia="Calibri"/>
          <w:bCs/>
          <w:sz w:val="23"/>
          <w:szCs w:val="23"/>
        </w:rPr>
        <w:t>к\счет: _________________________</w:t>
      </w:r>
    </w:p>
    <w:p w14:paraId="5C183C9F" w14:textId="77777777" w:rsidR="000C1494" w:rsidRDefault="005324CB" w:rsidP="000C1494">
      <w:pPr>
        <w:keepNext/>
        <w:keepLines/>
        <w:spacing w:line="300" w:lineRule="exact"/>
        <w:jc w:val="both"/>
        <w:rPr>
          <w:rFonts w:eastAsia="Calibri"/>
          <w:bCs/>
          <w:sz w:val="23"/>
          <w:szCs w:val="23"/>
        </w:rPr>
      </w:pPr>
      <w:r>
        <w:rPr>
          <w:rFonts w:eastAsia="Calibri"/>
          <w:bCs/>
          <w:sz w:val="23"/>
          <w:szCs w:val="23"/>
        </w:rPr>
        <w:t>в _____________________________</w:t>
      </w:r>
    </w:p>
    <w:p w14:paraId="5C183CA0" w14:textId="77777777" w:rsidR="000C1494" w:rsidRDefault="005324CB" w:rsidP="000C1494">
      <w:pPr>
        <w:keepNext/>
        <w:keepLines/>
        <w:spacing w:line="300" w:lineRule="exact"/>
        <w:jc w:val="both"/>
        <w:rPr>
          <w:rFonts w:eastAsia="Calibri"/>
          <w:bCs/>
          <w:sz w:val="23"/>
          <w:szCs w:val="23"/>
        </w:rPr>
      </w:pPr>
      <w:r>
        <w:rPr>
          <w:rFonts w:eastAsia="Calibri"/>
          <w:bCs/>
          <w:sz w:val="23"/>
          <w:szCs w:val="23"/>
        </w:rPr>
        <w:t>БИК: _________________________</w:t>
      </w:r>
    </w:p>
    <w:p w14:paraId="5C183CA1" w14:textId="77777777" w:rsidR="000C1494" w:rsidRPr="00AD35C9" w:rsidRDefault="005324CB" w:rsidP="000C1494">
      <w:pPr>
        <w:keepNext/>
        <w:keepLines/>
        <w:spacing w:line="300" w:lineRule="exact"/>
        <w:jc w:val="both"/>
        <w:rPr>
          <w:rFonts w:eastAsia="Calibri"/>
          <w:bCs/>
          <w:sz w:val="23"/>
          <w:szCs w:val="23"/>
        </w:rPr>
      </w:pPr>
      <w:r>
        <w:rPr>
          <w:rFonts w:eastAsia="Calibri"/>
          <w:bCs/>
          <w:sz w:val="23"/>
          <w:szCs w:val="23"/>
        </w:rPr>
        <w:t>Тел. _____________ , факс _______________</w:t>
      </w:r>
    </w:p>
    <w:tbl>
      <w:tblPr>
        <w:tblStyle w:val="afff2"/>
        <w:tblpPr w:leftFromText="180" w:rightFromText="180" w:vertAnchor="text" w:horzAnchor="margin" w:tblpY="1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6"/>
        <w:gridCol w:w="281"/>
        <w:gridCol w:w="2167"/>
        <w:gridCol w:w="1148"/>
        <w:gridCol w:w="1632"/>
        <w:gridCol w:w="274"/>
        <w:gridCol w:w="2102"/>
      </w:tblGrid>
      <w:tr w:rsidR="004A326D" w14:paraId="5C183CAA" w14:textId="77777777" w:rsidTr="000C1494">
        <w:trPr>
          <w:trHeight w:val="270"/>
        </w:trPr>
        <w:tc>
          <w:tcPr>
            <w:tcW w:w="1686" w:type="dxa"/>
          </w:tcPr>
          <w:p w14:paraId="5C183CA2" w14:textId="77777777" w:rsidR="000C1494" w:rsidRDefault="005324CB" w:rsidP="000C1494">
            <w:pPr>
              <w:keepNext/>
              <w:keepLines/>
              <w:rPr>
                <w:sz w:val="23"/>
                <w:szCs w:val="23"/>
              </w:rPr>
            </w:pPr>
            <w:r>
              <w:rPr>
                <w:sz w:val="23"/>
                <w:szCs w:val="23"/>
              </w:rPr>
              <w:t>Сублицензиат</w:t>
            </w:r>
          </w:p>
          <w:p w14:paraId="5C183CA3" w14:textId="77777777" w:rsidR="000C1494" w:rsidRDefault="000C1494" w:rsidP="000C1494">
            <w:pPr>
              <w:keepNext/>
              <w:keepLines/>
              <w:rPr>
                <w:vanish/>
                <w:sz w:val="23"/>
                <w:szCs w:val="23"/>
              </w:rPr>
            </w:pPr>
          </w:p>
        </w:tc>
        <w:tc>
          <w:tcPr>
            <w:tcW w:w="281" w:type="dxa"/>
          </w:tcPr>
          <w:p w14:paraId="5C183CA4" w14:textId="77777777" w:rsidR="000C1494" w:rsidRDefault="000C1494" w:rsidP="000C1494">
            <w:pPr>
              <w:keepNext/>
              <w:keepLines/>
              <w:rPr>
                <w:vanish/>
                <w:sz w:val="23"/>
                <w:szCs w:val="23"/>
              </w:rPr>
            </w:pPr>
          </w:p>
        </w:tc>
        <w:tc>
          <w:tcPr>
            <w:tcW w:w="2167" w:type="dxa"/>
            <w:vAlign w:val="bottom"/>
          </w:tcPr>
          <w:p w14:paraId="5C183CA5" w14:textId="77777777" w:rsidR="000C1494" w:rsidRDefault="000C1494" w:rsidP="000C1494">
            <w:pPr>
              <w:keepNext/>
              <w:keepLines/>
              <w:rPr>
                <w:vanish/>
                <w:sz w:val="23"/>
                <w:szCs w:val="23"/>
              </w:rPr>
            </w:pPr>
          </w:p>
        </w:tc>
        <w:tc>
          <w:tcPr>
            <w:tcW w:w="1148" w:type="dxa"/>
          </w:tcPr>
          <w:p w14:paraId="5C183CA6" w14:textId="77777777" w:rsidR="000C1494" w:rsidRDefault="000C1494" w:rsidP="000C1494">
            <w:pPr>
              <w:keepNext/>
              <w:keepLines/>
              <w:rPr>
                <w:vanish/>
                <w:sz w:val="23"/>
                <w:szCs w:val="23"/>
              </w:rPr>
            </w:pPr>
          </w:p>
        </w:tc>
        <w:tc>
          <w:tcPr>
            <w:tcW w:w="1632" w:type="dxa"/>
          </w:tcPr>
          <w:p w14:paraId="5C183CA7" w14:textId="77777777" w:rsidR="000C1494" w:rsidRDefault="005324CB" w:rsidP="000C1494">
            <w:pPr>
              <w:keepNext/>
              <w:keepLines/>
              <w:rPr>
                <w:vanish/>
                <w:sz w:val="23"/>
                <w:szCs w:val="23"/>
              </w:rPr>
            </w:pPr>
            <w:r>
              <w:rPr>
                <w:sz w:val="23"/>
                <w:szCs w:val="23"/>
              </w:rPr>
              <w:t>Сублицензиар</w:t>
            </w:r>
          </w:p>
        </w:tc>
        <w:tc>
          <w:tcPr>
            <w:tcW w:w="274" w:type="dxa"/>
          </w:tcPr>
          <w:p w14:paraId="5C183CA8" w14:textId="77777777" w:rsidR="000C1494" w:rsidRDefault="000C1494" w:rsidP="000C1494">
            <w:pPr>
              <w:keepNext/>
              <w:keepLines/>
              <w:rPr>
                <w:vanish/>
                <w:sz w:val="23"/>
                <w:szCs w:val="23"/>
              </w:rPr>
            </w:pPr>
          </w:p>
        </w:tc>
        <w:tc>
          <w:tcPr>
            <w:tcW w:w="2102" w:type="dxa"/>
            <w:vAlign w:val="bottom"/>
          </w:tcPr>
          <w:p w14:paraId="5C183CA9" w14:textId="77777777" w:rsidR="000C1494" w:rsidRDefault="000C1494" w:rsidP="000C1494">
            <w:pPr>
              <w:keepNext/>
              <w:keepLines/>
              <w:jc w:val="center"/>
              <w:rPr>
                <w:vanish/>
                <w:sz w:val="23"/>
                <w:szCs w:val="23"/>
              </w:rPr>
            </w:pPr>
          </w:p>
        </w:tc>
      </w:tr>
      <w:tr w:rsidR="004A326D" w14:paraId="5C183CB2" w14:textId="77777777" w:rsidTr="000C1494">
        <w:trPr>
          <w:trHeight w:val="266"/>
          <w:hidden/>
        </w:trPr>
        <w:tc>
          <w:tcPr>
            <w:tcW w:w="1686" w:type="dxa"/>
            <w:tcBorders>
              <w:bottom w:val="single" w:sz="4" w:space="0" w:color="auto"/>
            </w:tcBorders>
          </w:tcPr>
          <w:p w14:paraId="5C183CAB" w14:textId="77777777" w:rsidR="000C1494" w:rsidRDefault="000C1494" w:rsidP="000C1494">
            <w:pPr>
              <w:keepNext/>
              <w:keepLines/>
              <w:rPr>
                <w:vanish/>
                <w:sz w:val="23"/>
                <w:szCs w:val="23"/>
              </w:rPr>
            </w:pPr>
          </w:p>
        </w:tc>
        <w:tc>
          <w:tcPr>
            <w:tcW w:w="281" w:type="dxa"/>
          </w:tcPr>
          <w:p w14:paraId="5C183CAC" w14:textId="77777777" w:rsidR="000C1494" w:rsidRDefault="000C1494" w:rsidP="000C1494">
            <w:pPr>
              <w:keepNext/>
              <w:keepLines/>
              <w:rPr>
                <w:vanish/>
                <w:sz w:val="23"/>
                <w:szCs w:val="23"/>
              </w:rPr>
            </w:pPr>
          </w:p>
        </w:tc>
        <w:tc>
          <w:tcPr>
            <w:tcW w:w="2167" w:type="dxa"/>
            <w:tcBorders>
              <w:bottom w:val="single" w:sz="4" w:space="0" w:color="auto"/>
            </w:tcBorders>
          </w:tcPr>
          <w:p w14:paraId="5C183CAD" w14:textId="77777777" w:rsidR="000C1494" w:rsidRDefault="000C1494" w:rsidP="000C1494">
            <w:pPr>
              <w:keepNext/>
              <w:keepLines/>
              <w:rPr>
                <w:vanish/>
                <w:sz w:val="23"/>
                <w:szCs w:val="23"/>
              </w:rPr>
            </w:pPr>
          </w:p>
        </w:tc>
        <w:tc>
          <w:tcPr>
            <w:tcW w:w="1148" w:type="dxa"/>
          </w:tcPr>
          <w:p w14:paraId="5C183CAE" w14:textId="77777777" w:rsidR="000C1494" w:rsidRDefault="000C1494" w:rsidP="000C1494">
            <w:pPr>
              <w:keepNext/>
              <w:keepLines/>
              <w:rPr>
                <w:vanish/>
                <w:sz w:val="23"/>
                <w:szCs w:val="23"/>
              </w:rPr>
            </w:pPr>
          </w:p>
        </w:tc>
        <w:tc>
          <w:tcPr>
            <w:tcW w:w="1632" w:type="dxa"/>
            <w:tcBorders>
              <w:bottom w:val="single" w:sz="4" w:space="0" w:color="auto"/>
            </w:tcBorders>
          </w:tcPr>
          <w:p w14:paraId="5C183CAF" w14:textId="77777777" w:rsidR="000C1494" w:rsidRDefault="000C1494" w:rsidP="000C1494">
            <w:pPr>
              <w:keepNext/>
              <w:keepLines/>
              <w:rPr>
                <w:vanish/>
                <w:sz w:val="23"/>
                <w:szCs w:val="23"/>
              </w:rPr>
            </w:pPr>
          </w:p>
        </w:tc>
        <w:tc>
          <w:tcPr>
            <w:tcW w:w="274" w:type="dxa"/>
          </w:tcPr>
          <w:p w14:paraId="5C183CB0" w14:textId="77777777" w:rsidR="000C1494" w:rsidRDefault="000C1494" w:rsidP="000C1494">
            <w:pPr>
              <w:keepNext/>
              <w:keepLines/>
              <w:rPr>
                <w:vanish/>
                <w:sz w:val="23"/>
                <w:szCs w:val="23"/>
              </w:rPr>
            </w:pPr>
          </w:p>
        </w:tc>
        <w:tc>
          <w:tcPr>
            <w:tcW w:w="2102" w:type="dxa"/>
            <w:tcBorders>
              <w:bottom w:val="single" w:sz="4" w:space="0" w:color="auto"/>
            </w:tcBorders>
          </w:tcPr>
          <w:p w14:paraId="5C183CB1" w14:textId="77777777" w:rsidR="000C1494" w:rsidRDefault="000C1494" w:rsidP="000C1494">
            <w:pPr>
              <w:keepNext/>
              <w:keepLines/>
              <w:rPr>
                <w:vanish/>
                <w:sz w:val="23"/>
                <w:szCs w:val="23"/>
              </w:rPr>
            </w:pPr>
          </w:p>
        </w:tc>
      </w:tr>
      <w:tr w:rsidR="004A326D" w14:paraId="5C183CBA" w14:textId="77777777" w:rsidTr="000C1494">
        <w:trPr>
          <w:trHeight w:val="541"/>
        </w:trPr>
        <w:tc>
          <w:tcPr>
            <w:tcW w:w="1686" w:type="dxa"/>
            <w:tcBorders>
              <w:top w:val="single" w:sz="4" w:space="0" w:color="auto"/>
            </w:tcBorders>
          </w:tcPr>
          <w:p w14:paraId="5C183CB3" w14:textId="77777777" w:rsidR="000C1494" w:rsidRPr="000371D6" w:rsidRDefault="005324CB" w:rsidP="000C1494">
            <w:pPr>
              <w:keepNext/>
              <w:keepLines/>
              <w:jc w:val="center"/>
              <w:rPr>
                <w:vanish/>
                <w:sz w:val="16"/>
                <w:szCs w:val="16"/>
              </w:rPr>
            </w:pPr>
            <w:r>
              <w:rPr>
                <w:sz w:val="16"/>
                <w:szCs w:val="16"/>
              </w:rPr>
              <w:t>(подпись)</w:t>
            </w:r>
          </w:p>
        </w:tc>
        <w:tc>
          <w:tcPr>
            <w:tcW w:w="281" w:type="dxa"/>
          </w:tcPr>
          <w:p w14:paraId="5C183CB4" w14:textId="77777777" w:rsidR="000C1494" w:rsidRPr="000371D6" w:rsidRDefault="000C1494" w:rsidP="000C1494">
            <w:pPr>
              <w:keepNext/>
              <w:keepLines/>
              <w:jc w:val="center"/>
              <w:rPr>
                <w:vanish/>
                <w:sz w:val="16"/>
                <w:szCs w:val="16"/>
              </w:rPr>
            </w:pPr>
          </w:p>
        </w:tc>
        <w:tc>
          <w:tcPr>
            <w:tcW w:w="2167" w:type="dxa"/>
            <w:tcBorders>
              <w:top w:val="single" w:sz="4" w:space="0" w:color="auto"/>
            </w:tcBorders>
          </w:tcPr>
          <w:p w14:paraId="5C183CB5" w14:textId="77777777" w:rsidR="000C1494" w:rsidRPr="000371D6" w:rsidRDefault="005324CB" w:rsidP="000C1494">
            <w:pPr>
              <w:keepNext/>
              <w:keepLines/>
              <w:jc w:val="center"/>
              <w:rPr>
                <w:vanish/>
                <w:sz w:val="16"/>
                <w:szCs w:val="16"/>
              </w:rPr>
            </w:pPr>
            <w:r>
              <w:rPr>
                <w:sz w:val="16"/>
                <w:szCs w:val="16"/>
              </w:rPr>
              <w:t>(Ф.И.О.)</w:t>
            </w:r>
          </w:p>
        </w:tc>
        <w:tc>
          <w:tcPr>
            <w:tcW w:w="1148" w:type="dxa"/>
          </w:tcPr>
          <w:p w14:paraId="5C183CB6" w14:textId="77777777" w:rsidR="000C1494" w:rsidRPr="000371D6" w:rsidRDefault="000C1494" w:rsidP="000C1494">
            <w:pPr>
              <w:keepNext/>
              <w:keepLines/>
              <w:rPr>
                <w:vanish/>
                <w:sz w:val="16"/>
                <w:szCs w:val="16"/>
              </w:rPr>
            </w:pPr>
          </w:p>
        </w:tc>
        <w:tc>
          <w:tcPr>
            <w:tcW w:w="1632" w:type="dxa"/>
            <w:tcBorders>
              <w:top w:val="single" w:sz="4" w:space="0" w:color="auto"/>
            </w:tcBorders>
          </w:tcPr>
          <w:p w14:paraId="5C183CB7" w14:textId="77777777" w:rsidR="000C1494" w:rsidRPr="000371D6" w:rsidRDefault="005324CB" w:rsidP="000C1494">
            <w:pPr>
              <w:keepNext/>
              <w:keepLines/>
              <w:jc w:val="center"/>
              <w:rPr>
                <w:vanish/>
                <w:sz w:val="16"/>
                <w:szCs w:val="16"/>
              </w:rPr>
            </w:pPr>
            <w:r>
              <w:rPr>
                <w:sz w:val="16"/>
                <w:szCs w:val="16"/>
              </w:rPr>
              <w:t>(подпись)</w:t>
            </w:r>
          </w:p>
        </w:tc>
        <w:tc>
          <w:tcPr>
            <w:tcW w:w="274" w:type="dxa"/>
          </w:tcPr>
          <w:p w14:paraId="5C183CB8" w14:textId="77777777" w:rsidR="000C1494" w:rsidRPr="000371D6" w:rsidRDefault="000C1494" w:rsidP="000C1494">
            <w:pPr>
              <w:keepNext/>
              <w:keepLines/>
              <w:rPr>
                <w:vanish/>
                <w:sz w:val="16"/>
                <w:szCs w:val="16"/>
              </w:rPr>
            </w:pPr>
          </w:p>
        </w:tc>
        <w:tc>
          <w:tcPr>
            <w:tcW w:w="2102" w:type="dxa"/>
            <w:tcBorders>
              <w:top w:val="single" w:sz="4" w:space="0" w:color="auto"/>
            </w:tcBorders>
          </w:tcPr>
          <w:p w14:paraId="5C183CB9" w14:textId="77777777" w:rsidR="000C1494" w:rsidRPr="000371D6" w:rsidRDefault="005324CB" w:rsidP="000C1494">
            <w:pPr>
              <w:keepNext/>
              <w:keepLines/>
              <w:jc w:val="center"/>
              <w:rPr>
                <w:vanish/>
                <w:sz w:val="16"/>
                <w:szCs w:val="16"/>
              </w:rPr>
            </w:pPr>
            <w:r>
              <w:rPr>
                <w:sz w:val="16"/>
                <w:szCs w:val="16"/>
              </w:rPr>
              <w:t>(Ф.И.О.)</w:t>
            </w:r>
          </w:p>
        </w:tc>
      </w:tr>
    </w:tbl>
    <w:p w14:paraId="5C183CBB" w14:textId="77777777" w:rsidR="000C1494" w:rsidRDefault="000C1494" w:rsidP="000C1494">
      <w:pPr>
        <w:suppressAutoHyphens w:val="0"/>
        <w:spacing w:after="200" w:line="276" w:lineRule="auto"/>
        <w:rPr>
          <w:sz w:val="23"/>
          <w:szCs w:val="23"/>
        </w:rPr>
      </w:pPr>
    </w:p>
    <w:p w14:paraId="5C183CBC" w14:textId="77777777" w:rsidR="000C1494" w:rsidRDefault="005324CB" w:rsidP="000C1494">
      <w:pPr>
        <w:suppressAutoHyphens w:val="0"/>
        <w:spacing w:after="200" w:line="276" w:lineRule="auto"/>
        <w:rPr>
          <w:sz w:val="23"/>
          <w:szCs w:val="23"/>
        </w:rPr>
      </w:pPr>
      <w:r>
        <w:rPr>
          <w:sz w:val="23"/>
          <w:szCs w:val="23"/>
        </w:rPr>
        <w:br w:type="page"/>
      </w:r>
    </w:p>
    <w:p w14:paraId="5C183CBD" w14:textId="77777777" w:rsidR="000C1494" w:rsidRDefault="000C1494" w:rsidP="000C1494">
      <w:pPr>
        <w:suppressAutoHyphens w:val="0"/>
        <w:spacing w:after="200" w:line="276" w:lineRule="auto"/>
        <w:rPr>
          <w:sz w:val="23"/>
          <w:szCs w:val="23"/>
        </w:rPr>
      </w:pPr>
    </w:p>
    <w:p w14:paraId="5C183CBE" w14:textId="77777777" w:rsidR="000C1494" w:rsidRPr="004003DA" w:rsidRDefault="005324CB" w:rsidP="000C1494">
      <w:pPr>
        <w:keepNext/>
        <w:keepLines/>
        <w:jc w:val="right"/>
        <w:rPr>
          <w:sz w:val="23"/>
          <w:szCs w:val="23"/>
        </w:rPr>
      </w:pPr>
      <w:r>
        <w:rPr>
          <w:sz w:val="23"/>
          <w:szCs w:val="23"/>
        </w:rPr>
        <w:t>Приложение № 1</w:t>
      </w:r>
    </w:p>
    <w:p w14:paraId="5C183CBF" w14:textId="77777777" w:rsidR="000C1494" w:rsidRPr="004003DA" w:rsidRDefault="005324CB" w:rsidP="000C1494">
      <w:pPr>
        <w:keepNext/>
        <w:keepLines/>
        <w:jc w:val="right"/>
        <w:rPr>
          <w:sz w:val="23"/>
          <w:szCs w:val="23"/>
        </w:rPr>
      </w:pPr>
      <w:r>
        <w:rPr>
          <w:sz w:val="23"/>
          <w:szCs w:val="23"/>
        </w:rPr>
        <w:t xml:space="preserve"> к Сублицензионному договору</w:t>
      </w:r>
    </w:p>
    <w:p w14:paraId="5C183CC0" w14:textId="77777777" w:rsidR="000C1494" w:rsidRPr="004003DA" w:rsidRDefault="005324CB" w:rsidP="000C1494">
      <w:pPr>
        <w:keepNext/>
        <w:keepLines/>
        <w:jc w:val="right"/>
        <w:rPr>
          <w:sz w:val="23"/>
          <w:szCs w:val="23"/>
        </w:rPr>
      </w:pPr>
      <w:r>
        <w:rPr>
          <w:sz w:val="23"/>
          <w:szCs w:val="23"/>
        </w:rPr>
        <w:t>№ ТКд/___/____/____</w:t>
      </w:r>
    </w:p>
    <w:p w14:paraId="5C183CC1" w14:textId="77777777" w:rsidR="000C1494" w:rsidRPr="004003DA" w:rsidRDefault="005324CB" w:rsidP="000C1494">
      <w:pPr>
        <w:keepNext/>
        <w:keepLines/>
        <w:spacing w:after="240"/>
        <w:jc w:val="right"/>
        <w:rPr>
          <w:sz w:val="23"/>
          <w:szCs w:val="23"/>
        </w:rPr>
      </w:pPr>
      <w:r>
        <w:rPr>
          <w:sz w:val="23"/>
          <w:szCs w:val="23"/>
        </w:rPr>
        <w:t>от «___» ______________ 202</w:t>
      </w:r>
      <w:r w:rsidR="00465167">
        <w:rPr>
          <w:sz w:val="23"/>
          <w:szCs w:val="23"/>
        </w:rPr>
        <w:t>3</w:t>
      </w:r>
      <w:r>
        <w:rPr>
          <w:sz w:val="23"/>
          <w:szCs w:val="23"/>
        </w:rPr>
        <w:t>г.</w:t>
      </w:r>
    </w:p>
    <w:p w14:paraId="5C183CC2" w14:textId="77777777" w:rsidR="000C1494" w:rsidRPr="004003DA" w:rsidRDefault="000C1494" w:rsidP="000C1494">
      <w:pPr>
        <w:keepNext/>
        <w:keepLines/>
        <w:spacing w:after="240"/>
        <w:jc w:val="right"/>
        <w:rPr>
          <w:sz w:val="23"/>
          <w:szCs w:val="23"/>
        </w:rPr>
      </w:pPr>
    </w:p>
    <w:p w14:paraId="5C183CC3" w14:textId="77777777" w:rsidR="000C1494" w:rsidRPr="004003DA" w:rsidRDefault="005324CB" w:rsidP="000C1494">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5" w:right="51"/>
        <w:jc w:val="center"/>
        <w:rPr>
          <w:b/>
          <w:caps/>
          <w:sz w:val="23"/>
          <w:szCs w:val="23"/>
        </w:rPr>
      </w:pPr>
      <w:r>
        <w:rPr>
          <w:b/>
          <w:sz w:val="23"/>
          <w:szCs w:val="23"/>
        </w:rPr>
        <w:t xml:space="preserve">Спецификация </w:t>
      </w:r>
    </w:p>
    <w:p w14:paraId="5C183CC4" w14:textId="77777777" w:rsidR="000C1494" w:rsidRPr="004003DA" w:rsidRDefault="000C1494" w:rsidP="000C1494">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sz w:val="23"/>
          <w:szCs w:val="23"/>
        </w:rPr>
      </w:pPr>
    </w:p>
    <w:tbl>
      <w:tblPr>
        <w:tblW w:w="5000" w:type="pct"/>
        <w:tblCellMar>
          <w:left w:w="10" w:type="dxa"/>
          <w:right w:w="10" w:type="dxa"/>
        </w:tblCellMar>
        <w:tblLook w:val="0000" w:firstRow="0" w:lastRow="0" w:firstColumn="0" w:lastColumn="0" w:noHBand="0" w:noVBand="0"/>
      </w:tblPr>
      <w:tblGrid>
        <w:gridCol w:w="305"/>
        <w:gridCol w:w="1683"/>
        <w:gridCol w:w="2540"/>
        <w:gridCol w:w="643"/>
        <w:gridCol w:w="1378"/>
        <w:gridCol w:w="1428"/>
        <w:gridCol w:w="1655"/>
      </w:tblGrid>
      <w:tr w:rsidR="004A326D" w14:paraId="5C183CCC" w14:textId="77777777" w:rsidTr="000C1494">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C5" w14:textId="77777777" w:rsidR="000C1494" w:rsidRPr="000371D6" w:rsidRDefault="005324CB" w:rsidP="000C1494">
            <w:pPr>
              <w:pStyle w:val="TableHeading"/>
              <w:rPr>
                <w:rFonts w:ascii="Times New Roman" w:hAnsi="Times New Roman" w:cs="Times New Roman"/>
                <w:sz w:val="16"/>
                <w:szCs w:val="16"/>
              </w:rPr>
            </w:pPr>
            <w:r>
              <w:rPr>
                <w:rFonts w:ascii="Times New Roman" w:hAnsi="Times New Roman" w:cs="Times New Roman"/>
                <w:sz w:val="16"/>
                <w:szCs w:val="16"/>
              </w:rPr>
              <w:t>№ п/п</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C6" w14:textId="77777777" w:rsidR="000C1494" w:rsidRPr="000371D6" w:rsidRDefault="005324CB" w:rsidP="000C1494">
            <w:pPr>
              <w:pStyle w:val="TableHeading"/>
              <w:rPr>
                <w:rFonts w:ascii="Times New Roman" w:hAnsi="Times New Roman" w:cs="Times New Roman"/>
                <w:sz w:val="16"/>
                <w:szCs w:val="16"/>
                <w:lang w:val="ru-RU"/>
              </w:rPr>
            </w:pPr>
            <w:r>
              <w:rPr>
                <w:rFonts w:ascii="Times New Roman" w:hAnsi="Times New Roman" w:cs="Times New Roman"/>
                <w:sz w:val="16"/>
                <w:szCs w:val="16"/>
                <w:lang w:val="ru-RU"/>
              </w:rPr>
              <w:t>Производитель (правообладатель) Программы для ЭВМ</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C7" w14:textId="77777777" w:rsidR="000C1494" w:rsidRPr="000371D6" w:rsidRDefault="005324CB" w:rsidP="000C1494">
            <w:pPr>
              <w:pStyle w:val="TableHeading"/>
              <w:rPr>
                <w:rFonts w:ascii="Times New Roman" w:hAnsi="Times New Roman" w:cs="Times New Roman"/>
                <w:sz w:val="16"/>
                <w:szCs w:val="16"/>
                <w:lang w:val="ru-RU"/>
              </w:rPr>
            </w:pPr>
            <w:r>
              <w:rPr>
                <w:rFonts w:ascii="Times New Roman" w:hAnsi="Times New Roman" w:cs="Times New Roman"/>
                <w:sz w:val="16"/>
                <w:szCs w:val="16"/>
                <w:lang w:val="ru-RU"/>
              </w:rPr>
              <w:t>Наименование Программ, в отношении которых предоставляются права использования</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C8" w14:textId="77777777" w:rsidR="000C1494" w:rsidRPr="000371D6" w:rsidRDefault="005324CB" w:rsidP="000C1494">
            <w:pPr>
              <w:pStyle w:val="TableHeading"/>
              <w:rPr>
                <w:rFonts w:ascii="Times New Roman" w:hAnsi="Times New Roman" w:cs="Times New Roman"/>
                <w:sz w:val="16"/>
                <w:szCs w:val="16"/>
              </w:rPr>
            </w:pPr>
            <w:r>
              <w:rPr>
                <w:rFonts w:ascii="Times New Roman" w:hAnsi="Times New Roman" w:cs="Times New Roman"/>
                <w:sz w:val="16"/>
                <w:szCs w:val="16"/>
              </w:rPr>
              <w:t>Кол-во, шт.</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C9" w14:textId="77777777" w:rsidR="000C1494" w:rsidRPr="000371D6" w:rsidRDefault="005324CB" w:rsidP="000C1494">
            <w:pPr>
              <w:pStyle w:val="TableHeading"/>
              <w:rPr>
                <w:rFonts w:ascii="Times New Roman" w:hAnsi="Times New Roman" w:cs="Times New Roman"/>
                <w:sz w:val="16"/>
                <w:szCs w:val="16"/>
                <w:lang w:val="ru-RU"/>
              </w:rPr>
            </w:pPr>
            <w:r>
              <w:rPr>
                <w:rFonts w:ascii="Times New Roman" w:hAnsi="Times New Roman" w:cs="Times New Roman"/>
                <w:sz w:val="16"/>
                <w:szCs w:val="16"/>
                <w:lang w:val="ru-RU"/>
              </w:rPr>
              <w:t>Размер вознаграждения за ед., Руб.</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CA" w14:textId="77777777" w:rsidR="000C1494" w:rsidRPr="000371D6" w:rsidRDefault="005324CB" w:rsidP="000C1494">
            <w:pPr>
              <w:pStyle w:val="TableHeading"/>
              <w:rPr>
                <w:rFonts w:ascii="Times New Roman" w:hAnsi="Times New Roman" w:cs="Times New Roman"/>
                <w:sz w:val="16"/>
                <w:szCs w:val="16"/>
              </w:rPr>
            </w:pPr>
            <w:r>
              <w:rPr>
                <w:rFonts w:ascii="Times New Roman" w:hAnsi="Times New Roman" w:cs="Times New Roman"/>
                <w:sz w:val="16"/>
                <w:szCs w:val="16"/>
                <w:lang w:val="ru-RU"/>
              </w:rPr>
              <w:t>Общий</w:t>
            </w:r>
            <w:r>
              <w:rPr>
                <w:rFonts w:ascii="Times New Roman" w:hAnsi="Times New Roman" w:cs="Times New Roman"/>
                <w:sz w:val="16"/>
                <w:szCs w:val="16"/>
              </w:rPr>
              <w:t xml:space="preserve"> </w:t>
            </w:r>
            <w:r>
              <w:rPr>
                <w:rFonts w:ascii="Times New Roman" w:hAnsi="Times New Roman" w:cs="Times New Roman"/>
                <w:sz w:val="16"/>
                <w:szCs w:val="16"/>
                <w:lang w:val="ru-RU"/>
              </w:rPr>
              <w:t>размер</w:t>
            </w:r>
            <w:r>
              <w:rPr>
                <w:rFonts w:ascii="Times New Roman" w:hAnsi="Times New Roman" w:cs="Times New Roman"/>
                <w:sz w:val="16"/>
                <w:szCs w:val="16"/>
              </w:rPr>
              <w:t xml:space="preserve"> </w:t>
            </w:r>
            <w:r>
              <w:rPr>
                <w:rFonts w:ascii="Times New Roman" w:hAnsi="Times New Roman" w:cs="Times New Roman"/>
                <w:sz w:val="16"/>
                <w:szCs w:val="16"/>
                <w:lang w:val="ru-RU"/>
              </w:rPr>
              <w:t>вознаграждения</w:t>
            </w:r>
            <w:r>
              <w:rPr>
                <w:rFonts w:ascii="Times New Roman" w:hAnsi="Times New Roman" w:cs="Times New Roman"/>
                <w:sz w:val="16"/>
                <w:szCs w:val="16"/>
              </w:rPr>
              <w:t>, Руб.</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CB" w14:textId="77777777" w:rsidR="000C1494" w:rsidRPr="000371D6" w:rsidRDefault="005324CB" w:rsidP="000C1494">
            <w:pPr>
              <w:pStyle w:val="TableHeading"/>
              <w:rPr>
                <w:rFonts w:ascii="Times New Roman" w:hAnsi="Times New Roman" w:cs="Times New Roman"/>
                <w:sz w:val="16"/>
                <w:szCs w:val="16"/>
                <w:lang w:val="ru-RU"/>
              </w:rPr>
            </w:pPr>
            <w:r>
              <w:rPr>
                <w:rFonts w:ascii="Times New Roman" w:hAnsi="Times New Roman" w:cs="Times New Roman"/>
                <w:sz w:val="16"/>
                <w:szCs w:val="16"/>
                <w:lang w:val="ru-RU"/>
              </w:rPr>
              <w:t>Срок, на который предоставляется право использования Программ</w:t>
            </w:r>
          </w:p>
        </w:tc>
      </w:tr>
      <w:tr w:rsidR="004A326D" w14:paraId="5C183CD4" w14:textId="77777777" w:rsidTr="000C1494">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CD" w14:textId="77777777" w:rsidR="000C1494" w:rsidRPr="000371D6" w:rsidRDefault="005324CB" w:rsidP="000C1494">
            <w:pPr>
              <w:pStyle w:val="TableContents"/>
              <w:rPr>
                <w:rFonts w:ascii="Times New Roman" w:hAnsi="Times New Roman" w:cs="Times New Roman"/>
                <w:sz w:val="16"/>
                <w:szCs w:val="16"/>
              </w:rPr>
            </w:pPr>
            <w:r>
              <w:rPr>
                <w:rFonts w:ascii="Times New Roman" w:hAnsi="Times New Roman" w:cs="Times New Roman"/>
                <w:sz w:val="16"/>
                <w:szCs w:val="16"/>
              </w:rPr>
              <w:t>1</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CE" w14:textId="77777777" w:rsidR="000C1494" w:rsidRPr="000371D6" w:rsidRDefault="005324CB" w:rsidP="000C1494">
            <w:pPr>
              <w:pStyle w:val="TableContents"/>
              <w:rPr>
                <w:rFonts w:ascii="Times New Roman" w:hAnsi="Times New Roman" w:cs="Times New Roman"/>
                <w:sz w:val="16"/>
                <w:szCs w:val="16"/>
              </w:rPr>
            </w:pPr>
            <w:r>
              <w:rPr>
                <w:rFonts w:ascii="Times New Roman" w:hAnsi="Times New Roman" w:cs="Times New Roman"/>
                <w:sz w:val="16"/>
                <w:szCs w:val="16"/>
              </w:rPr>
              <w:t>ООО «Индид»</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CF" w14:textId="77777777" w:rsidR="000C1494" w:rsidRPr="000371D6" w:rsidRDefault="005324CB" w:rsidP="000C1494">
            <w:pPr>
              <w:pStyle w:val="TableContents"/>
              <w:rPr>
                <w:rFonts w:ascii="Times New Roman" w:hAnsi="Times New Roman" w:cs="Times New Roman"/>
                <w:sz w:val="16"/>
                <w:szCs w:val="16"/>
                <w:lang w:val="ru-RU"/>
              </w:rPr>
            </w:pPr>
            <w:r>
              <w:rPr>
                <w:rFonts w:ascii="Times New Roman" w:hAnsi="Times New Roman" w:cs="Times New Roman"/>
                <w:sz w:val="16"/>
                <w:szCs w:val="16"/>
                <w:lang w:val="ru-RU"/>
              </w:rPr>
              <w:t xml:space="preserve">Неисключительные права на программу для ЭВМ </w:t>
            </w:r>
            <w:r>
              <w:rPr>
                <w:rFonts w:ascii="Times New Roman" w:hAnsi="Times New Roman" w:cs="Times New Roman"/>
                <w:sz w:val="16"/>
                <w:szCs w:val="16"/>
              </w:rPr>
              <w:t>Indeed</w:t>
            </w:r>
            <w:r>
              <w:rPr>
                <w:rFonts w:ascii="Times New Roman" w:hAnsi="Times New Roman" w:cs="Times New Roman"/>
                <w:sz w:val="16"/>
                <w:szCs w:val="16"/>
                <w:lang w:val="ru-RU"/>
              </w:rPr>
              <w:t xml:space="preserve"> </w:t>
            </w:r>
            <w:r>
              <w:rPr>
                <w:rFonts w:ascii="Times New Roman" w:hAnsi="Times New Roman" w:cs="Times New Roman"/>
                <w:sz w:val="16"/>
                <w:szCs w:val="16"/>
              </w:rPr>
              <w:t>Access</w:t>
            </w:r>
            <w:r>
              <w:rPr>
                <w:rFonts w:ascii="Times New Roman" w:hAnsi="Times New Roman" w:cs="Times New Roman"/>
                <w:sz w:val="16"/>
                <w:szCs w:val="16"/>
                <w:lang w:val="ru-RU"/>
              </w:rPr>
              <w:t xml:space="preserve"> </w:t>
            </w:r>
            <w:r>
              <w:rPr>
                <w:rFonts w:ascii="Times New Roman" w:hAnsi="Times New Roman" w:cs="Times New Roman"/>
                <w:sz w:val="16"/>
                <w:szCs w:val="16"/>
              </w:rPr>
              <w:t>Manager</w:t>
            </w:r>
            <w:r>
              <w:rPr>
                <w:rFonts w:ascii="Times New Roman" w:hAnsi="Times New Roman" w:cs="Times New Roman"/>
                <w:sz w:val="16"/>
                <w:szCs w:val="16"/>
                <w:lang w:val="ru-RU"/>
              </w:rPr>
              <w:t xml:space="preserve"> сроком на 1 (один) год</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0" w14:textId="77777777" w:rsidR="000C1494" w:rsidRPr="000371D6" w:rsidRDefault="005324CB" w:rsidP="000C1494">
            <w:pPr>
              <w:pStyle w:val="TableContents"/>
              <w:rPr>
                <w:rFonts w:ascii="Times New Roman" w:hAnsi="Times New Roman" w:cs="Times New Roman"/>
                <w:sz w:val="16"/>
                <w:szCs w:val="16"/>
              </w:rPr>
            </w:pPr>
            <w:r>
              <w:rPr>
                <w:rFonts w:ascii="Times New Roman" w:hAnsi="Times New Roman" w:cs="Times New Roman"/>
                <w:sz w:val="16"/>
                <w:szCs w:val="16"/>
              </w:rPr>
              <w:t>3 000,00</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1" w14:textId="77777777" w:rsidR="000C1494" w:rsidRPr="000371D6" w:rsidRDefault="000C1494" w:rsidP="000C1494">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2" w14:textId="77777777" w:rsidR="000C1494" w:rsidRPr="000371D6" w:rsidRDefault="000C1494" w:rsidP="000C1494">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3" w14:textId="77777777" w:rsidR="000C1494" w:rsidRPr="000371D6" w:rsidRDefault="005324CB" w:rsidP="000C1494">
            <w:pPr>
              <w:pStyle w:val="TableContents"/>
              <w:jc w:val="center"/>
              <w:rPr>
                <w:rFonts w:ascii="Times New Roman" w:hAnsi="Times New Roman" w:cs="Times New Roman"/>
                <w:sz w:val="16"/>
                <w:szCs w:val="16"/>
              </w:rPr>
            </w:pPr>
            <w:r>
              <w:rPr>
                <w:rFonts w:ascii="Times New Roman" w:hAnsi="Times New Roman" w:cs="Times New Roman"/>
                <w:sz w:val="16"/>
                <w:szCs w:val="16"/>
              </w:rPr>
              <w:t xml:space="preserve">12 </w:t>
            </w:r>
            <w:r>
              <w:rPr>
                <w:rFonts w:ascii="Times New Roman" w:hAnsi="Times New Roman" w:cs="Times New Roman"/>
                <w:sz w:val="16"/>
                <w:szCs w:val="16"/>
                <w:lang w:val="ru-RU"/>
              </w:rPr>
              <w:t>месяцев</w:t>
            </w:r>
          </w:p>
        </w:tc>
      </w:tr>
      <w:tr w:rsidR="004A326D" w14:paraId="5C183CDC" w14:textId="77777777" w:rsidTr="000C1494">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5" w14:textId="77777777" w:rsidR="000C1494" w:rsidRPr="000371D6" w:rsidRDefault="005324CB" w:rsidP="000C1494">
            <w:pPr>
              <w:pStyle w:val="TableContents"/>
              <w:rPr>
                <w:rFonts w:ascii="Times New Roman" w:hAnsi="Times New Roman" w:cs="Times New Roman"/>
                <w:sz w:val="16"/>
                <w:szCs w:val="16"/>
              </w:rPr>
            </w:pPr>
            <w:r>
              <w:rPr>
                <w:rFonts w:ascii="Times New Roman" w:hAnsi="Times New Roman" w:cs="Times New Roman"/>
                <w:sz w:val="16"/>
                <w:szCs w:val="16"/>
              </w:rPr>
              <w:t>2</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6" w14:textId="77777777" w:rsidR="000C1494" w:rsidRPr="000371D6" w:rsidRDefault="005324CB" w:rsidP="000C1494">
            <w:pPr>
              <w:pStyle w:val="TableContents"/>
              <w:rPr>
                <w:rFonts w:ascii="Times New Roman" w:hAnsi="Times New Roman" w:cs="Times New Roman"/>
                <w:sz w:val="16"/>
                <w:szCs w:val="16"/>
              </w:rPr>
            </w:pPr>
            <w:r>
              <w:rPr>
                <w:rFonts w:ascii="Times New Roman" w:hAnsi="Times New Roman" w:cs="Times New Roman"/>
                <w:sz w:val="16"/>
                <w:szCs w:val="16"/>
              </w:rPr>
              <w:t>ООО «Индид»</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7" w14:textId="77777777" w:rsidR="000C1494" w:rsidRPr="000371D6" w:rsidRDefault="005324CB" w:rsidP="000C1494">
            <w:pPr>
              <w:pStyle w:val="TableContents"/>
              <w:rPr>
                <w:rFonts w:ascii="Times New Roman" w:hAnsi="Times New Roman" w:cs="Times New Roman"/>
                <w:sz w:val="16"/>
                <w:szCs w:val="16"/>
                <w:lang w:val="ru-RU"/>
              </w:rPr>
            </w:pPr>
            <w:r>
              <w:rPr>
                <w:rFonts w:ascii="Times New Roman" w:hAnsi="Times New Roman" w:cs="Times New Roman"/>
                <w:sz w:val="16"/>
                <w:szCs w:val="16"/>
                <w:lang w:val="ru-RU"/>
              </w:rPr>
              <w:t xml:space="preserve">Неисключительные права на дополнительные функциональные возможности Модуль </w:t>
            </w:r>
            <w:r>
              <w:rPr>
                <w:rFonts w:ascii="Times New Roman" w:hAnsi="Times New Roman" w:cs="Times New Roman"/>
                <w:sz w:val="16"/>
                <w:szCs w:val="16"/>
              </w:rPr>
              <w:t>NPS</w:t>
            </w:r>
            <w:r>
              <w:rPr>
                <w:rFonts w:ascii="Times New Roman" w:hAnsi="Times New Roman" w:cs="Times New Roman"/>
                <w:sz w:val="16"/>
                <w:szCs w:val="16"/>
                <w:lang w:val="ru-RU"/>
              </w:rPr>
              <w:t xml:space="preserve"> </w:t>
            </w:r>
            <w:r>
              <w:rPr>
                <w:rFonts w:ascii="Times New Roman" w:hAnsi="Times New Roman" w:cs="Times New Roman"/>
                <w:sz w:val="16"/>
                <w:szCs w:val="16"/>
              </w:rPr>
              <w:t>RADIUS</w:t>
            </w:r>
            <w:r>
              <w:rPr>
                <w:rFonts w:ascii="Times New Roman" w:hAnsi="Times New Roman" w:cs="Times New Roman"/>
                <w:sz w:val="16"/>
                <w:szCs w:val="16"/>
                <w:lang w:val="ru-RU"/>
              </w:rPr>
              <w:t xml:space="preserve"> </w:t>
            </w:r>
            <w:r>
              <w:rPr>
                <w:rFonts w:ascii="Times New Roman" w:hAnsi="Times New Roman" w:cs="Times New Roman"/>
                <w:sz w:val="16"/>
                <w:szCs w:val="16"/>
              </w:rPr>
              <w:t>Extension</w:t>
            </w:r>
            <w:r>
              <w:rPr>
                <w:rFonts w:ascii="Times New Roman" w:hAnsi="Times New Roman" w:cs="Times New Roman"/>
                <w:sz w:val="16"/>
                <w:szCs w:val="16"/>
                <w:lang w:val="ru-RU"/>
              </w:rPr>
              <w:t xml:space="preserve"> для программы для ЭВМ </w:t>
            </w:r>
            <w:r>
              <w:rPr>
                <w:rFonts w:ascii="Times New Roman" w:hAnsi="Times New Roman" w:cs="Times New Roman"/>
                <w:sz w:val="16"/>
                <w:szCs w:val="16"/>
              </w:rPr>
              <w:t>Indeed</w:t>
            </w:r>
            <w:r>
              <w:rPr>
                <w:rFonts w:ascii="Times New Roman" w:hAnsi="Times New Roman" w:cs="Times New Roman"/>
                <w:sz w:val="16"/>
                <w:szCs w:val="16"/>
                <w:lang w:val="ru-RU"/>
              </w:rPr>
              <w:t xml:space="preserve"> </w:t>
            </w:r>
            <w:r>
              <w:rPr>
                <w:rFonts w:ascii="Times New Roman" w:hAnsi="Times New Roman" w:cs="Times New Roman"/>
                <w:sz w:val="16"/>
                <w:szCs w:val="16"/>
              </w:rPr>
              <w:t>Access</w:t>
            </w:r>
            <w:r>
              <w:rPr>
                <w:rFonts w:ascii="Times New Roman" w:hAnsi="Times New Roman" w:cs="Times New Roman"/>
                <w:sz w:val="16"/>
                <w:szCs w:val="16"/>
                <w:lang w:val="ru-RU"/>
              </w:rPr>
              <w:t xml:space="preserve"> </w:t>
            </w:r>
            <w:r>
              <w:rPr>
                <w:rFonts w:ascii="Times New Roman" w:hAnsi="Times New Roman" w:cs="Times New Roman"/>
                <w:sz w:val="16"/>
                <w:szCs w:val="16"/>
              </w:rPr>
              <w:t>Manager</w:t>
            </w:r>
            <w:r>
              <w:rPr>
                <w:rFonts w:ascii="Times New Roman" w:hAnsi="Times New Roman" w:cs="Times New Roman"/>
                <w:sz w:val="16"/>
                <w:szCs w:val="16"/>
                <w:lang w:val="ru-RU"/>
              </w:rPr>
              <w:t xml:space="preserve"> сроком на 1 (один) год</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8" w14:textId="77777777" w:rsidR="000C1494" w:rsidRPr="000371D6" w:rsidRDefault="005324CB" w:rsidP="000C1494">
            <w:pPr>
              <w:pStyle w:val="TableContents"/>
              <w:rPr>
                <w:rFonts w:ascii="Times New Roman" w:hAnsi="Times New Roman" w:cs="Times New Roman"/>
                <w:sz w:val="16"/>
                <w:szCs w:val="16"/>
              </w:rPr>
            </w:pPr>
            <w:r>
              <w:rPr>
                <w:rFonts w:ascii="Times New Roman" w:hAnsi="Times New Roman" w:cs="Times New Roman"/>
                <w:sz w:val="16"/>
                <w:szCs w:val="16"/>
              </w:rPr>
              <w:t>3 000,00</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9" w14:textId="77777777" w:rsidR="000C1494" w:rsidRPr="000371D6" w:rsidRDefault="000C1494" w:rsidP="000C1494">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A" w14:textId="77777777" w:rsidR="000C1494" w:rsidRPr="000371D6" w:rsidRDefault="000C1494" w:rsidP="000C1494">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B" w14:textId="77777777" w:rsidR="000C1494" w:rsidRPr="000371D6" w:rsidRDefault="005324CB" w:rsidP="000C1494">
            <w:pPr>
              <w:pStyle w:val="TableContents"/>
              <w:jc w:val="center"/>
              <w:rPr>
                <w:rFonts w:ascii="Times New Roman" w:hAnsi="Times New Roman" w:cs="Times New Roman"/>
                <w:sz w:val="16"/>
                <w:szCs w:val="16"/>
              </w:rPr>
            </w:pPr>
            <w:r>
              <w:rPr>
                <w:rFonts w:ascii="Times New Roman" w:hAnsi="Times New Roman" w:cs="Times New Roman"/>
                <w:sz w:val="16"/>
                <w:szCs w:val="16"/>
              </w:rPr>
              <w:t xml:space="preserve">12 </w:t>
            </w:r>
            <w:r>
              <w:rPr>
                <w:rFonts w:ascii="Times New Roman" w:hAnsi="Times New Roman" w:cs="Times New Roman"/>
                <w:sz w:val="16"/>
                <w:szCs w:val="16"/>
                <w:lang w:val="ru-RU"/>
              </w:rPr>
              <w:t>месяцев</w:t>
            </w:r>
          </w:p>
        </w:tc>
      </w:tr>
      <w:tr w:rsidR="004A326D" w14:paraId="5C183CE4" w14:textId="77777777" w:rsidTr="000C1494">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D" w14:textId="77777777" w:rsidR="000C1494" w:rsidRPr="000371D6" w:rsidRDefault="005324CB" w:rsidP="000C1494">
            <w:pPr>
              <w:pStyle w:val="TableContents"/>
              <w:rPr>
                <w:rFonts w:ascii="Times New Roman" w:hAnsi="Times New Roman" w:cs="Times New Roman"/>
                <w:sz w:val="16"/>
                <w:szCs w:val="16"/>
              </w:rPr>
            </w:pPr>
            <w:r>
              <w:rPr>
                <w:rFonts w:ascii="Times New Roman" w:hAnsi="Times New Roman" w:cs="Times New Roman"/>
                <w:sz w:val="16"/>
                <w:szCs w:val="16"/>
              </w:rPr>
              <w:t>3</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E" w14:textId="77777777" w:rsidR="000C1494" w:rsidRPr="000371D6" w:rsidRDefault="005324CB" w:rsidP="000C1494">
            <w:pPr>
              <w:pStyle w:val="TableContents"/>
              <w:rPr>
                <w:rFonts w:ascii="Times New Roman" w:hAnsi="Times New Roman" w:cs="Times New Roman"/>
                <w:sz w:val="16"/>
                <w:szCs w:val="16"/>
              </w:rPr>
            </w:pPr>
            <w:r>
              <w:rPr>
                <w:rFonts w:ascii="Times New Roman" w:hAnsi="Times New Roman" w:cs="Times New Roman"/>
                <w:sz w:val="16"/>
                <w:szCs w:val="16"/>
              </w:rPr>
              <w:t>ООО «Индид»</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DF" w14:textId="77777777" w:rsidR="000C1494" w:rsidRPr="000371D6" w:rsidRDefault="005324CB" w:rsidP="000C1494">
            <w:pPr>
              <w:pStyle w:val="TableContents"/>
              <w:rPr>
                <w:rFonts w:ascii="Times New Roman" w:hAnsi="Times New Roman" w:cs="Times New Roman"/>
                <w:sz w:val="16"/>
                <w:szCs w:val="16"/>
                <w:lang w:val="ru-RU"/>
              </w:rPr>
            </w:pPr>
            <w:r>
              <w:rPr>
                <w:rFonts w:ascii="Times New Roman" w:hAnsi="Times New Roman" w:cs="Times New Roman"/>
                <w:sz w:val="16"/>
                <w:szCs w:val="16"/>
                <w:lang w:val="ru-RU"/>
              </w:rPr>
              <w:t xml:space="preserve">Неисключительные права на обновления на дополнительные функциональные возможности модуль </w:t>
            </w:r>
            <w:r>
              <w:rPr>
                <w:rFonts w:ascii="Times New Roman" w:hAnsi="Times New Roman" w:cs="Times New Roman"/>
                <w:sz w:val="16"/>
                <w:szCs w:val="16"/>
              </w:rPr>
              <w:t>ADFS</w:t>
            </w:r>
            <w:r>
              <w:rPr>
                <w:rFonts w:ascii="Times New Roman" w:hAnsi="Times New Roman" w:cs="Times New Roman"/>
                <w:sz w:val="16"/>
                <w:szCs w:val="16"/>
                <w:lang w:val="ru-RU"/>
              </w:rPr>
              <w:t xml:space="preserve"> </w:t>
            </w:r>
            <w:r>
              <w:rPr>
                <w:rFonts w:ascii="Times New Roman" w:hAnsi="Times New Roman" w:cs="Times New Roman"/>
                <w:sz w:val="16"/>
                <w:szCs w:val="16"/>
              </w:rPr>
              <w:t>Extension</w:t>
            </w:r>
            <w:r>
              <w:rPr>
                <w:rFonts w:ascii="Times New Roman" w:hAnsi="Times New Roman" w:cs="Times New Roman"/>
                <w:sz w:val="16"/>
                <w:szCs w:val="16"/>
                <w:lang w:val="ru-RU"/>
              </w:rPr>
              <w:t xml:space="preserve"> для программы для ЭВМ </w:t>
            </w:r>
            <w:r>
              <w:rPr>
                <w:rFonts w:ascii="Times New Roman" w:hAnsi="Times New Roman" w:cs="Times New Roman"/>
                <w:sz w:val="16"/>
                <w:szCs w:val="16"/>
              </w:rPr>
              <w:t>Indeed</w:t>
            </w:r>
            <w:r>
              <w:rPr>
                <w:rFonts w:ascii="Times New Roman" w:hAnsi="Times New Roman" w:cs="Times New Roman"/>
                <w:sz w:val="16"/>
                <w:szCs w:val="16"/>
                <w:lang w:val="ru-RU"/>
              </w:rPr>
              <w:t xml:space="preserve"> </w:t>
            </w:r>
            <w:r>
              <w:rPr>
                <w:rFonts w:ascii="Times New Roman" w:hAnsi="Times New Roman" w:cs="Times New Roman"/>
                <w:sz w:val="16"/>
                <w:szCs w:val="16"/>
              </w:rPr>
              <w:t>Access</w:t>
            </w:r>
            <w:r>
              <w:rPr>
                <w:rFonts w:ascii="Times New Roman" w:hAnsi="Times New Roman" w:cs="Times New Roman"/>
                <w:sz w:val="16"/>
                <w:szCs w:val="16"/>
                <w:lang w:val="ru-RU"/>
              </w:rPr>
              <w:t xml:space="preserve"> </w:t>
            </w:r>
            <w:r>
              <w:rPr>
                <w:rFonts w:ascii="Times New Roman" w:hAnsi="Times New Roman" w:cs="Times New Roman"/>
                <w:sz w:val="16"/>
                <w:szCs w:val="16"/>
              </w:rPr>
              <w:t>Manager</w:t>
            </w:r>
            <w:r>
              <w:rPr>
                <w:rFonts w:ascii="Times New Roman" w:hAnsi="Times New Roman" w:cs="Times New Roman"/>
                <w:sz w:val="16"/>
                <w:szCs w:val="16"/>
                <w:lang w:val="ru-RU"/>
              </w:rPr>
              <w:t xml:space="preserve"> на 1 (один) год</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E0" w14:textId="77777777" w:rsidR="000C1494" w:rsidRPr="000371D6" w:rsidRDefault="005324CB" w:rsidP="000C1494">
            <w:pPr>
              <w:pStyle w:val="TableContents"/>
              <w:rPr>
                <w:rFonts w:ascii="Times New Roman" w:hAnsi="Times New Roman" w:cs="Times New Roman"/>
                <w:sz w:val="16"/>
                <w:szCs w:val="16"/>
              </w:rPr>
            </w:pPr>
            <w:r>
              <w:rPr>
                <w:rFonts w:ascii="Times New Roman" w:hAnsi="Times New Roman" w:cs="Times New Roman"/>
                <w:sz w:val="16"/>
                <w:szCs w:val="16"/>
              </w:rPr>
              <w:t>3 000,00</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E1" w14:textId="77777777" w:rsidR="000C1494" w:rsidRPr="000371D6" w:rsidRDefault="000C1494" w:rsidP="000C1494">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E2" w14:textId="77777777" w:rsidR="000C1494" w:rsidRPr="000371D6" w:rsidRDefault="000C1494" w:rsidP="000C1494">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E3" w14:textId="77777777" w:rsidR="000C1494" w:rsidRPr="000371D6" w:rsidRDefault="005324CB" w:rsidP="000C1494">
            <w:pPr>
              <w:pStyle w:val="TableContents"/>
              <w:jc w:val="center"/>
              <w:rPr>
                <w:rFonts w:ascii="Times New Roman" w:hAnsi="Times New Roman" w:cs="Times New Roman"/>
                <w:sz w:val="16"/>
                <w:szCs w:val="16"/>
              </w:rPr>
            </w:pPr>
            <w:r>
              <w:rPr>
                <w:rFonts w:ascii="Times New Roman" w:hAnsi="Times New Roman" w:cs="Times New Roman"/>
                <w:sz w:val="16"/>
                <w:szCs w:val="16"/>
              </w:rPr>
              <w:t xml:space="preserve">12 </w:t>
            </w:r>
            <w:r>
              <w:rPr>
                <w:rFonts w:ascii="Times New Roman" w:hAnsi="Times New Roman" w:cs="Times New Roman"/>
                <w:sz w:val="16"/>
                <w:szCs w:val="16"/>
                <w:lang w:val="ru-RU"/>
              </w:rPr>
              <w:t>месяцев</w:t>
            </w:r>
          </w:p>
        </w:tc>
      </w:tr>
      <w:tr w:rsidR="004A326D" w14:paraId="5C183CE8" w14:textId="77777777" w:rsidTr="00203AF9">
        <w:tc>
          <w:tcPr>
            <w:tcW w:w="0" w:type="auto"/>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E5" w14:textId="77777777" w:rsidR="003D6C02" w:rsidRPr="000371D6" w:rsidRDefault="005324CB" w:rsidP="000C1494">
            <w:pPr>
              <w:jc w:val="center"/>
              <w:rPr>
                <w:sz w:val="16"/>
                <w:szCs w:val="16"/>
              </w:rPr>
            </w:pPr>
            <w:r>
              <w:rPr>
                <w:sz w:val="16"/>
                <w:szCs w:val="16"/>
              </w:rPr>
              <w:t>Итого, Руб.:</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E6" w14:textId="77777777" w:rsidR="003D6C02" w:rsidRPr="000371D6" w:rsidRDefault="003D6C02" w:rsidP="000C1494">
            <w:pPr>
              <w:pStyle w:val="TableContents"/>
              <w:jc w:val="center"/>
              <w:rPr>
                <w:rFonts w:ascii="Times New Roman" w:hAnsi="Times New Roman" w:cs="Times New Roman"/>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E7" w14:textId="77777777" w:rsidR="003D6C02" w:rsidRPr="000371D6" w:rsidRDefault="005324CB" w:rsidP="000C1494">
            <w:pPr>
              <w:pStyle w:val="TableContents"/>
              <w:rPr>
                <w:rFonts w:ascii="Times New Roman" w:hAnsi="Times New Roman" w:cs="Times New Roman"/>
                <w:sz w:val="16"/>
                <w:szCs w:val="16"/>
              </w:rPr>
            </w:pPr>
            <w:r>
              <w:rPr>
                <w:rFonts w:ascii="Times New Roman" w:hAnsi="Times New Roman" w:cs="Times New Roman"/>
                <w:sz w:val="16"/>
                <w:szCs w:val="16"/>
              </w:rPr>
              <w:t>-</w:t>
            </w:r>
          </w:p>
        </w:tc>
      </w:tr>
      <w:tr w:rsidR="004A326D" w14:paraId="5C183CEC" w14:textId="77777777" w:rsidTr="000C1494">
        <w:tc>
          <w:tcPr>
            <w:tcW w:w="0" w:type="auto"/>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E9" w14:textId="77777777" w:rsidR="000C1494" w:rsidRPr="000371D6" w:rsidRDefault="005324CB" w:rsidP="000C1494">
            <w:pPr>
              <w:rPr>
                <w:sz w:val="16"/>
                <w:szCs w:val="16"/>
              </w:rPr>
            </w:pPr>
            <w:r>
              <w:rPr>
                <w:sz w:val="16"/>
                <w:szCs w:val="16"/>
              </w:rPr>
              <w:t>НДС не облагается в соответствии с пп.26 п.2 ст.149 НК РФ</w:t>
            </w: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EA" w14:textId="77777777" w:rsidR="000C1494" w:rsidRPr="000371D6" w:rsidRDefault="000C1494" w:rsidP="000C1494">
            <w:pPr>
              <w:rPr>
                <w:sz w:val="16"/>
                <w:szCs w:val="16"/>
              </w:rPr>
            </w:pPr>
          </w:p>
        </w:tc>
        <w:tc>
          <w:tcPr>
            <w:tcW w:w="0" w:type="auto"/>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tcPr>
          <w:p w14:paraId="5C183CEB" w14:textId="77777777" w:rsidR="000C1494" w:rsidRPr="000371D6" w:rsidRDefault="005324CB" w:rsidP="000C1494">
            <w:pPr>
              <w:pStyle w:val="TableContents"/>
              <w:rPr>
                <w:rFonts w:ascii="Times New Roman" w:hAnsi="Times New Roman" w:cs="Times New Roman"/>
                <w:sz w:val="16"/>
                <w:szCs w:val="16"/>
              </w:rPr>
            </w:pPr>
            <w:r>
              <w:rPr>
                <w:rFonts w:ascii="Times New Roman" w:hAnsi="Times New Roman" w:cs="Times New Roman"/>
                <w:sz w:val="16"/>
                <w:szCs w:val="16"/>
              </w:rPr>
              <w:t>-</w:t>
            </w:r>
          </w:p>
        </w:tc>
      </w:tr>
    </w:tbl>
    <w:p w14:paraId="5C183CED" w14:textId="77777777" w:rsidR="000C1494" w:rsidRPr="004003DA" w:rsidRDefault="000C1494" w:rsidP="000C1494">
      <w:pPr>
        <w:keepNext/>
        <w:keepLines/>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both"/>
        <w:rPr>
          <w:sz w:val="23"/>
          <w:szCs w:val="23"/>
        </w:rPr>
      </w:pPr>
    </w:p>
    <w:p w14:paraId="5C183CEE" w14:textId="77777777" w:rsidR="000C1494" w:rsidRPr="004003DA" w:rsidRDefault="000C1494" w:rsidP="000C1494">
      <w:pPr>
        <w:keepNext/>
        <w:keepLines/>
        <w:ind w:left="426"/>
        <w:rPr>
          <w:sz w:val="23"/>
          <w:szCs w:val="23"/>
        </w:rPr>
      </w:pPr>
    </w:p>
    <w:p w14:paraId="5C183CEF" w14:textId="77777777" w:rsidR="000C1494" w:rsidRPr="004003DA" w:rsidRDefault="000C1494" w:rsidP="000C1494">
      <w:pPr>
        <w:keepNext/>
        <w:keepLines/>
        <w:ind w:left="426"/>
        <w:rPr>
          <w:sz w:val="23"/>
          <w:szCs w:val="23"/>
        </w:rPr>
      </w:pPr>
    </w:p>
    <w:p w14:paraId="5C183CF0" w14:textId="77777777" w:rsidR="000C1494" w:rsidRPr="004003DA" w:rsidRDefault="000C1494" w:rsidP="000C1494">
      <w:pPr>
        <w:keepNext/>
        <w:keepLines/>
        <w:ind w:left="426"/>
        <w:rPr>
          <w:sz w:val="23"/>
          <w:szCs w:val="23"/>
        </w:rPr>
      </w:pPr>
    </w:p>
    <w:p w14:paraId="5C183CF1" w14:textId="77777777" w:rsidR="000C1494" w:rsidRPr="004003DA" w:rsidRDefault="000C1494" w:rsidP="000C1494">
      <w:pPr>
        <w:keepNext/>
        <w:keepLines/>
        <w:ind w:left="426"/>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4A326D" w14:paraId="5C183CF9" w14:textId="77777777" w:rsidTr="000C1494">
        <w:trPr>
          <w:trHeight w:val="1091"/>
        </w:trPr>
        <w:tc>
          <w:tcPr>
            <w:tcW w:w="1607" w:type="dxa"/>
          </w:tcPr>
          <w:p w14:paraId="5C183CF2" w14:textId="77777777" w:rsidR="000C1494" w:rsidRDefault="005324CB" w:rsidP="000C1494">
            <w:pPr>
              <w:keepNext/>
              <w:keepLines/>
              <w:rPr>
                <w:vanish/>
                <w:sz w:val="23"/>
                <w:szCs w:val="23"/>
              </w:rPr>
            </w:pPr>
            <w:r>
              <w:rPr>
                <w:sz w:val="23"/>
                <w:szCs w:val="23"/>
              </w:rPr>
              <w:t>Сублицензиат</w:t>
            </w:r>
          </w:p>
        </w:tc>
        <w:tc>
          <w:tcPr>
            <w:tcW w:w="378" w:type="dxa"/>
          </w:tcPr>
          <w:p w14:paraId="5C183CF3" w14:textId="77777777" w:rsidR="000C1494" w:rsidRDefault="000C1494" w:rsidP="000C1494">
            <w:pPr>
              <w:keepNext/>
              <w:keepLines/>
              <w:rPr>
                <w:vanish/>
                <w:sz w:val="23"/>
                <w:szCs w:val="23"/>
              </w:rPr>
            </w:pPr>
          </w:p>
        </w:tc>
        <w:tc>
          <w:tcPr>
            <w:tcW w:w="2186" w:type="dxa"/>
            <w:vAlign w:val="bottom"/>
          </w:tcPr>
          <w:p w14:paraId="5C183CF4" w14:textId="77777777" w:rsidR="000C1494" w:rsidRDefault="000C1494" w:rsidP="000C1494">
            <w:pPr>
              <w:keepNext/>
              <w:keepLines/>
              <w:rPr>
                <w:vanish/>
                <w:sz w:val="23"/>
                <w:szCs w:val="23"/>
              </w:rPr>
            </w:pPr>
          </w:p>
        </w:tc>
        <w:tc>
          <w:tcPr>
            <w:tcW w:w="1158" w:type="dxa"/>
          </w:tcPr>
          <w:p w14:paraId="5C183CF5" w14:textId="77777777" w:rsidR="000C1494" w:rsidRDefault="000C1494" w:rsidP="000C1494">
            <w:pPr>
              <w:keepNext/>
              <w:keepLines/>
              <w:rPr>
                <w:vanish/>
                <w:sz w:val="23"/>
                <w:szCs w:val="23"/>
              </w:rPr>
            </w:pPr>
          </w:p>
        </w:tc>
        <w:tc>
          <w:tcPr>
            <w:tcW w:w="1619" w:type="dxa"/>
          </w:tcPr>
          <w:p w14:paraId="5C183CF6" w14:textId="77777777" w:rsidR="000C1494" w:rsidRDefault="005324CB" w:rsidP="000C1494">
            <w:pPr>
              <w:keepNext/>
              <w:keepLines/>
              <w:rPr>
                <w:vanish/>
                <w:sz w:val="23"/>
                <w:szCs w:val="23"/>
              </w:rPr>
            </w:pPr>
            <w:r>
              <w:rPr>
                <w:sz w:val="23"/>
                <w:szCs w:val="23"/>
              </w:rPr>
              <w:t>Сублицензиар</w:t>
            </w:r>
          </w:p>
        </w:tc>
        <w:tc>
          <w:tcPr>
            <w:tcW w:w="277" w:type="dxa"/>
          </w:tcPr>
          <w:p w14:paraId="5C183CF7" w14:textId="77777777" w:rsidR="000C1494" w:rsidRDefault="000C1494" w:rsidP="000C1494">
            <w:pPr>
              <w:keepNext/>
              <w:keepLines/>
              <w:rPr>
                <w:vanish/>
                <w:sz w:val="23"/>
                <w:szCs w:val="23"/>
              </w:rPr>
            </w:pPr>
          </w:p>
        </w:tc>
        <w:tc>
          <w:tcPr>
            <w:tcW w:w="2120" w:type="dxa"/>
            <w:vAlign w:val="bottom"/>
          </w:tcPr>
          <w:p w14:paraId="5C183CF8" w14:textId="77777777" w:rsidR="000C1494" w:rsidRDefault="000C1494" w:rsidP="000C1494">
            <w:pPr>
              <w:keepNext/>
              <w:keepLines/>
              <w:jc w:val="center"/>
              <w:rPr>
                <w:vanish/>
                <w:sz w:val="23"/>
                <w:szCs w:val="23"/>
              </w:rPr>
            </w:pPr>
          </w:p>
        </w:tc>
      </w:tr>
      <w:tr w:rsidR="004A326D" w14:paraId="5C183D01" w14:textId="77777777" w:rsidTr="000C1494">
        <w:trPr>
          <w:trHeight w:val="559"/>
          <w:hidden/>
        </w:trPr>
        <w:tc>
          <w:tcPr>
            <w:tcW w:w="1607" w:type="dxa"/>
            <w:tcBorders>
              <w:bottom w:val="single" w:sz="4" w:space="0" w:color="auto"/>
            </w:tcBorders>
          </w:tcPr>
          <w:p w14:paraId="5C183CFA" w14:textId="77777777" w:rsidR="000C1494" w:rsidRDefault="000C1494" w:rsidP="000C1494">
            <w:pPr>
              <w:keepNext/>
              <w:keepLines/>
              <w:rPr>
                <w:vanish/>
                <w:sz w:val="23"/>
                <w:szCs w:val="23"/>
              </w:rPr>
            </w:pPr>
          </w:p>
        </w:tc>
        <w:tc>
          <w:tcPr>
            <w:tcW w:w="378" w:type="dxa"/>
          </w:tcPr>
          <w:p w14:paraId="5C183CFB" w14:textId="77777777" w:rsidR="000C1494" w:rsidRDefault="000C1494" w:rsidP="000C1494">
            <w:pPr>
              <w:keepNext/>
              <w:keepLines/>
              <w:rPr>
                <w:vanish/>
                <w:sz w:val="23"/>
                <w:szCs w:val="23"/>
              </w:rPr>
            </w:pPr>
          </w:p>
        </w:tc>
        <w:tc>
          <w:tcPr>
            <w:tcW w:w="2186" w:type="dxa"/>
            <w:tcBorders>
              <w:bottom w:val="single" w:sz="4" w:space="0" w:color="auto"/>
            </w:tcBorders>
          </w:tcPr>
          <w:p w14:paraId="5C183CFC" w14:textId="77777777" w:rsidR="000C1494" w:rsidRDefault="000C1494" w:rsidP="000C1494">
            <w:pPr>
              <w:keepNext/>
              <w:keepLines/>
              <w:rPr>
                <w:vanish/>
                <w:sz w:val="23"/>
                <w:szCs w:val="23"/>
              </w:rPr>
            </w:pPr>
          </w:p>
        </w:tc>
        <w:tc>
          <w:tcPr>
            <w:tcW w:w="1158" w:type="dxa"/>
          </w:tcPr>
          <w:p w14:paraId="5C183CFD" w14:textId="77777777" w:rsidR="000C1494" w:rsidRDefault="000C1494" w:rsidP="000C1494">
            <w:pPr>
              <w:keepNext/>
              <w:keepLines/>
              <w:rPr>
                <w:vanish/>
                <w:sz w:val="23"/>
                <w:szCs w:val="23"/>
              </w:rPr>
            </w:pPr>
          </w:p>
        </w:tc>
        <w:tc>
          <w:tcPr>
            <w:tcW w:w="1619" w:type="dxa"/>
            <w:tcBorders>
              <w:bottom w:val="single" w:sz="4" w:space="0" w:color="auto"/>
            </w:tcBorders>
          </w:tcPr>
          <w:p w14:paraId="5C183CFE" w14:textId="77777777" w:rsidR="000C1494" w:rsidRDefault="000C1494" w:rsidP="000C1494">
            <w:pPr>
              <w:keepNext/>
              <w:keepLines/>
              <w:rPr>
                <w:vanish/>
                <w:sz w:val="23"/>
                <w:szCs w:val="23"/>
              </w:rPr>
            </w:pPr>
          </w:p>
        </w:tc>
        <w:tc>
          <w:tcPr>
            <w:tcW w:w="277" w:type="dxa"/>
          </w:tcPr>
          <w:p w14:paraId="5C183CFF" w14:textId="77777777" w:rsidR="000C1494" w:rsidRDefault="000C1494" w:rsidP="000C1494">
            <w:pPr>
              <w:keepNext/>
              <w:keepLines/>
              <w:rPr>
                <w:vanish/>
                <w:sz w:val="23"/>
                <w:szCs w:val="23"/>
              </w:rPr>
            </w:pPr>
          </w:p>
        </w:tc>
        <w:tc>
          <w:tcPr>
            <w:tcW w:w="2120" w:type="dxa"/>
            <w:tcBorders>
              <w:bottom w:val="single" w:sz="4" w:space="0" w:color="auto"/>
            </w:tcBorders>
          </w:tcPr>
          <w:p w14:paraId="5C183D00" w14:textId="77777777" w:rsidR="000C1494" w:rsidRDefault="000C1494" w:rsidP="000C1494">
            <w:pPr>
              <w:keepNext/>
              <w:keepLines/>
              <w:rPr>
                <w:vanish/>
                <w:sz w:val="23"/>
                <w:szCs w:val="23"/>
              </w:rPr>
            </w:pPr>
          </w:p>
        </w:tc>
      </w:tr>
      <w:tr w:rsidR="004A326D" w14:paraId="5C183D09" w14:textId="77777777" w:rsidTr="000C1494">
        <w:trPr>
          <w:trHeight w:val="1134"/>
        </w:trPr>
        <w:tc>
          <w:tcPr>
            <w:tcW w:w="1607" w:type="dxa"/>
            <w:tcBorders>
              <w:top w:val="single" w:sz="4" w:space="0" w:color="auto"/>
            </w:tcBorders>
          </w:tcPr>
          <w:p w14:paraId="5C183D02" w14:textId="77777777" w:rsidR="000C1494" w:rsidRPr="000371D6" w:rsidRDefault="005324CB" w:rsidP="000C1494">
            <w:pPr>
              <w:keepNext/>
              <w:keepLines/>
              <w:jc w:val="center"/>
              <w:rPr>
                <w:vanish/>
                <w:sz w:val="16"/>
                <w:szCs w:val="16"/>
              </w:rPr>
            </w:pPr>
            <w:r>
              <w:rPr>
                <w:sz w:val="16"/>
                <w:szCs w:val="16"/>
              </w:rPr>
              <w:t>(подпись)</w:t>
            </w:r>
          </w:p>
        </w:tc>
        <w:tc>
          <w:tcPr>
            <w:tcW w:w="378" w:type="dxa"/>
          </w:tcPr>
          <w:p w14:paraId="5C183D03" w14:textId="77777777" w:rsidR="000C1494" w:rsidRPr="000371D6" w:rsidRDefault="000C1494" w:rsidP="000C1494">
            <w:pPr>
              <w:keepNext/>
              <w:keepLines/>
              <w:jc w:val="center"/>
              <w:rPr>
                <w:vanish/>
                <w:sz w:val="16"/>
                <w:szCs w:val="16"/>
              </w:rPr>
            </w:pPr>
          </w:p>
        </w:tc>
        <w:tc>
          <w:tcPr>
            <w:tcW w:w="2186" w:type="dxa"/>
            <w:tcBorders>
              <w:top w:val="single" w:sz="4" w:space="0" w:color="auto"/>
            </w:tcBorders>
          </w:tcPr>
          <w:p w14:paraId="5C183D04" w14:textId="77777777" w:rsidR="000C1494" w:rsidRPr="000371D6" w:rsidRDefault="005324CB" w:rsidP="000C1494">
            <w:pPr>
              <w:keepNext/>
              <w:keepLines/>
              <w:jc w:val="center"/>
              <w:rPr>
                <w:vanish/>
                <w:sz w:val="16"/>
                <w:szCs w:val="16"/>
              </w:rPr>
            </w:pPr>
            <w:r>
              <w:rPr>
                <w:sz w:val="16"/>
                <w:szCs w:val="16"/>
              </w:rPr>
              <w:t>(Ф.И.О.)</w:t>
            </w:r>
          </w:p>
        </w:tc>
        <w:tc>
          <w:tcPr>
            <w:tcW w:w="1158" w:type="dxa"/>
          </w:tcPr>
          <w:p w14:paraId="5C183D05" w14:textId="77777777" w:rsidR="000C1494" w:rsidRPr="000371D6" w:rsidRDefault="000C1494" w:rsidP="000C1494">
            <w:pPr>
              <w:keepNext/>
              <w:keepLines/>
              <w:rPr>
                <w:vanish/>
                <w:sz w:val="16"/>
                <w:szCs w:val="16"/>
              </w:rPr>
            </w:pPr>
          </w:p>
        </w:tc>
        <w:tc>
          <w:tcPr>
            <w:tcW w:w="1619" w:type="dxa"/>
            <w:tcBorders>
              <w:top w:val="single" w:sz="4" w:space="0" w:color="auto"/>
            </w:tcBorders>
          </w:tcPr>
          <w:p w14:paraId="5C183D06" w14:textId="77777777" w:rsidR="000C1494" w:rsidRPr="000371D6" w:rsidRDefault="005324CB" w:rsidP="000C1494">
            <w:pPr>
              <w:keepNext/>
              <w:keepLines/>
              <w:jc w:val="center"/>
              <w:rPr>
                <w:vanish/>
                <w:sz w:val="16"/>
                <w:szCs w:val="16"/>
              </w:rPr>
            </w:pPr>
            <w:r>
              <w:rPr>
                <w:sz w:val="16"/>
                <w:szCs w:val="16"/>
              </w:rPr>
              <w:t>(подпись)</w:t>
            </w:r>
          </w:p>
        </w:tc>
        <w:tc>
          <w:tcPr>
            <w:tcW w:w="277" w:type="dxa"/>
          </w:tcPr>
          <w:p w14:paraId="5C183D07" w14:textId="77777777" w:rsidR="000C1494" w:rsidRPr="000371D6" w:rsidRDefault="000C1494" w:rsidP="000C1494">
            <w:pPr>
              <w:keepNext/>
              <w:keepLines/>
              <w:rPr>
                <w:vanish/>
                <w:sz w:val="16"/>
                <w:szCs w:val="16"/>
              </w:rPr>
            </w:pPr>
          </w:p>
        </w:tc>
        <w:tc>
          <w:tcPr>
            <w:tcW w:w="2120" w:type="dxa"/>
            <w:tcBorders>
              <w:top w:val="single" w:sz="4" w:space="0" w:color="auto"/>
            </w:tcBorders>
          </w:tcPr>
          <w:p w14:paraId="5C183D08" w14:textId="77777777" w:rsidR="000C1494" w:rsidRPr="000371D6" w:rsidRDefault="005324CB" w:rsidP="000C1494">
            <w:pPr>
              <w:keepNext/>
              <w:keepLines/>
              <w:jc w:val="center"/>
              <w:rPr>
                <w:vanish/>
                <w:sz w:val="16"/>
                <w:szCs w:val="16"/>
              </w:rPr>
            </w:pPr>
            <w:r>
              <w:rPr>
                <w:sz w:val="16"/>
                <w:szCs w:val="16"/>
              </w:rPr>
              <w:t>(Ф.И.О.)</w:t>
            </w:r>
          </w:p>
        </w:tc>
      </w:tr>
    </w:tbl>
    <w:p w14:paraId="5C183D0A" w14:textId="77777777" w:rsidR="000C1494" w:rsidRPr="004003DA" w:rsidRDefault="000C1494" w:rsidP="000C1494">
      <w:pPr>
        <w:keepNext/>
        <w:keepLines/>
        <w:spacing w:before="240" w:after="240"/>
        <w:jc w:val="both"/>
        <w:rPr>
          <w:sz w:val="23"/>
          <w:szCs w:val="23"/>
        </w:rPr>
      </w:pPr>
    </w:p>
    <w:p w14:paraId="5C183D0B" w14:textId="77777777" w:rsidR="000C1494" w:rsidRPr="004003DA" w:rsidRDefault="000C1494" w:rsidP="000C1494">
      <w:pPr>
        <w:keepNext/>
        <w:keepLines/>
        <w:ind w:right="163"/>
        <w:rPr>
          <w:sz w:val="23"/>
          <w:szCs w:val="23"/>
        </w:rPr>
      </w:pPr>
    </w:p>
    <w:p w14:paraId="5C183D0C" w14:textId="77777777" w:rsidR="000C1494" w:rsidRPr="004003DA" w:rsidRDefault="000C1494" w:rsidP="000C1494">
      <w:pPr>
        <w:keepNext/>
        <w:keepLines/>
        <w:rPr>
          <w:sz w:val="23"/>
          <w:szCs w:val="23"/>
        </w:rPr>
      </w:pPr>
    </w:p>
    <w:p w14:paraId="5C183D0D" w14:textId="77777777" w:rsidR="000C1494" w:rsidRPr="004003DA" w:rsidRDefault="000C1494" w:rsidP="000C1494">
      <w:pPr>
        <w:keepNext/>
        <w:keepLines/>
        <w:jc w:val="right"/>
        <w:rPr>
          <w:sz w:val="23"/>
          <w:szCs w:val="23"/>
        </w:rPr>
      </w:pPr>
    </w:p>
    <w:p w14:paraId="5C183D0E" w14:textId="77777777" w:rsidR="000C1494" w:rsidRPr="004003DA" w:rsidRDefault="000C1494" w:rsidP="000C1494">
      <w:pPr>
        <w:keepNext/>
        <w:keepLines/>
        <w:jc w:val="right"/>
        <w:rPr>
          <w:sz w:val="23"/>
          <w:szCs w:val="23"/>
        </w:rPr>
      </w:pPr>
    </w:p>
    <w:p w14:paraId="5C183D0F" w14:textId="77777777" w:rsidR="000C1494" w:rsidRPr="004003DA" w:rsidRDefault="005324CB" w:rsidP="000C1494">
      <w:pPr>
        <w:suppressAutoHyphens w:val="0"/>
        <w:spacing w:after="200" w:line="276" w:lineRule="auto"/>
        <w:rPr>
          <w:sz w:val="23"/>
          <w:szCs w:val="23"/>
        </w:rPr>
      </w:pPr>
      <w:r>
        <w:rPr>
          <w:sz w:val="23"/>
          <w:szCs w:val="23"/>
        </w:rPr>
        <w:br w:type="page"/>
      </w:r>
    </w:p>
    <w:p w14:paraId="5C183D10" w14:textId="77777777" w:rsidR="000C1494" w:rsidRPr="004003DA" w:rsidRDefault="005324CB" w:rsidP="000C1494">
      <w:pPr>
        <w:keepNext/>
        <w:keepLines/>
        <w:jc w:val="right"/>
        <w:rPr>
          <w:sz w:val="23"/>
          <w:szCs w:val="23"/>
        </w:rPr>
      </w:pPr>
      <w:r>
        <w:rPr>
          <w:sz w:val="23"/>
          <w:szCs w:val="23"/>
        </w:rPr>
        <w:lastRenderedPageBreak/>
        <w:t>Приложение № 2</w:t>
      </w:r>
    </w:p>
    <w:p w14:paraId="5C183D11" w14:textId="77777777" w:rsidR="000C1494" w:rsidRPr="004003DA" w:rsidRDefault="005324CB" w:rsidP="000C1494">
      <w:pPr>
        <w:keepNext/>
        <w:keepLines/>
        <w:jc w:val="right"/>
        <w:rPr>
          <w:sz w:val="23"/>
          <w:szCs w:val="23"/>
        </w:rPr>
      </w:pPr>
      <w:r>
        <w:rPr>
          <w:sz w:val="23"/>
          <w:szCs w:val="23"/>
        </w:rPr>
        <w:t>к Сублицензионному  договору</w:t>
      </w:r>
    </w:p>
    <w:p w14:paraId="5C183D12" w14:textId="77777777" w:rsidR="000C1494" w:rsidRPr="004003DA" w:rsidRDefault="005324CB" w:rsidP="000C1494">
      <w:pPr>
        <w:keepNext/>
        <w:keepLines/>
        <w:jc w:val="right"/>
        <w:rPr>
          <w:sz w:val="23"/>
          <w:szCs w:val="23"/>
        </w:rPr>
      </w:pPr>
      <w:r>
        <w:rPr>
          <w:sz w:val="23"/>
          <w:szCs w:val="23"/>
        </w:rPr>
        <w:t>№ ТКд/___/____/____</w:t>
      </w:r>
    </w:p>
    <w:p w14:paraId="5C183D13" w14:textId="77777777" w:rsidR="000C1494" w:rsidRPr="004003DA" w:rsidRDefault="005324CB" w:rsidP="000C1494">
      <w:pPr>
        <w:keepNext/>
        <w:keepLines/>
        <w:spacing w:after="240"/>
        <w:jc w:val="right"/>
        <w:rPr>
          <w:sz w:val="23"/>
          <w:szCs w:val="23"/>
        </w:rPr>
      </w:pPr>
      <w:r>
        <w:rPr>
          <w:sz w:val="23"/>
          <w:szCs w:val="23"/>
        </w:rPr>
        <w:t>от «___» ______________ 202_г.</w:t>
      </w:r>
    </w:p>
    <w:p w14:paraId="5C183D14" w14:textId="77777777" w:rsidR="000C1494" w:rsidRPr="004003DA" w:rsidRDefault="000C1494" w:rsidP="000C1494">
      <w:pPr>
        <w:keepNext/>
        <w:keepLines/>
        <w:pBdr>
          <w:top w:val="nil"/>
          <w:left w:val="nil"/>
          <w:bottom w:val="nil"/>
          <w:right w:val="nil"/>
          <w:between w:val="nil"/>
        </w:pBdr>
        <w:ind w:left="4536" w:firstLine="2977"/>
        <w:rPr>
          <w:sz w:val="23"/>
          <w:szCs w:val="23"/>
          <w:lang w:eastAsia="ru-RU"/>
        </w:rPr>
      </w:pPr>
    </w:p>
    <w:p w14:paraId="5C183D15" w14:textId="77777777" w:rsidR="000C1494" w:rsidRPr="001B7E82" w:rsidRDefault="005324CB" w:rsidP="00687DAD">
      <w:pPr>
        <w:keepNext/>
        <w:keepLines/>
        <w:numPr>
          <w:ilvl w:val="0"/>
          <w:numId w:val="40"/>
        </w:numPr>
        <w:tabs>
          <w:tab w:val="clear" w:pos="720"/>
          <w:tab w:val="num" w:pos="0"/>
          <w:tab w:val="num" w:pos="567"/>
          <w:tab w:val="left" w:pos="851"/>
        </w:tabs>
        <w:suppressAutoHyphens w:val="0"/>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14:paraId="5C183D16" w14:textId="77777777" w:rsidR="000C1494" w:rsidRPr="001B7E82" w:rsidRDefault="005324CB" w:rsidP="00687DAD">
      <w:pPr>
        <w:keepNext/>
        <w:keepLines/>
        <w:numPr>
          <w:ilvl w:val="0"/>
          <w:numId w:val="40"/>
        </w:numPr>
        <w:pBdr>
          <w:top w:val="nil"/>
          <w:left w:val="nil"/>
          <w:bottom w:val="nil"/>
          <w:right w:val="nil"/>
          <w:between w:val="nil"/>
        </w:pBdr>
        <w:tabs>
          <w:tab w:val="clear" w:pos="720"/>
          <w:tab w:val="num" w:pos="567"/>
          <w:tab w:val="left" w:pos="851"/>
        </w:tabs>
        <w:suppressAutoHyphens w:val="0"/>
        <w:spacing w:line="276" w:lineRule="auto"/>
        <w:ind w:left="0" w:firstLine="567"/>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первичные документы</w:t>
      </w:r>
      <w:r>
        <w:t>»</w:t>
      </w:r>
      <w:r>
        <w:rPr>
          <w:color w:val="000000"/>
        </w:rPr>
        <w:t>).</w:t>
      </w:r>
    </w:p>
    <w:p w14:paraId="5C183D17" w14:textId="77777777" w:rsidR="000C1494" w:rsidRPr="001B7E82" w:rsidRDefault="005324CB" w:rsidP="00687DAD">
      <w:pPr>
        <w:keepNext/>
        <w:keepLines/>
        <w:numPr>
          <w:ilvl w:val="0"/>
          <w:numId w:val="40"/>
        </w:numPr>
        <w:tabs>
          <w:tab w:val="clear" w:pos="720"/>
          <w:tab w:val="num" w:pos="567"/>
          <w:tab w:val="left" w:pos="851"/>
        </w:tabs>
        <w:suppressAutoHyphens w:val="0"/>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4" w:history="1">
        <w:r>
          <w:rPr>
            <w:color w:val="0000FF"/>
            <w:u w:val="single"/>
            <w:lang w:val="en-US"/>
          </w:rPr>
          <w:t>https</w:t>
        </w:r>
        <w:r>
          <w:rPr>
            <w:color w:val="0000FF"/>
            <w:u w:val="single"/>
          </w:rPr>
          <w:t>://</w:t>
        </w:r>
        <w:r>
          <w:rPr>
            <w:color w:val="0000FF"/>
            <w:u w:val="single"/>
            <w:lang w:val="en-US"/>
          </w:rPr>
          <w:t>www</w:t>
        </w:r>
        <w:r>
          <w:rPr>
            <w:color w:val="0000FF"/>
            <w:u w:val="single"/>
          </w:rPr>
          <w:t>.</w:t>
        </w:r>
        <w:r>
          <w:rPr>
            <w:color w:val="0000FF"/>
            <w:u w:val="single"/>
            <w:lang w:val="en-US"/>
          </w:rPr>
          <w:t>nalog</w:t>
        </w:r>
        <w:r>
          <w:rPr>
            <w:color w:val="0000FF"/>
            <w:u w:val="single"/>
          </w:rPr>
          <w:t>.</w:t>
        </w:r>
        <w:r>
          <w:rPr>
            <w:color w:val="0000FF"/>
            <w:u w:val="single"/>
            <w:lang w:val="en-US"/>
          </w:rPr>
          <w:t>gov</w:t>
        </w:r>
        <w:r>
          <w:rPr>
            <w:color w:val="0000FF"/>
            <w:u w:val="single"/>
          </w:rPr>
          <w:t>.</w:t>
        </w:r>
        <w:r>
          <w:rPr>
            <w:color w:val="0000FF"/>
            <w:u w:val="single"/>
            <w:lang w:val="en-US"/>
          </w:rPr>
          <w:t>ru</w:t>
        </w:r>
      </w:hyperlink>
      <w:r>
        <w:t>).</w:t>
      </w:r>
    </w:p>
    <w:p w14:paraId="5C183D18" w14:textId="77777777" w:rsidR="000C1494" w:rsidRPr="001B7E82" w:rsidRDefault="005324CB" w:rsidP="00687DAD">
      <w:pPr>
        <w:keepNext/>
        <w:keepLines/>
        <w:numPr>
          <w:ilvl w:val="0"/>
          <w:numId w:val="40"/>
        </w:numPr>
        <w:tabs>
          <w:tab w:val="clear" w:pos="720"/>
          <w:tab w:val="num" w:pos="567"/>
          <w:tab w:val="left" w:pos="851"/>
        </w:tabs>
        <w:suppressAutoHyphens w:val="0"/>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5C183D19" w14:textId="77777777" w:rsidR="000C1494" w:rsidRPr="001B7E82" w:rsidRDefault="005324CB" w:rsidP="00687DAD">
      <w:pPr>
        <w:keepNext/>
        <w:keepLines/>
        <w:numPr>
          <w:ilvl w:val="0"/>
          <w:numId w:val="40"/>
        </w:numPr>
        <w:tabs>
          <w:tab w:val="clear" w:pos="720"/>
          <w:tab w:val="num" w:pos="567"/>
          <w:tab w:val="left" w:pos="851"/>
        </w:tabs>
        <w:suppressAutoHyphens w:val="0"/>
        <w:spacing w:after="200" w:line="276" w:lineRule="auto"/>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C183D1A" w14:textId="77777777" w:rsidR="000C1494" w:rsidRPr="001B7E82" w:rsidRDefault="005324CB" w:rsidP="00687DAD">
      <w:pPr>
        <w:keepNext/>
        <w:keepLines/>
        <w:numPr>
          <w:ilvl w:val="0"/>
          <w:numId w:val="40"/>
        </w:numPr>
        <w:tabs>
          <w:tab w:val="clear" w:pos="720"/>
          <w:tab w:val="num" w:pos="567"/>
          <w:tab w:val="left" w:pos="851"/>
        </w:tabs>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5C183D1B" w14:textId="77777777" w:rsidR="000C1494" w:rsidRPr="001B7E82" w:rsidRDefault="005324CB" w:rsidP="00687DAD">
      <w:pPr>
        <w:keepNext/>
        <w:keepLines/>
        <w:numPr>
          <w:ilvl w:val="0"/>
          <w:numId w:val="40"/>
        </w:numPr>
        <w:tabs>
          <w:tab w:val="clear" w:pos="720"/>
          <w:tab w:val="num" w:pos="567"/>
          <w:tab w:val="left" w:pos="851"/>
        </w:tabs>
        <w:suppressAutoHyphens w:val="0"/>
        <w:spacing w:after="200" w:line="276" w:lineRule="auto"/>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14:paraId="5C183D1C" w14:textId="77777777" w:rsidR="000C1494" w:rsidRPr="001B7E82" w:rsidRDefault="005324CB" w:rsidP="00687DAD">
      <w:pPr>
        <w:keepNext/>
        <w:keepLines/>
        <w:numPr>
          <w:ilvl w:val="0"/>
          <w:numId w:val="40"/>
        </w:numPr>
        <w:tabs>
          <w:tab w:val="clear" w:pos="720"/>
          <w:tab w:val="num" w:pos="567"/>
          <w:tab w:val="left" w:pos="851"/>
        </w:tabs>
        <w:suppressAutoHyphens w:val="0"/>
        <w:spacing w:after="200" w:line="276" w:lineRule="auto"/>
        <w:ind w:left="0"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C183D1D" w14:textId="77777777" w:rsidR="000C1494" w:rsidRPr="001B7E82" w:rsidRDefault="005324CB" w:rsidP="00687DAD">
      <w:pPr>
        <w:keepNext/>
        <w:keepLines/>
        <w:numPr>
          <w:ilvl w:val="0"/>
          <w:numId w:val="40"/>
        </w:numPr>
        <w:tabs>
          <w:tab w:val="clear" w:pos="720"/>
          <w:tab w:val="num" w:pos="567"/>
          <w:tab w:val="left" w:pos="851"/>
        </w:tabs>
        <w:suppressAutoHyphens w:val="0"/>
        <w:spacing w:line="276" w:lineRule="auto"/>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5C183D1E" w14:textId="77777777" w:rsidR="000C1494" w:rsidRPr="001B7E82" w:rsidRDefault="005324CB" w:rsidP="00687DAD">
      <w:pPr>
        <w:keepNext/>
        <w:keepLines/>
        <w:numPr>
          <w:ilvl w:val="0"/>
          <w:numId w:val="40"/>
        </w:numPr>
        <w:tabs>
          <w:tab w:val="clear" w:pos="720"/>
          <w:tab w:val="num" w:pos="567"/>
          <w:tab w:val="left" w:pos="851"/>
        </w:tabs>
        <w:suppressAutoHyphens w:val="0"/>
        <w:spacing w:line="276" w:lineRule="auto"/>
        <w:ind w:left="0" w:firstLine="567"/>
        <w:jc w:val="both"/>
        <w:rPr>
          <w:rFonts w:eastAsiaTheme="minorHAnsi" w:cstheme="minorBidi"/>
          <w:lang w:eastAsia="en-US"/>
        </w:rPr>
      </w:pPr>
      <w:r>
        <w:rPr>
          <w:rFonts w:eastAsiaTheme="minorHAnsi" w:cstheme="minorBidi"/>
          <w:lang w:eastAsia="en-US"/>
        </w:rPr>
        <w:t xml:space="preserve">В отношениях, не урегулированных настоящим Приложением, Стороны руководствуются законодательством Российской Федерации. </w:t>
      </w:r>
    </w:p>
    <w:p w14:paraId="5C183D1F" w14:textId="77777777" w:rsidR="000C1494" w:rsidRPr="004003DA" w:rsidRDefault="000C1494" w:rsidP="000C1494">
      <w:pPr>
        <w:pStyle w:val="aff7"/>
        <w:keepNext/>
        <w:keepLines/>
        <w:ind w:left="426"/>
        <w:jc w:val="both"/>
        <w:rPr>
          <w:sz w:val="23"/>
          <w:szCs w:val="23"/>
        </w:rPr>
      </w:pPr>
    </w:p>
    <w:p w14:paraId="5C183D20" w14:textId="77777777" w:rsidR="000C1494" w:rsidRPr="004003DA" w:rsidRDefault="000C1494" w:rsidP="000C1494">
      <w:pPr>
        <w:pStyle w:val="aff7"/>
        <w:keepNext/>
        <w:keepLines/>
        <w:ind w:left="426"/>
        <w:jc w:val="both"/>
        <w:rPr>
          <w:sz w:val="23"/>
          <w:szCs w:val="23"/>
        </w:rPr>
      </w:pPr>
    </w:p>
    <w:p w14:paraId="5C183D21" w14:textId="77777777" w:rsidR="000C1494" w:rsidRPr="004003DA" w:rsidRDefault="000C1494" w:rsidP="000C1494">
      <w:pPr>
        <w:pStyle w:val="aff7"/>
        <w:keepNext/>
        <w:keepLines/>
        <w:ind w:left="426"/>
        <w:jc w:val="both"/>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4A326D" w14:paraId="5C183D29" w14:textId="77777777" w:rsidTr="000C1494">
        <w:trPr>
          <w:trHeight w:val="1091"/>
        </w:trPr>
        <w:tc>
          <w:tcPr>
            <w:tcW w:w="1607" w:type="dxa"/>
          </w:tcPr>
          <w:p w14:paraId="5C183D22" w14:textId="77777777" w:rsidR="000C1494" w:rsidRDefault="005324CB" w:rsidP="000C1494">
            <w:pPr>
              <w:keepNext/>
              <w:keepLines/>
              <w:rPr>
                <w:vanish/>
                <w:sz w:val="23"/>
                <w:szCs w:val="23"/>
              </w:rPr>
            </w:pPr>
            <w:r>
              <w:rPr>
                <w:sz w:val="23"/>
                <w:szCs w:val="23"/>
              </w:rPr>
              <w:t>Сублицензиат</w:t>
            </w:r>
          </w:p>
        </w:tc>
        <w:tc>
          <w:tcPr>
            <w:tcW w:w="378" w:type="dxa"/>
          </w:tcPr>
          <w:p w14:paraId="5C183D23" w14:textId="77777777" w:rsidR="000C1494" w:rsidRDefault="000C1494" w:rsidP="000C1494">
            <w:pPr>
              <w:keepNext/>
              <w:keepLines/>
              <w:rPr>
                <w:vanish/>
                <w:sz w:val="23"/>
                <w:szCs w:val="23"/>
              </w:rPr>
            </w:pPr>
          </w:p>
        </w:tc>
        <w:tc>
          <w:tcPr>
            <w:tcW w:w="2186" w:type="dxa"/>
            <w:vAlign w:val="bottom"/>
          </w:tcPr>
          <w:p w14:paraId="5C183D24" w14:textId="77777777" w:rsidR="000C1494" w:rsidRDefault="000C1494" w:rsidP="000C1494">
            <w:pPr>
              <w:keepNext/>
              <w:keepLines/>
              <w:rPr>
                <w:vanish/>
                <w:sz w:val="23"/>
                <w:szCs w:val="23"/>
              </w:rPr>
            </w:pPr>
          </w:p>
        </w:tc>
        <w:tc>
          <w:tcPr>
            <w:tcW w:w="1158" w:type="dxa"/>
          </w:tcPr>
          <w:p w14:paraId="5C183D25" w14:textId="77777777" w:rsidR="000C1494" w:rsidRDefault="000C1494" w:rsidP="000C1494">
            <w:pPr>
              <w:keepNext/>
              <w:keepLines/>
              <w:rPr>
                <w:vanish/>
                <w:sz w:val="23"/>
                <w:szCs w:val="23"/>
              </w:rPr>
            </w:pPr>
          </w:p>
        </w:tc>
        <w:tc>
          <w:tcPr>
            <w:tcW w:w="1619" w:type="dxa"/>
          </w:tcPr>
          <w:p w14:paraId="5C183D26" w14:textId="77777777" w:rsidR="000C1494" w:rsidRDefault="005324CB" w:rsidP="000C1494">
            <w:pPr>
              <w:keepNext/>
              <w:keepLines/>
              <w:rPr>
                <w:vanish/>
                <w:sz w:val="23"/>
                <w:szCs w:val="23"/>
              </w:rPr>
            </w:pPr>
            <w:r>
              <w:rPr>
                <w:sz w:val="23"/>
                <w:szCs w:val="23"/>
              </w:rPr>
              <w:t>Сублицензиар</w:t>
            </w:r>
          </w:p>
        </w:tc>
        <w:tc>
          <w:tcPr>
            <w:tcW w:w="277" w:type="dxa"/>
          </w:tcPr>
          <w:p w14:paraId="5C183D27" w14:textId="77777777" w:rsidR="000C1494" w:rsidRDefault="000C1494" w:rsidP="000C1494">
            <w:pPr>
              <w:keepNext/>
              <w:keepLines/>
              <w:rPr>
                <w:vanish/>
                <w:sz w:val="23"/>
                <w:szCs w:val="23"/>
              </w:rPr>
            </w:pPr>
          </w:p>
        </w:tc>
        <w:tc>
          <w:tcPr>
            <w:tcW w:w="2120" w:type="dxa"/>
            <w:vAlign w:val="bottom"/>
          </w:tcPr>
          <w:p w14:paraId="5C183D28" w14:textId="77777777" w:rsidR="000C1494" w:rsidRDefault="000C1494" w:rsidP="000C1494">
            <w:pPr>
              <w:keepNext/>
              <w:keepLines/>
              <w:jc w:val="center"/>
              <w:rPr>
                <w:vanish/>
                <w:sz w:val="23"/>
                <w:szCs w:val="23"/>
              </w:rPr>
            </w:pPr>
          </w:p>
        </w:tc>
      </w:tr>
      <w:tr w:rsidR="004A326D" w14:paraId="5C183D31" w14:textId="77777777" w:rsidTr="000C1494">
        <w:trPr>
          <w:trHeight w:val="559"/>
          <w:hidden/>
        </w:trPr>
        <w:tc>
          <w:tcPr>
            <w:tcW w:w="1607" w:type="dxa"/>
            <w:tcBorders>
              <w:bottom w:val="single" w:sz="4" w:space="0" w:color="auto"/>
            </w:tcBorders>
          </w:tcPr>
          <w:p w14:paraId="5C183D2A" w14:textId="77777777" w:rsidR="000C1494" w:rsidRDefault="000C1494" w:rsidP="000C1494">
            <w:pPr>
              <w:keepNext/>
              <w:keepLines/>
              <w:rPr>
                <w:vanish/>
                <w:sz w:val="23"/>
                <w:szCs w:val="23"/>
              </w:rPr>
            </w:pPr>
          </w:p>
        </w:tc>
        <w:tc>
          <w:tcPr>
            <w:tcW w:w="378" w:type="dxa"/>
          </w:tcPr>
          <w:p w14:paraId="5C183D2B" w14:textId="77777777" w:rsidR="000C1494" w:rsidRDefault="000C1494" w:rsidP="000C1494">
            <w:pPr>
              <w:keepNext/>
              <w:keepLines/>
              <w:rPr>
                <w:vanish/>
                <w:sz w:val="23"/>
                <w:szCs w:val="23"/>
              </w:rPr>
            </w:pPr>
          </w:p>
        </w:tc>
        <w:tc>
          <w:tcPr>
            <w:tcW w:w="2186" w:type="dxa"/>
            <w:tcBorders>
              <w:bottom w:val="single" w:sz="4" w:space="0" w:color="auto"/>
            </w:tcBorders>
          </w:tcPr>
          <w:p w14:paraId="5C183D2C" w14:textId="77777777" w:rsidR="000C1494" w:rsidRDefault="000C1494" w:rsidP="000C1494">
            <w:pPr>
              <w:keepNext/>
              <w:keepLines/>
              <w:rPr>
                <w:vanish/>
                <w:sz w:val="23"/>
                <w:szCs w:val="23"/>
              </w:rPr>
            </w:pPr>
          </w:p>
        </w:tc>
        <w:tc>
          <w:tcPr>
            <w:tcW w:w="1158" w:type="dxa"/>
          </w:tcPr>
          <w:p w14:paraId="5C183D2D" w14:textId="77777777" w:rsidR="000C1494" w:rsidRDefault="000C1494" w:rsidP="000C1494">
            <w:pPr>
              <w:keepNext/>
              <w:keepLines/>
              <w:rPr>
                <w:vanish/>
                <w:sz w:val="23"/>
                <w:szCs w:val="23"/>
              </w:rPr>
            </w:pPr>
          </w:p>
        </w:tc>
        <w:tc>
          <w:tcPr>
            <w:tcW w:w="1619" w:type="dxa"/>
            <w:tcBorders>
              <w:bottom w:val="single" w:sz="4" w:space="0" w:color="auto"/>
            </w:tcBorders>
          </w:tcPr>
          <w:p w14:paraId="5C183D2E" w14:textId="77777777" w:rsidR="000C1494" w:rsidRDefault="000C1494" w:rsidP="000C1494">
            <w:pPr>
              <w:keepNext/>
              <w:keepLines/>
              <w:rPr>
                <w:vanish/>
                <w:sz w:val="23"/>
                <w:szCs w:val="23"/>
              </w:rPr>
            </w:pPr>
          </w:p>
        </w:tc>
        <w:tc>
          <w:tcPr>
            <w:tcW w:w="277" w:type="dxa"/>
          </w:tcPr>
          <w:p w14:paraId="5C183D2F" w14:textId="77777777" w:rsidR="000C1494" w:rsidRDefault="000C1494" w:rsidP="000C1494">
            <w:pPr>
              <w:keepNext/>
              <w:keepLines/>
              <w:rPr>
                <w:vanish/>
                <w:sz w:val="23"/>
                <w:szCs w:val="23"/>
              </w:rPr>
            </w:pPr>
          </w:p>
        </w:tc>
        <w:tc>
          <w:tcPr>
            <w:tcW w:w="2120" w:type="dxa"/>
            <w:tcBorders>
              <w:bottom w:val="single" w:sz="4" w:space="0" w:color="auto"/>
            </w:tcBorders>
          </w:tcPr>
          <w:p w14:paraId="5C183D30" w14:textId="77777777" w:rsidR="000C1494" w:rsidRDefault="000C1494" w:rsidP="000C1494">
            <w:pPr>
              <w:keepNext/>
              <w:keepLines/>
              <w:rPr>
                <w:vanish/>
                <w:sz w:val="23"/>
                <w:szCs w:val="23"/>
              </w:rPr>
            </w:pPr>
          </w:p>
        </w:tc>
      </w:tr>
      <w:tr w:rsidR="004A326D" w14:paraId="5C183D39" w14:textId="77777777" w:rsidTr="000C1494">
        <w:trPr>
          <w:trHeight w:val="1134"/>
        </w:trPr>
        <w:tc>
          <w:tcPr>
            <w:tcW w:w="1607" w:type="dxa"/>
            <w:tcBorders>
              <w:top w:val="single" w:sz="4" w:space="0" w:color="auto"/>
            </w:tcBorders>
          </w:tcPr>
          <w:p w14:paraId="5C183D32" w14:textId="77777777" w:rsidR="000C1494" w:rsidRPr="000371D6" w:rsidRDefault="005324CB" w:rsidP="000C1494">
            <w:pPr>
              <w:keepNext/>
              <w:keepLines/>
              <w:jc w:val="center"/>
              <w:rPr>
                <w:vanish/>
                <w:sz w:val="16"/>
                <w:szCs w:val="16"/>
              </w:rPr>
            </w:pPr>
            <w:r>
              <w:rPr>
                <w:sz w:val="16"/>
                <w:szCs w:val="16"/>
              </w:rPr>
              <w:t>(подпись)</w:t>
            </w:r>
          </w:p>
        </w:tc>
        <w:tc>
          <w:tcPr>
            <w:tcW w:w="378" w:type="dxa"/>
          </w:tcPr>
          <w:p w14:paraId="5C183D33" w14:textId="77777777" w:rsidR="000C1494" w:rsidRPr="000371D6" w:rsidRDefault="000C1494" w:rsidP="000C1494">
            <w:pPr>
              <w:keepNext/>
              <w:keepLines/>
              <w:jc w:val="center"/>
              <w:rPr>
                <w:vanish/>
                <w:sz w:val="16"/>
                <w:szCs w:val="16"/>
              </w:rPr>
            </w:pPr>
          </w:p>
        </w:tc>
        <w:tc>
          <w:tcPr>
            <w:tcW w:w="2186" w:type="dxa"/>
            <w:tcBorders>
              <w:top w:val="single" w:sz="4" w:space="0" w:color="auto"/>
            </w:tcBorders>
          </w:tcPr>
          <w:p w14:paraId="5C183D34" w14:textId="77777777" w:rsidR="000C1494" w:rsidRPr="000371D6" w:rsidRDefault="005324CB" w:rsidP="000C1494">
            <w:pPr>
              <w:keepNext/>
              <w:keepLines/>
              <w:jc w:val="center"/>
              <w:rPr>
                <w:vanish/>
                <w:sz w:val="16"/>
                <w:szCs w:val="16"/>
              </w:rPr>
            </w:pPr>
            <w:r>
              <w:rPr>
                <w:sz w:val="16"/>
                <w:szCs w:val="16"/>
              </w:rPr>
              <w:t>(Ф.И.О.)</w:t>
            </w:r>
          </w:p>
        </w:tc>
        <w:tc>
          <w:tcPr>
            <w:tcW w:w="1158" w:type="dxa"/>
          </w:tcPr>
          <w:p w14:paraId="5C183D35" w14:textId="77777777" w:rsidR="000C1494" w:rsidRPr="000371D6" w:rsidRDefault="000C1494" w:rsidP="000C1494">
            <w:pPr>
              <w:keepNext/>
              <w:keepLines/>
              <w:rPr>
                <w:vanish/>
                <w:sz w:val="16"/>
                <w:szCs w:val="16"/>
              </w:rPr>
            </w:pPr>
          </w:p>
        </w:tc>
        <w:tc>
          <w:tcPr>
            <w:tcW w:w="1619" w:type="dxa"/>
            <w:tcBorders>
              <w:top w:val="single" w:sz="4" w:space="0" w:color="auto"/>
            </w:tcBorders>
          </w:tcPr>
          <w:p w14:paraId="5C183D36" w14:textId="77777777" w:rsidR="000C1494" w:rsidRPr="000371D6" w:rsidRDefault="005324CB" w:rsidP="000C1494">
            <w:pPr>
              <w:keepNext/>
              <w:keepLines/>
              <w:jc w:val="center"/>
              <w:rPr>
                <w:vanish/>
                <w:sz w:val="16"/>
                <w:szCs w:val="16"/>
              </w:rPr>
            </w:pPr>
            <w:r>
              <w:rPr>
                <w:sz w:val="16"/>
                <w:szCs w:val="16"/>
              </w:rPr>
              <w:t>(подпись)</w:t>
            </w:r>
          </w:p>
        </w:tc>
        <w:tc>
          <w:tcPr>
            <w:tcW w:w="277" w:type="dxa"/>
          </w:tcPr>
          <w:p w14:paraId="5C183D37" w14:textId="77777777" w:rsidR="000C1494" w:rsidRPr="000371D6" w:rsidRDefault="000C1494" w:rsidP="000C1494">
            <w:pPr>
              <w:keepNext/>
              <w:keepLines/>
              <w:rPr>
                <w:vanish/>
                <w:sz w:val="16"/>
                <w:szCs w:val="16"/>
              </w:rPr>
            </w:pPr>
          </w:p>
        </w:tc>
        <w:tc>
          <w:tcPr>
            <w:tcW w:w="2120" w:type="dxa"/>
            <w:tcBorders>
              <w:top w:val="single" w:sz="4" w:space="0" w:color="auto"/>
            </w:tcBorders>
          </w:tcPr>
          <w:p w14:paraId="5C183D38" w14:textId="77777777" w:rsidR="000C1494" w:rsidRPr="000371D6" w:rsidRDefault="005324CB" w:rsidP="000C1494">
            <w:pPr>
              <w:keepNext/>
              <w:keepLines/>
              <w:jc w:val="center"/>
              <w:rPr>
                <w:vanish/>
                <w:sz w:val="16"/>
                <w:szCs w:val="16"/>
              </w:rPr>
            </w:pPr>
            <w:r>
              <w:rPr>
                <w:sz w:val="16"/>
                <w:szCs w:val="16"/>
              </w:rPr>
              <w:t>(Ф.И.О.)</w:t>
            </w:r>
          </w:p>
        </w:tc>
      </w:tr>
    </w:tbl>
    <w:p w14:paraId="5C183D3A" w14:textId="77777777" w:rsidR="000C1494" w:rsidRPr="004003DA" w:rsidRDefault="000C1494" w:rsidP="000C1494">
      <w:pPr>
        <w:pStyle w:val="aff7"/>
        <w:keepNext/>
        <w:keepLines/>
        <w:ind w:left="0"/>
        <w:jc w:val="both"/>
        <w:rPr>
          <w:sz w:val="23"/>
          <w:szCs w:val="23"/>
        </w:rPr>
      </w:pPr>
    </w:p>
    <w:p w14:paraId="5C183D3B" w14:textId="77777777" w:rsidR="000C1494" w:rsidRPr="004003DA" w:rsidRDefault="000C1494" w:rsidP="000C1494">
      <w:pPr>
        <w:pStyle w:val="aff7"/>
        <w:keepNext/>
        <w:keepLines/>
        <w:ind w:left="0"/>
        <w:jc w:val="both"/>
        <w:rPr>
          <w:sz w:val="23"/>
          <w:szCs w:val="23"/>
        </w:rPr>
      </w:pPr>
    </w:p>
    <w:p w14:paraId="5C183D3C" w14:textId="77777777" w:rsidR="000C1494" w:rsidRPr="004003DA" w:rsidRDefault="000C1494" w:rsidP="000C1494">
      <w:pPr>
        <w:pStyle w:val="aff7"/>
        <w:keepNext/>
        <w:keepLines/>
        <w:ind w:left="0"/>
        <w:jc w:val="both"/>
        <w:rPr>
          <w:sz w:val="23"/>
          <w:szCs w:val="23"/>
        </w:rPr>
      </w:pPr>
    </w:p>
    <w:p w14:paraId="5C183D3D" w14:textId="77777777" w:rsidR="000C1494" w:rsidRPr="004003DA" w:rsidRDefault="000C1494" w:rsidP="000C1494">
      <w:pPr>
        <w:pStyle w:val="aff7"/>
        <w:keepNext/>
        <w:keepLines/>
        <w:ind w:left="0"/>
        <w:jc w:val="both"/>
        <w:rPr>
          <w:sz w:val="23"/>
          <w:szCs w:val="23"/>
        </w:rPr>
      </w:pPr>
    </w:p>
    <w:p w14:paraId="5C183D3E" w14:textId="77777777" w:rsidR="000C1494" w:rsidRPr="004003DA" w:rsidRDefault="005324CB" w:rsidP="000C1494">
      <w:pPr>
        <w:suppressAutoHyphens w:val="0"/>
        <w:spacing w:after="200" w:line="276" w:lineRule="auto"/>
        <w:rPr>
          <w:sz w:val="23"/>
          <w:szCs w:val="23"/>
        </w:rPr>
      </w:pPr>
      <w:r>
        <w:rPr>
          <w:sz w:val="23"/>
          <w:szCs w:val="23"/>
        </w:rPr>
        <w:br w:type="page"/>
      </w:r>
    </w:p>
    <w:p w14:paraId="5C183D3F" w14:textId="77777777" w:rsidR="000C1494" w:rsidRPr="004003DA" w:rsidRDefault="005324CB" w:rsidP="000C1494">
      <w:pPr>
        <w:keepNext/>
        <w:keepLines/>
        <w:jc w:val="right"/>
        <w:rPr>
          <w:sz w:val="23"/>
          <w:szCs w:val="23"/>
        </w:rPr>
      </w:pPr>
      <w:r>
        <w:rPr>
          <w:sz w:val="23"/>
          <w:szCs w:val="23"/>
        </w:rPr>
        <w:lastRenderedPageBreak/>
        <w:t>Приложение № 2а</w:t>
      </w:r>
    </w:p>
    <w:p w14:paraId="5C183D40" w14:textId="77777777" w:rsidR="000C1494" w:rsidRPr="004003DA" w:rsidRDefault="005324CB" w:rsidP="000C1494">
      <w:pPr>
        <w:keepNext/>
        <w:keepLines/>
        <w:jc w:val="right"/>
        <w:rPr>
          <w:sz w:val="23"/>
          <w:szCs w:val="23"/>
        </w:rPr>
      </w:pPr>
      <w:r>
        <w:rPr>
          <w:sz w:val="23"/>
          <w:szCs w:val="23"/>
        </w:rPr>
        <w:t xml:space="preserve">                       к Сублицензионному  договору</w:t>
      </w:r>
    </w:p>
    <w:p w14:paraId="5C183D41" w14:textId="77777777" w:rsidR="000C1494" w:rsidRPr="004003DA" w:rsidRDefault="005324CB" w:rsidP="000C1494">
      <w:pPr>
        <w:keepNext/>
        <w:keepLines/>
        <w:jc w:val="center"/>
        <w:rPr>
          <w:sz w:val="23"/>
          <w:szCs w:val="23"/>
        </w:rPr>
      </w:pPr>
      <w:r>
        <w:rPr>
          <w:sz w:val="23"/>
          <w:szCs w:val="23"/>
        </w:rPr>
        <w:t xml:space="preserve">                                                                                           № ТКд/___/____/____</w:t>
      </w:r>
    </w:p>
    <w:p w14:paraId="5C183D42" w14:textId="77777777" w:rsidR="000C1494" w:rsidRPr="004003DA" w:rsidRDefault="005324CB" w:rsidP="000C1494">
      <w:pPr>
        <w:keepNext/>
        <w:keepLines/>
        <w:spacing w:after="240"/>
        <w:jc w:val="right"/>
        <w:rPr>
          <w:sz w:val="23"/>
          <w:szCs w:val="23"/>
        </w:rPr>
      </w:pPr>
      <w:r>
        <w:rPr>
          <w:sz w:val="23"/>
          <w:szCs w:val="23"/>
        </w:rPr>
        <w:t xml:space="preserve">                                   от «___» ______________ 202_ г.</w:t>
      </w:r>
    </w:p>
    <w:p w14:paraId="5C183D43" w14:textId="77777777" w:rsidR="000C1494" w:rsidRPr="004003DA" w:rsidRDefault="005324CB" w:rsidP="000C1494">
      <w:pPr>
        <w:keepNext/>
        <w:keepLines/>
        <w:pBdr>
          <w:top w:val="nil"/>
          <w:left w:val="nil"/>
          <w:bottom w:val="nil"/>
          <w:right w:val="nil"/>
          <w:between w:val="nil"/>
        </w:pBdr>
        <w:ind w:left="720" w:hanging="720"/>
        <w:jc w:val="center"/>
        <w:rPr>
          <w:color w:val="000000"/>
          <w:sz w:val="23"/>
          <w:szCs w:val="23"/>
        </w:rPr>
      </w:pPr>
      <w:r>
        <w:rPr>
          <w:color w:val="000000"/>
          <w:sz w:val="23"/>
          <w:szCs w:val="23"/>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4A326D" w14:paraId="5C183D48" w14:textId="77777777" w:rsidTr="000C1494">
        <w:trPr>
          <w:trHeight w:val="690"/>
        </w:trPr>
        <w:tc>
          <w:tcPr>
            <w:tcW w:w="750" w:type="dxa"/>
            <w:tcBorders>
              <w:top w:val="single" w:sz="4" w:space="0" w:color="000000"/>
              <w:left w:val="single" w:sz="4" w:space="0" w:color="000000"/>
              <w:bottom w:val="single" w:sz="4" w:space="0" w:color="000000"/>
              <w:right w:val="single" w:sz="4" w:space="0" w:color="000000"/>
            </w:tcBorders>
          </w:tcPr>
          <w:p w14:paraId="5C183D44" w14:textId="77777777" w:rsidR="000C1494" w:rsidRPr="004003DA" w:rsidRDefault="005324CB" w:rsidP="000C1494">
            <w:pPr>
              <w:keepNext/>
              <w:keepLines/>
              <w:rPr>
                <w:color w:val="000000"/>
                <w:sz w:val="23"/>
                <w:szCs w:val="23"/>
              </w:rPr>
            </w:pPr>
            <w:r>
              <w:t>№</w:t>
            </w:r>
          </w:p>
        </w:tc>
        <w:tc>
          <w:tcPr>
            <w:tcW w:w="3600" w:type="dxa"/>
            <w:tcBorders>
              <w:top w:val="single" w:sz="4" w:space="0" w:color="000000"/>
              <w:left w:val="single" w:sz="4" w:space="0" w:color="000000"/>
              <w:bottom w:val="single" w:sz="4" w:space="0" w:color="000000"/>
              <w:right w:val="single" w:sz="4" w:space="0" w:color="000000"/>
            </w:tcBorders>
          </w:tcPr>
          <w:p w14:paraId="5C183D45" w14:textId="77777777" w:rsidR="000C1494" w:rsidRPr="00DD163C" w:rsidRDefault="005324CB" w:rsidP="000C1494">
            <w:pPr>
              <w:pBdr>
                <w:top w:val="nil"/>
                <w:left w:val="nil"/>
                <w:bottom w:val="nil"/>
                <w:right w:val="nil"/>
                <w:between w:val="nil"/>
              </w:pBdr>
              <w:ind w:left="720" w:hanging="720"/>
              <w:jc w:val="center"/>
              <w:rPr>
                <w:color w:val="000000"/>
              </w:rPr>
            </w:pPr>
            <w:r>
              <w:rPr>
                <w:color w:val="000000"/>
              </w:rPr>
              <w:t>Наименование</w:t>
            </w:r>
          </w:p>
          <w:p w14:paraId="5C183D46" w14:textId="77777777" w:rsidR="000C1494" w:rsidRPr="004003DA" w:rsidRDefault="005324CB" w:rsidP="000C1494">
            <w:pPr>
              <w:keepNext/>
              <w:keepLines/>
              <w:pBdr>
                <w:top w:val="nil"/>
                <w:left w:val="nil"/>
                <w:bottom w:val="nil"/>
                <w:right w:val="nil"/>
                <w:between w:val="nil"/>
              </w:pBdr>
              <w:ind w:left="720" w:hanging="720"/>
              <w:jc w:val="center"/>
              <w:rPr>
                <w:color w:val="000000"/>
                <w:sz w:val="23"/>
                <w:szCs w:val="23"/>
              </w:rPr>
            </w:pPr>
            <w:r>
              <w:rPr>
                <w:color w:val="000000"/>
              </w:rPr>
              <w:t>электронного документа</w:t>
            </w:r>
            <w:r>
              <w:rPr>
                <w:color w:val="000000"/>
                <w:vertAlign w:val="superscript"/>
              </w:rPr>
              <w:footnoteReference w:id="4"/>
            </w:r>
          </w:p>
        </w:tc>
        <w:tc>
          <w:tcPr>
            <w:tcW w:w="5145" w:type="dxa"/>
            <w:tcBorders>
              <w:top w:val="single" w:sz="4" w:space="0" w:color="000000"/>
              <w:left w:val="single" w:sz="4" w:space="0" w:color="000000"/>
              <w:bottom w:val="single" w:sz="4" w:space="0" w:color="000000"/>
              <w:right w:val="single" w:sz="4" w:space="0" w:color="000000"/>
            </w:tcBorders>
          </w:tcPr>
          <w:p w14:paraId="5C183D47" w14:textId="77777777" w:rsidR="000C1494" w:rsidRPr="004003DA" w:rsidRDefault="005324CB" w:rsidP="000C1494">
            <w:pPr>
              <w:keepNext/>
              <w:keepLines/>
              <w:pBdr>
                <w:top w:val="nil"/>
                <w:left w:val="nil"/>
                <w:bottom w:val="nil"/>
                <w:right w:val="nil"/>
                <w:between w:val="nil"/>
              </w:pBdr>
              <w:ind w:left="720" w:hanging="720"/>
              <w:jc w:val="center"/>
              <w:rPr>
                <w:color w:val="000000"/>
                <w:sz w:val="23"/>
                <w:szCs w:val="23"/>
              </w:rPr>
            </w:pPr>
            <w:r>
              <w:rPr>
                <w:color w:val="000000"/>
              </w:rPr>
              <w:t>Формат электронного документа</w:t>
            </w:r>
          </w:p>
        </w:tc>
      </w:tr>
      <w:tr w:rsidR="004A326D" w14:paraId="5C183D54" w14:textId="77777777" w:rsidTr="000C1494">
        <w:trPr>
          <w:trHeight w:val="3157"/>
        </w:trPr>
        <w:tc>
          <w:tcPr>
            <w:tcW w:w="750" w:type="dxa"/>
            <w:tcBorders>
              <w:top w:val="single" w:sz="4" w:space="0" w:color="000000"/>
              <w:left w:val="single" w:sz="4" w:space="0" w:color="000000"/>
              <w:right w:val="single" w:sz="4" w:space="0" w:color="000000"/>
            </w:tcBorders>
          </w:tcPr>
          <w:p w14:paraId="5C183D49" w14:textId="77777777" w:rsidR="000C1494" w:rsidRPr="004003DA" w:rsidRDefault="005324CB" w:rsidP="000C1494">
            <w:pPr>
              <w:keepNext/>
              <w:keepLines/>
              <w:pBdr>
                <w:top w:val="nil"/>
                <w:left w:val="nil"/>
                <w:bottom w:val="nil"/>
                <w:right w:val="nil"/>
                <w:between w:val="nil"/>
              </w:pBdr>
              <w:rPr>
                <w:color w:val="000000"/>
                <w:sz w:val="23"/>
                <w:szCs w:val="23"/>
              </w:rPr>
            </w:pPr>
            <w:r>
              <w:rPr>
                <w:color w:val="000000"/>
              </w:rPr>
              <w:t>1.</w:t>
            </w:r>
          </w:p>
        </w:tc>
        <w:tc>
          <w:tcPr>
            <w:tcW w:w="3600" w:type="dxa"/>
            <w:tcBorders>
              <w:top w:val="single" w:sz="4" w:space="0" w:color="000000"/>
              <w:left w:val="single" w:sz="4" w:space="0" w:color="000000"/>
              <w:right w:val="single" w:sz="4" w:space="0" w:color="000000"/>
            </w:tcBorders>
            <w:shd w:val="clear" w:color="auto" w:fill="auto"/>
          </w:tcPr>
          <w:p w14:paraId="5C183D4A" w14:textId="77777777" w:rsidR="000C1494" w:rsidRPr="00DD163C" w:rsidRDefault="005324CB" w:rsidP="000C1494">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14:paraId="5C183D4B" w14:textId="77777777" w:rsidR="000C1494" w:rsidRPr="004003DA" w:rsidRDefault="000C1494" w:rsidP="000C1494">
            <w:pPr>
              <w:keepNext/>
              <w:keepLines/>
              <w:pBdr>
                <w:top w:val="nil"/>
                <w:left w:val="nil"/>
                <w:bottom w:val="nil"/>
                <w:right w:val="nil"/>
                <w:between w:val="nil"/>
              </w:pBdr>
              <w:ind w:left="708" w:hanging="708"/>
              <w:jc w:val="both"/>
              <w:rPr>
                <w:color w:val="000000"/>
                <w:sz w:val="23"/>
                <w:szCs w:val="23"/>
              </w:rPr>
            </w:pPr>
          </w:p>
        </w:tc>
        <w:tc>
          <w:tcPr>
            <w:tcW w:w="5145" w:type="dxa"/>
            <w:tcBorders>
              <w:top w:val="single" w:sz="4" w:space="0" w:color="000000"/>
              <w:left w:val="single" w:sz="4" w:space="0" w:color="000000"/>
              <w:right w:val="single" w:sz="4" w:space="0" w:color="000000"/>
            </w:tcBorders>
          </w:tcPr>
          <w:p w14:paraId="5C183D4C" w14:textId="77777777" w:rsidR="000C1494" w:rsidRPr="005C0999" w:rsidRDefault="005324CB" w:rsidP="000C1494">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5C183D4D" w14:textId="77777777" w:rsidR="000C1494" w:rsidRPr="005C0999" w:rsidRDefault="005324CB" w:rsidP="000C1494">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5C183D4E" w14:textId="77777777" w:rsidR="000C1494" w:rsidRPr="005C0999" w:rsidRDefault="005324CB" w:rsidP="000C1494">
            <w:pPr>
              <w:pBdr>
                <w:top w:val="nil"/>
                <w:left w:val="nil"/>
                <w:bottom w:val="nil"/>
                <w:right w:val="nil"/>
                <w:between w:val="nil"/>
              </w:pBdr>
              <w:ind w:left="566" w:hanging="566"/>
              <w:rPr>
                <w:color w:val="000000"/>
              </w:rPr>
            </w:pPr>
            <w:r>
              <w:rPr>
                <w:color w:val="000000"/>
              </w:rPr>
              <w:t xml:space="preserve">1. элемента «ТекстИнф»: </w:t>
            </w:r>
          </w:p>
          <w:p w14:paraId="5C183D4F" w14:textId="77777777" w:rsidR="000C1494" w:rsidRPr="00DD163C" w:rsidRDefault="005324CB" w:rsidP="000C1494">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p>
          <w:p w14:paraId="5C183D50" w14:textId="77777777" w:rsidR="000C1494" w:rsidRPr="00DD163C" w:rsidRDefault="005324CB" w:rsidP="000C1494">
            <w:pPr>
              <w:pBdr>
                <w:top w:val="nil"/>
                <w:left w:val="nil"/>
                <w:bottom w:val="nil"/>
                <w:right w:val="nil"/>
                <w:between w:val="nil"/>
              </w:pBdr>
              <w:ind w:left="566" w:hanging="566"/>
              <w:rPr>
                <w:color w:val="000000"/>
              </w:rPr>
            </w:pPr>
            <w:r>
              <w:rPr>
                <w:color w:val="000000"/>
              </w:rPr>
              <w:t>2. элемента «ОснПер»:</w:t>
            </w:r>
          </w:p>
          <w:p w14:paraId="5C183D51" w14:textId="77777777" w:rsidR="000C1494" w:rsidRPr="00DD163C" w:rsidRDefault="005324CB" w:rsidP="000C1494">
            <w:pPr>
              <w:pBdr>
                <w:top w:val="nil"/>
                <w:left w:val="nil"/>
                <w:bottom w:val="nil"/>
                <w:right w:val="nil"/>
                <w:between w:val="nil"/>
              </w:pBdr>
              <w:ind w:left="566" w:hanging="566"/>
              <w:rPr>
                <w:color w:val="000000"/>
              </w:rPr>
            </w:pPr>
            <w:r>
              <w:rPr>
                <w:color w:val="000000"/>
              </w:rPr>
              <w:t xml:space="preserve">в поле «НаимОсн» указать  «Договор», </w:t>
            </w:r>
          </w:p>
          <w:p w14:paraId="5C183D52" w14:textId="77777777" w:rsidR="000C1494" w:rsidRPr="00DD163C" w:rsidRDefault="005324CB" w:rsidP="000C1494">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5"/>
            </w:r>
            <w:r>
              <w:rPr>
                <w:color w:val="000000"/>
              </w:rPr>
              <w:t>»,</w:t>
            </w:r>
          </w:p>
          <w:p w14:paraId="5C183D53" w14:textId="77777777" w:rsidR="000C1494" w:rsidRPr="004003DA" w:rsidRDefault="005324CB" w:rsidP="000C1494">
            <w:pPr>
              <w:keepNext/>
              <w:keepLines/>
              <w:pBdr>
                <w:top w:val="nil"/>
                <w:left w:val="nil"/>
                <w:bottom w:val="nil"/>
                <w:right w:val="nil"/>
                <w:between w:val="nil"/>
              </w:pBdr>
              <w:ind w:left="566" w:hanging="566"/>
              <w:rPr>
                <w:color w:val="000000"/>
                <w:sz w:val="23"/>
                <w:szCs w:val="23"/>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4A326D" w14:paraId="5C183D59" w14:textId="77777777" w:rsidTr="000C1494">
        <w:trPr>
          <w:trHeight w:val="693"/>
        </w:trPr>
        <w:tc>
          <w:tcPr>
            <w:tcW w:w="750" w:type="dxa"/>
            <w:tcBorders>
              <w:top w:val="single" w:sz="4" w:space="0" w:color="000000"/>
              <w:left w:val="single" w:sz="4" w:space="0" w:color="000000"/>
              <w:bottom w:val="single" w:sz="4" w:space="0" w:color="000000"/>
              <w:right w:val="single" w:sz="4" w:space="0" w:color="000000"/>
            </w:tcBorders>
          </w:tcPr>
          <w:p w14:paraId="5C183D55" w14:textId="77777777" w:rsidR="000C1494" w:rsidRPr="004003DA" w:rsidRDefault="005324CB" w:rsidP="000C1494">
            <w:pPr>
              <w:keepNext/>
              <w:keepLines/>
              <w:pBdr>
                <w:top w:val="nil"/>
                <w:left w:val="nil"/>
                <w:bottom w:val="nil"/>
                <w:right w:val="nil"/>
                <w:between w:val="nil"/>
              </w:pBdr>
              <w:ind w:left="720" w:hanging="720"/>
              <w:rPr>
                <w:color w:val="000000"/>
                <w:sz w:val="23"/>
                <w:szCs w:val="23"/>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5C183D56" w14:textId="77777777" w:rsidR="000C1494" w:rsidRPr="004003DA" w:rsidRDefault="005324CB" w:rsidP="000C1494">
            <w:pPr>
              <w:keepNext/>
              <w:keepLines/>
              <w:pBdr>
                <w:top w:val="nil"/>
                <w:left w:val="nil"/>
                <w:bottom w:val="nil"/>
                <w:right w:val="nil"/>
                <w:between w:val="nil"/>
              </w:pBdr>
              <w:ind w:left="720" w:hanging="720"/>
              <w:rPr>
                <w:i/>
                <w:color w:val="000000"/>
                <w:sz w:val="23"/>
                <w:szCs w:val="23"/>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5C183D57" w14:textId="77777777" w:rsidR="000C1494" w:rsidRPr="005C0999" w:rsidRDefault="005324CB" w:rsidP="000C1494">
            <w:pPr>
              <w:rPr>
                <w:color w:val="000000"/>
              </w:rPr>
            </w:pPr>
            <w:r>
              <w:rPr>
                <w:color w:val="000000"/>
              </w:rPr>
              <w:t>XML, утв. приказом ФНС России от 19.12.2018 №ММВ-7-15/820@ с уточнениями.</w:t>
            </w:r>
          </w:p>
          <w:p w14:paraId="5C183D58" w14:textId="77777777" w:rsidR="000C1494" w:rsidRPr="004003DA" w:rsidRDefault="000C1494" w:rsidP="000C1494">
            <w:pPr>
              <w:keepNext/>
              <w:keepLines/>
              <w:autoSpaceDE w:val="0"/>
              <w:autoSpaceDN w:val="0"/>
              <w:adjustRightInd w:val="0"/>
              <w:rPr>
                <w:rFonts w:eastAsia="Calibri"/>
                <w:sz w:val="23"/>
                <w:szCs w:val="23"/>
              </w:rPr>
            </w:pPr>
          </w:p>
        </w:tc>
      </w:tr>
      <w:tr w:rsidR="004A326D" w14:paraId="5C183D5D" w14:textId="77777777" w:rsidTr="000C1494">
        <w:trPr>
          <w:trHeight w:val="1180"/>
        </w:trPr>
        <w:tc>
          <w:tcPr>
            <w:tcW w:w="750" w:type="dxa"/>
            <w:tcBorders>
              <w:top w:val="single" w:sz="4" w:space="0" w:color="000000"/>
              <w:left w:val="single" w:sz="4" w:space="0" w:color="000000"/>
              <w:bottom w:val="single" w:sz="4" w:space="0" w:color="000000"/>
              <w:right w:val="single" w:sz="4" w:space="0" w:color="000000"/>
            </w:tcBorders>
          </w:tcPr>
          <w:p w14:paraId="5C183D5A" w14:textId="77777777" w:rsidR="000C1494" w:rsidRPr="004003DA" w:rsidRDefault="005324CB" w:rsidP="000C1494">
            <w:pPr>
              <w:keepNext/>
              <w:keepLines/>
              <w:pBdr>
                <w:top w:val="nil"/>
                <w:left w:val="nil"/>
                <w:bottom w:val="nil"/>
                <w:right w:val="nil"/>
                <w:between w:val="nil"/>
              </w:pBdr>
              <w:ind w:left="720" w:hanging="720"/>
              <w:rPr>
                <w:color w:val="000000"/>
                <w:sz w:val="23"/>
                <w:szCs w:val="23"/>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5C183D5B" w14:textId="77777777" w:rsidR="000C1494" w:rsidRPr="004003DA" w:rsidRDefault="005324CB" w:rsidP="000C1494">
            <w:pPr>
              <w:keepNext/>
              <w:keepLines/>
              <w:pBdr>
                <w:top w:val="nil"/>
                <w:left w:val="nil"/>
                <w:bottom w:val="nil"/>
                <w:right w:val="nil"/>
                <w:between w:val="nil"/>
              </w:pBdr>
              <w:rPr>
                <w:color w:val="000000"/>
                <w:sz w:val="23"/>
                <w:szCs w:val="23"/>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 xml:space="preserve">ая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14:paraId="5C183D5C" w14:textId="77777777" w:rsidR="000C1494" w:rsidRPr="004003DA" w:rsidRDefault="005324CB" w:rsidP="000C1494">
            <w:pPr>
              <w:keepNext/>
              <w:keepLines/>
              <w:pBdr>
                <w:top w:val="nil"/>
                <w:left w:val="nil"/>
                <w:bottom w:val="nil"/>
                <w:right w:val="nil"/>
                <w:between w:val="nil"/>
              </w:pBdr>
              <w:rPr>
                <w:color w:val="000000"/>
                <w:sz w:val="23"/>
                <w:szCs w:val="23"/>
              </w:rPr>
            </w:pPr>
            <w:r>
              <w:rPr>
                <w:color w:val="000000"/>
              </w:rPr>
              <w:t>XML, утв. приказом ФНС России от 12.10.2020 N ЕД-7-26/736@.</w:t>
            </w:r>
          </w:p>
        </w:tc>
      </w:tr>
      <w:tr w:rsidR="004A326D" w14:paraId="5C183D63" w14:textId="77777777" w:rsidTr="000C1494">
        <w:trPr>
          <w:trHeight w:val="917"/>
        </w:trPr>
        <w:tc>
          <w:tcPr>
            <w:tcW w:w="750" w:type="dxa"/>
            <w:tcBorders>
              <w:top w:val="single" w:sz="4" w:space="0" w:color="000000"/>
              <w:left w:val="single" w:sz="4" w:space="0" w:color="000000"/>
              <w:bottom w:val="single" w:sz="4" w:space="0" w:color="000000"/>
              <w:right w:val="single" w:sz="4" w:space="0" w:color="000000"/>
            </w:tcBorders>
          </w:tcPr>
          <w:p w14:paraId="5C183D5E" w14:textId="77777777" w:rsidR="000C1494" w:rsidRPr="00DD163C" w:rsidRDefault="005324CB" w:rsidP="000C1494">
            <w:pPr>
              <w:keepNext/>
              <w:keepLines/>
              <w:pBdr>
                <w:top w:val="nil"/>
                <w:left w:val="nil"/>
                <w:bottom w:val="nil"/>
                <w:right w:val="nil"/>
                <w:between w:val="nil"/>
              </w:pBdr>
              <w:ind w:left="720" w:hanging="720"/>
              <w:rPr>
                <w:color w:val="000000"/>
              </w:rPr>
            </w:pPr>
            <w:r>
              <w:rPr>
                <w:color w:val="000000"/>
              </w:rPr>
              <w:t>4.</w:t>
            </w:r>
          </w:p>
        </w:tc>
        <w:tc>
          <w:tcPr>
            <w:tcW w:w="3600" w:type="dxa"/>
            <w:tcBorders>
              <w:top w:val="single" w:sz="4" w:space="0" w:color="000000"/>
              <w:left w:val="single" w:sz="4" w:space="0" w:color="000000"/>
              <w:bottom w:val="single" w:sz="4" w:space="0" w:color="000000"/>
              <w:right w:val="single" w:sz="4" w:space="0" w:color="000000"/>
            </w:tcBorders>
          </w:tcPr>
          <w:p w14:paraId="5C183D5F" w14:textId="77777777" w:rsidR="000C1494" w:rsidRDefault="005324CB" w:rsidP="000C1494">
            <w:pPr>
              <w:keepNext/>
              <w:keepLines/>
              <w:pBdr>
                <w:top w:val="nil"/>
                <w:left w:val="nil"/>
                <w:bottom w:val="nil"/>
                <w:right w:val="nil"/>
                <w:between w:val="nil"/>
              </w:pBdr>
              <w:rPr>
                <w:i/>
                <w:color w:val="000000"/>
              </w:rPr>
            </w:pPr>
            <w:r>
              <w:rPr>
                <w:i/>
                <w:color w:val="000000"/>
              </w:rPr>
              <w:t>Счет</w:t>
            </w:r>
          </w:p>
          <w:p w14:paraId="5C183D60" w14:textId="77777777" w:rsidR="000C1494" w:rsidRDefault="005324CB" w:rsidP="000C1494">
            <w:pPr>
              <w:keepNext/>
              <w:keepLines/>
              <w:pBdr>
                <w:top w:val="nil"/>
                <w:left w:val="nil"/>
                <w:bottom w:val="nil"/>
                <w:right w:val="nil"/>
                <w:between w:val="nil"/>
              </w:pBdr>
              <w:rPr>
                <w:i/>
                <w:color w:val="000000"/>
              </w:rPr>
            </w:pPr>
            <w:r>
              <w:rPr>
                <w:i/>
                <w:color w:val="000000"/>
              </w:rPr>
              <w:t>Расчет</w:t>
            </w:r>
          </w:p>
          <w:p w14:paraId="5C183D61" w14:textId="77777777" w:rsidR="000C1494" w:rsidRPr="005C0999" w:rsidRDefault="005324CB" w:rsidP="000C1494">
            <w:pPr>
              <w:keepNext/>
              <w:keepLines/>
              <w:pBdr>
                <w:top w:val="nil"/>
                <w:left w:val="nil"/>
                <w:bottom w:val="nil"/>
                <w:right w:val="nil"/>
                <w:between w:val="nil"/>
              </w:pBdr>
              <w:rPr>
                <w:i/>
                <w:color w:val="000000"/>
              </w:rPr>
            </w:pPr>
            <w:r>
              <w:rPr>
                <w:i/>
                <w:color w:val="000000"/>
              </w:rPr>
              <w:t>Отчет Исполнителя</w:t>
            </w:r>
          </w:p>
        </w:tc>
        <w:tc>
          <w:tcPr>
            <w:tcW w:w="5145" w:type="dxa"/>
            <w:tcBorders>
              <w:top w:val="single" w:sz="4" w:space="0" w:color="000000"/>
              <w:left w:val="single" w:sz="4" w:space="0" w:color="000000"/>
              <w:bottom w:val="single" w:sz="4" w:space="0" w:color="000000"/>
              <w:right w:val="single" w:sz="4" w:space="0" w:color="000000"/>
            </w:tcBorders>
          </w:tcPr>
          <w:p w14:paraId="5C183D62" w14:textId="77777777" w:rsidR="000C1494" w:rsidRPr="005C0999" w:rsidRDefault="005324CB" w:rsidP="000C1494">
            <w:pPr>
              <w:keepNext/>
              <w:keepLines/>
              <w:pBdr>
                <w:top w:val="nil"/>
                <w:left w:val="nil"/>
                <w:bottom w:val="nil"/>
                <w:right w:val="nil"/>
                <w:between w:val="nil"/>
              </w:pBdr>
              <w:rPr>
                <w:color w:val="000000"/>
              </w:rPr>
            </w:pPr>
            <w:r>
              <w:rPr>
                <w:color w:val="000000"/>
              </w:rPr>
              <w:t>Неформализованный документ. Передается в пакете с формализованными документами</w:t>
            </w:r>
          </w:p>
        </w:tc>
      </w:tr>
    </w:tbl>
    <w:p w14:paraId="5C183D64" w14:textId="77777777" w:rsidR="000C1494" w:rsidRDefault="000C1494" w:rsidP="000C1494">
      <w:pPr>
        <w:suppressAutoHyphens w:val="0"/>
        <w:spacing w:after="200" w:line="276" w:lineRule="auto"/>
        <w:rPr>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4A326D" w14:paraId="5C183D6C" w14:textId="77777777" w:rsidTr="000C1494">
        <w:trPr>
          <w:trHeight w:val="1091"/>
        </w:trPr>
        <w:tc>
          <w:tcPr>
            <w:tcW w:w="1607" w:type="dxa"/>
          </w:tcPr>
          <w:p w14:paraId="5C183D65" w14:textId="77777777" w:rsidR="000C1494" w:rsidRDefault="005324CB" w:rsidP="000C1494">
            <w:pPr>
              <w:keepNext/>
              <w:keepLines/>
              <w:rPr>
                <w:vanish/>
                <w:sz w:val="23"/>
                <w:szCs w:val="23"/>
              </w:rPr>
            </w:pPr>
            <w:r>
              <w:rPr>
                <w:sz w:val="23"/>
                <w:szCs w:val="23"/>
              </w:rPr>
              <w:t>Сублицензиат</w:t>
            </w:r>
          </w:p>
        </w:tc>
        <w:tc>
          <w:tcPr>
            <w:tcW w:w="378" w:type="dxa"/>
          </w:tcPr>
          <w:p w14:paraId="5C183D66" w14:textId="77777777" w:rsidR="000C1494" w:rsidRDefault="000C1494" w:rsidP="000C1494">
            <w:pPr>
              <w:keepNext/>
              <w:keepLines/>
              <w:rPr>
                <w:vanish/>
                <w:sz w:val="23"/>
                <w:szCs w:val="23"/>
              </w:rPr>
            </w:pPr>
          </w:p>
        </w:tc>
        <w:tc>
          <w:tcPr>
            <w:tcW w:w="2186" w:type="dxa"/>
            <w:vAlign w:val="bottom"/>
          </w:tcPr>
          <w:p w14:paraId="5C183D67" w14:textId="77777777" w:rsidR="000C1494" w:rsidRDefault="000C1494" w:rsidP="000C1494">
            <w:pPr>
              <w:keepNext/>
              <w:keepLines/>
              <w:rPr>
                <w:vanish/>
                <w:sz w:val="23"/>
                <w:szCs w:val="23"/>
              </w:rPr>
            </w:pPr>
          </w:p>
        </w:tc>
        <w:tc>
          <w:tcPr>
            <w:tcW w:w="1158" w:type="dxa"/>
          </w:tcPr>
          <w:p w14:paraId="5C183D68" w14:textId="77777777" w:rsidR="000C1494" w:rsidRDefault="000C1494" w:rsidP="000C1494">
            <w:pPr>
              <w:keepNext/>
              <w:keepLines/>
              <w:rPr>
                <w:vanish/>
                <w:sz w:val="23"/>
                <w:szCs w:val="23"/>
              </w:rPr>
            </w:pPr>
          </w:p>
        </w:tc>
        <w:tc>
          <w:tcPr>
            <w:tcW w:w="1619" w:type="dxa"/>
          </w:tcPr>
          <w:p w14:paraId="5C183D69" w14:textId="77777777" w:rsidR="000C1494" w:rsidRDefault="005324CB" w:rsidP="000C1494">
            <w:pPr>
              <w:keepNext/>
              <w:keepLines/>
              <w:rPr>
                <w:vanish/>
                <w:sz w:val="23"/>
                <w:szCs w:val="23"/>
              </w:rPr>
            </w:pPr>
            <w:r>
              <w:rPr>
                <w:sz w:val="23"/>
                <w:szCs w:val="23"/>
              </w:rPr>
              <w:t>Сублицензиар</w:t>
            </w:r>
          </w:p>
        </w:tc>
        <w:tc>
          <w:tcPr>
            <w:tcW w:w="277" w:type="dxa"/>
          </w:tcPr>
          <w:p w14:paraId="5C183D6A" w14:textId="77777777" w:rsidR="000C1494" w:rsidRDefault="000C1494" w:rsidP="000C1494">
            <w:pPr>
              <w:keepNext/>
              <w:keepLines/>
              <w:rPr>
                <w:vanish/>
                <w:sz w:val="23"/>
                <w:szCs w:val="23"/>
              </w:rPr>
            </w:pPr>
          </w:p>
        </w:tc>
        <w:tc>
          <w:tcPr>
            <w:tcW w:w="2120" w:type="dxa"/>
            <w:vAlign w:val="bottom"/>
          </w:tcPr>
          <w:p w14:paraId="5C183D6B" w14:textId="77777777" w:rsidR="000C1494" w:rsidRDefault="000C1494" w:rsidP="000C1494">
            <w:pPr>
              <w:keepNext/>
              <w:keepLines/>
              <w:jc w:val="center"/>
              <w:rPr>
                <w:vanish/>
                <w:sz w:val="23"/>
                <w:szCs w:val="23"/>
              </w:rPr>
            </w:pPr>
          </w:p>
        </w:tc>
      </w:tr>
      <w:tr w:rsidR="004A326D" w14:paraId="5C183D74" w14:textId="77777777" w:rsidTr="000C1494">
        <w:trPr>
          <w:trHeight w:val="559"/>
          <w:hidden/>
        </w:trPr>
        <w:tc>
          <w:tcPr>
            <w:tcW w:w="1607" w:type="dxa"/>
            <w:tcBorders>
              <w:bottom w:val="single" w:sz="4" w:space="0" w:color="auto"/>
            </w:tcBorders>
          </w:tcPr>
          <w:p w14:paraId="5C183D6D" w14:textId="77777777" w:rsidR="000C1494" w:rsidRDefault="000C1494" w:rsidP="000C1494">
            <w:pPr>
              <w:keepNext/>
              <w:keepLines/>
              <w:rPr>
                <w:vanish/>
                <w:sz w:val="23"/>
                <w:szCs w:val="23"/>
              </w:rPr>
            </w:pPr>
          </w:p>
        </w:tc>
        <w:tc>
          <w:tcPr>
            <w:tcW w:w="378" w:type="dxa"/>
          </w:tcPr>
          <w:p w14:paraId="5C183D6E" w14:textId="77777777" w:rsidR="000C1494" w:rsidRDefault="000C1494" w:rsidP="000C1494">
            <w:pPr>
              <w:keepNext/>
              <w:keepLines/>
              <w:rPr>
                <w:vanish/>
                <w:sz w:val="23"/>
                <w:szCs w:val="23"/>
              </w:rPr>
            </w:pPr>
          </w:p>
        </w:tc>
        <w:tc>
          <w:tcPr>
            <w:tcW w:w="2186" w:type="dxa"/>
            <w:tcBorders>
              <w:bottom w:val="single" w:sz="4" w:space="0" w:color="auto"/>
            </w:tcBorders>
          </w:tcPr>
          <w:p w14:paraId="5C183D6F" w14:textId="77777777" w:rsidR="000C1494" w:rsidRDefault="000C1494" w:rsidP="000C1494">
            <w:pPr>
              <w:keepNext/>
              <w:keepLines/>
              <w:rPr>
                <w:vanish/>
                <w:sz w:val="23"/>
                <w:szCs w:val="23"/>
              </w:rPr>
            </w:pPr>
          </w:p>
        </w:tc>
        <w:tc>
          <w:tcPr>
            <w:tcW w:w="1158" w:type="dxa"/>
          </w:tcPr>
          <w:p w14:paraId="5C183D70" w14:textId="77777777" w:rsidR="000C1494" w:rsidRDefault="000C1494" w:rsidP="000C1494">
            <w:pPr>
              <w:keepNext/>
              <w:keepLines/>
              <w:rPr>
                <w:vanish/>
                <w:sz w:val="23"/>
                <w:szCs w:val="23"/>
              </w:rPr>
            </w:pPr>
          </w:p>
        </w:tc>
        <w:tc>
          <w:tcPr>
            <w:tcW w:w="1619" w:type="dxa"/>
            <w:tcBorders>
              <w:bottom w:val="single" w:sz="4" w:space="0" w:color="auto"/>
            </w:tcBorders>
          </w:tcPr>
          <w:p w14:paraId="5C183D71" w14:textId="77777777" w:rsidR="000C1494" w:rsidRDefault="000C1494" w:rsidP="000C1494">
            <w:pPr>
              <w:keepNext/>
              <w:keepLines/>
              <w:rPr>
                <w:vanish/>
                <w:sz w:val="23"/>
                <w:szCs w:val="23"/>
              </w:rPr>
            </w:pPr>
          </w:p>
        </w:tc>
        <w:tc>
          <w:tcPr>
            <w:tcW w:w="277" w:type="dxa"/>
          </w:tcPr>
          <w:p w14:paraId="5C183D72" w14:textId="77777777" w:rsidR="000C1494" w:rsidRDefault="000C1494" w:rsidP="000C1494">
            <w:pPr>
              <w:keepNext/>
              <w:keepLines/>
              <w:rPr>
                <w:vanish/>
                <w:sz w:val="23"/>
                <w:szCs w:val="23"/>
              </w:rPr>
            </w:pPr>
          </w:p>
        </w:tc>
        <w:tc>
          <w:tcPr>
            <w:tcW w:w="2120" w:type="dxa"/>
            <w:tcBorders>
              <w:bottom w:val="single" w:sz="4" w:space="0" w:color="auto"/>
            </w:tcBorders>
          </w:tcPr>
          <w:p w14:paraId="5C183D73" w14:textId="77777777" w:rsidR="000C1494" w:rsidRDefault="000C1494" w:rsidP="000C1494">
            <w:pPr>
              <w:keepNext/>
              <w:keepLines/>
              <w:rPr>
                <w:vanish/>
                <w:sz w:val="23"/>
                <w:szCs w:val="23"/>
              </w:rPr>
            </w:pPr>
          </w:p>
        </w:tc>
      </w:tr>
      <w:tr w:rsidR="004A326D" w14:paraId="5C183D7C" w14:textId="77777777" w:rsidTr="000C1494">
        <w:trPr>
          <w:trHeight w:val="1134"/>
        </w:trPr>
        <w:tc>
          <w:tcPr>
            <w:tcW w:w="1607" w:type="dxa"/>
            <w:tcBorders>
              <w:top w:val="single" w:sz="4" w:space="0" w:color="auto"/>
            </w:tcBorders>
          </w:tcPr>
          <w:p w14:paraId="5C183D75" w14:textId="77777777" w:rsidR="000C1494" w:rsidRPr="000371D6" w:rsidRDefault="005324CB" w:rsidP="000C1494">
            <w:pPr>
              <w:keepNext/>
              <w:keepLines/>
              <w:jc w:val="center"/>
              <w:rPr>
                <w:vanish/>
                <w:sz w:val="16"/>
                <w:szCs w:val="16"/>
              </w:rPr>
            </w:pPr>
            <w:r>
              <w:rPr>
                <w:sz w:val="16"/>
                <w:szCs w:val="16"/>
              </w:rPr>
              <w:t>(подпись)</w:t>
            </w:r>
          </w:p>
        </w:tc>
        <w:tc>
          <w:tcPr>
            <w:tcW w:w="378" w:type="dxa"/>
          </w:tcPr>
          <w:p w14:paraId="5C183D76" w14:textId="77777777" w:rsidR="000C1494" w:rsidRPr="000371D6" w:rsidRDefault="000C1494" w:rsidP="000C1494">
            <w:pPr>
              <w:keepNext/>
              <w:keepLines/>
              <w:jc w:val="center"/>
              <w:rPr>
                <w:vanish/>
                <w:sz w:val="16"/>
                <w:szCs w:val="16"/>
              </w:rPr>
            </w:pPr>
          </w:p>
        </w:tc>
        <w:tc>
          <w:tcPr>
            <w:tcW w:w="2186" w:type="dxa"/>
            <w:tcBorders>
              <w:top w:val="single" w:sz="4" w:space="0" w:color="auto"/>
            </w:tcBorders>
          </w:tcPr>
          <w:p w14:paraId="5C183D77" w14:textId="77777777" w:rsidR="000C1494" w:rsidRPr="000371D6" w:rsidRDefault="005324CB" w:rsidP="000C1494">
            <w:pPr>
              <w:keepNext/>
              <w:keepLines/>
              <w:jc w:val="center"/>
              <w:rPr>
                <w:vanish/>
                <w:sz w:val="16"/>
                <w:szCs w:val="16"/>
              </w:rPr>
            </w:pPr>
            <w:r>
              <w:rPr>
                <w:sz w:val="16"/>
                <w:szCs w:val="16"/>
              </w:rPr>
              <w:t>(Ф.И.О.)</w:t>
            </w:r>
          </w:p>
        </w:tc>
        <w:tc>
          <w:tcPr>
            <w:tcW w:w="1158" w:type="dxa"/>
          </w:tcPr>
          <w:p w14:paraId="5C183D78" w14:textId="77777777" w:rsidR="000C1494" w:rsidRPr="000371D6" w:rsidRDefault="000C1494" w:rsidP="000C1494">
            <w:pPr>
              <w:keepNext/>
              <w:keepLines/>
              <w:rPr>
                <w:vanish/>
                <w:sz w:val="16"/>
                <w:szCs w:val="16"/>
              </w:rPr>
            </w:pPr>
          </w:p>
        </w:tc>
        <w:tc>
          <w:tcPr>
            <w:tcW w:w="1619" w:type="dxa"/>
            <w:tcBorders>
              <w:top w:val="single" w:sz="4" w:space="0" w:color="auto"/>
            </w:tcBorders>
          </w:tcPr>
          <w:p w14:paraId="5C183D79" w14:textId="77777777" w:rsidR="000C1494" w:rsidRPr="000371D6" w:rsidRDefault="005324CB" w:rsidP="000C1494">
            <w:pPr>
              <w:keepNext/>
              <w:keepLines/>
              <w:jc w:val="center"/>
              <w:rPr>
                <w:vanish/>
                <w:sz w:val="16"/>
                <w:szCs w:val="16"/>
              </w:rPr>
            </w:pPr>
            <w:r>
              <w:rPr>
                <w:sz w:val="16"/>
                <w:szCs w:val="16"/>
              </w:rPr>
              <w:t>(подпись)</w:t>
            </w:r>
          </w:p>
        </w:tc>
        <w:tc>
          <w:tcPr>
            <w:tcW w:w="277" w:type="dxa"/>
          </w:tcPr>
          <w:p w14:paraId="5C183D7A" w14:textId="77777777" w:rsidR="000C1494" w:rsidRPr="000371D6" w:rsidRDefault="000C1494" w:rsidP="000C1494">
            <w:pPr>
              <w:keepNext/>
              <w:keepLines/>
              <w:rPr>
                <w:vanish/>
                <w:sz w:val="16"/>
                <w:szCs w:val="16"/>
              </w:rPr>
            </w:pPr>
          </w:p>
        </w:tc>
        <w:tc>
          <w:tcPr>
            <w:tcW w:w="2120" w:type="dxa"/>
            <w:tcBorders>
              <w:top w:val="single" w:sz="4" w:space="0" w:color="auto"/>
            </w:tcBorders>
          </w:tcPr>
          <w:p w14:paraId="5C183D7B" w14:textId="77777777" w:rsidR="000C1494" w:rsidRPr="000371D6" w:rsidRDefault="005324CB" w:rsidP="000C1494">
            <w:pPr>
              <w:keepNext/>
              <w:keepLines/>
              <w:jc w:val="center"/>
              <w:rPr>
                <w:vanish/>
                <w:sz w:val="16"/>
                <w:szCs w:val="16"/>
              </w:rPr>
            </w:pPr>
            <w:r>
              <w:rPr>
                <w:sz w:val="16"/>
                <w:szCs w:val="16"/>
              </w:rPr>
              <w:t>(Ф.И.О.)</w:t>
            </w:r>
          </w:p>
        </w:tc>
      </w:tr>
    </w:tbl>
    <w:p w14:paraId="5C183D7D" w14:textId="77777777" w:rsidR="000C1494" w:rsidRDefault="005324CB" w:rsidP="000C1494">
      <w:pPr>
        <w:suppressAutoHyphens w:val="0"/>
        <w:spacing w:after="200" w:line="276" w:lineRule="auto"/>
        <w:rPr>
          <w:sz w:val="23"/>
          <w:szCs w:val="23"/>
        </w:rPr>
      </w:pPr>
      <w:r>
        <w:rPr>
          <w:sz w:val="23"/>
          <w:szCs w:val="23"/>
        </w:rPr>
        <w:br w:type="page"/>
      </w:r>
    </w:p>
    <w:p w14:paraId="5C183D7E" w14:textId="77777777" w:rsidR="000C1494" w:rsidRPr="004003DA" w:rsidRDefault="005324CB" w:rsidP="000C1494">
      <w:pPr>
        <w:keepNext/>
        <w:keepLines/>
        <w:jc w:val="right"/>
        <w:rPr>
          <w:sz w:val="23"/>
          <w:szCs w:val="23"/>
        </w:rPr>
      </w:pPr>
      <w:r>
        <w:rPr>
          <w:sz w:val="23"/>
          <w:szCs w:val="23"/>
        </w:rPr>
        <w:lastRenderedPageBreak/>
        <w:t>Приложение № 3</w:t>
      </w:r>
    </w:p>
    <w:p w14:paraId="5C183D7F" w14:textId="77777777" w:rsidR="000C1494" w:rsidRPr="004003DA" w:rsidRDefault="005324CB" w:rsidP="000C1494">
      <w:pPr>
        <w:keepNext/>
        <w:keepLines/>
        <w:jc w:val="right"/>
        <w:rPr>
          <w:sz w:val="23"/>
          <w:szCs w:val="23"/>
        </w:rPr>
      </w:pPr>
      <w:r>
        <w:rPr>
          <w:sz w:val="23"/>
          <w:szCs w:val="23"/>
        </w:rPr>
        <w:t xml:space="preserve">                       к Сублицензионному договору</w:t>
      </w:r>
    </w:p>
    <w:p w14:paraId="5C183D80" w14:textId="77777777" w:rsidR="000C1494" w:rsidRPr="004003DA" w:rsidRDefault="005324CB" w:rsidP="000C1494">
      <w:pPr>
        <w:keepNext/>
        <w:keepLines/>
        <w:jc w:val="center"/>
        <w:rPr>
          <w:sz w:val="23"/>
          <w:szCs w:val="23"/>
        </w:rPr>
      </w:pPr>
      <w:r>
        <w:rPr>
          <w:sz w:val="23"/>
          <w:szCs w:val="23"/>
        </w:rPr>
        <w:t xml:space="preserve">                                                                                           № ТКд/___/____/____</w:t>
      </w:r>
    </w:p>
    <w:p w14:paraId="5C183D81" w14:textId="77777777" w:rsidR="000C1494" w:rsidRPr="004003DA" w:rsidRDefault="005324CB" w:rsidP="000C1494">
      <w:pPr>
        <w:keepNext/>
        <w:keepLines/>
        <w:spacing w:after="240"/>
        <w:jc w:val="right"/>
        <w:rPr>
          <w:sz w:val="23"/>
          <w:szCs w:val="23"/>
        </w:rPr>
      </w:pPr>
      <w:r>
        <w:rPr>
          <w:sz w:val="23"/>
          <w:szCs w:val="23"/>
        </w:rPr>
        <w:t xml:space="preserve">                                   от «___» ______________ 202_г.</w:t>
      </w:r>
    </w:p>
    <w:p w14:paraId="5C183D82" w14:textId="77777777" w:rsidR="000C1494" w:rsidRPr="004003DA" w:rsidRDefault="000C1494" w:rsidP="000C1494">
      <w:pPr>
        <w:keepNext/>
        <w:keepLines/>
        <w:rPr>
          <w:sz w:val="23"/>
          <w:szCs w:val="23"/>
        </w:rPr>
      </w:pPr>
    </w:p>
    <w:p w14:paraId="5C183D83" w14:textId="77777777" w:rsidR="000C1494" w:rsidRPr="004003DA" w:rsidRDefault="005324CB" w:rsidP="000C1494">
      <w:pPr>
        <w:pStyle w:val="Style3"/>
        <w:keepNext/>
        <w:keepLines/>
        <w:widowControl/>
        <w:ind w:right="10"/>
        <w:jc w:val="center"/>
        <w:rPr>
          <w:rStyle w:val="FontStyle12"/>
          <w:sz w:val="23"/>
          <w:szCs w:val="23"/>
        </w:rPr>
      </w:pPr>
      <w:r>
        <w:rPr>
          <w:rStyle w:val="FontStyle12"/>
          <w:sz w:val="23"/>
          <w:szCs w:val="23"/>
        </w:rPr>
        <w:t>НАЛОГОВАЯ ОГОВОРКА</w:t>
      </w:r>
    </w:p>
    <w:p w14:paraId="5C183D84" w14:textId="77777777" w:rsidR="000C1494" w:rsidRPr="004003DA" w:rsidRDefault="000C1494" w:rsidP="000C1494">
      <w:pPr>
        <w:pStyle w:val="Style2"/>
        <w:keepNext/>
        <w:keepLines/>
        <w:widowControl/>
        <w:spacing w:line="240" w:lineRule="exact"/>
        <w:ind w:right="43"/>
        <w:jc w:val="both"/>
        <w:rPr>
          <w:sz w:val="23"/>
          <w:szCs w:val="23"/>
        </w:rPr>
      </w:pPr>
    </w:p>
    <w:p w14:paraId="5C183D85" w14:textId="77777777" w:rsidR="000C1494" w:rsidRPr="004003DA" w:rsidRDefault="005324CB" w:rsidP="000C1494">
      <w:pPr>
        <w:pStyle w:val="Style2"/>
        <w:keepNext/>
        <w:keepLines/>
        <w:widowControl/>
        <w:spacing w:before="120" w:line="355" w:lineRule="exact"/>
        <w:ind w:right="43" w:firstLine="708"/>
        <w:jc w:val="both"/>
        <w:rPr>
          <w:rStyle w:val="FontStyle12"/>
          <w:sz w:val="23"/>
          <w:szCs w:val="23"/>
        </w:rPr>
      </w:pPr>
      <w:r>
        <w:rPr>
          <w:rStyle w:val="FontStyle12"/>
          <w:sz w:val="23"/>
          <w:szCs w:val="23"/>
        </w:rPr>
        <w:t xml:space="preserve">1. </w:t>
      </w:r>
      <w:r>
        <w:rPr>
          <w:rStyle w:val="FontStyle12"/>
          <w:i/>
          <w:sz w:val="23"/>
          <w:szCs w:val="23"/>
        </w:rPr>
        <w:t>Сублицензиар</w:t>
      </w:r>
      <w:r>
        <w:rPr>
          <w:rStyle w:val="FontStyle13"/>
          <w:sz w:val="23"/>
          <w:szCs w:val="23"/>
        </w:rPr>
        <w:t xml:space="preserve"> на момент заключения и/или при исполнении </w:t>
      </w:r>
      <w:r>
        <w:rPr>
          <w:rStyle w:val="FontStyle12"/>
          <w:sz w:val="23"/>
          <w:szCs w:val="23"/>
        </w:rPr>
        <w:t xml:space="preserve">договора </w:t>
      </w:r>
      <w:r>
        <w:rPr>
          <w:rStyle w:val="FontStyle11"/>
          <w:rFonts w:hint="default"/>
          <w:sz w:val="23"/>
          <w:szCs w:val="23"/>
        </w:rPr>
        <w:t>от</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__</w:t>
      </w:r>
      <w:r>
        <w:rPr>
          <w:rStyle w:val="FontStyle11"/>
          <w:rFonts w:hint="default"/>
          <w:sz w:val="23"/>
          <w:szCs w:val="23"/>
        </w:rPr>
        <w:t>»</w:t>
      </w:r>
      <w:r>
        <w:rPr>
          <w:rStyle w:val="FontStyle11"/>
          <w:rFonts w:hint="default"/>
          <w:sz w:val="23"/>
          <w:szCs w:val="23"/>
        </w:rPr>
        <w:t xml:space="preserve"> ____________ 20__ </w:t>
      </w:r>
      <w:r>
        <w:rPr>
          <w:rStyle w:val="FontStyle11"/>
          <w:rFonts w:hint="default"/>
          <w:sz w:val="23"/>
          <w:szCs w:val="23"/>
        </w:rPr>
        <w:t>г</w:t>
      </w:r>
      <w:r>
        <w:rPr>
          <w:rStyle w:val="FontStyle11"/>
          <w:rFonts w:hint="default"/>
          <w:sz w:val="23"/>
          <w:szCs w:val="23"/>
        </w:rPr>
        <w:t xml:space="preserve">. </w:t>
      </w:r>
      <w:r>
        <w:rPr>
          <w:rStyle w:val="FontStyle12"/>
          <w:sz w:val="23"/>
          <w:szCs w:val="23"/>
        </w:rPr>
        <w:t xml:space="preserve">№ __, </w:t>
      </w:r>
      <w:r>
        <w:rPr>
          <w:rStyle w:val="FontStyle11"/>
          <w:rFonts w:hint="default"/>
          <w:sz w:val="23"/>
          <w:szCs w:val="23"/>
        </w:rPr>
        <w:t>(</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также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настоящий</w:t>
      </w:r>
      <w:r>
        <w:rPr>
          <w:rStyle w:val="FontStyle11"/>
          <w:rFonts w:hint="default"/>
          <w:sz w:val="23"/>
          <w:szCs w:val="23"/>
        </w:rPr>
        <w:t xml:space="preserve"> </w:t>
      </w:r>
      <w:r>
        <w:rPr>
          <w:rStyle w:val="FontStyle11"/>
          <w:rFonts w:hint="default"/>
          <w:sz w:val="23"/>
          <w:szCs w:val="23"/>
        </w:rPr>
        <w:t>Договор</w:t>
      </w:r>
      <w:r>
        <w:rPr>
          <w:rStyle w:val="FontStyle11"/>
          <w:rFonts w:hint="default"/>
          <w:sz w:val="23"/>
          <w:szCs w:val="23"/>
        </w:rPr>
        <w:t xml:space="preserve">) </w:t>
      </w:r>
      <w:r>
        <w:rPr>
          <w:rStyle w:val="FontStyle11"/>
          <w:rFonts w:hint="default"/>
          <w:sz w:val="23"/>
          <w:szCs w:val="23"/>
        </w:rPr>
        <w:t>заключенного</w:t>
      </w:r>
      <w:r>
        <w:rPr>
          <w:rStyle w:val="FontStyle11"/>
          <w:rFonts w:hint="default"/>
          <w:sz w:val="23"/>
          <w:szCs w:val="23"/>
        </w:rPr>
        <w:t xml:space="preserve"> </w:t>
      </w:r>
      <w:r>
        <w:rPr>
          <w:rStyle w:val="FontStyle11"/>
          <w:rFonts w:hint="default"/>
          <w:sz w:val="23"/>
          <w:szCs w:val="23"/>
        </w:rPr>
        <w:t>с</w:t>
      </w:r>
      <w:r>
        <w:rPr>
          <w:rStyle w:val="FontStyle11"/>
          <w:rFonts w:hint="default"/>
          <w:sz w:val="23"/>
          <w:szCs w:val="23"/>
        </w:rPr>
        <w:t xml:space="preserve"> </w:t>
      </w:r>
      <w:r>
        <w:rPr>
          <w:rStyle w:val="FontStyle11"/>
          <w:rFonts w:hint="default"/>
          <w:sz w:val="23"/>
          <w:szCs w:val="23"/>
        </w:rPr>
        <w:t>ПАО</w:t>
      </w:r>
      <w:r>
        <w:rPr>
          <w:rStyle w:val="FontStyle11"/>
          <w:rFonts w:hint="default"/>
          <w:sz w:val="23"/>
          <w:szCs w:val="23"/>
        </w:rPr>
        <w:t xml:space="preserve"> </w:t>
      </w:r>
      <w:r>
        <w:rPr>
          <w:rStyle w:val="FontStyle11"/>
          <w:rFonts w:hint="default"/>
          <w:sz w:val="23"/>
          <w:szCs w:val="23"/>
        </w:rPr>
        <w:t>«ТрансКонтейнер»</w:t>
      </w:r>
      <w:r>
        <w:rPr>
          <w:rStyle w:val="FontStyle11"/>
          <w:rFonts w:hint="default"/>
          <w:sz w:val="23"/>
          <w:szCs w:val="23"/>
        </w:rPr>
        <w:t xml:space="preserve"> (</w:t>
      </w:r>
      <w:r>
        <w:rPr>
          <w:rStyle w:val="FontStyle11"/>
          <w:rFonts w:hint="default"/>
          <w:sz w:val="23"/>
          <w:szCs w:val="23"/>
        </w:rPr>
        <w:t>далее</w:t>
      </w:r>
      <w:r>
        <w:rPr>
          <w:rStyle w:val="FontStyle11"/>
          <w:rFonts w:hint="default"/>
          <w:sz w:val="23"/>
          <w:szCs w:val="23"/>
        </w:rPr>
        <w:t xml:space="preserve"> </w:t>
      </w:r>
      <w:r>
        <w:rPr>
          <w:rStyle w:val="FontStyle11"/>
          <w:rFonts w:hint="default"/>
          <w:sz w:val="23"/>
          <w:szCs w:val="23"/>
        </w:rPr>
        <w:t>–</w:t>
      </w:r>
      <w:r>
        <w:rPr>
          <w:rStyle w:val="FontStyle11"/>
          <w:rFonts w:hint="default"/>
          <w:sz w:val="23"/>
          <w:szCs w:val="23"/>
        </w:rPr>
        <w:t xml:space="preserve"> </w:t>
      </w:r>
      <w:r>
        <w:rPr>
          <w:rStyle w:val="FontStyle11"/>
          <w:rFonts w:hint="default"/>
          <w:i/>
          <w:sz w:val="23"/>
          <w:szCs w:val="23"/>
        </w:rPr>
        <w:t>Сублицензиат</w:t>
      </w:r>
      <w:r>
        <w:rPr>
          <w:rStyle w:val="FontStyle11"/>
          <w:rFonts w:hint="default"/>
          <w:sz w:val="23"/>
          <w:szCs w:val="23"/>
        </w:rPr>
        <w:t xml:space="preserve">), </w:t>
      </w:r>
      <w:r>
        <w:rPr>
          <w:rStyle w:val="FontStyle12"/>
          <w:sz w:val="23"/>
          <w:szCs w:val="23"/>
        </w:rPr>
        <w:t>гарантирует (заверяет), что:</w:t>
      </w:r>
    </w:p>
    <w:p w14:paraId="5C183D86" w14:textId="77777777" w:rsidR="000C1494" w:rsidRPr="004003DA" w:rsidRDefault="005324CB" w:rsidP="000C1494">
      <w:pPr>
        <w:pStyle w:val="Style1"/>
        <w:keepNext/>
        <w:keepLines/>
        <w:widowControl/>
        <w:ind w:firstLine="851"/>
        <w:rPr>
          <w:rStyle w:val="FontStyle12"/>
          <w:sz w:val="23"/>
          <w:szCs w:val="23"/>
        </w:rPr>
      </w:pPr>
      <w:r>
        <w:rPr>
          <w:i/>
          <w:sz w:val="23"/>
          <w:szCs w:val="23"/>
        </w:rPr>
        <w:t>Сублицензиар</w:t>
      </w:r>
      <w:r>
        <w:rPr>
          <w:sz w:val="23"/>
          <w:szCs w:val="23"/>
        </w:rPr>
        <w:t xml:space="preserve"> является надлежащим образом созданным юридическим лицом, действующим в соответствии с законодательством Российской Федерации;</w:t>
      </w:r>
    </w:p>
    <w:p w14:paraId="5C183D87" w14:textId="77777777" w:rsidR="000C1494" w:rsidRPr="004003DA" w:rsidRDefault="005324CB" w:rsidP="000C1494">
      <w:pPr>
        <w:pStyle w:val="Style1"/>
        <w:keepNext/>
        <w:keepLines/>
        <w:widowControl/>
        <w:spacing w:before="5"/>
        <w:ind w:left="5" w:right="10" w:firstLine="854"/>
        <w:rPr>
          <w:rStyle w:val="FontStyle12"/>
          <w:sz w:val="23"/>
          <w:szCs w:val="23"/>
        </w:rPr>
      </w:pPr>
      <w:r>
        <w:rPr>
          <w:rStyle w:val="FontStyle12"/>
          <w:sz w:val="23"/>
          <w:szCs w:val="23"/>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5C183D88" w14:textId="77777777" w:rsidR="000C1494" w:rsidRPr="004003DA" w:rsidRDefault="005324CB" w:rsidP="000C1494">
      <w:pPr>
        <w:pStyle w:val="Style1"/>
        <w:keepNext/>
        <w:keepLines/>
        <w:widowControl/>
        <w:ind w:left="10" w:right="14" w:firstLine="840"/>
        <w:rPr>
          <w:rStyle w:val="FontStyle12"/>
          <w:sz w:val="23"/>
          <w:szCs w:val="23"/>
        </w:rPr>
      </w:pPr>
      <w:r>
        <w:rPr>
          <w:rStyle w:val="FontStyle12"/>
          <w:sz w:val="23"/>
          <w:szCs w:val="23"/>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C183D89" w14:textId="77777777" w:rsidR="000C1494" w:rsidRPr="004003DA" w:rsidRDefault="005324CB" w:rsidP="000C1494">
      <w:pPr>
        <w:pStyle w:val="Style1"/>
        <w:keepNext/>
        <w:keepLines/>
        <w:widowControl/>
        <w:ind w:left="10" w:right="10"/>
        <w:rPr>
          <w:rStyle w:val="FontStyle12"/>
          <w:sz w:val="23"/>
          <w:szCs w:val="23"/>
        </w:rPr>
      </w:pPr>
      <w:r>
        <w:rPr>
          <w:rStyle w:val="FontStyle12"/>
          <w:sz w:val="23"/>
          <w:szCs w:val="23"/>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5C183D8A" w14:textId="77777777" w:rsidR="000C1494" w:rsidRPr="004003DA" w:rsidRDefault="005324CB" w:rsidP="000C1494">
      <w:pPr>
        <w:pStyle w:val="Style1"/>
        <w:keepNext/>
        <w:keepLines/>
        <w:widowControl/>
        <w:ind w:left="19" w:right="10" w:firstLine="835"/>
        <w:rPr>
          <w:rStyle w:val="FontStyle12"/>
          <w:sz w:val="23"/>
          <w:szCs w:val="23"/>
        </w:rPr>
      </w:pPr>
      <w:r>
        <w:rPr>
          <w:rStyle w:val="FontStyle12"/>
          <w:sz w:val="23"/>
          <w:szCs w:val="23"/>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5C183D8B" w14:textId="77777777" w:rsidR="000C1494" w:rsidRPr="004003DA" w:rsidRDefault="005324CB" w:rsidP="000C1494">
      <w:pPr>
        <w:pStyle w:val="Style1"/>
        <w:keepNext/>
        <w:keepLines/>
        <w:widowControl/>
        <w:ind w:left="19" w:right="10" w:firstLine="835"/>
        <w:rPr>
          <w:rStyle w:val="FontStyle12"/>
          <w:sz w:val="23"/>
          <w:szCs w:val="23"/>
        </w:rPr>
      </w:pPr>
      <w:r>
        <w:rPr>
          <w:rStyle w:val="FontStyle12"/>
          <w:sz w:val="23"/>
          <w:szCs w:val="23"/>
        </w:rPr>
        <w:t>не совершает сделок (операций) основной целью которых являются неуплата (неполная уплата) и (или) зачет (возврат) суммы налога;</w:t>
      </w:r>
    </w:p>
    <w:p w14:paraId="5C183D8C" w14:textId="77777777" w:rsidR="000C1494" w:rsidRPr="004003DA" w:rsidRDefault="005324CB" w:rsidP="000C1494">
      <w:pPr>
        <w:pStyle w:val="Style1"/>
        <w:keepNext/>
        <w:keepLines/>
        <w:widowControl/>
        <w:ind w:left="19" w:right="10" w:firstLine="840"/>
        <w:rPr>
          <w:rStyle w:val="FontStyle12"/>
          <w:sz w:val="23"/>
          <w:szCs w:val="23"/>
        </w:rPr>
      </w:pPr>
      <w:r>
        <w:rPr>
          <w:rStyle w:val="FontStyle12"/>
          <w:sz w:val="23"/>
          <w:szCs w:val="23"/>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5C183D8D" w14:textId="77777777" w:rsidR="000C1494" w:rsidRPr="004003DA" w:rsidRDefault="005324CB" w:rsidP="000C1494">
      <w:pPr>
        <w:pStyle w:val="Style1"/>
        <w:keepNext/>
        <w:keepLines/>
        <w:widowControl/>
        <w:ind w:left="24" w:right="5" w:firstLine="845"/>
        <w:rPr>
          <w:rStyle w:val="FontStyle12"/>
          <w:sz w:val="23"/>
          <w:szCs w:val="23"/>
        </w:rPr>
      </w:pPr>
      <w:r>
        <w:rPr>
          <w:rStyle w:val="FontStyle12"/>
          <w:sz w:val="23"/>
          <w:szCs w:val="23"/>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C183D8E" w14:textId="77777777" w:rsidR="000C1494" w:rsidRPr="004003DA" w:rsidRDefault="005324CB" w:rsidP="000C1494">
      <w:pPr>
        <w:pStyle w:val="Style1"/>
        <w:keepNext/>
        <w:keepLines/>
        <w:widowControl/>
        <w:ind w:left="24" w:firstLine="845"/>
        <w:rPr>
          <w:rStyle w:val="FontStyle12"/>
          <w:sz w:val="23"/>
          <w:szCs w:val="23"/>
        </w:rPr>
      </w:pPr>
      <w:r>
        <w:rPr>
          <w:rStyle w:val="FontStyle12"/>
          <w:sz w:val="23"/>
          <w:szCs w:val="23"/>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5C183D8F" w14:textId="77777777" w:rsidR="000C1494" w:rsidRPr="004003DA" w:rsidRDefault="005324CB" w:rsidP="000C1494">
      <w:pPr>
        <w:pStyle w:val="Style1"/>
        <w:keepNext/>
        <w:keepLines/>
        <w:widowControl/>
        <w:ind w:left="24" w:firstLine="684"/>
        <w:rPr>
          <w:rStyle w:val="FontStyle12"/>
          <w:sz w:val="23"/>
          <w:szCs w:val="23"/>
        </w:rPr>
      </w:pPr>
      <w:r>
        <w:rPr>
          <w:rStyle w:val="FontStyle12"/>
          <w:sz w:val="23"/>
          <w:szCs w:val="23"/>
        </w:rPr>
        <w:lastRenderedPageBreak/>
        <w:t xml:space="preserve">принимает исполнения обязательств по сделкам лишь от лиц, являющихся стороной договора, заключенного с </w:t>
      </w:r>
      <w:r>
        <w:rPr>
          <w:i/>
          <w:sz w:val="23"/>
          <w:szCs w:val="23"/>
        </w:rPr>
        <w:t>Сублицензиаром</w:t>
      </w:r>
      <w:r>
        <w:rPr>
          <w:rStyle w:val="FontStyle12"/>
          <w:sz w:val="23"/>
          <w:szCs w:val="23"/>
        </w:rPr>
        <w:t xml:space="preserve">  и (или) лиц, которым обязательство по исполнению сделки (операции) передано по договору или закону;</w:t>
      </w:r>
    </w:p>
    <w:p w14:paraId="5C183D90" w14:textId="77777777" w:rsidR="000C1494" w:rsidRPr="004003DA" w:rsidRDefault="005324CB" w:rsidP="000C1494">
      <w:pPr>
        <w:pStyle w:val="Style1"/>
        <w:keepNext/>
        <w:keepLines/>
        <w:widowControl/>
        <w:ind w:left="24"/>
        <w:rPr>
          <w:rStyle w:val="FontStyle13"/>
          <w:sz w:val="23"/>
          <w:szCs w:val="23"/>
        </w:rPr>
      </w:pPr>
      <w:r>
        <w:rPr>
          <w:rStyle w:val="FontStyle12"/>
          <w:sz w:val="23"/>
          <w:szCs w:val="23"/>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1"/>
          <w:rFonts w:hint="default"/>
          <w:i/>
          <w:sz w:val="23"/>
          <w:szCs w:val="23"/>
        </w:rPr>
        <w:t>Сублицензиату</w:t>
      </w:r>
      <w:r>
        <w:rPr>
          <w:rStyle w:val="FontStyle13"/>
          <w:sz w:val="23"/>
          <w:szCs w:val="23"/>
        </w:rPr>
        <w:t>;</w:t>
      </w:r>
    </w:p>
    <w:p w14:paraId="5C183D91" w14:textId="77777777" w:rsidR="000C1494" w:rsidRPr="004003DA" w:rsidRDefault="005324CB" w:rsidP="000C1494">
      <w:pPr>
        <w:pStyle w:val="Style1"/>
        <w:keepNext/>
        <w:keepLines/>
        <w:widowControl/>
        <w:ind w:left="14" w:right="19" w:firstLine="830"/>
        <w:rPr>
          <w:rStyle w:val="FontStyle12"/>
          <w:sz w:val="23"/>
          <w:szCs w:val="23"/>
        </w:rPr>
      </w:pPr>
      <w:r>
        <w:rPr>
          <w:rStyle w:val="FontStyle12"/>
          <w:sz w:val="23"/>
          <w:szCs w:val="23"/>
        </w:rPr>
        <w:t>лица, подписывающие от его имени первичные документы и счета-фактуры, имеют на это все необходимые полномочия.</w:t>
      </w:r>
    </w:p>
    <w:p w14:paraId="5C183D92" w14:textId="77777777" w:rsidR="000C1494" w:rsidRPr="004003DA" w:rsidRDefault="005324CB" w:rsidP="000C1494">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2. В соответствии со ст. 406.1 Гражданского кодекса Российской Федерации (далее </w:t>
      </w:r>
      <w:r>
        <w:rPr>
          <w:rStyle w:val="FontStyle11"/>
          <w:rFonts w:hint="default"/>
          <w:sz w:val="23"/>
          <w:szCs w:val="23"/>
        </w:rPr>
        <w:t>–</w:t>
      </w:r>
      <w:r>
        <w:rPr>
          <w:rStyle w:val="FontStyle11"/>
          <w:rFonts w:hint="default"/>
          <w:sz w:val="23"/>
          <w:szCs w:val="23"/>
        </w:rPr>
        <w:t xml:space="preserve"> </w:t>
      </w:r>
      <w:r>
        <w:rPr>
          <w:rStyle w:val="FontStyle12"/>
          <w:sz w:val="23"/>
          <w:szCs w:val="23"/>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налоговый орган:</w:t>
      </w:r>
    </w:p>
    <w:p w14:paraId="5C183D93" w14:textId="77777777" w:rsidR="000C1494" w:rsidRPr="004003DA" w:rsidRDefault="005324CB" w:rsidP="000C1494">
      <w:pPr>
        <w:pStyle w:val="Style5"/>
        <w:keepNext/>
        <w:keepLines/>
        <w:widowControl/>
        <w:tabs>
          <w:tab w:val="left" w:pos="1272"/>
        </w:tabs>
        <w:spacing w:line="355" w:lineRule="exact"/>
        <w:ind w:right="14"/>
        <w:rPr>
          <w:rStyle w:val="FontStyle12"/>
          <w:sz w:val="23"/>
          <w:szCs w:val="23"/>
        </w:rPr>
      </w:pPr>
      <w:r>
        <w:rPr>
          <w:rStyle w:val="FontStyle12"/>
          <w:sz w:val="23"/>
          <w:szCs w:val="23"/>
        </w:rPr>
        <w:t>2.1.</w:t>
      </w:r>
      <w:r>
        <w:rPr>
          <w:rStyle w:val="FontStyle12"/>
          <w:sz w:val="23"/>
          <w:szCs w:val="23"/>
        </w:rPr>
        <w:tab/>
        <w:t xml:space="preserve"> установит получение </w:t>
      </w:r>
      <w:r>
        <w:rPr>
          <w:rStyle w:val="FontStyle11"/>
          <w:rFonts w:hint="default"/>
          <w:i/>
          <w:sz w:val="23"/>
          <w:szCs w:val="23"/>
        </w:rPr>
        <w:t>Сублицензиатом</w:t>
      </w:r>
      <w:r>
        <w:rPr>
          <w:rStyle w:val="FontStyle12"/>
          <w:sz w:val="23"/>
          <w:szCs w:val="23"/>
        </w:rPr>
        <w:t xml:space="preserve"> необоснованной налоговой выгоды в связи с исполнением Договора и/или</w:t>
      </w:r>
    </w:p>
    <w:p w14:paraId="5C183D94" w14:textId="77777777" w:rsidR="000C1494" w:rsidRPr="004003DA" w:rsidRDefault="005324CB" w:rsidP="000C1494">
      <w:pPr>
        <w:pStyle w:val="Style5"/>
        <w:keepNext/>
        <w:keepLines/>
        <w:widowControl/>
        <w:tabs>
          <w:tab w:val="left" w:pos="1272"/>
        </w:tabs>
        <w:spacing w:line="355" w:lineRule="exact"/>
        <w:ind w:right="14"/>
        <w:rPr>
          <w:rStyle w:val="FontStyle12"/>
          <w:sz w:val="23"/>
          <w:szCs w:val="23"/>
        </w:rPr>
      </w:pPr>
      <w:r>
        <w:rPr>
          <w:rStyle w:val="FontStyle12"/>
          <w:sz w:val="23"/>
          <w:szCs w:val="23"/>
        </w:rPr>
        <w:t>2.2.</w:t>
      </w:r>
      <w:r>
        <w:rPr>
          <w:rStyle w:val="FontStyle12"/>
          <w:sz w:val="23"/>
          <w:szCs w:val="23"/>
        </w:rPr>
        <w:tab/>
        <w:t xml:space="preserve"> признает неправомерным учет расходов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на приобретение товаров, работ, услуг или иных объектов гражданских прав по Договору и/или</w:t>
      </w:r>
    </w:p>
    <w:p w14:paraId="5C183D95" w14:textId="77777777" w:rsidR="000C1494" w:rsidRPr="004003DA" w:rsidRDefault="005324CB" w:rsidP="000C1494">
      <w:pPr>
        <w:pStyle w:val="Style5"/>
        <w:keepNext/>
        <w:keepLines/>
        <w:widowControl/>
        <w:tabs>
          <w:tab w:val="left" w:pos="1272"/>
        </w:tabs>
        <w:spacing w:line="355" w:lineRule="exact"/>
        <w:ind w:right="14" w:firstLine="851"/>
        <w:rPr>
          <w:rStyle w:val="FontStyle12"/>
          <w:sz w:val="23"/>
          <w:szCs w:val="23"/>
        </w:rPr>
      </w:pPr>
      <w:r>
        <w:rPr>
          <w:rStyle w:val="FontStyle12"/>
          <w:sz w:val="23"/>
          <w:szCs w:val="23"/>
        </w:rPr>
        <w:t>2.3.</w:t>
      </w:r>
      <w:r>
        <w:rPr>
          <w:rStyle w:val="FontStyle12"/>
          <w:sz w:val="23"/>
          <w:szCs w:val="23"/>
        </w:rPr>
        <w:tab/>
        <w:t xml:space="preserve"> признает неправомерным применение</w:t>
      </w:r>
      <w:r>
        <w:rPr>
          <w:rStyle w:val="FontStyle12"/>
          <w:i/>
          <w:sz w:val="23"/>
          <w:szCs w:val="23"/>
        </w:rPr>
        <w:t xml:space="preserve"> </w:t>
      </w:r>
      <w:r>
        <w:rPr>
          <w:rStyle w:val="FontStyle11"/>
          <w:rFonts w:hint="default"/>
          <w:i/>
          <w:sz w:val="23"/>
          <w:szCs w:val="23"/>
        </w:rPr>
        <w:t>Сублицензиат</w:t>
      </w:r>
      <w:r>
        <w:rPr>
          <w:rStyle w:val="FontStyle12"/>
          <w:i/>
          <w:sz w:val="23"/>
          <w:szCs w:val="23"/>
        </w:rPr>
        <w:t>ом</w:t>
      </w:r>
      <w:r>
        <w:rPr>
          <w:rStyle w:val="FontStyle12"/>
          <w:sz w:val="23"/>
          <w:szCs w:val="23"/>
        </w:rPr>
        <w:t xml:space="preserve"> налоговых вычетов в отношении сумм НДС</w:t>
      </w:r>
    </w:p>
    <w:p w14:paraId="5C183D96" w14:textId="77777777" w:rsidR="000C1494" w:rsidRPr="004003DA" w:rsidRDefault="005324CB" w:rsidP="000C1494">
      <w:pPr>
        <w:pStyle w:val="Style5"/>
        <w:keepNext/>
        <w:keepLines/>
        <w:widowControl/>
        <w:tabs>
          <w:tab w:val="left" w:pos="1272"/>
        </w:tabs>
        <w:spacing w:line="355" w:lineRule="exact"/>
        <w:ind w:right="14" w:firstLine="851"/>
        <w:rPr>
          <w:rStyle w:val="FontStyle13"/>
          <w:i w:val="0"/>
          <w:sz w:val="23"/>
          <w:szCs w:val="23"/>
        </w:rPr>
      </w:pPr>
      <w:r>
        <w:rPr>
          <w:rStyle w:val="FontStyle12"/>
          <w:sz w:val="23"/>
          <w:szCs w:val="23"/>
        </w:rPr>
        <w:t xml:space="preserve">в связи с тем, что </w:t>
      </w:r>
      <w:r>
        <w:rPr>
          <w:i/>
          <w:sz w:val="23"/>
          <w:szCs w:val="23"/>
        </w:rPr>
        <w:t>Сублицензиар</w:t>
      </w:r>
      <w:r>
        <w:rPr>
          <w:rStyle w:val="FontStyle13"/>
          <w:sz w:val="23"/>
          <w:szCs w:val="23"/>
        </w:rPr>
        <w:t>:</w:t>
      </w:r>
    </w:p>
    <w:p w14:paraId="5C183D97" w14:textId="77777777" w:rsidR="000C1494" w:rsidRPr="004003DA" w:rsidRDefault="005324CB" w:rsidP="000C1494">
      <w:pPr>
        <w:pStyle w:val="Style5"/>
        <w:keepNext/>
        <w:keepLines/>
        <w:widowControl/>
        <w:tabs>
          <w:tab w:val="left" w:pos="1272"/>
        </w:tabs>
        <w:spacing w:line="355" w:lineRule="exact"/>
        <w:ind w:right="14"/>
        <w:rPr>
          <w:rStyle w:val="FontStyle13"/>
          <w:i w:val="0"/>
          <w:sz w:val="23"/>
          <w:szCs w:val="23"/>
        </w:rPr>
      </w:pPr>
      <w:r>
        <w:rPr>
          <w:rStyle w:val="FontStyle13"/>
          <w:sz w:val="23"/>
          <w:szCs w:val="23"/>
        </w:rPr>
        <w:t>2.4.</w:t>
      </w:r>
      <w:r>
        <w:rPr>
          <w:rStyle w:val="FontStyle13"/>
          <w:sz w:val="23"/>
          <w:szCs w:val="23"/>
        </w:rPr>
        <w:tab/>
        <w:t xml:space="preserve"> нарушал свои налоговые обязанности по отражению в качестве дохода сумм, полученных от </w:t>
      </w:r>
      <w:r>
        <w:rPr>
          <w:rStyle w:val="FontStyle11"/>
          <w:rFonts w:hint="default"/>
          <w:i/>
          <w:sz w:val="23"/>
          <w:szCs w:val="23"/>
        </w:rPr>
        <w:t>Сублицензиат</w:t>
      </w:r>
      <w:r>
        <w:rPr>
          <w:rStyle w:val="FontStyle12"/>
          <w:i/>
          <w:sz w:val="23"/>
          <w:szCs w:val="23"/>
        </w:rPr>
        <w:t xml:space="preserve">а </w:t>
      </w:r>
      <w:r>
        <w:rPr>
          <w:rStyle w:val="FontStyle13"/>
          <w:sz w:val="23"/>
          <w:szCs w:val="23"/>
        </w:rPr>
        <w:t>по Договору, а равно по исчислению и перечислению в бюджет НДС и/или</w:t>
      </w:r>
    </w:p>
    <w:p w14:paraId="5C183D98" w14:textId="77777777" w:rsidR="000C1494" w:rsidRPr="004003DA" w:rsidRDefault="005324CB" w:rsidP="000C1494">
      <w:pPr>
        <w:pStyle w:val="Style5"/>
        <w:keepNext/>
        <w:keepLines/>
        <w:widowControl/>
        <w:tabs>
          <w:tab w:val="left" w:pos="1272"/>
        </w:tabs>
        <w:spacing w:line="355" w:lineRule="exact"/>
        <w:ind w:right="14"/>
        <w:rPr>
          <w:rStyle w:val="FontStyle12"/>
          <w:sz w:val="23"/>
          <w:szCs w:val="23"/>
        </w:rPr>
      </w:pPr>
      <w:r>
        <w:rPr>
          <w:rStyle w:val="FontStyle13"/>
          <w:sz w:val="23"/>
          <w:szCs w:val="23"/>
        </w:rPr>
        <w:t>2.5.</w:t>
      </w:r>
      <w:r>
        <w:rPr>
          <w:rStyle w:val="FontStyle13"/>
          <w:sz w:val="23"/>
          <w:szCs w:val="23"/>
        </w:rPr>
        <w:tab/>
        <w:t xml:space="preserve"> </w:t>
      </w:r>
      <w:r>
        <w:rPr>
          <w:rStyle w:val="FontStyle12"/>
          <w:sz w:val="23"/>
          <w:szCs w:val="23"/>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C183D99" w14:textId="77777777" w:rsidR="000C1494" w:rsidRPr="004003DA" w:rsidRDefault="005324CB" w:rsidP="000C1494">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sz w:val="23"/>
          <w:szCs w:val="23"/>
        </w:rPr>
        <w:t>Сублицензиаром</w:t>
      </w:r>
      <w:r>
        <w:rPr>
          <w:rStyle w:val="FontStyle12"/>
          <w:sz w:val="23"/>
          <w:szCs w:val="23"/>
        </w:rPr>
        <w:t xml:space="preserve">, то </w:t>
      </w:r>
      <w:r>
        <w:rPr>
          <w:i/>
          <w:sz w:val="23"/>
          <w:szCs w:val="23"/>
        </w:rPr>
        <w:t xml:space="preserve">Сублицензиар </w:t>
      </w:r>
      <w:r>
        <w:rPr>
          <w:rStyle w:val="FontStyle12"/>
          <w:sz w:val="23"/>
          <w:szCs w:val="23"/>
        </w:rPr>
        <w:t xml:space="preserve"> </w:t>
      </w:r>
      <w:r>
        <w:rPr>
          <w:rStyle w:val="FontStyle13"/>
          <w:sz w:val="23"/>
          <w:szCs w:val="23"/>
        </w:rPr>
        <w:t xml:space="preserve">вправе в течение 10 (десяти) рабочих дней с даты письменного предложения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возместить последнему имущественные потери (далее также – Имущественные потери, связанные с налоговой проверкой), определяемые как:</w:t>
      </w:r>
    </w:p>
    <w:p w14:paraId="5C183D9A" w14:textId="77777777" w:rsidR="000C1494" w:rsidRPr="004003DA" w:rsidRDefault="005324CB" w:rsidP="000C1494">
      <w:pPr>
        <w:pStyle w:val="Style5"/>
        <w:keepNext/>
        <w:keepLines/>
        <w:widowControl/>
        <w:tabs>
          <w:tab w:val="left" w:pos="1272"/>
        </w:tabs>
        <w:spacing w:line="355" w:lineRule="exact"/>
        <w:ind w:right="14"/>
        <w:rPr>
          <w:rStyle w:val="FontStyle12"/>
          <w:sz w:val="23"/>
          <w:szCs w:val="23"/>
        </w:rPr>
      </w:pPr>
      <w:r>
        <w:rPr>
          <w:rStyle w:val="FontStyle12"/>
          <w:sz w:val="23"/>
          <w:szCs w:val="23"/>
        </w:rPr>
        <w:t>2.6.</w:t>
      </w:r>
      <w:r>
        <w:rPr>
          <w:rStyle w:val="FontStyle12"/>
          <w:sz w:val="23"/>
          <w:szCs w:val="23"/>
        </w:rPr>
        <w:tab/>
        <w:t xml:space="preserve"> сумма доначисленного </w:t>
      </w:r>
      <w:r>
        <w:rPr>
          <w:rStyle w:val="FontStyle11"/>
          <w:rFonts w:hint="default"/>
          <w:i/>
          <w:sz w:val="23"/>
          <w:szCs w:val="23"/>
        </w:rPr>
        <w:t>Сублицензиату</w:t>
      </w:r>
      <w:r>
        <w:rPr>
          <w:rStyle w:val="FontStyle12"/>
          <w:sz w:val="23"/>
          <w:szCs w:val="23"/>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sz w:val="23"/>
          <w:szCs w:val="23"/>
        </w:rPr>
        <w:t>Сублицензиаром</w:t>
      </w:r>
      <w:r>
        <w:rPr>
          <w:rStyle w:val="FontStyle12"/>
          <w:i/>
          <w:sz w:val="23"/>
          <w:szCs w:val="23"/>
        </w:rPr>
        <w:t xml:space="preserve"> </w:t>
      </w:r>
      <w:r>
        <w:rPr>
          <w:rStyle w:val="FontStyle12"/>
          <w:sz w:val="23"/>
          <w:szCs w:val="23"/>
        </w:rPr>
        <w:t>(далее – Доначисленные налоги); плюс</w:t>
      </w:r>
    </w:p>
    <w:p w14:paraId="5C183D9B" w14:textId="77777777" w:rsidR="000C1494" w:rsidRPr="004003DA" w:rsidRDefault="005324CB" w:rsidP="000C1494">
      <w:pPr>
        <w:pStyle w:val="Style5"/>
        <w:keepNext/>
        <w:keepLines/>
        <w:widowControl/>
        <w:tabs>
          <w:tab w:val="left" w:pos="1272"/>
        </w:tabs>
        <w:spacing w:line="355" w:lineRule="exact"/>
        <w:ind w:right="14"/>
        <w:rPr>
          <w:rStyle w:val="FontStyle12"/>
          <w:sz w:val="23"/>
          <w:szCs w:val="23"/>
        </w:rPr>
      </w:pPr>
      <w:r>
        <w:rPr>
          <w:rStyle w:val="FontStyle12"/>
          <w:sz w:val="23"/>
          <w:szCs w:val="23"/>
        </w:rPr>
        <w:t>2.7.</w:t>
      </w:r>
      <w:r>
        <w:rPr>
          <w:rStyle w:val="FontStyle12"/>
          <w:sz w:val="23"/>
          <w:szCs w:val="23"/>
        </w:rPr>
        <w:tab/>
        <w:t xml:space="preserve"> сумма начисленных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пеней на сумму Доначисленных налогов (далее – Пени); плюс</w:t>
      </w:r>
    </w:p>
    <w:p w14:paraId="5C183D9C" w14:textId="77777777" w:rsidR="000C1494" w:rsidRPr="004003DA" w:rsidRDefault="005324CB" w:rsidP="000C1494">
      <w:pPr>
        <w:pStyle w:val="Style1"/>
        <w:keepNext/>
        <w:keepLines/>
        <w:widowControl/>
        <w:ind w:left="10" w:right="10" w:firstLine="840"/>
        <w:rPr>
          <w:rStyle w:val="FontStyle12"/>
          <w:sz w:val="23"/>
          <w:szCs w:val="23"/>
        </w:rPr>
      </w:pPr>
      <w:r>
        <w:rPr>
          <w:rStyle w:val="FontStyle12"/>
          <w:sz w:val="23"/>
          <w:szCs w:val="23"/>
        </w:rPr>
        <w:t>2.8.</w:t>
      </w:r>
      <w:r>
        <w:rPr>
          <w:rStyle w:val="FontStyle12"/>
          <w:sz w:val="23"/>
          <w:szCs w:val="23"/>
        </w:rPr>
        <w:tab/>
        <w:t xml:space="preserve">штрафы начисленные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за соответствующие налоговые нарушения в связи с неуплатой ею Доначисленных налогов (далее – Штрафы).</w:t>
      </w:r>
    </w:p>
    <w:p w14:paraId="5C183D9D" w14:textId="77777777" w:rsidR="000C1494" w:rsidRPr="004003DA" w:rsidRDefault="005324CB" w:rsidP="000C1494">
      <w:pPr>
        <w:pStyle w:val="Style1"/>
        <w:keepNext/>
        <w:keepLines/>
        <w:widowControl/>
        <w:ind w:left="10" w:right="10" w:firstLine="840"/>
        <w:rPr>
          <w:rStyle w:val="FontStyle12"/>
          <w:sz w:val="23"/>
          <w:szCs w:val="23"/>
        </w:rPr>
      </w:pPr>
      <w:r>
        <w:rPr>
          <w:rStyle w:val="FontStyle12"/>
          <w:sz w:val="23"/>
          <w:szCs w:val="23"/>
        </w:rPr>
        <w:t>3.</w:t>
      </w:r>
      <w:r>
        <w:rPr>
          <w:rStyle w:val="FontStyle12"/>
          <w:sz w:val="23"/>
          <w:szCs w:val="23"/>
        </w:rPr>
        <w:tab/>
        <w:t xml:space="preserve">Стороны, в соответствии со ст. 406.1 ГК РФ также договорились, что в случае предъявления </w:t>
      </w:r>
      <w:r>
        <w:rPr>
          <w:rStyle w:val="FontStyle11"/>
          <w:rFonts w:hint="default"/>
          <w:i/>
          <w:sz w:val="23"/>
          <w:szCs w:val="23"/>
        </w:rPr>
        <w:t>Сублицензиат</w:t>
      </w:r>
      <w:r>
        <w:rPr>
          <w:rStyle w:val="FontStyle12"/>
          <w:i/>
          <w:sz w:val="23"/>
          <w:szCs w:val="23"/>
        </w:rPr>
        <w:t>у</w:t>
      </w:r>
      <w:r>
        <w:rPr>
          <w:rStyle w:val="FontStyle12"/>
          <w:sz w:val="23"/>
          <w:szCs w:val="23"/>
        </w:rPr>
        <w:t xml:space="preserve"> третьими лицами (для целей настоящего Договора) – лицами, приобретавшими у </w:t>
      </w:r>
      <w:r>
        <w:rPr>
          <w:rStyle w:val="FontStyle11"/>
          <w:rFonts w:hint="default"/>
          <w:i/>
          <w:sz w:val="23"/>
          <w:szCs w:val="23"/>
        </w:rPr>
        <w:t>Сублицензиата</w:t>
      </w:r>
      <w:r>
        <w:rPr>
          <w:rStyle w:val="FontStyle12"/>
          <w:sz w:val="23"/>
          <w:szCs w:val="23"/>
        </w:rPr>
        <w:t xml:space="preserve"> товары результаты работ, (услуг), имущественные права являющиеся объектом настоящего Договора, имущественных требований:</w:t>
      </w:r>
    </w:p>
    <w:p w14:paraId="5C183D9E" w14:textId="77777777" w:rsidR="000C1494" w:rsidRPr="004003DA" w:rsidRDefault="005324CB" w:rsidP="000C1494">
      <w:pPr>
        <w:pStyle w:val="Style5"/>
        <w:keepNext/>
        <w:keepLines/>
        <w:widowControl/>
        <w:tabs>
          <w:tab w:val="left" w:pos="1272"/>
        </w:tabs>
        <w:spacing w:line="355" w:lineRule="exact"/>
        <w:ind w:right="14"/>
        <w:rPr>
          <w:rStyle w:val="FontStyle12"/>
          <w:sz w:val="23"/>
          <w:szCs w:val="23"/>
        </w:rPr>
      </w:pPr>
      <w:r>
        <w:rPr>
          <w:rStyle w:val="FontStyle12"/>
          <w:sz w:val="23"/>
          <w:szCs w:val="23"/>
        </w:rPr>
        <w:lastRenderedPageBreak/>
        <w:t>3.1.</w:t>
      </w:r>
      <w:r>
        <w:rPr>
          <w:rStyle w:val="FontStyle12"/>
          <w:sz w:val="23"/>
          <w:szCs w:val="23"/>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5C183D9F" w14:textId="77777777" w:rsidR="000C1494" w:rsidRPr="004003DA" w:rsidRDefault="005324CB" w:rsidP="000C1494">
      <w:pPr>
        <w:pStyle w:val="Style5"/>
        <w:keepNext/>
        <w:keepLines/>
        <w:widowControl/>
        <w:tabs>
          <w:tab w:val="left" w:pos="1272"/>
        </w:tabs>
        <w:spacing w:line="355" w:lineRule="exact"/>
        <w:ind w:right="14"/>
        <w:rPr>
          <w:rStyle w:val="FontStyle12"/>
          <w:sz w:val="23"/>
          <w:szCs w:val="23"/>
        </w:rPr>
      </w:pPr>
      <w:r>
        <w:rPr>
          <w:rStyle w:val="FontStyle12"/>
          <w:sz w:val="23"/>
          <w:szCs w:val="23"/>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rStyle w:val="FontStyle11"/>
          <w:rFonts w:hint="default"/>
          <w:i/>
          <w:sz w:val="23"/>
          <w:szCs w:val="23"/>
        </w:rPr>
        <w:t>Сублицензиата</w:t>
      </w:r>
      <w:r>
        <w:rPr>
          <w:rStyle w:val="FontStyle12"/>
          <w:sz w:val="23"/>
          <w:szCs w:val="23"/>
        </w:rPr>
        <w:t xml:space="preserve">), то </w:t>
      </w:r>
      <w:r>
        <w:rPr>
          <w:i/>
          <w:sz w:val="23"/>
          <w:szCs w:val="23"/>
        </w:rPr>
        <w:t>Сублицензиар</w:t>
      </w:r>
      <w:r>
        <w:rPr>
          <w:rStyle w:val="FontStyle12"/>
          <w:sz w:val="23"/>
          <w:szCs w:val="23"/>
        </w:rPr>
        <w:t xml:space="preserve"> </w:t>
      </w:r>
      <w:r>
        <w:rPr>
          <w:rStyle w:val="FontStyle13"/>
          <w:sz w:val="23"/>
          <w:szCs w:val="23"/>
        </w:rPr>
        <w:t xml:space="preserve">обязан в течение 10 (десять) рабочих дней с даты письменного требования </w:t>
      </w:r>
      <w:r>
        <w:rPr>
          <w:rStyle w:val="FontStyle11"/>
          <w:rFonts w:hint="default"/>
          <w:i/>
          <w:sz w:val="23"/>
          <w:szCs w:val="23"/>
        </w:rPr>
        <w:t>Сублицензиата</w:t>
      </w:r>
      <w:r>
        <w:rPr>
          <w:rStyle w:val="FontStyle12"/>
          <w:sz w:val="23"/>
          <w:szCs w:val="23"/>
        </w:rPr>
        <w:t xml:space="preserve"> возместить последнему Имущественные потери, связанные с нарушением имущественных прав третьих лиц.</w:t>
      </w:r>
    </w:p>
    <w:p w14:paraId="5C183DA0" w14:textId="77777777" w:rsidR="000C1494" w:rsidRPr="004003DA" w:rsidRDefault="005324CB" w:rsidP="000C1494">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w:t>
      </w:r>
      <w:r>
        <w:rPr>
          <w:rStyle w:val="FontStyle12"/>
          <w:sz w:val="23"/>
          <w:szCs w:val="23"/>
        </w:rPr>
        <w:tab/>
        <w:t xml:space="preserve">В соответствии со ст. 406.1 ГК РФ Стороны также предусмотрели, что в случае не реализации </w:t>
      </w:r>
      <w:r>
        <w:rPr>
          <w:i/>
          <w:sz w:val="23"/>
          <w:szCs w:val="23"/>
        </w:rPr>
        <w:t>Сублицензиаром</w:t>
      </w:r>
      <w:r>
        <w:rPr>
          <w:rStyle w:val="FontStyle12"/>
          <w:sz w:val="23"/>
          <w:szCs w:val="23"/>
        </w:rPr>
        <w:t xml:space="preserve"> права, указанного в пункте 2.5 настоящей Налоговой оговорки, на возмещение </w:t>
      </w:r>
      <w:r>
        <w:rPr>
          <w:rStyle w:val="FontStyle11"/>
          <w:rFonts w:hint="default"/>
          <w:i/>
          <w:sz w:val="23"/>
          <w:szCs w:val="23"/>
        </w:rPr>
        <w:t>Сублицензиату</w:t>
      </w:r>
      <w:r>
        <w:rPr>
          <w:rStyle w:val="FontStyle12"/>
          <w:i/>
          <w:sz w:val="23"/>
          <w:szCs w:val="23"/>
        </w:rPr>
        <w:t xml:space="preserve"> </w:t>
      </w:r>
      <w:r>
        <w:rPr>
          <w:rStyle w:val="FontStyle12"/>
          <w:sz w:val="23"/>
          <w:szCs w:val="23"/>
        </w:rPr>
        <w:t xml:space="preserve">Имущественных потерь, связанных с налоговой проверкой, </w:t>
      </w:r>
      <w:r>
        <w:rPr>
          <w:rStyle w:val="FontStyle11"/>
          <w:rFonts w:hint="default"/>
          <w:i/>
          <w:sz w:val="23"/>
          <w:szCs w:val="23"/>
        </w:rPr>
        <w:t>Сублицензиату</w:t>
      </w:r>
      <w:r>
        <w:rPr>
          <w:rStyle w:val="FontStyle12"/>
          <w:sz w:val="23"/>
          <w:szCs w:val="23"/>
        </w:rPr>
        <w:t xml:space="preserve"> вправе оспорить Решение налогового органа в установленном законом порядке и в этом случае </w:t>
      </w:r>
      <w:r>
        <w:rPr>
          <w:i/>
          <w:sz w:val="23"/>
          <w:szCs w:val="23"/>
        </w:rPr>
        <w:t>Сублицензиар</w:t>
      </w:r>
      <w:r>
        <w:rPr>
          <w:rStyle w:val="FontStyle13"/>
          <w:sz w:val="23"/>
          <w:szCs w:val="23"/>
        </w:rPr>
        <w:t xml:space="preserve"> </w:t>
      </w:r>
      <w:r>
        <w:rPr>
          <w:rStyle w:val="FontStyle12"/>
          <w:sz w:val="23"/>
          <w:szCs w:val="23"/>
          <w:u w:val="single"/>
        </w:rPr>
        <w:t>будет обязан</w:t>
      </w:r>
      <w:r>
        <w:rPr>
          <w:rStyle w:val="FontStyle12"/>
          <w:sz w:val="23"/>
          <w:szCs w:val="23"/>
        </w:rPr>
        <w:t xml:space="preserve"> возместить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имущественные потери, в течение 10 (десяти) рабочих дней с даты письменного требования </w:t>
      </w:r>
      <w:r>
        <w:rPr>
          <w:rStyle w:val="FontStyle11"/>
          <w:rFonts w:hint="default"/>
          <w:i/>
          <w:sz w:val="23"/>
          <w:szCs w:val="23"/>
        </w:rPr>
        <w:t>Сублицензиата</w:t>
      </w:r>
      <w:r>
        <w:rPr>
          <w:rStyle w:val="FontStyle12"/>
          <w:sz w:val="23"/>
          <w:szCs w:val="23"/>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rStyle w:val="FontStyle11"/>
          <w:rFonts w:hint="default"/>
          <w:i/>
          <w:sz w:val="23"/>
          <w:szCs w:val="23"/>
        </w:rPr>
        <w:t>Сублицензиатом</w:t>
      </w:r>
      <w:r>
        <w:rPr>
          <w:rStyle w:val="FontStyle12"/>
          <w:sz w:val="23"/>
          <w:szCs w:val="23"/>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sz w:val="23"/>
          <w:szCs w:val="23"/>
        </w:rPr>
        <w:t>Сублицензиаром</w:t>
      </w:r>
      <w:r>
        <w:rPr>
          <w:rStyle w:val="FontStyle12"/>
          <w:sz w:val="23"/>
          <w:szCs w:val="23"/>
        </w:rPr>
        <w:t>), определяемые как:</w:t>
      </w:r>
    </w:p>
    <w:p w14:paraId="5C183DA1" w14:textId="77777777" w:rsidR="000C1494" w:rsidRPr="004003DA" w:rsidRDefault="005324CB" w:rsidP="000C1494">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4.1.</w:t>
      </w:r>
      <w:r>
        <w:rPr>
          <w:rStyle w:val="FontStyle12"/>
          <w:sz w:val="23"/>
          <w:szCs w:val="23"/>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rStyle w:val="FontStyle12"/>
          <w:sz w:val="23"/>
          <w:szCs w:val="23"/>
        </w:rPr>
        <w:br/>
        <w:t xml:space="preserve">(-ам), в рамках которого (-ых) </w:t>
      </w:r>
      <w:r>
        <w:rPr>
          <w:rStyle w:val="FontStyle11"/>
          <w:rFonts w:hint="default"/>
          <w:i/>
          <w:sz w:val="23"/>
          <w:szCs w:val="23"/>
        </w:rPr>
        <w:t>Сублицензиат</w:t>
      </w:r>
      <w:r>
        <w:rPr>
          <w:rStyle w:val="FontStyle12"/>
          <w:sz w:val="23"/>
          <w:szCs w:val="23"/>
        </w:rPr>
        <w:t xml:space="preserve"> предпринял добросовестные усилия по оспариванию Решения налогового органа, а также</w:t>
      </w:r>
    </w:p>
    <w:p w14:paraId="5C183DA2" w14:textId="77777777" w:rsidR="000C1494" w:rsidRPr="004003DA" w:rsidRDefault="005324CB" w:rsidP="000C1494">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4.2.</w:t>
      </w:r>
      <w:r>
        <w:rPr>
          <w:rStyle w:val="FontStyle12"/>
          <w:sz w:val="23"/>
          <w:szCs w:val="23"/>
        </w:rPr>
        <w:tab/>
        <w:t xml:space="preserve">судебные расходы </w:t>
      </w:r>
      <w:r>
        <w:rPr>
          <w:rStyle w:val="FontStyle11"/>
          <w:rFonts w:hint="default"/>
          <w:i/>
          <w:sz w:val="23"/>
          <w:szCs w:val="23"/>
        </w:rPr>
        <w:t>Сублицензиат</w:t>
      </w:r>
      <w:r>
        <w:rPr>
          <w:rStyle w:val="FontStyle12"/>
          <w:sz w:val="23"/>
          <w:szCs w:val="23"/>
        </w:rPr>
        <w:t xml:space="preserve"> в связи с оспариванием Решения налогового органа в полном размере.</w:t>
      </w:r>
    </w:p>
    <w:p w14:paraId="5C183DA3" w14:textId="77777777" w:rsidR="000C1494" w:rsidRPr="004003DA" w:rsidRDefault="005324CB" w:rsidP="000C1494">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5.</w:t>
      </w:r>
      <w:r>
        <w:rPr>
          <w:rStyle w:val="FontStyle12"/>
          <w:sz w:val="23"/>
          <w:szCs w:val="23"/>
        </w:rPr>
        <w:tab/>
      </w:r>
      <w:r>
        <w:rPr>
          <w:i/>
          <w:sz w:val="23"/>
          <w:szCs w:val="23"/>
        </w:rPr>
        <w:t>Сублицензиар</w:t>
      </w:r>
      <w:r>
        <w:rPr>
          <w:rStyle w:val="FontStyle12"/>
          <w:sz w:val="23"/>
          <w:szCs w:val="23"/>
        </w:rPr>
        <w:t xml:space="preserve"> признает и соглашается, что </w:t>
      </w:r>
      <w:r>
        <w:rPr>
          <w:rStyle w:val="FontStyle11"/>
          <w:rFonts w:hint="default"/>
          <w:i/>
          <w:sz w:val="23"/>
          <w:szCs w:val="23"/>
        </w:rPr>
        <w:t>Сублицензиат</w:t>
      </w:r>
      <w:r>
        <w:rPr>
          <w:rStyle w:val="FontStyle12"/>
          <w:sz w:val="23"/>
          <w:szCs w:val="23"/>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rStyle w:val="FontStyle11"/>
          <w:rFonts w:hint="default"/>
          <w:i/>
          <w:sz w:val="23"/>
          <w:szCs w:val="23"/>
        </w:rPr>
        <w:t>Сублицензиат</w:t>
      </w:r>
      <w:r>
        <w:rPr>
          <w:rStyle w:val="FontStyle12"/>
          <w:sz w:val="23"/>
          <w:szCs w:val="23"/>
        </w:rPr>
        <w:t xml:space="preserve"> оспаривает Решение налогового органа, содержащее Эпизоды, связанные с </w:t>
      </w:r>
      <w:r>
        <w:rPr>
          <w:i/>
          <w:sz w:val="23"/>
          <w:szCs w:val="23"/>
        </w:rPr>
        <w:t>Сублицензиаром</w:t>
      </w:r>
      <w:r>
        <w:rPr>
          <w:rStyle w:val="FontStyle12"/>
          <w:sz w:val="23"/>
          <w:szCs w:val="23"/>
        </w:rPr>
        <w:t xml:space="preserve">. </w:t>
      </w:r>
      <w:r>
        <w:rPr>
          <w:i/>
          <w:sz w:val="23"/>
          <w:szCs w:val="23"/>
        </w:rPr>
        <w:t>Сублицензиар</w:t>
      </w:r>
      <w:r>
        <w:rPr>
          <w:rStyle w:val="FontStyle12"/>
          <w:sz w:val="23"/>
          <w:szCs w:val="23"/>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rStyle w:val="FontStyle11"/>
          <w:rFonts w:hint="default"/>
          <w:i/>
          <w:sz w:val="23"/>
          <w:szCs w:val="23"/>
        </w:rPr>
        <w:t>Сублицензиат</w:t>
      </w:r>
      <w:r>
        <w:rPr>
          <w:rStyle w:val="FontStyle12"/>
          <w:i/>
          <w:sz w:val="23"/>
          <w:szCs w:val="23"/>
        </w:rPr>
        <w:t>а</w:t>
      </w:r>
      <w:r>
        <w:rPr>
          <w:rStyle w:val="FontStyle12"/>
          <w:sz w:val="23"/>
          <w:szCs w:val="23"/>
        </w:rPr>
        <w:t xml:space="preserve"> и в обоснование своего отказа или задержки возмещать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Имущественные потери, связанные с налоговой проверкой.</w:t>
      </w:r>
    </w:p>
    <w:p w14:paraId="5C183DA4" w14:textId="77777777" w:rsidR="000C1494" w:rsidRPr="004003DA" w:rsidRDefault="005324CB" w:rsidP="000C1494">
      <w:pPr>
        <w:pStyle w:val="Style5"/>
        <w:keepNext/>
        <w:keepLines/>
        <w:widowControl/>
        <w:tabs>
          <w:tab w:val="left" w:pos="1133"/>
        </w:tabs>
        <w:spacing w:line="355" w:lineRule="exact"/>
        <w:ind w:left="5" w:firstLine="854"/>
        <w:rPr>
          <w:rStyle w:val="FontStyle12"/>
          <w:sz w:val="23"/>
          <w:szCs w:val="23"/>
        </w:rPr>
      </w:pPr>
      <w:r>
        <w:rPr>
          <w:rStyle w:val="FontStyle12"/>
          <w:sz w:val="23"/>
          <w:szCs w:val="23"/>
        </w:rPr>
        <w:lastRenderedPageBreak/>
        <w:t>6.</w:t>
      </w:r>
      <w:r>
        <w:rPr>
          <w:rStyle w:val="FontStyle12"/>
          <w:sz w:val="23"/>
          <w:szCs w:val="23"/>
        </w:rPr>
        <w:tab/>
        <w:t xml:space="preserve">В случае если </w:t>
      </w:r>
      <w:r>
        <w:rPr>
          <w:i/>
          <w:sz w:val="23"/>
          <w:szCs w:val="23"/>
        </w:rPr>
        <w:t>Сублицензиар</w:t>
      </w:r>
      <w:r>
        <w:rPr>
          <w:rStyle w:val="FontStyle12"/>
          <w:sz w:val="23"/>
          <w:szCs w:val="23"/>
        </w:rPr>
        <w:t xml:space="preserve"> возместит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Имущественные потери, связанные с налоговой проверкой, а </w:t>
      </w:r>
      <w:r>
        <w:rPr>
          <w:rStyle w:val="FontStyle11"/>
          <w:rFonts w:hint="default"/>
          <w:i/>
          <w:sz w:val="23"/>
          <w:szCs w:val="23"/>
        </w:rPr>
        <w:t>Сублицензиат</w:t>
      </w:r>
      <w:r>
        <w:rPr>
          <w:rStyle w:val="FontStyle12"/>
          <w:sz w:val="23"/>
          <w:szCs w:val="23"/>
        </w:rPr>
        <w:t xml:space="preserve"> впоследствии продолжит оспаривание Решения налогового органа в части Эпизодов, связанных с </w:t>
      </w:r>
      <w:r>
        <w:rPr>
          <w:i/>
          <w:sz w:val="23"/>
          <w:szCs w:val="23"/>
        </w:rPr>
        <w:t>Сублицензиаром</w:t>
      </w:r>
      <w:r>
        <w:rPr>
          <w:rStyle w:val="FontStyle12"/>
          <w:sz w:val="23"/>
          <w:szCs w:val="23"/>
        </w:rPr>
        <w:t xml:space="preserve">, и вернет из бюджета полностью или частично Доначисленные налоги, Пени и/или Штрафы (далее – Возвращенные суммы), то </w:t>
      </w:r>
      <w:r>
        <w:rPr>
          <w:rStyle w:val="FontStyle11"/>
          <w:rFonts w:hint="default"/>
          <w:i/>
          <w:sz w:val="23"/>
          <w:szCs w:val="23"/>
        </w:rPr>
        <w:t>Сублицензиат</w:t>
      </w:r>
      <w:r>
        <w:rPr>
          <w:rStyle w:val="FontStyle12"/>
          <w:sz w:val="23"/>
          <w:szCs w:val="23"/>
        </w:rPr>
        <w:t xml:space="preserve"> обязуется уведомить </w:t>
      </w:r>
      <w:r>
        <w:rPr>
          <w:i/>
          <w:sz w:val="23"/>
          <w:szCs w:val="23"/>
        </w:rPr>
        <w:t>Сублицензиара</w:t>
      </w:r>
      <w:r>
        <w:rPr>
          <w:rStyle w:val="FontStyle12"/>
          <w:i/>
          <w:sz w:val="23"/>
          <w:szCs w:val="23"/>
        </w:rPr>
        <w:t xml:space="preserve"> </w:t>
      </w:r>
      <w:r>
        <w:rPr>
          <w:rStyle w:val="FontStyle12"/>
          <w:sz w:val="23"/>
          <w:szCs w:val="23"/>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sz w:val="23"/>
          <w:szCs w:val="23"/>
        </w:rPr>
        <w:t>Сублицензиара</w:t>
      </w:r>
      <w:r>
        <w:rPr>
          <w:rStyle w:val="FontStyle12"/>
          <w:i/>
          <w:sz w:val="23"/>
          <w:szCs w:val="23"/>
        </w:rPr>
        <w:t xml:space="preserve"> </w:t>
      </w:r>
      <w:r>
        <w:rPr>
          <w:rStyle w:val="FontStyle12"/>
          <w:sz w:val="23"/>
          <w:szCs w:val="23"/>
        </w:rPr>
        <w:t>об этом.</w:t>
      </w:r>
    </w:p>
    <w:p w14:paraId="5C183DA5" w14:textId="77777777" w:rsidR="000C1494" w:rsidRPr="004003DA" w:rsidRDefault="005324CB" w:rsidP="000C1494">
      <w:pPr>
        <w:pStyle w:val="Style5"/>
        <w:keepNext/>
        <w:keepLines/>
        <w:widowControl/>
        <w:tabs>
          <w:tab w:val="left" w:pos="1133"/>
        </w:tabs>
        <w:spacing w:line="355" w:lineRule="exact"/>
        <w:ind w:left="5" w:firstLine="854"/>
        <w:rPr>
          <w:rStyle w:val="FontStyle12"/>
          <w:sz w:val="23"/>
          <w:szCs w:val="23"/>
        </w:rPr>
      </w:pPr>
      <w:r>
        <w:rPr>
          <w:rStyle w:val="FontStyle12"/>
          <w:sz w:val="23"/>
          <w:szCs w:val="23"/>
        </w:rPr>
        <w:t>7.</w:t>
      </w:r>
      <w:r>
        <w:rPr>
          <w:rStyle w:val="FontStyle12"/>
          <w:sz w:val="23"/>
          <w:szCs w:val="23"/>
        </w:rPr>
        <w:tab/>
      </w:r>
      <w:r>
        <w:rPr>
          <w:i/>
          <w:sz w:val="23"/>
          <w:szCs w:val="23"/>
        </w:rPr>
        <w:t>Сублицензиар</w:t>
      </w:r>
      <w:r>
        <w:rPr>
          <w:rStyle w:val="FontStyle12"/>
          <w:sz w:val="23"/>
          <w:szCs w:val="23"/>
        </w:rPr>
        <w:t xml:space="preserve"> обязан предпринять максимальные усилия для содействия </w:t>
      </w:r>
      <w:r>
        <w:rPr>
          <w:rStyle w:val="FontStyle11"/>
          <w:rFonts w:hint="default"/>
          <w:i/>
          <w:sz w:val="23"/>
          <w:szCs w:val="23"/>
        </w:rPr>
        <w:t>Сублицензиат</w:t>
      </w:r>
      <w:r>
        <w:rPr>
          <w:rStyle w:val="FontStyle12"/>
          <w:i/>
          <w:sz w:val="23"/>
          <w:szCs w:val="23"/>
        </w:rPr>
        <w:t xml:space="preserve"> </w:t>
      </w:r>
      <w:r>
        <w:rPr>
          <w:rStyle w:val="FontStyle12"/>
          <w:sz w:val="23"/>
          <w:szCs w:val="23"/>
        </w:rPr>
        <w:t xml:space="preserve">в предотвращении доначисления налогов, штрафов и пеней по Эпизодам, связанным с </w:t>
      </w:r>
      <w:r>
        <w:rPr>
          <w:i/>
          <w:sz w:val="23"/>
          <w:szCs w:val="23"/>
        </w:rPr>
        <w:t>Сублицензиаром</w:t>
      </w:r>
      <w:r>
        <w:rPr>
          <w:rStyle w:val="FontStyle12"/>
          <w:sz w:val="23"/>
          <w:szCs w:val="23"/>
        </w:rPr>
        <w:t xml:space="preserve">, а также в досудебном и судебном обжаловании Решения налогового органа в части Эпизодов, связанных с </w:t>
      </w:r>
      <w:r>
        <w:rPr>
          <w:i/>
          <w:sz w:val="23"/>
          <w:szCs w:val="23"/>
        </w:rPr>
        <w:t>Сублицензиаром</w:t>
      </w:r>
      <w:r>
        <w:rPr>
          <w:rStyle w:val="FontStyle12"/>
          <w:sz w:val="23"/>
          <w:szCs w:val="23"/>
        </w:rPr>
        <w:t xml:space="preserve">, в частности, представлять </w:t>
      </w:r>
      <w:r>
        <w:rPr>
          <w:rStyle w:val="FontStyle11"/>
          <w:rFonts w:hint="default"/>
          <w:i/>
          <w:sz w:val="23"/>
          <w:szCs w:val="23"/>
        </w:rPr>
        <w:t>Сублицензиат</w:t>
      </w:r>
      <w:r>
        <w:rPr>
          <w:rStyle w:val="FontStyle12"/>
          <w:i/>
          <w:sz w:val="23"/>
          <w:szCs w:val="23"/>
        </w:rPr>
        <w:t>у</w:t>
      </w:r>
      <w:r>
        <w:rPr>
          <w:rStyle w:val="FontStyle12"/>
          <w:sz w:val="23"/>
          <w:szCs w:val="23"/>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rStyle w:val="FontStyle11"/>
          <w:rFonts w:hint="default"/>
          <w:i/>
          <w:sz w:val="23"/>
          <w:szCs w:val="23"/>
        </w:rPr>
        <w:t>Сублицензиату</w:t>
      </w:r>
      <w:r>
        <w:rPr>
          <w:rStyle w:val="FontStyle12"/>
          <w:sz w:val="23"/>
          <w:szCs w:val="23"/>
        </w:rPr>
        <w:t xml:space="preserve"> в сборе таких доказательств в ходе досудебного и судебного обжалования Эпизодов, связанных с </w:t>
      </w:r>
      <w:r>
        <w:rPr>
          <w:i/>
          <w:sz w:val="23"/>
          <w:szCs w:val="23"/>
        </w:rPr>
        <w:t>Сублицензиаром</w:t>
      </w:r>
      <w:r>
        <w:rPr>
          <w:rStyle w:val="FontStyle12"/>
          <w:sz w:val="23"/>
          <w:szCs w:val="23"/>
        </w:rPr>
        <w:t>, обеспечивать, где необходимо, явку своих свидетелей-сотрудников для дачи показаний налоговому органу, суду и прочее.</w:t>
      </w:r>
    </w:p>
    <w:p w14:paraId="5C183DA6" w14:textId="77777777" w:rsidR="000C1494" w:rsidRPr="004003DA" w:rsidRDefault="005324CB" w:rsidP="000C1494">
      <w:pPr>
        <w:pStyle w:val="Style5"/>
        <w:keepNext/>
        <w:keepLines/>
        <w:widowControl/>
        <w:tabs>
          <w:tab w:val="left" w:pos="1133"/>
        </w:tabs>
        <w:spacing w:line="355" w:lineRule="exact"/>
        <w:ind w:left="5" w:firstLine="854"/>
        <w:rPr>
          <w:i/>
          <w:sz w:val="23"/>
          <w:szCs w:val="23"/>
        </w:rPr>
      </w:pPr>
      <w:r>
        <w:rPr>
          <w:rStyle w:val="FontStyle12"/>
          <w:sz w:val="23"/>
          <w:szCs w:val="23"/>
        </w:rPr>
        <w:t>8.</w:t>
      </w:r>
      <w:r>
        <w:rPr>
          <w:rStyle w:val="FontStyle12"/>
          <w:sz w:val="23"/>
          <w:szCs w:val="23"/>
        </w:rPr>
        <w:tab/>
      </w:r>
      <w:r>
        <w:rPr>
          <w:i/>
          <w:sz w:val="23"/>
          <w:szCs w:val="23"/>
        </w:rPr>
        <w:t>Сублицензиар</w:t>
      </w:r>
      <w:r>
        <w:rPr>
          <w:rStyle w:val="FontStyle12"/>
          <w:i/>
          <w:sz w:val="23"/>
          <w:szCs w:val="23"/>
        </w:rPr>
        <w:t xml:space="preserve"> </w:t>
      </w:r>
      <w:r>
        <w:rPr>
          <w:rStyle w:val="FontStyle12"/>
          <w:sz w:val="23"/>
          <w:szCs w:val="23"/>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sz w:val="23"/>
          <w:szCs w:val="23"/>
        </w:rPr>
        <w:t>Сублицензиар</w:t>
      </w:r>
      <w:r>
        <w:rPr>
          <w:rStyle w:val="FontStyle12"/>
          <w:sz w:val="23"/>
          <w:szCs w:val="23"/>
        </w:rPr>
        <w:t xml:space="preserve"> </w:t>
      </w:r>
      <w:r>
        <w:rPr>
          <w:rStyle w:val="FontStyle13"/>
          <w:sz w:val="23"/>
          <w:szCs w:val="23"/>
        </w:rPr>
        <w:t xml:space="preserve">обязан возместить </w:t>
      </w:r>
      <w:r>
        <w:rPr>
          <w:rStyle w:val="FontStyle11"/>
          <w:rFonts w:hint="default"/>
          <w:i/>
          <w:sz w:val="23"/>
          <w:szCs w:val="23"/>
        </w:rPr>
        <w:t>Сублицензиату</w:t>
      </w:r>
      <w:r>
        <w:rPr>
          <w:rStyle w:val="FontStyle12"/>
          <w:sz w:val="23"/>
          <w:szCs w:val="23"/>
        </w:rPr>
        <w:t xml:space="preserve"> </w:t>
      </w:r>
      <w:r>
        <w:rPr>
          <w:rStyle w:val="FontStyle13"/>
          <w:sz w:val="23"/>
          <w:szCs w:val="23"/>
        </w:rPr>
        <w:t>по его требованию убытки, причиненные недостоверностью таких заверений</w:t>
      </w:r>
      <w:r>
        <w:rPr>
          <w:rStyle w:val="FontStyle12"/>
          <w:i/>
          <w:sz w:val="23"/>
          <w:szCs w:val="23"/>
        </w:rPr>
        <w:t>.</w:t>
      </w:r>
    </w:p>
    <w:p w14:paraId="5C183DA7" w14:textId="77777777" w:rsidR="000C1494" w:rsidRPr="004003DA" w:rsidRDefault="000C1494" w:rsidP="000C1494">
      <w:pPr>
        <w:pStyle w:val="ConsNormal"/>
        <w:keepNext/>
        <w:keepLines/>
        <w:widowControl/>
        <w:ind w:firstLine="0"/>
        <w:jc w:val="both"/>
        <w:rPr>
          <w:rFonts w:ascii="Times New Roman" w:hAnsi="Times New Roman"/>
          <w:sz w:val="23"/>
          <w:szCs w:val="23"/>
        </w:rPr>
      </w:pPr>
    </w:p>
    <w:p w14:paraId="5C183DA8" w14:textId="77777777" w:rsidR="000C1494" w:rsidRPr="004003DA" w:rsidRDefault="000C1494" w:rsidP="000C1494">
      <w:pPr>
        <w:pStyle w:val="ConsNormal"/>
        <w:keepNext/>
        <w:keepLines/>
        <w:widowControl/>
        <w:ind w:firstLine="0"/>
        <w:jc w:val="both"/>
        <w:rPr>
          <w:rFonts w:ascii="Times New Roman" w:hAnsi="Times New Roman"/>
          <w:sz w:val="23"/>
          <w:szCs w:val="23"/>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7"/>
        <w:gridCol w:w="378"/>
        <w:gridCol w:w="2186"/>
        <w:gridCol w:w="1158"/>
        <w:gridCol w:w="1619"/>
        <w:gridCol w:w="277"/>
        <w:gridCol w:w="2120"/>
      </w:tblGrid>
      <w:tr w:rsidR="004A326D" w14:paraId="5C183DB0" w14:textId="77777777" w:rsidTr="000C1494">
        <w:trPr>
          <w:trHeight w:val="1091"/>
        </w:trPr>
        <w:tc>
          <w:tcPr>
            <w:tcW w:w="1607" w:type="dxa"/>
          </w:tcPr>
          <w:p w14:paraId="5C183DA9" w14:textId="77777777" w:rsidR="000C1494" w:rsidRDefault="005324CB" w:rsidP="000C1494">
            <w:pPr>
              <w:keepNext/>
              <w:keepLines/>
              <w:rPr>
                <w:vanish/>
                <w:sz w:val="23"/>
                <w:szCs w:val="23"/>
              </w:rPr>
            </w:pPr>
            <w:r>
              <w:rPr>
                <w:sz w:val="23"/>
                <w:szCs w:val="23"/>
              </w:rPr>
              <w:t>Сублицензиат</w:t>
            </w:r>
          </w:p>
        </w:tc>
        <w:tc>
          <w:tcPr>
            <w:tcW w:w="378" w:type="dxa"/>
          </w:tcPr>
          <w:p w14:paraId="5C183DAA" w14:textId="77777777" w:rsidR="000C1494" w:rsidRDefault="000C1494" w:rsidP="000C1494">
            <w:pPr>
              <w:keepNext/>
              <w:keepLines/>
              <w:rPr>
                <w:vanish/>
                <w:sz w:val="23"/>
                <w:szCs w:val="23"/>
              </w:rPr>
            </w:pPr>
          </w:p>
        </w:tc>
        <w:tc>
          <w:tcPr>
            <w:tcW w:w="2186" w:type="dxa"/>
            <w:vAlign w:val="bottom"/>
          </w:tcPr>
          <w:p w14:paraId="5C183DAB" w14:textId="77777777" w:rsidR="000C1494" w:rsidRDefault="000C1494" w:rsidP="000C1494">
            <w:pPr>
              <w:keepNext/>
              <w:keepLines/>
              <w:rPr>
                <w:vanish/>
                <w:sz w:val="23"/>
                <w:szCs w:val="23"/>
              </w:rPr>
            </w:pPr>
          </w:p>
        </w:tc>
        <w:tc>
          <w:tcPr>
            <w:tcW w:w="1158" w:type="dxa"/>
          </w:tcPr>
          <w:p w14:paraId="5C183DAC" w14:textId="77777777" w:rsidR="000C1494" w:rsidRDefault="000C1494" w:rsidP="000C1494">
            <w:pPr>
              <w:keepNext/>
              <w:keepLines/>
              <w:rPr>
                <w:vanish/>
                <w:sz w:val="23"/>
                <w:szCs w:val="23"/>
              </w:rPr>
            </w:pPr>
          </w:p>
        </w:tc>
        <w:tc>
          <w:tcPr>
            <w:tcW w:w="1619" w:type="dxa"/>
          </w:tcPr>
          <w:p w14:paraId="5C183DAD" w14:textId="77777777" w:rsidR="000C1494" w:rsidRDefault="005324CB" w:rsidP="000C1494">
            <w:pPr>
              <w:keepNext/>
              <w:keepLines/>
              <w:rPr>
                <w:vanish/>
                <w:sz w:val="23"/>
                <w:szCs w:val="23"/>
              </w:rPr>
            </w:pPr>
            <w:r>
              <w:rPr>
                <w:sz w:val="23"/>
                <w:szCs w:val="23"/>
              </w:rPr>
              <w:t>Сублицензиар</w:t>
            </w:r>
          </w:p>
        </w:tc>
        <w:tc>
          <w:tcPr>
            <w:tcW w:w="277" w:type="dxa"/>
          </w:tcPr>
          <w:p w14:paraId="5C183DAE" w14:textId="77777777" w:rsidR="000C1494" w:rsidRDefault="000C1494" w:rsidP="000C1494">
            <w:pPr>
              <w:keepNext/>
              <w:keepLines/>
              <w:rPr>
                <w:vanish/>
                <w:sz w:val="23"/>
                <w:szCs w:val="23"/>
              </w:rPr>
            </w:pPr>
          </w:p>
        </w:tc>
        <w:tc>
          <w:tcPr>
            <w:tcW w:w="2120" w:type="dxa"/>
            <w:vAlign w:val="bottom"/>
          </w:tcPr>
          <w:p w14:paraId="5C183DAF" w14:textId="77777777" w:rsidR="000C1494" w:rsidRDefault="000C1494" w:rsidP="000C1494">
            <w:pPr>
              <w:keepNext/>
              <w:keepLines/>
              <w:jc w:val="center"/>
              <w:rPr>
                <w:vanish/>
                <w:sz w:val="23"/>
                <w:szCs w:val="23"/>
              </w:rPr>
            </w:pPr>
          </w:p>
        </w:tc>
      </w:tr>
      <w:tr w:rsidR="004A326D" w14:paraId="5C183DB8" w14:textId="77777777" w:rsidTr="000C1494">
        <w:trPr>
          <w:trHeight w:val="559"/>
          <w:hidden/>
        </w:trPr>
        <w:tc>
          <w:tcPr>
            <w:tcW w:w="1607" w:type="dxa"/>
            <w:tcBorders>
              <w:bottom w:val="single" w:sz="4" w:space="0" w:color="auto"/>
            </w:tcBorders>
          </w:tcPr>
          <w:p w14:paraId="5C183DB1" w14:textId="77777777" w:rsidR="000C1494" w:rsidRDefault="000C1494" w:rsidP="000C1494">
            <w:pPr>
              <w:keepNext/>
              <w:keepLines/>
              <w:rPr>
                <w:vanish/>
                <w:sz w:val="23"/>
                <w:szCs w:val="23"/>
              </w:rPr>
            </w:pPr>
          </w:p>
        </w:tc>
        <w:tc>
          <w:tcPr>
            <w:tcW w:w="378" w:type="dxa"/>
          </w:tcPr>
          <w:p w14:paraId="5C183DB2" w14:textId="77777777" w:rsidR="000C1494" w:rsidRDefault="000C1494" w:rsidP="000C1494">
            <w:pPr>
              <w:keepNext/>
              <w:keepLines/>
              <w:rPr>
                <w:vanish/>
                <w:sz w:val="23"/>
                <w:szCs w:val="23"/>
              </w:rPr>
            </w:pPr>
          </w:p>
        </w:tc>
        <w:tc>
          <w:tcPr>
            <w:tcW w:w="2186" w:type="dxa"/>
            <w:tcBorders>
              <w:bottom w:val="single" w:sz="4" w:space="0" w:color="auto"/>
            </w:tcBorders>
          </w:tcPr>
          <w:p w14:paraId="5C183DB3" w14:textId="77777777" w:rsidR="000C1494" w:rsidRDefault="000C1494" w:rsidP="000C1494">
            <w:pPr>
              <w:keepNext/>
              <w:keepLines/>
              <w:rPr>
                <w:vanish/>
                <w:sz w:val="23"/>
                <w:szCs w:val="23"/>
              </w:rPr>
            </w:pPr>
          </w:p>
        </w:tc>
        <w:tc>
          <w:tcPr>
            <w:tcW w:w="1158" w:type="dxa"/>
          </w:tcPr>
          <w:p w14:paraId="5C183DB4" w14:textId="77777777" w:rsidR="000C1494" w:rsidRDefault="000C1494" w:rsidP="000C1494">
            <w:pPr>
              <w:keepNext/>
              <w:keepLines/>
              <w:rPr>
                <w:vanish/>
                <w:sz w:val="23"/>
                <w:szCs w:val="23"/>
              </w:rPr>
            </w:pPr>
          </w:p>
        </w:tc>
        <w:tc>
          <w:tcPr>
            <w:tcW w:w="1619" w:type="dxa"/>
            <w:tcBorders>
              <w:bottom w:val="single" w:sz="4" w:space="0" w:color="auto"/>
            </w:tcBorders>
          </w:tcPr>
          <w:p w14:paraId="5C183DB5" w14:textId="77777777" w:rsidR="000C1494" w:rsidRDefault="000C1494" w:rsidP="000C1494">
            <w:pPr>
              <w:keepNext/>
              <w:keepLines/>
              <w:rPr>
                <w:vanish/>
                <w:sz w:val="23"/>
                <w:szCs w:val="23"/>
              </w:rPr>
            </w:pPr>
          </w:p>
        </w:tc>
        <w:tc>
          <w:tcPr>
            <w:tcW w:w="277" w:type="dxa"/>
          </w:tcPr>
          <w:p w14:paraId="5C183DB6" w14:textId="77777777" w:rsidR="000C1494" w:rsidRDefault="000C1494" w:rsidP="000C1494">
            <w:pPr>
              <w:keepNext/>
              <w:keepLines/>
              <w:rPr>
                <w:vanish/>
                <w:sz w:val="23"/>
                <w:szCs w:val="23"/>
              </w:rPr>
            </w:pPr>
          </w:p>
        </w:tc>
        <w:tc>
          <w:tcPr>
            <w:tcW w:w="2120" w:type="dxa"/>
            <w:tcBorders>
              <w:bottom w:val="single" w:sz="4" w:space="0" w:color="auto"/>
            </w:tcBorders>
          </w:tcPr>
          <w:p w14:paraId="5C183DB7" w14:textId="77777777" w:rsidR="000C1494" w:rsidRDefault="000C1494" w:rsidP="000C1494">
            <w:pPr>
              <w:keepNext/>
              <w:keepLines/>
              <w:rPr>
                <w:vanish/>
                <w:sz w:val="23"/>
                <w:szCs w:val="23"/>
              </w:rPr>
            </w:pPr>
          </w:p>
        </w:tc>
      </w:tr>
      <w:tr w:rsidR="004A326D" w14:paraId="5C183DC0" w14:textId="77777777" w:rsidTr="000C1494">
        <w:trPr>
          <w:trHeight w:val="1134"/>
        </w:trPr>
        <w:tc>
          <w:tcPr>
            <w:tcW w:w="1607" w:type="dxa"/>
            <w:tcBorders>
              <w:top w:val="single" w:sz="4" w:space="0" w:color="auto"/>
            </w:tcBorders>
          </w:tcPr>
          <w:p w14:paraId="5C183DB9" w14:textId="77777777" w:rsidR="000C1494" w:rsidRPr="000371D6" w:rsidRDefault="005324CB" w:rsidP="000C1494">
            <w:pPr>
              <w:keepNext/>
              <w:keepLines/>
              <w:jc w:val="center"/>
              <w:rPr>
                <w:vanish/>
                <w:sz w:val="16"/>
                <w:szCs w:val="16"/>
              </w:rPr>
            </w:pPr>
            <w:r>
              <w:rPr>
                <w:sz w:val="16"/>
                <w:szCs w:val="16"/>
              </w:rPr>
              <w:t>(подпись)</w:t>
            </w:r>
          </w:p>
        </w:tc>
        <w:tc>
          <w:tcPr>
            <w:tcW w:w="378" w:type="dxa"/>
          </w:tcPr>
          <w:p w14:paraId="5C183DBA" w14:textId="77777777" w:rsidR="000C1494" w:rsidRPr="000371D6" w:rsidRDefault="000C1494" w:rsidP="000C1494">
            <w:pPr>
              <w:keepNext/>
              <w:keepLines/>
              <w:jc w:val="center"/>
              <w:rPr>
                <w:vanish/>
                <w:sz w:val="16"/>
                <w:szCs w:val="16"/>
              </w:rPr>
            </w:pPr>
          </w:p>
        </w:tc>
        <w:tc>
          <w:tcPr>
            <w:tcW w:w="2186" w:type="dxa"/>
            <w:tcBorders>
              <w:top w:val="single" w:sz="4" w:space="0" w:color="auto"/>
            </w:tcBorders>
          </w:tcPr>
          <w:p w14:paraId="5C183DBB" w14:textId="77777777" w:rsidR="000C1494" w:rsidRPr="000371D6" w:rsidRDefault="005324CB" w:rsidP="000C1494">
            <w:pPr>
              <w:keepNext/>
              <w:keepLines/>
              <w:jc w:val="center"/>
              <w:rPr>
                <w:vanish/>
                <w:sz w:val="16"/>
                <w:szCs w:val="16"/>
              </w:rPr>
            </w:pPr>
            <w:r>
              <w:rPr>
                <w:sz w:val="16"/>
                <w:szCs w:val="16"/>
              </w:rPr>
              <w:t>(Ф.И.О.)</w:t>
            </w:r>
          </w:p>
        </w:tc>
        <w:tc>
          <w:tcPr>
            <w:tcW w:w="1158" w:type="dxa"/>
          </w:tcPr>
          <w:p w14:paraId="5C183DBC" w14:textId="77777777" w:rsidR="000C1494" w:rsidRPr="000371D6" w:rsidRDefault="000C1494" w:rsidP="000C1494">
            <w:pPr>
              <w:keepNext/>
              <w:keepLines/>
              <w:rPr>
                <w:vanish/>
                <w:sz w:val="16"/>
                <w:szCs w:val="16"/>
              </w:rPr>
            </w:pPr>
          </w:p>
        </w:tc>
        <w:tc>
          <w:tcPr>
            <w:tcW w:w="1619" w:type="dxa"/>
            <w:tcBorders>
              <w:top w:val="single" w:sz="4" w:space="0" w:color="auto"/>
            </w:tcBorders>
          </w:tcPr>
          <w:p w14:paraId="5C183DBD" w14:textId="77777777" w:rsidR="000C1494" w:rsidRPr="000371D6" w:rsidRDefault="005324CB" w:rsidP="000C1494">
            <w:pPr>
              <w:keepNext/>
              <w:keepLines/>
              <w:jc w:val="center"/>
              <w:rPr>
                <w:vanish/>
                <w:sz w:val="16"/>
                <w:szCs w:val="16"/>
              </w:rPr>
            </w:pPr>
            <w:r>
              <w:rPr>
                <w:sz w:val="16"/>
                <w:szCs w:val="16"/>
              </w:rPr>
              <w:t>(подпись)</w:t>
            </w:r>
          </w:p>
        </w:tc>
        <w:tc>
          <w:tcPr>
            <w:tcW w:w="277" w:type="dxa"/>
          </w:tcPr>
          <w:p w14:paraId="5C183DBE" w14:textId="77777777" w:rsidR="000C1494" w:rsidRPr="000371D6" w:rsidRDefault="000C1494" w:rsidP="000C1494">
            <w:pPr>
              <w:keepNext/>
              <w:keepLines/>
              <w:rPr>
                <w:vanish/>
                <w:sz w:val="16"/>
                <w:szCs w:val="16"/>
              </w:rPr>
            </w:pPr>
          </w:p>
        </w:tc>
        <w:tc>
          <w:tcPr>
            <w:tcW w:w="2120" w:type="dxa"/>
            <w:tcBorders>
              <w:top w:val="single" w:sz="4" w:space="0" w:color="auto"/>
            </w:tcBorders>
          </w:tcPr>
          <w:p w14:paraId="5C183DBF" w14:textId="77777777" w:rsidR="000C1494" w:rsidRPr="000371D6" w:rsidRDefault="005324CB" w:rsidP="000C1494">
            <w:pPr>
              <w:keepNext/>
              <w:keepLines/>
              <w:jc w:val="center"/>
              <w:rPr>
                <w:vanish/>
                <w:sz w:val="16"/>
                <w:szCs w:val="16"/>
              </w:rPr>
            </w:pPr>
            <w:r>
              <w:rPr>
                <w:sz w:val="16"/>
                <w:szCs w:val="16"/>
              </w:rPr>
              <w:t>(Ф.И.О.)</w:t>
            </w:r>
          </w:p>
        </w:tc>
      </w:tr>
    </w:tbl>
    <w:p w14:paraId="5C183DC1" w14:textId="77777777" w:rsidR="000C1494" w:rsidRPr="004003DA" w:rsidRDefault="000C1494" w:rsidP="000C1494">
      <w:pPr>
        <w:keepNext/>
        <w:keepLines/>
        <w:rPr>
          <w:sz w:val="23"/>
          <w:szCs w:val="23"/>
        </w:rPr>
      </w:pPr>
    </w:p>
    <w:p w14:paraId="5C183DC2" w14:textId="77777777" w:rsidR="000C1494" w:rsidRPr="004003DA" w:rsidRDefault="000C1494" w:rsidP="000C1494">
      <w:pPr>
        <w:keepNext/>
        <w:keepLines/>
        <w:shd w:val="clear" w:color="auto" w:fill="FFFFFF"/>
        <w:spacing w:before="5"/>
        <w:rPr>
          <w:sz w:val="23"/>
          <w:szCs w:val="23"/>
        </w:rPr>
      </w:pPr>
    </w:p>
    <w:p w14:paraId="5C183DC3" w14:textId="77777777" w:rsidR="000C1494" w:rsidRPr="004003DA" w:rsidRDefault="000C1494" w:rsidP="000C1494">
      <w:pPr>
        <w:keepNext/>
        <w:keepLines/>
        <w:shd w:val="clear" w:color="auto" w:fill="FFFFFF"/>
        <w:spacing w:before="5"/>
        <w:rPr>
          <w:sz w:val="23"/>
          <w:szCs w:val="23"/>
        </w:rPr>
      </w:pPr>
    </w:p>
    <w:p w14:paraId="5C183DC4" w14:textId="77777777" w:rsidR="000C1494" w:rsidRPr="004003DA" w:rsidRDefault="000C1494" w:rsidP="000C1494">
      <w:pPr>
        <w:keepNext/>
        <w:keepLines/>
        <w:shd w:val="clear" w:color="auto" w:fill="FFFFFF"/>
        <w:spacing w:before="5"/>
        <w:rPr>
          <w:sz w:val="23"/>
          <w:szCs w:val="23"/>
        </w:rPr>
      </w:pPr>
    </w:p>
    <w:p w14:paraId="5C183DC5" w14:textId="77777777" w:rsidR="00104DDE" w:rsidRDefault="00104DDE" w:rsidP="00465167">
      <w:pPr>
        <w:pStyle w:val="1a"/>
        <w:ind w:firstLine="0"/>
        <w:outlineLvl w:val="0"/>
        <w:rPr>
          <w:rFonts w:eastAsia="MS Mincho"/>
          <w:b/>
          <w:sz w:val="60"/>
          <w:szCs w:val="60"/>
          <w:highlight w:val="cyan"/>
        </w:rPr>
      </w:pPr>
    </w:p>
    <w:p w14:paraId="5C183DC6" w14:textId="77777777" w:rsidR="00104DDE" w:rsidRDefault="00104DDE"/>
    <w:p w14:paraId="5C183DC7" w14:textId="77777777" w:rsidR="006B6573" w:rsidRDefault="006B6573" w:rsidP="002079EB"/>
    <w:p w14:paraId="5C183DC8" w14:textId="77777777" w:rsidR="00104DDE" w:rsidRDefault="00104DDE">
      <w:pPr>
        <w:rPr>
          <w:b/>
          <w:i/>
          <w:iCs/>
        </w:rPr>
      </w:pPr>
    </w:p>
    <w:sectPr w:rsidR="00104DD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83DDE" w14:textId="77777777" w:rsidR="00CC1B94" w:rsidRDefault="005324CB">
      <w:r>
        <w:separator/>
      </w:r>
    </w:p>
  </w:endnote>
  <w:endnote w:type="continuationSeparator" w:id="0">
    <w:p w14:paraId="5C183DE0" w14:textId="77777777" w:rsidR="00CC1B94" w:rsidRDefault="0053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Bitstream Vera Sans">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3DD0" w14:textId="77777777" w:rsidR="000C1494" w:rsidRDefault="005324CB"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C183DD1" w14:textId="77777777" w:rsidR="000C1494" w:rsidRDefault="000C1494" w:rsidP="00BF6892">
    <w:pPr>
      <w:pStyle w:val="af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3DD2" w14:textId="77777777" w:rsidR="000C1494" w:rsidRDefault="000C1494">
    <w:pPr>
      <w:pStyle w:val="af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3DD5" w14:textId="77777777" w:rsidR="000C1494" w:rsidRDefault="005324CB"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C183DD6" w14:textId="77777777" w:rsidR="000C1494" w:rsidRDefault="000C1494" w:rsidP="00BF6892">
    <w:pPr>
      <w:pStyle w:val="afd"/>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3DD7" w14:textId="77777777" w:rsidR="000C1494" w:rsidRDefault="000C1494">
    <w:pPr>
      <w:pStyle w:val="afd"/>
      <w:jc w:val="center"/>
    </w:pPr>
  </w:p>
  <w:p w14:paraId="5C183DD8" w14:textId="77777777" w:rsidR="000C1494" w:rsidRDefault="000C1494" w:rsidP="00BF6892">
    <w:pPr>
      <w:pStyle w:val="afd"/>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3DDA" w14:textId="77777777" w:rsidR="000C1494" w:rsidRDefault="000C1494">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83DCB" w14:textId="77777777" w:rsidR="00C22ED8" w:rsidRDefault="005324CB">
      <w:r>
        <w:separator/>
      </w:r>
    </w:p>
  </w:footnote>
  <w:footnote w:type="continuationSeparator" w:id="0">
    <w:p w14:paraId="5C183DCC" w14:textId="77777777" w:rsidR="00C22ED8" w:rsidRDefault="005324CB">
      <w:r>
        <w:continuationSeparator/>
      </w:r>
    </w:p>
  </w:footnote>
  <w:footnote w:type="continuationNotice" w:id="1">
    <w:p w14:paraId="5C183DCD" w14:textId="77777777" w:rsidR="00C22ED8" w:rsidRDefault="00C22ED8"/>
  </w:footnote>
  <w:footnote w:id="2">
    <w:p w14:paraId="5C183DDB" w14:textId="77777777" w:rsidR="000C1494" w:rsidRPr="00A01E94" w:rsidRDefault="005324CB" w:rsidP="000C1494">
      <w:pPr>
        <w:pStyle w:val="afe"/>
        <w:rPr>
          <w:sz w:val="16"/>
          <w:szCs w:val="16"/>
        </w:rPr>
      </w:pPr>
      <w:r>
        <w:rPr>
          <w:rStyle w:val="af7"/>
        </w:rPr>
        <w:footnoteRef/>
      </w:r>
      <w:r>
        <w:t xml:space="preserve"> </w:t>
      </w:r>
      <w:r>
        <w:rPr>
          <w:sz w:val="16"/>
          <w:szCs w:val="16"/>
        </w:rPr>
        <w:t>Гарантийные письма, выписки из лицензионных договоров не являются достаточным основанием для подтверждения цепочки правообладания неисключительными правами.</w:t>
      </w:r>
    </w:p>
    <w:p w14:paraId="5C183DDC" w14:textId="77777777" w:rsidR="000C1494" w:rsidRPr="00A01E94" w:rsidRDefault="000C1494" w:rsidP="000C1494">
      <w:pPr>
        <w:pStyle w:val="afe"/>
        <w:ind w:left="-142" w:firstLine="142"/>
        <w:rPr>
          <w:sz w:val="16"/>
          <w:szCs w:val="16"/>
        </w:rPr>
      </w:pPr>
    </w:p>
  </w:footnote>
  <w:footnote w:id="3">
    <w:p w14:paraId="5C183DDD" w14:textId="77777777" w:rsidR="000C1494" w:rsidRPr="00A93897" w:rsidRDefault="000C1494" w:rsidP="000C1494">
      <w:pPr>
        <w:pStyle w:val="afe"/>
      </w:pPr>
    </w:p>
  </w:footnote>
  <w:footnote w:id="4">
    <w:p w14:paraId="5C183DDE" w14:textId="77777777" w:rsidR="000C1494" w:rsidRDefault="005324CB" w:rsidP="000C14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5">
    <w:p w14:paraId="5C183DDF" w14:textId="77777777" w:rsidR="000C1494" w:rsidRDefault="005324CB" w:rsidP="000C149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6">
    <w:p w14:paraId="5C183DE0" w14:textId="77777777" w:rsidR="000C1494" w:rsidRDefault="005324CB" w:rsidP="000C1494">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3DCE" w14:textId="77777777" w:rsidR="000C1494" w:rsidRDefault="005324CB">
    <w:pPr>
      <w:pStyle w:val="afb"/>
      <w:jc w:val="center"/>
    </w:pPr>
    <w:r>
      <w:fldChar w:fldCharType="begin"/>
    </w:r>
    <w:r>
      <w:instrText xml:space="preserve"> PAGE   \* MERGEFORMAT </w:instrText>
    </w:r>
    <w:r>
      <w:fldChar w:fldCharType="separate"/>
    </w:r>
    <w:r>
      <w:rPr>
        <w:noProof/>
      </w:rPr>
      <w:t>28</w:t>
    </w:r>
    <w:r>
      <w:rPr>
        <w:noProof/>
      </w:rPr>
      <w:fldChar w:fldCharType="end"/>
    </w:r>
  </w:p>
  <w:p w14:paraId="5C183DCF" w14:textId="77777777" w:rsidR="000C1494" w:rsidRDefault="000C1494">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3DD3" w14:textId="77777777" w:rsidR="000C1494" w:rsidRDefault="000C1494">
    <w:pPr>
      <w:pStyle w:val="af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3DD4" w14:textId="77777777" w:rsidR="000C1494" w:rsidRDefault="005324CB" w:rsidP="00510148">
    <w:pPr>
      <w:pStyle w:val="afb"/>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3DD9" w14:textId="77777777" w:rsidR="000C1494" w:rsidRDefault="000C1494">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05272A"/>
    <w:multiLevelType w:val="hybridMultilevel"/>
    <w:tmpl w:val="3F8650EE"/>
    <w:lvl w:ilvl="0" w:tplc="BB7644D2">
      <w:start w:val="1"/>
      <w:numFmt w:val="russianLower"/>
      <w:lvlText w:val="%1)"/>
      <w:lvlJc w:val="left"/>
      <w:pPr>
        <w:tabs>
          <w:tab w:val="num" w:pos="1070"/>
        </w:tabs>
        <w:ind w:left="1070" w:hanging="360"/>
      </w:pPr>
      <w:rPr>
        <w:rFonts w:hint="default"/>
      </w:rPr>
    </w:lvl>
    <w:lvl w:ilvl="1" w:tplc="79D8C976" w:tentative="1">
      <w:start w:val="1"/>
      <w:numFmt w:val="lowerLetter"/>
      <w:lvlText w:val="%2."/>
      <w:lvlJc w:val="left"/>
      <w:pPr>
        <w:tabs>
          <w:tab w:val="num" w:pos="1080"/>
        </w:tabs>
        <w:ind w:left="1080" w:hanging="360"/>
      </w:pPr>
    </w:lvl>
    <w:lvl w:ilvl="2" w:tplc="3F52AFD6" w:tentative="1">
      <w:start w:val="1"/>
      <w:numFmt w:val="lowerRoman"/>
      <w:lvlText w:val="%3."/>
      <w:lvlJc w:val="right"/>
      <w:pPr>
        <w:tabs>
          <w:tab w:val="num" w:pos="1800"/>
        </w:tabs>
        <w:ind w:left="1800" w:hanging="180"/>
      </w:pPr>
    </w:lvl>
    <w:lvl w:ilvl="3" w:tplc="4E88350C" w:tentative="1">
      <w:start w:val="1"/>
      <w:numFmt w:val="decimal"/>
      <w:lvlText w:val="%4."/>
      <w:lvlJc w:val="left"/>
      <w:pPr>
        <w:tabs>
          <w:tab w:val="num" w:pos="2520"/>
        </w:tabs>
        <w:ind w:left="2520" w:hanging="360"/>
      </w:pPr>
    </w:lvl>
    <w:lvl w:ilvl="4" w:tplc="5D88B3EA" w:tentative="1">
      <w:start w:val="1"/>
      <w:numFmt w:val="lowerLetter"/>
      <w:lvlText w:val="%5."/>
      <w:lvlJc w:val="left"/>
      <w:pPr>
        <w:tabs>
          <w:tab w:val="num" w:pos="3240"/>
        </w:tabs>
        <w:ind w:left="3240" w:hanging="360"/>
      </w:pPr>
    </w:lvl>
    <w:lvl w:ilvl="5" w:tplc="84F8BFCC" w:tentative="1">
      <w:start w:val="1"/>
      <w:numFmt w:val="lowerRoman"/>
      <w:lvlText w:val="%6."/>
      <w:lvlJc w:val="right"/>
      <w:pPr>
        <w:tabs>
          <w:tab w:val="num" w:pos="3960"/>
        </w:tabs>
        <w:ind w:left="3960" w:hanging="180"/>
      </w:pPr>
    </w:lvl>
    <w:lvl w:ilvl="6" w:tplc="A81CCA00" w:tentative="1">
      <w:start w:val="1"/>
      <w:numFmt w:val="decimal"/>
      <w:lvlText w:val="%7."/>
      <w:lvlJc w:val="left"/>
      <w:pPr>
        <w:tabs>
          <w:tab w:val="num" w:pos="4680"/>
        </w:tabs>
        <w:ind w:left="4680" w:hanging="360"/>
      </w:pPr>
    </w:lvl>
    <w:lvl w:ilvl="7" w:tplc="F6A00F20" w:tentative="1">
      <w:start w:val="1"/>
      <w:numFmt w:val="lowerLetter"/>
      <w:lvlText w:val="%8."/>
      <w:lvlJc w:val="left"/>
      <w:pPr>
        <w:tabs>
          <w:tab w:val="num" w:pos="5400"/>
        </w:tabs>
        <w:ind w:left="5400" w:hanging="360"/>
      </w:pPr>
    </w:lvl>
    <w:lvl w:ilvl="8" w:tplc="AFDC145A" w:tentative="1">
      <w:start w:val="1"/>
      <w:numFmt w:val="lowerRoman"/>
      <w:lvlText w:val="%9."/>
      <w:lvlJc w:val="right"/>
      <w:pPr>
        <w:tabs>
          <w:tab w:val="num" w:pos="6120"/>
        </w:tabs>
        <w:ind w:left="6120" w:hanging="180"/>
      </w:pPr>
    </w:lvl>
  </w:abstractNum>
  <w:abstractNum w:abstractNumId="23" w15:restartNumberingAfterBreak="0">
    <w:nsid w:val="03B972DF"/>
    <w:multiLevelType w:val="multilevel"/>
    <w:tmpl w:val="6358C26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080256B1"/>
    <w:multiLevelType w:val="multilevel"/>
    <w:tmpl w:val="33744D40"/>
    <w:lvl w:ilvl="0">
      <w:start w:val="14"/>
      <w:numFmt w:val="decimal"/>
      <w:lvlText w:val="%1."/>
      <w:lvlJc w:val="left"/>
      <w:pPr>
        <w:ind w:left="612" w:hanging="612"/>
      </w:pPr>
      <w:rPr>
        <w:rFonts w:hint="default"/>
      </w:rPr>
    </w:lvl>
    <w:lvl w:ilvl="1">
      <w:start w:val="1"/>
      <w:numFmt w:val="decimal"/>
      <w:lvlText w:val="%1.%2."/>
      <w:lvlJc w:val="left"/>
      <w:pPr>
        <w:ind w:left="895" w:hanging="612"/>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4135E2E"/>
    <w:multiLevelType w:val="multilevel"/>
    <w:tmpl w:val="14EC11EE"/>
    <w:lvl w:ilvl="0">
      <w:start w:val="5"/>
      <w:numFmt w:val="decimal"/>
      <w:lvlText w:val="%1."/>
      <w:lvlJc w:val="left"/>
      <w:pPr>
        <w:ind w:left="360" w:hanging="360"/>
      </w:pPr>
      <w:rPr>
        <w:rFonts w:hint="default"/>
        <w:b/>
        <w:bCs w:val="0"/>
        <w:i w:val="0"/>
        <w:iCs/>
      </w:rPr>
    </w:lvl>
    <w:lvl w:ilvl="1">
      <w:start w:val="1"/>
      <w:numFmt w:val="decimal"/>
      <w:lvlText w:val="%1.%2."/>
      <w:lvlJc w:val="left"/>
      <w:pPr>
        <w:ind w:left="360" w:hanging="360"/>
      </w:pPr>
      <w:rPr>
        <w:rFonts w:hint="default"/>
        <w:b w:val="0"/>
        <w:bCs w:val="0"/>
        <w:i w:val="0"/>
        <w:iCs/>
        <w:sz w:val="23"/>
        <w:szCs w:val="23"/>
        <w:vertAlign w:val="baseline"/>
      </w:rPr>
    </w:lvl>
    <w:lvl w:ilvl="2">
      <w:start w:val="1"/>
      <w:numFmt w:val="decimal"/>
      <w:lvlText w:val="%1.%2.%3."/>
      <w:lvlJc w:val="left"/>
      <w:pPr>
        <w:ind w:left="2138" w:hanging="720"/>
      </w:pPr>
      <w:rPr>
        <w:rFonts w:hint="default"/>
        <w:b w:val="0"/>
        <w:bCs w:val="0"/>
        <w:i w:val="0"/>
        <w:iCs/>
        <w:sz w:val="23"/>
        <w:szCs w:val="23"/>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8C6090E"/>
    <w:multiLevelType w:val="hybridMultilevel"/>
    <w:tmpl w:val="B1EA058E"/>
    <w:name w:val="WW8Num113"/>
    <w:lvl w:ilvl="0" w:tplc="E2BA974C">
      <w:start w:val="1"/>
      <w:numFmt w:val="decimal"/>
      <w:lvlText w:val="3.3.%1."/>
      <w:lvlJc w:val="left"/>
      <w:pPr>
        <w:ind w:left="1510" w:hanging="360"/>
      </w:pPr>
      <w:rPr>
        <w:rFonts w:hint="default"/>
      </w:rPr>
    </w:lvl>
    <w:lvl w:ilvl="1" w:tplc="D05258CE" w:tentative="1">
      <w:start w:val="1"/>
      <w:numFmt w:val="lowerLetter"/>
      <w:lvlText w:val="%2."/>
      <w:lvlJc w:val="left"/>
      <w:pPr>
        <w:ind w:left="2230" w:hanging="360"/>
      </w:pPr>
    </w:lvl>
    <w:lvl w:ilvl="2" w:tplc="2F94899A" w:tentative="1">
      <w:start w:val="1"/>
      <w:numFmt w:val="lowerRoman"/>
      <w:lvlText w:val="%3."/>
      <w:lvlJc w:val="right"/>
      <w:pPr>
        <w:ind w:left="2950" w:hanging="180"/>
      </w:pPr>
    </w:lvl>
    <w:lvl w:ilvl="3" w:tplc="78C48746" w:tentative="1">
      <w:start w:val="1"/>
      <w:numFmt w:val="decimal"/>
      <w:lvlText w:val="%4."/>
      <w:lvlJc w:val="left"/>
      <w:pPr>
        <w:ind w:left="3670" w:hanging="360"/>
      </w:pPr>
    </w:lvl>
    <w:lvl w:ilvl="4" w:tplc="2B7EC81A" w:tentative="1">
      <w:start w:val="1"/>
      <w:numFmt w:val="lowerLetter"/>
      <w:lvlText w:val="%5."/>
      <w:lvlJc w:val="left"/>
      <w:pPr>
        <w:ind w:left="4390" w:hanging="360"/>
      </w:pPr>
    </w:lvl>
    <w:lvl w:ilvl="5" w:tplc="380C8474" w:tentative="1">
      <w:start w:val="1"/>
      <w:numFmt w:val="lowerRoman"/>
      <w:lvlText w:val="%6."/>
      <w:lvlJc w:val="right"/>
      <w:pPr>
        <w:ind w:left="5110" w:hanging="180"/>
      </w:pPr>
    </w:lvl>
    <w:lvl w:ilvl="6" w:tplc="E29E75F0" w:tentative="1">
      <w:start w:val="1"/>
      <w:numFmt w:val="decimal"/>
      <w:lvlText w:val="%7."/>
      <w:lvlJc w:val="left"/>
      <w:pPr>
        <w:ind w:left="5830" w:hanging="360"/>
      </w:pPr>
    </w:lvl>
    <w:lvl w:ilvl="7" w:tplc="D86C57CA" w:tentative="1">
      <w:start w:val="1"/>
      <w:numFmt w:val="lowerLetter"/>
      <w:lvlText w:val="%8."/>
      <w:lvlJc w:val="left"/>
      <w:pPr>
        <w:ind w:left="6550" w:hanging="360"/>
      </w:pPr>
    </w:lvl>
    <w:lvl w:ilvl="8" w:tplc="41DC18AA"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8F0A1400">
      <w:start w:val="1"/>
      <w:numFmt w:val="decimal"/>
      <w:lvlText w:val="3.9.%1."/>
      <w:lvlJc w:val="left"/>
      <w:pPr>
        <w:ind w:left="1500" w:hanging="360"/>
      </w:pPr>
      <w:rPr>
        <w:rFonts w:hint="default"/>
      </w:rPr>
    </w:lvl>
    <w:lvl w:ilvl="1" w:tplc="A8B0FFC8" w:tentative="1">
      <w:start w:val="1"/>
      <w:numFmt w:val="lowerLetter"/>
      <w:lvlText w:val="%2."/>
      <w:lvlJc w:val="left"/>
      <w:pPr>
        <w:ind w:left="2220" w:hanging="360"/>
      </w:pPr>
    </w:lvl>
    <w:lvl w:ilvl="2" w:tplc="229E5006" w:tentative="1">
      <w:start w:val="1"/>
      <w:numFmt w:val="lowerRoman"/>
      <w:lvlText w:val="%3."/>
      <w:lvlJc w:val="right"/>
      <w:pPr>
        <w:ind w:left="2940" w:hanging="180"/>
      </w:pPr>
    </w:lvl>
    <w:lvl w:ilvl="3" w:tplc="5DC01E3C" w:tentative="1">
      <w:start w:val="1"/>
      <w:numFmt w:val="decimal"/>
      <w:lvlText w:val="%4."/>
      <w:lvlJc w:val="left"/>
      <w:pPr>
        <w:ind w:left="3660" w:hanging="360"/>
      </w:pPr>
    </w:lvl>
    <w:lvl w:ilvl="4" w:tplc="2B247C58" w:tentative="1">
      <w:start w:val="1"/>
      <w:numFmt w:val="lowerLetter"/>
      <w:lvlText w:val="%5."/>
      <w:lvlJc w:val="left"/>
      <w:pPr>
        <w:ind w:left="4380" w:hanging="360"/>
      </w:pPr>
    </w:lvl>
    <w:lvl w:ilvl="5" w:tplc="D040D37A" w:tentative="1">
      <w:start w:val="1"/>
      <w:numFmt w:val="lowerRoman"/>
      <w:lvlText w:val="%6."/>
      <w:lvlJc w:val="right"/>
      <w:pPr>
        <w:ind w:left="5100" w:hanging="180"/>
      </w:pPr>
    </w:lvl>
    <w:lvl w:ilvl="6" w:tplc="8204419C" w:tentative="1">
      <w:start w:val="1"/>
      <w:numFmt w:val="decimal"/>
      <w:lvlText w:val="%7."/>
      <w:lvlJc w:val="left"/>
      <w:pPr>
        <w:ind w:left="5820" w:hanging="360"/>
      </w:pPr>
    </w:lvl>
    <w:lvl w:ilvl="7" w:tplc="6BCC0DB6" w:tentative="1">
      <w:start w:val="1"/>
      <w:numFmt w:val="lowerLetter"/>
      <w:lvlText w:val="%8."/>
      <w:lvlJc w:val="left"/>
      <w:pPr>
        <w:ind w:left="6540" w:hanging="360"/>
      </w:pPr>
    </w:lvl>
    <w:lvl w:ilvl="8" w:tplc="74183716" w:tentative="1">
      <w:start w:val="1"/>
      <w:numFmt w:val="lowerRoman"/>
      <w:lvlText w:val="%9."/>
      <w:lvlJc w:val="right"/>
      <w:pPr>
        <w:ind w:left="7260" w:hanging="180"/>
      </w:pPr>
    </w:lvl>
  </w:abstractNum>
  <w:abstractNum w:abstractNumId="29" w15:restartNumberingAfterBreak="0">
    <w:nsid w:val="1FD84904"/>
    <w:multiLevelType w:val="hybridMultilevel"/>
    <w:tmpl w:val="11787950"/>
    <w:lvl w:ilvl="0" w:tplc="AC90C0F0">
      <w:start w:val="5"/>
      <w:numFmt w:val="bullet"/>
      <w:pStyle w:val="a"/>
      <w:lvlText w:val=""/>
      <w:lvlJc w:val="left"/>
      <w:pPr>
        <w:ind w:left="1070" w:hanging="360"/>
      </w:pPr>
      <w:rPr>
        <w:rFonts w:ascii="Symbol" w:eastAsia="MS Mincho" w:hAnsi="Symbol" w:cs="Tahoma" w:hint="default"/>
      </w:rPr>
    </w:lvl>
    <w:lvl w:ilvl="1" w:tplc="3D7C42B8" w:tentative="1">
      <w:start w:val="1"/>
      <w:numFmt w:val="bullet"/>
      <w:lvlText w:val="o"/>
      <w:lvlJc w:val="left"/>
      <w:pPr>
        <w:ind w:left="2505" w:hanging="360"/>
      </w:pPr>
      <w:rPr>
        <w:rFonts w:ascii="Courier New" w:hAnsi="Courier New" w:cs="Courier New" w:hint="default"/>
      </w:rPr>
    </w:lvl>
    <w:lvl w:ilvl="2" w:tplc="1982193A" w:tentative="1">
      <w:start w:val="1"/>
      <w:numFmt w:val="bullet"/>
      <w:lvlText w:val=""/>
      <w:lvlJc w:val="left"/>
      <w:pPr>
        <w:ind w:left="3225" w:hanging="360"/>
      </w:pPr>
      <w:rPr>
        <w:rFonts w:ascii="Wingdings" w:hAnsi="Wingdings" w:hint="default"/>
      </w:rPr>
    </w:lvl>
    <w:lvl w:ilvl="3" w:tplc="502AC610" w:tentative="1">
      <w:start w:val="1"/>
      <w:numFmt w:val="bullet"/>
      <w:lvlText w:val=""/>
      <w:lvlJc w:val="left"/>
      <w:pPr>
        <w:ind w:left="3945" w:hanging="360"/>
      </w:pPr>
      <w:rPr>
        <w:rFonts w:ascii="Symbol" w:hAnsi="Symbol" w:hint="default"/>
      </w:rPr>
    </w:lvl>
    <w:lvl w:ilvl="4" w:tplc="F3828BDA" w:tentative="1">
      <w:start w:val="1"/>
      <w:numFmt w:val="bullet"/>
      <w:lvlText w:val="o"/>
      <w:lvlJc w:val="left"/>
      <w:pPr>
        <w:ind w:left="4665" w:hanging="360"/>
      </w:pPr>
      <w:rPr>
        <w:rFonts w:ascii="Courier New" w:hAnsi="Courier New" w:cs="Courier New" w:hint="default"/>
      </w:rPr>
    </w:lvl>
    <w:lvl w:ilvl="5" w:tplc="8F981CC8" w:tentative="1">
      <w:start w:val="1"/>
      <w:numFmt w:val="bullet"/>
      <w:lvlText w:val=""/>
      <w:lvlJc w:val="left"/>
      <w:pPr>
        <w:ind w:left="5385" w:hanging="360"/>
      </w:pPr>
      <w:rPr>
        <w:rFonts w:ascii="Wingdings" w:hAnsi="Wingdings" w:hint="default"/>
      </w:rPr>
    </w:lvl>
    <w:lvl w:ilvl="6" w:tplc="A2A2C89C" w:tentative="1">
      <w:start w:val="1"/>
      <w:numFmt w:val="bullet"/>
      <w:lvlText w:val=""/>
      <w:lvlJc w:val="left"/>
      <w:pPr>
        <w:ind w:left="6105" w:hanging="360"/>
      </w:pPr>
      <w:rPr>
        <w:rFonts w:ascii="Symbol" w:hAnsi="Symbol" w:hint="default"/>
      </w:rPr>
    </w:lvl>
    <w:lvl w:ilvl="7" w:tplc="96EE962A" w:tentative="1">
      <w:start w:val="1"/>
      <w:numFmt w:val="bullet"/>
      <w:lvlText w:val="o"/>
      <w:lvlJc w:val="left"/>
      <w:pPr>
        <w:ind w:left="6825" w:hanging="360"/>
      </w:pPr>
      <w:rPr>
        <w:rFonts w:ascii="Courier New" w:hAnsi="Courier New" w:cs="Courier New" w:hint="default"/>
      </w:rPr>
    </w:lvl>
    <w:lvl w:ilvl="8" w:tplc="5DC85434" w:tentative="1">
      <w:start w:val="1"/>
      <w:numFmt w:val="bullet"/>
      <w:lvlText w:val=""/>
      <w:lvlJc w:val="left"/>
      <w:pPr>
        <w:ind w:left="7545" w:hanging="360"/>
      </w:pPr>
      <w:rPr>
        <w:rFonts w:ascii="Wingdings" w:hAnsi="Wingdings" w:hint="default"/>
      </w:rPr>
    </w:lvl>
  </w:abstractNum>
  <w:abstractNum w:abstractNumId="30" w15:restartNumberingAfterBreak="0">
    <w:nsid w:val="23066602"/>
    <w:multiLevelType w:val="hybridMultilevel"/>
    <w:tmpl w:val="316AF62E"/>
    <w:name w:val="WW8Num182"/>
    <w:lvl w:ilvl="0" w:tplc="F392DA88">
      <w:start w:val="1"/>
      <w:numFmt w:val="decimal"/>
      <w:lvlText w:val="2.2.%1"/>
      <w:lvlJc w:val="left"/>
      <w:pPr>
        <w:ind w:left="1429" w:hanging="360"/>
      </w:pPr>
      <w:rPr>
        <w:rFonts w:hint="default"/>
      </w:rPr>
    </w:lvl>
    <w:lvl w:ilvl="1" w:tplc="1B2E04E8" w:tentative="1">
      <w:start w:val="1"/>
      <w:numFmt w:val="lowerLetter"/>
      <w:lvlText w:val="%2."/>
      <w:lvlJc w:val="left"/>
      <w:pPr>
        <w:ind w:left="1440" w:hanging="360"/>
      </w:pPr>
    </w:lvl>
    <w:lvl w:ilvl="2" w:tplc="90CC453C" w:tentative="1">
      <w:start w:val="1"/>
      <w:numFmt w:val="lowerRoman"/>
      <w:lvlText w:val="%3."/>
      <w:lvlJc w:val="right"/>
      <w:pPr>
        <w:ind w:left="2160" w:hanging="180"/>
      </w:pPr>
    </w:lvl>
    <w:lvl w:ilvl="3" w:tplc="7BCCB518">
      <w:start w:val="1"/>
      <w:numFmt w:val="decimal"/>
      <w:lvlText w:val="%4."/>
      <w:lvlJc w:val="left"/>
      <w:pPr>
        <w:ind w:left="2880" w:hanging="360"/>
      </w:pPr>
    </w:lvl>
    <w:lvl w:ilvl="4" w:tplc="E82A20F0" w:tentative="1">
      <w:start w:val="1"/>
      <w:numFmt w:val="lowerLetter"/>
      <w:lvlText w:val="%5."/>
      <w:lvlJc w:val="left"/>
      <w:pPr>
        <w:ind w:left="3600" w:hanging="360"/>
      </w:pPr>
    </w:lvl>
    <w:lvl w:ilvl="5" w:tplc="E730C56E" w:tentative="1">
      <w:start w:val="1"/>
      <w:numFmt w:val="lowerRoman"/>
      <w:lvlText w:val="%6."/>
      <w:lvlJc w:val="right"/>
      <w:pPr>
        <w:ind w:left="4320" w:hanging="180"/>
      </w:pPr>
    </w:lvl>
    <w:lvl w:ilvl="6" w:tplc="AAEA75AA" w:tentative="1">
      <w:start w:val="1"/>
      <w:numFmt w:val="decimal"/>
      <w:lvlText w:val="%7."/>
      <w:lvlJc w:val="left"/>
      <w:pPr>
        <w:ind w:left="5040" w:hanging="360"/>
      </w:pPr>
    </w:lvl>
    <w:lvl w:ilvl="7" w:tplc="7EBA3DF6" w:tentative="1">
      <w:start w:val="1"/>
      <w:numFmt w:val="lowerLetter"/>
      <w:lvlText w:val="%8."/>
      <w:lvlJc w:val="left"/>
      <w:pPr>
        <w:ind w:left="5760" w:hanging="360"/>
      </w:pPr>
    </w:lvl>
    <w:lvl w:ilvl="8" w:tplc="6ED41FC0" w:tentative="1">
      <w:start w:val="1"/>
      <w:numFmt w:val="lowerRoman"/>
      <w:lvlText w:val="%9."/>
      <w:lvlJc w:val="right"/>
      <w:pPr>
        <w:ind w:left="6480" w:hanging="180"/>
      </w:pPr>
    </w:lvl>
  </w:abstractNum>
  <w:abstractNum w:abstractNumId="31" w15:restartNumberingAfterBreak="0">
    <w:nsid w:val="31D9120C"/>
    <w:multiLevelType w:val="hybridMultilevel"/>
    <w:tmpl w:val="1DA8F676"/>
    <w:lvl w:ilvl="0" w:tplc="0D24734A">
      <w:start w:val="1"/>
      <w:numFmt w:val="decimal"/>
      <w:lvlText w:val="1.3.%1."/>
      <w:lvlJc w:val="left"/>
      <w:pPr>
        <w:ind w:left="1429" w:hanging="360"/>
      </w:pPr>
      <w:rPr>
        <w:rFonts w:hint="default"/>
      </w:rPr>
    </w:lvl>
    <w:lvl w:ilvl="1" w:tplc="5656BD82" w:tentative="1">
      <w:start w:val="1"/>
      <w:numFmt w:val="lowerLetter"/>
      <w:lvlText w:val="%2."/>
      <w:lvlJc w:val="left"/>
      <w:pPr>
        <w:ind w:left="2149" w:hanging="360"/>
      </w:pPr>
    </w:lvl>
    <w:lvl w:ilvl="2" w:tplc="DBB0AA4A" w:tentative="1">
      <w:start w:val="1"/>
      <w:numFmt w:val="lowerRoman"/>
      <w:lvlText w:val="%3."/>
      <w:lvlJc w:val="right"/>
      <w:pPr>
        <w:ind w:left="2869" w:hanging="180"/>
      </w:pPr>
    </w:lvl>
    <w:lvl w:ilvl="3" w:tplc="8890798E" w:tentative="1">
      <w:start w:val="1"/>
      <w:numFmt w:val="decimal"/>
      <w:lvlText w:val="%4."/>
      <w:lvlJc w:val="left"/>
      <w:pPr>
        <w:ind w:left="3589" w:hanging="360"/>
      </w:pPr>
    </w:lvl>
    <w:lvl w:ilvl="4" w:tplc="9EACA2A4" w:tentative="1">
      <w:start w:val="1"/>
      <w:numFmt w:val="lowerLetter"/>
      <w:lvlText w:val="%5."/>
      <w:lvlJc w:val="left"/>
      <w:pPr>
        <w:ind w:left="4309" w:hanging="360"/>
      </w:pPr>
    </w:lvl>
    <w:lvl w:ilvl="5" w:tplc="F5A08DF6" w:tentative="1">
      <w:start w:val="1"/>
      <w:numFmt w:val="lowerRoman"/>
      <w:lvlText w:val="%6."/>
      <w:lvlJc w:val="right"/>
      <w:pPr>
        <w:ind w:left="5029" w:hanging="180"/>
      </w:pPr>
    </w:lvl>
    <w:lvl w:ilvl="6" w:tplc="7792882E" w:tentative="1">
      <w:start w:val="1"/>
      <w:numFmt w:val="decimal"/>
      <w:lvlText w:val="%7."/>
      <w:lvlJc w:val="left"/>
      <w:pPr>
        <w:ind w:left="5749" w:hanging="360"/>
      </w:pPr>
    </w:lvl>
    <w:lvl w:ilvl="7" w:tplc="AF62C760" w:tentative="1">
      <w:start w:val="1"/>
      <w:numFmt w:val="lowerLetter"/>
      <w:lvlText w:val="%8."/>
      <w:lvlJc w:val="left"/>
      <w:pPr>
        <w:ind w:left="6469" w:hanging="360"/>
      </w:pPr>
    </w:lvl>
    <w:lvl w:ilvl="8" w:tplc="46EC275C" w:tentative="1">
      <w:start w:val="1"/>
      <w:numFmt w:val="lowerRoman"/>
      <w:lvlText w:val="%9."/>
      <w:lvlJc w:val="right"/>
      <w:pPr>
        <w:ind w:left="7189" w:hanging="180"/>
      </w:pPr>
    </w:lvl>
  </w:abstractNum>
  <w:abstractNum w:abstractNumId="3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3BD46737"/>
    <w:multiLevelType w:val="hybridMultilevel"/>
    <w:tmpl w:val="AEE650A4"/>
    <w:lvl w:ilvl="0" w:tplc="9E1C1572">
      <w:start w:val="1"/>
      <w:numFmt w:val="decimal"/>
      <w:lvlText w:val="2.3.%1."/>
      <w:lvlJc w:val="left"/>
      <w:pPr>
        <w:ind w:left="1429" w:hanging="360"/>
      </w:pPr>
      <w:rPr>
        <w:rFonts w:hint="default"/>
      </w:rPr>
    </w:lvl>
    <w:lvl w:ilvl="1" w:tplc="19C042F0" w:tentative="1">
      <w:start w:val="1"/>
      <w:numFmt w:val="lowerLetter"/>
      <w:lvlText w:val="%2."/>
      <w:lvlJc w:val="left"/>
      <w:pPr>
        <w:ind w:left="1440" w:hanging="360"/>
      </w:pPr>
    </w:lvl>
    <w:lvl w:ilvl="2" w:tplc="71F2E340" w:tentative="1">
      <w:start w:val="1"/>
      <w:numFmt w:val="lowerRoman"/>
      <w:lvlText w:val="%3."/>
      <w:lvlJc w:val="right"/>
      <w:pPr>
        <w:ind w:left="2160" w:hanging="180"/>
      </w:pPr>
    </w:lvl>
    <w:lvl w:ilvl="3" w:tplc="C4FA2D26" w:tentative="1">
      <w:start w:val="1"/>
      <w:numFmt w:val="decimal"/>
      <w:lvlText w:val="%4."/>
      <w:lvlJc w:val="left"/>
      <w:pPr>
        <w:ind w:left="2880" w:hanging="360"/>
      </w:pPr>
    </w:lvl>
    <w:lvl w:ilvl="4" w:tplc="6FD00304" w:tentative="1">
      <w:start w:val="1"/>
      <w:numFmt w:val="lowerLetter"/>
      <w:lvlText w:val="%5."/>
      <w:lvlJc w:val="left"/>
      <w:pPr>
        <w:ind w:left="3600" w:hanging="360"/>
      </w:pPr>
    </w:lvl>
    <w:lvl w:ilvl="5" w:tplc="148A40E2" w:tentative="1">
      <w:start w:val="1"/>
      <w:numFmt w:val="lowerRoman"/>
      <w:lvlText w:val="%6."/>
      <w:lvlJc w:val="right"/>
      <w:pPr>
        <w:ind w:left="4320" w:hanging="180"/>
      </w:pPr>
    </w:lvl>
    <w:lvl w:ilvl="6" w:tplc="B22AA0A4" w:tentative="1">
      <w:start w:val="1"/>
      <w:numFmt w:val="decimal"/>
      <w:lvlText w:val="%7."/>
      <w:lvlJc w:val="left"/>
      <w:pPr>
        <w:ind w:left="5040" w:hanging="360"/>
      </w:pPr>
    </w:lvl>
    <w:lvl w:ilvl="7" w:tplc="2C24D3AE" w:tentative="1">
      <w:start w:val="1"/>
      <w:numFmt w:val="lowerLetter"/>
      <w:lvlText w:val="%8."/>
      <w:lvlJc w:val="left"/>
      <w:pPr>
        <w:ind w:left="5760" w:hanging="360"/>
      </w:pPr>
    </w:lvl>
    <w:lvl w:ilvl="8" w:tplc="56B49026" w:tentative="1">
      <w:start w:val="1"/>
      <w:numFmt w:val="lowerRoman"/>
      <w:lvlText w:val="%9."/>
      <w:lvlJc w:val="right"/>
      <w:pPr>
        <w:ind w:left="6480" w:hanging="180"/>
      </w:pPr>
    </w:lvl>
  </w:abstractNum>
  <w:abstractNum w:abstractNumId="34" w15:restartNumberingAfterBreak="0">
    <w:nsid w:val="423A5FAE"/>
    <w:multiLevelType w:val="hybridMultilevel"/>
    <w:tmpl w:val="F9BAF004"/>
    <w:lvl w:ilvl="0" w:tplc="8778AF9C">
      <w:start w:val="1"/>
      <w:numFmt w:val="decimal"/>
      <w:lvlText w:val="3.7.%1."/>
      <w:lvlJc w:val="left"/>
      <w:pPr>
        <w:ind w:left="1429" w:hanging="360"/>
      </w:pPr>
      <w:rPr>
        <w:rFonts w:hint="default"/>
      </w:rPr>
    </w:lvl>
    <w:lvl w:ilvl="1" w:tplc="7876B0F2">
      <w:start w:val="1"/>
      <w:numFmt w:val="lowerLetter"/>
      <w:lvlText w:val="%2."/>
      <w:lvlJc w:val="left"/>
      <w:pPr>
        <w:ind w:left="1440" w:hanging="360"/>
      </w:pPr>
    </w:lvl>
    <w:lvl w:ilvl="2" w:tplc="D1182EAC">
      <w:start w:val="1"/>
      <w:numFmt w:val="lowerRoman"/>
      <w:lvlText w:val="%3."/>
      <w:lvlJc w:val="right"/>
      <w:pPr>
        <w:ind w:left="2160" w:hanging="180"/>
      </w:pPr>
    </w:lvl>
    <w:lvl w:ilvl="3" w:tplc="08A889FE" w:tentative="1">
      <w:start w:val="1"/>
      <w:numFmt w:val="decimal"/>
      <w:lvlText w:val="%4."/>
      <w:lvlJc w:val="left"/>
      <w:pPr>
        <w:ind w:left="2880" w:hanging="360"/>
      </w:pPr>
    </w:lvl>
    <w:lvl w:ilvl="4" w:tplc="81007B50" w:tentative="1">
      <w:start w:val="1"/>
      <w:numFmt w:val="lowerLetter"/>
      <w:lvlText w:val="%5."/>
      <w:lvlJc w:val="left"/>
      <w:pPr>
        <w:ind w:left="3600" w:hanging="360"/>
      </w:pPr>
    </w:lvl>
    <w:lvl w:ilvl="5" w:tplc="3356B264" w:tentative="1">
      <w:start w:val="1"/>
      <w:numFmt w:val="lowerRoman"/>
      <w:lvlText w:val="%6."/>
      <w:lvlJc w:val="right"/>
      <w:pPr>
        <w:ind w:left="4320" w:hanging="180"/>
      </w:pPr>
    </w:lvl>
    <w:lvl w:ilvl="6" w:tplc="3B989FF0" w:tentative="1">
      <w:start w:val="1"/>
      <w:numFmt w:val="decimal"/>
      <w:lvlText w:val="%7."/>
      <w:lvlJc w:val="left"/>
      <w:pPr>
        <w:ind w:left="5040" w:hanging="360"/>
      </w:pPr>
    </w:lvl>
    <w:lvl w:ilvl="7" w:tplc="3B4C1DC4" w:tentative="1">
      <w:start w:val="1"/>
      <w:numFmt w:val="lowerLetter"/>
      <w:lvlText w:val="%8."/>
      <w:lvlJc w:val="left"/>
      <w:pPr>
        <w:ind w:left="5760" w:hanging="360"/>
      </w:pPr>
    </w:lvl>
    <w:lvl w:ilvl="8" w:tplc="435EEDCA" w:tentative="1">
      <w:start w:val="1"/>
      <w:numFmt w:val="lowerRoman"/>
      <w:lvlText w:val="%9."/>
      <w:lvlJc w:val="right"/>
      <w:pPr>
        <w:ind w:left="6480" w:hanging="180"/>
      </w:pPr>
    </w:lvl>
  </w:abstractNum>
  <w:abstractNum w:abstractNumId="35" w15:restartNumberingAfterBreak="0">
    <w:nsid w:val="46A32EF8"/>
    <w:multiLevelType w:val="hybridMultilevel"/>
    <w:tmpl w:val="44D4FF46"/>
    <w:lvl w:ilvl="0" w:tplc="1FA4281E">
      <w:start w:val="1"/>
      <w:numFmt w:val="decimal"/>
      <w:lvlText w:val="3.8.%1."/>
      <w:lvlJc w:val="left"/>
      <w:pPr>
        <w:ind w:left="1429" w:hanging="360"/>
      </w:pPr>
      <w:rPr>
        <w:rFonts w:hint="default"/>
      </w:rPr>
    </w:lvl>
    <w:lvl w:ilvl="1" w:tplc="874E5A98">
      <w:start w:val="1"/>
      <w:numFmt w:val="decimal"/>
      <w:lvlText w:val="%2."/>
      <w:lvlJc w:val="left"/>
      <w:pPr>
        <w:ind w:left="927" w:hanging="360"/>
      </w:pPr>
    </w:lvl>
    <w:lvl w:ilvl="2" w:tplc="D9F418EC">
      <w:start w:val="1"/>
      <w:numFmt w:val="lowerRoman"/>
      <w:lvlText w:val="%3."/>
      <w:lvlJc w:val="right"/>
      <w:pPr>
        <w:ind w:left="2160" w:hanging="180"/>
      </w:pPr>
    </w:lvl>
    <w:lvl w:ilvl="3" w:tplc="9BA6A450" w:tentative="1">
      <w:start w:val="1"/>
      <w:numFmt w:val="decimal"/>
      <w:lvlText w:val="%4."/>
      <w:lvlJc w:val="left"/>
      <w:pPr>
        <w:ind w:left="2880" w:hanging="360"/>
      </w:pPr>
    </w:lvl>
    <w:lvl w:ilvl="4" w:tplc="0E7AB496" w:tentative="1">
      <w:start w:val="1"/>
      <w:numFmt w:val="lowerLetter"/>
      <w:lvlText w:val="%5."/>
      <w:lvlJc w:val="left"/>
      <w:pPr>
        <w:ind w:left="3600" w:hanging="360"/>
      </w:pPr>
    </w:lvl>
    <w:lvl w:ilvl="5" w:tplc="74CA0AF8" w:tentative="1">
      <w:start w:val="1"/>
      <w:numFmt w:val="lowerRoman"/>
      <w:lvlText w:val="%6."/>
      <w:lvlJc w:val="right"/>
      <w:pPr>
        <w:ind w:left="4320" w:hanging="180"/>
      </w:pPr>
    </w:lvl>
    <w:lvl w:ilvl="6" w:tplc="50068BAC" w:tentative="1">
      <w:start w:val="1"/>
      <w:numFmt w:val="decimal"/>
      <w:lvlText w:val="%7."/>
      <w:lvlJc w:val="left"/>
      <w:pPr>
        <w:ind w:left="5040" w:hanging="360"/>
      </w:pPr>
    </w:lvl>
    <w:lvl w:ilvl="7" w:tplc="BCEAE8AC" w:tentative="1">
      <w:start w:val="1"/>
      <w:numFmt w:val="lowerLetter"/>
      <w:lvlText w:val="%8."/>
      <w:lvlJc w:val="left"/>
      <w:pPr>
        <w:ind w:left="5760" w:hanging="360"/>
      </w:pPr>
    </w:lvl>
    <w:lvl w:ilvl="8" w:tplc="B1269092" w:tentative="1">
      <w:start w:val="1"/>
      <w:numFmt w:val="lowerRoman"/>
      <w:lvlText w:val="%9."/>
      <w:lvlJc w:val="right"/>
      <w:pPr>
        <w:ind w:left="6480" w:hanging="180"/>
      </w:pPr>
    </w:lvl>
  </w:abstractNum>
  <w:abstractNum w:abstractNumId="36" w15:restartNumberingAfterBreak="0">
    <w:nsid w:val="46C4105C"/>
    <w:multiLevelType w:val="hybridMultilevel"/>
    <w:tmpl w:val="4A6C7F12"/>
    <w:lvl w:ilvl="0" w:tplc="883035B4">
      <w:start w:val="1"/>
      <w:numFmt w:val="decimal"/>
      <w:lvlText w:val="%1)"/>
      <w:lvlJc w:val="left"/>
      <w:pPr>
        <w:tabs>
          <w:tab w:val="num" w:pos="720"/>
        </w:tabs>
        <w:ind w:left="720" w:hanging="360"/>
      </w:pPr>
      <w:rPr>
        <w:rFonts w:hint="default"/>
        <w:b w:val="0"/>
        <w:i w:val="0"/>
      </w:rPr>
    </w:lvl>
    <w:lvl w:ilvl="1" w:tplc="AA1C61F6">
      <w:start w:val="1"/>
      <w:numFmt w:val="bullet"/>
      <w:lvlText w:val="o"/>
      <w:lvlJc w:val="left"/>
      <w:pPr>
        <w:tabs>
          <w:tab w:val="num" w:pos="1440"/>
        </w:tabs>
        <w:ind w:left="1440" w:hanging="360"/>
      </w:pPr>
      <w:rPr>
        <w:rFonts w:ascii="Courier New" w:hAnsi="Courier New" w:cs="Courier New" w:hint="default"/>
      </w:rPr>
    </w:lvl>
    <w:lvl w:ilvl="2" w:tplc="9EB04594">
      <w:start w:val="1"/>
      <w:numFmt w:val="bullet"/>
      <w:lvlText w:val=""/>
      <w:lvlJc w:val="left"/>
      <w:pPr>
        <w:tabs>
          <w:tab w:val="num" w:pos="2160"/>
        </w:tabs>
        <w:ind w:left="2160" w:hanging="360"/>
      </w:pPr>
      <w:rPr>
        <w:rFonts w:ascii="Wingdings" w:hAnsi="Wingdings" w:hint="default"/>
      </w:rPr>
    </w:lvl>
    <w:lvl w:ilvl="3" w:tplc="BB52BA60" w:tentative="1">
      <w:start w:val="1"/>
      <w:numFmt w:val="bullet"/>
      <w:lvlText w:val=""/>
      <w:lvlJc w:val="left"/>
      <w:pPr>
        <w:tabs>
          <w:tab w:val="num" w:pos="2880"/>
        </w:tabs>
        <w:ind w:left="2880" w:hanging="360"/>
      </w:pPr>
      <w:rPr>
        <w:rFonts w:ascii="Symbol" w:hAnsi="Symbol" w:hint="default"/>
      </w:rPr>
    </w:lvl>
    <w:lvl w:ilvl="4" w:tplc="8BF014FE" w:tentative="1">
      <w:start w:val="1"/>
      <w:numFmt w:val="bullet"/>
      <w:lvlText w:val="o"/>
      <w:lvlJc w:val="left"/>
      <w:pPr>
        <w:tabs>
          <w:tab w:val="num" w:pos="3600"/>
        </w:tabs>
        <w:ind w:left="3600" w:hanging="360"/>
      </w:pPr>
      <w:rPr>
        <w:rFonts w:ascii="Courier New" w:hAnsi="Courier New" w:cs="Courier New" w:hint="default"/>
      </w:rPr>
    </w:lvl>
    <w:lvl w:ilvl="5" w:tplc="DB46A2B6" w:tentative="1">
      <w:start w:val="1"/>
      <w:numFmt w:val="bullet"/>
      <w:lvlText w:val=""/>
      <w:lvlJc w:val="left"/>
      <w:pPr>
        <w:tabs>
          <w:tab w:val="num" w:pos="4320"/>
        </w:tabs>
        <w:ind w:left="4320" w:hanging="360"/>
      </w:pPr>
      <w:rPr>
        <w:rFonts w:ascii="Wingdings" w:hAnsi="Wingdings" w:hint="default"/>
      </w:rPr>
    </w:lvl>
    <w:lvl w:ilvl="6" w:tplc="87869148" w:tentative="1">
      <w:start w:val="1"/>
      <w:numFmt w:val="bullet"/>
      <w:lvlText w:val=""/>
      <w:lvlJc w:val="left"/>
      <w:pPr>
        <w:tabs>
          <w:tab w:val="num" w:pos="5040"/>
        </w:tabs>
        <w:ind w:left="5040" w:hanging="360"/>
      </w:pPr>
      <w:rPr>
        <w:rFonts w:ascii="Symbol" w:hAnsi="Symbol" w:hint="default"/>
      </w:rPr>
    </w:lvl>
    <w:lvl w:ilvl="7" w:tplc="FB56D282" w:tentative="1">
      <w:start w:val="1"/>
      <w:numFmt w:val="bullet"/>
      <w:lvlText w:val="o"/>
      <w:lvlJc w:val="left"/>
      <w:pPr>
        <w:tabs>
          <w:tab w:val="num" w:pos="5760"/>
        </w:tabs>
        <w:ind w:left="5760" w:hanging="360"/>
      </w:pPr>
      <w:rPr>
        <w:rFonts w:ascii="Courier New" w:hAnsi="Courier New" w:cs="Courier New" w:hint="default"/>
      </w:rPr>
    </w:lvl>
    <w:lvl w:ilvl="8" w:tplc="5420E69E"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E636865"/>
    <w:multiLevelType w:val="multilevel"/>
    <w:tmpl w:val="16587508"/>
    <w:lvl w:ilvl="0">
      <w:start w:val="1"/>
      <w:numFmt w:val="decimal"/>
      <w:lvlText w:val="%1."/>
      <w:lvlJc w:val="left"/>
      <w:pPr>
        <w:ind w:left="360" w:hanging="360"/>
      </w:p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1904034"/>
    <w:multiLevelType w:val="hybridMultilevel"/>
    <w:tmpl w:val="ABC416E8"/>
    <w:lvl w:ilvl="0" w:tplc="94C27F14">
      <w:start w:val="1"/>
      <w:numFmt w:val="decimal"/>
      <w:lvlText w:val="1.4.%1."/>
      <w:lvlJc w:val="left"/>
      <w:pPr>
        <w:ind w:left="1429" w:hanging="360"/>
      </w:pPr>
      <w:rPr>
        <w:rFonts w:hint="default"/>
      </w:rPr>
    </w:lvl>
    <w:lvl w:ilvl="1" w:tplc="97AAE148" w:tentative="1">
      <w:start w:val="1"/>
      <w:numFmt w:val="lowerLetter"/>
      <w:lvlText w:val="%2."/>
      <w:lvlJc w:val="left"/>
      <w:pPr>
        <w:ind w:left="2149" w:hanging="360"/>
      </w:pPr>
    </w:lvl>
    <w:lvl w:ilvl="2" w:tplc="02A86746" w:tentative="1">
      <w:start w:val="1"/>
      <w:numFmt w:val="lowerRoman"/>
      <w:lvlText w:val="%3."/>
      <w:lvlJc w:val="right"/>
      <w:pPr>
        <w:ind w:left="2869" w:hanging="180"/>
      </w:pPr>
    </w:lvl>
    <w:lvl w:ilvl="3" w:tplc="65CA6AF4" w:tentative="1">
      <w:start w:val="1"/>
      <w:numFmt w:val="decimal"/>
      <w:lvlText w:val="%4."/>
      <w:lvlJc w:val="left"/>
      <w:pPr>
        <w:ind w:left="3589" w:hanging="360"/>
      </w:pPr>
    </w:lvl>
    <w:lvl w:ilvl="4" w:tplc="74CAF5DA" w:tentative="1">
      <w:start w:val="1"/>
      <w:numFmt w:val="lowerLetter"/>
      <w:lvlText w:val="%5."/>
      <w:lvlJc w:val="left"/>
      <w:pPr>
        <w:ind w:left="4309" w:hanging="360"/>
      </w:pPr>
    </w:lvl>
    <w:lvl w:ilvl="5" w:tplc="51349D26" w:tentative="1">
      <w:start w:val="1"/>
      <w:numFmt w:val="lowerRoman"/>
      <w:lvlText w:val="%6."/>
      <w:lvlJc w:val="right"/>
      <w:pPr>
        <w:ind w:left="5029" w:hanging="180"/>
      </w:pPr>
    </w:lvl>
    <w:lvl w:ilvl="6" w:tplc="3006DF88" w:tentative="1">
      <w:start w:val="1"/>
      <w:numFmt w:val="decimal"/>
      <w:lvlText w:val="%7."/>
      <w:lvlJc w:val="left"/>
      <w:pPr>
        <w:ind w:left="5749" w:hanging="360"/>
      </w:pPr>
    </w:lvl>
    <w:lvl w:ilvl="7" w:tplc="EAF8C980" w:tentative="1">
      <w:start w:val="1"/>
      <w:numFmt w:val="lowerLetter"/>
      <w:lvlText w:val="%8."/>
      <w:lvlJc w:val="left"/>
      <w:pPr>
        <w:ind w:left="6469" w:hanging="360"/>
      </w:pPr>
    </w:lvl>
    <w:lvl w:ilvl="8" w:tplc="E744C10C" w:tentative="1">
      <w:start w:val="1"/>
      <w:numFmt w:val="lowerRoman"/>
      <w:lvlText w:val="%9."/>
      <w:lvlJc w:val="right"/>
      <w:pPr>
        <w:ind w:left="7189" w:hanging="180"/>
      </w:pPr>
    </w:lvl>
  </w:abstractNum>
  <w:abstractNum w:abstractNumId="39" w15:restartNumberingAfterBreak="0">
    <w:nsid w:val="556436FE"/>
    <w:multiLevelType w:val="hybridMultilevel"/>
    <w:tmpl w:val="FFD67522"/>
    <w:lvl w:ilvl="0" w:tplc="B2D04C62">
      <w:start w:val="1"/>
      <w:numFmt w:val="decimal"/>
      <w:lvlText w:val="%1."/>
      <w:lvlJc w:val="left"/>
      <w:pPr>
        <w:ind w:left="1440" w:hanging="360"/>
      </w:pPr>
      <w:rPr>
        <w:rFonts w:hint="default"/>
      </w:rPr>
    </w:lvl>
    <w:lvl w:ilvl="1" w:tplc="A3CA2B60" w:tentative="1">
      <w:start w:val="1"/>
      <w:numFmt w:val="lowerLetter"/>
      <w:lvlText w:val="%2."/>
      <w:lvlJc w:val="left"/>
      <w:pPr>
        <w:ind w:left="2160" w:hanging="360"/>
      </w:pPr>
    </w:lvl>
    <w:lvl w:ilvl="2" w:tplc="54CEC230" w:tentative="1">
      <w:start w:val="1"/>
      <w:numFmt w:val="lowerRoman"/>
      <w:lvlText w:val="%3."/>
      <w:lvlJc w:val="right"/>
      <w:pPr>
        <w:ind w:left="2880" w:hanging="180"/>
      </w:pPr>
    </w:lvl>
    <w:lvl w:ilvl="3" w:tplc="558A1B64" w:tentative="1">
      <w:start w:val="1"/>
      <w:numFmt w:val="decimal"/>
      <w:lvlText w:val="%4."/>
      <w:lvlJc w:val="left"/>
      <w:pPr>
        <w:ind w:left="3600" w:hanging="360"/>
      </w:pPr>
    </w:lvl>
    <w:lvl w:ilvl="4" w:tplc="2F2C0244" w:tentative="1">
      <w:start w:val="1"/>
      <w:numFmt w:val="lowerLetter"/>
      <w:lvlText w:val="%5."/>
      <w:lvlJc w:val="left"/>
      <w:pPr>
        <w:ind w:left="4320" w:hanging="360"/>
      </w:pPr>
    </w:lvl>
    <w:lvl w:ilvl="5" w:tplc="408EE1DA" w:tentative="1">
      <w:start w:val="1"/>
      <w:numFmt w:val="lowerRoman"/>
      <w:lvlText w:val="%6."/>
      <w:lvlJc w:val="right"/>
      <w:pPr>
        <w:ind w:left="5040" w:hanging="180"/>
      </w:pPr>
    </w:lvl>
    <w:lvl w:ilvl="6" w:tplc="0632FA4A" w:tentative="1">
      <w:start w:val="1"/>
      <w:numFmt w:val="decimal"/>
      <w:lvlText w:val="%7."/>
      <w:lvlJc w:val="left"/>
      <w:pPr>
        <w:ind w:left="5760" w:hanging="360"/>
      </w:pPr>
    </w:lvl>
    <w:lvl w:ilvl="7" w:tplc="752EE79E" w:tentative="1">
      <w:start w:val="1"/>
      <w:numFmt w:val="lowerLetter"/>
      <w:lvlText w:val="%8."/>
      <w:lvlJc w:val="left"/>
      <w:pPr>
        <w:ind w:left="6480" w:hanging="360"/>
      </w:pPr>
    </w:lvl>
    <w:lvl w:ilvl="8" w:tplc="3EFE05E4" w:tentative="1">
      <w:start w:val="1"/>
      <w:numFmt w:val="lowerRoman"/>
      <w:lvlText w:val="%9."/>
      <w:lvlJc w:val="right"/>
      <w:pPr>
        <w:ind w:left="7200" w:hanging="180"/>
      </w:pPr>
    </w:lvl>
  </w:abstractNum>
  <w:abstractNum w:abstractNumId="40" w15:restartNumberingAfterBreak="0">
    <w:nsid w:val="58E225E1"/>
    <w:multiLevelType w:val="multilevel"/>
    <w:tmpl w:val="0742A9CE"/>
    <w:lvl w:ilvl="0">
      <w:start w:val="9"/>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1" w15:restartNumberingAfterBreak="0">
    <w:nsid w:val="5960704F"/>
    <w:multiLevelType w:val="multilevel"/>
    <w:tmpl w:val="BBB8326E"/>
    <w:lvl w:ilvl="0">
      <w:start w:val="4"/>
      <w:numFmt w:val="decimal"/>
      <w:lvlText w:val="%1."/>
      <w:lvlJc w:val="left"/>
      <w:pPr>
        <w:ind w:left="2912"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42" w15:restartNumberingAfterBreak="0">
    <w:nsid w:val="596E1AB5"/>
    <w:multiLevelType w:val="hybridMultilevel"/>
    <w:tmpl w:val="F4E499C2"/>
    <w:lvl w:ilvl="0" w:tplc="02A6DC8E">
      <w:start w:val="1"/>
      <w:numFmt w:val="bullet"/>
      <w:lvlText w:val=""/>
      <w:lvlJc w:val="left"/>
      <w:pPr>
        <w:ind w:left="720" w:hanging="360"/>
      </w:pPr>
      <w:rPr>
        <w:rFonts w:ascii="Symbol" w:hAnsi="Symbol" w:hint="default"/>
      </w:rPr>
    </w:lvl>
    <w:lvl w:ilvl="1" w:tplc="C46E3E32">
      <w:start w:val="1"/>
      <w:numFmt w:val="bullet"/>
      <w:lvlText w:val="o"/>
      <w:lvlJc w:val="left"/>
      <w:pPr>
        <w:ind w:left="1440" w:hanging="360"/>
      </w:pPr>
      <w:rPr>
        <w:rFonts w:ascii="Courier New" w:hAnsi="Courier New" w:cs="Courier New" w:hint="default"/>
      </w:rPr>
    </w:lvl>
    <w:lvl w:ilvl="2" w:tplc="563E0DAA" w:tentative="1">
      <w:start w:val="1"/>
      <w:numFmt w:val="bullet"/>
      <w:lvlText w:val=""/>
      <w:lvlJc w:val="left"/>
      <w:pPr>
        <w:ind w:left="2160" w:hanging="360"/>
      </w:pPr>
      <w:rPr>
        <w:rFonts w:ascii="Wingdings" w:hAnsi="Wingdings" w:hint="default"/>
      </w:rPr>
    </w:lvl>
    <w:lvl w:ilvl="3" w:tplc="9C4CAA4A" w:tentative="1">
      <w:start w:val="1"/>
      <w:numFmt w:val="bullet"/>
      <w:lvlText w:val=""/>
      <w:lvlJc w:val="left"/>
      <w:pPr>
        <w:ind w:left="2880" w:hanging="360"/>
      </w:pPr>
      <w:rPr>
        <w:rFonts w:ascii="Symbol" w:hAnsi="Symbol" w:hint="default"/>
      </w:rPr>
    </w:lvl>
    <w:lvl w:ilvl="4" w:tplc="4A3894BC" w:tentative="1">
      <w:start w:val="1"/>
      <w:numFmt w:val="bullet"/>
      <w:lvlText w:val="o"/>
      <w:lvlJc w:val="left"/>
      <w:pPr>
        <w:ind w:left="3600" w:hanging="360"/>
      </w:pPr>
      <w:rPr>
        <w:rFonts w:ascii="Courier New" w:hAnsi="Courier New" w:cs="Courier New" w:hint="default"/>
      </w:rPr>
    </w:lvl>
    <w:lvl w:ilvl="5" w:tplc="5BB6B4F4" w:tentative="1">
      <w:start w:val="1"/>
      <w:numFmt w:val="bullet"/>
      <w:lvlText w:val=""/>
      <w:lvlJc w:val="left"/>
      <w:pPr>
        <w:ind w:left="4320" w:hanging="360"/>
      </w:pPr>
      <w:rPr>
        <w:rFonts w:ascii="Wingdings" w:hAnsi="Wingdings" w:hint="default"/>
      </w:rPr>
    </w:lvl>
    <w:lvl w:ilvl="6" w:tplc="92D69EE0" w:tentative="1">
      <w:start w:val="1"/>
      <w:numFmt w:val="bullet"/>
      <w:lvlText w:val=""/>
      <w:lvlJc w:val="left"/>
      <w:pPr>
        <w:ind w:left="5040" w:hanging="360"/>
      </w:pPr>
      <w:rPr>
        <w:rFonts w:ascii="Symbol" w:hAnsi="Symbol" w:hint="default"/>
      </w:rPr>
    </w:lvl>
    <w:lvl w:ilvl="7" w:tplc="94889390" w:tentative="1">
      <w:start w:val="1"/>
      <w:numFmt w:val="bullet"/>
      <w:lvlText w:val="o"/>
      <w:lvlJc w:val="left"/>
      <w:pPr>
        <w:ind w:left="5760" w:hanging="360"/>
      </w:pPr>
      <w:rPr>
        <w:rFonts w:ascii="Courier New" w:hAnsi="Courier New" w:cs="Courier New" w:hint="default"/>
      </w:rPr>
    </w:lvl>
    <w:lvl w:ilvl="8" w:tplc="8788FB6E" w:tentative="1">
      <w:start w:val="1"/>
      <w:numFmt w:val="bullet"/>
      <w:lvlText w:val=""/>
      <w:lvlJc w:val="left"/>
      <w:pPr>
        <w:ind w:left="6480" w:hanging="360"/>
      </w:pPr>
      <w:rPr>
        <w:rFonts w:ascii="Wingdings" w:hAnsi="Wingdings" w:hint="default"/>
      </w:rPr>
    </w:lvl>
  </w:abstractNum>
  <w:abstractNum w:abstractNumId="43" w15:restartNumberingAfterBreak="0">
    <w:nsid w:val="5C0C11EF"/>
    <w:multiLevelType w:val="hybridMultilevel"/>
    <w:tmpl w:val="70FE45B4"/>
    <w:lvl w:ilvl="0" w:tplc="ABC42534">
      <w:start w:val="1"/>
      <w:numFmt w:val="bullet"/>
      <w:lvlText w:val=""/>
      <w:lvlJc w:val="left"/>
      <w:pPr>
        <w:tabs>
          <w:tab w:val="num" w:pos="2007"/>
        </w:tabs>
        <w:ind w:left="2007" w:hanging="360"/>
      </w:pPr>
      <w:rPr>
        <w:rFonts w:ascii="Symbol" w:hAnsi="Symbol" w:hint="default"/>
        <w:color w:val="auto"/>
      </w:rPr>
    </w:lvl>
    <w:lvl w:ilvl="1" w:tplc="7DB037EA">
      <w:start w:val="1"/>
      <w:numFmt w:val="decimal"/>
      <w:lvlText w:val="%2."/>
      <w:lvlJc w:val="left"/>
      <w:pPr>
        <w:tabs>
          <w:tab w:val="num" w:pos="1440"/>
        </w:tabs>
        <w:ind w:left="1440" w:hanging="360"/>
      </w:pPr>
    </w:lvl>
    <w:lvl w:ilvl="2" w:tplc="86A4DD58">
      <w:start w:val="1"/>
      <w:numFmt w:val="decimal"/>
      <w:lvlText w:val="%3."/>
      <w:lvlJc w:val="left"/>
      <w:pPr>
        <w:tabs>
          <w:tab w:val="num" w:pos="2160"/>
        </w:tabs>
        <w:ind w:left="2160" w:hanging="360"/>
      </w:pPr>
    </w:lvl>
    <w:lvl w:ilvl="3" w:tplc="FD4E53D6">
      <w:start w:val="1"/>
      <w:numFmt w:val="decimal"/>
      <w:lvlText w:val="%4."/>
      <w:lvlJc w:val="left"/>
      <w:pPr>
        <w:tabs>
          <w:tab w:val="num" w:pos="2880"/>
        </w:tabs>
        <w:ind w:left="2880" w:hanging="360"/>
      </w:pPr>
    </w:lvl>
    <w:lvl w:ilvl="4" w:tplc="8CF07BDC">
      <w:start w:val="1"/>
      <w:numFmt w:val="decimal"/>
      <w:lvlText w:val="%5."/>
      <w:lvlJc w:val="left"/>
      <w:pPr>
        <w:tabs>
          <w:tab w:val="num" w:pos="3600"/>
        </w:tabs>
        <w:ind w:left="3600" w:hanging="360"/>
      </w:pPr>
    </w:lvl>
    <w:lvl w:ilvl="5" w:tplc="29DC2920">
      <w:start w:val="1"/>
      <w:numFmt w:val="decimal"/>
      <w:lvlText w:val="%6."/>
      <w:lvlJc w:val="left"/>
      <w:pPr>
        <w:tabs>
          <w:tab w:val="num" w:pos="4320"/>
        </w:tabs>
        <w:ind w:left="4320" w:hanging="360"/>
      </w:pPr>
    </w:lvl>
    <w:lvl w:ilvl="6" w:tplc="F63275EC">
      <w:start w:val="1"/>
      <w:numFmt w:val="decimal"/>
      <w:lvlText w:val="%7."/>
      <w:lvlJc w:val="left"/>
      <w:pPr>
        <w:tabs>
          <w:tab w:val="num" w:pos="5040"/>
        </w:tabs>
        <w:ind w:left="5040" w:hanging="360"/>
      </w:pPr>
    </w:lvl>
    <w:lvl w:ilvl="7" w:tplc="59E646D2">
      <w:start w:val="1"/>
      <w:numFmt w:val="decimal"/>
      <w:lvlText w:val="%8."/>
      <w:lvlJc w:val="left"/>
      <w:pPr>
        <w:tabs>
          <w:tab w:val="num" w:pos="5760"/>
        </w:tabs>
        <w:ind w:left="5760" w:hanging="360"/>
      </w:pPr>
    </w:lvl>
    <w:lvl w:ilvl="8" w:tplc="584A97EE">
      <w:start w:val="1"/>
      <w:numFmt w:val="decimal"/>
      <w:lvlText w:val="%9."/>
      <w:lvlJc w:val="left"/>
      <w:pPr>
        <w:tabs>
          <w:tab w:val="num" w:pos="6480"/>
        </w:tabs>
        <w:ind w:left="6480" w:hanging="360"/>
      </w:pPr>
    </w:lvl>
  </w:abstractNum>
  <w:abstractNum w:abstractNumId="44" w15:restartNumberingAfterBreak="0">
    <w:nsid w:val="5D0C728D"/>
    <w:multiLevelType w:val="hybridMultilevel"/>
    <w:tmpl w:val="D7FC81D8"/>
    <w:lvl w:ilvl="0" w:tplc="1D664D36">
      <w:start w:val="1"/>
      <w:numFmt w:val="decimal"/>
      <w:lvlText w:val="%1)"/>
      <w:lvlJc w:val="left"/>
      <w:pPr>
        <w:ind w:left="1211" w:hanging="360"/>
      </w:pPr>
    </w:lvl>
    <w:lvl w:ilvl="1" w:tplc="75F22944" w:tentative="1">
      <w:start w:val="1"/>
      <w:numFmt w:val="lowerLetter"/>
      <w:lvlText w:val="%2."/>
      <w:lvlJc w:val="left"/>
      <w:pPr>
        <w:ind w:left="1931" w:hanging="360"/>
      </w:pPr>
    </w:lvl>
    <w:lvl w:ilvl="2" w:tplc="59AA6758" w:tentative="1">
      <w:start w:val="1"/>
      <w:numFmt w:val="lowerRoman"/>
      <w:lvlText w:val="%3."/>
      <w:lvlJc w:val="right"/>
      <w:pPr>
        <w:ind w:left="2651" w:hanging="180"/>
      </w:pPr>
    </w:lvl>
    <w:lvl w:ilvl="3" w:tplc="F604A15E" w:tentative="1">
      <w:start w:val="1"/>
      <w:numFmt w:val="decimal"/>
      <w:lvlText w:val="%4."/>
      <w:lvlJc w:val="left"/>
      <w:pPr>
        <w:ind w:left="3371" w:hanging="360"/>
      </w:pPr>
    </w:lvl>
    <w:lvl w:ilvl="4" w:tplc="3E4A2F12" w:tentative="1">
      <w:start w:val="1"/>
      <w:numFmt w:val="lowerLetter"/>
      <w:lvlText w:val="%5."/>
      <w:lvlJc w:val="left"/>
      <w:pPr>
        <w:ind w:left="4091" w:hanging="360"/>
      </w:pPr>
    </w:lvl>
    <w:lvl w:ilvl="5" w:tplc="411AFB2A" w:tentative="1">
      <w:start w:val="1"/>
      <w:numFmt w:val="lowerRoman"/>
      <w:lvlText w:val="%6."/>
      <w:lvlJc w:val="right"/>
      <w:pPr>
        <w:ind w:left="4811" w:hanging="180"/>
      </w:pPr>
    </w:lvl>
    <w:lvl w:ilvl="6" w:tplc="267EFA74" w:tentative="1">
      <w:start w:val="1"/>
      <w:numFmt w:val="decimal"/>
      <w:lvlText w:val="%7."/>
      <w:lvlJc w:val="left"/>
      <w:pPr>
        <w:ind w:left="5531" w:hanging="360"/>
      </w:pPr>
    </w:lvl>
    <w:lvl w:ilvl="7" w:tplc="D3B8E096" w:tentative="1">
      <w:start w:val="1"/>
      <w:numFmt w:val="lowerLetter"/>
      <w:lvlText w:val="%8."/>
      <w:lvlJc w:val="left"/>
      <w:pPr>
        <w:ind w:left="6251" w:hanging="360"/>
      </w:pPr>
    </w:lvl>
    <w:lvl w:ilvl="8" w:tplc="86DE5314" w:tentative="1">
      <w:start w:val="1"/>
      <w:numFmt w:val="lowerRoman"/>
      <w:lvlText w:val="%9."/>
      <w:lvlJc w:val="right"/>
      <w:pPr>
        <w:ind w:left="6971" w:hanging="180"/>
      </w:pPr>
    </w:lvl>
  </w:abstractNum>
  <w:abstractNum w:abstractNumId="45" w15:restartNumberingAfterBreak="0">
    <w:nsid w:val="5E095987"/>
    <w:multiLevelType w:val="multilevel"/>
    <w:tmpl w:val="FFD8CED8"/>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6"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15:restartNumberingAfterBreak="0">
    <w:nsid w:val="61205A29"/>
    <w:multiLevelType w:val="multilevel"/>
    <w:tmpl w:val="248A2F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1694B68"/>
    <w:multiLevelType w:val="hybridMultilevel"/>
    <w:tmpl w:val="24645972"/>
    <w:lvl w:ilvl="0" w:tplc="B4F247BC">
      <w:start w:val="1"/>
      <w:numFmt w:val="decimal"/>
      <w:lvlText w:val="%1."/>
      <w:lvlJc w:val="left"/>
      <w:pPr>
        <w:tabs>
          <w:tab w:val="num" w:pos="720"/>
        </w:tabs>
        <w:ind w:left="720" w:hanging="360"/>
      </w:pPr>
      <w:rPr>
        <w:rFonts w:hint="default"/>
      </w:rPr>
    </w:lvl>
    <w:lvl w:ilvl="1" w:tplc="45A4160C">
      <w:start w:val="1"/>
      <w:numFmt w:val="lowerLetter"/>
      <w:lvlText w:val="%2."/>
      <w:lvlJc w:val="left"/>
      <w:pPr>
        <w:tabs>
          <w:tab w:val="num" w:pos="1440"/>
        </w:tabs>
        <w:ind w:left="1440" w:hanging="360"/>
      </w:pPr>
    </w:lvl>
    <w:lvl w:ilvl="2" w:tplc="27E26686">
      <w:start w:val="1"/>
      <w:numFmt w:val="lowerRoman"/>
      <w:lvlText w:val="%3."/>
      <w:lvlJc w:val="right"/>
      <w:pPr>
        <w:tabs>
          <w:tab w:val="num" w:pos="2160"/>
        </w:tabs>
        <w:ind w:left="2160" w:hanging="180"/>
      </w:pPr>
    </w:lvl>
    <w:lvl w:ilvl="3" w:tplc="AD9E1456">
      <w:start w:val="1"/>
      <w:numFmt w:val="decimal"/>
      <w:lvlText w:val="%4."/>
      <w:lvlJc w:val="left"/>
      <w:pPr>
        <w:tabs>
          <w:tab w:val="num" w:pos="3196"/>
        </w:tabs>
        <w:ind w:left="3196" w:hanging="360"/>
      </w:pPr>
    </w:lvl>
    <w:lvl w:ilvl="4" w:tplc="87D22618">
      <w:start w:val="1"/>
      <w:numFmt w:val="lowerLetter"/>
      <w:lvlText w:val="%5."/>
      <w:lvlJc w:val="left"/>
      <w:pPr>
        <w:tabs>
          <w:tab w:val="num" w:pos="3600"/>
        </w:tabs>
        <w:ind w:left="3600" w:hanging="360"/>
      </w:pPr>
    </w:lvl>
    <w:lvl w:ilvl="5" w:tplc="AAB42568">
      <w:start w:val="1"/>
      <w:numFmt w:val="lowerRoman"/>
      <w:lvlText w:val="%6."/>
      <w:lvlJc w:val="right"/>
      <w:pPr>
        <w:tabs>
          <w:tab w:val="num" w:pos="4320"/>
        </w:tabs>
        <w:ind w:left="4320" w:hanging="180"/>
      </w:pPr>
    </w:lvl>
    <w:lvl w:ilvl="6" w:tplc="57D600F6">
      <w:start w:val="1"/>
      <w:numFmt w:val="decimal"/>
      <w:lvlText w:val="%7."/>
      <w:lvlJc w:val="left"/>
      <w:pPr>
        <w:tabs>
          <w:tab w:val="num" w:pos="5040"/>
        </w:tabs>
        <w:ind w:left="5040" w:hanging="360"/>
      </w:pPr>
    </w:lvl>
    <w:lvl w:ilvl="7" w:tplc="604CA3B8">
      <w:start w:val="1"/>
      <w:numFmt w:val="lowerLetter"/>
      <w:lvlText w:val="%8."/>
      <w:lvlJc w:val="left"/>
      <w:pPr>
        <w:tabs>
          <w:tab w:val="num" w:pos="5760"/>
        </w:tabs>
        <w:ind w:left="5760" w:hanging="360"/>
      </w:pPr>
    </w:lvl>
    <w:lvl w:ilvl="8" w:tplc="37F06938">
      <w:start w:val="1"/>
      <w:numFmt w:val="lowerRoman"/>
      <w:lvlText w:val="%9."/>
      <w:lvlJc w:val="right"/>
      <w:pPr>
        <w:tabs>
          <w:tab w:val="num" w:pos="6480"/>
        </w:tabs>
        <w:ind w:left="6480" w:hanging="180"/>
      </w:pPr>
    </w:lvl>
  </w:abstractNum>
  <w:abstractNum w:abstractNumId="49" w15:restartNumberingAfterBreak="0">
    <w:nsid w:val="61BF1591"/>
    <w:multiLevelType w:val="hybridMultilevel"/>
    <w:tmpl w:val="AA2A7E2C"/>
    <w:lvl w:ilvl="0" w:tplc="405C6790">
      <w:start w:val="1"/>
      <w:numFmt w:val="decimal"/>
      <w:lvlText w:val="%1."/>
      <w:lvlJc w:val="left"/>
      <w:pPr>
        <w:ind w:left="1842" w:hanging="1128"/>
      </w:pPr>
      <w:rPr>
        <w:rFonts w:hint="default"/>
      </w:rPr>
    </w:lvl>
    <w:lvl w:ilvl="1" w:tplc="5A9EC946" w:tentative="1">
      <w:start w:val="1"/>
      <w:numFmt w:val="lowerLetter"/>
      <w:lvlText w:val="%2."/>
      <w:lvlJc w:val="left"/>
      <w:pPr>
        <w:ind w:left="1794" w:hanging="360"/>
      </w:pPr>
    </w:lvl>
    <w:lvl w:ilvl="2" w:tplc="05E68484" w:tentative="1">
      <w:start w:val="1"/>
      <w:numFmt w:val="lowerRoman"/>
      <w:lvlText w:val="%3."/>
      <w:lvlJc w:val="right"/>
      <w:pPr>
        <w:ind w:left="2514" w:hanging="180"/>
      </w:pPr>
    </w:lvl>
    <w:lvl w:ilvl="3" w:tplc="613EF666" w:tentative="1">
      <w:start w:val="1"/>
      <w:numFmt w:val="decimal"/>
      <w:lvlText w:val="%4."/>
      <w:lvlJc w:val="left"/>
      <w:pPr>
        <w:ind w:left="3234" w:hanging="360"/>
      </w:pPr>
    </w:lvl>
    <w:lvl w:ilvl="4" w:tplc="41AA9CF0" w:tentative="1">
      <w:start w:val="1"/>
      <w:numFmt w:val="lowerLetter"/>
      <w:lvlText w:val="%5."/>
      <w:lvlJc w:val="left"/>
      <w:pPr>
        <w:ind w:left="3954" w:hanging="360"/>
      </w:pPr>
    </w:lvl>
    <w:lvl w:ilvl="5" w:tplc="2690B8D2" w:tentative="1">
      <w:start w:val="1"/>
      <w:numFmt w:val="lowerRoman"/>
      <w:lvlText w:val="%6."/>
      <w:lvlJc w:val="right"/>
      <w:pPr>
        <w:ind w:left="4674" w:hanging="180"/>
      </w:pPr>
    </w:lvl>
    <w:lvl w:ilvl="6" w:tplc="07F83964" w:tentative="1">
      <w:start w:val="1"/>
      <w:numFmt w:val="decimal"/>
      <w:lvlText w:val="%7."/>
      <w:lvlJc w:val="left"/>
      <w:pPr>
        <w:ind w:left="5394" w:hanging="360"/>
      </w:pPr>
    </w:lvl>
    <w:lvl w:ilvl="7" w:tplc="2A349930" w:tentative="1">
      <w:start w:val="1"/>
      <w:numFmt w:val="lowerLetter"/>
      <w:lvlText w:val="%8."/>
      <w:lvlJc w:val="left"/>
      <w:pPr>
        <w:ind w:left="6114" w:hanging="360"/>
      </w:pPr>
    </w:lvl>
    <w:lvl w:ilvl="8" w:tplc="338855B2" w:tentative="1">
      <w:start w:val="1"/>
      <w:numFmt w:val="lowerRoman"/>
      <w:lvlText w:val="%9."/>
      <w:lvlJc w:val="right"/>
      <w:pPr>
        <w:ind w:left="6834" w:hanging="180"/>
      </w:pPr>
    </w:lvl>
  </w:abstractNum>
  <w:abstractNum w:abstractNumId="50" w15:restartNumberingAfterBreak="0">
    <w:nsid w:val="67062847"/>
    <w:multiLevelType w:val="hybridMultilevel"/>
    <w:tmpl w:val="A6406CB0"/>
    <w:lvl w:ilvl="0" w:tplc="73D88CFA">
      <w:start w:val="1"/>
      <w:numFmt w:val="decimal"/>
      <w:lvlText w:val="6.%1."/>
      <w:lvlJc w:val="left"/>
      <w:pPr>
        <w:ind w:left="720" w:hanging="360"/>
      </w:pPr>
      <w:rPr>
        <w:rFonts w:ascii="Times New Roman" w:hAnsi="Times New Roman" w:cs="Times New Roman" w:hint="default"/>
      </w:rPr>
    </w:lvl>
    <w:lvl w:ilvl="1" w:tplc="BE22D882" w:tentative="1">
      <w:start w:val="1"/>
      <w:numFmt w:val="lowerLetter"/>
      <w:lvlText w:val="%2."/>
      <w:lvlJc w:val="left"/>
      <w:pPr>
        <w:ind w:left="1440" w:hanging="360"/>
      </w:pPr>
    </w:lvl>
    <w:lvl w:ilvl="2" w:tplc="770C6CB0" w:tentative="1">
      <w:start w:val="1"/>
      <w:numFmt w:val="lowerRoman"/>
      <w:lvlText w:val="%3."/>
      <w:lvlJc w:val="right"/>
      <w:pPr>
        <w:ind w:left="2160" w:hanging="180"/>
      </w:pPr>
    </w:lvl>
    <w:lvl w:ilvl="3" w:tplc="2FF0822C" w:tentative="1">
      <w:start w:val="1"/>
      <w:numFmt w:val="decimal"/>
      <w:lvlText w:val="%4."/>
      <w:lvlJc w:val="left"/>
      <w:pPr>
        <w:ind w:left="2880" w:hanging="360"/>
      </w:pPr>
    </w:lvl>
    <w:lvl w:ilvl="4" w:tplc="562EBB94" w:tentative="1">
      <w:start w:val="1"/>
      <w:numFmt w:val="lowerLetter"/>
      <w:lvlText w:val="%5."/>
      <w:lvlJc w:val="left"/>
      <w:pPr>
        <w:ind w:left="3600" w:hanging="360"/>
      </w:pPr>
    </w:lvl>
    <w:lvl w:ilvl="5" w:tplc="D6922ADA" w:tentative="1">
      <w:start w:val="1"/>
      <w:numFmt w:val="lowerRoman"/>
      <w:lvlText w:val="%6."/>
      <w:lvlJc w:val="right"/>
      <w:pPr>
        <w:ind w:left="4320" w:hanging="180"/>
      </w:pPr>
    </w:lvl>
    <w:lvl w:ilvl="6" w:tplc="6E86A2AE" w:tentative="1">
      <w:start w:val="1"/>
      <w:numFmt w:val="decimal"/>
      <w:lvlText w:val="%7."/>
      <w:lvlJc w:val="left"/>
      <w:pPr>
        <w:ind w:left="5040" w:hanging="360"/>
      </w:pPr>
    </w:lvl>
    <w:lvl w:ilvl="7" w:tplc="9A589A42" w:tentative="1">
      <w:start w:val="1"/>
      <w:numFmt w:val="lowerLetter"/>
      <w:lvlText w:val="%8."/>
      <w:lvlJc w:val="left"/>
      <w:pPr>
        <w:ind w:left="5760" w:hanging="360"/>
      </w:pPr>
    </w:lvl>
    <w:lvl w:ilvl="8" w:tplc="745A1116" w:tentative="1">
      <w:start w:val="1"/>
      <w:numFmt w:val="lowerRoman"/>
      <w:lvlText w:val="%9."/>
      <w:lvlJc w:val="right"/>
      <w:pPr>
        <w:ind w:left="6480" w:hanging="180"/>
      </w:pPr>
    </w:lvl>
  </w:abstractNum>
  <w:abstractNum w:abstractNumId="51" w15:restartNumberingAfterBreak="0">
    <w:nsid w:val="691D5392"/>
    <w:multiLevelType w:val="hybridMultilevel"/>
    <w:tmpl w:val="EC4248CA"/>
    <w:lvl w:ilvl="0" w:tplc="1B7E117C">
      <w:start w:val="1"/>
      <w:numFmt w:val="decimal"/>
      <w:lvlText w:val="3.4.%1."/>
      <w:lvlJc w:val="left"/>
      <w:pPr>
        <w:ind w:left="2204" w:hanging="360"/>
      </w:pPr>
      <w:rPr>
        <w:rFonts w:hint="default"/>
      </w:rPr>
    </w:lvl>
    <w:lvl w:ilvl="1" w:tplc="0D26D59A">
      <w:start w:val="1"/>
      <w:numFmt w:val="decimal"/>
      <w:lvlText w:val="%2."/>
      <w:lvlJc w:val="left"/>
      <w:pPr>
        <w:ind w:left="1440" w:hanging="360"/>
      </w:pPr>
      <w:rPr>
        <w:rFonts w:hint="default"/>
      </w:rPr>
    </w:lvl>
    <w:lvl w:ilvl="2" w:tplc="0742D130">
      <w:start w:val="1"/>
      <w:numFmt w:val="decimal"/>
      <w:lvlText w:val="2.6.%3."/>
      <w:lvlJc w:val="left"/>
      <w:pPr>
        <w:ind w:left="2160" w:hanging="180"/>
      </w:pPr>
      <w:rPr>
        <w:rFonts w:hint="default"/>
      </w:rPr>
    </w:lvl>
    <w:lvl w:ilvl="3" w:tplc="D6CE2FFC" w:tentative="1">
      <w:start w:val="1"/>
      <w:numFmt w:val="decimal"/>
      <w:lvlText w:val="%4."/>
      <w:lvlJc w:val="left"/>
      <w:pPr>
        <w:ind w:left="2880" w:hanging="360"/>
      </w:pPr>
    </w:lvl>
    <w:lvl w:ilvl="4" w:tplc="2B3E4B68" w:tentative="1">
      <w:start w:val="1"/>
      <w:numFmt w:val="lowerLetter"/>
      <w:lvlText w:val="%5."/>
      <w:lvlJc w:val="left"/>
      <w:pPr>
        <w:ind w:left="3600" w:hanging="360"/>
      </w:pPr>
    </w:lvl>
    <w:lvl w:ilvl="5" w:tplc="280E18B0" w:tentative="1">
      <w:start w:val="1"/>
      <w:numFmt w:val="lowerRoman"/>
      <w:lvlText w:val="%6."/>
      <w:lvlJc w:val="right"/>
      <w:pPr>
        <w:ind w:left="4320" w:hanging="180"/>
      </w:pPr>
    </w:lvl>
    <w:lvl w:ilvl="6" w:tplc="8954C432" w:tentative="1">
      <w:start w:val="1"/>
      <w:numFmt w:val="decimal"/>
      <w:lvlText w:val="%7."/>
      <w:lvlJc w:val="left"/>
      <w:pPr>
        <w:ind w:left="5040" w:hanging="360"/>
      </w:pPr>
    </w:lvl>
    <w:lvl w:ilvl="7" w:tplc="403A470A" w:tentative="1">
      <w:start w:val="1"/>
      <w:numFmt w:val="lowerLetter"/>
      <w:lvlText w:val="%8."/>
      <w:lvlJc w:val="left"/>
      <w:pPr>
        <w:ind w:left="5760" w:hanging="360"/>
      </w:pPr>
    </w:lvl>
    <w:lvl w:ilvl="8" w:tplc="C6E60144" w:tentative="1">
      <w:start w:val="1"/>
      <w:numFmt w:val="lowerRoman"/>
      <w:lvlText w:val="%9."/>
      <w:lvlJc w:val="right"/>
      <w:pPr>
        <w:ind w:left="6480" w:hanging="180"/>
      </w:pPr>
    </w:lvl>
  </w:abstractNum>
  <w:abstractNum w:abstractNumId="52" w15:restartNumberingAfterBreak="0">
    <w:nsid w:val="6C0A1D31"/>
    <w:multiLevelType w:val="hybridMultilevel"/>
    <w:tmpl w:val="75E660B6"/>
    <w:name w:val="WW8Num112"/>
    <w:lvl w:ilvl="0" w:tplc="EE8C198C">
      <w:start w:val="1"/>
      <w:numFmt w:val="decimal"/>
      <w:lvlText w:val="3.7.%1."/>
      <w:lvlJc w:val="left"/>
      <w:pPr>
        <w:ind w:left="1429" w:hanging="360"/>
      </w:pPr>
      <w:rPr>
        <w:rFonts w:hint="default"/>
      </w:rPr>
    </w:lvl>
    <w:lvl w:ilvl="1" w:tplc="8DEAC8B6" w:tentative="1">
      <w:start w:val="1"/>
      <w:numFmt w:val="lowerLetter"/>
      <w:lvlText w:val="%2."/>
      <w:lvlJc w:val="left"/>
      <w:pPr>
        <w:ind w:left="1440" w:hanging="360"/>
      </w:pPr>
    </w:lvl>
    <w:lvl w:ilvl="2" w:tplc="9C1A0A06" w:tentative="1">
      <w:start w:val="1"/>
      <w:numFmt w:val="lowerRoman"/>
      <w:lvlText w:val="%3."/>
      <w:lvlJc w:val="right"/>
      <w:pPr>
        <w:ind w:left="2160" w:hanging="180"/>
      </w:pPr>
    </w:lvl>
    <w:lvl w:ilvl="3" w:tplc="E2464EB8" w:tentative="1">
      <w:start w:val="1"/>
      <w:numFmt w:val="decimal"/>
      <w:lvlText w:val="%4."/>
      <w:lvlJc w:val="left"/>
      <w:pPr>
        <w:ind w:left="2880" w:hanging="360"/>
      </w:pPr>
    </w:lvl>
    <w:lvl w:ilvl="4" w:tplc="48DA41D8" w:tentative="1">
      <w:start w:val="1"/>
      <w:numFmt w:val="lowerLetter"/>
      <w:lvlText w:val="%5."/>
      <w:lvlJc w:val="left"/>
      <w:pPr>
        <w:ind w:left="3600" w:hanging="360"/>
      </w:pPr>
    </w:lvl>
    <w:lvl w:ilvl="5" w:tplc="861AF634" w:tentative="1">
      <w:start w:val="1"/>
      <w:numFmt w:val="lowerRoman"/>
      <w:lvlText w:val="%6."/>
      <w:lvlJc w:val="right"/>
      <w:pPr>
        <w:ind w:left="4320" w:hanging="180"/>
      </w:pPr>
    </w:lvl>
    <w:lvl w:ilvl="6" w:tplc="B2865A02" w:tentative="1">
      <w:start w:val="1"/>
      <w:numFmt w:val="decimal"/>
      <w:lvlText w:val="%7."/>
      <w:lvlJc w:val="left"/>
      <w:pPr>
        <w:ind w:left="5040" w:hanging="360"/>
      </w:pPr>
    </w:lvl>
    <w:lvl w:ilvl="7" w:tplc="5ABA1760" w:tentative="1">
      <w:start w:val="1"/>
      <w:numFmt w:val="lowerLetter"/>
      <w:lvlText w:val="%8."/>
      <w:lvlJc w:val="left"/>
      <w:pPr>
        <w:ind w:left="5760" w:hanging="360"/>
      </w:pPr>
    </w:lvl>
    <w:lvl w:ilvl="8" w:tplc="2532573C" w:tentative="1">
      <w:start w:val="1"/>
      <w:numFmt w:val="lowerRoman"/>
      <w:lvlText w:val="%9."/>
      <w:lvlJc w:val="right"/>
      <w:pPr>
        <w:ind w:left="6480" w:hanging="180"/>
      </w:pPr>
    </w:lvl>
  </w:abstractNum>
  <w:abstractNum w:abstractNumId="53" w15:restartNumberingAfterBreak="0">
    <w:nsid w:val="6D510744"/>
    <w:multiLevelType w:val="hybridMultilevel"/>
    <w:tmpl w:val="F2600CB6"/>
    <w:name w:val="WW8Num42"/>
    <w:lvl w:ilvl="0" w:tplc="0AF6DECA">
      <w:start w:val="1"/>
      <w:numFmt w:val="decimal"/>
      <w:lvlText w:val="2.9.%1"/>
      <w:lvlJc w:val="left"/>
      <w:pPr>
        <w:ind w:left="1428" w:hanging="360"/>
      </w:pPr>
      <w:rPr>
        <w:rFonts w:hint="default"/>
      </w:rPr>
    </w:lvl>
    <w:lvl w:ilvl="1" w:tplc="95CAF918" w:tentative="1">
      <w:start w:val="1"/>
      <w:numFmt w:val="lowerLetter"/>
      <w:lvlText w:val="%2."/>
      <w:lvlJc w:val="left"/>
      <w:pPr>
        <w:ind w:left="2148" w:hanging="360"/>
      </w:pPr>
    </w:lvl>
    <w:lvl w:ilvl="2" w:tplc="A4B2C254" w:tentative="1">
      <w:start w:val="1"/>
      <w:numFmt w:val="lowerRoman"/>
      <w:lvlText w:val="%3."/>
      <w:lvlJc w:val="right"/>
      <w:pPr>
        <w:ind w:left="2868" w:hanging="180"/>
      </w:pPr>
    </w:lvl>
    <w:lvl w:ilvl="3" w:tplc="C8C6CBDC" w:tentative="1">
      <w:start w:val="1"/>
      <w:numFmt w:val="decimal"/>
      <w:lvlText w:val="%4."/>
      <w:lvlJc w:val="left"/>
      <w:pPr>
        <w:ind w:left="3588" w:hanging="360"/>
      </w:pPr>
    </w:lvl>
    <w:lvl w:ilvl="4" w:tplc="6D84F5DA" w:tentative="1">
      <w:start w:val="1"/>
      <w:numFmt w:val="lowerLetter"/>
      <w:lvlText w:val="%5."/>
      <w:lvlJc w:val="left"/>
      <w:pPr>
        <w:ind w:left="4308" w:hanging="360"/>
      </w:pPr>
    </w:lvl>
    <w:lvl w:ilvl="5" w:tplc="4E7E9088" w:tentative="1">
      <w:start w:val="1"/>
      <w:numFmt w:val="lowerRoman"/>
      <w:lvlText w:val="%6."/>
      <w:lvlJc w:val="right"/>
      <w:pPr>
        <w:ind w:left="5028" w:hanging="180"/>
      </w:pPr>
    </w:lvl>
    <w:lvl w:ilvl="6" w:tplc="1958C5FA" w:tentative="1">
      <w:start w:val="1"/>
      <w:numFmt w:val="decimal"/>
      <w:lvlText w:val="%7."/>
      <w:lvlJc w:val="left"/>
      <w:pPr>
        <w:ind w:left="5748" w:hanging="360"/>
      </w:pPr>
    </w:lvl>
    <w:lvl w:ilvl="7" w:tplc="AB846DF0" w:tentative="1">
      <w:start w:val="1"/>
      <w:numFmt w:val="lowerLetter"/>
      <w:lvlText w:val="%8."/>
      <w:lvlJc w:val="left"/>
      <w:pPr>
        <w:ind w:left="6468" w:hanging="360"/>
      </w:pPr>
    </w:lvl>
    <w:lvl w:ilvl="8" w:tplc="0BCCDFBC" w:tentative="1">
      <w:start w:val="1"/>
      <w:numFmt w:val="lowerRoman"/>
      <w:lvlText w:val="%9."/>
      <w:lvlJc w:val="right"/>
      <w:pPr>
        <w:ind w:left="7188" w:hanging="180"/>
      </w:pPr>
    </w:lvl>
  </w:abstractNum>
  <w:abstractNum w:abstractNumId="54" w15:restartNumberingAfterBreak="0">
    <w:nsid w:val="6ECA1A0F"/>
    <w:multiLevelType w:val="multilevel"/>
    <w:tmpl w:val="BFC809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0DA2E13"/>
    <w:multiLevelType w:val="multilevel"/>
    <w:tmpl w:val="2A264E2C"/>
    <w:lvl w:ilvl="0">
      <w:start w:val="4"/>
      <w:numFmt w:val="decimal"/>
      <w:lvlText w:val="%1."/>
      <w:lvlJc w:val="left"/>
      <w:pPr>
        <w:ind w:left="360" w:hanging="360"/>
      </w:pPr>
      <w:rPr>
        <w:rFonts w:hint="default"/>
        <w:color w:val="FFFFFF" w:themeColor="background1"/>
      </w:rPr>
    </w:lvl>
    <w:lvl w:ilvl="1">
      <w:start w:val="1"/>
      <w:numFmt w:val="decimal"/>
      <w:lvlText w:val="%1.%2."/>
      <w:lvlJc w:val="left"/>
      <w:pPr>
        <w:ind w:left="2843" w:hanging="432"/>
      </w:pPr>
      <w:rPr>
        <w:rFonts w:hint="default"/>
        <w:b/>
        <w:bCs w:val="0"/>
        <w:sz w:val="28"/>
        <w:szCs w:val="28"/>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76B0C95"/>
    <w:multiLevelType w:val="multilevel"/>
    <w:tmpl w:val="D83857E4"/>
    <w:lvl w:ilvl="0">
      <w:start w:val="3"/>
      <w:numFmt w:val="decimal"/>
      <w:lvlText w:val="%1."/>
      <w:lvlJc w:val="left"/>
      <w:pPr>
        <w:ind w:left="540" w:hanging="540"/>
      </w:pPr>
      <w:rPr>
        <w:rFonts w:hint="default"/>
      </w:rPr>
    </w:lvl>
    <w:lvl w:ilvl="1">
      <w:start w:val="2"/>
      <w:numFmt w:val="decimal"/>
      <w:lvlText w:val="%1.%2."/>
      <w:lvlJc w:val="left"/>
      <w:pPr>
        <w:ind w:left="1252" w:hanging="540"/>
      </w:pPr>
      <w:rPr>
        <w:rFonts w:hint="default"/>
        <w:b w:val="0"/>
        <w:bCs w:val="0"/>
        <w:i w:val="0"/>
        <w:iCs/>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58" w15:restartNumberingAfterBreak="0">
    <w:nsid w:val="776B0F70"/>
    <w:multiLevelType w:val="hybridMultilevel"/>
    <w:tmpl w:val="E31AF5E2"/>
    <w:lvl w:ilvl="0" w:tplc="ED601CF8">
      <w:start w:val="1"/>
      <w:numFmt w:val="bullet"/>
      <w:lvlText w:val=""/>
      <w:lvlJc w:val="left"/>
      <w:pPr>
        <w:ind w:left="1429" w:hanging="360"/>
      </w:pPr>
      <w:rPr>
        <w:rFonts w:ascii="Symbol" w:hAnsi="Symbol" w:hint="default"/>
      </w:rPr>
    </w:lvl>
    <w:lvl w:ilvl="1" w:tplc="C42C4324" w:tentative="1">
      <w:start w:val="1"/>
      <w:numFmt w:val="bullet"/>
      <w:lvlText w:val="o"/>
      <w:lvlJc w:val="left"/>
      <w:pPr>
        <w:ind w:left="2149" w:hanging="360"/>
      </w:pPr>
      <w:rPr>
        <w:rFonts w:ascii="Courier New" w:hAnsi="Courier New" w:cs="Courier New" w:hint="default"/>
      </w:rPr>
    </w:lvl>
    <w:lvl w:ilvl="2" w:tplc="36AE2748" w:tentative="1">
      <w:start w:val="1"/>
      <w:numFmt w:val="bullet"/>
      <w:lvlText w:val=""/>
      <w:lvlJc w:val="left"/>
      <w:pPr>
        <w:ind w:left="2869" w:hanging="360"/>
      </w:pPr>
      <w:rPr>
        <w:rFonts w:ascii="Wingdings" w:hAnsi="Wingdings" w:hint="default"/>
      </w:rPr>
    </w:lvl>
    <w:lvl w:ilvl="3" w:tplc="70107188" w:tentative="1">
      <w:start w:val="1"/>
      <w:numFmt w:val="bullet"/>
      <w:lvlText w:val=""/>
      <w:lvlJc w:val="left"/>
      <w:pPr>
        <w:ind w:left="3589" w:hanging="360"/>
      </w:pPr>
      <w:rPr>
        <w:rFonts w:ascii="Symbol" w:hAnsi="Symbol" w:hint="default"/>
      </w:rPr>
    </w:lvl>
    <w:lvl w:ilvl="4" w:tplc="EB884120" w:tentative="1">
      <w:start w:val="1"/>
      <w:numFmt w:val="bullet"/>
      <w:lvlText w:val="o"/>
      <w:lvlJc w:val="left"/>
      <w:pPr>
        <w:ind w:left="4309" w:hanging="360"/>
      </w:pPr>
      <w:rPr>
        <w:rFonts w:ascii="Courier New" w:hAnsi="Courier New" w:cs="Courier New" w:hint="default"/>
      </w:rPr>
    </w:lvl>
    <w:lvl w:ilvl="5" w:tplc="D16C94C8" w:tentative="1">
      <w:start w:val="1"/>
      <w:numFmt w:val="bullet"/>
      <w:lvlText w:val=""/>
      <w:lvlJc w:val="left"/>
      <w:pPr>
        <w:ind w:left="5029" w:hanging="360"/>
      </w:pPr>
      <w:rPr>
        <w:rFonts w:ascii="Wingdings" w:hAnsi="Wingdings" w:hint="default"/>
      </w:rPr>
    </w:lvl>
    <w:lvl w:ilvl="6" w:tplc="236EB9D2" w:tentative="1">
      <w:start w:val="1"/>
      <w:numFmt w:val="bullet"/>
      <w:lvlText w:val=""/>
      <w:lvlJc w:val="left"/>
      <w:pPr>
        <w:ind w:left="5749" w:hanging="360"/>
      </w:pPr>
      <w:rPr>
        <w:rFonts w:ascii="Symbol" w:hAnsi="Symbol" w:hint="default"/>
      </w:rPr>
    </w:lvl>
    <w:lvl w:ilvl="7" w:tplc="376A5F1A" w:tentative="1">
      <w:start w:val="1"/>
      <w:numFmt w:val="bullet"/>
      <w:lvlText w:val="o"/>
      <w:lvlJc w:val="left"/>
      <w:pPr>
        <w:ind w:left="6469" w:hanging="360"/>
      </w:pPr>
      <w:rPr>
        <w:rFonts w:ascii="Courier New" w:hAnsi="Courier New" w:cs="Courier New" w:hint="default"/>
      </w:rPr>
    </w:lvl>
    <w:lvl w:ilvl="8" w:tplc="DE9816B8" w:tentative="1">
      <w:start w:val="1"/>
      <w:numFmt w:val="bullet"/>
      <w:lvlText w:val=""/>
      <w:lvlJc w:val="left"/>
      <w:pPr>
        <w:ind w:left="7189" w:hanging="360"/>
      </w:pPr>
      <w:rPr>
        <w:rFonts w:ascii="Wingdings" w:hAnsi="Wingdings" w:hint="default"/>
      </w:rPr>
    </w:lvl>
  </w:abstractNum>
  <w:abstractNum w:abstractNumId="59" w15:restartNumberingAfterBreak="0">
    <w:nsid w:val="7BEC523F"/>
    <w:multiLevelType w:val="hybridMultilevel"/>
    <w:tmpl w:val="FE9EA60C"/>
    <w:lvl w:ilvl="0" w:tplc="AC8E2D84">
      <w:start w:val="1"/>
      <w:numFmt w:val="decimal"/>
      <w:lvlText w:val="3.6.%1."/>
      <w:lvlJc w:val="left"/>
      <w:pPr>
        <w:ind w:left="2345" w:hanging="360"/>
      </w:pPr>
      <w:rPr>
        <w:rFonts w:hint="default"/>
      </w:rPr>
    </w:lvl>
    <w:lvl w:ilvl="1" w:tplc="82D0FB98" w:tentative="1">
      <w:start w:val="1"/>
      <w:numFmt w:val="lowerLetter"/>
      <w:lvlText w:val="%2."/>
      <w:lvlJc w:val="left"/>
      <w:pPr>
        <w:ind w:left="1440" w:hanging="360"/>
      </w:pPr>
    </w:lvl>
    <w:lvl w:ilvl="2" w:tplc="84EE0DF2" w:tentative="1">
      <w:start w:val="1"/>
      <w:numFmt w:val="lowerRoman"/>
      <w:lvlText w:val="%3."/>
      <w:lvlJc w:val="right"/>
      <w:pPr>
        <w:ind w:left="2160" w:hanging="180"/>
      </w:pPr>
    </w:lvl>
    <w:lvl w:ilvl="3" w:tplc="72F22FE4" w:tentative="1">
      <w:start w:val="1"/>
      <w:numFmt w:val="decimal"/>
      <w:lvlText w:val="%4."/>
      <w:lvlJc w:val="left"/>
      <w:pPr>
        <w:ind w:left="2880" w:hanging="360"/>
      </w:pPr>
    </w:lvl>
    <w:lvl w:ilvl="4" w:tplc="BDACF900" w:tentative="1">
      <w:start w:val="1"/>
      <w:numFmt w:val="lowerLetter"/>
      <w:lvlText w:val="%5."/>
      <w:lvlJc w:val="left"/>
      <w:pPr>
        <w:ind w:left="3600" w:hanging="360"/>
      </w:pPr>
    </w:lvl>
    <w:lvl w:ilvl="5" w:tplc="2CDEC2D2" w:tentative="1">
      <w:start w:val="1"/>
      <w:numFmt w:val="lowerRoman"/>
      <w:lvlText w:val="%6."/>
      <w:lvlJc w:val="right"/>
      <w:pPr>
        <w:ind w:left="4320" w:hanging="180"/>
      </w:pPr>
    </w:lvl>
    <w:lvl w:ilvl="6" w:tplc="9B06DFB4" w:tentative="1">
      <w:start w:val="1"/>
      <w:numFmt w:val="decimal"/>
      <w:lvlText w:val="%7."/>
      <w:lvlJc w:val="left"/>
      <w:pPr>
        <w:ind w:left="5040" w:hanging="360"/>
      </w:pPr>
    </w:lvl>
    <w:lvl w:ilvl="7" w:tplc="AC6E94AC" w:tentative="1">
      <w:start w:val="1"/>
      <w:numFmt w:val="lowerLetter"/>
      <w:lvlText w:val="%8."/>
      <w:lvlJc w:val="left"/>
      <w:pPr>
        <w:ind w:left="5760" w:hanging="360"/>
      </w:pPr>
    </w:lvl>
    <w:lvl w:ilvl="8" w:tplc="01628A40"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36"/>
  </w:num>
  <w:num w:numId="9">
    <w:abstractNumId w:val="59"/>
  </w:num>
  <w:num w:numId="10">
    <w:abstractNumId w:val="34"/>
  </w:num>
  <w:num w:numId="11">
    <w:abstractNumId w:val="35"/>
  </w:num>
  <w:num w:numId="12">
    <w:abstractNumId w:val="32"/>
  </w:num>
  <w:num w:numId="13">
    <w:abstractNumId w:val="33"/>
  </w:num>
  <w:num w:numId="14">
    <w:abstractNumId w:val="55"/>
  </w:num>
  <w:num w:numId="15">
    <w:abstractNumId w:val="28"/>
  </w:num>
  <w:num w:numId="16">
    <w:abstractNumId w:val="51"/>
  </w:num>
  <w:num w:numId="17">
    <w:abstractNumId w:val="44"/>
  </w:num>
  <w:num w:numId="18">
    <w:abstractNumId w:val="46"/>
  </w:num>
  <w:num w:numId="19">
    <w:abstractNumId w:val="27"/>
  </w:num>
  <w:num w:numId="20">
    <w:abstractNumId w:val="31"/>
  </w:num>
  <w:num w:numId="21">
    <w:abstractNumId w:val="38"/>
  </w:num>
  <w:num w:numId="22">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58"/>
  </w:num>
  <w:num w:numId="25">
    <w:abstractNumId w:val="56"/>
  </w:num>
  <w:num w:numId="26">
    <w:abstractNumId w:val="22"/>
  </w:num>
  <w:num w:numId="27">
    <w:abstractNumId w:val="29"/>
  </w:num>
  <w:num w:numId="28">
    <w:abstractNumId w:val="42"/>
  </w:num>
  <w:num w:numId="29">
    <w:abstractNumId w:val="50"/>
  </w:num>
  <w:num w:numId="30">
    <w:abstractNumId w:val="54"/>
  </w:num>
  <w:num w:numId="31">
    <w:abstractNumId w:val="41"/>
  </w:num>
  <w:num w:numId="32">
    <w:abstractNumId w:val="26"/>
  </w:num>
  <w:num w:numId="33">
    <w:abstractNumId w:val="47"/>
  </w:num>
  <w:num w:numId="34">
    <w:abstractNumId w:val="40"/>
  </w:num>
  <w:num w:numId="35">
    <w:abstractNumId w:val="45"/>
  </w:num>
  <w:num w:numId="36">
    <w:abstractNumId w:val="57"/>
  </w:num>
  <w:num w:numId="37">
    <w:abstractNumId w:val="43"/>
  </w:num>
  <w:num w:numId="38">
    <w:abstractNumId w:val="23"/>
  </w:num>
  <w:num w:numId="39">
    <w:abstractNumId w:val="24"/>
  </w:num>
  <w:num w:numId="40">
    <w:abstractNumId w:val="48"/>
  </w:num>
  <w:num w:numId="41">
    <w:abstractNumId w:val="3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2090"/>
    <w:rsid w:val="00003B02"/>
    <w:rsid w:val="00004791"/>
    <w:rsid w:val="00004F48"/>
    <w:rsid w:val="000058BC"/>
    <w:rsid w:val="0000594A"/>
    <w:rsid w:val="00006894"/>
    <w:rsid w:val="00010BE3"/>
    <w:rsid w:val="000111FC"/>
    <w:rsid w:val="00012CFA"/>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5117"/>
    <w:rsid w:val="000362F0"/>
    <w:rsid w:val="00036881"/>
    <w:rsid w:val="0003693A"/>
    <w:rsid w:val="000371D6"/>
    <w:rsid w:val="000374AB"/>
    <w:rsid w:val="00041437"/>
    <w:rsid w:val="00042DFA"/>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2B7"/>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494"/>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4DDE"/>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4B72"/>
    <w:rsid w:val="001B5653"/>
    <w:rsid w:val="001B6259"/>
    <w:rsid w:val="001B689A"/>
    <w:rsid w:val="001B7E82"/>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39E9"/>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751B"/>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1695"/>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262C"/>
    <w:rsid w:val="002F345D"/>
    <w:rsid w:val="002F40DE"/>
    <w:rsid w:val="002F543C"/>
    <w:rsid w:val="002F6A6B"/>
    <w:rsid w:val="002F72F9"/>
    <w:rsid w:val="0030151C"/>
    <w:rsid w:val="0030184C"/>
    <w:rsid w:val="00301BFD"/>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C7F96"/>
    <w:rsid w:val="003D090F"/>
    <w:rsid w:val="003D0AAE"/>
    <w:rsid w:val="003D0E23"/>
    <w:rsid w:val="003D18DF"/>
    <w:rsid w:val="003D23C9"/>
    <w:rsid w:val="003D2759"/>
    <w:rsid w:val="003D2C96"/>
    <w:rsid w:val="003D3596"/>
    <w:rsid w:val="003D3C71"/>
    <w:rsid w:val="003D3FC0"/>
    <w:rsid w:val="003D485E"/>
    <w:rsid w:val="003D63BA"/>
    <w:rsid w:val="003D6C02"/>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3DA"/>
    <w:rsid w:val="004006D8"/>
    <w:rsid w:val="00400975"/>
    <w:rsid w:val="00402A46"/>
    <w:rsid w:val="004034BE"/>
    <w:rsid w:val="00407088"/>
    <w:rsid w:val="004077B7"/>
    <w:rsid w:val="00410B56"/>
    <w:rsid w:val="004209AE"/>
    <w:rsid w:val="0042174B"/>
    <w:rsid w:val="004224C0"/>
    <w:rsid w:val="00422B76"/>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5DDD"/>
    <w:rsid w:val="0044622D"/>
    <w:rsid w:val="004462FD"/>
    <w:rsid w:val="00446E0C"/>
    <w:rsid w:val="00450672"/>
    <w:rsid w:val="00451CF2"/>
    <w:rsid w:val="00454ECC"/>
    <w:rsid w:val="004558A3"/>
    <w:rsid w:val="004564FE"/>
    <w:rsid w:val="0045708B"/>
    <w:rsid w:val="00461CC6"/>
    <w:rsid w:val="00462DE1"/>
    <w:rsid w:val="004634C8"/>
    <w:rsid w:val="0046442D"/>
    <w:rsid w:val="00465167"/>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2CA8"/>
    <w:rsid w:val="004A326D"/>
    <w:rsid w:val="004A35E4"/>
    <w:rsid w:val="004A39BB"/>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146"/>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4CB"/>
    <w:rsid w:val="0053291E"/>
    <w:rsid w:val="00533F3B"/>
    <w:rsid w:val="00534697"/>
    <w:rsid w:val="00534A3E"/>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5FED"/>
    <w:rsid w:val="005B6216"/>
    <w:rsid w:val="005C0999"/>
    <w:rsid w:val="005C58AF"/>
    <w:rsid w:val="005C5AB8"/>
    <w:rsid w:val="005C5B10"/>
    <w:rsid w:val="005C6744"/>
    <w:rsid w:val="005C69A6"/>
    <w:rsid w:val="005D0613"/>
    <w:rsid w:val="005D296C"/>
    <w:rsid w:val="005D3AF6"/>
    <w:rsid w:val="005D573E"/>
    <w:rsid w:val="005D5B59"/>
    <w:rsid w:val="005D6190"/>
    <w:rsid w:val="005D64F1"/>
    <w:rsid w:val="005D6803"/>
    <w:rsid w:val="005D77E9"/>
    <w:rsid w:val="005E0074"/>
    <w:rsid w:val="005E092C"/>
    <w:rsid w:val="005E0B21"/>
    <w:rsid w:val="005E1413"/>
    <w:rsid w:val="005E26B7"/>
    <w:rsid w:val="005E27FD"/>
    <w:rsid w:val="005E6CAE"/>
    <w:rsid w:val="005E72F1"/>
    <w:rsid w:val="005F1807"/>
    <w:rsid w:val="005F19D2"/>
    <w:rsid w:val="005F2D24"/>
    <w:rsid w:val="005F2FAA"/>
    <w:rsid w:val="005F4718"/>
    <w:rsid w:val="005F5512"/>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484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DAD"/>
    <w:rsid w:val="00687E7D"/>
    <w:rsid w:val="00690B2B"/>
    <w:rsid w:val="00691734"/>
    <w:rsid w:val="00693668"/>
    <w:rsid w:val="00693858"/>
    <w:rsid w:val="00695F50"/>
    <w:rsid w:val="006A05EE"/>
    <w:rsid w:val="006A1CB3"/>
    <w:rsid w:val="006A5BC8"/>
    <w:rsid w:val="006A6A23"/>
    <w:rsid w:val="006A6E08"/>
    <w:rsid w:val="006A6E7D"/>
    <w:rsid w:val="006A76EE"/>
    <w:rsid w:val="006B1483"/>
    <w:rsid w:val="006B2801"/>
    <w:rsid w:val="006B3895"/>
    <w:rsid w:val="006B3974"/>
    <w:rsid w:val="006B3BD2"/>
    <w:rsid w:val="006B5155"/>
    <w:rsid w:val="006B528B"/>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6A2"/>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15F9"/>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124"/>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6DE4"/>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47F90"/>
    <w:rsid w:val="008522E8"/>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460"/>
    <w:rsid w:val="008D67F8"/>
    <w:rsid w:val="008D69B2"/>
    <w:rsid w:val="008E0966"/>
    <w:rsid w:val="008E1260"/>
    <w:rsid w:val="008E22A1"/>
    <w:rsid w:val="008E5FFE"/>
    <w:rsid w:val="008E60E5"/>
    <w:rsid w:val="008E6B03"/>
    <w:rsid w:val="008F02AF"/>
    <w:rsid w:val="008F1253"/>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7566"/>
    <w:rsid w:val="00920884"/>
    <w:rsid w:val="0092198F"/>
    <w:rsid w:val="0092245C"/>
    <w:rsid w:val="0092359B"/>
    <w:rsid w:val="00923E2D"/>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586"/>
    <w:rsid w:val="009A7C6C"/>
    <w:rsid w:val="009B0A27"/>
    <w:rsid w:val="009B1123"/>
    <w:rsid w:val="009B1664"/>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1E94"/>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57B0E"/>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3897"/>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5C9"/>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AF6FFD"/>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45D"/>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262E"/>
    <w:rsid w:val="00B84775"/>
    <w:rsid w:val="00B853D9"/>
    <w:rsid w:val="00B87046"/>
    <w:rsid w:val="00B87FD5"/>
    <w:rsid w:val="00B90994"/>
    <w:rsid w:val="00B90F33"/>
    <w:rsid w:val="00B924BD"/>
    <w:rsid w:val="00B92730"/>
    <w:rsid w:val="00B931D6"/>
    <w:rsid w:val="00B9330F"/>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4B6"/>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ED8"/>
    <w:rsid w:val="00C234C4"/>
    <w:rsid w:val="00C23DA6"/>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67EFD"/>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19A1"/>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258"/>
    <w:rsid w:val="00CB6943"/>
    <w:rsid w:val="00CC064B"/>
    <w:rsid w:val="00CC1B94"/>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27A82"/>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0120"/>
    <w:rsid w:val="00D91431"/>
    <w:rsid w:val="00D9384F"/>
    <w:rsid w:val="00D9399B"/>
    <w:rsid w:val="00D94307"/>
    <w:rsid w:val="00D94533"/>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63C"/>
    <w:rsid w:val="00DD1DA5"/>
    <w:rsid w:val="00DD2D48"/>
    <w:rsid w:val="00DD2DD9"/>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018E"/>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79A"/>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6C03"/>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2BA"/>
    <w:rsid w:val="00E81704"/>
    <w:rsid w:val="00E83DBB"/>
    <w:rsid w:val="00E845C6"/>
    <w:rsid w:val="00E847F3"/>
    <w:rsid w:val="00E859B1"/>
    <w:rsid w:val="00E90BB5"/>
    <w:rsid w:val="00E90EF9"/>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63A6"/>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4FDA"/>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4FD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C18392E"/>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Footnote Text Char Знак Знак,Footnote Text Char Знак Знак Знак Знак,Знак2,Знак4 Знак,Знак4 Знак Знак"/>
    <w:basedOn w:val="a0"/>
    <w:link w:val="1f0"/>
    <w:uiPriority w:val="99"/>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List,Bullet Number,FooterText,List Paragraph1,List Paragraph_0,SL_Абзац списка,f_Абзац 1,lp1,numbered,Абзац списка11,Абзац списка2,Абзац списка3,Абзац списка4,Маркер,Ненумерованный список,Нумерованый список,ПАРАГРАФ,Текстовая"/>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H2 Знак,h2 Знак,Гоник_Заголовок 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1"/>
    <w:link w:val="afe"/>
    <w:uiPriority w:val="99"/>
    <w:rsid w:val="00A336B1"/>
    <w:rPr>
      <w:lang w:eastAsia="ar-SA"/>
    </w:rPr>
  </w:style>
  <w:style w:type="character" w:customStyle="1" w:styleId="aff2">
    <w:name w:val="Заголовок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84362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TableContents">
    <w:name w:val="Table Contents"/>
    <w:basedOn w:val="a0"/>
    <w:pPr>
      <w:widowControl w:val="0"/>
      <w:suppressLineNumbers/>
      <w:autoSpaceDN w:val="0"/>
      <w:textAlignment w:val="baseline"/>
    </w:pPr>
    <w:rPr>
      <w:rFonts w:ascii="Bitstream Vera Sans" w:eastAsia="Bitstream Vera Sans" w:hAnsi="Bitstream Vera Sans" w:cs="Bitstream Vera Sans"/>
      <w:kern w:val="3"/>
      <w:lang w:val="en-US" w:eastAsia="en-US" w:bidi="en-US"/>
    </w:rPr>
  </w:style>
  <w:style w:type="paragraph" w:customStyle="1" w:styleId="TableHeading">
    <w:name w:val="Table Heading"/>
    <w:basedOn w:val="TableContents"/>
    <w:pPr>
      <w:jc w:val="center"/>
    </w:pPr>
    <w:rPr>
      <w:b/>
      <w:bCs/>
    </w:rPr>
  </w:style>
  <w:style w:type="paragraph" w:customStyle="1" w:styleId="Style1">
    <w:name w:val="Style1"/>
    <w:basedOn w:val="a0"/>
    <w:uiPriority w:val="99"/>
    <w:pPr>
      <w:widowControl w:val="0"/>
      <w:suppressAutoHyphens w:val="0"/>
      <w:autoSpaceDE w:val="0"/>
      <w:autoSpaceDN w:val="0"/>
      <w:adjustRightInd w:val="0"/>
      <w:spacing w:line="355" w:lineRule="exact"/>
      <w:ind w:firstLine="850"/>
      <w:jc w:val="both"/>
    </w:pPr>
    <w:rPr>
      <w:lang w:eastAsia="ru-RU"/>
    </w:rPr>
  </w:style>
  <w:style w:type="paragraph" w:customStyle="1" w:styleId="Style2">
    <w:name w:val="Style2"/>
    <w:basedOn w:val="a0"/>
    <w:uiPriority w:val="99"/>
    <w:pPr>
      <w:widowControl w:val="0"/>
      <w:suppressAutoHyphens w:val="0"/>
      <w:autoSpaceDE w:val="0"/>
      <w:autoSpaceDN w:val="0"/>
      <w:adjustRightInd w:val="0"/>
      <w:spacing w:line="360" w:lineRule="exact"/>
      <w:ind w:firstLine="854"/>
    </w:pPr>
    <w:rPr>
      <w:lang w:eastAsia="ru-RU"/>
    </w:rPr>
  </w:style>
  <w:style w:type="paragraph" w:customStyle="1" w:styleId="Style3">
    <w:name w:val="Style3"/>
    <w:basedOn w:val="a0"/>
    <w:uiPriority w:val="99"/>
    <w:pPr>
      <w:widowControl w:val="0"/>
      <w:suppressAutoHyphens w:val="0"/>
      <w:autoSpaceDE w:val="0"/>
      <w:autoSpaceDN w:val="0"/>
      <w:adjustRightInd w:val="0"/>
    </w:pPr>
    <w:rPr>
      <w:lang w:eastAsia="ru-RU"/>
    </w:rPr>
  </w:style>
  <w:style w:type="paragraph" w:customStyle="1" w:styleId="Style5">
    <w:name w:val="Style5"/>
    <w:basedOn w:val="a0"/>
    <w:uiPriority w:val="99"/>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Pr>
      <w:rFonts w:ascii="Times New Roman" w:hAnsi="Times New Roman" w:cs="Times New Roman" w:hint="default"/>
      <w:sz w:val="26"/>
      <w:szCs w:val="26"/>
    </w:rPr>
  </w:style>
  <w:style w:type="character" w:customStyle="1" w:styleId="FontStyle13">
    <w:name w:val="Font Style13"/>
    <w:uiPriority w:val="99"/>
    <w:rPr>
      <w:rFonts w:ascii="Times New Roman" w:hAnsi="Times New Roman" w:cs="Times New Roman" w:hint="default"/>
      <w:i/>
      <w:iCs/>
      <w:sz w:val="26"/>
      <w:szCs w:val="26"/>
    </w:rPr>
  </w:style>
  <w:style w:type="character" w:customStyle="1" w:styleId="FontStyle11">
    <w:name w:val="Font Style11"/>
    <w:uiPriority w:val="99"/>
    <w:rPr>
      <w:rFonts w:ascii="MS Mincho" w:eastAsia="MS Mincho" w:cs="MS Mincho" w:hint="eastAsia"/>
      <w:sz w:val="26"/>
      <w:szCs w:val="26"/>
    </w:rPr>
  </w:style>
  <w:style w:type="paragraph" w:customStyle="1" w:styleId="a">
    <w:name w:val="Пункт"/>
    <w:basedOn w:val="aff7"/>
    <w:link w:val="afff5"/>
    <w:qFormat/>
    <w:pPr>
      <w:widowControl w:val="0"/>
      <w:numPr>
        <w:numId w:val="27"/>
      </w:numPr>
      <w:tabs>
        <w:tab w:val="left" w:pos="1418"/>
      </w:tabs>
      <w:suppressAutoHyphens w:val="0"/>
      <w:autoSpaceDE w:val="0"/>
      <w:autoSpaceDN w:val="0"/>
      <w:adjustRightInd w:val="0"/>
      <w:contextualSpacing/>
      <w:jc w:val="both"/>
    </w:pPr>
    <w:rPr>
      <w:rFonts w:eastAsia="MS Mincho"/>
      <w:lang w:val="en-US" w:eastAsia="en-US"/>
    </w:rPr>
  </w:style>
  <w:style w:type="character" w:customStyle="1" w:styleId="afff5">
    <w:name w:val="Пункт Знак"/>
    <w:link w:val="a"/>
    <w:rPr>
      <w:rFonts w:eastAsia="MS Mincho"/>
      <w:sz w:val="24"/>
      <w:szCs w:val="24"/>
      <w:lang w:val="en-US" w:eastAsia="en-US"/>
    </w:rPr>
  </w:style>
  <w:style w:type="character" w:customStyle="1" w:styleId="afff6">
    <w:name w:val="Основной текст_"/>
    <w:basedOn w:val="a1"/>
    <w:link w:val="1fe"/>
    <w:rPr>
      <w:i/>
      <w:iCs/>
      <w:sz w:val="28"/>
      <w:szCs w:val="28"/>
    </w:rPr>
  </w:style>
  <w:style w:type="paragraph" w:customStyle="1" w:styleId="1fe">
    <w:name w:val="Основной текст1"/>
    <w:basedOn w:val="a0"/>
    <w:link w:val="afff6"/>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alog.gov.r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A6FC39-A79E-46EA-B8DA-7A7ED389AE5C}">
  <ds:schemaRefs>
    <ds:schemaRef ds:uri="http://schemas.openxmlformats.org/officeDocument/2006/bibliography"/>
  </ds:schemaRefs>
</ds:datastoreItem>
</file>

<file path=customXml/itemProps2.xml><?xml version="1.0" encoding="utf-8"?>
<ds:datastoreItem xmlns:ds="http://schemas.openxmlformats.org/officeDocument/2006/customXml" ds:itemID="{CCC2E204-5E71-46DD-8753-2D413EFC36D9}">
  <ds:schemaRefs/>
</ds:datastoreItem>
</file>

<file path=customXml/itemProps3.xml><?xml version="1.0" encoding="utf-8"?>
<ds:datastoreItem xmlns:ds="http://schemas.openxmlformats.org/officeDocument/2006/customXml" ds:itemID="{6EFE94CD-719B-43DC-A545-0B94069BE262}">
  <ds:schemaRefs/>
</ds:datastoreItem>
</file>

<file path=customXml/itemProps4.xml><?xml version="1.0" encoding="utf-8"?>
<ds:datastoreItem xmlns:ds="http://schemas.openxmlformats.org/officeDocument/2006/customXml" ds:itemID="{0AA4AE37-DC17-4784-A84A-80F751FD141B}">
  <ds:schemaRefs/>
</ds:datastoreItem>
</file>

<file path=customXml/itemProps5.xml><?xml version="1.0" encoding="utf-8"?>
<ds:datastoreItem xmlns:ds="http://schemas.openxmlformats.org/officeDocument/2006/customXml" ds:itemID="{01F85EDC-C1C4-4107-A40A-D4EDD57516D1}">
  <ds:schemaRefs/>
</ds:datastoreItem>
</file>

<file path=customXml/itemProps6.xml><?xml version="1.0" encoding="utf-8"?>
<ds:datastoreItem xmlns:ds="http://schemas.openxmlformats.org/officeDocument/2006/customXml" ds:itemID="{6AC3A165-9749-4DF8-91FA-B073B4E6D5EA}">
  <ds:schemaRefs/>
</ds:datastoreItem>
</file>

<file path=customXml/itemProps7.xml><?xml version="1.0" encoding="utf-8"?>
<ds:datastoreItem xmlns:ds="http://schemas.openxmlformats.org/officeDocument/2006/customXml" ds:itemID="{384FDA22-CCAD-4183-B9DE-F07CB46CDAB4}">
  <ds:schemaRefs>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60</Pages>
  <Words>22377</Words>
  <Characters>127553</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4</cp:revision>
  <cp:lastPrinted>2014-09-23T06:50:00Z</cp:lastPrinted>
  <dcterms:created xsi:type="dcterms:W3CDTF">2023-08-14T12:09:00Z</dcterms:created>
  <dcterms:modified xsi:type="dcterms:W3CDTF">2023-08-15T13:22:00Z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