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0B5A" w14:textId="77777777" w:rsidR="00D319C5" w:rsidRPr="00074893" w:rsidRDefault="00A62C31" w:rsidP="001A2E67">
      <w:pPr>
        <w:pStyle w:val="1"/>
      </w:pPr>
      <w:r w:rsidRPr="00074893"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406B4BA" wp14:editId="205033D1">
            <wp:simplePos x="0" y="0"/>
            <wp:positionH relativeFrom="column">
              <wp:posOffset>-126365</wp:posOffset>
            </wp:positionH>
            <wp:positionV relativeFrom="paragraph">
              <wp:posOffset>-496914</wp:posOffset>
            </wp:positionV>
            <wp:extent cx="3029718" cy="2179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нсКонтейнер__Угловой_без колонтитула (рус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718" cy="2179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  <w:r w:rsidR="00ED2D33" w:rsidRPr="00074893">
        <w:tab/>
      </w:r>
    </w:p>
    <w:p w14:paraId="54E597EB" w14:textId="3089104C" w:rsidR="00ED2D33" w:rsidRPr="00074893" w:rsidRDefault="00ED2D33" w:rsidP="001A2E67">
      <w:pPr>
        <w:pStyle w:val="1"/>
      </w:pPr>
    </w:p>
    <w:p w14:paraId="0701F4C1" w14:textId="77777777" w:rsidR="003417AB" w:rsidRPr="00074893" w:rsidRDefault="003417AB">
      <w:pPr>
        <w:rPr>
          <w:rFonts w:ascii="Times New Roman" w:hAnsi="Times New Roman" w:cs="Times New Roman"/>
          <w:sz w:val="28"/>
          <w:szCs w:val="28"/>
        </w:rPr>
      </w:pPr>
    </w:p>
    <w:p w14:paraId="7117568B" w14:textId="77777777" w:rsidR="00916871" w:rsidRPr="00074893" w:rsidRDefault="00916871" w:rsidP="0003541F">
      <w:pPr>
        <w:pStyle w:val="a3"/>
        <w:tabs>
          <w:tab w:val="clear" w:pos="4677"/>
          <w:tab w:val="clear" w:pos="9355"/>
        </w:tabs>
        <w:ind w:right="-8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14:paraId="276008CF" w14:textId="77777777" w:rsidR="003417AB" w:rsidRPr="00074893" w:rsidRDefault="00ED2D33" w:rsidP="00ED2D33">
      <w:pPr>
        <w:pStyle w:val="a3"/>
        <w:tabs>
          <w:tab w:val="clear" w:pos="4677"/>
          <w:tab w:val="clear" w:pos="9355"/>
          <w:tab w:val="left" w:pos="5130"/>
        </w:tabs>
        <w:ind w:right="-8"/>
        <w:jc w:val="both"/>
        <w:rPr>
          <w:rFonts w:ascii="Times New Roman" w:hAnsi="Times New Roman" w:cs="Times New Roman"/>
          <w:sz w:val="28"/>
          <w:szCs w:val="28"/>
        </w:rPr>
      </w:pPr>
      <w:r w:rsidRPr="00074893">
        <w:rPr>
          <w:rFonts w:ascii="Times New Roman" w:hAnsi="Times New Roman" w:cs="Times New Roman"/>
          <w:sz w:val="28"/>
          <w:szCs w:val="28"/>
        </w:rPr>
        <w:tab/>
      </w:r>
    </w:p>
    <w:p w14:paraId="321F8039" w14:textId="77777777" w:rsidR="00A62C31" w:rsidRPr="00074893" w:rsidRDefault="00C22437" w:rsidP="00A6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09026" wp14:editId="2506D6A0">
                <wp:simplePos x="0" y="0"/>
                <wp:positionH relativeFrom="column">
                  <wp:posOffset>-33655</wp:posOffset>
                </wp:positionH>
                <wp:positionV relativeFrom="paragraph">
                  <wp:posOffset>8255</wp:posOffset>
                </wp:positionV>
                <wp:extent cx="2673985" cy="438150"/>
                <wp:effectExtent l="0" t="0" r="0" b="0"/>
                <wp:wrapNone/>
                <wp:docPr id="3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262BD" w14:textId="2594F768" w:rsidR="00B872C5" w:rsidRDefault="00042B16" w:rsidP="001E21D4">
                            <w:pPr>
                              <w:tabs>
                                <w:tab w:val="right" w:pos="3969"/>
                              </w:tabs>
                              <w:jc w:val="center"/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2</w:t>
                            </w:r>
                            <w:r w:rsidR="004E68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.0</w:t>
                            </w:r>
                            <w:r w:rsidR="004E68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9</w:t>
                            </w:r>
                            <w:r w:rsidR="00D03E10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.2023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</w:t>
                            </w:r>
                            <w:r w:rsidR="003319B7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>№</w:t>
                            </w:r>
                            <w:r w:rsidR="00ED6C34" w:rsidRPr="00195C79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</w:t>
                            </w:r>
                            <w:r w:rsidR="00001472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б/н</w:t>
                            </w:r>
                            <w:r w:rsidR="00ED6C34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_____</w:t>
                            </w:r>
                          </w:p>
                          <w:p w14:paraId="3C32B27E" w14:textId="77777777" w:rsidR="003319B7" w:rsidRPr="00B872C5" w:rsidRDefault="0030636E" w:rsidP="003319B7">
                            <w:pPr>
                              <w:tabs>
                                <w:tab w:val="right" w:pos="3969"/>
                              </w:tabs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на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lang w:val="en-US"/>
                              </w:rPr>
                              <w:t xml:space="preserve"> №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      </w:t>
                            </w:r>
                            <w:r w:rsidR="003319B7" w:rsidRPr="00FE6F63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</w:rPr>
                              <w:t>от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453638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-</w:t>
                            </w:r>
                            <w:r w:rsidR="00B872C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</w:t>
                            </w:r>
                            <w:r w:rsidR="00CB3305">
                              <w:rPr>
                                <w:rFonts w:ascii="Arial" w:hAnsi="Arial" w:cs="Arial"/>
                                <w:color w:val="002D53"/>
                                <w:sz w:val="18"/>
                                <w:szCs w:val="18"/>
                                <w:u w:val="single"/>
                              </w:rPr>
                              <w:t>____________</w:t>
                            </w:r>
                          </w:p>
                          <w:p w14:paraId="7FF670B3" w14:textId="77777777" w:rsidR="003319B7" w:rsidRDefault="003319B7" w:rsidP="00331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E090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.65pt;margin-top:.65pt;width:210.5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" stroked="f">
                <v:textbox>
                  <w:txbxContent>
                    <w:p w14:paraId="422262BD" w14:textId="2594F768" w:rsidR="00B872C5" w:rsidRDefault="00042B16" w:rsidP="001E21D4">
                      <w:pPr>
                        <w:tabs>
                          <w:tab w:val="right" w:pos="3969"/>
                        </w:tabs>
                        <w:jc w:val="center"/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2</w:t>
                      </w:r>
                      <w:r w:rsidR="004E68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.0</w:t>
                      </w:r>
                      <w:r w:rsidR="004E68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9</w:t>
                      </w:r>
                      <w:r w:rsidR="00D03E10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.2023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</w:t>
                      </w:r>
                      <w:r w:rsidR="003319B7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>№</w:t>
                      </w:r>
                      <w:r w:rsidR="00ED6C34" w:rsidRPr="00195C79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</w:t>
                      </w:r>
                      <w:r w:rsidR="00001472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б/н</w:t>
                      </w:r>
                      <w:r w:rsidR="00ED6C34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_____</w:t>
                      </w:r>
                    </w:p>
                    <w:p w14:paraId="3C32B27E" w14:textId="77777777" w:rsidR="003319B7" w:rsidRPr="00B872C5" w:rsidRDefault="0030636E" w:rsidP="003319B7">
                      <w:pPr>
                        <w:tabs>
                          <w:tab w:val="right" w:pos="3969"/>
                        </w:tabs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на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lang w:val="en-US"/>
                        </w:rPr>
                        <w:t xml:space="preserve"> №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      </w:t>
                      </w:r>
                      <w:r w:rsidR="003319B7" w:rsidRPr="00FE6F63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</w:rPr>
                        <w:t>от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453638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-</w:t>
                      </w:r>
                      <w:r w:rsidR="00B872C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</w:t>
                      </w:r>
                      <w:r w:rsidR="00CB3305">
                        <w:rPr>
                          <w:rFonts w:ascii="Arial" w:hAnsi="Arial" w:cs="Arial"/>
                          <w:color w:val="002D53"/>
                          <w:sz w:val="18"/>
                          <w:szCs w:val="18"/>
                          <w:u w:val="single"/>
                        </w:rPr>
                        <w:t>____________</w:t>
                      </w:r>
                    </w:p>
                    <w:p w14:paraId="7FF670B3" w14:textId="77777777" w:rsidR="003319B7" w:rsidRDefault="003319B7" w:rsidP="003319B7"/>
                  </w:txbxContent>
                </v:textbox>
              </v:shape>
            </w:pict>
          </mc:Fallback>
        </mc:AlternateContent>
      </w:r>
    </w:p>
    <w:p w14:paraId="7D86DB54" w14:textId="77777777" w:rsidR="00A62C31" w:rsidRPr="00074893" w:rsidRDefault="00A62C31" w:rsidP="00A62C31">
      <w:pPr>
        <w:rPr>
          <w:rFonts w:ascii="Times New Roman" w:hAnsi="Times New Roman" w:cs="Times New Roman"/>
          <w:sz w:val="28"/>
          <w:szCs w:val="28"/>
        </w:rPr>
      </w:pPr>
    </w:p>
    <w:p w14:paraId="4EBFE6BE" w14:textId="3303F206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689258" w14:textId="77777777" w:rsidR="00D319C5" w:rsidRDefault="00D319C5" w:rsidP="001360A4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87A52" w14:textId="2DD4CCAE" w:rsidR="001360A4" w:rsidRDefault="001360A4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1F51">
        <w:rPr>
          <w:rFonts w:ascii="Times New Roman" w:hAnsi="Times New Roman" w:cs="Times New Roman"/>
          <w:b/>
          <w:sz w:val="32"/>
          <w:szCs w:val="32"/>
        </w:rPr>
        <w:t xml:space="preserve">Разъяснения к </w:t>
      </w:r>
      <w:bookmarkStart w:id="0" w:name="_Hlk71122266"/>
      <w:r w:rsidRPr="00CB1F51">
        <w:rPr>
          <w:rFonts w:ascii="Times New Roman" w:hAnsi="Times New Roman" w:cs="Times New Roman"/>
          <w:b/>
          <w:sz w:val="32"/>
          <w:szCs w:val="32"/>
        </w:rPr>
        <w:t xml:space="preserve">документации о закупке </w:t>
      </w:r>
      <w:bookmarkEnd w:id="0"/>
      <w:r w:rsidR="00120A5D" w:rsidRPr="00CB1F51">
        <w:rPr>
          <w:rFonts w:ascii="Times New Roman" w:hAnsi="Times New Roman" w:cs="Times New Roman"/>
          <w:b/>
          <w:sz w:val="32"/>
          <w:szCs w:val="32"/>
        </w:rPr>
        <w:t>открытого конкурса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 в электронной форме </w:t>
      </w:r>
      <w:bookmarkStart w:id="1" w:name="_Hlk146889936"/>
      <w:bookmarkStart w:id="2" w:name="_Hlk146889998"/>
      <w:r w:rsidR="008648BC" w:rsidRPr="00CB1F51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4E68C5" w:rsidRPr="004E68C5">
        <w:rPr>
          <w:rFonts w:ascii="Times New Roman" w:hAnsi="Times New Roman" w:cs="Times New Roman"/>
          <w:b/>
          <w:sz w:val="32"/>
          <w:szCs w:val="32"/>
        </w:rPr>
        <w:t>ОКэ-ЦКПКЗ-23-0031</w:t>
      </w:r>
      <w:r w:rsidR="004E68C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14F8" w:rsidRPr="00CB1F51">
        <w:rPr>
          <w:rFonts w:ascii="Times New Roman" w:hAnsi="Times New Roman" w:cs="Times New Roman"/>
          <w:b/>
          <w:sz w:val="32"/>
          <w:szCs w:val="32"/>
        </w:rPr>
        <w:t xml:space="preserve">по предмету закупки </w:t>
      </w:r>
      <w:bookmarkEnd w:id="1"/>
      <w:r w:rsidR="006E780B" w:rsidRPr="006E780B">
        <w:rPr>
          <w:rFonts w:ascii="Times New Roman" w:hAnsi="Times New Roman" w:cs="Times New Roman"/>
          <w:b/>
          <w:sz w:val="32"/>
          <w:szCs w:val="32"/>
        </w:rPr>
        <w:t>«Оказание услуг по Добровольному медицинскому страхованию для работников ПАО «ТрансКонтейнер»</w:t>
      </w:r>
      <w:bookmarkEnd w:id="2"/>
      <w:r w:rsidR="006E780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1DB7" w:rsidRPr="00CB1F51">
        <w:rPr>
          <w:rFonts w:ascii="Times New Roman" w:hAnsi="Times New Roman" w:cs="Times New Roman"/>
          <w:b/>
          <w:sz w:val="32"/>
          <w:szCs w:val="32"/>
        </w:rPr>
        <w:t>(Открытый конкурс)</w:t>
      </w:r>
    </w:p>
    <w:p w14:paraId="2F1A4F9D" w14:textId="77777777" w:rsidR="00D03E10" w:rsidRPr="00CB1F51" w:rsidRDefault="00D03E10" w:rsidP="004E5F26">
      <w:pPr>
        <w:spacing w:line="320" w:lineRule="exact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0C6173" w14:textId="77777777" w:rsidR="00D03E10" w:rsidRDefault="00D03E10" w:rsidP="00D03E1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Вопрос № 1: </w:t>
      </w:r>
    </w:p>
    <w:p w14:paraId="010328E3" w14:textId="02B1ECA6" w:rsidR="00D03E10" w:rsidRDefault="007E74CA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7E74CA">
        <w:rPr>
          <w:sz w:val="28"/>
          <w:szCs w:val="28"/>
        </w:rPr>
        <w:t>Добрый день. Просим уточнить может ли Заявка быть подписана и размещена на ЭТП работниками организации, действующими по доверенности с обязательным включением в состав Заявки доверенности на подписанта в случае присутствия полномочий в Уставе?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7144311A" w14:textId="77777777" w:rsidR="00D03E10" w:rsidRDefault="00D03E10" w:rsidP="00D03E10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1:</w:t>
      </w:r>
    </w:p>
    <w:p w14:paraId="06196945" w14:textId="75B8D927" w:rsidR="008F0F60" w:rsidRPr="00BA37B0" w:rsidRDefault="000F37A7" w:rsidP="00BA37B0">
      <w:pPr>
        <w:suppressAutoHyphens/>
        <w:ind w:firstLine="708"/>
        <w:jc w:val="both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На основании подпунктов 3.2.3, 3.2.4 документации о закупке</w:t>
      </w:r>
      <w:r w:rsidR="00BA37B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открытого конкурса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з</w:t>
      </w:r>
      <w:r w:rsidR="007E74CA" w:rsidRPr="007E74CA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аявки претендентов должны быть подписаны </w:t>
      </w:r>
      <w:r>
        <w:rPr>
          <w:rFonts w:ascii="Times New Roman" w:eastAsia="MS Mincho" w:hAnsi="Times New Roman" w:cs="Times New Roman"/>
          <w:sz w:val="28"/>
          <w:szCs w:val="28"/>
          <w:lang w:eastAsia="ar-SA"/>
        </w:rPr>
        <w:t>электронной подписью (ЭП)</w:t>
      </w:r>
      <w:r w:rsidR="007E74CA" w:rsidRPr="007E74CA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лица, имеющего право действовать от имени претендента.</w:t>
      </w:r>
      <w:r w:rsidR="007E74CA" w:rsidRPr="007E74CA">
        <w:rPr>
          <w:rFonts w:ascii="Times New Roman" w:eastAsia="Times New Roman" w:hAnsi="Times New Roman" w:cs="Times New Roman"/>
          <w:sz w:val="28"/>
          <w:lang w:eastAsia="ar-SA"/>
        </w:rPr>
        <w:t xml:space="preserve"> </w:t>
      </w:r>
      <w:r w:rsidR="007E74CA" w:rsidRPr="007E74CA">
        <w:rPr>
          <w:rFonts w:ascii="Times New Roman" w:eastAsia="MS Mincho" w:hAnsi="Times New Roman" w:cs="Times New Roman"/>
          <w:sz w:val="28"/>
          <w:szCs w:val="28"/>
          <w:lang w:eastAsia="ar-SA"/>
        </w:rPr>
        <w:t>Все действия, выполненные на ЭТП лицом, указавшим правильные имя и пароль участника, по которым ЭТП его идентифицирует, считаются произведенными от имени того лица, представителю которого были предоставлены эти имя и пароль. За действия своего представителя и документы, подписанные его ЭП, ответственность перед Заказчиком несет участник.</w:t>
      </w:r>
      <w:r w:rsidR="00BA37B0">
        <w:rPr>
          <w:rFonts w:ascii="Times New Roman" w:eastAsia="MS Mincho" w:hAnsi="Times New Roman" w:cs="Times New Roman"/>
          <w:sz w:val="28"/>
          <w:szCs w:val="28"/>
          <w:lang w:eastAsia="ar-SA"/>
        </w:rPr>
        <w:t xml:space="preserve"> </w:t>
      </w:r>
      <w:r w:rsidR="007E74CA" w:rsidRPr="007E74CA"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Заказчик вправе не рассматривать Заявки, заверенные ЭП, если нарушены правила использования ЭП.</w:t>
      </w:r>
    </w:p>
    <w:p w14:paraId="788C35EC" w14:textId="2DD07F72" w:rsidR="000F37A7" w:rsidRPr="00CB1F51" w:rsidRDefault="000F37A7" w:rsidP="0059365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Таким образом </w:t>
      </w:r>
      <w:r w:rsidR="00BA37B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представитель,</w:t>
      </w:r>
      <w:r w:rsidR="003C13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действующ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="003C13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3C13C9">
        <w:rPr>
          <w:rFonts w:ascii="Times New Roman" w:eastAsia="Times New Roman" w:hAnsi="Times New Roman" w:cs="Times New Roman"/>
          <w:sz w:val="28"/>
          <w:szCs w:val="28"/>
          <w:lang w:eastAsia="ar-SA"/>
        </w:rPr>
        <w:t>уполномоченного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лица и</w:t>
      </w:r>
      <w:r w:rsidR="003C13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подписавш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ий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аявку,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должен иметь доверенность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право принимать обязательства от имени претендента, 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отсутстви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="007E000B" w:rsidRPr="007E00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полномочий по уставу</w:t>
      </w:r>
      <w:r w:rsidR="00F9622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BFAD515" w14:textId="77777777" w:rsidR="00F96220" w:rsidRDefault="00F96220" w:rsidP="00D03E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3FBD66" w14:textId="37A55000" w:rsidR="00D338E5" w:rsidRDefault="008632AE" w:rsidP="00D03E1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 w:rsidR="00D03E10" w:rsidRPr="00D03E10">
        <w:rPr>
          <w:rFonts w:ascii="Times New Roman" w:hAnsi="Times New Roman" w:cs="Times New Roman"/>
          <w:b/>
          <w:sz w:val="28"/>
          <w:szCs w:val="28"/>
        </w:rPr>
        <w:t>2</w:t>
      </w:r>
      <w:r w:rsidRPr="00BE4491">
        <w:rPr>
          <w:rFonts w:ascii="Times New Roman" w:hAnsi="Times New Roman" w:cs="Times New Roman"/>
          <w:b/>
          <w:sz w:val="28"/>
          <w:szCs w:val="28"/>
        </w:rPr>
        <w:t>:</w:t>
      </w:r>
    </w:p>
    <w:p w14:paraId="1583F882" w14:textId="7ED04A28" w:rsidR="004E68C5" w:rsidRPr="007E74CA" w:rsidRDefault="008632AE" w:rsidP="004E68C5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4C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3" w:name="_Hlk127369568"/>
      <w:r w:rsidR="007E74CA" w:rsidRPr="007E74CA">
        <w:rPr>
          <w:rFonts w:ascii="Times New Roman" w:hAnsi="Times New Roman" w:cs="Times New Roman"/>
          <w:sz w:val="28"/>
          <w:szCs w:val="28"/>
        </w:rPr>
        <w:t>«В общем перечне лечебных учреждений есть блок дополнительных лечебных учреждений для всех программ страхования, который включает покрытие по всей территории РФ, в т.ч. Москва - правильно мы понимаем, что все застрахованные смогут обслуживаться по ДМС на всей территории РФ или включение дополнительных лечебных учреждений будет производиться в соответствии с локацией застрахованного?</w:t>
      </w:r>
      <w:r w:rsidR="007E74CA" w:rsidRPr="007E74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bookmarkEnd w:id="3"/>
    <w:p w14:paraId="7686C3C4" w14:textId="4A3B1F15" w:rsidR="004E68C5" w:rsidRDefault="004E68C5" w:rsidP="004E6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b/>
          <w:sz w:val="28"/>
          <w:szCs w:val="28"/>
        </w:rPr>
        <w:t>Ответ № 2:</w:t>
      </w:r>
    </w:p>
    <w:p w14:paraId="3FB07B5A" w14:textId="25D58695" w:rsidR="007E74CA" w:rsidRDefault="00BA37B0" w:rsidP="007E74CA">
      <w:pPr>
        <w:pStyle w:val="zakonpusual"/>
        <w:suppressAutoHyphens/>
        <w:spacing w:before="0" w:beforeAutospacing="0" w:after="0" w:afterAutospacing="0"/>
        <w:ind w:firstLine="709"/>
        <w:rPr>
          <w:rFonts w:ascii="Times New Roman" w:hAnsi="Times New Roman"/>
          <w:color w:val="auto"/>
          <w:sz w:val="28"/>
          <w:szCs w:val="28"/>
        </w:rPr>
      </w:pPr>
      <w:r w:rsidRPr="004E68C5">
        <w:rPr>
          <w:rFonts w:ascii="Times New Roman" w:hAnsi="Times New Roman"/>
          <w:sz w:val="28"/>
          <w:szCs w:val="28"/>
        </w:rPr>
        <w:t>Перечень дополнительных клиник,</w:t>
      </w:r>
      <w:r w:rsidR="00F91ACD">
        <w:rPr>
          <w:rFonts w:ascii="Times New Roman" w:hAnsi="Times New Roman"/>
          <w:sz w:val="28"/>
          <w:szCs w:val="28"/>
        </w:rPr>
        <w:t xml:space="preserve"> указанный в пункте 4.13</w:t>
      </w:r>
      <w:r w:rsidR="00F91ACD" w:rsidRPr="00F91ACD">
        <w:t xml:space="preserve"> </w:t>
      </w:r>
      <w:r w:rsidR="00F91ACD" w:rsidRPr="00F91ACD">
        <w:rPr>
          <w:rFonts w:ascii="Times New Roman" w:hAnsi="Times New Roman"/>
          <w:sz w:val="28"/>
          <w:szCs w:val="28"/>
        </w:rPr>
        <w:t>раздела 4. «Техническое задание»</w:t>
      </w:r>
      <w:r w:rsidR="00F91ACD">
        <w:rPr>
          <w:rFonts w:ascii="Times New Roman" w:hAnsi="Times New Roman"/>
          <w:sz w:val="28"/>
          <w:szCs w:val="28"/>
        </w:rPr>
        <w:t xml:space="preserve"> Открытого конкурса</w:t>
      </w:r>
      <w:r w:rsidR="007E74CA" w:rsidRPr="004E68C5">
        <w:rPr>
          <w:rFonts w:ascii="Times New Roman" w:hAnsi="Times New Roman"/>
          <w:sz w:val="28"/>
          <w:szCs w:val="28"/>
        </w:rPr>
        <w:t xml:space="preserve"> распространяется</w:t>
      </w:r>
      <w:r w:rsidR="000F1D7F">
        <w:rPr>
          <w:rFonts w:ascii="Times New Roman" w:hAnsi="Times New Roman"/>
          <w:sz w:val="28"/>
          <w:szCs w:val="28"/>
        </w:rPr>
        <w:t xml:space="preserve"> на всех </w:t>
      </w:r>
      <w:r w:rsidR="000F1D7F">
        <w:rPr>
          <w:rFonts w:ascii="Times New Roman" w:hAnsi="Times New Roman"/>
          <w:sz w:val="28"/>
          <w:szCs w:val="28"/>
        </w:rPr>
        <w:lastRenderedPageBreak/>
        <w:t>застрахованных лиц, с учетом покрытия</w:t>
      </w:r>
      <w:r w:rsidR="007E74CA" w:rsidRPr="004E68C5">
        <w:rPr>
          <w:rFonts w:ascii="Times New Roman" w:hAnsi="Times New Roman"/>
          <w:sz w:val="28"/>
          <w:szCs w:val="28"/>
        </w:rPr>
        <w:t xml:space="preserve"> все</w:t>
      </w:r>
      <w:r w:rsidR="000F1D7F">
        <w:rPr>
          <w:rFonts w:ascii="Times New Roman" w:hAnsi="Times New Roman"/>
          <w:sz w:val="28"/>
          <w:szCs w:val="28"/>
        </w:rPr>
        <w:t>ми</w:t>
      </w:r>
      <w:r w:rsidR="007E74CA" w:rsidRPr="004E68C5">
        <w:rPr>
          <w:rFonts w:ascii="Times New Roman" w:hAnsi="Times New Roman"/>
          <w:sz w:val="28"/>
          <w:szCs w:val="28"/>
        </w:rPr>
        <w:t xml:space="preserve"> программ</w:t>
      </w:r>
      <w:r w:rsidR="000F1D7F">
        <w:rPr>
          <w:rFonts w:ascii="Times New Roman" w:hAnsi="Times New Roman"/>
          <w:sz w:val="28"/>
          <w:szCs w:val="28"/>
        </w:rPr>
        <w:t>ами</w:t>
      </w:r>
      <w:r w:rsidR="007E74CA" w:rsidRPr="004E68C5">
        <w:rPr>
          <w:rFonts w:ascii="Times New Roman" w:hAnsi="Times New Roman"/>
          <w:sz w:val="28"/>
          <w:szCs w:val="28"/>
        </w:rPr>
        <w:t xml:space="preserve"> страхования</w:t>
      </w:r>
      <w:r w:rsidR="007E74CA">
        <w:rPr>
          <w:rFonts w:ascii="Times New Roman" w:hAnsi="Times New Roman"/>
          <w:sz w:val="28"/>
          <w:szCs w:val="28"/>
        </w:rPr>
        <w:t>.</w:t>
      </w:r>
    </w:p>
    <w:p w14:paraId="2B9634F4" w14:textId="5007E7FF" w:rsidR="004E68C5" w:rsidRPr="004E68C5" w:rsidRDefault="004E68C5" w:rsidP="004E68C5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</w:p>
    <w:p w14:paraId="158EF817" w14:textId="7B8BB56C" w:rsidR="007E74CA" w:rsidRDefault="007E74CA" w:rsidP="007E74CA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491">
        <w:rPr>
          <w:rFonts w:ascii="Times New Roman" w:hAnsi="Times New Roman" w:cs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E4491">
        <w:rPr>
          <w:rFonts w:ascii="Times New Roman" w:hAnsi="Times New Roman" w:cs="Times New Roman"/>
          <w:b/>
          <w:sz w:val="28"/>
          <w:szCs w:val="28"/>
        </w:rPr>
        <w:t>:</w:t>
      </w:r>
    </w:p>
    <w:p w14:paraId="39BBF682" w14:textId="4F0BE7BE" w:rsidR="007E74CA" w:rsidRDefault="007E74CA" w:rsidP="007E74C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E68C5">
        <w:rPr>
          <w:rFonts w:ascii="Times New Roman" w:hAnsi="Times New Roman" w:cs="Times New Roman"/>
          <w:bCs/>
          <w:sz w:val="28"/>
          <w:szCs w:val="28"/>
        </w:rPr>
        <w:t xml:space="preserve">В программе страхования в пункте 4.7 ПРОГРАММА ДМС от ОНКОЛОГИЧЕСКИХ ЗАБОЛЕВАНИЙ указано описание программы и лимиты ответственности в таблице п. 2. Правильно мы понимаем, что в столбце «Описание» где стоит прочерк </w:t>
      </w:r>
      <w:proofErr w:type="gramStart"/>
      <w:r w:rsidRPr="004E68C5">
        <w:rPr>
          <w:rFonts w:ascii="Times New Roman" w:hAnsi="Times New Roman" w:cs="Times New Roman"/>
          <w:bCs/>
          <w:sz w:val="28"/>
          <w:szCs w:val="28"/>
        </w:rPr>
        <w:t>(« -</w:t>
      </w:r>
      <w:proofErr w:type="gramEnd"/>
      <w:r w:rsidRPr="004E68C5">
        <w:rPr>
          <w:rFonts w:ascii="Times New Roman" w:hAnsi="Times New Roman" w:cs="Times New Roman"/>
          <w:bCs/>
          <w:sz w:val="28"/>
          <w:szCs w:val="28"/>
        </w:rPr>
        <w:t xml:space="preserve"> ») услуги не включены в текущую программу?</w:t>
      </w:r>
    </w:p>
    <w:p w14:paraId="0908C605" w14:textId="11BAAC4A" w:rsidR="007E74CA" w:rsidRDefault="007E74CA" w:rsidP="007E74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b/>
          <w:sz w:val="28"/>
          <w:szCs w:val="28"/>
        </w:rPr>
        <w:t xml:space="preserve">Ответ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:</w:t>
      </w:r>
      <w:r w:rsidRPr="007E74CA">
        <w:rPr>
          <w:sz w:val="28"/>
          <w:szCs w:val="28"/>
        </w:rPr>
        <w:t xml:space="preserve"> </w:t>
      </w:r>
    </w:p>
    <w:p w14:paraId="507C1F38" w14:textId="513C77AE" w:rsidR="007E74CA" w:rsidRDefault="007E74CA" w:rsidP="007E74CA">
      <w:pPr>
        <w:pStyle w:val="a9"/>
        <w:shd w:val="clear" w:color="auto" w:fill="FFFFFF"/>
        <w:spacing w:before="0" w:beforeAutospacing="0" w:after="0" w:afterAutospacing="0"/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>Все у</w:t>
      </w:r>
      <w:r w:rsidRPr="004E68C5">
        <w:rPr>
          <w:sz w:val="28"/>
          <w:szCs w:val="28"/>
        </w:rPr>
        <w:t>слуги</w:t>
      </w:r>
      <w:r>
        <w:rPr>
          <w:sz w:val="28"/>
          <w:szCs w:val="28"/>
        </w:rPr>
        <w:t>, перечисленные в столбце «</w:t>
      </w:r>
      <w:r w:rsidRPr="00D11D3C">
        <w:rPr>
          <w:sz w:val="28"/>
          <w:szCs w:val="28"/>
        </w:rPr>
        <w:t>Объем страхового покрытия</w:t>
      </w:r>
      <w:r>
        <w:rPr>
          <w:sz w:val="28"/>
          <w:szCs w:val="28"/>
        </w:rPr>
        <w:t>» п</w:t>
      </w:r>
      <w:r w:rsidRPr="00D11D3C">
        <w:rPr>
          <w:sz w:val="28"/>
          <w:szCs w:val="28"/>
        </w:rPr>
        <w:t>одпункт</w:t>
      </w:r>
      <w:r>
        <w:rPr>
          <w:sz w:val="28"/>
          <w:szCs w:val="28"/>
        </w:rPr>
        <w:t>а</w:t>
      </w:r>
      <w:r w:rsidRPr="00D11D3C">
        <w:rPr>
          <w:sz w:val="28"/>
          <w:szCs w:val="28"/>
        </w:rPr>
        <w:t xml:space="preserve"> 2 пункта 4.7 раздела 4. «Техническое задание» документации о закупк</w:t>
      </w:r>
      <w:r w:rsidR="000F1D7F">
        <w:rPr>
          <w:sz w:val="28"/>
          <w:szCs w:val="28"/>
        </w:rPr>
        <w:t>и</w:t>
      </w:r>
      <w:r>
        <w:rPr>
          <w:sz w:val="28"/>
          <w:szCs w:val="28"/>
        </w:rPr>
        <w:t>,</w:t>
      </w:r>
      <w:r w:rsidRPr="004E68C5">
        <w:rPr>
          <w:sz w:val="28"/>
          <w:szCs w:val="28"/>
        </w:rPr>
        <w:t xml:space="preserve"> включены в </w:t>
      </w:r>
      <w:r w:rsidR="000F1D7F">
        <w:rPr>
          <w:sz w:val="28"/>
          <w:szCs w:val="28"/>
        </w:rPr>
        <w:t>«</w:t>
      </w:r>
      <w:r w:rsidR="000F1D7F" w:rsidRPr="000F1D7F">
        <w:rPr>
          <w:sz w:val="28"/>
          <w:szCs w:val="28"/>
        </w:rPr>
        <w:t>п</w:t>
      </w:r>
      <w:r w:rsidRPr="000F1D7F">
        <w:rPr>
          <w:sz w:val="28"/>
          <w:szCs w:val="28"/>
        </w:rPr>
        <w:t>рограмму</w:t>
      </w:r>
      <w:r w:rsidR="000F1D7F" w:rsidRPr="000F1D7F">
        <w:rPr>
          <w:sz w:val="28"/>
          <w:szCs w:val="28"/>
        </w:rPr>
        <w:t xml:space="preserve"> ДМС </w:t>
      </w:r>
      <w:r w:rsidR="000F1D7F">
        <w:rPr>
          <w:sz w:val="28"/>
          <w:szCs w:val="28"/>
        </w:rPr>
        <w:t>от онкологических заболеваний»</w:t>
      </w:r>
      <w:proofErr w:type="gramStart"/>
      <w:r w:rsidR="00BA37B0">
        <w:rPr>
          <w:sz w:val="28"/>
          <w:szCs w:val="28"/>
        </w:rPr>
        <w:t>.</w:t>
      </w:r>
      <w:proofErr w:type="gramEnd"/>
      <w:r w:rsidRPr="000F1D7F">
        <w:rPr>
          <w:sz w:val="28"/>
          <w:szCs w:val="28"/>
        </w:rPr>
        <w:t xml:space="preserve"> </w:t>
      </w:r>
      <w:r w:rsidR="00BA37B0">
        <w:rPr>
          <w:sz w:val="28"/>
          <w:szCs w:val="28"/>
        </w:rPr>
        <w:t>В этом же столбце указана</w:t>
      </w:r>
      <w:r w:rsidRPr="004E68C5">
        <w:rPr>
          <w:sz w:val="28"/>
          <w:szCs w:val="28"/>
        </w:rPr>
        <w:t xml:space="preserve"> отсылка на пункты </w:t>
      </w:r>
      <w:r w:rsidR="00BA37B0">
        <w:rPr>
          <w:sz w:val="28"/>
          <w:szCs w:val="28"/>
        </w:rPr>
        <w:t>п</w:t>
      </w:r>
      <w:r w:rsidRPr="004E68C5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. В документацию о закупке </w:t>
      </w:r>
      <w:bookmarkStart w:id="4" w:name="_GoBack"/>
      <w:bookmarkEnd w:id="4"/>
      <w:r w:rsidR="00BA37B0">
        <w:rPr>
          <w:sz w:val="28"/>
          <w:szCs w:val="28"/>
        </w:rPr>
        <w:t xml:space="preserve">будут </w:t>
      </w:r>
      <w:r>
        <w:rPr>
          <w:sz w:val="28"/>
          <w:szCs w:val="28"/>
        </w:rPr>
        <w:t>внесены соответствующие изменения.</w:t>
      </w:r>
    </w:p>
    <w:p w14:paraId="16C64CC7" w14:textId="77777777" w:rsidR="007E74CA" w:rsidRPr="007E74CA" w:rsidRDefault="007E74CA" w:rsidP="007E74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C024A1" w14:textId="394A29E7" w:rsidR="009E6794" w:rsidRDefault="009E6794" w:rsidP="00962EFA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14:paraId="39A64254" w14:textId="545DF3E2" w:rsidR="00423F3A" w:rsidRPr="00CB1F51" w:rsidRDefault="00562835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74893" w:rsidRPr="00CB1F51">
        <w:rPr>
          <w:rFonts w:ascii="Times New Roman" w:hAnsi="Times New Roman" w:cs="Times New Roman"/>
          <w:sz w:val="28"/>
          <w:szCs w:val="28"/>
        </w:rPr>
        <w:t xml:space="preserve">постоянной рабочей группы </w:t>
      </w:r>
    </w:p>
    <w:p w14:paraId="0692194D" w14:textId="3393E5CD" w:rsidR="002A2CF3" w:rsidRPr="00CB1F51" w:rsidRDefault="00074893" w:rsidP="0000147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CB1F51">
        <w:rPr>
          <w:rFonts w:ascii="Times New Roman" w:hAnsi="Times New Roman" w:cs="Times New Roman"/>
          <w:sz w:val="28"/>
          <w:szCs w:val="28"/>
        </w:rPr>
        <w:t>Конкурсной комиссии аппарата управления</w:t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</w:t>
      </w:r>
      <w:r w:rsidR="003E7B22" w:rsidRPr="00CB1F51">
        <w:rPr>
          <w:rFonts w:ascii="Times New Roman" w:hAnsi="Times New Roman" w:cs="Times New Roman"/>
          <w:sz w:val="28"/>
          <w:szCs w:val="28"/>
        </w:rPr>
        <w:tab/>
      </w:r>
      <w:r w:rsidR="00423F3A" w:rsidRPr="00CB1F51">
        <w:rPr>
          <w:rFonts w:ascii="Times New Roman" w:hAnsi="Times New Roman" w:cs="Times New Roman"/>
          <w:sz w:val="28"/>
          <w:szCs w:val="28"/>
        </w:rPr>
        <w:tab/>
      </w:r>
      <w:r w:rsidR="00931742" w:rsidRPr="00CB1F51">
        <w:rPr>
          <w:rFonts w:ascii="Times New Roman" w:hAnsi="Times New Roman" w:cs="Times New Roman"/>
          <w:sz w:val="28"/>
          <w:szCs w:val="28"/>
        </w:rPr>
        <w:tab/>
      </w:r>
      <w:r w:rsidR="00CB1F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1742" w:rsidRPr="00CB1F51">
        <w:rPr>
          <w:rFonts w:ascii="Times New Roman" w:hAnsi="Times New Roman" w:cs="Times New Roman"/>
          <w:sz w:val="28"/>
          <w:szCs w:val="28"/>
        </w:rPr>
        <w:t xml:space="preserve"> А.Е.</w:t>
      </w:r>
      <w:r w:rsidRPr="00CB1F51">
        <w:rPr>
          <w:rFonts w:ascii="Times New Roman" w:hAnsi="Times New Roman" w:cs="Times New Roman"/>
          <w:sz w:val="28"/>
          <w:szCs w:val="28"/>
        </w:rPr>
        <w:t xml:space="preserve"> Курицын</w:t>
      </w:r>
    </w:p>
    <w:sectPr w:rsidR="002A2CF3" w:rsidRPr="00CB1F51" w:rsidSect="00CB1F51">
      <w:headerReference w:type="default" r:id="rId12"/>
      <w:headerReference w:type="first" r:id="rId13"/>
      <w:pgSz w:w="11900" w:h="16840"/>
      <w:pgMar w:top="567" w:right="567" w:bottom="567" w:left="1134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44EAE" w14:textId="77777777" w:rsidR="007B14FF" w:rsidRDefault="007B14FF" w:rsidP="00D10DC0">
      <w:r>
        <w:separator/>
      </w:r>
    </w:p>
  </w:endnote>
  <w:endnote w:type="continuationSeparator" w:id="0">
    <w:p w14:paraId="0DEDCEE9" w14:textId="77777777" w:rsidR="007B14FF" w:rsidRDefault="007B14FF" w:rsidP="00D1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8F2C2" w14:textId="77777777" w:rsidR="007B14FF" w:rsidRDefault="007B14FF" w:rsidP="00D10DC0">
      <w:r>
        <w:separator/>
      </w:r>
    </w:p>
  </w:footnote>
  <w:footnote w:type="continuationSeparator" w:id="0">
    <w:p w14:paraId="34964A61" w14:textId="77777777" w:rsidR="007B14FF" w:rsidRDefault="007B14FF" w:rsidP="00D10D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8389294"/>
      <w:docPartObj>
        <w:docPartGallery w:val="Page Numbers (Top of Page)"/>
        <w:docPartUnique/>
      </w:docPartObj>
    </w:sdtPr>
    <w:sdtEndPr/>
    <w:sdtContent>
      <w:p w14:paraId="121AF8C2" w14:textId="77777777" w:rsidR="00074893" w:rsidRDefault="008D31AD">
        <w:pPr>
          <w:pStyle w:val="a3"/>
          <w:jc w:val="center"/>
        </w:pPr>
        <w:r>
          <w:fldChar w:fldCharType="begin"/>
        </w:r>
        <w:r w:rsidR="00074893">
          <w:instrText>PAGE   \* MERGEFORMAT</w:instrText>
        </w:r>
        <w:r>
          <w:fldChar w:fldCharType="separate"/>
        </w:r>
        <w:r w:rsidR="001055FB">
          <w:rPr>
            <w:noProof/>
          </w:rPr>
          <w:t>2</w:t>
        </w:r>
        <w:r>
          <w:fldChar w:fldCharType="end"/>
        </w:r>
      </w:p>
    </w:sdtContent>
  </w:sdt>
  <w:p w14:paraId="2FC5F21C" w14:textId="77777777" w:rsidR="00D10DC0" w:rsidRPr="0032466E" w:rsidRDefault="00D10DC0" w:rsidP="0032466E">
    <w:pPr>
      <w:pStyle w:val="a3"/>
      <w:rPr>
        <w:noProof/>
        <w:lang w:eastAsia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63A0B" w14:textId="77777777" w:rsidR="00614463" w:rsidRDefault="00614463">
    <w:pPr>
      <w:pStyle w:val="a3"/>
      <w:rPr>
        <w:noProof/>
        <w:lang w:eastAsia="ru-RU"/>
      </w:rPr>
    </w:pPr>
  </w:p>
  <w:p w14:paraId="31BD77E9" w14:textId="77777777" w:rsidR="00DD727F" w:rsidRDefault="00DD727F">
    <w:pPr>
      <w:pStyle w:val="a3"/>
      <w:rPr>
        <w:noProof/>
        <w:lang w:eastAsia="ru-RU"/>
      </w:rPr>
    </w:pPr>
  </w:p>
  <w:p w14:paraId="4CADFD29" w14:textId="77777777" w:rsidR="004F28F2" w:rsidRDefault="004F28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6E48561E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675" w:hanging="675"/>
      </w:pPr>
      <w:rPr>
        <w:b w:val="0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</w:rPr>
    </w:lvl>
    <w:lvl w:ilvl="2">
      <w:start w:val="1"/>
      <w:numFmt w:val="decimal"/>
      <w:lvlText w:val="3.2.%3."/>
      <w:lvlJc w:val="left"/>
      <w:pPr>
        <w:tabs>
          <w:tab w:val="num" w:pos="0"/>
        </w:tabs>
        <w:ind w:left="341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2160"/>
      </w:pPr>
      <w:rPr>
        <w:b w:val="0"/>
      </w:rPr>
    </w:lvl>
  </w:abstractNum>
  <w:abstractNum w:abstractNumId="1" w15:restartNumberingAfterBreak="0">
    <w:nsid w:val="092327FD"/>
    <w:multiLevelType w:val="hybridMultilevel"/>
    <w:tmpl w:val="34A2716E"/>
    <w:lvl w:ilvl="0" w:tplc="1ADCBB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FF659E"/>
    <w:multiLevelType w:val="hybridMultilevel"/>
    <w:tmpl w:val="3C54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24FD8"/>
    <w:multiLevelType w:val="hybridMultilevel"/>
    <w:tmpl w:val="B5502A94"/>
    <w:lvl w:ilvl="0" w:tplc="1F6CD1EA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EC523F"/>
    <w:multiLevelType w:val="hybridMultilevel"/>
    <w:tmpl w:val="FE9EA60C"/>
    <w:lvl w:ilvl="0" w:tplc="1B82D00C">
      <w:start w:val="1"/>
      <w:numFmt w:val="decimal"/>
      <w:lvlText w:val="3.6.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0"/>
    <w:rsid w:val="00001472"/>
    <w:rsid w:val="000210DD"/>
    <w:rsid w:val="0002702C"/>
    <w:rsid w:val="0003541F"/>
    <w:rsid w:val="00042B16"/>
    <w:rsid w:val="00060F2D"/>
    <w:rsid w:val="00074893"/>
    <w:rsid w:val="00082760"/>
    <w:rsid w:val="00094FB5"/>
    <w:rsid w:val="000B52F7"/>
    <w:rsid w:val="000C7BD7"/>
    <w:rsid w:val="000E61DB"/>
    <w:rsid w:val="000E79F2"/>
    <w:rsid w:val="000F1D7F"/>
    <w:rsid w:val="000F1F44"/>
    <w:rsid w:val="000F3697"/>
    <w:rsid w:val="000F37A7"/>
    <w:rsid w:val="00101085"/>
    <w:rsid w:val="001055FB"/>
    <w:rsid w:val="0010575A"/>
    <w:rsid w:val="001134F7"/>
    <w:rsid w:val="00120A5D"/>
    <w:rsid w:val="001360A4"/>
    <w:rsid w:val="00137581"/>
    <w:rsid w:val="00141443"/>
    <w:rsid w:val="00141E2F"/>
    <w:rsid w:val="0014240D"/>
    <w:rsid w:val="00160BB9"/>
    <w:rsid w:val="001745C5"/>
    <w:rsid w:val="00195C79"/>
    <w:rsid w:val="001A0A4F"/>
    <w:rsid w:val="001A2E67"/>
    <w:rsid w:val="001A2FF8"/>
    <w:rsid w:val="001A3BD6"/>
    <w:rsid w:val="001C13A2"/>
    <w:rsid w:val="001C1B96"/>
    <w:rsid w:val="001D2CE9"/>
    <w:rsid w:val="001E117C"/>
    <w:rsid w:val="001E21D4"/>
    <w:rsid w:val="001E4E6C"/>
    <w:rsid w:val="001E6969"/>
    <w:rsid w:val="00203C3F"/>
    <w:rsid w:val="0021713A"/>
    <w:rsid w:val="0023496E"/>
    <w:rsid w:val="0023551D"/>
    <w:rsid w:val="00241DE9"/>
    <w:rsid w:val="00245C0C"/>
    <w:rsid w:val="002462FE"/>
    <w:rsid w:val="00256ED6"/>
    <w:rsid w:val="002600AB"/>
    <w:rsid w:val="0026485B"/>
    <w:rsid w:val="00272399"/>
    <w:rsid w:val="00286D0E"/>
    <w:rsid w:val="002A1994"/>
    <w:rsid w:val="002A2CF3"/>
    <w:rsid w:val="002A2D99"/>
    <w:rsid w:val="002A76ED"/>
    <w:rsid w:val="002B6C83"/>
    <w:rsid w:val="002C4A82"/>
    <w:rsid w:val="002E73BF"/>
    <w:rsid w:val="0030636E"/>
    <w:rsid w:val="003122A0"/>
    <w:rsid w:val="00317B6A"/>
    <w:rsid w:val="0032390D"/>
    <w:rsid w:val="0032466E"/>
    <w:rsid w:val="00327C26"/>
    <w:rsid w:val="003319B7"/>
    <w:rsid w:val="003373E7"/>
    <w:rsid w:val="003417AB"/>
    <w:rsid w:val="00345F6D"/>
    <w:rsid w:val="00370B19"/>
    <w:rsid w:val="00371B73"/>
    <w:rsid w:val="00376C8C"/>
    <w:rsid w:val="00386482"/>
    <w:rsid w:val="00396DBF"/>
    <w:rsid w:val="003A51B8"/>
    <w:rsid w:val="003B0AA4"/>
    <w:rsid w:val="003C13C9"/>
    <w:rsid w:val="003C2608"/>
    <w:rsid w:val="003D41AB"/>
    <w:rsid w:val="003E1B95"/>
    <w:rsid w:val="003E2E68"/>
    <w:rsid w:val="003E7B22"/>
    <w:rsid w:val="00402068"/>
    <w:rsid w:val="0040622D"/>
    <w:rsid w:val="00423F3A"/>
    <w:rsid w:val="00427893"/>
    <w:rsid w:val="00453638"/>
    <w:rsid w:val="00455B85"/>
    <w:rsid w:val="00463E55"/>
    <w:rsid w:val="00471EA0"/>
    <w:rsid w:val="00474DB7"/>
    <w:rsid w:val="004763CD"/>
    <w:rsid w:val="00496AE6"/>
    <w:rsid w:val="004B5E7E"/>
    <w:rsid w:val="004B6763"/>
    <w:rsid w:val="004C25FC"/>
    <w:rsid w:val="004C399D"/>
    <w:rsid w:val="004C79E6"/>
    <w:rsid w:val="004D29AC"/>
    <w:rsid w:val="004E0A19"/>
    <w:rsid w:val="004E1B85"/>
    <w:rsid w:val="004E5F26"/>
    <w:rsid w:val="004E68C5"/>
    <w:rsid w:val="004E6B51"/>
    <w:rsid w:val="004F28F2"/>
    <w:rsid w:val="004F41FC"/>
    <w:rsid w:val="004F7FE5"/>
    <w:rsid w:val="00504348"/>
    <w:rsid w:val="005044EE"/>
    <w:rsid w:val="00505B31"/>
    <w:rsid w:val="00512DD7"/>
    <w:rsid w:val="00516787"/>
    <w:rsid w:val="005173E1"/>
    <w:rsid w:val="00534C78"/>
    <w:rsid w:val="005418C9"/>
    <w:rsid w:val="00541F38"/>
    <w:rsid w:val="00542824"/>
    <w:rsid w:val="00562835"/>
    <w:rsid w:val="00577491"/>
    <w:rsid w:val="00593651"/>
    <w:rsid w:val="00596952"/>
    <w:rsid w:val="00597CB2"/>
    <w:rsid w:val="005A66C3"/>
    <w:rsid w:val="005B34AC"/>
    <w:rsid w:val="005C7297"/>
    <w:rsid w:val="005D3436"/>
    <w:rsid w:val="005E09B5"/>
    <w:rsid w:val="005E3FCE"/>
    <w:rsid w:val="005F5835"/>
    <w:rsid w:val="006002C5"/>
    <w:rsid w:val="00613088"/>
    <w:rsid w:val="00614463"/>
    <w:rsid w:val="0061482E"/>
    <w:rsid w:val="006263AD"/>
    <w:rsid w:val="0064405B"/>
    <w:rsid w:val="00647CB4"/>
    <w:rsid w:val="0065116D"/>
    <w:rsid w:val="00666A59"/>
    <w:rsid w:val="00667FEE"/>
    <w:rsid w:val="0067289A"/>
    <w:rsid w:val="00674B5D"/>
    <w:rsid w:val="006822BB"/>
    <w:rsid w:val="006B3007"/>
    <w:rsid w:val="006B5913"/>
    <w:rsid w:val="006C060C"/>
    <w:rsid w:val="006C365E"/>
    <w:rsid w:val="006D57C9"/>
    <w:rsid w:val="006E183E"/>
    <w:rsid w:val="006E780B"/>
    <w:rsid w:val="006F7F82"/>
    <w:rsid w:val="00701AE7"/>
    <w:rsid w:val="0070249C"/>
    <w:rsid w:val="00714629"/>
    <w:rsid w:val="00715847"/>
    <w:rsid w:val="00723816"/>
    <w:rsid w:val="007254C9"/>
    <w:rsid w:val="00733B79"/>
    <w:rsid w:val="00742F96"/>
    <w:rsid w:val="007506F5"/>
    <w:rsid w:val="00752B79"/>
    <w:rsid w:val="00757368"/>
    <w:rsid w:val="007611F5"/>
    <w:rsid w:val="00761FA7"/>
    <w:rsid w:val="00763447"/>
    <w:rsid w:val="00771A5B"/>
    <w:rsid w:val="00776902"/>
    <w:rsid w:val="00780255"/>
    <w:rsid w:val="00783E73"/>
    <w:rsid w:val="007A1D40"/>
    <w:rsid w:val="007A4D5A"/>
    <w:rsid w:val="007B14FF"/>
    <w:rsid w:val="007B2399"/>
    <w:rsid w:val="007C1BA4"/>
    <w:rsid w:val="007C2DA2"/>
    <w:rsid w:val="007C3C9C"/>
    <w:rsid w:val="007D2ACF"/>
    <w:rsid w:val="007D5F46"/>
    <w:rsid w:val="007E000B"/>
    <w:rsid w:val="007E74CA"/>
    <w:rsid w:val="007F03B3"/>
    <w:rsid w:val="007F4E8A"/>
    <w:rsid w:val="008105A8"/>
    <w:rsid w:val="00821C24"/>
    <w:rsid w:val="008455DC"/>
    <w:rsid w:val="008632AE"/>
    <w:rsid w:val="008636FC"/>
    <w:rsid w:val="008648BC"/>
    <w:rsid w:val="00873492"/>
    <w:rsid w:val="00877B1A"/>
    <w:rsid w:val="00883844"/>
    <w:rsid w:val="008867D1"/>
    <w:rsid w:val="008873FD"/>
    <w:rsid w:val="00894C9E"/>
    <w:rsid w:val="00896C48"/>
    <w:rsid w:val="008972D7"/>
    <w:rsid w:val="008A3176"/>
    <w:rsid w:val="008B779A"/>
    <w:rsid w:val="008C0D23"/>
    <w:rsid w:val="008C1B9A"/>
    <w:rsid w:val="008D21BB"/>
    <w:rsid w:val="008D31AD"/>
    <w:rsid w:val="008F0F60"/>
    <w:rsid w:val="008F3CD2"/>
    <w:rsid w:val="0090697A"/>
    <w:rsid w:val="00916871"/>
    <w:rsid w:val="00927212"/>
    <w:rsid w:val="00931742"/>
    <w:rsid w:val="009325BB"/>
    <w:rsid w:val="00934184"/>
    <w:rsid w:val="00943002"/>
    <w:rsid w:val="0095328E"/>
    <w:rsid w:val="00954544"/>
    <w:rsid w:val="00962EFA"/>
    <w:rsid w:val="009637C1"/>
    <w:rsid w:val="009767E9"/>
    <w:rsid w:val="00980058"/>
    <w:rsid w:val="0098420F"/>
    <w:rsid w:val="00991715"/>
    <w:rsid w:val="009932D6"/>
    <w:rsid w:val="009A7AA4"/>
    <w:rsid w:val="009C26DF"/>
    <w:rsid w:val="009E3AB3"/>
    <w:rsid w:val="009E6794"/>
    <w:rsid w:val="00A04406"/>
    <w:rsid w:val="00A1006F"/>
    <w:rsid w:val="00A12530"/>
    <w:rsid w:val="00A20E86"/>
    <w:rsid w:val="00A309B8"/>
    <w:rsid w:val="00A33477"/>
    <w:rsid w:val="00A353F5"/>
    <w:rsid w:val="00A62C31"/>
    <w:rsid w:val="00A648E8"/>
    <w:rsid w:val="00A87158"/>
    <w:rsid w:val="00A90FD7"/>
    <w:rsid w:val="00AA03AD"/>
    <w:rsid w:val="00AA0873"/>
    <w:rsid w:val="00AB0D56"/>
    <w:rsid w:val="00AB2429"/>
    <w:rsid w:val="00AC5D15"/>
    <w:rsid w:val="00AE13E4"/>
    <w:rsid w:val="00AE16A1"/>
    <w:rsid w:val="00AE42B5"/>
    <w:rsid w:val="00AE43E8"/>
    <w:rsid w:val="00B00F20"/>
    <w:rsid w:val="00B0432A"/>
    <w:rsid w:val="00B05D10"/>
    <w:rsid w:val="00B11AF8"/>
    <w:rsid w:val="00B143FA"/>
    <w:rsid w:val="00B25319"/>
    <w:rsid w:val="00B3148F"/>
    <w:rsid w:val="00B31B41"/>
    <w:rsid w:val="00B34C03"/>
    <w:rsid w:val="00B352EF"/>
    <w:rsid w:val="00B41DB7"/>
    <w:rsid w:val="00B710ED"/>
    <w:rsid w:val="00B75545"/>
    <w:rsid w:val="00B872C5"/>
    <w:rsid w:val="00B94047"/>
    <w:rsid w:val="00B979AB"/>
    <w:rsid w:val="00BA2029"/>
    <w:rsid w:val="00BA37B0"/>
    <w:rsid w:val="00BB7D7B"/>
    <w:rsid w:val="00BD0253"/>
    <w:rsid w:val="00BD5571"/>
    <w:rsid w:val="00BD6420"/>
    <w:rsid w:val="00BE4491"/>
    <w:rsid w:val="00BE6D77"/>
    <w:rsid w:val="00BF3CFE"/>
    <w:rsid w:val="00BF4D72"/>
    <w:rsid w:val="00BF5C72"/>
    <w:rsid w:val="00BF6776"/>
    <w:rsid w:val="00C016CB"/>
    <w:rsid w:val="00C0341E"/>
    <w:rsid w:val="00C044E9"/>
    <w:rsid w:val="00C20AE9"/>
    <w:rsid w:val="00C22437"/>
    <w:rsid w:val="00C414F8"/>
    <w:rsid w:val="00C46C81"/>
    <w:rsid w:val="00C46D06"/>
    <w:rsid w:val="00C50EE9"/>
    <w:rsid w:val="00C52ACD"/>
    <w:rsid w:val="00C70269"/>
    <w:rsid w:val="00C743A4"/>
    <w:rsid w:val="00C91059"/>
    <w:rsid w:val="00C926DA"/>
    <w:rsid w:val="00CA5FFA"/>
    <w:rsid w:val="00CB1F51"/>
    <w:rsid w:val="00CB3305"/>
    <w:rsid w:val="00CC0ABF"/>
    <w:rsid w:val="00CC624E"/>
    <w:rsid w:val="00CC7F20"/>
    <w:rsid w:val="00CD1282"/>
    <w:rsid w:val="00CD75DE"/>
    <w:rsid w:val="00CE0066"/>
    <w:rsid w:val="00CE757D"/>
    <w:rsid w:val="00D03E10"/>
    <w:rsid w:val="00D10DC0"/>
    <w:rsid w:val="00D11D3C"/>
    <w:rsid w:val="00D13AA1"/>
    <w:rsid w:val="00D24A77"/>
    <w:rsid w:val="00D25E79"/>
    <w:rsid w:val="00D264CE"/>
    <w:rsid w:val="00D319C5"/>
    <w:rsid w:val="00D31B5C"/>
    <w:rsid w:val="00D33545"/>
    <w:rsid w:val="00D338E5"/>
    <w:rsid w:val="00D34BE1"/>
    <w:rsid w:val="00D41B88"/>
    <w:rsid w:val="00D501A1"/>
    <w:rsid w:val="00D8479D"/>
    <w:rsid w:val="00D85E45"/>
    <w:rsid w:val="00D97900"/>
    <w:rsid w:val="00DA2F1A"/>
    <w:rsid w:val="00DB5BE0"/>
    <w:rsid w:val="00DB6FAF"/>
    <w:rsid w:val="00DC20FC"/>
    <w:rsid w:val="00DC5CBA"/>
    <w:rsid w:val="00DD635C"/>
    <w:rsid w:val="00DD727F"/>
    <w:rsid w:val="00DE3D2A"/>
    <w:rsid w:val="00DF07C3"/>
    <w:rsid w:val="00E01753"/>
    <w:rsid w:val="00E11B53"/>
    <w:rsid w:val="00E131C9"/>
    <w:rsid w:val="00E144C0"/>
    <w:rsid w:val="00E148C6"/>
    <w:rsid w:val="00E37E9E"/>
    <w:rsid w:val="00E42E18"/>
    <w:rsid w:val="00E44E80"/>
    <w:rsid w:val="00E66730"/>
    <w:rsid w:val="00E810AE"/>
    <w:rsid w:val="00E85D80"/>
    <w:rsid w:val="00E86557"/>
    <w:rsid w:val="00E8662B"/>
    <w:rsid w:val="00E975D3"/>
    <w:rsid w:val="00E97D86"/>
    <w:rsid w:val="00EA4FFE"/>
    <w:rsid w:val="00EB5BD0"/>
    <w:rsid w:val="00EC319B"/>
    <w:rsid w:val="00ED13F5"/>
    <w:rsid w:val="00ED2D33"/>
    <w:rsid w:val="00ED6C34"/>
    <w:rsid w:val="00EE1976"/>
    <w:rsid w:val="00EF5EF4"/>
    <w:rsid w:val="00F01B03"/>
    <w:rsid w:val="00F02D5D"/>
    <w:rsid w:val="00F231B8"/>
    <w:rsid w:val="00F3392A"/>
    <w:rsid w:val="00F4137E"/>
    <w:rsid w:val="00F43CAF"/>
    <w:rsid w:val="00F50450"/>
    <w:rsid w:val="00F5691B"/>
    <w:rsid w:val="00F61414"/>
    <w:rsid w:val="00F632F1"/>
    <w:rsid w:val="00F7040D"/>
    <w:rsid w:val="00F730C4"/>
    <w:rsid w:val="00F835A1"/>
    <w:rsid w:val="00F8575C"/>
    <w:rsid w:val="00F91ACD"/>
    <w:rsid w:val="00F96220"/>
    <w:rsid w:val="00FA7FB0"/>
    <w:rsid w:val="00FB55ED"/>
    <w:rsid w:val="00FC2AAD"/>
    <w:rsid w:val="00FC661D"/>
    <w:rsid w:val="00FE07DE"/>
    <w:rsid w:val="00FE716C"/>
    <w:rsid w:val="00FF042B"/>
    <w:rsid w:val="00FF09FB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8C545"/>
  <w15:docId w15:val="{F04D18A4-8A8C-4A32-BE06-F88BD18D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74CA"/>
  </w:style>
  <w:style w:type="paragraph" w:styleId="1">
    <w:name w:val="heading 1"/>
    <w:basedOn w:val="a"/>
    <w:next w:val="a"/>
    <w:link w:val="10"/>
    <w:uiPriority w:val="9"/>
    <w:qFormat/>
    <w:rsid w:val="001A2E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68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0DC0"/>
  </w:style>
  <w:style w:type="paragraph" w:styleId="a5">
    <w:name w:val="footer"/>
    <w:basedOn w:val="a"/>
    <w:link w:val="a6"/>
    <w:uiPriority w:val="99"/>
    <w:unhideWhenUsed/>
    <w:rsid w:val="00D10D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0DC0"/>
  </w:style>
  <w:style w:type="character" w:styleId="a7">
    <w:name w:val="Hyperlink"/>
    <w:basedOn w:val="a0"/>
    <w:uiPriority w:val="99"/>
    <w:unhideWhenUsed/>
    <w:rsid w:val="00D10DC0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0DC0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5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34C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2C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C31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9E3AB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E3AB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E3AB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E3AB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E3AB3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A2E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zakonpusual">
    <w:name w:val="zakon_pusual"/>
    <w:basedOn w:val="a"/>
    <w:uiPriority w:val="99"/>
    <w:qFormat/>
    <w:rsid w:val="00120A5D"/>
    <w:pPr>
      <w:widowControl w:val="0"/>
      <w:autoSpaceDE w:val="0"/>
      <w:autoSpaceDN w:val="0"/>
      <w:adjustRightInd w:val="0"/>
      <w:spacing w:before="100" w:beforeAutospacing="1" w:after="100" w:afterAutospacing="1"/>
      <w:ind w:firstLine="485"/>
      <w:jc w:val="both"/>
    </w:pPr>
    <w:rPr>
      <w:rFonts w:ascii="Verdana" w:eastAsia="Times New Roman" w:hAnsi="Verdana" w:cs="Times New Roman"/>
      <w:color w:val="000000"/>
      <w:lang w:eastAsia="ru-RU"/>
    </w:rPr>
  </w:style>
  <w:style w:type="paragraph" w:styleId="af1">
    <w:name w:val="List Paragraph"/>
    <w:basedOn w:val="a"/>
    <w:uiPriority w:val="34"/>
    <w:qFormat/>
    <w:rsid w:val="00BF5C72"/>
    <w:pPr>
      <w:ind w:left="720"/>
      <w:contextualSpacing/>
    </w:pPr>
  </w:style>
  <w:style w:type="character" w:customStyle="1" w:styleId="12">
    <w:name w:val="Текст сноски Знак1"/>
    <w:aliases w:val="Footnote Text Char Знак1,Footnote Text Char Знак Знак1,Знак2 Знак,Знак4 Знак Знак1,Знак4 Знак Знак Знак,Footnote Text Char Знак Знак Знак Знак Знак,Footnote Text Char Знак Знак Знак"/>
    <w:basedOn w:val="a0"/>
    <w:link w:val="af2"/>
    <w:semiHidden/>
    <w:locked/>
    <w:rsid w:val="007F4E8A"/>
    <w:rPr>
      <w:lang w:eastAsia="ar-SA"/>
    </w:rPr>
  </w:style>
  <w:style w:type="paragraph" w:styleId="af2">
    <w:name w:val="footnote text"/>
    <w:aliases w:val="Footnote Text Char,Footnote Text Char Знак,Знак2,Знак4 Знак,Знак4 Знак Знак,Footnote Text Char Знак Знак Знак Знак,Footnote Text Char Знак Знак"/>
    <w:basedOn w:val="a"/>
    <w:link w:val="12"/>
    <w:semiHidden/>
    <w:unhideWhenUsed/>
    <w:rsid w:val="007F4E8A"/>
    <w:pPr>
      <w:widowControl w:val="0"/>
      <w:suppressAutoHyphens/>
      <w:autoSpaceDE w:val="0"/>
    </w:pPr>
    <w:rPr>
      <w:lang w:eastAsia="ar-SA"/>
    </w:rPr>
  </w:style>
  <w:style w:type="character" w:customStyle="1" w:styleId="af3">
    <w:name w:val="Текст сноски Знак"/>
    <w:basedOn w:val="a0"/>
    <w:uiPriority w:val="99"/>
    <w:semiHidden/>
    <w:rsid w:val="007F4E8A"/>
    <w:rPr>
      <w:sz w:val="20"/>
      <w:szCs w:val="20"/>
    </w:rPr>
  </w:style>
  <w:style w:type="character" w:styleId="af4">
    <w:name w:val="footnote reference"/>
    <w:semiHidden/>
    <w:unhideWhenUsed/>
    <w:rsid w:val="007F4E8A"/>
    <w:rPr>
      <w:vertAlign w:val="superscript"/>
    </w:rPr>
  </w:style>
  <w:style w:type="character" w:styleId="af5">
    <w:name w:val="FollowedHyperlink"/>
    <w:basedOn w:val="a0"/>
    <w:uiPriority w:val="99"/>
    <w:semiHidden/>
    <w:unhideWhenUsed/>
    <w:rsid w:val="0040622D"/>
    <w:rPr>
      <w:color w:val="954F72" w:themeColor="followedHyperlink"/>
      <w:u w:val="single"/>
    </w:rPr>
  </w:style>
  <w:style w:type="character" w:styleId="af6">
    <w:name w:val="Unresolved Mention"/>
    <w:basedOn w:val="a0"/>
    <w:uiPriority w:val="99"/>
    <w:semiHidden/>
    <w:unhideWhenUsed/>
    <w:rsid w:val="00A1006F"/>
    <w:rPr>
      <w:color w:val="605E5C"/>
      <w:shd w:val="clear" w:color="auto" w:fill="E1DFDD"/>
    </w:rPr>
  </w:style>
  <w:style w:type="character" w:customStyle="1" w:styleId="js-phone-number">
    <w:name w:val="js-phone-number"/>
    <w:basedOn w:val="a0"/>
    <w:rsid w:val="008648BC"/>
  </w:style>
  <w:style w:type="character" w:customStyle="1" w:styleId="20">
    <w:name w:val="Заголовок 2 Знак"/>
    <w:basedOn w:val="a0"/>
    <w:link w:val="2"/>
    <w:uiPriority w:val="9"/>
    <w:semiHidden/>
    <w:rsid w:val="004E68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24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85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220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35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сервиса 'Документация'" ma:contentTypeID="0x010100595F524C32804FD1A6E8584A5C5080A800C9A02E52D786104896CABB7F676FE7FC" ma:contentTypeVersion="1" ma:contentTypeDescription="" ma:contentTypeScope="" ma:versionID="442215c2b850f4950f3056be760dd2c6">
  <xsd:schema xmlns:xsd="http://www.w3.org/2001/XMLSchema" xmlns:xs="http://www.w3.org/2001/XMLSchema" xmlns:p="http://schemas.microsoft.com/office/2006/metadata/properties" xmlns:ns1="C9081CBB-2DD3-4C72-8E2D-77AF0EDF2AB7" xmlns:ns2="534cf01c-1048-43b5-9b60-64d33694a2aa" targetNamespace="http://schemas.microsoft.com/office/2006/metadata/properties" ma:root="true" ma:fieldsID="376b7baaa2f6d0f9ddd8d0942da3711d" ns1:_="" ns2:_="">
    <xsd:import namespace="C9081CBB-2DD3-4C72-8E2D-77AF0EDF2AB7"/>
    <xsd:import namespace="534cf01c-1048-43b5-9b60-64d33694a2aa"/>
    <xsd:element name="properties">
      <xsd:complexType>
        <xsd:sequence>
          <xsd:element name="documentManagement">
            <xsd:complexType>
              <xsd:all>
                <xsd:element ref="ns1:DocumentDate"/>
                <xsd:element ref="ns1:DocumentCategory" minOccurs="0"/>
                <xsd:element ref="ns1:DocumentNumber"/>
                <xsd:element ref="ns1:DocumentPriority"/>
                <xsd:element ref="ns1:DocumentStatus"/>
                <xsd:element ref="ns1:DocumentStatusComment" minOccurs="0"/>
                <xsd:element ref="ns1:DocumentParentDocuments" minOccurs="0"/>
                <xsd:element ref="ns1:DocumentAuditory" minOccurs="0"/>
                <xsd:element ref="ns1:DocumentContent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81CBB-2DD3-4C72-8E2D-77AF0EDF2AB7" elementFormDefault="qualified">
    <xsd:import namespace="http://schemas.microsoft.com/office/2006/documentManagement/types"/>
    <xsd:import namespace="http://schemas.microsoft.com/office/infopath/2007/PartnerControls"/>
    <xsd:element name="DocumentDate" ma:index="0" ma:displayName="Дата документа" ma:format="DateOnly" ma:internalName="DocumentDate">
      <xsd:simpleType>
        <xsd:restriction base="dms:DateTime"/>
      </xsd:simpleType>
    </xsd:element>
    <xsd:element name="DocumentCategory" ma:index="1" nillable="true" ma:displayName="Категория" ma:hidden="true" ma:internalName="DocumentCategory">
      <xsd:simpleType>
        <xsd:restriction base="dms:Text"/>
      </xsd:simpleType>
    </xsd:element>
    <xsd:element name="DocumentNumber" ma:index="2" ma:displayName="Номер документа" ma:internalName="DocumentNumber">
      <xsd:simpleType>
        <xsd:restriction base="dms:Text"/>
      </xsd:simpleType>
    </xsd:element>
    <xsd:element name="DocumentPriority" ma:index="3" ma:displayName="Значимость" ma:internalName="DocumentPriority">
      <xsd:simpleType>
        <xsd:restriction base="dms:Choice">
          <xsd:enumeration value="не определено"/>
          <xsd:enumeration value="высокая"/>
          <xsd:enumeration value="средняя"/>
          <xsd:enumeration value="низкая"/>
        </xsd:restriction>
      </xsd:simpleType>
    </xsd:element>
    <xsd:element name="DocumentStatus" ma:index="4" ma:displayName="Статус" ma:internalName="DocumentStatus">
      <xsd:simpleType>
        <xsd:restriction base="dms:Choice">
          <xsd:enumeration value="Актуален"/>
          <xsd:enumeration value="Неактуален"/>
        </xsd:restriction>
      </xsd:simpleType>
    </xsd:element>
    <xsd:element name="DocumentStatusComment" ma:index="5" nillable="true" ma:displayName="Комментарий к статусу" ma:internalName="DocumentStatusComment">
      <xsd:simpleType>
        <xsd:restriction base="dms:Note">
          <xsd:maxLength value="255"/>
        </xsd:restriction>
      </xsd:simpleType>
    </xsd:element>
    <xsd:element name="DocumentParentDocuments" ma:index="6" nillable="true" ma:displayName="Родительские документы" ma:internalName="DocumentParentDocuments" ma:showField="FALSE">
      <xsd:simpleType>
        <xsd:restriction base="dms:Note">
          <xsd:maxLength value="255"/>
        </xsd:restriction>
      </xsd:simpleType>
    </xsd:element>
    <xsd:element name="DocumentAuditory" ma:index="7" nillable="true" ma:displayName="Аудитория для рассылки" ma:internalName="DocumentAuditor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ontent" ma:index="8" nillable="true" ma:displayName="Содержание документа" ma:internalName="DocumentCont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cf01c-1048-43b5-9b60-64d33694a2a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Number xmlns="C9081CBB-2DD3-4C72-8E2D-77AF0EDF2AB7">1</DocumentNumber>
    <DocumentParentDocuments xmlns="C9081CBB-2DD3-4C72-8E2D-77AF0EDF2AB7" xsi:nil="true"/>
    <DocumentStatus xmlns="C9081CBB-2DD3-4C72-8E2D-77AF0EDF2AB7">Актуален</DocumentStatus>
    <_dlc_DocId xmlns="534cf01c-1048-43b5-9b60-64d33694a2aa">X54V6UXMVHWD-419-42</_dlc_DocId>
    <DocumentPriority xmlns="C9081CBB-2DD3-4C72-8E2D-77AF0EDF2AB7">высокая</DocumentPriority>
    <DocumentDate xmlns="C9081CBB-2DD3-4C72-8E2D-77AF0EDF2AB7">2021-03-03T21:00:00+00:00</DocumentDate>
    <DocumentCategory xmlns="C9081CBB-2DD3-4C72-8E2D-77AF0EDF2AB7" xsi:nil="true"/>
    <DocumentAuditory xmlns="C9081CBB-2DD3-4C72-8E2D-77AF0EDF2AB7">
      <UserInfo>
        <DisplayName/>
        <AccountId xsi:nil="true"/>
        <AccountType/>
      </UserInfo>
    </DocumentAuditory>
    <_dlc_DocIdUrl xmlns="534cf01c-1048-43b5-9b60-64d33694a2aa">
      <Url>https://intranet.trcont.ru/Docs/_layouts/15/DocIdRedir.aspx?ID=X54V6UXMVHWD-419-42</Url>
      <Description>X54V6UXMVHWD-419-42</Description>
    </_dlc_DocIdUrl>
    <DocumentStatusComment xmlns="C9081CBB-2DD3-4C72-8E2D-77AF0EDF2AB7" xsi:nil="true"/>
    <DocumentContent xmlns="C9081CBB-2DD3-4C72-8E2D-77AF0EDF2A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30659-6A44-42D2-A7E7-8CB8B9B8DB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D560C68-71B7-4CF0-8E29-9582F06F6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81CBB-2DD3-4C72-8E2D-77AF0EDF2AB7"/>
    <ds:schemaRef ds:uri="534cf01c-1048-43b5-9b60-64d33694a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48E0EF-8270-474B-8FBF-B148F21C4688}">
  <ds:schemaRefs>
    <ds:schemaRef ds:uri="http://schemas.microsoft.com/office/2006/metadata/properties"/>
    <ds:schemaRef ds:uri="http://schemas.microsoft.com/office/infopath/2007/PartnerControls"/>
    <ds:schemaRef ds:uri="C9081CBB-2DD3-4C72-8E2D-77AF0EDF2AB7"/>
    <ds:schemaRef ds:uri="534cf01c-1048-43b5-9b60-64d33694a2aa"/>
  </ds:schemaRefs>
</ds:datastoreItem>
</file>

<file path=customXml/itemProps4.xml><?xml version="1.0" encoding="utf-8"?>
<ds:datastoreItem xmlns:ds="http://schemas.openxmlformats.org/officeDocument/2006/customXml" ds:itemID="{0BECFD25-BEE6-40AD-907E-39E606516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ТрансКонтейнер_Угловой_без колонтитула.docx</vt:lpstr>
    </vt:vector>
  </TitlesOfParts>
  <Company>Hewlett-Packard Company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ТрансКонтейнер_Угловой_без колонтитула.docx</dc:title>
  <dc:creator>Курицын Александр Евгеньевич</dc:creator>
  <cp:lastModifiedBy>Курицын Александр Евгеньевич</cp:lastModifiedBy>
  <cp:revision>2</cp:revision>
  <cp:lastPrinted>2023-02-08T13:38:00Z</cp:lastPrinted>
  <dcterms:created xsi:type="dcterms:W3CDTF">2023-09-29T13:34:00Z</dcterms:created>
  <dcterms:modified xsi:type="dcterms:W3CDTF">2023-09-29T13:34:00Z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0x010100595F524C32804FD1A6E8584A5C5080A800C9A02E52D786104896CABB7F676FE7FC</vt:lpwstr>
  </property>
  <property fmtid="{D5CDD505-2E9C-101B-9397-08002B2CF9AE}" pid="3" name="_dlc_DocIdItemGuid">
    <vt:lpwstr>f0c4ef5b-24bd-4748-9d88-799cd2eb1fb5</vt:lpwstr>
  </property>
</Properties>
</file>