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BC2E2DA" w14:textId="77777777" w:rsidR="007D6548" w:rsidRPr="006D2B87" w:rsidRDefault="007D6548" w:rsidP="00A4055F">
      <w:pPr>
        <w:tabs>
          <w:tab w:val="left" w:pos="4962"/>
        </w:tabs>
        <w:ind w:left="4820"/>
        <w:rPr>
          <w:b/>
          <w:bCs/>
          <w:sz w:val="28"/>
          <w:szCs w:val="28"/>
        </w:rPr>
      </w:pPr>
      <w:r>
        <w:rPr>
          <w:b/>
          <w:bCs/>
          <w:sz w:val="28"/>
          <w:szCs w:val="28"/>
        </w:rPr>
        <w:t>УТВЕРЖДАЮ:</w:t>
      </w:r>
    </w:p>
    <w:p w14:paraId="2E85A541" w14:textId="77777777" w:rsidR="007D6548" w:rsidRPr="006D2B87" w:rsidRDefault="007D6548" w:rsidP="00A4055F">
      <w:pPr>
        <w:tabs>
          <w:tab w:val="left" w:pos="4962"/>
        </w:tabs>
        <w:ind w:left="4820"/>
        <w:rPr>
          <w:rFonts w:eastAsia="Arial Unicode MS"/>
          <w:b/>
          <w:bCs/>
          <w:sz w:val="28"/>
          <w:szCs w:val="28"/>
        </w:rPr>
      </w:pPr>
    </w:p>
    <w:p w14:paraId="5821835B" w14:textId="77777777" w:rsidR="00081976" w:rsidRDefault="00E63ED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14:paraId="18B9249C" w14:textId="77777777" w:rsidR="006F6D36" w:rsidRPr="006D2B87" w:rsidRDefault="00E63ED4" w:rsidP="006F6D36">
      <w:pPr>
        <w:tabs>
          <w:tab w:val="left" w:pos="4962"/>
        </w:tabs>
        <w:ind w:left="4820"/>
        <w:rPr>
          <w:b/>
          <w:bCs/>
          <w:sz w:val="28"/>
          <w:szCs w:val="28"/>
        </w:rPr>
      </w:pPr>
      <w:r>
        <w:rPr>
          <w:b/>
          <w:bCs/>
          <w:sz w:val="28"/>
          <w:szCs w:val="28"/>
        </w:rPr>
        <w:t>Северо-Кавказской железной дороге</w:t>
      </w:r>
    </w:p>
    <w:p w14:paraId="11BE3364" w14:textId="77777777" w:rsidR="00C974DC" w:rsidRDefault="006F6D36" w:rsidP="006F6D36">
      <w:pPr>
        <w:tabs>
          <w:tab w:val="left" w:pos="4962"/>
        </w:tabs>
        <w:ind w:left="4820"/>
        <w:rPr>
          <w:b/>
          <w:bCs/>
          <w:sz w:val="28"/>
          <w:szCs w:val="28"/>
        </w:rPr>
      </w:pPr>
      <w:r>
        <w:rPr>
          <w:b/>
          <w:bCs/>
          <w:sz w:val="28"/>
          <w:szCs w:val="28"/>
        </w:rPr>
        <w:t xml:space="preserve">____________________ </w:t>
      </w:r>
    </w:p>
    <w:p w14:paraId="48C63814" w14:textId="77777777" w:rsidR="00081976" w:rsidRDefault="00E63ED4">
      <w:pPr>
        <w:tabs>
          <w:tab w:val="left" w:pos="4962"/>
        </w:tabs>
        <w:ind w:left="4820"/>
        <w:rPr>
          <w:b/>
          <w:bCs/>
          <w:sz w:val="28"/>
          <w:szCs w:val="28"/>
        </w:rPr>
      </w:pPr>
      <w:r>
        <w:rPr>
          <w:b/>
          <w:bCs/>
          <w:sz w:val="28"/>
          <w:szCs w:val="28"/>
        </w:rPr>
        <w:t>Евгений Евгеньевич Бабич</w:t>
      </w:r>
    </w:p>
    <w:p w14:paraId="77622C4E" w14:textId="77777777" w:rsidR="006F6D36" w:rsidRPr="006D2B87" w:rsidRDefault="006F6D36" w:rsidP="006F6D36">
      <w:pPr>
        <w:tabs>
          <w:tab w:val="left" w:pos="4962"/>
        </w:tabs>
        <w:ind w:left="4820"/>
        <w:rPr>
          <w:rFonts w:eastAsia="Arial Unicode MS"/>
        </w:rPr>
      </w:pPr>
    </w:p>
    <w:p w14:paraId="0C4AB2C3" w14:textId="477C99FB" w:rsidR="00081976" w:rsidRDefault="00E63ED4">
      <w:pPr>
        <w:tabs>
          <w:tab w:val="left" w:pos="4962"/>
        </w:tabs>
        <w:ind w:left="4820"/>
        <w:rPr>
          <w:b/>
          <w:bCs/>
          <w:sz w:val="28"/>
        </w:rPr>
      </w:pPr>
      <w:r>
        <w:rPr>
          <w:b/>
          <w:bCs/>
          <w:sz w:val="28"/>
        </w:rPr>
        <w:t>«2</w:t>
      </w:r>
      <w:r w:rsidR="004E2098">
        <w:rPr>
          <w:b/>
          <w:bCs/>
          <w:sz w:val="28"/>
        </w:rPr>
        <w:t>5</w:t>
      </w:r>
      <w:r>
        <w:rPr>
          <w:b/>
          <w:bCs/>
          <w:sz w:val="28"/>
        </w:rPr>
        <w:t xml:space="preserve">» </w:t>
      </w:r>
      <w:r w:rsidR="004E2098">
        <w:rPr>
          <w:b/>
          <w:bCs/>
          <w:sz w:val="28"/>
        </w:rPr>
        <w:t>сентября</w:t>
      </w:r>
      <w:r>
        <w:rPr>
          <w:b/>
          <w:bCs/>
          <w:sz w:val="28"/>
        </w:rPr>
        <w:t xml:space="preserve"> 2023 года</w:t>
      </w:r>
    </w:p>
    <w:p w14:paraId="28B89139" w14:textId="77777777" w:rsidR="007D6548" w:rsidRDefault="007D6548">
      <w:pPr>
        <w:ind w:firstLine="709"/>
        <w:rPr>
          <w:b/>
          <w:bCs/>
          <w:spacing w:val="20"/>
          <w:sz w:val="28"/>
          <w:szCs w:val="28"/>
        </w:rPr>
      </w:pPr>
    </w:p>
    <w:p w14:paraId="4BA7FBE4" w14:textId="77777777" w:rsidR="007D6548" w:rsidRDefault="007D6548">
      <w:pPr>
        <w:spacing w:after="120"/>
        <w:jc w:val="center"/>
        <w:rPr>
          <w:b/>
          <w:bCs/>
          <w:sz w:val="40"/>
          <w:szCs w:val="40"/>
        </w:rPr>
      </w:pPr>
    </w:p>
    <w:p w14:paraId="06773EE9" w14:textId="77777777" w:rsidR="007D6548" w:rsidRDefault="007D6548">
      <w:pPr>
        <w:spacing w:after="120"/>
        <w:jc w:val="center"/>
        <w:rPr>
          <w:b/>
          <w:bCs/>
          <w:sz w:val="40"/>
          <w:szCs w:val="40"/>
        </w:rPr>
      </w:pPr>
      <w:r>
        <w:rPr>
          <w:b/>
          <w:bCs/>
          <w:sz w:val="40"/>
          <w:szCs w:val="40"/>
        </w:rPr>
        <w:t>ДОКУМЕНТАЦИЯ О ЗАКУПКЕ</w:t>
      </w:r>
    </w:p>
    <w:p w14:paraId="27B52565" w14:textId="77777777" w:rsidR="000A2D97" w:rsidRDefault="000A2D97">
      <w:pPr>
        <w:spacing w:after="120"/>
        <w:ind w:firstLine="709"/>
        <w:jc w:val="center"/>
        <w:rPr>
          <w:b/>
          <w:bCs/>
          <w:sz w:val="20"/>
          <w:szCs w:val="20"/>
        </w:rPr>
      </w:pPr>
    </w:p>
    <w:p w14:paraId="6B6868BC"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1F86D45B" w14:textId="77777777" w:rsidR="007D6548" w:rsidRPr="00556E89" w:rsidRDefault="007D6548">
      <w:pPr>
        <w:spacing w:after="120"/>
        <w:ind w:firstLine="709"/>
        <w:jc w:val="center"/>
        <w:rPr>
          <w:bCs/>
          <w:sz w:val="20"/>
          <w:szCs w:val="20"/>
        </w:rPr>
      </w:pPr>
    </w:p>
    <w:p w14:paraId="128D7BCE"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58D35205" w14:textId="77777777" w:rsidR="00081976" w:rsidRDefault="00E63ED4">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2421BF" w:rsidRPr="002421BF">
        <w:t xml:space="preserve">ОКэ-НКПСКЖД-23-0006 </w:t>
      </w:r>
      <w:r>
        <w:t xml:space="preserve">по предмету закупки </w:t>
      </w:r>
      <w:r>
        <w:rPr>
          <w:b/>
        </w:rPr>
        <w:t xml:space="preserve">«Поставка лотков водоотводных </w:t>
      </w:r>
      <w:proofErr w:type="spellStart"/>
      <w:r>
        <w:rPr>
          <w:b/>
        </w:rPr>
        <w:t>CompoMax</w:t>
      </w:r>
      <w:proofErr w:type="spellEnd"/>
      <w:r>
        <w:rPr>
          <w:b/>
        </w:rPr>
        <w:t xml:space="preserve"> </w:t>
      </w:r>
      <w:proofErr w:type="spellStart"/>
      <w:r>
        <w:rPr>
          <w:b/>
        </w:rPr>
        <w:t>Drive</w:t>
      </w:r>
      <w:proofErr w:type="spellEnd"/>
      <w:r>
        <w:rPr>
          <w:b/>
        </w:rPr>
        <w:t xml:space="preserve"> с решеткой и комплектующими для  контейнерного терминала Ростов-Товарный.»</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3DFE6EE5"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4F1224D"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11BDDF62"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C2F6C4C"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25A7435"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328CB80"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2F13DAD3"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7BE9BA8"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56664F0D"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DF38974"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2ECF7E9"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7EF9E82"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EA09442"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1644FD7"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057B6DC"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000EE1E7"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5FD1570"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692C3E35"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15B5A88"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8AD0719"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70F60EF0"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2AA80A9E"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BAC2BF0"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71E562D"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1DCDAD6"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0C3F917"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937CDC8"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CDE571C"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8C0A4C4"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17DB3A4"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E617C83"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CF27093" w14:textId="77777777"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2BD5A014"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D6AEFAA"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A7922C6"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2437F3DA" w14:textId="77777777" w:rsidR="00215E05" w:rsidRDefault="00215E05" w:rsidP="00215E05">
      <w:pPr>
        <w:pStyle w:val="1a"/>
        <w:ind w:left="709" w:firstLine="0"/>
      </w:pPr>
    </w:p>
    <w:p w14:paraId="1192B795"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4998A3F"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515978CA"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07BB86B"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55ED54F"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22A1C08"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4821AB4"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5E471CEB"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92D3FAE" w14:textId="77777777" w:rsidR="00147510" w:rsidRPr="00147510" w:rsidRDefault="00147510" w:rsidP="00147510">
      <w:pPr>
        <w:ind w:left="709"/>
        <w:jc w:val="both"/>
        <w:rPr>
          <w:sz w:val="28"/>
          <w:szCs w:val="28"/>
        </w:rPr>
      </w:pPr>
    </w:p>
    <w:p w14:paraId="07F0EE06"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0E820AA"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2439F459"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E5FC4F6"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1B13E7E9"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5B4A79D" w14:textId="77777777" w:rsidR="00670AF4" w:rsidRDefault="00670AF4" w:rsidP="00F3355C">
      <w:pPr>
        <w:pStyle w:val="af8"/>
        <w:rPr>
          <w:sz w:val="28"/>
          <w:szCs w:val="28"/>
        </w:rPr>
      </w:pPr>
    </w:p>
    <w:p w14:paraId="5E8F274C"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4E372B7" w14:textId="77777777"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4B4A3BC" w14:textId="77777777"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0FA212F" w14:textId="77777777"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6D809A0" w14:textId="77777777"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8F61B36" w14:textId="77777777"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14:paraId="447EC986"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F05EA87"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31031682"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E834E6B" w14:textId="77777777"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E644CDD" w14:textId="77777777"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8E5AD01" w14:textId="77777777"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3E2AB670" w14:textId="77777777" w:rsidR="00510148" w:rsidRPr="00C61911" w:rsidRDefault="00510148">
      <w:pPr>
        <w:pStyle w:val="1a"/>
        <w:ind w:left="709" w:firstLine="0"/>
        <w:rPr>
          <w:szCs w:val="28"/>
        </w:rPr>
      </w:pPr>
    </w:p>
    <w:p w14:paraId="07A5AD93" w14:textId="77777777" w:rsidR="002B0C59" w:rsidRPr="00D32FFA" w:rsidRDefault="002B0C59">
      <w:pPr>
        <w:pStyle w:val="1a"/>
        <w:ind w:left="709" w:firstLine="0"/>
        <w:rPr>
          <w:szCs w:val="24"/>
        </w:rPr>
      </w:pPr>
    </w:p>
    <w:p w14:paraId="7A008D6E"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023EBB89"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3BAD32F0"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E87F58E"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0E44DA9"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18416A7"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365B85F"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405ED4BA"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1113B09A"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B6AACEF"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6790E04"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D1B63FA"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4ED75452" w14:textId="77777777"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14:paraId="35CABA36" w14:textId="77777777" w:rsidR="000E5B2C" w:rsidRPr="00D32FFA" w:rsidRDefault="000E5B2C" w:rsidP="00045327">
      <w:pPr>
        <w:ind w:firstLine="709"/>
        <w:jc w:val="both"/>
        <w:rPr>
          <w:sz w:val="28"/>
          <w:szCs w:val="28"/>
        </w:rPr>
      </w:pPr>
    </w:p>
    <w:p w14:paraId="3D567D16"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3A099C2B"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DB8FC08"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CA993A6"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09231DA"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338F5D46" w14:textId="77777777" w:rsidR="00997B7D" w:rsidRPr="00D32FFA" w:rsidRDefault="00997B7D" w:rsidP="00E76363">
      <w:pPr>
        <w:pStyle w:val="af8"/>
        <w:rPr>
          <w:sz w:val="28"/>
          <w:szCs w:val="28"/>
        </w:rPr>
      </w:pPr>
    </w:p>
    <w:p w14:paraId="1DFA219F"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1FE8866A"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6794615"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5826898"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6F38EAC"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58B53533"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3AC6C1C4"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60446AE"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D18702F"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4D946F00"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273281E"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6D6EDED" w14:textId="77777777" w:rsidR="00AA1400" w:rsidRDefault="00AA1400" w:rsidP="00724B9D">
      <w:pPr>
        <w:pStyle w:val="aff6"/>
        <w:ind w:left="0" w:firstLine="709"/>
        <w:jc w:val="both"/>
        <w:rPr>
          <w:rFonts w:eastAsia="MS Mincho"/>
          <w:sz w:val="28"/>
          <w:szCs w:val="28"/>
        </w:rPr>
      </w:pPr>
    </w:p>
    <w:p w14:paraId="1E726D93" w14:textId="77777777" w:rsidR="003A5E1F" w:rsidRPr="00D32FFA" w:rsidRDefault="003A5E1F" w:rsidP="00724B9D">
      <w:pPr>
        <w:pStyle w:val="aff6"/>
        <w:ind w:left="0" w:firstLine="709"/>
        <w:jc w:val="both"/>
        <w:rPr>
          <w:rFonts w:eastAsia="MS Mincho"/>
          <w:sz w:val="28"/>
          <w:szCs w:val="28"/>
        </w:rPr>
      </w:pPr>
    </w:p>
    <w:p w14:paraId="26E25707"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4316AFA" w14:textId="77777777" w:rsidR="00B66FCB" w:rsidRPr="00D32FFA" w:rsidRDefault="00B66FCB" w:rsidP="00E76363">
      <w:pPr>
        <w:pStyle w:val="af8"/>
        <w:tabs>
          <w:tab w:val="left" w:pos="0"/>
          <w:tab w:val="left" w:pos="1440"/>
        </w:tabs>
        <w:rPr>
          <w:sz w:val="28"/>
        </w:rPr>
      </w:pPr>
    </w:p>
    <w:p w14:paraId="06E1E4F2"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2318CF83"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9DDA5E4"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731D261"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D608FB4"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2C75DCA2"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09E1096"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14:paraId="0AEF2D40"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4A7B32A"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0910D9B"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57C3A163"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7134802"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9BE2908"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F38C323"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FA30E80" w14:textId="77777777" w:rsidR="007D6548" w:rsidRPr="00D32FFA" w:rsidRDefault="007D6548" w:rsidP="00E76363">
      <w:pPr>
        <w:pStyle w:val="Default"/>
        <w:ind w:firstLine="709"/>
        <w:jc w:val="both"/>
      </w:pPr>
    </w:p>
    <w:p w14:paraId="4D7016D8"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60294E35"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BAA3D1E"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CF77706"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C9DF3D2" w14:textId="77777777"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529FCCE7"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7849F72"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15E5B6FA"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8A95124"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029A8E06"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E473BA4"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DC7FD04" w14:textId="77777777" w:rsidR="00DB1E84" w:rsidRPr="00D11A28" w:rsidRDefault="00DB1E84" w:rsidP="00DB1E84">
      <w:pPr>
        <w:pStyle w:val="af8"/>
        <w:ind w:left="709" w:firstLine="0"/>
        <w:rPr>
          <w:sz w:val="28"/>
        </w:rPr>
      </w:pPr>
    </w:p>
    <w:p w14:paraId="4C42455D"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256BE27E"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36DCD038"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02CC305"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0426604" w14:textId="77777777" w:rsidR="00BA6B0B" w:rsidRPr="00407088" w:rsidRDefault="0060696E" w:rsidP="006217BC">
      <w:pPr>
        <w:pStyle w:val="af8"/>
        <w:numPr>
          <w:ilvl w:val="0"/>
          <w:numId w:val="37"/>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E508111" w14:textId="77777777"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21744C4F" w14:textId="77777777"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5A0322B" w14:textId="77777777"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DB14953"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556EDB6"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2EA42FF"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0190F58" w14:textId="77777777" w:rsidR="00081976" w:rsidRDefault="00E63ED4">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28EBFD4" wp14:editId="49621A3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BC5BB6A" w14:textId="77777777" w:rsidR="00DA3279" w:rsidRPr="007E6DE4" w:rsidRDefault="00DA3279" w:rsidP="008F6343">
                            <w:pPr>
                              <w:jc w:val="center"/>
                              <w:rPr>
                                <w:b/>
                                <w:sz w:val="28"/>
                                <w:szCs w:val="28"/>
                              </w:rPr>
                            </w:pPr>
                            <w:r w:rsidRPr="007E6DE4">
                              <w:rPr>
                                <w:b/>
                                <w:sz w:val="28"/>
                                <w:szCs w:val="28"/>
                              </w:rPr>
                              <w:t xml:space="preserve">_____________________________________________, </w:t>
                            </w:r>
                          </w:p>
                          <w:p w14:paraId="6BB3C2CC" w14:textId="77777777" w:rsidR="00DA3279" w:rsidRDefault="00DA327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A44FE86" w14:textId="77777777" w:rsidR="00DA3279" w:rsidRPr="007E6DE4" w:rsidRDefault="00DA3279" w:rsidP="008F6343">
                            <w:pPr>
                              <w:jc w:val="center"/>
                              <w:rPr>
                                <w:b/>
                                <w:sz w:val="28"/>
                                <w:szCs w:val="28"/>
                              </w:rPr>
                            </w:pPr>
                            <w:r w:rsidRPr="007E6DE4">
                              <w:rPr>
                                <w:b/>
                                <w:sz w:val="28"/>
                                <w:szCs w:val="28"/>
                              </w:rPr>
                              <w:t>________________________________________</w:t>
                            </w:r>
                          </w:p>
                          <w:p w14:paraId="73E5429A" w14:textId="77777777" w:rsidR="00DA3279" w:rsidRPr="007E6DE4" w:rsidRDefault="00DA3279" w:rsidP="008F6343">
                            <w:pPr>
                              <w:jc w:val="center"/>
                              <w:rPr>
                                <w:i/>
                                <w:sz w:val="20"/>
                                <w:szCs w:val="20"/>
                              </w:rPr>
                            </w:pPr>
                            <w:r w:rsidRPr="007E6DE4">
                              <w:rPr>
                                <w:i/>
                                <w:sz w:val="20"/>
                                <w:szCs w:val="20"/>
                              </w:rPr>
                              <w:t>государство регистрации претендента</w:t>
                            </w:r>
                          </w:p>
                          <w:p w14:paraId="3D390BAD" w14:textId="77777777" w:rsidR="00DA3279" w:rsidRPr="007E6DE4" w:rsidRDefault="00DA3279" w:rsidP="008F6343">
                            <w:pPr>
                              <w:jc w:val="center"/>
                              <w:rPr>
                                <w:b/>
                                <w:sz w:val="28"/>
                                <w:szCs w:val="28"/>
                              </w:rPr>
                            </w:pPr>
                            <w:r w:rsidRPr="007E6DE4">
                              <w:rPr>
                                <w:b/>
                                <w:sz w:val="28"/>
                                <w:szCs w:val="28"/>
                              </w:rPr>
                              <w:t>_____________________________</w:t>
                            </w:r>
                            <w:r>
                              <w:rPr>
                                <w:b/>
                                <w:sz w:val="28"/>
                                <w:szCs w:val="28"/>
                              </w:rPr>
                              <w:t>__________________</w:t>
                            </w:r>
                          </w:p>
                          <w:p w14:paraId="5081BDE5" w14:textId="77777777" w:rsidR="00DA3279" w:rsidRPr="007E6DE4" w:rsidRDefault="00DA327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C5ED010" w14:textId="77777777" w:rsidR="00DA3279" w:rsidRDefault="00DA3279" w:rsidP="008F6343">
                            <w:pPr>
                              <w:jc w:val="both"/>
                            </w:pPr>
                          </w:p>
                          <w:p w14:paraId="7C60AF6E" w14:textId="77777777" w:rsidR="00DA3279" w:rsidRDefault="00DA3279">
                            <w:pPr>
                              <w:jc w:val="center"/>
                              <w:rPr>
                                <w:b/>
                              </w:rPr>
                            </w:pPr>
                            <w:r>
                              <w:rPr>
                                <w:b/>
                              </w:rPr>
                              <w:t>ОБЕСПЕЧЕНИЕ ЗАЯВКИ НА УЧАСТИЕ В ОТКРЫТОМ КОНКУРСЕ № </w:t>
                            </w:r>
                          </w:p>
                          <w:p w14:paraId="243702F4" w14:textId="77777777" w:rsidR="00DA3279" w:rsidRPr="003C6269" w:rsidRDefault="00DA3279" w:rsidP="008F6343">
                            <w:pPr>
                              <w:jc w:val="center"/>
                              <w:rPr>
                                <w:b/>
                              </w:rPr>
                            </w:pPr>
                            <w:r w:rsidRPr="003C6269">
                              <w:rPr>
                                <w:b/>
                              </w:rPr>
                              <w:t xml:space="preserve">(лот № _________) </w:t>
                            </w:r>
                          </w:p>
                          <w:p w14:paraId="6D790502" w14:textId="77777777" w:rsidR="00DA3279" w:rsidRPr="006471D1" w:rsidRDefault="00DA327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7BC5BB6A" w14:textId="77777777" w:rsidR="00DA3279" w:rsidRPr="007E6DE4" w:rsidRDefault="00DA3279" w:rsidP="008F6343">
                      <w:pPr>
                        <w:jc w:val="center"/>
                        <w:rPr>
                          <w:b/>
                          <w:sz w:val="28"/>
                          <w:szCs w:val="28"/>
                        </w:rPr>
                      </w:pPr>
                      <w:r w:rsidRPr="007E6DE4">
                        <w:rPr>
                          <w:b/>
                          <w:sz w:val="28"/>
                          <w:szCs w:val="28"/>
                        </w:rPr>
                        <w:t xml:space="preserve">_____________________________________________, </w:t>
                      </w:r>
                    </w:p>
                    <w:p w14:paraId="6BB3C2CC" w14:textId="77777777" w:rsidR="00DA3279" w:rsidRDefault="00DA327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A44FE86" w14:textId="77777777" w:rsidR="00DA3279" w:rsidRPr="007E6DE4" w:rsidRDefault="00DA3279" w:rsidP="008F6343">
                      <w:pPr>
                        <w:jc w:val="center"/>
                        <w:rPr>
                          <w:b/>
                          <w:sz w:val="28"/>
                          <w:szCs w:val="28"/>
                        </w:rPr>
                      </w:pPr>
                      <w:r w:rsidRPr="007E6DE4">
                        <w:rPr>
                          <w:b/>
                          <w:sz w:val="28"/>
                          <w:szCs w:val="28"/>
                        </w:rPr>
                        <w:t>________________________________________</w:t>
                      </w:r>
                    </w:p>
                    <w:p w14:paraId="73E5429A" w14:textId="77777777" w:rsidR="00DA3279" w:rsidRPr="007E6DE4" w:rsidRDefault="00DA3279" w:rsidP="008F6343">
                      <w:pPr>
                        <w:jc w:val="center"/>
                        <w:rPr>
                          <w:i/>
                          <w:sz w:val="20"/>
                          <w:szCs w:val="20"/>
                        </w:rPr>
                      </w:pPr>
                      <w:r w:rsidRPr="007E6DE4">
                        <w:rPr>
                          <w:i/>
                          <w:sz w:val="20"/>
                          <w:szCs w:val="20"/>
                        </w:rPr>
                        <w:t>государство регистрации претендента</w:t>
                      </w:r>
                    </w:p>
                    <w:p w14:paraId="3D390BAD" w14:textId="77777777" w:rsidR="00DA3279" w:rsidRPr="007E6DE4" w:rsidRDefault="00DA3279" w:rsidP="008F6343">
                      <w:pPr>
                        <w:jc w:val="center"/>
                        <w:rPr>
                          <w:b/>
                          <w:sz w:val="28"/>
                          <w:szCs w:val="28"/>
                        </w:rPr>
                      </w:pPr>
                      <w:r w:rsidRPr="007E6DE4">
                        <w:rPr>
                          <w:b/>
                          <w:sz w:val="28"/>
                          <w:szCs w:val="28"/>
                        </w:rPr>
                        <w:t>_____________________________</w:t>
                      </w:r>
                      <w:r>
                        <w:rPr>
                          <w:b/>
                          <w:sz w:val="28"/>
                          <w:szCs w:val="28"/>
                        </w:rPr>
                        <w:t>__________________</w:t>
                      </w:r>
                    </w:p>
                    <w:p w14:paraId="5081BDE5" w14:textId="77777777" w:rsidR="00DA3279" w:rsidRPr="007E6DE4" w:rsidRDefault="00DA327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C5ED010" w14:textId="77777777" w:rsidR="00DA3279" w:rsidRDefault="00DA3279" w:rsidP="008F6343">
                      <w:pPr>
                        <w:jc w:val="both"/>
                      </w:pPr>
                    </w:p>
                    <w:p w14:paraId="7C60AF6E" w14:textId="77777777" w:rsidR="00DA3279" w:rsidRDefault="00DA3279">
                      <w:pPr>
                        <w:jc w:val="center"/>
                        <w:rPr>
                          <w:b/>
                        </w:rPr>
                      </w:pPr>
                      <w:r>
                        <w:rPr>
                          <w:b/>
                        </w:rPr>
                        <w:t>ОБЕСПЕЧЕНИЕ ЗАЯВКИ НА УЧАСТИЕ В ОТКРЫТОМ КОНКУРСЕ № </w:t>
                      </w:r>
                    </w:p>
                    <w:p w14:paraId="243702F4" w14:textId="77777777" w:rsidR="00DA3279" w:rsidRPr="003C6269" w:rsidRDefault="00DA3279" w:rsidP="008F6343">
                      <w:pPr>
                        <w:jc w:val="center"/>
                        <w:rPr>
                          <w:b/>
                        </w:rPr>
                      </w:pPr>
                      <w:r w:rsidRPr="003C6269">
                        <w:rPr>
                          <w:b/>
                        </w:rPr>
                        <w:t xml:space="preserve">(лот № _________) </w:t>
                      </w:r>
                    </w:p>
                    <w:p w14:paraId="6D790502" w14:textId="77777777" w:rsidR="00DA3279" w:rsidRPr="006471D1" w:rsidRDefault="00DA3279"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C6E9396"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7920BB8E"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7C81D29"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5313A15C" w14:textId="77777777" w:rsidR="006217BC" w:rsidRPr="00D32FFA" w:rsidRDefault="006217BC" w:rsidP="00AA1400">
      <w:pPr>
        <w:pStyle w:val="af8"/>
        <w:rPr>
          <w:sz w:val="28"/>
        </w:rPr>
      </w:pPr>
    </w:p>
    <w:p w14:paraId="33221CD1"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3EB841F6"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DC75182"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228ECB95"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5B24E76C"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1CF0156"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D7317AE"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3606D70"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14:paraId="55534C03"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7797DF56"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185FD4B0"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F6F33E3"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8265E09"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2F25F8D"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7488DB9"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7571C274"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83DCA9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591AC7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0913DA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EF5DD0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92DD87F"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ED75063"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1533AE0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AA8D228"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39933388" w14:textId="77777777" w:rsidR="005C58AF" w:rsidRDefault="005C58AF" w:rsidP="005C58AF">
      <w:pPr>
        <w:autoSpaceDE w:val="0"/>
        <w:ind w:firstLine="397"/>
        <w:jc w:val="both"/>
        <w:rPr>
          <w:b/>
          <w:szCs w:val="28"/>
        </w:rPr>
      </w:pPr>
    </w:p>
    <w:p w14:paraId="5F2CAA91"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F98656D"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477DDE4" w14:textId="77777777" w:rsidR="00425950" w:rsidRDefault="00425950" w:rsidP="00425950">
      <w:pPr>
        <w:pStyle w:val="af8"/>
        <w:numPr>
          <w:ilvl w:val="2"/>
          <w:numId w:val="48"/>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5883EC2" w14:textId="77777777" w:rsidR="00081976" w:rsidRDefault="00E63ED4">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76DC6487"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00976E6"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622FFBE" w14:textId="77777777" w:rsidR="00081976" w:rsidRDefault="00081976">
      <w:pPr>
        <w:pStyle w:val="Default"/>
        <w:ind w:firstLine="709"/>
        <w:jc w:val="both"/>
        <w:rPr>
          <w:sz w:val="28"/>
          <w:szCs w:val="28"/>
        </w:rPr>
      </w:pPr>
    </w:p>
    <w:p w14:paraId="07B9D99F"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FDE4F5D"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E97B00C" w14:textId="77777777" w:rsidR="00081976" w:rsidRDefault="00E63ED4">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6C49772D" w14:textId="77777777" w:rsidR="00081976" w:rsidRDefault="00081976">
      <w:pPr>
        <w:pStyle w:val="af8"/>
        <w:ind w:right="-1"/>
        <w:rPr>
          <w:sz w:val="28"/>
          <w:szCs w:val="28"/>
        </w:rPr>
      </w:pPr>
    </w:p>
    <w:p w14:paraId="596DE9BD" w14:textId="77777777" w:rsidR="000A4B41" w:rsidRPr="001E5348" w:rsidRDefault="000A4B41" w:rsidP="00097101">
      <w:pPr>
        <w:pStyle w:val="af8"/>
        <w:ind w:right="-1"/>
        <w:rPr>
          <w:b/>
          <w:szCs w:val="28"/>
        </w:rPr>
      </w:pPr>
    </w:p>
    <w:p w14:paraId="68ACE32E"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4B944EA7"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139A2893" w14:textId="77777777" w:rsidR="00EB17DD" w:rsidRDefault="00BB67CA" w:rsidP="00BB67CA">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w:t>
      </w:r>
      <w:r>
        <w:rPr>
          <w:sz w:val="28"/>
          <w:szCs w:val="28"/>
        </w:rPr>
        <w:lastRenderedPageBreak/>
        <w:t>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C1342F5" w14:textId="77777777"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9FC6348"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5279966D"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1D8CA233"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373746C2"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EA25E36"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16052060"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5DB7C5C9"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6E2B91B9"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18826104"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CD0A534"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B5E920F" w14:textId="77777777" w:rsidR="005C69A6" w:rsidRDefault="005C69A6" w:rsidP="008D69B2">
      <w:pPr>
        <w:pStyle w:val="af8"/>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14:paraId="06161EF2"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19ADE70F"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3F85E651"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EE1904A" w14:textId="77777777"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E6918B5"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20E5CFF1"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B671184"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C17BAF0"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56B55B1" w14:textId="77777777"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1C32C3D" w14:textId="77777777"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5784D7D5" w14:textId="77777777" w:rsidR="0004748E" w:rsidRDefault="0004748E" w:rsidP="0004748E">
      <w:pPr>
        <w:ind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1E58DEA6"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26238BB"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1D274124"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05FAC871" w14:textId="77777777" w:rsidR="00A62C56" w:rsidRDefault="00A62C56" w:rsidP="00A62C5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0E839AC" w14:textId="77777777" w:rsidR="00E552BD" w:rsidRPr="00DE1965" w:rsidRDefault="00A62C56" w:rsidP="00A62C5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67F92BD0"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D12AA78"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3022B614" w14:textId="77777777" w:rsidR="0075124C" w:rsidRDefault="0075124C" w:rsidP="0075124C">
      <w:pPr>
        <w:pStyle w:val="Default"/>
        <w:numPr>
          <w:ilvl w:val="0"/>
          <w:numId w:val="33"/>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14:paraId="3EAFFA1A"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01A9350"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16920BB4"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BD7AF3C"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1C6A9DDF"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137307B" w14:textId="77777777" w:rsidR="00856650" w:rsidRPr="00856650" w:rsidRDefault="00856650" w:rsidP="00856650">
      <w:pPr>
        <w:pStyle w:val="Default"/>
        <w:ind w:left="709"/>
        <w:jc w:val="both"/>
        <w:rPr>
          <w:sz w:val="28"/>
          <w:szCs w:val="28"/>
        </w:rPr>
      </w:pPr>
    </w:p>
    <w:p w14:paraId="7D4BA88F"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5A8E79E6"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26E74173"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10C6AAE7"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0971664"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F42D631"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21FE3CD"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C730CB0"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w:t>
      </w:r>
      <w:r>
        <w:rPr>
          <w:color w:val="000000"/>
          <w:sz w:val="28"/>
          <w:szCs w:val="28"/>
        </w:rPr>
        <w:lastRenderedPageBreak/>
        <w:t>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4BA6DEA"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F1789C3"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50D0349"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F43F4B1"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D0EF6CE"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021F01C6"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7A93C099"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150AC37"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EEB837C"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0C200D28"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44A57A9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B5CE280"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14:paraId="556A14B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14:paraId="61A90CD0"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D5D7615"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7587DA65"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7D23B91" w14:textId="77777777" w:rsidR="009A6FDC" w:rsidRPr="00D32FFA" w:rsidRDefault="009A6FDC" w:rsidP="00045327">
      <w:pPr>
        <w:pStyle w:val="af8"/>
        <w:tabs>
          <w:tab w:val="left" w:pos="1680"/>
        </w:tabs>
        <w:rPr>
          <w:sz w:val="28"/>
          <w:szCs w:val="28"/>
        </w:rPr>
      </w:pPr>
    </w:p>
    <w:p w14:paraId="574412A6"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698C5693"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7E2314D" w14:textId="77777777" w:rsidR="00081976" w:rsidRDefault="00E63ED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4B8A2007"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CFB8A35"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8F1C8AE"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lastRenderedPageBreak/>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14:paraId="5EAC823E"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B0D65DC"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6C095A86"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DE2A9F6"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B9F0FC5"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602CC464"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307729A3" w14:textId="77777777" w:rsidR="0079021D" w:rsidRPr="00856650" w:rsidRDefault="00450672" w:rsidP="0079021D">
      <w:pPr>
        <w:numPr>
          <w:ilvl w:val="0"/>
          <w:numId w:val="16"/>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w:t>
      </w:r>
      <w:r>
        <w:rPr>
          <w:sz w:val="28"/>
          <w:szCs w:val="28"/>
        </w:rPr>
        <w:lastRenderedPageBreak/>
        <w:t>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6852EF9" w14:textId="77777777"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14:paraId="1E6801B7"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14:paraId="17169B9B"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95C3FC8" w14:textId="77777777" w:rsidR="008D4CFE" w:rsidRPr="004558A3" w:rsidRDefault="008D4CFE" w:rsidP="008D4CFE">
      <w:pPr>
        <w:ind w:left="709"/>
        <w:jc w:val="both"/>
        <w:rPr>
          <w:sz w:val="28"/>
          <w:szCs w:val="28"/>
        </w:rPr>
      </w:pPr>
    </w:p>
    <w:p w14:paraId="4307B785"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1A183752"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E0EFBA3"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FD8748F"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DFC4B57"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2E34E0D"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753635E4"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BBE5E9E"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1140B7BB"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lastRenderedPageBreak/>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7AD53CB9"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1878376"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6CB2241"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9EDF007"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181E2346"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73BE907"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0679F04" w14:textId="77777777" w:rsidR="00D83DFB" w:rsidRDefault="00D83DFB" w:rsidP="00D83DFB">
      <w:pPr>
        <w:pStyle w:val="aff6"/>
        <w:ind w:left="709"/>
        <w:jc w:val="both"/>
        <w:rPr>
          <w:sz w:val="28"/>
          <w:szCs w:val="28"/>
        </w:rPr>
      </w:pPr>
    </w:p>
    <w:p w14:paraId="124C1E65" w14:textId="77777777" w:rsidR="00E63ED4" w:rsidRDefault="00E63ED4" w:rsidP="00D83DFB">
      <w:pPr>
        <w:spacing w:after="120"/>
        <w:jc w:val="center"/>
        <w:outlineLvl w:val="0"/>
        <w:rPr>
          <w:rFonts w:eastAsia="MS Mincho"/>
          <w:b/>
          <w:bCs/>
          <w:sz w:val="32"/>
          <w:szCs w:val="32"/>
        </w:rPr>
      </w:pPr>
    </w:p>
    <w:p w14:paraId="0D36B62D" w14:textId="77777777" w:rsidR="00E63ED4" w:rsidRDefault="00E63ED4" w:rsidP="00D83DFB">
      <w:pPr>
        <w:spacing w:after="120"/>
        <w:jc w:val="center"/>
        <w:outlineLvl w:val="0"/>
        <w:rPr>
          <w:rFonts w:eastAsia="MS Mincho"/>
          <w:b/>
          <w:bCs/>
          <w:sz w:val="32"/>
          <w:szCs w:val="32"/>
        </w:rPr>
      </w:pPr>
    </w:p>
    <w:p w14:paraId="06F799A5" w14:textId="77777777" w:rsidR="00E63ED4" w:rsidRDefault="00E63ED4" w:rsidP="00D83DFB">
      <w:pPr>
        <w:spacing w:after="120"/>
        <w:jc w:val="center"/>
        <w:outlineLvl w:val="0"/>
        <w:rPr>
          <w:rFonts w:eastAsia="MS Mincho"/>
          <w:b/>
          <w:bCs/>
          <w:sz w:val="32"/>
          <w:szCs w:val="32"/>
        </w:rPr>
      </w:pPr>
    </w:p>
    <w:p w14:paraId="63CDF261" w14:textId="77777777" w:rsidR="00E63ED4" w:rsidRDefault="00E63ED4" w:rsidP="00D83DFB">
      <w:pPr>
        <w:spacing w:after="120"/>
        <w:jc w:val="center"/>
        <w:outlineLvl w:val="0"/>
        <w:rPr>
          <w:rFonts w:eastAsia="MS Mincho"/>
          <w:b/>
          <w:bCs/>
          <w:sz w:val="32"/>
          <w:szCs w:val="32"/>
        </w:rPr>
      </w:pPr>
    </w:p>
    <w:p w14:paraId="6ED87037" w14:textId="77777777" w:rsidR="00E63ED4" w:rsidRDefault="00E63ED4" w:rsidP="00D83DFB">
      <w:pPr>
        <w:spacing w:after="120"/>
        <w:jc w:val="center"/>
        <w:outlineLvl w:val="0"/>
        <w:rPr>
          <w:rFonts w:eastAsia="MS Mincho"/>
          <w:b/>
          <w:bCs/>
          <w:sz w:val="32"/>
          <w:szCs w:val="32"/>
        </w:rPr>
      </w:pPr>
    </w:p>
    <w:p w14:paraId="0055ED4A" w14:textId="77777777" w:rsidR="00E63ED4" w:rsidRDefault="00E63ED4" w:rsidP="00D83DFB">
      <w:pPr>
        <w:spacing w:after="120"/>
        <w:jc w:val="center"/>
        <w:outlineLvl w:val="0"/>
        <w:rPr>
          <w:rFonts w:eastAsia="MS Mincho"/>
          <w:b/>
          <w:bCs/>
          <w:sz w:val="32"/>
          <w:szCs w:val="32"/>
        </w:rPr>
      </w:pPr>
    </w:p>
    <w:p w14:paraId="7B7CD45F"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7EEC2BF5" w14:textId="77777777" w:rsidR="00D83DFB" w:rsidRPr="002C3FF9" w:rsidRDefault="00D83DFB" w:rsidP="00D83DFB">
      <w:pPr>
        <w:ind w:firstLine="709"/>
        <w:jc w:val="both"/>
        <w:rPr>
          <w:b/>
          <w:sz w:val="28"/>
          <w:szCs w:val="28"/>
          <w:highlight w:val="cyan"/>
        </w:rPr>
      </w:pPr>
    </w:p>
    <w:p w14:paraId="455F505D" w14:textId="77777777" w:rsidR="00E63ED4" w:rsidRPr="00DE34EA" w:rsidRDefault="00E63ED4" w:rsidP="00E63ED4">
      <w:pPr>
        <w:ind w:firstLine="709"/>
        <w:jc w:val="both"/>
        <w:rPr>
          <w:b/>
          <w:sz w:val="28"/>
          <w:szCs w:val="28"/>
          <w:highlight w:val="cyan"/>
        </w:rPr>
      </w:pPr>
    </w:p>
    <w:p w14:paraId="749ACB16" w14:textId="77777777" w:rsidR="00E63ED4" w:rsidRPr="00DE34EA"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b/>
          <w:bCs/>
          <w:color w:val="000000"/>
          <w:sz w:val="28"/>
          <w:szCs w:val="28"/>
        </w:rPr>
      </w:pPr>
      <w:bookmarkStart w:id="19" w:name="_Hlk105685495"/>
      <w:r>
        <w:rPr>
          <w:rFonts w:eastAsia="Arial"/>
          <w:b/>
          <w:bCs/>
          <w:color w:val="000000"/>
          <w:sz w:val="28"/>
          <w:szCs w:val="28"/>
        </w:rPr>
        <w:t>4.1. Общие положения.</w:t>
      </w:r>
    </w:p>
    <w:p w14:paraId="716DF9E2" w14:textId="77777777" w:rsidR="00E63ED4" w:rsidRPr="00DE34EA"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r>
        <w:rPr>
          <w:rFonts w:eastAsia="Arial"/>
          <w:color w:val="000000"/>
          <w:sz w:val="28"/>
          <w:szCs w:val="28"/>
        </w:rPr>
        <w:t xml:space="preserve">4.1.1. Предметом открытого конкурса является поставка лотков водоотводных </w:t>
      </w:r>
      <w:proofErr w:type="spellStart"/>
      <w:r>
        <w:rPr>
          <w:rFonts w:eastAsia="Arial"/>
          <w:color w:val="000000"/>
          <w:sz w:val="28"/>
          <w:szCs w:val="28"/>
        </w:rPr>
        <w:t>CompoMax</w:t>
      </w:r>
      <w:proofErr w:type="spellEnd"/>
      <w:r>
        <w:rPr>
          <w:rFonts w:eastAsia="Arial"/>
          <w:color w:val="000000"/>
          <w:sz w:val="28"/>
          <w:szCs w:val="28"/>
        </w:rPr>
        <w:t xml:space="preserve"> </w:t>
      </w:r>
      <w:proofErr w:type="spellStart"/>
      <w:r>
        <w:rPr>
          <w:rFonts w:eastAsia="Arial"/>
          <w:color w:val="000000"/>
          <w:sz w:val="28"/>
          <w:szCs w:val="28"/>
        </w:rPr>
        <w:t>Drive</w:t>
      </w:r>
      <w:proofErr w:type="spellEnd"/>
      <w:r>
        <w:rPr>
          <w:rFonts w:eastAsia="Arial"/>
          <w:color w:val="000000"/>
          <w:sz w:val="28"/>
          <w:szCs w:val="28"/>
        </w:rPr>
        <w:t xml:space="preserve"> с решеткой и комплектующими для контейнерного терминала Ростов-Товарный.</w:t>
      </w:r>
    </w:p>
    <w:p w14:paraId="23184CB6" w14:textId="77777777" w:rsidR="00E63ED4" w:rsidRPr="00DE34EA"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r>
        <w:rPr>
          <w:rFonts w:eastAsia="Arial"/>
          <w:color w:val="000000"/>
          <w:sz w:val="28"/>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14:paraId="7643B476" w14:textId="77777777" w:rsidR="00E63ED4" w:rsidRPr="00DE34EA"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p>
    <w:p w14:paraId="1E6F049C" w14:textId="77777777" w:rsidR="00E63ED4" w:rsidRPr="00DE34EA"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b/>
          <w:color w:val="000000"/>
          <w:sz w:val="28"/>
          <w:szCs w:val="28"/>
        </w:rPr>
      </w:pPr>
      <w:r>
        <w:rPr>
          <w:rFonts w:eastAsia="Arial"/>
          <w:b/>
          <w:color w:val="000000"/>
          <w:sz w:val="28"/>
          <w:szCs w:val="28"/>
        </w:rPr>
        <w:t>4.2. Технические требования к поставляемому Товару.</w:t>
      </w:r>
    </w:p>
    <w:p w14:paraId="2410A453" w14:textId="77777777" w:rsidR="00E63ED4" w:rsidRPr="00DE34EA"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b/>
          <w:color w:val="000000"/>
          <w:sz w:val="28"/>
          <w:szCs w:val="28"/>
        </w:rPr>
      </w:pPr>
      <w:r>
        <w:rPr>
          <w:rFonts w:eastAsia="Arial"/>
          <w:bCs/>
          <w:color w:val="000000"/>
          <w:sz w:val="28"/>
          <w:szCs w:val="28"/>
        </w:rPr>
        <w:t>4.2.1.</w:t>
      </w:r>
      <w:r>
        <w:rPr>
          <w:rFonts w:eastAsia="Arial"/>
          <w:color w:val="000000"/>
          <w:sz w:val="28"/>
          <w:szCs w:val="28"/>
        </w:rPr>
        <w:t>Технические характеристики и объем поставляемого Товара приведены в таблице:</w:t>
      </w:r>
    </w:p>
    <w:tbl>
      <w:tblPr>
        <w:tblW w:w="1105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545"/>
        <w:gridCol w:w="709"/>
        <w:gridCol w:w="850"/>
        <w:gridCol w:w="851"/>
        <w:gridCol w:w="567"/>
        <w:gridCol w:w="708"/>
        <w:gridCol w:w="3260"/>
      </w:tblGrid>
      <w:tr w:rsidR="008A5D28" w:rsidRPr="00035A9B" w14:paraId="31FDB1FC" w14:textId="77777777" w:rsidTr="008A5D28">
        <w:tc>
          <w:tcPr>
            <w:tcW w:w="567" w:type="dxa"/>
            <w:noWrap/>
            <w:vAlign w:val="center"/>
          </w:tcPr>
          <w:p w14:paraId="2D7CBADA"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 п/п</w:t>
            </w:r>
          </w:p>
        </w:tc>
        <w:tc>
          <w:tcPr>
            <w:tcW w:w="3545" w:type="dxa"/>
            <w:noWrap/>
            <w:vAlign w:val="center"/>
          </w:tcPr>
          <w:p w14:paraId="2519079A"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0"/>
                <w:szCs w:val="20"/>
              </w:rPr>
            </w:pPr>
            <w:r w:rsidRPr="00035A9B">
              <w:rPr>
                <w:rFonts w:eastAsia="Arial"/>
                <w:color w:val="000000"/>
                <w:sz w:val="20"/>
                <w:szCs w:val="20"/>
              </w:rPr>
              <w:t>Наименование</w:t>
            </w:r>
          </w:p>
        </w:tc>
        <w:tc>
          <w:tcPr>
            <w:tcW w:w="709" w:type="dxa"/>
          </w:tcPr>
          <w:p w14:paraId="4C456095"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center"/>
              <w:rPr>
                <w:rFonts w:eastAsia="Arial"/>
                <w:color w:val="000000"/>
                <w:sz w:val="20"/>
                <w:szCs w:val="20"/>
              </w:rPr>
            </w:pPr>
            <w:r w:rsidRPr="00035A9B">
              <w:rPr>
                <w:rFonts w:eastAsia="Arial"/>
                <w:color w:val="000000"/>
                <w:sz w:val="20"/>
                <w:szCs w:val="20"/>
              </w:rPr>
              <w:t>Длина, мм</w:t>
            </w:r>
          </w:p>
        </w:tc>
        <w:tc>
          <w:tcPr>
            <w:tcW w:w="850" w:type="dxa"/>
          </w:tcPr>
          <w:p w14:paraId="1C971277"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center"/>
              <w:rPr>
                <w:rFonts w:eastAsia="Arial"/>
                <w:color w:val="000000"/>
                <w:sz w:val="20"/>
                <w:szCs w:val="20"/>
              </w:rPr>
            </w:pPr>
            <w:r w:rsidRPr="00035A9B">
              <w:rPr>
                <w:rFonts w:eastAsia="Arial"/>
                <w:color w:val="000000"/>
                <w:sz w:val="20"/>
                <w:szCs w:val="20"/>
              </w:rPr>
              <w:t>Ширина, мм</w:t>
            </w:r>
          </w:p>
        </w:tc>
        <w:tc>
          <w:tcPr>
            <w:tcW w:w="851" w:type="dxa"/>
          </w:tcPr>
          <w:p w14:paraId="6AAC2D01"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center"/>
              <w:rPr>
                <w:rFonts w:eastAsia="Arial"/>
                <w:color w:val="000000"/>
                <w:sz w:val="20"/>
                <w:szCs w:val="20"/>
              </w:rPr>
            </w:pPr>
            <w:r w:rsidRPr="00035A9B">
              <w:rPr>
                <w:rFonts w:eastAsia="Arial"/>
                <w:color w:val="000000"/>
                <w:sz w:val="20"/>
                <w:szCs w:val="20"/>
              </w:rPr>
              <w:t>Высота, мм</w:t>
            </w:r>
          </w:p>
        </w:tc>
        <w:tc>
          <w:tcPr>
            <w:tcW w:w="567" w:type="dxa"/>
            <w:noWrap/>
            <w:vAlign w:val="center"/>
          </w:tcPr>
          <w:p w14:paraId="6A476E08"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center"/>
              <w:rPr>
                <w:rFonts w:eastAsia="Arial"/>
                <w:color w:val="000000"/>
                <w:sz w:val="20"/>
                <w:szCs w:val="20"/>
              </w:rPr>
            </w:pPr>
            <w:r w:rsidRPr="00035A9B">
              <w:rPr>
                <w:rFonts w:eastAsia="Arial"/>
                <w:color w:val="000000"/>
                <w:sz w:val="20"/>
                <w:szCs w:val="20"/>
              </w:rPr>
              <w:t>Ед. изм.</w:t>
            </w:r>
          </w:p>
        </w:tc>
        <w:tc>
          <w:tcPr>
            <w:tcW w:w="708" w:type="dxa"/>
          </w:tcPr>
          <w:p w14:paraId="51550D9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center"/>
              <w:rPr>
                <w:rFonts w:eastAsia="Arial"/>
                <w:color w:val="000000"/>
                <w:sz w:val="20"/>
                <w:szCs w:val="20"/>
              </w:rPr>
            </w:pPr>
            <w:r w:rsidRPr="00035A9B">
              <w:rPr>
                <w:rFonts w:eastAsia="Arial"/>
                <w:color w:val="000000"/>
                <w:sz w:val="20"/>
                <w:szCs w:val="20"/>
              </w:rPr>
              <w:t>Кол-во</w:t>
            </w:r>
          </w:p>
        </w:tc>
        <w:tc>
          <w:tcPr>
            <w:tcW w:w="3260" w:type="dxa"/>
          </w:tcPr>
          <w:p w14:paraId="46F7F84E"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center"/>
              <w:rPr>
                <w:rFonts w:eastAsia="Arial"/>
                <w:color w:val="000000"/>
                <w:sz w:val="20"/>
                <w:szCs w:val="20"/>
              </w:rPr>
            </w:pPr>
            <w:r>
              <w:rPr>
                <w:rFonts w:eastAsia="Arial"/>
                <w:color w:val="000000"/>
                <w:sz w:val="20"/>
                <w:szCs w:val="20"/>
              </w:rPr>
              <w:t>Характеристики</w:t>
            </w:r>
          </w:p>
        </w:tc>
      </w:tr>
      <w:tr w:rsidR="008A5D28" w:rsidRPr="00035A9B" w14:paraId="695B73B2" w14:textId="77777777" w:rsidTr="008A5D28">
        <w:tc>
          <w:tcPr>
            <w:tcW w:w="567" w:type="dxa"/>
            <w:vMerge w:val="restart"/>
            <w:noWrap/>
            <w:vAlign w:val="center"/>
          </w:tcPr>
          <w:p w14:paraId="6CA1EEBB"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1</w:t>
            </w:r>
          </w:p>
        </w:tc>
        <w:tc>
          <w:tcPr>
            <w:tcW w:w="3545" w:type="dxa"/>
            <w:vMerge w:val="restart"/>
            <w:noWrap/>
            <w:vAlign w:val="center"/>
          </w:tcPr>
          <w:p w14:paraId="1B50622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Лоток водоотводный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w:t>
            </w:r>
            <w:proofErr w:type="spellStart"/>
            <w:r w:rsidRPr="00035A9B">
              <w:rPr>
                <w:rFonts w:eastAsia="Arial"/>
                <w:color w:val="000000"/>
                <w:sz w:val="20"/>
                <w:szCs w:val="20"/>
              </w:rPr>
              <w:t>Drive</w:t>
            </w:r>
            <w:proofErr w:type="spellEnd"/>
            <w:r w:rsidRPr="00035A9B">
              <w:rPr>
                <w:rFonts w:eastAsia="Arial"/>
                <w:color w:val="000000"/>
                <w:sz w:val="20"/>
                <w:szCs w:val="20"/>
              </w:rPr>
              <w:t xml:space="preserve"> ЛВ–V-20.26.41-П-Ус. Полимербетонный</w:t>
            </w:r>
            <w:r>
              <w:rPr>
                <w:rFonts w:eastAsia="Arial"/>
                <w:color w:val="000000"/>
                <w:sz w:val="20"/>
                <w:szCs w:val="20"/>
              </w:rPr>
              <w:t xml:space="preserve"> (</w:t>
            </w:r>
            <w:r w:rsidRPr="00035A9B">
              <w:rPr>
                <w:rFonts w:eastAsia="Arial"/>
                <w:color w:val="000000"/>
                <w:sz w:val="20"/>
                <w:szCs w:val="20"/>
              </w:rPr>
              <w:t>в соответствии с СТО 72566411-1.03-2016</w:t>
            </w:r>
            <w:r>
              <w:rPr>
                <w:rFonts w:eastAsia="Arial"/>
                <w:color w:val="000000"/>
                <w:sz w:val="20"/>
                <w:szCs w:val="20"/>
              </w:rPr>
              <w:t>)</w:t>
            </w:r>
            <w:r w:rsidRPr="00035A9B">
              <w:rPr>
                <w:rFonts w:eastAsia="Arial"/>
                <w:color w:val="000000"/>
                <w:sz w:val="20"/>
                <w:szCs w:val="20"/>
              </w:rPr>
              <w:t xml:space="preserve"> усиленный 75671V или аналог</w:t>
            </w:r>
          </w:p>
        </w:tc>
        <w:tc>
          <w:tcPr>
            <w:tcW w:w="709" w:type="dxa"/>
            <w:vMerge w:val="restart"/>
          </w:tcPr>
          <w:p w14:paraId="75D1A94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1000</w:t>
            </w:r>
          </w:p>
        </w:tc>
        <w:tc>
          <w:tcPr>
            <w:tcW w:w="850" w:type="dxa"/>
            <w:vMerge w:val="restart"/>
          </w:tcPr>
          <w:p w14:paraId="0757534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260,00</w:t>
            </w:r>
          </w:p>
        </w:tc>
        <w:tc>
          <w:tcPr>
            <w:tcW w:w="851" w:type="dxa"/>
            <w:vMerge w:val="restart"/>
          </w:tcPr>
          <w:p w14:paraId="3C234A1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567" w:type="dxa"/>
            <w:vMerge w:val="restart"/>
            <w:noWrap/>
          </w:tcPr>
          <w:p w14:paraId="30DD8EF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vMerge w:val="restart"/>
          </w:tcPr>
          <w:p w14:paraId="3EC2B8A7"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413</w:t>
            </w:r>
          </w:p>
        </w:tc>
        <w:tc>
          <w:tcPr>
            <w:tcW w:w="3260" w:type="dxa"/>
          </w:tcPr>
          <w:p w14:paraId="4F32C27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Толщина стенки лотка не менее 30 мм</w:t>
            </w:r>
          </w:p>
        </w:tc>
      </w:tr>
      <w:tr w:rsidR="008A5D28" w:rsidRPr="00035A9B" w14:paraId="43191639" w14:textId="77777777" w:rsidTr="008A5D28">
        <w:tc>
          <w:tcPr>
            <w:tcW w:w="567" w:type="dxa"/>
            <w:vMerge/>
            <w:noWrap/>
            <w:vAlign w:val="center"/>
          </w:tcPr>
          <w:p w14:paraId="74726866"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vAlign w:val="center"/>
          </w:tcPr>
          <w:p w14:paraId="641C111B"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23C922F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764FDFC8"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7148EB5F"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157A9520"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1AB7989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1066640E"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В нижней части лотков должны быть предусмотрены отливы для надежной фиксации лотка в бетонной обойме</w:t>
            </w:r>
          </w:p>
        </w:tc>
      </w:tr>
      <w:tr w:rsidR="008A5D28" w:rsidRPr="00035A9B" w14:paraId="6A724132" w14:textId="77777777" w:rsidTr="008A5D28">
        <w:tc>
          <w:tcPr>
            <w:tcW w:w="567" w:type="dxa"/>
            <w:vMerge/>
            <w:noWrap/>
            <w:vAlign w:val="center"/>
          </w:tcPr>
          <w:p w14:paraId="347657D5"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vAlign w:val="center"/>
          </w:tcPr>
          <w:p w14:paraId="3B145907"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16A8226F"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4B3DBB57"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1A48C93B"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755CA0FD"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7D9911D4"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744DDF0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Марка водонепроницаемости W20</w:t>
            </w:r>
          </w:p>
        </w:tc>
      </w:tr>
      <w:tr w:rsidR="008A5D28" w:rsidRPr="00035A9B" w14:paraId="6FA67C81" w14:textId="77777777" w:rsidTr="008A5D28">
        <w:tc>
          <w:tcPr>
            <w:tcW w:w="567" w:type="dxa"/>
            <w:vMerge/>
            <w:noWrap/>
            <w:vAlign w:val="center"/>
          </w:tcPr>
          <w:p w14:paraId="3C3C0EC7"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vAlign w:val="center"/>
          </w:tcPr>
          <w:p w14:paraId="670FCC8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6426F20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4520925F"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0D9C2274"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39E26ABF"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3E25FA7A"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5206F30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К</w:t>
            </w:r>
            <w:r w:rsidRPr="00035A9B">
              <w:rPr>
                <w:rFonts w:eastAsia="Arial"/>
                <w:color w:val="000000"/>
                <w:sz w:val="20"/>
                <w:szCs w:val="20"/>
              </w:rPr>
              <w:t>ласс морозостойкости F400</w:t>
            </w:r>
          </w:p>
        </w:tc>
      </w:tr>
      <w:tr w:rsidR="008A5D28" w:rsidRPr="00035A9B" w14:paraId="335654C7" w14:textId="77777777" w:rsidTr="008A5D28">
        <w:tc>
          <w:tcPr>
            <w:tcW w:w="567" w:type="dxa"/>
            <w:vMerge/>
            <w:noWrap/>
            <w:vAlign w:val="center"/>
          </w:tcPr>
          <w:p w14:paraId="610351B4"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vAlign w:val="center"/>
          </w:tcPr>
          <w:p w14:paraId="57625582"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72774460"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64870325"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2A908E6A"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06B4488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4D4F62F2"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7993BA1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П</w:t>
            </w:r>
            <w:r w:rsidRPr="00035A9B">
              <w:rPr>
                <w:rFonts w:eastAsia="Arial"/>
                <w:color w:val="000000"/>
                <w:sz w:val="20"/>
                <w:szCs w:val="20"/>
              </w:rPr>
              <w:t>рочность на сжатие не менее 100МПа</w:t>
            </w:r>
          </w:p>
        </w:tc>
      </w:tr>
      <w:tr w:rsidR="008A5D28" w:rsidRPr="00035A9B" w14:paraId="681437B9" w14:textId="77777777" w:rsidTr="008A5D28">
        <w:tc>
          <w:tcPr>
            <w:tcW w:w="567" w:type="dxa"/>
            <w:vMerge/>
            <w:noWrap/>
            <w:vAlign w:val="center"/>
          </w:tcPr>
          <w:p w14:paraId="11FF231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vAlign w:val="center"/>
          </w:tcPr>
          <w:p w14:paraId="03F23088"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7D3C7897"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13EB38F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41F5E667"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1194C281"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12F6947A"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18AAB5F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Значение наименьшего уклона для водоотводных лотков из полимербетона выбран в соответствии с СП 32.13330.2018 - «Канализация. Наружные сети и сооружения» - 0,001-0,005</w:t>
            </w:r>
          </w:p>
        </w:tc>
      </w:tr>
      <w:tr w:rsidR="008A5D28" w:rsidRPr="00035A9B" w14:paraId="34940DC8" w14:textId="77777777" w:rsidTr="008A5D28">
        <w:tc>
          <w:tcPr>
            <w:tcW w:w="567" w:type="dxa"/>
            <w:vMerge w:val="restart"/>
            <w:noWrap/>
            <w:vAlign w:val="center"/>
          </w:tcPr>
          <w:p w14:paraId="6AAA905E"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2</w:t>
            </w:r>
          </w:p>
        </w:tc>
        <w:tc>
          <w:tcPr>
            <w:tcW w:w="3545" w:type="dxa"/>
            <w:vMerge w:val="restart"/>
            <w:noWrap/>
            <w:vAlign w:val="center"/>
          </w:tcPr>
          <w:p w14:paraId="2C715006"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Лоток водоотводный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w:t>
            </w:r>
            <w:proofErr w:type="spellStart"/>
            <w:r w:rsidRPr="00035A9B">
              <w:rPr>
                <w:rFonts w:eastAsia="Arial"/>
                <w:color w:val="000000"/>
                <w:sz w:val="20"/>
                <w:szCs w:val="20"/>
              </w:rPr>
              <w:t>Drive</w:t>
            </w:r>
            <w:proofErr w:type="spellEnd"/>
            <w:r w:rsidRPr="00035A9B">
              <w:rPr>
                <w:rFonts w:eastAsia="Arial"/>
                <w:color w:val="000000"/>
                <w:sz w:val="20"/>
                <w:szCs w:val="20"/>
              </w:rPr>
              <w:t xml:space="preserve"> ЛВ–V-20.26.41.50-П полимербетонный</w:t>
            </w:r>
            <w:r>
              <w:rPr>
                <w:rFonts w:eastAsia="Arial"/>
                <w:color w:val="000000"/>
                <w:sz w:val="20"/>
                <w:szCs w:val="20"/>
              </w:rPr>
              <w:t xml:space="preserve"> (</w:t>
            </w:r>
            <w:r w:rsidRPr="00035A9B">
              <w:rPr>
                <w:rFonts w:eastAsia="Arial"/>
                <w:color w:val="000000"/>
                <w:sz w:val="20"/>
                <w:szCs w:val="20"/>
              </w:rPr>
              <w:t>в соответствии с СТО 72566411-1.03-2016</w:t>
            </w:r>
            <w:r>
              <w:rPr>
                <w:rFonts w:eastAsia="Arial"/>
                <w:color w:val="000000"/>
                <w:sz w:val="20"/>
                <w:szCs w:val="20"/>
              </w:rPr>
              <w:t xml:space="preserve">) </w:t>
            </w:r>
            <w:r w:rsidRPr="00035A9B">
              <w:rPr>
                <w:rFonts w:eastAsia="Arial"/>
                <w:color w:val="000000"/>
                <w:sz w:val="20"/>
                <w:szCs w:val="20"/>
              </w:rPr>
              <w:t>75671.05V или аналог</w:t>
            </w:r>
          </w:p>
        </w:tc>
        <w:tc>
          <w:tcPr>
            <w:tcW w:w="709" w:type="dxa"/>
            <w:vMerge w:val="restart"/>
          </w:tcPr>
          <w:p w14:paraId="1217C2E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500</w:t>
            </w:r>
          </w:p>
        </w:tc>
        <w:tc>
          <w:tcPr>
            <w:tcW w:w="850" w:type="dxa"/>
            <w:vMerge w:val="restart"/>
          </w:tcPr>
          <w:p w14:paraId="349D181F"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260,00</w:t>
            </w:r>
          </w:p>
        </w:tc>
        <w:tc>
          <w:tcPr>
            <w:tcW w:w="851" w:type="dxa"/>
            <w:vMerge w:val="restart"/>
          </w:tcPr>
          <w:p w14:paraId="09B32EF0"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567" w:type="dxa"/>
            <w:vMerge w:val="restart"/>
            <w:noWrap/>
          </w:tcPr>
          <w:p w14:paraId="3A1C6037"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vMerge w:val="restart"/>
          </w:tcPr>
          <w:p w14:paraId="6DA3EC34"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2</w:t>
            </w:r>
          </w:p>
        </w:tc>
        <w:tc>
          <w:tcPr>
            <w:tcW w:w="3260" w:type="dxa"/>
          </w:tcPr>
          <w:p w14:paraId="44A97902"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Толщина стенки лотка не менее 30 мм</w:t>
            </w:r>
          </w:p>
        </w:tc>
      </w:tr>
      <w:tr w:rsidR="008A5D28" w:rsidRPr="00035A9B" w14:paraId="29CDEB14" w14:textId="77777777" w:rsidTr="008A5D28">
        <w:tc>
          <w:tcPr>
            <w:tcW w:w="567" w:type="dxa"/>
            <w:vMerge/>
            <w:noWrap/>
            <w:vAlign w:val="center"/>
          </w:tcPr>
          <w:p w14:paraId="2EE17325"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vAlign w:val="center"/>
          </w:tcPr>
          <w:p w14:paraId="1A0B22D8"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38446820"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335B5B2F"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52C5DF75"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0C1A6CFD"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6CD3E572"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181647D1"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В нижней части лотков должны быть предусмотрены отливы для надежной фиксации лотка в бетонной обойме</w:t>
            </w:r>
          </w:p>
        </w:tc>
      </w:tr>
      <w:tr w:rsidR="008A5D28" w:rsidRPr="00035A9B" w14:paraId="59AF9837" w14:textId="77777777" w:rsidTr="008A5D28">
        <w:tc>
          <w:tcPr>
            <w:tcW w:w="567" w:type="dxa"/>
            <w:vMerge/>
            <w:noWrap/>
            <w:vAlign w:val="center"/>
          </w:tcPr>
          <w:p w14:paraId="5BC0230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vAlign w:val="center"/>
          </w:tcPr>
          <w:p w14:paraId="750D79D1"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21074DCD"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30406327"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3128930E"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7C9E494A"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5F6E877A"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2E504D3B"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Марка водонепроницаемости W20</w:t>
            </w:r>
          </w:p>
        </w:tc>
      </w:tr>
      <w:tr w:rsidR="008A5D28" w:rsidRPr="00035A9B" w14:paraId="1F948A49" w14:textId="77777777" w:rsidTr="008A5D28">
        <w:tc>
          <w:tcPr>
            <w:tcW w:w="567" w:type="dxa"/>
            <w:vMerge/>
            <w:noWrap/>
          </w:tcPr>
          <w:p w14:paraId="406F5045"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tcPr>
          <w:p w14:paraId="09673C30"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587CBE1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4495BBEB"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3F57035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0828A3D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1A22F4AF"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4A11952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К</w:t>
            </w:r>
            <w:r w:rsidRPr="00035A9B">
              <w:rPr>
                <w:rFonts w:eastAsia="Arial"/>
                <w:color w:val="000000"/>
                <w:sz w:val="20"/>
                <w:szCs w:val="20"/>
              </w:rPr>
              <w:t>ласс морозостойкости F400</w:t>
            </w:r>
          </w:p>
        </w:tc>
      </w:tr>
      <w:tr w:rsidR="008A5D28" w:rsidRPr="00035A9B" w14:paraId="47E816E0" w14:textId="77777777" w:rsidTr="008A5D28">
        <w:tc>
          <w:tcPr>
            <w:tcW w:w="567" w:type="dxa"/>
            <w:vMerge/>
            <w:noWrap/>
          </w:tcPr>
          <w:p w14:paraId="2089C912"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tcPr>
          <w:p w14:paraId="60F37401"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76B63A9A"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47F329E5"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569B0B16"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15051D1E"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003ABE60"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68A61E5F"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П</w:t>
            </w:r>
            <w:r w:rsidRPr="00035A9B">
              <w:rPr>
                <w:rFonts w:eastAsia="Arial"/>
                <w:color w:val="000000"/>
                <w:sz w:val="20"/>
                <w:szCs w:val="20"/>
              </w:rPr>
              <w:t>рочность на сжатие не менее 100МПа</w:t>
            </w:r>
          </w:p>
        </w:tc>
      </w:tr>
      <w:tr w:rsidR="008A5D28" w:rsidRPr="00035A9B" w14:paraId="1322494A" w14:textId="77777777" w:rsidTr="008A5D28">
        <w:trPr>
          <w:trHeight w:val="984"/>
        </w:trPr>
        <w:tc>
          <w:tcPr>
            <w:tcW w:w="567" w:type="dxa"/>
            <w:vMerge/>
            <w:noWrap/>
          </w:tcPr>
          <w:p w14:paraId="2DC27AF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tcPr>
          <w:p w14:paraId="18F47601"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755FCC24"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772781BA"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41A8B821"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00AC91B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775E2CFB"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bottom w:val="single" w:sz="4" w:space="0" w:color="auto"/>
            </w:tcBorders>
          </w:tcPr>
          <w:p w14:paraId="72F098C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Значение наименьшего уклона для водоотводных лотков из полимербетона выбран в соответствии с СП 32.13330.2018 -«Канализация. Наружные сети и сооружения» - 0,001-0,005</w:t>
            </w:r>
          </w:p>
        </w:tc>
      </w:tr>
      <w:tr w:rsidR="008A5D28" w:rsidRPr="00035A9B" w14:paraId="4F8A18E1" w14:textId="77777777" w:rsidTr="008A5D28">
        <w:trPr>
          <w:trHeight w:val="2088"/>
        </w:trPr>
        <w:tc>
          <w:tcPr>
            <w:tcW w:w="567" w:type="dxa"/>
            <w:vMerge/>
            <w:noWrap/>
          </w:tcPr>
          <w:p w14:paraId="25624F8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tcPr>
          <w:p w14:paraId="47910DD6"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22CC9BE4"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1E8548CE"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7A46CB8B"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08FB82FE"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33DD088A"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bottom w:val="single" w:sz="4" w:space="0" w:color="auto"/>
            </w:tcBorders>
          </w:tcPr>
          <w:p w14:paraId="419D6DCD"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 xml:space="preserve"> </w:t>
            </w:r>
            <w:r w:rsidRPr="00CC046E">
              <w:rPr>
                <w:rFonts w:eastAsia="Arial"/>
                <w:color w:val="000000"/>
                <w:sz w:val="20"/>
                <w:szCs w:val="20"/>
              </w:rPr>
              <w:t xml:space="preserve">Усиливающая насадка должна иметь возможность использования съемного крепежа для фиксации решетки, для этого в стенке лотка предусмотрены пазы для установки квадратной гайки, обеспечивающей надежное крепление решетки болтом и возможность её замены, в случае </w:t>
            </w:r>
            <w:r>
              <w:rPr>
                <w:rFonts w:eastAsia="Arial"/>
                <w:color w:val="000000"/>
                <w:sz w:val="20"/>
                <w:szCs w:val="20"/>
              </w:rPr>
              <w:t>з</w:t>
            </w:r>
            <w:r w:rsidRPr="00CC046E">
              <w:rPr>
                <w:rFonts w:eastAsia="Arial"/>
                <w:color w:val="000000"/>
                <w:sz w:val="20"/>
                <w:szCs w:val="20"/>
              </w:rPr>
              <w:t>акисания</w:t>
            </w:r>
          </w:p>
        </w:tc>
      </w:tr>
      <w:tr w:rsidR="008A5D28" w:rsidRPr="00035A9B" w14:paraId="2AA42410" w14:textId="77777777" w:rsidTr="008A5D28">
        <w:trPr>
          <w:trHeight w:val="242"/>
        </w:trPr>
        <w:tc>
          <w:tcPr>
            <w:tcW w:w="567" w:type="dxa"/>
            <w:vMerge/>
            <w:noWrap/>
          </w:tcPr>
          <w:p w14:paraId="7FE94D8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tcPr>
          <w:p w14:paraId="3450DD96"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1D51825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5B02C61B"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1476ECFA"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316DED44"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61341741"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bottom w:val="single" w:sz="4" w:space="0" w:color="auto"/>
            </w:tcBorders>
          </w:tcPr>
          <w:p w14:paraId="266CF261" w14:textId="77777777" w:rsidR="008A5D28" w:rsidRPr="00B84030"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 xml:space="preserve"> </w:t>
            </w:r>
            <w:r w:rsidRPr="00B84030">
              <w:rPr>
                <w:sz w:val="20"/>
                <w:szCs w:val="20"/>
              </w:rPr>
              <w:t xml:space="preserve">Полимербетонные лотки с V-образным сечением канала в соответствии с СТО 72566411-1.03-2016, обеспечивающим лучшую </w:t>
            </w:r>
            <w:proofErr w:type="spellStart"/>
            <w:r w:rsidRPr="00B84030">
              <w:rPr>
                <w:sz w:val="20"/>
                <w:szCs w:val="20"/>
              </w:rPr>
              <w:t>самоочищаемость</w:t>
            </w:r>
            <w:proofErr w:type="spellEnd"/>
            <w:r w:rsidRPr="00B84030">
              <w:rPr>
                <w:sz w:val="20"/>
                <w:szCs w:val="20"/>
              </w:rPr>
              <w:t xml:space="preserve"> и скорость потока. Конструкция лотка должна предусматривать ребра жесткости и усиливающую насадку в соответствии с ГОСТ 32955-2014 для надежной фиксации решетки на лотке</w:t>
            </w:r>
          </w:p>
          <w:p w14:paraId="3C9B3DF1"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8A5D28" w:rsidRPr="00035A9B" w14:paraId="3A05291C" w14:textId="77777777" w:rsidTr="008A5D28">
        <w:trPr>
          <w:trHeight w:val="1356"/>
        </w:trPr>
        <w:tc>
          <w:tcPr>
            <w:tcW w:w="567" w:type="dxa"/>
            <w:vMerge/>
            <w:noWrap/>
          </w:tcPr>
          <w:p w14:paraId="760847A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tcPr>
          <w:p w14:paraId="36B21408"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68B757A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5CA9F52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7F2F03C7"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49B0D9F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20A77995"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tcBorders>
          </w:tcPr>
          <w:p w14:paraId="53F00538" w14:textId="77777777" w:rsidR="008A5D28" w:rsidRPr="00CC046E"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 xml:space="preserve"> Количество точек крепления в соответствии с СТО 72566411-1.03-2016 – не менее 4 </w:t>
            </w:r>
            <w:proofErr w:type="spellStart"/>
            <w:r w:rsidRPr="00CC046E">
              <w:rPr>
                <w:rFonts w:eastAsia="Arial"/>
                <w:color w:val="000000"/>
                <w:sz w:val="20"/>
                <w:szCs w:val="20"/>
              </w:rPr>
              <w:t>шт</w:t>
            </w:r>
            <w:proofErr w:type="spellEnd"/>
            <w:r w:rsidRPr="00CC046E">
              <w:rPr>
                <w:rFonts w:eastAsia="Arial"/>
                <w:color w:val="000000"/>
                <w:sz w:val="20"/>
                <w:szCs w:val="20"/>
              </w:rPr>
              <w:t>/</w:t>
            </w:r>
            <w:proofErr w:type="spellStart"/>
            <w:r w:rsidRPr="00CC046E">
              <w:rPr>
                <w:rFonts w:eastAsia="Arial"/>
                <w:color w:val="000000"/>
                <w:sz w:val="20"/>
                <w:szCs w:val="20"/>
              </w:rPr>
              <w:t>м.п</w:t>
            </w:r>
            <w:proofErr w:type="spellEnd"/>
            <w:r w:rsidRPr="00CC046E">
              <w:rPr>
                <w:rFonts w:eastAsia="Arial"/>
                <w:color w:val="000000"/>
                <w:sz w:val="20"/>
                <w:szCs w:val="20"/>
              </w:rPr>
              <w:t xml:space="preserve">. для класса нагрузки до С250 включительно, не менее 8 </w:t>
            </w:r>
            <w:proofErr w:type="spellStart"/>
            <w:r w:rsidRPr="00CC046E">
              <w:rPr>
                <w:rFonts w:eastAsia="Arial"/>
                <w:color w:val="000000"/>
                <w:sz w:val="20"/>
                <w:szCs w:val="20"/>
              </w:rPr>
              <w:t>шт</w:t>
            </w:r>
            <w:proofErr w:type="spellEnd"/>
            <w:r w:rsidRPr="00CC046E">
              <w:rPr>
                <w:rFonts w:eastAsia="Arial"/>
                <w:color w:val="000000"/>
                <w:sz w:val="20"/>
                <w:szCs w:val="20"/>
              </w:rPr>
              <w:t>/</w:t>
            </w:r>
            <w:proofErr w:type="spellStart"/>
            <w:r w:rsidRPr="00CC046E">
              <w:rPr>
                <w:rFonts w:eastAsia="Arial"/>
                <w:color w:val="000000"/>
                <w:sz w:val="20"/>
                <w:szCs w:val="20"/>
              </w:rPr>
              <w:t>м.п</w:t>
            </w:r>
            <w:proofErr w:type="spellEnd"/>
            <w:r w:rsidRPr="00CC046E">
              <w:rPr>
                <w:rFonts w:eastAsia="Arial"/>
                <w:color w:val="000000"/>
                <w:sz w:val="20"/>
                <w:szCs w:val="20"/>
              </w:rPr>
              <w:t>. для класса нагрузки более С250</w:t>
            </w:r>
          </w:p>
        </w:tc>
      </w:tr>
      <w:tr w:rsidR="008A5D28" w:rsidRPr="00035A9B" w14:paraId="597E1B29" w14:textId="77777777" w:rsidTr="008A5D28">
        <w:trPr>
          <w:trHeight w:val="324"/>
        </w:trPr>
        <w:tc>
          <w:tcPr>
            <w:tcW w:w="567" w:type="dxa"/>
            <w:vMerge w:val="restart"/>
            <w:noWrap/>
          </w:tcPr>
          <w:p w14:paraId="7306E2FF"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3</w:t>
            </w:r>
          </w:p>
        </w:tc>
        <w:tc>
          <w:tcPr>
            <w:tcW w:w="3545" w:type="dxa"/>
            <w:vMerge w:val="restart"/>
            <w:noWrap/>
          </w:tcPr>
          <w:p w14:paraId="6A3F49F2"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roofErr w:type="spellStart"/>
            <w:r w:rsidRPr="00035A9B">
              <w:rPr>
                <w:rFonts w:eastAsia="Arial"/>
                <w:color w:val="000000"/>
                <w:sz w:val="20"/>
                <w:szCs w:val="20"/>
              </w:rPr>
              <w:t>Пескоуловитель</w:t>
            </w:r>
            <w:proofErr w:type="spellEnd"/>
            <w:r w:rsidRPr="00035A9B">
              <w:rPr>
                <w:rFonts w:eastAsia="Arial"/>
                <w:color w:val="000000"/>
                <w:sz w:val="20"/>
                <w:szCs w:val="20"/>
              </w:rPr>
              <w:t xml:space="preserve">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w:t>
            </w:r>
            <w:proofErr w:type="spellStart"/>
            <w:r w:rsidRPr="00035A9B">
              <w:rPr>
                <w:rFonts w:eastAsia="Arial"/>
                <w:color w:val="000000"/>
                <w:sz w:val="20"/>
                <w:szCs w:val="20"/>
              </w:rPr>
              <w:t>Drive</w:t>
            </w:r>
            <w:proofErr w:type="spellEnd"/>
            <w:r w:rsidRPr="00035A9B">
              <w:rPr>
                <w:rFonts w:eastAsia="Arial"/>
                <w:color w:val="000000"/>
                <w:sz w:val="20"/>
                <w:szCs w:val="20"/>
              </w:rPr>
              <w:t xml:space="preserve"> V-образный ПУ-V-20.26.67–П полимербетонный 75871V или аналог</w:t>
            </w:r>
          </w:p>
        </w:tc>
        <w:tc>
          <w:tcPr>
            <w:tcW w:w="709" w:type="dxa"/>
            <w:vMerge w:val="restart"/>
          </w:tcPr>
          <w:p w14:paraId="1904A5C1"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500</w:t>
            </w:r>
          </w:p>
        </w:tc>
        <w:tc>
          <w:tcPr>
            <w:tcW w:w="850" w:type="dxa"/>
            <w:vMerge w:val="restart"/>
          </w:tcPr>
          <w:p w14:paraId="6257929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260,00</w:t>
            </w:r>
          </w:p>
        </w:tc>
        <w:tc>
          <w:tcPr>
            <w:tcW w:w="851" w:type="dxa"/>
            <w:vMerge w:val="restart"/>
          </w:tcPr>
          <w:p w14:paraId="54A05F0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670,00</w:t>
            </w:r>
          </w:p>
        </w:tc>
        <w:tc>
          <w:tcPr>
            <w:tcW w:w="567" w:type="dxa"/>
            <w:vMerge w:val="restart"/>
            <w:noWrap/>
          </w:tcPr>
          <w:p w14:paraId="276AB97B"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vMerge w:val="restart"/>
          </w:tcPr>
          <w:p w14:paraId="445A7C06"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w:t>
            </w:r>
          </w:p>
        </w:tc>
        <w:tc>
          <w:tcPr>
            <w:tcW w:w="3260" w:type="dxa"/>
            <w:tcBorders>
              <w:bottom w:val="single" w:sz="4" w:space="0" w:color="auto"/>
            </w:tcBorders>
          </w:tcPr>
          <w:p w14:paraId="5E54D1F0" w14:textId="77777777" w:rsidR="008A5D28"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p w14:paraId="7706C345"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Толщина стенки лотка не менее 30 мм</w:t>
            </w:r>
          </w:p>
        </w:tc>
      </w:tr>
      <w:tr w:rsidR="008A5D28" w:rsidRPr="00035A9B" w14:paraId="17221B93" w14:textId="77777777" w:rsidTr="008A5D28">
        <w:trPr>
          <w:trHeight w:val="58"/>
        </w:trPr>
        <w:tc>
          <w:tcPr>
            <w:tcW w:w="567" w:type="dxa"/>
            <w:vMerge/>
            <w:noWrap/>
          </w:tcPr>
          <w:p w14:paraId="55E4DFB7"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tcPr>
          <w:p w14:paraId="486757EE"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3FA5273E"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3DDF50F0"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3B30D1BE"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5AEB359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0C7404AE"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bottom w:val="single" w:sz="4" w:space="0" w:color="auto"/>
            </w:tcBorders>
          </w:tcPr>
          <w:p w14:paraId="59E42F5F" w14:textId="77777777" w:rsidR="008A5D28"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p w14:paraId="21FA3724" w14:textId="77777777" w:rsidR="008A5D28"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В нижней части лотков должны быть предусмотрены отливы для надежной фиксации лотка в бетонной обойме</w:t>
            </w:r>
          </w:p>
        </w:tc>
      </w:tr>
      <w:tr w:rsidR="008A5D28" w:rsidRPr="00035A9B" w14:paraId="32F34DBD" w14:textId="77777777" w:rsidTr="008A5D28">
        <w:trPr>
          <w:trHeight w:val="264"/>
        </w:trPr>
        <w:tc>
          <w:tcPr>
            <w:tcW w:w="567" w:type="dxa"/>
            <w:vMerge/>
            <w:noWrap/>
          </w:tcPr>
          <w:p w14:paraId="1288926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tcPr>
          <w:p w14:paraId="1C65FFAB"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100E131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06FE6C1D"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69864E74"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607CA1A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2851E0D4"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bottom w:val="single" w:sz="4" w:space="0" w:color="auto"/>
            </w:tcBorders>
          </w:tcPr>
          <w:p w14:paraId="682AED18" w14:textId="77777777" w:rsidR="008A5D28"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p w14:paraId="51D6A7E1" w14:textId="77777777" w:rsidR="008A5D28"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Марка водонепроницаемости W20</w:t>
            </w:r>
          </w:p>
        </w:tc>
      </w:tr>
      <w:tr w:rsidR="008A5D28" w:rsidRPr="00035A9B" w14:paraId="0BD4B1D0" w14:textId="77777777" w:rsidTr="008A5D28">
        <w:trPr>
          <w:trHeight w:val="336"/>
        </w:trPr>
        <w:tc>
          <w:tcPr>
            <w:tcW w:w="567" w:type="dxa"/>
            <w:vMerge/>
            <w:noWrap/>
          </w:tcPr>
          <w:p w14:paraId="3AFA0DD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tcPr>
          <w:p w14:paraId="25F11A0A"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2D80C8ED"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40A8F707"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2D19939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49401612"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3A9B80F0"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bottom w:val="single" w:sz="4" w:space="0" w:color="auto"/>
            </w:tcBorders>
          </w:tcPr>
          <w:p w14:paraId="7AAE4D34" w14:textId="77777777" w:rsidR="008A5D28"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К</w:t>
            </w:r>
            <w:r w:rsidRPr="00035A9B">
              <w:rPr>
                <w:rFonts w:eastAsia="Arial"/>
                <w:color w:val="000000"/>
                <w:sz w:val="20"/>
                <w:szCs w:val="20"/>
              </w:rPr>
              <w:t>ласс морозостойкости F400</w:t>
            </w:r>
          </w:p>
        </w:tc>
      </w:tr>
      <w:tr w:rsidR="008A5D28" w:rsidRPr="00035A9B" w14:paraId="017FD681" w14:textId="77777777" w:rsidTr="008A5D28">
        <w:trPr>
          <w:trHeight w:val="324"/>
        </w:trPr>
        <w:tc>
          <w:tcPr>
            <w:tcW w:w="567" w:type="dxa"/>
            <w:vMerge/>
            <w:noWrap/>
          </w:tcPr>
          <w:p w14:paraId="79B63E05"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tcPr>
          <w:p w14:paraId="5F762E44"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53D9C8A2"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64F2D83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535D0534"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329D6C37"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5C4D4907"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bottom w:val="single" w:sz="4" w:space="0" w:color="auto"/>
            </w:tcBorders>
          </w:tcPr>
          <w:p w14:paraId="1BF78396" w14:textId="77777777" w:rsidR="008A5D28"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П</w:t>
            </w:r>
            <w:r w:rsidRPr="00035A9B">
              <w:rPr>
                <w:rFonts w:eastAsia="Arial"/>
                <w:color w:val="000000"/>
                <w:sz w:val="20"/>
                <w:szCs w:val="20"/>
              </w:rPr>
              <w:t>рочность на сжатие не менее 100МПа</w:t>
            </w:r>
          </w:p>
        </w:tc>
      </w:tr>
      <w:tr w:rsidR="008A5D28" w:rsidRPr="00035A9B" w14:paraId="672A0240" w14:textId="77777777" w:rsidTr="008A5D28">
        <w:trPr>
          <w:trHeight w:val="276"/>
        </w:trPr>
        <w:tc>
          <w:tcPr>
            <w:tcW w:w="567" w:type="dxa"/>
            <w:vMerge/>
            <w:noWrap/>
          </w:tcPr>
          <w:p w14:paraId="2054D181"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tcPr>
          <w:p w14:paraId="70F61602"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2BB72F65"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2DA1FDB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3A8E84D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088BB4AE"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729F38FF"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bottom w:val="single" w:sz="4" w:space="0" w:color="auto"/>
            </w:tcBorders>
          </w:tcPr>
          <w:p w14:paraId="615A7AE8" w14:textId="77777777" w:rsidR="008A5D28"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Значение наименьшего уклона для водоотводных лотков из полимербетона выбран в соответствии с СП 32.13330.2018 -«Канализация. Наружные сети и сооружения» - 0,001-0,005</w:t>
            </w:r>
          </w:p>
        </w:tc>
      </w:tr>
      <w:tr w:rsidR="008A5D28" w:rsidRPr="00035A9B" w14:paraId="298746DD" w14:textId="77777777" w:rsidTr="008A5D28">
        <w:trPr>
          <w:trHeight w:val="192"/>
        </w:trPr>
        <w:tc>
          <w:tcPr>
            <w:tcW w:w="567" w:type="dxa"/>
            <w:vMerge/>
            <w:noWrap/>
          </w:tcPr>
          <w:p w14:paraId="51A547A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tcPr>
          <w:p w14:paraId="4CBA11C1"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1947F547"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7899684D"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30434510"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1FBD50A7"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3CCBE857"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bottom w:val="single" w:sz="4" w:space="0" w:color="auto"/>
            </w:tcBorders>
          </w:tcPr>
          <w:p w14:paraId="759D2AFE" w14:textId="77777777" w:rsidR="008A5D28"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 xml:space="preserve">Усиливающая насадка должна иметь возможность использования съемного крепежа для фиксации решетки, для этого в стенке лотка предусмотрены пазы для установки квадратной гайки, обеспечивающей надежное крепление решетки болтом и возможность её замены, в случае </w:t>
            </w:r>
            <w:r>
              <w:rPr>
                <w:rFonts w:eastAsia="Arial"/>
                <w:color w:val="000000"/>
                <w:sz w:val="20"/>
                <w:szCs w:val="20"/>
              </w:rPr>
              <w:t>з</w:t>
            </w:r>
            <w:r w:rsidRPr="00CC046E">
              <w:rPr>
                <w:rFonts w:eastAsia="Arial"/>
                <w:color w:val="000000"/>
                <w:sz w:val="20"/>
                <w:szCs w:val="20"/>
              </w:rPr>
              <w:t>акисания</w:t>
            </w:r>
          </w:p>
        </w:tc>
      </w:tr>
      <w:tr w:rsidR="008A5D28" w:rsidRPr="00035A9B" w14:paraId="71397F76" w14:textId="77777777" w:rsidTr="008A5D28">
        <w:trPr>
          <w:trHeight w:val="204"/>
        </w:trPr>
        <w:tc>
          <w:tcPr>
            <w:tcW w:w="567" w:type="dxa"/>
            <w:vMerge/>
            <w:noWrap/>
          </w:tcPr>
          <w:p w14:paraId="45B6580A"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3545" w:type="dxa"/>
            <w:vMerge/>
            <w:noWrap/>
          </w:tcPr>
          <w:p w14:paraId="7F5C439B"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709" w:type="dxa"/>
            <w:vMerge/>
          </w:tcPr>
          <w:p w14:paraId="119A988F"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72DB542D"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63394552"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vMerge/>
            <w:noWrap/>
          </w:tcPr>
          <w:p w14:paraId="2725481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8" w:type="dxa"/>
            <w:vMerge/>
          </w:tcPr>
          <w:p w14:paraId="5C4C348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tcBorders>
          </w:tcPr>
          <w:p w14:paraId="728847DB" w14:textId="77777777" w:rsidR="008A5D28"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 xml:space="preserve">Количество точек крепления в соответствии с СТО 72566411-1.03-2016 – не менее 4 </w:t>
            </w:r>
            <w:proofErr w:type="spellStart"/>
            <w:r w:rsidRPr="00CC046E">
              <w:rPr>
                <w:rFonts w:eastAsia="Arial"/>
                <w:color w:val="000000"/>
                <w:sz w:val="20"/>
                <w:szCs w:val="20"/>
              </w:rPr>
              <w:t>шт</w:t>
            </w:r>
            <w:proofErr w:type="spellEnd"/>
            <w:r w:rsidRPr="00CC046E">
              <w:rPr>
                <w:rFonts w:eastAsia="Arial"/>
                <w:color w:val="000000"/>
                <w:sz w:val="20"/>
                <w:szCs w:val="20"/>
              </w:rPr>
              <w:t>/</w:t>
            </w:r>
            <w:proofErr w:type="spellStart"/>
            <w:r w:rsidRPr="00CC046E">
              <w:rPr>
                <w:rFonts w:eastAsia="Arial"/>
                <w:color w:val="000000"/>
                <w:sz w:val="20"/>
                <w:szCs w:val="20"/>
              </w:rPr>
              <w:t>м.п</w:t>
            </w:r>
            <w:proofErr w:type="spellEnd"/>
            <w:r w:rsidRPr="00CC046E">
              <w:rPr>
                <w:rFonts w:eastAsia="Arial"/>
                <w:color w:val="000000"/>
                <w:sz w:val="20"/>
                <w:szCs w:val="20"/>
              </w:rPr>
              <w:t xml:space="preserve">. для класса нагрузки до С250 </w:t>
            </w:r>
            <w:r w:rsidRPr="00CC046E">
              <w:rPr>
                <w:rFonts w:eastAsia="Arial"/>
                <w:color w:val="000000"/>
                <w:sz w:val="20"/>
                <w:szCs w:val="20"/>
              </w:rPr>
              <w:lastRenderedPageBreak/>
              <w:t xml:space="preserve">включительно, не менее 8 </w:t>
            </w:r>
            <w:proofErr w:type="spellStart"/>
            <w:r w:rsidRPr="00CC046E">
              <w:rPr>
                <w:rFonts w:eastAsia="Arial"/>
                <w:color w:val="000000"/>
                <w:sz w:val="20"/>
                <w:szCs w:val="20"/>
              </w:rPr>
              <w:t>шт</w:t>
            </w:r>
            <w:proofErr w:type="spellEnd"/>
            <w:r w:rsidRPr="00CC046E">
              <w:rPr>
                <w:rFonts w:eastAsia="Arial"/>
                <w:color w:val="000000"/>
                <w:sz w:val="20"/>
                <w:szCs w:val="20"/>
              </w:rPr>
              <w:t>/</w:t>
            </w:r>
            <w:proofErr w:type="spellStart"/>
            <w:r w:rsidRPr="00CC046E">
              <w:rPr>
                <w:rFonts w:eastAsia="Arial"/>
                <w:color w:val="000000"/>
                <w:sz w:val="20"/>
                <w:szCs w:val="20"/>
              </w:rPr>
              <w:t>м.п</w:t>
            </w:r>
            <w:proofErr w:type="spellEnd"/>
            <w:r w:rsidRPr="00CC046E">
              <w:rPr>
                <w:rFonts w:eastAsia="Arial"/>
                <w:color w:val="000000"/>
                <w:sz w:val="20"/>
                <w:szCs w:val="20"/>
              </w:rPr>
              <w:t>. для класса нагрузки более С250</w:t>
            </w:r>
          </w:p>
        </w:tc>
      </w:tr>
      <w:tr w:rsidR="008A5D28" w:rsidRPr="00035A9B" w14:paraId="5A9570D1" w14:textId="77777777" w:rsidTr="008A5D28">
        <w:tc>
          <w:tcPr>
            <w:tcW w:w="567" w:type="dxa"/>
            <w:noWrap/>
          </w:tcPr>
          <w:p w14:paraId="45DBC914"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lastRenderedPageBreak/>
              <w:t>4</w:t>
            </w:r>
          </w:p>
        </w:tc>
        <w:tc>
          <w:tcPr>
            <w:tcW w:w="3545" w:type="dxa"/>
            <w:noWrap/>
          </w:tcPr>
          <w:p w14:paraId="1BBDDDCF"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Корзина для пескоуловителя КОПУ-20.29.60-ОС оцинкованная сталь 6159</w:t>
            </w:r>
          </w:p>
        </w:tc>
        <w:tc>
          <w:tcPr>
            <w:tcW w:w="709" w:type="dxa"/>
          </w:tcPr>
          <w:p w14:paraId="5DF303FF"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357</w:t>
            </w:r>
          </w:p>
        </w:tc>
        <w:tc>
          <w:tcPr>
            <w:tcW w:w="850" w:type="dxa"/>
          </w:tcPr>
          <w:p w14:paraId="4EED378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142,00</w:t>
            </w:r>
          </w:p>
        </w:tc>
        <w:tc>
          <w:tcPr>
            <w:tcW w:w="851" w:type="dxa"/>
          </w:tcPr>
          <w:p w14:paraId="7D776950"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282,00</w:t>
            </w:r>
          </w:p>
        </w:tc>
        <w:tc>
          <w:tcPr>
            <w:tcW w:w="567" w:type="dxa"/>
            <w:noWrap/>
          </w:tcPr>
          <w:p w14:paraId="6910224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2AFF5C74"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w:t>
            </w:r>
          </w:p>
        </w:tc>
        <w:tc>
          <w:tcPr>
            <w:tcW w:w="3260" w:type="dxa"/>
          </w:tcPr>
          <w:p w14:paraId="218A882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8A5D28" w:rsidRPr="00035A9B" w14:paraId="51C46DEB" w14:textId="77777777" w:rsidTr="008A5D28">
        <w:tc>
          <w:tcPr>
            <w:tcW w:w="567" w:type="dxa"/>
            <w:noWrap/>
          </w:tcPr>
          <w:p w14:paraId="3215F46B"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5</w:t>
            </w:r>
          </w:p>
        </w:tc>
        <w:tc>
          <w:tcPr>
            <w:tcW w:w="3545" w:type="dxa"/>
            <w:noWrap/>
          </w:tcPr>
          <w:p w14:paraId="0F4E7554"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222222"/>
                <w:sz w:val="20"/>
                <w:szCs w:val="20"/>
              </w:rPr>
            </w:pPr>
            <w:r w:rsidRPr="00035A9B">
              <w:rPr>
                <w:rFonts w:eastAsia="Arial"/>
                <w:color w:val="222222"/>
                <w:sz w:val="20"/>
                <w:szCs w:val="20"/>
              </w:rPr>
              <w:t>Заглушка торцевая полимербетонная ЗЛВ-20.26.41-П-П для лотка водоотводного полимербетонного V-профиль 6751V-6D</w:t>
            </w:r>
          </w:p>
        </w:tc>
        <w:tc>
          <w:tcPr>
            <w:tcW w:w="709" w:type="dxa"/>
          </w:tcPr>
          <w:p w14:paraId="4FF7E3CB"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20</w:t>
            </w:r>
          </w:p>
        </w:tc>
        <w:tc>
          <w:tcPr>
            <w:tcW w:w="850" w:type="dxa"/>
          </w:tcPr>
          <w:p w14:paraId="73EAB92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260,00</w:t>
            </w:r>
          </w:p>
        </w:tc>
        <w:tc>
          <w:tcPr>
            <w:tcW w:w="851" w:type="dxa"/>
          </w:tcPr>
          <w:p w14:paraId="0ECD5E1E"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398,00</w:t>
            </w:r>
          </w:p>
        </w:tc>
        <w:tc>
          <w:tcPr>
            <w:tcW w:w="567" w:type="dxa"/>
            <w:noWrap/>
          </w:tcPr>
          <w:p w14:paraId="77A055AC"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5D03B13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4</w:t>
            </w:r>
          </w:p>
        </w:tc>
        <w:tc>
          <w:tcPr>
            <w:tcW w:w="3260" w:type="dxa"/>
          </w:tcPr>
          <w:p w14:paraId="71B1EC55"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8A5D28" w:rsidRPr="00035A9B" w14:paraId="3B8E3526" w14:textId="77777777" w:rsidTr="008A5D28">
        <w:trPr>
          <w:trHeight w:val="3278"/>
        </w:trPr>
        <w:tc>
          <w:tcPr>
            <w:tcW w:w="567" w:type="dxa"/>
            <w:noWrap/>
          </w:tcPr>
          <w:p w14:paraId="77B99FB8"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6</w:t>
            </w:r>
          </w:p>
        </w:tc>
        <w:tc>
          <w:tcPr>
            <w:tcW w:w="3545" w:type="dxa"/>
            <w:noWrap/>
          </w:tcPr>
          <w:p w14:paraId="27313D66"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Блок монолитный водоотводной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БМВ-20.29.41-П-6 или аналог полимербетонный </w:t>
            </w:r>
            <w:proofErr w:type="spellStart"/>
            <w:r w:rsidRPr="00035A9B">
              <w:rPr>
                <w:rFonts w:eastAsia="Arial"/>
                <w:color w:val="000000"/>
                <w:sz w:val="20"/>
                <w:szCs w:val="20"/>
              </w:rPr>
              <w:t>кл</w:t>
            </w:r>
            <w:proofErr w:type="spellEnd"/>
            <w:r w:rsidRPr="00035A9B">
              <w:rPr>
                <w:rFonts w:eastAsia="Arial"/>
                <w:color w:val="000000"/>
                <w:sz w:val="20"/>
                <w:szCs w:val="20"/>
              </w:rPr>
              <w:t>. F 75956</w:t>
            </w:r>
          </w:p>
        </w:tc>
        <w:tc>
          <w:tcPr>
            <w:tcW w:w="709" w:type="dxa"/>
          </w:tcPr>
          <w:p w14:paraId="270D26BB"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1000</w:t>
            </w:r>
          </w:p>
        </w:tc>
        <w:tc>
          <w:tcPr>
            <w:tcW w:w="850" w:type="dxa"/>
          </w:tcPr>
          <w:p w14:paraId="3E93A202"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290,00</w:t>
            </w:r>
          </w:p>
        </w:tc>
        <w:tc>
          <w:tcPr>
            <w:tcW w:w="851" w:type="dxa"/>
          </w:tcPr>
          <w:p w14:paraId="40BB0AE8"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567" w:type="dxa"/>
            <w:noWrap/>
          </w:tcPr>
          <w:p w14:paraId="629E3A80"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6B3720A1"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108</w:t>
            </w:r>
          </w:p>
        </w:tc>
        <w:tc>
          <w:tcPr>
            <w:tcW w:w="3260" w:type="dxa"/>
          </w:tcPr>
          <w:p w14:paraId="3CEBC26A"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 xml:space="preserve">Лоток и решетка выполняются единым изделием из базового материала без применения дополнительного крепежа, что обеспечивает </w:t>
            </w:r>
            <w:proofErr w:type="spellStart"/>
            <w:r w:rsidRPr="00CC046E">
              <w:rPr>
                <w:rFonts w:eastAsia="Arial"/>
                <w:color w:val="000000"/>
                <w:sz w:val="20"/>
                <w:szCs w:val="20"/>
              </w:rPr>
              <w:t>антивандальность</w:t>
            </w:r>
            <w:proofErr w:type="spellEnd"/>
            <w:r w:rsidRPr="00CC046E">
              <w:rPr>
                <w:rFonts w:eastAsia="Arial"/>
                <w:color w:val="000000"/>
                <w:sz w:val="20"/>
                <w:szCs w:val="20"/>
              </w:rPr>
              <w:t xml:space="preserve"> и многолетнюю эксплуатацию без риска кражи решеток. Армирование происходит за счет применения стальной арматуры в массе при формировании изделия. Конструкция монолитного блока должна удовлетворять требованиям СТО 72566411-1.03-2016</w:t>
            </w:r>
          </w:p>
        </w:tc>
      </w:tr>
      <w:tr w:rsidR="008A5D28" w:rsidRPr="00035A9B" w14:paraId="4CF3384A" w14:textId="77777777" w:rsidTr="008A5D28">
        <w:tc>
          <w:tcPr>
            <w:tcW w:w="567" w:type="dxa"/>
            <w:noWrap/>
          </w:tcPr>
          <w:p w14:paraId="5999C812"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7</w:t>
            </w:r>
          </w:p>
        </w:tc>
        <w:tc>
          <w:tcPr>
            <w:tcW w:w="3545" w:type="dxa"/>
            <w:noWrap/>
          </w:tcPr>
          <w:p w14:paraId="7B9D4F80"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Блок монолитный водоотводный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БМВ-20.29.41-Р-П-6 полимербетонный ревизионный с решёткой щелевой чугунной ВЧ </w:t>
            </w:r>
            <w:proofErr w:type="spellStart"/>
            <w:r w:rsidRPr="00035A9B">
              <w:rPr>
                <w:rFonts w:eastAsia="Arial"/>
                <w:color w:val="000000"/>
                <w:sz w:val="20"/>
                <w:szCs w:val="20"/>
              </w:rPr>
              <w:t>кл.F</w:t>
            </w:r>
            <w:proofErr w:type="spellEnd"/>
            <w:r w:rsidRPr="00035A9B">
              <w:rPr>
                <w:rFonts w:eastAsia="Arial"/>
                <w:color w:val="000000"/>
                <w:sz w:val="20"/>
                <w:szCs w:val="20"/>
              </w:rPr>
              <w:t xml:space="preserve"> (комплект) 0759567 или аналог</w:t>
            </w:r>
          </w:p>
        </w:tc>
        <w:tc>
          <w:tcPr>
            <w:tcW w:w="709" w:type="dxa"/>
          </w:tcPr>
          <w:p w14:paraId="5CFFD018"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1000</w:t>
            </w:r>
          </w:p>
        </w:tc>
        <w:tc>
          <w:tcPr>
            <w:tcW w:w="850" w:type="dxa"/>
          </w:tcPr>
          <w:p w14:paraId="5CDF0674"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290,00</w:t>
            </w:r>
          </w:p>
        </w:tc>
        <w:tc>
          <w:tcPr>
            <w:tcW w:w="851" w:type="dxa"/>
          </w:tcPr>
          <w:p w14:paraId="730772E5"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567" w:type="dxa"/>
            <w:noWrap/>
          </w:tcPr>
          <w:p w14:paraId="7FCFA476"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5BE54B0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12</w:t>
            </w:r>
          </w:p>
        </w:tc>
        <w:tc>
          <w:tcPr>
            <w:tcW w:w="3260" w:type="dxa"/>
          </w:tcPr>
          <w:p w14:paraId="067B8D95"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 xml:space="preserve">Лоток и решетка выполняются единым изделием из базового материала без применения дополнительного крепежа, что обеспечивает </w:t>
            </w:r>
            <w:proofErr w:type="spellStart"/>
            <w:r w:rsidRPr="00CC046E">
              <w:rPr>
                <w:rFonts w:eastAsia="Arial"/>
                <w:color w:val="000000"/>
                <w:sz w:val="20"/>
                <w:szCs w:val="20"/>
              </w:rPr>
              <w:t>антивандальность</w:t>
            </w:r>
            <w:proofErr w:type="spellEnd"/>
            <w:r w:rsidRPr="00CC046E">
              <w:rPr>
                <w:rFonts w:eastAsia="Arial"/>
                <w:color w:val="000000"/>
                <w:sz w:val="20"/>
                <w:szCs w:val="20"/>
              </w:rPr>
              <w:t xml:space="preserve"> и многолетнюю эксплуатацию без риска кражи решеток. Армирование происходит за счет применения стальной арматуры в массе при формировании изделия. Конструкция монолитного блока должна удовлетворять требованиям СТО 72566411-1.03-2016</w:t>
            </w:r>
          </w:p>
        </w:tc>
      </w:tr>
      <w:tr w:rsidR="008A5D28" w:rsidRPr="00035A9B" w14:paraId="60DC3F96" w14:textId="77777777" w:rsidTr="008A5D28">
        <w:tc>
          <w:tcPr>
            <w:tcW w:w="567" w:type="dxa"/>
            <w:noWrap/>
          </w:tcPr>
          <w:p w14:paraId="29C33A56"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8</w:t>
            </w:r>
          </w:p>
        </w:tc>
        <w:tc>
          <w:tcPr>
            <w:tcW w:w="3545" w:type="dxa"/>
            <w:noWrap/>
          </w:tcPr>
          <w:p w14:paraId="41A1CBB6"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Заглушка торцевая полимербетонная З-БМВ-20.29.41-П-П-Н для блока монолитного начальная 67519-5Н</w:t>
            </w:r>
          </w:p>
        </w:tc>
        <w:tc>
          <w:tcPr>
            <w:tcW w:w="709" w:type="dxa"/>
          </w:tcPr>
          <w:p w14:paraId="7710D01E"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30</w:t>
            </w:r>
          </w:p>
        </w:tc>
        <w:tc>
          <w:tcPr>
            <w:tcW w:w="850" w:type="dxa"/>
          </w:tcPr>
          <w:p w14:paraId="5B0D0848"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290,00</w:t>
            </w:r>
          </w:p>
        </w:tc>
        <w:tc>
          <w:tcPr>
            <w:tcW w:w="851" w:type="dxa"/>
          </w:tcPr>
          <w:p w14:paraId="1E0395E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567" w:type="dxa"/>
            <w:noWrap/>
          </w:tcPr>
          <w:p w14:paraId="0A99F63E"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4F8854A8"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w:t>
            </w:r>
          </w:p>
        </w:tc>
        <w:tc>
          <w:tcPr>
            <w:tcW w:w="3260" w:type="dxa"/>
          </w:tcPr>
          <w:p w14:paraId="3C248A5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8A5D28" w:rsidRPr="00035A9B" w14:paraId="7D873E69" w14:textId="77777777" w:rsidTr="008A5D28">
        <w:tc>
          <w:tcPr>
            <w:tcW w:w="567" w:type="dxa"/>
            <w:noWrap/>
          </w:tcPr>
          <w:p w14:paraId="7C8053BA"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9</w:t>
            </w:r>
          </w:p>
        </w:tc>
        <w:tc>
          <w:tcPr>
            <w:tcW w:w="3545" w:type="dxa"/>
            <w:noWrap/>
          </w:tcPr>
          <w:p w14:paraId="6218F88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Pr>
                <w:rFonts w:eastAsia="Arial"/>
                <w:color w:val="000000"/>
                <w:sz w:val="20"/>
                <w:szCs w:val="20"/>
              </w:rPr>
              <w:t>Переходник ревизионный ПР-БМВ-20.29.41-П-П-К</w:t>
            </w:r>
            <w:r w:rsidRPr="00035A9B">
              <w:rPr>
                <w:rFonts w:eastAsia="Arial"/>
                <w:color w:val="000000"/>
                <w:sz w:val="20"/>
                <w:szCs w:val="20"/>
              </w:rPr>
              <w:t xml:space="preserve"> полимербетонн</w:t>
            </w:r>
            <w:r>
              <w:rPr>
                <w:rFonts w:eastAsia="Arial"/>
                <w:color w:val="000000"/>
                <w:sz w:val="20"/>
                <w:szCs w:val="20"/>
              </w:rPr>
              <w:t>ый конечный 67549-5К</w:t>
            </w:r>
            <w:r w:rsidRPr="00035A9B">
              <w:rPr>
                <w:rFonts w:eastAsia="Arial"/>
                <w:color w:val="000000"/>
                <w:sz w:val="20"/>
                <w:szCs w:val="20"/>
              </w:rPr>
              <w:t xml:space="preserve"> </w:t>
            </w:r>
          </w:p>
        </w:tc>
        <w:tc>
          <w:tcPr>
            <w:tcW w:w="709" w:type="dxa"/>
          </w:tcPr>
          <w:p w14:paraId="7303843F"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42</w:t>
            </w:r>
          </w:p>
        </w:tc>
        <w:tc>
          <w:tcPr>
            <w:tcW w:w="850" w:type="dxa"/>
          </w:tcPr>
          <w:p w14:paraId="68F554FA"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290,00</w:t>
            </w:r>
          </w:p>
        </w:tc>
        <w:tc>
          <w:tcPr>
            <w:tcW w:w="851" w:type="dxa"/>
          </w:tcPr>
          <w:p w14:paraId="26C9F0D6"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567" w:type="dxa"/>
            <w:noWrap/>
          </w:tcPr>
          <w:p w14:paraId="2C28F871"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3ACFD175"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w:t>
            </w:r>
          </w:p>
        </w:tc>
        <w:tc>
          <w:tcPr>
            <w:tcW w:w="3260" w:type="dxa"/>
          </w:tcPr>
          <w:p w14:paraId="51A33724"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8A5D28" w:rsidRPr="00035A9B" w14:paraId="0826422A" w14:textId="77777777" w:rsidTr="008A5D28">
        <w:tc>
          <w:tcPr>
            <w:tcW w:w="567" w:type="dxa"/>
            <w:noWrap/>
          </w:tcPr>
          <w:p w14:paraId="4872364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10</w:t>
            </w:r>
          </w:p>
        </w:tc>
        <w:tc>
          <w:tcPr>
            <w:tcW w:w="3545" w:type="dxa"/>
            <w:noWrap/>
          </w:tcPr>
          <w:p w14:paraId="609956F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Решетка водоприемная </w:t>
            </w:r>
            <w:proofErr w:type="spellStart"/>
            <w:r w:rsidRPr="00035A9B">
              <w:rPr>
                <w:rFonts w:eastAsia="Arial"/>
                <w:color w:val="000000"/>
                <w:sz w:val="20"/>
                <w:szCs w:val="20"/>
              </w:rPr>
              <w:t>Drive</w:t>
            </w:r>
            <w:proofErr w:type="spellEnd"/>
            <w:r w:rsidRPr="00035A9B">
              <w:rPr>
                <w:rFonts w:eastAsia="Arial"/>
                <w:color w:val="000000"/>
                <w:sz w:val="20"/>
                <w:szCs w:val="20"/>
              </w:rPr>
              <w:t xml:space="preserve"> РВ-20.25.50 "шина" чугунная ВЧ, </w:t>
            </w:r>
            <w:proofErr w:type="spellStart"/>
            <w:r w:rsidRPr="00035A9B">
              <w:rPr>
                <w:rFonts w:eastAsia="Arial"/>
                <w:color w:val="000000"/>
                <w:sz w:val="20"/>
                <w:szCs w:val="20"/>
              </w:rPr>
              <w:t>кл</w:t>
            </w:r>
            <w:proofErr w:type="spellEnd"/>
            <w:r w:rsidRPr="00035A9B">
              <w:rPr>
                <w:rFonts w:eastAsia="Arial"/>
                <w:color w:val="000000"/>
                <w:sz w:val="20"/>
                <w:szCs w:val="20"/>
              </w:rPr>
              <w:t>. Е 253055 или аналог</w:t>
            </w:r>
          </w:p>
        </w:tc>
        <w:tc>
          <w:tcPr>
            <w:tcW w:w="709" w:type="dxa"/>
          </w:tcPr>
          <w:p w14:paraId="75AA8118"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498</w:t>
            </w:r>
          </w:p>
        </w:tc>
        <w:tc>
          <w:tcPr>
            <w:tcW w:w="850" w:type="dxa"/>
          </w:tcPr>
          <w:p w14:paraId="2927727A"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248,00</w:t>
            </w:r>
          </w:p>
        </w:tc>
        <w:tc>
          <w:tcPr>
            <w:tcW w:w="851" w:type="dxa"/>
          </w:tcPr>
          <w:p w14:paraId="695F766E"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53,00</w:t>
            </w:r>
          </w:p>
        </w:tc>
        <w:tc>
          <w:tcPr>
            <w:tcW w:w="567" w:type="dxa"/>
            <w:noWrap/>
          </w:tcPr>
          <w:p w14:paraId="0E4F381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1026E9C7"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830</w:t>
            </w:r>
          </w:p>
        </w:tc>
        <w:tc>
          <w:tcPr>
            <w:tcW w:w="3260" w:type="dxa"/>
          </w:tcPr>
          <w:p w14:paraId="3FE32599" w14:textId="77777777" w:rsidR="008A5D28" w:rsidRPr="00D534D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D534DB">
              <w:rPr>
                <w:sz w:val="20"/>
                <w:szCs w:val="20"/>
              </w:rPr>
              <w:t>Решетки из высокопрочного чугуна ВЧ50 по СТО 72566411-1.03-2011 классом нагрузки</w:t>
            </w:r>
          </w:p>
        </w:tc>
      </w:tr>
      <w:tr w:rsidR="008A5D28" w:rsidRPr="00035A9B" w14:paraId="5989D74A" w14:textId="77777777" w:rsidTr="008A5D28">
        <w:tc>
          <w:tcPr>
            <w:tcW w:w="567" w:type="dxa"/>
            <w:noWrap/>
          </w:tcPr>
          <w:p w14:paraId="3EC50818"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0"/>
                <w:szCs w:val="20"/>
              </w:rPr>
            </w:pPr>
            <w:r w:rsidRPr="00035A9B">
              <w:rPr>
                <w:rFonts w:eastAsia="Arial"/>
                <w:color w:val="000000"/>
                <w:sz w:val="20"/>
                <w:szCs w:val="20"/>
              </w:rPr>
              <w:t>11</w:t>
            </w:r>
          </w:p>
        </w:tc>
        <w:tc>
          <w:tcPr>
            <w:tcW w:w="3545" w:type="dxa"/>
            <w:noWrap/>
          </w:tcPr>
          <w:p w14:paraId="27D45B75"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Болт М10х25 ГОСТ 7805-70</w:t>
            </w:r>
          </w:p>
        </w:tc>
        <w:tc>
          <w:tcPr>
            <w:tcW w:w="709" w:type="dxa"/>
          </w:tcPr>
          <w:p w14:paraId="18C57012"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tcPr>
          <w:p w14:paraId="696930D6"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tcPr>
          <w:p w14:paraId="03837AD5"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noWrap/>
          </w:tcPr>
          <w:p w14:paraId="660BDEDF"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7071F244"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3320</w:t>
            </w:r>
          </w:p>
        </w:tc>
        <w:tc>
          <w:tcPr>
            <w:tcW w:w="3260" w:type="dxa"/>
          </w:tcPr>
          <w:p w14:paraId="5E681210"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8A5D28" w:rsidRPr="00035A9B" w14:paraId="5B9DD78E" w14:textId="77777777" w:rsidTr="008A5D28">
        <w:tc>
          <w:tcPr>
            <w:tcW w:w="567" w:type="dxa"/>
            <w:noWrap/>
          </w:tcPr>
          <w:p w14:paraId="181505CE"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0"/>
                <w:szCs w:val="20"/>
              </w:rPr>
            </w:pPr>
            <w:r w:rsidRPr="00035A9B">
              <w:rPr>
                <w:rFonts w:eastAsia="Arial"/>
                <w:color w:val="000000"/>
                <w:sz w:val="20"/>
                <w:szCs w:val="20"/>
              </w:rPr>
              <w:t>12</w:t>
            </w:r>
          </w:p>
        </w:tc>
        <w:tc>
          <w:tcPr>
            <w:tcW w:w="3545" w:type="dxa"/>
            <w:noWrap/>
          </w:tcPr>
          <w:p w14:paraId="798C7418"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Гайка М 10 DIN 557 квадрат</w:t>
            </w:r>
          </w:p>
        </w:tc>
        <w:tc>
          <w:tcPr>
            <w:tcW w:w="709" w:type="dxa"/>
          </w:tcPr>
          <w:p w14:paraId="1C4EA8C5"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tcPr>
          <w:p w14:paraId="10AD3E5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tcPr>
          <w:p w14:paraId="613D9952"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noWrap/>
          </w:tcPr>
          <w:p w14:paraId="132FD97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2DB5D184"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3320</w:t>
            </w:r>
          </w:p>
        </w:tc>
        <w:tc>
          <w:tcPr>
            <w:tcW w:w="3260" w:type="dxa"/>
          </w:tcPr>
          <w:p w14:paraId="33338C65"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8A5D28" w:rsidRPr="00035A9B" w14:paraId="4C734CC6" w14:textId="77777777" w:rsidTr="008A5D28">
        <w:tc>
          <w:tcPr>
            <w:tcW w:w="567" w:type="dxa"/>
            <w:noWrap/>
          </w:tcPr>
          <w:p w14:paraId="51634CC2"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0"/>
                <w:szCs w:val="20"/>
              </w:rPr>
            </w:pPr>
            <w:r w:rsidRPr="00035A9B">
              <w:rPr>
                <w:rFonts w:eastAsia="Arial"/>
                <w:color w:val="000000"/>
                <w:sz w:val="20"/>
                <w:szCs w:val="20"/>
              </w:rPr>
              <w:t>13</w:t>
            </w:r>
          </w:p>
        </w:tc>
        <w:tc>
          <w:tcPr>
            <w:tcW w:w="3545" w:type="dxa"/>
            <w:noWrap/>
          </w:tcPr>
          <w:p w14:paraId="6984971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Герметик </w:t>
            </w:r>
            <w:proofErr w:type="spellStart"/>
            <w:r w:rsidRPr="00035A9B">
              <w:rPr>
                <w:rFonts w:eastAsia="Arial"/>
                <w:color w:val="000000"/>
                <w:sz w:val="20"/>
                <w:szCs w:val="20"/>
              </w:rPr>
              <w:t>Standartpark</w:t>
            </w:r>
            <w:proofErr w:type="spellEnd"/>
            <w:r w:rsidRPr="00035A9B">
              <w:rPr>
                <w:rFonts w:eastAsia="Arial"/>
                <w:color w:val="000000"/>
                <w:sz w:val="20"/>
                <w:szCs w:val="20"/>
              </w:rPr>
              <w:t xml:space="preserve"> 600мл 335145 или аналог</w:t>
            </w:r>
          </w:p>
        </w:tc>
        <w:tc>
          <w:tcPr>
            <w:tcW w:w="709" w:type="dxa"/>
          </w:tcPr>
          <w:p w14:paraId="1EA4A39F"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tcPr>
          <w:p w14:paraId="2D25DDEF"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tcPr>
          <w:p w14:paraId="20BFE521"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noWrap/>
          </w:tcPr>
          <w:p w14:paraId="7CC5EB84"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4FE92090"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3</w:t>
            </w:r>
            <w:r>
              <w:rPr>
                <w:rFonts w:eastAsia="Arial"/>
                <w:color w:val="000000"/>
                <w:sz w:val="20"/>
                <w:szCs w:val="20"/>
              </w:rPr>
              <w:t>2</w:t>
            </w:r>
          </w:p>
        </w:tc>
        <w:tc>
          <w:tcPr>
            <w:tcW w:w="3260" w:type="dxa"/>
          </w:tcPr>
          <w:p w14:paraId="3D9306A9" w14:textId="77777777" w:rsidR="008A5D28" w:rsidRPr="00B84030"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B84030">
              <w:rPr>
                <w:color w:val="101112"/>
                <w:sz w:val="20"/>
                <w:szCs w:val="20"/>
                <w:shd w:val="clear" w:color="auto" w:fill="FFFFFF"/>
              </w:rPr>
              <w:t>Однокомпонентный полиуретановый герметик</w:t>
            </w:r>
            <w:r>
              <w:rPr>
                <w:color w:val="101112"/>
                <w:sz w:val="20"/>
                <w:szCs w:val="20"/>
                <w:shd w:val="clear" w:color="auto" w:fill="FFFFFF"/>
              </w:rPr>
              <w:t xml:space="preserve">. </w:t>
            </w:r>
            <w:r w:rsidRPr="00997770">
              <w:rPr>
                <w:color w:val="101112"/>
                <w:sz w:val="20"/>
                <w:szCs w:val="20"/>
                <w:shd w:val="clear" w:color="auto" w:fill="FFFFFF"/>
              </w:rPr>
              <w:t>Плотность 1,2 г/см</w:t>
            </w:r>
            <w:r w:rsidRPr="00997770">
              <w:rPr>
                <w:color w:val="101112"/>
                <w:sz w:val="20"/>
                <w:szCs w:val="20"/>
                <w:shd w:val="clear" w:color="auto" w:fill="FFFFFF"/>
                <w:vertAlign w:val="superscript"/>
              </w:rPr>
              <w:t xml:space="preserve">3 . </w:t>
            </w:r>
            <w:r w:rsidRPr="00997770">
              <w:rPr>
                <w:color w:val="101112"/>
                <w:sz w:val="20"/>
                <w:szCs w:val="20"/>
                <w:shd w:val="clear" w:color="auto" w:fill="FFFFFF"/>
              </w:rPr>
              <w:t xml:space="preserve">Твердость по </w:t>
            </w:r>
            <w:proofErr w:type="spellStart"/>
            <w:r w:rsidRPr="00997770">
              <w:rPr>
                <w:color w:val="101112"/>
                <w:sz w:val="20"/>
                <w:szCs w:val="20"/>
                <w:shd w:val="clear" w:color="auto" w:fill="FFFFFF"/>
              </w:rPr>
              <w:t>Шору</w:t>
            </w:r>
            <w:proofErr w:type="spellEnd"/>
            <w:r w:rsidRPr="00997770">
              <w:rPr>
                <w:color w:val="101112"/>
                <w:sz w:val="20"/>
                <w:szCs w:val="20"/>
                <w:shd w:val="clear" w:color="auto" w:fill="FFFFFF"/>
              </w:rPr>
              <w:t xml:space="preserve"> согласно ISO 868 – 40. Модуль упругости при 100%-ном растяжении согласно ISO 37 - 0,4 Мпа. Относительное удлинение в момент разрыва (ASTMD 412) - </w:t>
            </w:r>
            <w:r w:rsidRPr="00997770">
              <w:rPr>
                <w:color w:val="101112"/>
                <w:sz w:val="20"/>
                <w:szCs w:val="20"/>
              </w:rPr>
              <w:t xml:space="preserve">600%. </w:t>
            </w:r>
            <w:r w:rsidRPr="00997770">
              <w:rPr>
                <w:color w:val="101112"/>
                <w:sz w:val="20"/>
                <w:szCs w:val="20"/>
                <w:shd w:val="clear" w:color="auto" w:fill="FFFFFF"/>
              </w:rPr>
              <w:t>Условная прочность в момент разрыва (ASTMD 412) - 1,8 МПа</w:t>
            </w:r>
          </w:p>
        </w:tc>
      </w:tr>
      <w:tr w:rsidR="008A5D28" w:rsidRPr="00035A9B" w14:paraId="39BE07F5" w14:textId="77777777" w:rsidTr="008A5D28">
        <w:trPr>
          <w:trHeight w:val="1829"/>
        </w:trPr>
        <w:tc>
          <w:tcPr>
            <w:tcW w:w="567" w:type="dxa"/>
            <w:noWrap/>
          </w:tcPr>
          <w:p w14:paraId="7E55176D"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0"/>
                <w:szCs w:val="20"/>
              </w:rPr>
            </w:pPr>
            <w:r w:rsidRPr="00035A9B">
              <w:rPr>
                <w:rFonts w:eastAsia="Arial"/>
                <w:color w:val="000000"/>
                <w:sz w:val="20"/>
                <w:szCs w:val="20"/>
              </w:rPr>
              <w:lastRenderedPageBreak/>
              <w:t>14</w:t>
            </w:r>
          </w:p>
        </w:tc>
        <w:tc>
          <w:tcPr>
            <w:tcW w:w="3545" w:type="dxa"/>
            <w:noWrap/>
          </w:tcPr>
          <w:p w14:paraId="2170A616"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Люк Л-60.80.6-ВЧ легкий чугунный с запорным устройством </w:t>
            </w:r>
            <w:proofErr w:type="spellStart"/>
            <w:r w:rsidRPr="00035A9B">
              <w:rPr>
                <w:rFonts w:eastAsia="Arial"/>
                <w:color w:val="000000"/>
                <w:sz w:val="20"/>
                <w:szCs w:val="20"/>
              </w:rPr>
              <w:t>кл</w:t>
            </w:r>
            <w:proofErr w:type="spellEnd"/>
            <w:r w:rsidRPr="00035A9B">
              <w:rPr>
                <w:rFonts w:eastAsia="Arial"/>
                <w:color w:val="000000"/>
                <w:sz w:val="20"/>
                <w:szCs w:val="20"/>
              </w:rPr>
              <w:t>. А 35258-25М</w:t>
            </w:r>
          </w:p>
        </w:tc>
        <w:tc>
          <w:tcPr>
            <w:tcW w:w="709" w:type="dxa"/>
          </w:tcPr>
          <w:p w14:paraId="79A06CA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tcPr>
          <w:p w14:paraId="1A749078"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tcPr>
          <w:p w14:paraId="04D70AC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567" w:type="dxa"/>
            <w:noWrap/>
          </w:tcPr>
          <w:p w14:paraId="48C49309"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3849A2F3" w14:textId="77777777" w:rsidR="008A5D28" w:rsidRPr="00035A9B"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w:t>
            </w:r>
          </w:p>
        </w:tc>
        <w:tc>
          <w:tcPr>
            <w:tcW w:w="3260" w:type="dxa"/>
          </w:tcPr>
          <w:p w14:paraId="7BFD2694" w14:textId="77777777" w:rsidR="008A5D28" w:rsidRPr="00B84030" w:rsidRDefault="008A5D28" w:rsidP="008A5D2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B84030">
              <w:rPr>
                <w:sz w:val="20"/>
                <w:szCs w:val="20"/>
              </w:rPr>
              <w:t>Люки смотровых колодцев изготавливаются по ГОСТ 3634-2019 из высокопрочного чугуна марки не ниже ВЧ50 с запорными устройствами, шарнирным антивандальным креплением крышки и уплотнительной противошумной прокладкой.</w:t>
            </w:r>
          </w:p>
        </w:tc>
      </w:tr>
    </w:tbl>
    <w:p w14:paraId="4A441626" w14:textId="77777777" w:rsidR="00E63ED4"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p>
    <w:p w14:paraId="311288F8" w14:textId="77777777" w:rsidR="00E63ED4"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p>
    <w:p w14:paraId="2F1D71C7" w14:textId="77777777" w:rsidR="008A5D28" w:rsidRPr="008A5D28" w:rsidRDefault="008A5D28" w:rsidP="008A5D28">
      <w:pPr>
        <w:widowControl w:val="0"/>
        <w:pBdr>
          <w:top w:val="none" w:sz="4" w:space="0" w:color="000000"/>
          <w:left w:val="none" w:sz="4" w:space="0" w:color="000000"/>
          <w:bottom w:val="none" w:sz="4" w:space="0" w:color="000000"/>
          <w:right w:val="none" w:sz="4" w:space="0" w:color="000000"/>
          <w:between w:val="none" w:sz="4" w:space="0" w:color="000000"/>
        </w:pBdr>
        <w:ind w:firstLine="697"/>
        <w:jc w:val="both"/>
        <w:rPr>
          <w:rFonts w:eastAsia="Arial"/>
          <w:color w:val="000000"/>
          <w:sz w:val="28"/>
          <w:szCs w:val="28"/>
        </w:rPr>
      </w:pPr>
      <w:r w:rsidRPr="008A5D28">
        <w:rPr>
          <w:rFonts w:eastAsia="Arial"/>
          <w:color w:val="000000"/>
          <w:sz w:val="28"/>
          <w:szCs w:val="28"/>
        </w:rPr>
        <w:t>4.2.2. Предлагаемый Товар должен:</w:t>
      </w:r>
    </w:p>
    <w:p w14:paraId="17A2B769" w14:textId="77777777" w:rsidR="008A5D28" w:rsidRPr="008A5D28" w:rsidRDefault="008A5D28" w:rsidP="008A5D28">
      <w:pPr>
        <w:widowControl w:val="0"/>
        <w:pBdr>
          <w:top w:val="none" w:sz="4" w:space="0" w:color="000000"/>
          <w:left w:val="none" w:sz="4" w:space="0" w:color="000000"/>
          <w:bottom w:val="none" w:sz="4" w:space="0" w:color="000000"/>
          <w:right w:val="none" w:sz="4" w:space="0" w:color="000000"/>
          <w:between w:val="none" w:sz="4" w:space="0" w:color="000000"/>
        </w:pBdr>
        <w:ind w:firstLine="697"/>
        <w:jc w:val="both"/>
        <w:rPr>
          <w:rFonts w:eastAsia="Arial"/>
          <w:color w:val="000000"/>
          <w:sz w:val="28"/>
          <w:szCs w:val="28"/>
        </w:rPr>
      </w:pPr>
      <w:r w:rsidRPr="008A5D28">
        <w:rPr>
          <w:rFonts w:eastAsia="Arial"/>
          <w:color w:val="000000"/>
          <w:sz w:val="28"/>
          <w:szCs w:val="28"/>
        </w:rPr>
        <w:t>- являться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14:paraId="586301FF" w14:textId="77777777" w:rsidR="008A5D28" w:rsidRPr="008A5D28" w:rsidRDefault="008A5D28" w:rsidP="008A5D28">
      <w:pPr>
        <w:widowControl w:val="0"/>
        <w:pBdr>
          <w:top w:val="none" w:sz="4" w:space="0" w:color="000000"/>
          <w:left w:val="none" w:sz="4" w:space="0" w:color="000000"/>
          <w:bottom w:val="none" w:sz="4" w:space="0" w:color="000000"/>
          <w:right w:val="none" w:sz="4" w:space="0" w:color="000000"/>
          <w:between w:val="none" w:sz="4" w:space="0" w:color="000000"/>
        </w:pBdr>
        <w:ind w:firstLine="697"/>
        <w:jc w:val="both"/>
        <w:rPr>
          <w:rFonts w:eastAsia="Arial"/>
          <w:color w:val="000000"/>
          <w:sz w:val="28"/>
          <w:szCs w:val="28"/>
        </w:rPr>
      </w:pPr>
      <w:r w:rsidRPr="008A5D28">
        <w:rPr>
          <w:rFonts w:eastAsia="Arial"/>
          <w:color w:val="000000"/>
          <w:sz w:val="28"/>
          <w:szCs w:val="28"/>
        </w:rPr>
        <w:t xml:space="preserve">- изготавливаться в заводских условиях с применением пропарочных камер, стендов, </w:t>
      </w:r>
      <w:proofErr w:type="spellStart"/>
      <w:r w:rsidRPr="008A5D28">
        <w:rPr>
          <w:rFonts w:eastAsia="Arial"/>
          <w:color w:val="000000"/>
          <w:sz w:val="28"/>
          <w:szCs w:val="28"/>
        </w:rPr>
        <w:t>вибростолов</w:t>
      </w:r>
      <w:proofErr w:type="spellEnd"/>
      <w:r w:rsidRPr="008A5D28">
        <w:rPr>
          <w:rFonts w:eastAsia="Arial"/>
          <w:color w:val="000000"/>
          <w:sz w:val="28"/>
          <w:szCs w:val="28"/>
        </w:rPr>
        <w:t xml:space="preserve"> и другого оборудования, позволяющего получить изделия требуемого качества, то есть являться материалом заводской готовности, подтвержденным паспортом завода изготовителя и сертификатом ТР ТС.</w:t>
      </w:r>
    </w:p>
    <w:p w14:paraId="69507F15" w14:textId="77777777" w:rsidR="00E63ED4" w:rsidRPr="00DE34EA"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697"/>
        <w:jc w:val="both"/>
        <w:rPr>
          <w:rFonts w:eastAsia="Arial"/>
          <w:color w:val="000000"/>
          <w:sz w:val="28"/>
          <w:szCs w:val="28"/>
        </w:rPr>
      </w:pPr>
    </w:p>
    <w:p w14:paraId="5028349A" w14:textId="77777777" w:rsidR="00E63ED4" w:rsidRPr="00DE34EA"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r>
        <w:rPr>
          <w:rFonts w:eastAsia="Arial"/>
          <w:b/>
          <w:color w:val="000000"/>
          <w:sz w:val="28"/>
          <w:szCs w:val="28"/>
        </w:rPr>
        <w:t>4.3. Место поставки Товара.</w:t>
      </w:r>
    </w:p>
    <w:p w14:paraId="3176C7F8" w14:textId="77777777" w:rsidR="00E63ED4" w:rsidRPr="008D26CF" w:rsidRDefault="007274E7" w:rsidP="00E63ED4">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sz w:val="28"/>
          <w:szCs w:val="28"/>
        </w:rPr>
      </w:pPr>
      <w:r>
        <w:rPr>
          <w:rFonts w:eastAsia="Arial"/>
          <w:sz w:val="28"/>
          <w:szCs w:val="28"/>
        </w:rPr>
        <w:t xml:space="preserve">4.3.1. Поставка Товара осуществляться за счет Поставщика на контейнерный терминал Ростов-Товарный, расположенный по адресу: г. Ростов-на-Дону, пер. Энергетиков 3-5а/378/90.  </w:t>
      </w:r>
    </w:p>
    <w:p w14:paraId="34E24EA2" w14:textId="77777777" w:rsidR="00E63ED4" w:rsidRPr="00DE34EA" w:rsidRDefault="00E63ED4" w:rsidP="00E63ED4">
      <w:pPr>
        <w:pBdr>
          <w:top w:val="none" w:sz="4" w:space="0" w:color="000000"/>
          <w:left w:val="none" w:sz="4" w:space="0" w:color="000000"/>
          <w:bottom w:val="none" w:sz="4" w:space="0" w:color="000000"/>
          <w:right w:val="none" w:sz="4" w:space="0" w:color="000000"/>
          <w:between w:val="none" w:sz="4" w:space="0" w:color="000000"/>
        </w:pBdr>
        <w:jc w:val="both"/>
        <w:rPr>
          <w:rFonts w:eastAsia="Arial"/>
          <w:strike/>
          <w:color w:val="FF0000"/>
          <w:sz w:val="28"/>
          <w:szCs w:val="28"/>
        </w:rPr>
      </w:pPr>
    </w:p>
    <w:p w14:paraId="68EF7903" w14:textId="77777777" w:rsidR="00E63ED4" w:rsidRPr="00DE34EA"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r>
        <w:rPr>
          <w:rFonts w:eastAsia="Arial"/>
          <w:b/>
          <w:color w:val="000000"/>
          <w:sz w:val="28"/>
          <w:szCs w:val="28"/>
        </w:rPr>
        <w:t>4.4. Условия поставки и приемки Товара</w:t>
      </w:r>
    </w:p>
    <w:p w14:paraId="460251F7" w14:textId="77777777" w:rsidR="00E63ED4" w:rsidRPr="00DE34EA"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425"/>
        <w:jc w:val="both"/>
        <w:rPr>
          <w:rFonts w:eastAsia="Arial"/>
          <w:color w:val="000000"/>
          <w:sz w:val="28"/>
          <w:szCs w:val="28"/>
        </w:rPr>
      </w:pPr>
      <w:r>
        <w:rPr>
          <w:rFonts w:eastAsia="Arial"/>
          <w:color w:val="000000"/>
          <w:sz w:val="28"/>
          <w:szCs w:val="28"/>
        </w:rPr>
        <w:t xml:space="preserve">4.4.1.Приемка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(УПД) в месте приемки Товара. </w:t>
      </w:r>
      <w:r>
        <w:rPr>
          <w:rFonts w:eastAsia="Arial"/>
          <w:sz w:val="28"/>
          <w:szCs w:val="28"/>
          <w:highlight w:val="white"/>
        </w:rPr>
        <w:t xml:space="preserve">Место приемки Товара - </w:t>
      </w:r>
      <w:r>
        <w:rPr>
          <w:rFonts w:eastAsia="Arial"/>
          <w:sz w:val="28"/>
          <w:szCs w:val="28"/>
        </w:rPr>
        <w:t xml:space="preserve">контейнерный терминал Ростов-Товарный, расположенный по адресу: г. Ростов-на-Дону, пер. Энергетиков 3-5а/378/90. </w:t>
      </w:r>
      <w:r>
        <w:rPr>
          <w:rFonts w:eastAsia="Arial"/>
          <w:color w:val="000000"/>
          <w:sz w:val="28"/>
          <w:szCs w:val="28"/>
        </w:rPr>
        <w:t>Представитель Покупателя перед приемкой доставленного Товара предъявляет Поставщику следующие документы:</w:t>
      </w:r>
    </w:p>
    <w:p w14:paraId="620F3D75" w14:textId="77777777" w:rsidR="00E63ED4" w:rsidRPr="00DE34EA"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1)  документ, удостоверяющий личность представителя Покупателя;  </w:t>
      </w:r>
    </w:p>
    <w:p w14:paraId="7DB58B57" w14:textId="77777777" w:rsidR="00E63ED4" w:rsidRPr="00DE34EA"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2) доверенность на представителя Покупателя, оформленную надлежащим образом. </w:t>
      </w:r>
    </w:p>
    <w:p w14:paraId="38AF80A4" w14:textId="77777777" w:rsidR="00E63ED4" w:rsidRPr="00DE34EA"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Представитель Поставщика перед приемкой доставленного Товара предъявляет Покупателю следующие документы:</w:t>
      </w:r>
    </w:p>
    <w:p w14:paraId="3FE6ED1E" w14:textId="77777777" w:rsidR="00E63ED4" w:rsidRPr="00DE34EA"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1)  документ, удостоверяющий личность представителя Поставщика;  </w:t>
      </w:r>
    </w:p>
    <w:p w14:paraId="19237410" w14:textId="77777777" w:rsidR="00E63ED4" w:rsidRPr="00DE34EA"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2) доверенность на представителя Поставщика, оформленную надлежащим образом;</w:t>
      </w:r>
    </w:p>
    <w:p w14:paraId="00284D54" w14:textId="77777777" w:rsidR="00E63ED4" w:rsidRPr="00DE34EA"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3) Паспорт качества на Товар;</w:t>
      </w:r>
    </w:p>
    <w:p w14:paraId="252B35E2" w14:textId="77777777" w:rsidR="00E63ED4" w:rsidRPr="00DE34EA"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0"/>
        </w:rPr>
      </w:pPr>
      <w:r>
        <w:rPr>
          <w:rFonts w:eastAsia="Arial"/>
          <w:color w:val="000000"/>
          <w:sz w:val="28"/>
          <w:szCs w:val="28"/>
        </w:rPr>
        <w:t>4) Сертификат соответствия на Товар.</w:t>
      </w:r>
    </w:p>
    <w:p w14:paraId="5A01E29D" w14:textId="2FC28294" w:rsidR="00DA3279" w:rsidRPr="00DE34EA" w:rsidRDefault="00E63ED4" w:rsidP="00DA3279">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0"/>
        </w:rPr>
      </w:pPr>
      <w:r>
        <w:rPr>
          <w:rFonts w:eastAsia="Arial"/>
          <w:color w:val="000000"/>
          <w:sz w:val="28"/>
          <w:szCs w:val="28"/>
        </w:rPr>
        <w:t>4.4.2.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отдельно заключенному договору.</w:t>
      </w:r>
      <w:r w:rsidR="000D4587" w:rsidRPr="000D4587">
        <w:rPr>
          <w:rFonts w:eastAsia="Arial"/>
          <w:color w:val="000000"/>
        </w:rPr>
        <w:t xml:space="preserve"> </w:t>
      </w:r>
      <w:r w:rsidR="00DA3279">
        <w:rPr>
          <w:rFonts w:eastAsia="Arial"/>
          <w:color w:val="000000"/>
          <w:sz w:val="28"/>
          <w:szCs w:val="28"/>
        </w:rPr>
        <w:lastRenderedPageBreak/>
        <w:t xml:space="preserve">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Отбор образцов Товара может </w:t>
      </w:r>
      <w:proofErr w:type="gramStart"/>
      <w:r w:rsidR="00DA3279">
        <w:rPr>
          <w:rFonts w:eastAsia="Arial"/>
          <w:color w:val="000000"/>
          <w:sz w:val="28"/>
          <w:szCs w:val="28"/>
        </w:rPr>
        <w:t>производится</w:t>
      </w:r>
      <w:proofErr w:type="gramEnd"/>
      <w:r w:rsidR="00DA3279">
        <w:rPr>
          <w:rFonts w:eastAsia="Arial"/>
          <w:color w:val="000000"/>
          <w:sz w:val="28"/>
          <w:szCs w:val="28"/>
        </w:rPr>
        <w:t xml:space="preserve"> Покупателем как на складе Покупателя – контейнерном терминале Ростов-Товарный так и на складе Поставщика.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 </w:t>
      </w:r>
      <w:proofErr w:type="gramStart"/>
      <w:r w:rsidR="00DA3279">
        <w:rPr>
          <w:rFonts w:eastAsia="Arial"/>
          <w:color w:val="000000"/>
          <w:sz w:val="28"/>
          <w:szCs w:val="28"/>
        </w:rPr>
        <w:t>с даты обнаружения</w:t>
      </w:r>
      <w:proofErr w:type="gramEnd"/>
      <w:r w:rsidR="00DA3279">
        <w:rPr>
          <w:rFonts w:eastAsia="Arial"/>
          <w:color w:val="000000"/>
          <w:sz w:val="28"/>
          <w:szCs w:val="28"/>
        </w:rPr>
        <w:t xml:space="preserve"> дефектов.</w:t>
      </w:r>
      <w:r w:rsidR="00DA3279" w:rsidRPr="00B330ED">
        <w:t xml:space="preserve"> </w:t>
      </w:r>
      <w:r w:rsidR="00DA3279" w:rsidRPr="00B330ED">
        <w:rPr>
          <w:rFonts w:eastAsia="Arial"/>
          <w:color w:val="000000"/>
          <w:sz w:val="28"/>
          <w:szCs w:val="28"/>
        </w:rPr>
        <w:t>В случае передачи образцов Товара в специализированную лицензированную организацию (лабораторию) для проведения испытаний срок поставки может быть продлен на срок испытаний, но не более 30 (тридцати)  календарных дней.</w:t>
      </w:r>
    </w:p>
    <w:p w14:paraId="02907178" w14:textId="28262262" w:rsidR="000D4587" w:rsidRPr="000D4587" w:rsidRDefault="000D4587" w:rsidP="000D4587">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p>
    <w:p w14:paraId="04A157D4" w14:textId="77777777" w:rsidR="00E63ED4" w:rsidRPr="00DE34EA"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4.4.3.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(Приложение №1 к договору).</w:t>
      </w:r>
    </w:p>
    <w:p w14:paraId="3CB30E3F" w14:textId="77777777" w:rsidR="00E63ED4" w:rsidRPr="00DE34EA"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4.4.4.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некачественного Товара производится за счет Поставщика. </w:t>
      </w:r>
    </w:p>
    <w:p w14:paraId="3C366380" w14:textId="77777777" w:rsidR="00E63ED4" w:rsidRPr="00DE34EA" w:rsidRDefault="00E63ED4" w:rsidP="00E63ED4">
      <w:pPr>
        <w:ind w:firstLine="540"/>
        <w:jc w:val="both"/>
        <w:rPr>
          <w:rFonts w:eastAsia="Arial"/>
          <w:color w:val="000000"/>
          <w:sz w:val="28"/>
          <w:szCs w:val="28"/>
        </w:rPr>
      </w:pPr>
      <w:r>
        <w:rPr>
          <w:rFonts w:eastAsia="Arial"/>
          <w:color w:val="000000"/>
          <w:sz w:val="28"/>
          <w:szCs w:val="28"/>
        </w:rPr>
        <w:t xml:space="preserve">4.4.5. 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дополнительной спецификации к договору, проведение закупочных процедур в данном случае не требуется. </w:t>
      </w:r>
    </w:p>
    <w:p w14:paraId="0D93EC76" w14:textId="77777777" w:rsidR="00E63ED4" w:rsidRPr="00DE34EA"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sz w:val="28"/>
          <w:szCs w:val="28"/>
        </w:rPr>
        <w:t xml:space="preserve">4.4.6. Увеличение общей цены </w:t>
      </w:r>
      <w:proofErr w:type="gramStart"/>
      <w:r>
        <w:rPr>
          <w:color w:val="000000"/>
          <w:sz w:val="28"/>
          <w:szCs w:val="28"/>
        </w:rPr>
        <w:t>договора</w:t>
      </w:r>
      <w:proofErr w:type="gramEnd"/>
      <w:r>
        <w:rPr>
          <w:color w:val="000000"/>
          <w:sz w:val="28"/>
          <w:szCs w:val="28"/>
        </w:rPr>
        <w:t xml:space="preserve">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14:paraId="7EE31EDD" w14:textId="77777777" w:rsidR="00E63ED4" w:rsidRPr="00DE34EA" w:rsidRDefault="00E63ED4" w:rsidP="00E63ED4">
      <w:pPr>
        <w:widowControl w:val="0"/>
        <w:numPr>
          <w:ilvl w:val="0"/>
          <w:numId w:val="58"/>
        </w:numPr>
        <w:pBdr>
          <w:top w:val="none" w:sz="4" w:space="0" w:color="000000"/>
          <w:left w:val="none" w:sz="4" w:space="0" w:color="000000"/>
          <w:bottom w:val="none" w:sz="4" w:space="0" w:color="000000"/>
          <w:right w:val="none" w:sz="4" w:space="0" w:color="000000"/>
          <w:between w:val="none" w:sz="4" w:space="0" w:color="000000"/>
        </w:pBdr>
        <w:ind w:firstLine="630"/>
        <w:contextualSpacing/>
        <w:jc w:val="both"/>
        <w:rPr>
          <w:rFonts w:ascii="Calibri" w:hAnsi="Calibri"/>
          <w:color w:val="000000"/>
          <w:sz w:val="28"/>
          <w:szCs w:val="28"/>
        </w:rPr>
      </w:pPr>
      <w:r>
        <w:rPr>
          <w:color w:val="000000"/>
          <w:sz w:val="28"/>
          <w:szCs w:val="28"/>
        </w:rPr>
        <w:t xml:space="preserve">цена за единицу товара, действующая на момент увеличения количества закупаемого Товара остается неизменной; </w:t>
      </w:r>
    </w:p>
    <w:p w14:paraId="6A2406BC" w14:textId="77777777" w:rsidR="00E63ED4" w:rsidRPr="00DE34EA" w:rsidRDefault="00E63ED4" w:rsidP="00E63ED4">
      <w:pPr>
        <w:ind w:firstLine="567"/>
        <w:jc w:val="both"/>
        <w:rPr>
          <w:rFonts w:eastAsia="Arial"/>
          <w:color w:val="000000"/>
          <w:sz w:val="28"/>
          <w:szCs w:val="20"/>
        </w:rPr>
      </w:pPr>
      <w:r>
        <w:rPr>
          <w:rFonts w:eastAsia="Arial"/>
          <w:color w:val="000000"/>
          <w:sz w:val="28"/>
          <w:szCs w:val="28"/>
        </w:rPr>
        <w:t>- увеличение общей цены договора не превышает 10% от первоначальной цены договора (лота) за весь срок действия договора;</w:t>
      </w:r>
    </w:p>
    <w:p w14:paraId="03233D48" w14:textId="77777777" w:rsidR="00E63ED4" w:rsidRPr="00DE34EA" w:rsidRDefault="00E63ED4" w:rsidP="00E63ED4">
      <w:pPr>
        <w:ind w:firstLine="567"/>
        <w:jc w:val="both"/>
        <w:rPr>
          <w:rFonts w:eastAsia="Arial"/>
          <w:color w:val="000000"/>
          <w:sz w:val="28"/>
          <w:szCs w:val="20"/>
        </w:rPr>
      </w:pPr>
      <w:r>
        <w:rPr>
          <w:rFonts w:eastAsia="Arial"/>
          <w:color w:val="000000"/>
          <w:sz w:val="28"/>
          <w:szCs w:val="28"/>
        </w:rPr>
        <w:t>- условия доставки Товара Покупателю совпадают с условиями, указанными в договоре.</w:t>
      </w:r>
    </w:p>
    <w:p w14:paraId="79F2A49B" w14:textId="77777777" w:rsidR="00E63ED4" w:rsidRPr="00DE34EA" w:rsidRDefault="00E63ED4" w:rsidP="00E63ED4">
      <w:pPr>
        <w:ind w:firstLine="567"/>
        <w:jc w:val="both"/>
        <w:rPr>
          <w:rFonts w:eastAsia="Arial"/>
          <w:color w:val="000000"/>
          <w:sz w:val="28"/>
          <w:szCs w:val="28"/>
        </w:rPr>
      </w:pPr>
      <w:r>
        <w:rPr>
          <w:rFonts w:eastAsia="Arial"/>
          <w:color w:val="000000"/>
          <w:sz w:val="28"/>
          <w:szCs w:val="28"/>
        </w:rPr>
        <w:t>4.4.7. Датой поставки Товара считается дата подписания Сторонами товарной накладной (ТОРГ-12) либо УПД.</w:t>
      </w:r>
    </w:p>
    <w:p w14:paraId="258330A3" w14:textId="34ED9FFA" w:rsidR="00DA3279" w:rsidRPr="00E434C9" w:rsidRDefault="00E63ED4" w:rsidP="00DA3279">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i/>
          <w:sz w:val="28"/>
          <w:szCs w:val="28"/>
        </w:rPr>
      </w:pPr>
      <w:r>
        <w:rPr>
          <w:rFonts w:eastAsia="Arial"/>
          <w:color w:val="000000"/>
          <w:sz w:val="28"/>
          <w:szCs w:val="28"/>
        </w:rPr>
        <w:lastRenderedPageBreak/>
        <w:t xml:space="preserve">4.4.8. Срок </w:t>
      </w:r>
      <w:r>
        <w:rPr>
          <w:rFonts w:eastAsia="Arial"/>
          <w:sz w:val="28"/>
          <w:szCs w:val="28"/>
        </w:rPr>
        <w:t>П</w:t>
      </w:r>
      <w:r>
        <w:rPr>
          <w:rFonts w:eastAsia="Arial"/>
          <w:color w:val="000000"/>
          <w:sz w:val="28"/>
          <w:szCs w:val="28"/>
        </w:rPr>
        <w:t xml:space="preserve">оставки: </w:t>
      </w:r>
      <w:r w:rsidR="005F53EA">
        <w:rPr>
          <w:rFonts w:eastAsia="Arial"/>
          <w:sz w:val="28"/>
          <w:szCs w:val="28"/>
        </w:rPr>
        <w:t>не более 70 (семидеся</w:t>
      </w:r>
      <w:r>
        <w:rPr>
          <w:rFonts w:eastAsia="Arial"/>
          <w:sz w:val="28"/>
          <w:szCs w:val="28"/>
        </w:rPr>
        <w:t xml:space="preserve">ти) календарных дней </w:t>
      </w:r>
      <w:proofErr w:type="gramStart"/>
      <w:r>
        <w:rPr>
          <w:rFonts w:eastAsia="Arial"/>
          <w:sz w:val="28"/>
          <w:szCs w:val="28"/>
        </w:rPr>
        <w:t>с даты подписания</w:t>
      </w:r>
      <w:proofErr w:type="gramEnd"/>
      <w:r>
        <w:rPr>
          <w:rFonts w:eastAsia="Arial"/>
          <w:sz w:val="28"/>
          <w:szCs w:val="28"/>
        </w:rPr>
        <w:t xml:space="preserve"> договора.</w:t>
      </w:r>
      <w:r w:rsidR="00DA3279" w:rsidRPr="00DA3279">
        <w:rPr>
          <w:rFonts w:eastAsia="Arial"/>
          <w:i/>
          <w:color w:val="000000"/>
          <w:sz w:val="28"/>
          <w:szCs w:val="28"/>
        </w:rPr>
        <w:t xml:space="preserve"> </w:t>
      </w:r>
      <w:r w:rsidR="00DA3279" w:rsidRPr="00E434C9">
        <w:rPr>
          <w:rFonts w:eastAsia="Arial"/>
          <w:i/>
          <w:color w:val="000000"/>
          <w:sz w:val="28"/>
          <w:szCs w:val="28"/>
        </w:rPr>
        <w:t>В случае</w:t>
      </w:r>
      <w:r w:rsidR="00DA3279">
        <w:rPr>
          <w:rFonts w:eastAsia="Arial"/>
          <w:color w:val="000000"/>
          <w:sz w:val="28"/>
          <w:szCs w:val="28"/>
        </w:rPr>
        <w:t xml:space="preserve"> </w:t>
      </w:r>
      <w:r w:rsidR="00DA3279" w:rsidRPr="00E434C9">
        <w:rPr>
          <w:rFonts w:eastAsia="Arial"/>
          <w:i/>
          <w:color w:val="000000"/>
          <w:sz w:val="28"/>
          <w:szCs w:val="28"/>
        </w:rPr>
        <w:t>переда</w:t>
      </w:r>
      <w:r w:rsidR="00DA3279">
        <w:rPr>
          <w:rFonts w:eastAsia="Arial"/>
          <w:i/>
          <w:color w:val="000000"/>
          <w:sz w:val="28"/>
          <w:szCs w:val="28"/>
        </w:rPr>
        <w:t>чи</w:t>
      </w:r>
      <w:r w:rsidR="00DA3279" w:rsidRPr="00E434C9">
        <w:rPr>
          <w:rFonts w:eastAsia="Arial"/>
          <w:i/>
          <w:color w:val="000000"/>
          <w:sz w:val="28"/>
          <w:szCs w:val="28"/>
        </w:rPr>
        <w:t xml:space="preserve"> образц</w:t>
      </w:r>
      <w:r w:rsidR="00DA3279">
        <w:rPr>
          <w:rFonts w:eastAsia="Arial"/>
          <w:i/>
          <w:color w:val="000000"/>
          <w:sz w:val="28"/>
          <w:szCs w:val="28"/>
        </w:rPr>
        <w:t>ов</w:t>
      </w:r>
      <w:r w:rsidR="00DA3279" w:rsidRPr="00E434C9">
        <w:rPr>
          <w:rFonts w:eastAsia="Arial"/>
          <w:i/>
          <w:color w:val="000000"/>
          <w:sz w:val="28"/>
          <w:szCs w:val="28"/>
        </w:rPr>
        <w:t xml:space="preserve"> Товара в специализированную лицензированную организацию (лабораторию) для проведения испытаний</w:t>
      </w:r>
      <w:r w:rsidR="00DA3279">
        <w:rPr>
          <w:rFonts w:eastAsia="Arial"/>
          <w:i/>
          <w:color w:val="000000"/>
          <w:sz w:val="28"/>
          <w:szCs w:val="28"/>
        </w:rPr>
        <w:t xml:space="preserve"> срок поставки может быть продлен на срок испытаний, но не более 30 (тридцати)  календарных дней</w:t>
      </w:r>
      <w:r w:rsidR="00DA3279" w:rsidRPr="00E434C9">
        <w:rPr>
          <w:rFonts w:eastAsia="Arial"/>
          <w:i/>
          <w:color w:val="000000"/>
          <w:sz w:val="28"/>
          <w:szCs w:val="28"/>
        </w:rPr>
        <w:t>.</w:t>
      </w:r>
    </w:p>
    <w:p w14:paraId="6CA1CA04" w14:textId="77777777" w:rsidR="00E63ED4" w:rsidRPr="00DE34EA"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sz w:val="28"/>
          <w:szCs w:val="28"/>
        </w:rPr>
      </w:pPr>
    </w:p>
    <w:p w14:paraId="15CFE807" w14:textId="6DDAF230" w:rsidR="00E63ED4" w:rsidRPr="00DE34EA"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4.4.9. Срок гарантии нормального функционирования Товара в течение не менее </w:t>
      </w:r>
      <w:r w:rsidR="00B50B9C">
        <w:rPr>
          <w:rFonts w:eastAsia="Arial"/>
          <w:color w:val="000000"/>
          <w:sz w:val="28"/>
          <w:szCs w:val="28"/>
        </w:rPr>
        <w:t>36</w:t>
      </w:r>
      <w:r>
        <w:rPr>
          <w:rFonts w:eastAsia="Arial"/>
          <w:color w:val="000000"/>
          <w:sz w:val="28"/>
          <w:szCs w:val="28"/>
        </w:rPr>
        <w:t xml:space="preserve"> (</w:t>
      </w:r>
      <w:r w:rsidR="00B50B9C">
        <w:rPr>
          <w:rFonts w:eastAsia="Arial"/>
          <w:color w:val="000000"/>
          <w:sz w:val="28"/>
          <w:szCs w:val="28"/>
        </w:rPr>
        <w:t>тридцати шести</w:t>
      </w:r>
      <w:r>
        <w:rPr>
          <w:rFonts w:eastAsia="Arial"/>
          <w:color w:val="000000"/>
          <w:sz w:val="28"/>
          <w:szCs w:val="28"/>
        </w:rPr>
        <w:t xml:space="preserve">) месяцев </w:t>
      </w:r>
      <w:proofErr w:type="gramStart"/>
      <w:r>
        <w:rPr>
          <w:rFonts w:eastAsia="Arial"/>
          <w:color w:val="000000"/>
          <w:sz w:val="28"/>
          <w:szCs w:val="28"/>
        </w:rPr>
        <w:t>с даты подписания</w:t>
      </w:r>
      <w:proofErr w:type="gramEnd"/>
      <w:r>
        <w:rPr>
          <w:rFonts w:eastAsia="Arial"/>
          <w:color w:val="000000"/>
          <w:sz w:val="28"/>
          <w:szCs w:val="28"/>
        </w:rPr>
        <w:t xml:space="preserve"> Сторонами товарной накладной (ТОРГ-12) либо УПД.</w:t>
      </w:r>
    </w:p>
    <w:p w14:paraId="64050FA9" w14:textId="77777777" w:rsidR="00E63ED4" w:rsidRPr="00DE34EA"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p>
    <w:p w14:paraId="3136AC4C" w14:textId="77777777" w:rsidR="00E63ED4" w:rsidRPr="00DE34EA"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b/>
          <w:color w:val="000000"/>
          <w:sz w:val="28"/>
          <w:szCs w:val="28"/>
        </w:rPr>
      </w:pPr>
      <w:r>
        <w:rPr>
          <w:rFonts w:eastAsia="Arial"/>
          <w:b/>
          <w:color w:val="000000"/>
          <w:sz w:val="28"/>
          <w:szCs w:val="28"/>
        </w:rPr>
        <w:t>4.6. Условия и порядок оплаты</w:t>
      </w:r>
    </w:p>
    <w:p w14:paraId="197CBAA6" w14:textId="77777777" w:rsidR="00E63ED4" w:rsidRPr="00DE34EA"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4.6.1. Оплата Товара производится Покупателем по безналичному расчету в следующем порядке:</w:t>
      </w:r>
    </w:p>
    <w:bookmarkEnd w:id="19"/>
    <w:p w14:paraId="61114061" w14:textId="555DC52E" w:rsidR="00E63ED4" w:rsidRPr="00F05F28"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Вариант 1. Оплата поставки товара производится в безналичном порядке путем перечисления Покупателем денежных сре</w:t>
      </w:r>
      <w:proofErr w:type="gramStart"/>
      <w:r>
        <w:rPr>
          <w:rFonts w:eastAsia="Arial"/>
          <w:color w:val="000000"/>
          <w:sz w:val="28"/>
          <w:szCs w:val="28"/>
        </w:rPr>
        <w:t>дств в р</w:t>
      </w:r>
      <w:proofErr w:type="gramEnd"/>
      <w:r>
        <w:rPr>
          <w:rFonts w:eastAsia="Arial"/>
          <w:color w:val="000000"/>
          <w:sz w:val="28"/>
          <w:szCs w:val="28"/>
        </w:rPr>
        <w:t xml:space="preserve">азмере 100% (ста) процентов стоимости поставляемого Товара  на расчетный счет поставщика в течение </w:t>
      </w:r>
      <w:r w:rsidR="00825E24">
        <w:rPr>
          <w:rFonts w:eastAsia="Arial"/>
          <w:color w:val="000000"/>
          <w:sz w:val="28"/>
          <w:szCs w:val="28"/>
        </w:rPr>
        <w:t>5</w:t>
      </w:r>
      <w:r>
        <w:rPr>
          <w:rFonts w:eastAsia="Arial"/>
          <w:color w:val="000000"/>
          <w:sz w:val="28"/>
          <w:szCs w:val="28"/>
        </w:rPr>
        <w:t>0 (</w:t>
      </w:r>
      <w:r w:rsidR="00825E24">
        <w:rPr>
          <w:rFonts w:eastAsia="Arial"/>
          <w:color w:val="000000"/>
          <w:sz w:val="28"/>
          <w:szCs w:val="28"/>
        </w:rPr>
        <w:t>пятидесяти</w:t>
      </w:r>
      <w:r>
        <w:rPr>
          <w:rFonts w:eastAsia="Arial"/>
          <w:color w:val="000000"/>
          <w:sz w:val="28"/>
          <w:szCs w:val="28"/>
        </w:rPr>
        <w:t xml:space="preserve">)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6DDFAD6A" w14:textId="77777777" w:rsidR="00E63ED4" w:rsidRPr="00F05F28"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   </w:t>
      </w:r>
    </w:p>
    <w:p w14:paraId="390CB617" w14:textId="77777777" w:rsidR="00E63ED4" w:rsidRPr="00F05F28"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 аванс в размере не более 25 % (двадцать пять) процентов от общей цены поставки Товара по договору в течение 15 (пятнадцати) календарных дней с даты заключения </w:t>
      </w:r>
      <w:proofErr w:type="gramStart"/>
      <w:r>
        <w:rPr>
          <w:rFonts w:eastAsia="Arial"/>
          <w:color w:val="000000"/>
          <w:sz w:val="28"/>
          <w:szCs w:val="28"/>
        </w:rPr>
        <w:t>договора</w:t>
      </w:r>
      <w:proofErr w:type="gramEnd"/>
      <w:r>
        <w:rPr>
          <w:rFonts w:eastAsia="Arial"/>
          <w:color w:val="000000"/>
          <w:sz w:val="28"/>
          <w:szCs w:val="28"/>
        </w:rPr>
        <w:t xml:space="preserve"> на основании предоставленного Поставщиком счета на оплату;   </w:t>
      </w:r>
    </w:p>
    <w:p w14:paraId="37B2707D" w14:textId="24C8416F" w:rsidR="00E63ED4" w:rsidRPr="00F05F28"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 окончательный расчет  по договору производится в течение </w:t>
      </w:r>
      <w:r w:rsidR="00825E24" w:rsidRPr="00825E24">
        <w:rPr>
          <w:rFonts w:eastAsia="Arial"/>
          <w:color w:val="000000"/>
          <w:sz w:val="28"/>
          <w:szCs w:val="28"/>
        </w:rPr>
        <w:t xml:space="preserve">50 (пятидесяти) </w:t>
      </w:r>
      <w:r>
        <w:rPr>
          <w:rFonts w:eastAsia="Arial"/>
          <w:color w:val="000000"/>
          <w:sz w:val="28"/>
          <w:szCs w:val="28"/>
        </w:rPr>
        <w:t xml:space="preserve">календарных дней </w:t>
      </w:r>
      <w:proofErr w:type="gramStart"/>
      <w:r>
        <w:rPr>
          <w:rFonts w:eastAsia="Arial"/>
          <w:color w:val="000000"/>
          <w:sz w:val="28"/>
          <w:szCs w:val="28"/>
        </w:rPr>
        <w:t>с даты подписания</w:t>
      </w:r>
      <w:proofErr w:type="gramEnd"/>
      <w:r>
        <w:rPr>
          <w:rFonts w:eastAsia="Arial"/>
          <w:color w:val="000000"/>
          <w:sz w:val="28"/>
          <w:szCs w:val="28"/>
        </w:rPr>
        <w:t xml:space="preserve"> сторонами товарной накладной (ТОРГ-12) или универсального передаточного документа (УПД) на основании счета/счета-фактуры. </w:t>
      </w:r>
    </w:p>
    <w:p w14:paraId="539246F9" w14:textId="77777777" w:rsidR="00E63ED4" w:rsidRPr="00AF64D5"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b/>
          <w:color w:val="000000"/>
          <w:sz w:val="28"/>
          <w:szCs w:val="28"/>
        </w:rPr>
      </w:pPr>
      <w:r>
        <w:rPr>
          <w:rFonts w:eastAsia="Arial"/>
          <w:b/>
          <w:color w:val="000000"/>
          <w:sz w:val="28"/>
          <w:szCs w:val="28"/>
        </w:rPr>
        <w:t>4.7. Начальная (максимальная) цена договора</w:t>
      </w:r>
    </w:p>
    <w:p w14:paraId="2DB996F3" w14:textId="77777777" w:rsidR="00E63ED4" w:rsidRPr="00AF64D5"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4.7.1. Начальная (максимальная) цена договора составляет </w:t>
      </w:r>
      <w:r w:rsidR="008A5D28">
        <w:rPr>
          <w:rFonts w:eastAsia="Arial"/>
          <w:sz w:val="28"/>
          <w:szCs w:val="28"/>
        </w:rPr>
        <w:t>11076357,97</w:t>
      </w:r>
      <w:r>
        <w:rPr>
          <w:rFonts w:eastAsia="Arial"/>
          <w:sz w:val="28"/>
          <w:szCs w:val="28"/>
        </w:rPr>
        <w:t xml:space="preserve"> (</w:t>
      </w:r>
      <w:r w:rsidR="008A5D28">
        <w:rPr>
          <w:rFonts w:eastAsia="Arial"/>
          <w:sz w:val="28"/>
          <w:szCs w:val="28"/>
        </w:rPr>
        <w:t>одиннадцать</w:t>
      </w:r>
      <w:r>
        <w:rPr>
          <w:rFonts w:eastAsia="Arial"/>
          <w:sz w:val="28"/>
          <w:szCs w:val="28"/>
        </w:rPr>
        <w:t xml:space="preserve"> миллионов </w:t>
      </w:r>
      <w:r w:rsidR="008A5D28">
        <w:rPr>
          <w:rFonts w:eastAsia="Arial"/>
          <w:sz w:val="28"/>
          <w:szCs w:val="28"/>
        </w:rPr>
        <w:t>семьдесят шесть тысяч триста пятьдесят семь</w:t>
      </w:r>
      <w:r>
        <w:rPr>
          <w:rFonts w:eastAsia="Arial"/>
          <w:sz w:val="28"/>
          <w:szCs w:val="28"/>
        </w:rPr>
        <w:t>) рубл</w:t>
      </w:r>
      <w:r w:rsidR="008A5D28">
        <w:rPr>
          <w:rFonts w:eastAsia="Arial"/>
          <w:sz w:val="28"/>
          <w:szCs w:val="28"/>
        </w:rPr>
        <w:t>ей 97</w:t>
      </w:r>
      <w:r>
        <w:rPr>
          <w:rFonts w:eastAsia="Arial"/>
          <w:sz w:val="28"/>
          <w:szCs w:val="28"/>
        </w:rPr>
        <w:t xml:space="preserve"> копеек с учетом всех налогов (кроме НДС)</w:t>
      </w:r>
      <w:r>
        <w:rPr>
          <w:rFonts w:eastAsia="Arial"/>
          <w:color w:val="000000"/>
          <w:sz w:val="28"/>
          <w:szCs w:val="28"/>
        </w:rPr>
        <w:t>,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14:paraId="43E0AF9C" w14:textId="77777777" w:rsidR="00E63ED4" w:rsidRDefault="00E63ED4" w:rsidP="00E63ED4">
      <w:pPr>
        <w:spacing w:line="240" w:lineRule="atLeast"/>
        <w:ind w:firstLine="567"/>
        <w:jc w:val="both"/>
        <w:rPr>
          <w:b/>
          <w:sz w:val="28"/>
          <w:szCs w:val="28"/>
        </w:rPr>
      </w:pPr>
    </w:p>
    <w:p w14:paraId="1DBDCA84" w14:textId="77777777"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14:paraId="150EF170"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79511419" w14:textId="77777777" w:rsidR="00305BD2" w:rsidRPr="00F356EB" w:rsidRDefault="00305BD2" w:rsidP="002E18D3">
      <w:pPr>
        <w:pStyle w:val="1a"/>
        <w:ind w:firstLine="0"/>
        <w:rPr>
          <w:sz w:val="23"/>
          <w:szCs w:val="23"/>
        </w:rPr>
      </w:pPr>
    </w:p>
    <w:p w14:paraId="367D0F0D"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5F00310B" w14:textId="77777777" w:rsidTr="004D6B74">
        <w:tc>
          <w:tcPr>
            <w:tcW w:w="426" w:type="dxa"/>
            <w:vAlign w:val="center"/>
          </w:tcPr>
          <w:p w14:paraId="76B724E2"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6B0EF706"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38278403" w14:textId="77777777" w:rsidR="002E18D3" w:rsidRPr="003C6269" w:rsidRDefault="002E18D3" w:rsidP="003C6269">
            <w:pPr>
              <w:pStyle w:val="Default"/>
              <w:jc w:val="center"/>
              <w:rPr>
                <w:b/>
                <w:color w:val="auto"/>
              </w:rPr>
            </w:pPr>
            <w:r>
              <w:rPr>
                <w:b/>
                <w:color w:val="auto"/>
              </w:rPr>
              <w:t>Содержание</w:t>
            </w:r>
          </w:p>
        </w:tc>
      </w:tr>
      <w:tr w:rsidR="002E18D3" w:rsidRPr="00F86FAA" w14:paraId="3136B8C7" w14:textId="77777777" w:rsidTr="004D6B74">
        <w:tc>
          <w:tcPr>
            <w:tcW w:w="426" w:type="dxa"/>
          </w:tcPr>
          <w:p w14:paraId="2566578D"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2398CEB" w14:textId="77777777" w:rsidR="002E18D3" w:rsidRPr="00F86FAA" w:rsidRDefault="002E18D3">
            <w:pPr>
              <w:pStyle w:val="Default"/>
              <w:rPr>
                <w:b/>
                <w:color w:val="auto"/>
              </w:rPr>
            </w:pPr>
            <w:r>
              <w:rPr>
                <w:b/>
                <w:color w:val="auto"/>
              </w:rPr>
              <w:t>Предмет Открытого конкурса</w:t>
            </w:r>
          </w:p>
        </w:tc>
        <w:tc>
          <w:tcPr>
            <w:tcW w:w="7200" w:type="dxa"/>
          </w:tcPr>
          <w:p w14:paraId="54E00543" w14:textId="77777777" w:rsidR="00081976" w:rsidRDefault="00E63ED4">
            <w:pPr>
              <w:pStyle w:val="1a"/>
              <w:ind w:firstLine="397"/>
              <w:rPr>
                <w:sz w:val="24"/>
                <w:szCs w:val="24"/>
              </w:rPr>
            </w:pPr>
            <w:r>
              <w:rPr>
                <w:sz w:val="24"/>
                <w:szCs w:val="24"/>
              </w:rPr>
              <w:t>Открытый конкурс в электронной форме № </w:t>
            </w:r>
            <w:r w:rsidR="002421BF" w:rsidRPr="002421BF">
              <w:rPr>
                <w:sz w:val="24"/>
                <w:szCs w:val="24"/>
              </w:rPr>
              <w:t xml:space="preserve">ОКэ-НКПСКЖД-23-0006 </w:t>
            </w:r>
            <w:r>
              <w:rPr>
                <w:sz w:val="24"/>
                <w:szCs w:val="24"/>
              </w:rPr>
              <w:t xml:space="preserve">по предмету закупки «Поставка лотков водоотводных </w:t>
            </w:r>
            <w:proofErr w:type="spellStart"/>
            <w:r>
              <w:rPr>
                <w:sz w:val="24"/>
                <w:szCs w:val="24"/>
              </w:rPr>
              <w:t>CompoMax</w:t>
            </w:r>
            <w:proofErr w:type="spellEnd"/>
            <w:r>
              <w:rPr>
                <w:sz w:val="24"/>
                <w:szCs w:val="24"/>
              </w:rPr>
              <w:t xml:space="preserve"> </w:t>
            </w:r>
            <w:proofErr w:type="spellStart"/>
            <w:r>
              <w:rPr>
                <w:sz w:val="24"/>
                <w:szCs w:val="24"/>
              </w:rPr>
              <w:t>Drive</w:t>
            </w:r>
            <w:proofErr w:type="spellEnd"/>
            <w:r>
              <w:rPr>
                <w:sz w:val="24"/>
                <w:szCs w:val="24"/>
              </w:rPr>
              <w:t xml:space="preserve"> с решеткой и комплектующими для  контейнерного терминала Ростов-Товарный.»</w:t>
            </w:r>
          </w:p>
        </w:tc>
      </w:tr>
      <w:tr w:rsidR="00EF2E59" w:rsidRPr="00F86FAA" w14:paraId="55D03F2B" w14:textId="77777777" w:rsidTr="004D6B74">
        <w:tc>
          <w:tcPr>
            <w:tcW w:w="426" w:type="dxa"/>
          </w:tcPr>
          <w:p w14:paraId="1B5B712D"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1E119EBF"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2503BF3C" w14:textId="77777777" w:rsidR="00081976" w:rsidRDefault="00E63ED4">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BCC1CF8" w14:textId="77777777" w:rsidR="00081976" w:rsidRDefault="00E63ED4">
            <w:pPr>
              <w:pStyle w:val="1a"/>
              <w:ind w:firstLine="0"/>
              <w:rPr>
                <w:sz w:val="24"/>
                <w:szCs w:val="24"/>
              </w:rPr>
            </w:pPr>
            <w:r>
              <w:rPr>
                <w:sz w:val="24"/>
                <w:szCs w:val="24"/>
              </w:rPr>
              <w:t>- постоянная рабочая группа Конкурсной комиссии филиала ПАО «ТрансКонтейнер» на СКжд</w:t>
            </w:r>
          </w:p>
          <w:p w14:paraId="0080041B" w14:textId="77777777" w:rsidR="00081976" w:rsidRDefault="00E63ED4">
            <w:pPr>
              <w:pStyle w:val="1a"/>
              <w:ind w:firstLine="0"/>
              <w:rPr>
                <w:sz w:val="24"/>
                <w:szCs w:val="24"/>
              </w:rPr>
            </w:pPr>
            <w:r>
              <w:rPr>
                <w:sz w:val="24"/>
                <w:szCs w:val="24"/>
              </w:rPr>
              <w:t>Адрес: г. Ростов-на-Дону, пер. Энергетиков 3-5а/378/90</w:t>
            </w:r>
          </w:p>
          <w:p w14:paraId="4A2A2127" w14:textId="77777777" w:rsidR="00081976" w:rsidRDefault="00E63ED4">
            <w:pPr>
              <w:rPr>
                <w:rFonts w:ascii="Calibri" w:hAnsi="Calibri" w:cs="Calibri"/>
                <w:color w:val="000000"/>
                <w:sz w:val="22"/>
                <w:szCs w:val="22"/>
                <w:lang w:eastAsia="ru-RU"/>
              </w:rPr>
            </w:pPr>
            <w:r>
              <w:t>Контактное(-</w:t>
            </w:r>
            <w:proofErr w:type="spellStart"/>
            <w:r>
              <w:t>ые</w:t>
            </w:r>
            <w:proofErr w:type="spellEnd"/>
            <w:r>
              <w:t>) лицо(-а) Заказчика: Коробков Максим Николаевич, тел. +7(495)7881717(4201), электронный адрес korobkovmn@trcont.ru.</w:t>
            </w:r>
          </w:p>
          <w:p w14:paraId="4D46A87D" w14:textId="77777777" w:rsidR="00081976" w:rsidRDefault="00081976">
            <w:pPr>
              <w:pStyle w:val="1a"/>
              <w:ind w:firstLine="0"/>
              <w:rPr>
                <w:sz w:val="24"/>
                <w:szCs w:val="24"/>
              </w:rPr>
            </w:pPr>
          </w:p>
          <w:p w14:paraId="2ABAA81E" w14:textId="77777777" w:rsidR="00081976" w:rsidRDefault="00081976">
            <w:pPr>
              <w:pStyle w:val="1a"/>
              <w:ind w:firstLine="0"/>
              <w:rPr>
                <w:sz w:val="24"/>
                <w:szCs w:val="24"/>
              </w:rPr>
            </w:pPr>
          </w:p>
        </w:tc>
      </w:tr>
      <w:tr w:rsidR="004762D6" w:rsidRPr="00F86FAA" w14:paraId="60D139E4" w14:textId="77777777" w:rsidTr="004D6B74">
        <w:tc>
          <w:tcPr>
            <w:tcW w:w="426" w:type="dxa"/>
          </w:tcPr>
          <w:p w14:paraId="31143E45"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70A5BB40"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210D6C74" w14:textId="77777777" w:rsidR="00E63ED4" w:rsidRPr="00E63ED4" w:rsidRDefault="00E63ED4" w:rsidP="00E63ED4">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w:t>
            </w:r>
            <w:r w:rsidRPr="00E63ED4">
              <w:rPr>
                <w:sz w:val="24"/>
                <w:szCs w:val="24"/>
              </w:rPr>
              <w:t xml:space="preserve">коллегиальным органом сформированным в аппарате управления ПАО «ТрансКонтейнер» </w:t>
            </w:r>
          </w:p>
          <w:p w14:paraId="1B066EB1" w14:textId="77777777" w:rsidR="00081976" w:rsidRDefault="00E63ED4" w:rsidP="00E63ED4">
            <w:pPr>
              <w:pStyle w:val="1a"/>
              <w:ind w:firstLine="0"/>
              <w:rPr>
                <w:sz w:val="24"/>
                <w:szCs w:val="24"/>
                <w:highlight w:val="cyan"/>
              </w:rPr>
            </w:pPr>
            <w:r w:rsidRPr="00E63ED4">
              <w:rPr>
                <w:sz w:val="24"/>
                <w:szCs w:val="24"/>
              </w:rPr>
              <w:t>Адрес: г. Москва, пер. Оружейный, д 19.</w:t>
            </w:r>
          </w:p>
        </w:tc>
      </w:tr>
      <w:tr w:rsidR="00FA3C13" w:rsidRPr="00F86FAA" w14:paraId="33E8028E" w14:textId="77777777" w:rsidTr="004D6B74">
        <w:tc>
          <w:tcPr>
            <w:tcW w:w="426" w:type="dxa"/>
          </w:tcPr>
          <w:p w14:paraId="55A6C581"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79F3D25B"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19D9EDDD"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5886F40D"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w:t>
            </w:r>
            <w:r>
              <w:rPr>
                <w:sz w:val="24"/>
                <w:szCs w:val="24"/>
              </w:rPr>
              <w:lastRenderedPageBreak/>
              <w:t>предусмотрен оператор ЭТП.</w:t>
            </w:r>
          </w:p>
          <w:p w14:paraId="4C4D7C7A"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53AD216C"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14:paraId="378B5EDE" w14:textId="77777777" w:rsidTr="004D6B74">
        <w:tc>
          <w:tcPr>
            <w:tcW w:w="426" w:type="dxa"/>
          </w:tcPr>
          <w:p w14:paraId="66B6BEA7"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0BBCE7EF"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691A7870" w14:textId="77777777" w:rsidR="00081976" w:rsidRDefault="00E63ED4">
            <w:pPr>
              <w:pStyle w:val="1a"/>
              <w:ind w:firstLine="397"/>
              <w:rPr>
                <w:sz w:val="24"/>
                <w:szCs w:val="24"/>
              </w:rPr>
            </w:pPr>
            <w:r>
              <w:rPr>
                <w:sz w:val="24"/>
                <w:szCs w:val="24"/>
              </w:rPr>
              <w:t xml:space="preserve">Начальная (максимальная) цена договора составляет </w:t>
            </w:r>
            <w:r w:rsidR="001F6421" w:rsidRPr="001F6421">
              <w:rPr>
                <w:sz w:val="24"/>
                <w:szCs w:val="24"/>
              </w:rPr>
              <w:t xml:space="preserve">11076357,97 (одиннадцать миллионов семьдесят шесть тысяч триста пятьдесят семь) рублей 97 копеек </w:t>
            </w:r>
            <w:r>
              <w:rPr>
                <w:sz w:val="24"/>
                <w:szCs w:val="24"/>
              </w:rPr>
              <w:t>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14:paraId="48A92DB1" w14:textId="77777777" w:rsidTr="004D6B74">
        <w:tc>
          <w:tcPr>
            <w:tcW w:w="426" w:type="dxa"/>
          </w:tcPr>
          <w:p w14:paraId="78C33FFD"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757AC8D7"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0277CABC" w14:textId="3531041E" w:rsidR="00081976" w:rsidRDefault="00E63ED4" w:rsidP="005F0F82">
            <w:pPr>
              <w:jc w:val="both"/>
              <w:rPr>
                <w:b/>
              </w:rPr>
            </w:pPr>
            <w:r>
              <w:rPr>
                <w:highlight w:val="yellow"/>
              </w:rPr>
              <w:t>«</w:t>
            </w:r>
            <w:r w:rsidR="005F0F82">
              <w:rPr>
                <w:highlight w:val="yellow"/>
              </w:rPr>
              <w:t>27</w:t>
            </w:r>
            <w:r>
              <w:rPr>
                <w:highlight w:val="yellow"/>
              </w:rPr>
              <w:t xml:space="preserve">» </w:t>
            </w:r>
            <w:r w:rsidR="005F0F82">
              <w:rPr>
                <w:highlight w:val="yellow"/>
              </w:rPr>
              <w:t>сентября</w:t>
            </w:r>
            <w:r>
              <w:rPr>
                <w:highlight w:val="yellow"/>
              </w:rPr>
              <w:t xml:space="preserve"> 2023 г.</w:t>
            </w:r>
          </w:p>
        </w:tc>
      </w:tr>
      <w:tr w:rsidR="009E64D8" w:rsidRPr="00F86FAA" w14:paraId="05C930E5" w14:textId="77777777" w:rsidTr="004D6B74">
        <w:tc>
          <w:tcPr>
            <w:tcW w:w="426" w:type="dxa"/>
          </w:tcPr>
          <w:p w14:paraId="1D4ABD44"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574B9BA4"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A9EB66D" w14:textId="13F986B9" w:rsidR="00081976" w:rsidRDefault="00E63ED4" w:rsidP="00A97553">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w:t>
            </w:r>
            <w:r w:rsidR="00A97553">
              <w:rPr>
                <w:sz w:val="24"/>
                <w:szCs w:val="24"/>
                <w:highlight w:val="yellow"/>
              </w:rPr>
              <w:t>12</w:t>
            </w:r>
            <w:r>
              <w:rPr>
                <w:sz w:val="24"/>
                <w:szCs w:val="24"/>
                <w:highlight w:val="yellow"/>
              </w:rPr>
              <w:t xml:space="preserve">» </w:t>
            </w:r>
            <w:r w:rsidR="005F0F82">
              <w:rPr>
                <w:sz w:val="24"/>
                <w:szCs w:val="24"/>
                <w:highlight w:val="yellow"/>
              </w:rPr>
              <w:t>октября</w:t>
            </w:r>
            <w:r>
              <w:rPr>
                <w:sz w:val="24"/>
                <w:szCs w:val="24"/>
                <w:highlight w:val="yellow"/>
              </w:rPr>
              <w:t xml:space="preserve"> 2023 г.</w:t>
            </w:r>
            <w:r>
              <w:rPr>
                <w:sz w:val="24"/>
                <w:szCs w:val="24"/>
              </w:rPr>
              <w:t xml:space="preserve"> 1</w:t>
            </w:r>
            <w:r w:rsidR="00A97553">
              <w:rPr>
                <w:sz w:val="24"/>
                <w:szCs w:val="24"/>
              </w:rPr>
              <w:t>7</w:t>
            </w:r>
            <w:bookmarkStart w:id="20" w:name="_GoBack"/>
            <w:bookmarkEnd w:id="20"/>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60740F8C" w14:textId="77777777" w:rsidTr="004D6B74">
        <w:tc>
          <w:tcPr>
            <w:tcW w:w="426" w:type="dxa"/>
          </w:tcPr>
          <w:p w14:paraId="126564A3"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56D27178"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6257E188" w14:textId="230939C4" w:rsidR="00081976" w:rsidRDefault="00E63ED4" w:rsidP="00A97553">
            <w:pPr>
              <w:pStyle w:val="1a"/>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A97553">
              <w:rPr>
                <w:sz w:val="24"/>
                <w:szCs w:val="24"/>
                <w:highlight w:val="yellow"/>
              </w:rPr>
              <w:t>17</w:t>
            </w:r>
            <w:r>
              <w:rPr>
                <w:sz w:val="24"/>
                <w:szCs w:val="24"/>
                <w:highlight w:val="yellow"/>
              </w:rPr>
              <w:t xml:space="preserve">» </w:t>
            </w:r>
            <w:r w:rsidR="005F0F82">
              <w:rPr>
                <w:sz w:val="24"/>
                <w:szCs w:val="24"/>
                <w:highlight w:val="yellow"/>
              </w:rPr>
              <w:t>октября</w:t>
            </w:r>
            <w:r>
              <w:rPr>
                <w:sz w:val="24"/>
                <w:szCs w:val="24"/>
                <w:highlight w:val="yellow"/>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24A8F6E4" w14:textId="77777777" w:rsidTr="004D6B74">
        <w:tc>
          <w:tcPr>
            <w:tcW w:w="426" w:type="dxa"/>
          </w:tcPr>
          <w:p w14:paraId="5F855256"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18B49D56" w14:textId="77777777" w:rsidR="003E2C12" w:rsidRPr="00F86FAA" w:rsidRDefault="009830CC" w:rsidP="008035D3">
            <w:pPr>
              <w:pStyle w:val="Default"/>
              <w:rPr>
                <w:b/>
                <w:color w:val="auto"/>
              </w:rPr>
            </w:pPr>
            <w:r>
              <w:rPr>
                <w:b/>
                <w:color w:val="auto"/>
              </w:rPr>
              <w:t>Подведение итогов</w:t>
            </w:r>
          </w:p>
        </w:tc>
        <w:tc>
          <w:tcPr>
            <w:tcW w:w="7200" w:type="dxa"/>
          </w:tcPr>
          <w:p w14:paraId="6404BBE4" w14:textId="7CBA8618" w:rsidR="00081976" w:rsidRDefault="00E63ED4" w:rsidP="00A97553">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4"/>
                <w:highlight w:val="yellow"/>
              </w:rPr>
              <w:t>«</w:t>
            </w:r>
            <w:r w:rsidR="00A97553">
              <w:rPr>
                <w:sz w:val="24"/>
                <w:szCs w:val="24"/>
                <w:highlight w:val="yellow"/>
              </w:rPr>
              <w:t>16</w:t>
            </w:r>
            <w:r>
              <w:rPr>
                <w:sz w:val="24"/>
                <w:szCs w:val="24"/>
                <w:highlight w:val="yellow"/>
              </w:rPr>
              <w:t xml:space="preserve">» </w:t>
            </w:r>
            <w:r w:rsidR="005F0F82">
              <w:rPr>
                <w:sz w:val="24"/>
                <w:szCs w:val="24"/>
                <w:highlight w:val="yellow"/>
              </w:rPr>
              <w:t>ноября</w:t>
            </w:r>
            <w:r>
              <w:rPr>
                <w:sz w:val="24"/>
                <w:szCs w:val="24"/>
                <w:highlight w:val="yellow"/>
              </w:rPr>
              <w:t xml:space="preserve"> 2023 г.</w:t>
            </w:r>
            <w:r>
              <w:rPr>
                <w:sz w:val="24"/>
                <w:szCs w:val="24"/>
              </w:rPr>
              <w:t xml:space="preserve"> 14 часов 00 минут</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14:paraId="783142AA" w14:textId="77777777" w:rsidTr="004D6B74">
        <w:tc>
          <w:tcPr>
            <w:tcW w:w="426" w:type="dxa"/>
          </w:tcPr>
          <w:p w14:paraId="0114533C"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03C9E670" w14:textId="77777777" w:rsidR="00856650" w:rsidRPr="00F86FAA" w:rsidRDefault="00856650" w:rsidP="007043AB">
            <w:pPr>
              <w:pStyle w:val="Default"/>
              <w:rPr>
                <w:b/>
                <w:color w:val="auto"/>
              </w:rPr>
            </w:pPr>
            <w:r>
              <w:rPr>
                <w:b/>
                <w:color w:val="auto"/>
              </w:rPr>
              <w:t>Количество лотов</w:t>
            </w:r>
          </w:p>
        </w:tc>
        <w:tc>
          <w:tcPr>
            <w:tcW w:w="7200" w:type="dxa"/>
          </w:tcPr>
          <w:p w14:paraId="739A0EA8" w14:textId="77777777" w:rsidR="00081976" w:rsidRDefault="00E63ED4">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4D473CE8" w14:textId="77777777" w:rsidTr="004D6B74">
        <w:tc>
          <w:tcPr>
            <w:tcW w:w="426" w:type="dxa"/>
          </w:tcPr>
          <w:p w14:paraId="14D76979"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26F60839" w14:textId="77777777" w:rsidR="00856650" w:rsidRPr="00F86FAA" w:rsidRDefault="00856650" w:rsidP="007043AB">
            <w:pPr>
              <w:pStyle w:val="Default"/>
              <w:rPr>
                <w:b/>
                <w:color w:val="auto"/>
              </w:rPr>
            </w:pPr>
            <w:r>
              <w:rPr>
                <w:b/>
                <w:color w:val="auto"/>
              </w:rPr>
              <w:t>Официальный язык</w:t>
            </w:r>
          </w:p>
        </w:tc>
        <w:tc>
          <w:tcPr>
            <w:tcW w:w="7200" w:type="dxa"/>
          </w:tcPr>
          <w:p w14:paraId="47A62E33" w14:textId="77777777" w:rsidR="00081976" w:rsidRPr="00E63ED4" w:rsidRDefault="00E63ED4">
            <w:pPr>
              <w:pStyle w:val="afd"/>
              <w:jc w:val="both"/>
              <w:rPr>
                <w:sz w:val="24"/>
                <w:szCs w:val="24"/>
              </w:rPr>
            </w:pPr>
            <w:r w:rsidRPr="00E63ED4">
              <w:rPr>
                <w:sz w:val="24"/>
                <w:szCs w:val="24"/>
              </w:rPr>
              <w:t>Русский язык. Вся переписка, связанная с проведением Открытого конкурса ведется на русском языке.</w:t>
            </w:r>
          </w:p>
        </w:tc>
      </w:tr>
      <w:tr w:rsidR="00856650" w:rsidRPr="00F86FAA" w14:paraId="5BE7C981" w14:textId="77777777" w:rsidTr="004D6B74">
        <w:tc>
          <w:tcPr>
            <w:tcW w:w="426" w:type="dxa"/>
          </w:tcPr>
          <w:p w14:paraId="40F87D14"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17E33838" w14:textId="77777777" w:rsidR="00856650" w:rsidRPr="00F86FAA" w:rsidRDefault="00856650" w:rsidP="007043AB">
            <w:pPr>
              <w:pStyle w:val="Default"/>
              <w:rPr>
                <w:b/>
                <w:color w:val="auto"/>
              </w:rPr>
            </w:pPr>
            <w:r>
              <w:rPr>
                <w:b/>
                <w:color w:val="auto"/>
              </w:rPr>
              <w:t xml:space="preserve">Валюта Открытого </w:t>
            </w:r>
            <w:r>
              <w:rPr>
                <w:b/>
                <w:color w:val="auto"/>
              </w:rPr>
              <w:lastRenderedPageBreak/>
              <w:t>конкурса</w:t>
            </w:r>
          </w:p>
        </w:tc>
        <w:tc>
          <w:tcPr>
            <w:tcW w:w="7200" w:type="dxa"/>
          </w:tcPr>
          <w:p w14:paraId="02F0688E" w14:textId="77777777" w:rsidR="00081976" w:rsidRDefault="00E63ED4">
            <w:pPr>
              <w:pStyle w:val="1a"/>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0E57C197" w14:textId="77777777" w:rsidTr="004D6B74">
        <w:tc>
          <w:tcPr>
            <w:tcW w:w="426" w:type="dxa"/>
          </w:tcPr>
          <w:p w14:paraId="662A435D" w14:textId="77777777"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14:paraId="7E672E08"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75DF4A5" w14:textId="77777777" w:rsidR="00E63ED4" w:rsidRDefault="00E63ED4">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14:paraId="4A7F5501" w14:textId="600C60A9" w:rsidR="00E63ED4" w:rsidRDefault="00E63ED4">
            <w:pPr>
              <w:pStyle w:val="1a"/>
              <w:ind w:firstLine="0"/>
              <w:rPr>
                <w:sz w:val="24"/>
                <w:szCs w:val="24"/>
              </w:rPr>
            </w:pPr>
            <w:r>
              <w:rPr>
                <w:sz w:val="24"/>
                <w:szCs w:val="24"/>
              </w:rPr>
              <w:t>Вариант 1. 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(ста) процентов стоимости поставляемого Товара  на расчетный счет поставщика в течение </w:t>
            </w:r>
            <w:r w:rsidR="00825E24" w:rsidRPr="00825E24">
              <w:rPr>
                <w:sz w:val="24"/>
                <w:szCs w:val="24"/>
              </w:rPr>
              <w:t xml:space="preserve">50 (пятидесяти) </w:t>
            </w:r>
            <w:r>
              <w:rPr>
                <w:sz w:val="24"/>
                <w:szCs w:val="24"/>
              </w:rPr>
              <w:t xml:space="preserve">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11ECD2E5" w14:textId="23576713" w:rsidR="00081976" w:rsidRDefault="00E63ED4">
            <w:pPr>
              <w:pStyle w:val="1a"/>
              <w:ind w:firstLine="0"/>
              <w:rPr>
                <w:sz w:val="24"/>
                <w:szCs w:val="24"/>
              </w:rPr>
            </w:pPr>
            <w:r>
              <w:rPr>
                <w:sz w:val="24"/>
                <w:szCs w:val="24"/>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    - аванс в размере не более 25 % (двадцать пять) процентов от общей цены поставки Товара по договору в течение 15 (пятнадцати) календарных дней с даты заключения </w:t>
            </w:r>
            <w:proofErr w:type="gramStart"/>
            <w:r>
              <w:rPr>
                <w:sz w:val="24"/>
                <w:szCs w:val="24"/>
              </w:rPr>
              <w:t>договора</w:t>
            </w:r>
            <w:proofErr w:type="gramEnd"/>
            <w:r>
              <w:rPr>
                <w:sz w:val="24"/>
                <w:szCs w:val="24"/>
              </w:rPr>
              <w:t xml:space="preserve"> на основании предоставленного Поставщиком счета на оплату;    - окончательный расчет  по договору производится в течение </w:t>
            </w:r>
            <w:r w:rsidR="00825E24" w:rsidRPr="00825E24">
              <w:rPr>
                <w:sz w:val="24"/>
                <w:szCs w:val="24"/>
              </w:rPr>
              <w:t xml:space="preserve">50 (пятидесяти) </w:t>
            </w:r>
            <w:r>
              <w:rPr>
                <w:sz w:val="24"/>
                <w:szCs w:val="24"/>
              </w:rPr>
              <w:t xml:space="preserve">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универсального передаточного документа (УПД) на основании счета/счета-фактуры. </w:t>
            </w:r>
          </w:p>
          <w:p w14:paraId="45635244" w14:textId="77777777" w:rsidR="00081976" w:rsidRDefault="00081976">
            <w:pPr>
              <w:pStyle w:val="1a"/>
              <w:ind w:firstLine="0"/>
              <w:rPr>
                <w:sz w:val="24"/>
                <w:szCs w:val="24"/>
              </w:rPr>
            </w:pPr>
          </w:p>
        </w:tc>
      </w:tr>
      <w:tr w:rsidR="007D6548" w:rsidRPr="00F86FAA" w14:paraId="7BCCD2D0" w14:textId="77777777" w:rsidTr="004D6B74">
        <w:tc>
          <w:tcPr>
            <w:tcW w:w="426" w:type="dxa"/>
          </w:tcPr>
          <w:p w14:paraId="57AA6AE3"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3FD366AC"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C16B704" w14:textId="4C890416" w:rsidR="00081976" w:rsidRPr="00DA3279" w:rsidRDefault="00E63ED4">
            <w:pPr>
              <w:pStyle w:val="Default"/>
              <w:jc w:val="both"/>
              <w:rPr>
                <w:i/>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5F53EA">
              <w:t>не более 70 (семидеся</w:t>
            </w:r>
            <w:r>
              <w:t xml:space="preserve">ти) календарных дней </w:t>
            </w:r>
            <w:proofErr w:type="gramStart"/>
            <w:r>
              <w:t>с даты подписания</w:t>
            </w:r>
            <w:proofErr w:type="gramEnd"/>
            <w:r>
              <w:t xml:space="preserve"> договора.</w:t>
            </w:r>
            <w:r w:rsidR="00DA3279">
              <w:t xml:space="preserve"> </w:t>
            </w:r>
            <w:r w:rsidR="00DA3279" w:rsidRPr="00DA3279">
              <w:rPr>
                <w:i/>
              </w:rPr>
              <w:t>В случае передачи образцов Товара в специализированную лицензированную организацию (лабораторию) для проведения испытаний срок поставки может быть продлен на срок испытаний, но не более 30 (тридцати)  календарных дней.</w:t>
            </w:r>
          </w:p>
          <w:p w14:paraId="7E77E8D2" w14:textId="77777777" w:rsidR="00685C56" w:rsidRPr="00F86FAA" w:rsidRDefault="00685C56" w:rsidP="00685C56">
            <w:pPr>
              <w:pStyle w:val="Default"/>
              <w:jc w:val="both"/>
            </w:pPr>
          </w:p>
          <w:p w14:paraId="592BAE5C" w14:textId="77777777" w:rsidR="00081976" w:rsidRDefault="00E63ED4">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Ростов-на-Дону, пер. Энергетиков 3-5а/378/90.  </w:t>
            </w:r>
          </w:p>
        </w:tc>
      </w:tr>
      <w:tr w:rsidR="007D6548" w:rsidRPr="00F86FAA" w14:paraId="75D62988" w14:textId="77777777" w:rsidTr="004D6B74">
        <w:tc>
          <w:tcPr>
            <w:tcW w:w="426" w:type="dxa"/>
          </w:tcPr>
          <w:p w14:paraId="7BC07C21"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226706E2"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57FE08B" w14:textId="77777777" w:rsidR="00081976" w:rsidRDefault="00E63ED4">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6771AC70" w14:textId="77777777" w:rsidTr="004D6B74">
        <w:tc>
          <w:tcPr>
            <w:tcW w:w="426" w:type="dxa"/>
          </w:tcPr>
          <w:p w14:paraId="34043BF8"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217D72C9"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0C46E92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4A94CC1" w14:textId="77777777" w:rsidR="0094179B" w:rsidRPr="00A515A5" w:rsidRDefault="0094179B" w:rsidP="0094179B">
                  <w:pPr>
                    <w:snapToGrid w:val="0"/>
                    <w:rPr>
                      <w:sz w:val="20"/>
                      <w:szCs w:val="20"/>
                    </w:rPr>
                  </w:pPr>
                  <w:r>
                    <w:rPr>
                      <w:sz w:val="20"/>
                      <w:szCs w:val="20"/>
                    </w:rPr>
                    <w:t xml:space="preserve">№ </w:t>
                  </w:r>
                </w:p>
                <w:p w14:paraId="4DF269BF"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67CF91DC"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11B9E15"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B8C5A74"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276F148"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8130229"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10B48541"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76AC280" w14:textId="77777777" w:rsidR="00081976" w:rsidRDefault="00E63ED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5B479B8" w14:textId="77777777" w:rsidR="00081976" w:rsidRDefault="00E63ED4">
                  <w:pPr>
                    <w:snapToGrid w:val="0"/>
                    <w:rPr>
                      <w:sz w:val="22"/>
                      <w:szCs w:val="22"/>
                    </w:rPr>
                  </w:pPr>
                  <w:r>
                    <w:rPr>
                      <w:sz w:val="22"/>
                      <w:szCs w:val="22"/>
                    </w:rPr>
                    <w:t>46</w:t>
                  </w:r>
                </w:p>
              </w:tc>
              <w:tc>
                <w:tcPr>
                  <w:tcW w:w="1417" w:type="dxa"/>
                  <w:tcBorders>
                    <w:top w:val="single" w:sz="4" w:space="0" w:color="auto"/>
                    <w:left w:val="single" w:sz="4" w:space="0" w:color="auto"/>
                    <w:bottom w:val="single" w:sz="4" w:space="0" w:color="auto"/>
                    <w:right w:val="single" w:sz="4" w:space="0" w:color="auto"/>
                  </w:tcBorders>
                </w:tcPr>
                <w:p w14:paraId="27AE8427" w14:textId="77777777" w:rsidR="00081976" w:rsidRDefault="00E63ED4">
                  <w:pPr>
                    <w:snapToGrid w:val="0"/>
                    <w:rPr>
                      <w:sz w:val="22"/>
                      <w:szCs w:val="22"/>
                    </w:rPr>
                  </w:pPr>
                  <w:r>
                    <w:rPr>
                      <w:sz w:val="22"/>
                      <w:szCs w:val="22"/>
                    </w:rPr>
                    <w:t>46</w:t>
                  </w:r>
                </w:p>
              </w:tc>
              <w:tc>
                <w:tcPr>
                  <w:tcW w:w="1134" w:type="dxa"/>
                  <w:tcBorders>
                    <w:top w:val="single" w:sz="4" w:space="0" w:color="auto"/>
                    <w:left w:val="single" w:sz="4" w:space="0" w:color="auto"/>
                    <w:bottom w:val="single" w:sz="4" w:space="0" w:color="auto"/>
                    <w:right w:val="single" w:sz="4" w:space="0" w:color="auto"/>
                  </w:tcBorders>
                </w:tcPr>
                <w:p w14:paraId="6D108CD4" w14:textId="77777777" w:rsidR="00081976" w:rsidRDefault="00E63ED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EF797DA" w14:textId="77777777" w:rsidR="00081976" w:rsidRDefault="00E63ED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6B896354" w14:textId="77777777" w:rsidR="00081976" w:rsidRDefault="00E63ED4">
                  <w:pPr>
                    <w:snapToGrid w:val="0"/>
                    <w:rPr>
                      <w:sz w:val="22"/>
                      <w:szCs w:val="22"/>
                    </w:rPr>
                  </w:pPr>
                  <w:r>
                    <w:rPr>
                      <w:sz w:val="22"/>
                      <w:szCs w:val="22"/>
                    </w:rPr>
                    <w:t>278</w:t>
                  </w:r>
                </w:p>
              </w:tc>
            </w:tr>
          </w:tbl>
          <w:p w14:paraId="7868CC47" w14:textId="77777777" w:rsidR="00081976" w:rsidRDefault="00081976"/>
        </w:tc>
      </w:tr>
      <w:tr w:rsidR="007D6548" w:rsidRPr="00F86FAA" w14:paraId="0ADAEB67" w14:textId="77777777" w:rsidTr="004D6B74">
        <w:tc>
          <w:tcPr>
            <w:tcW w:w="426" w:type="dxa"/>
          </w:tcPr>
          <w:p w14:paraId="0EF12D37"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5560595E"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14:paraId="6C514270" w14:textId="77777777"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46EB3FC" w14:textId="77777777" w:rsidR="00081976" w:rsidRPr="00E63ED4" w:rsidRDefault="00E63ED4">
            <w:pPr>
              <w:pStyle w:val="aff6"/>
              <w:numPr>
                <w:ilvl w:val="1"/>
                <w:numId w:val="26"/>
              </w:numPr>
              <w:ind w:left="601" w:hanging="426"/>
              <w:jc w:val="both"/>
            </w:pPr>
            <w:r w:rsidRPr="00E63ED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25FB703D" w14:textId="77777777" w:rsidR="00081976" w:rsidRPr="00E63ED4" w:rsidRDefault="00E63ED4">
            <w:pPr>
              <w:pStyle w:val="aff6"/>
              <w:numPr>
                <w:ilvl w:val="1"/>
                <w:numId w:val="26"/>
              </w:numPr>
              <w:ind w:left="601" w:hanging="426"/>
              <w:jc w:val="both"/>
            </w:pPr>
            <w:r w:rsidRPr="00E63ED4">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w:t>
            </w:r>
            <w:r w:rsidRPr="00E63ED4">
              <w:lastRenderedPageBreak/>
              <w:t>причинения вреда имуществу ПАО «ТрансКонтейнер»;</w:t>
            </w:r>
          </w:p>
          <w:p w14:paraId="3A0D95A6" w14:textId="77777777" w:rsidR="00081976" w:rsidRPr="00E63ED4" w:rsidRDefault="00E63ED4">
            <w:pPr>
              <w:pStyle w:val="aff6"/>
              <w:numPr>
                <w:ilvl w:val="1"/>
                <w:numId w:val="26"/>
              </w:numPr>
              <w:ind w:left="601" w:hanging="426"/>
              <w:jc w:val="both"/>
            </w:pPr>
            <w:r w:rsidRPr="00E63ED4">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63ED4">
              <w:t>://</w:t>
            </w:r>
            <w:r>
              <w:rPr>
                <w:lang w:val="en-US"/>
              </w:rPr>
              <w:t>www</w:t>
            </w:r>
            <w:r w:rsidRPr="00E63ED4">
              <w:t>.</w:t>
            </w:r>
            <w:proofErr w:type="spellStart"/>
            <w:r>
              <w:rPr>
                <w:lang w:val="en-US"/>
              </w:rPr>
              <w:t>nalog</w:t>
            </w:r>
            <w:proofErr w:type="spellEnd"/>
            <w:r w:rsidRPr="00E63ED4">
              <w:t>.</w:t>
            </w:r>
            <w:proofErr w:type="spellStart"/>
            <w:r>
              <w:rPr>
                <w:lang w:val="en-US"/>
              </w:rPr>
              <w:t>ru</w:t>
            </w:r>
            <w:proofErr w:type="spellEnd"/>
            <w:r w:rsidRPr="00E63ED4">
              <w:t>) на условиях, изложенных в проекте договора (приложение к документации о закупке).</w:t>
            </w:r>
          </w:p>
          <w:p w14:paraId="3632D1B4" w14:textId="77777777"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6A3BC68" w14:textId="77777777" w:rsidR="00081976" w:rsidRPr="00E63ED4" w:rsidRDefault="00E63ED4">
            <w:pPr>
              <w:pStyle w:val="aff6"/>
              <w:numPr>
                <w:ilvl w:val="1"/>
                <w:numId w:val="26"/>
              </w:numPr>
              <w:ind w:left="601" w:hanging="426"/>
              <w:jc w:val="both"/>
            </w:pPr>
            <w:r w:rsidRPr="00E63ED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27FCFB3" w14:textId="77777777" w:rsidR="00081976" w:rsidRPr="00E63ED4" w:rsidRDefault="00E63ED4">
            <w:pPr>
              <w:pStyle w:val="aff6"/>
              <w:numPr>
                <w:ilvl w:val="1"/>
                <w:numId w:val="26"/>
              </w:numPr>
              <w:ind w:left="601" w:hanging="426"/>
              <w:jc w:val="both"/>
            </w:pPr>
            <w:r w:rsidRPr="00E63ED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63ED4">
              <w:t>://</w:t>
            </w:r>
            <w:r>
              <w:rPr>
                <w:lang w:val="en-US"/>
              </w:rPr>
              <w:t>service</w:t>
            </w:r>
            <w:r w:rsidRPr="00E63ED4">
              <w:t>.</w:t>
            </w:r>
            <w:proofErr w:type="spellStart"/>
            <w:r>
              <w:rPr>
                <w:lang w:val="en-US"/>
              </w:rPr>
              <w:t>nalog</w:t>
            </w:r>
            <w:proofErr w:type="spellEnd"/>
            <w:r w:rsidRPr="00E63ED4">
              <w:t>.</w:t>
            </w:r>
            <w:proofErr w:type="spellStart"/>
            <w:r>
              <w:rPr>
                <w:lang w:val="en-US"/>
              </w:rPr>
              <w:t>ru</w:t>
            </w:r>
            <w:proofErr w:type="spellEnd"/>
            <w:r w:rsidRPr="00E63ED4">
              <w:t>/</w:t>
            </w:r>
            <w:proofErr w:type="spellStart"/>
            <w:r>
              <w:rPr>
                <w:lang w:val="en-US"/>
              </w:rPr>
              <w:t>zd</w:t>
            </w:r>
            <w:proofErr w:type="spellEnd"/>
            <w:r w:rsidRPr="00E63ED4">
              <w:t>.</w:t>
            </w:r>
            <w:r>
              <w:rPr>
                <w:lang w:val="en-US"/>
              </w:rPr>
              <w:t>do</w:t>
            </w:r>
            <w:r w:rsidRPr="00E63ED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63ED4">
              <w:t>://</w:t>
            </w:r>
            <w:r>
              <w:rPr>
                <w:lang w:val="en-US"/>
              </w:rPr>
              <w:t>service</w:t>
            </w:r>
            <w:r w:rsidRPr="00E63ED4">
              <w:t>.</w:t>
            </w:r>
            <w:proofErr w:type="spellStart"/>
            <w:r>
              <w:rPr>
                <w:lang w:val="en-US"/>
              </w:rPr>
              <w:t>nalog</w:t>
            </w:r>
            <w:proofErr w:type="spellEnd"/>
            <w:r w:rsidRPr="00E63ED4">
              <w:t>.</w:t>
            </w:r>
            <w:proofErr w:type="spellStart"/>
            <w:r>
              <w:rPr>
                <w:lang w:val="en-US"/>
              </w:rPr>
              <w:t>ru</w:t>
            </w:r>
            <w:proofErr w:type="spellEnd"/>
            <w:r w:rsidRPr="00E63ED4">
              <w:t>/</w:t>
            </w:r>
            <w:proofErr w:type="spellStart"/>
            <w:r>
              <w:rPr>
                <w:lang w:val="en-US"/>
              </w:rPr>
              <w:t>zd</w:t>
            </w:r>
            <w:proofErr w:type="spellEnd"/>
            <w:r w:rsidRPr="00E63ED4">
              <w:t>.</w:t>
            </w:r>
            <w:r>
              <w:rPr>
                <w:lang w:val="en-US"/>
              </w:rPr>
              <w:t>do</w:t>
            </w:r>
            <w:r w:rsidRPr="00E63ED4">
              <w:t>);</w:t>
            </w:r>
          </w:p>
          <w:p w14:paraId="5C4FF1C6" w14:textId="77777777" w:rsidR="00081976" w:rsidRPr="00E63ED4" w:rsidRDefault="00E63ED4">
            <w:pPr>
              <w:pStyle w:val="aff6"/>
              <w:numPr>
                <w:ilvl w:val="1"/>
                <w:numId w:val="26"/>
              </w:numPr>
              <w:ind w:left="601" w:hanging="426"/>
              <w:jc w:val="both"/>
            </w:pPr>
            <w:r w:rsidRPr="00E63ED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63ED4">
              <w:t>неприостановлении</w:t>
            </w:r>
            <w:proofErr w:type="spellEnd"/>
            <w:r w:rsidRPr="00E63ED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63ED4">
              <w:t>://</w:t>
            </w:r>
            <w:proofErr w:type="spellStart"/>
            <w:r>
              <w:rPr>
                <w:lang w:val="en-US"/>
              </w:rPr>
              <w:t>fssprus</w:t>
            </w:r>
            <w:proofErr w:type="spellEnd"/>
            <w:r w:rsidRPr="00E63ED4">
              <w:t>.</w:t>
            </w:r>
            <w:proofErr w:type="spellStart"/>
            <w:r>
              <w:rPr>
                <w:lang w:val="en-US"/>
              </w:rPr>
              <w:t>ru</w:t>
            </w:r>
            <w:proofErr w:type="spellEnd"/>
            <w:r w:rsidRPr="00E63ED4">
              <w:t>/</w:t>
            </w:r>
            <w:proofErr w:type="spellStart"/>
            <w:r>
              <w:rPr>
                <w:lang w:val="en-US"/>
              </w:rPr>
              <w:t>iss</w:t>
            </w:r>
            <w:proofErr w:type="spellEnd"/>
            <w:r w:rsidRPr="00E63ED4">
              <w:t>/</w:t>
            </w:r>
            <w:proofErr w:type="spellStart"/>
            <w:r>
              <w:rPr>
                <w:lang w:val="en-US"/>
              </w:rPr>
              <w:t>ip</w:t>
            </w:r>
            <w:proofErr w:type="spellEnd"/>
            <w:r w:rsidRPr="00E63ED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63ED4">
              <w:t>://</w:t>
            </w:r>
            <w:r>
              <w:rPr>
                <w:lang w:val="en-US"/>
              </w:rPr>
              <w:t>www</w:t>
            </w:r>
            <w:r w:rsidRPr="00E63ED4">
              <w:t>.</w:t>
            </w:r>
            <w:proofErr w:type="spellStart"/>
            <w:r>
              <w:rPr>
                <w:lang w:val="en-US"/>
              </w:rPr>
              <w:t>fedresurs</w:t>
            </w:r>
            <w:proofErr w:type="spellEnd"/>
            <w:r w:rsidRPr="00E63ED4">
              <w:t>.</w:t>
            </w:r>
            <w:proofErr w:type="spellStart"/>
            <w:r>
              <w:rPr>
                <w:lang w:val="en-US"/>
              </w:rPr>
              <w:t>ru</w:t>
            </w:r>
            <w:proofErr w:type="spellEnd"/>
            <w:r w:rsidRPr="00E63ED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w:t>
            </w:r>
            <w:r w:rsidRPr="00E63ED4">
              <w:lastRenderedPageBreak/>
              <w:t xml:space="preserve">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63ED4">
              <w:t>неприостановлении</w:t>
            </w:r>
            <w:proofErr w:type="spellEnd"/>
            <w:r w:rsidRPr="00E63ED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01FB1A6A" w14:textId="77777777" w:rsidR="00081976" w:rsidRPr="00E63ED4" w:rsidRDefault="00E63ED4">
            <w:pPr>
              <w:pStyle w:val="aff6"/>
              <w:numPr>
                <w:ilvl w:val="1"/>
                <w:numId w:val="26"/>
              </w:numPr>
              <w:ind w:left="601" w:hanging="426"/>
              <w:jc w:val="both"/>
            </w:pPr>
            <w:r w:rsidRPr="00E63ED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1931140D" w14:textId="77777777" w:rsidR="00081976" w:rsidRPr="00E63ED4" w:rsidRDefault="00E63ED4">
            <w:pPr>
              <w:pStyle w:val="aff6"/>
              <w:numPr>
                <w:ilvl w:val="1"/>
                <w:numId w:val="26"/>
              </w:numPr>
              <w:ind w:left="601" w:hanging="426"/>
              <w:jc w:val="both"/>
            </w:pPr>
            <w:r w:rsidRPr="00E63ED4">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w:t>
            </w:r>
            <w:proofErr w:type="spellStart"/>
            <w:r w:rsidRPr="00E63ED4">
              <w:t>ов</w:t>
            </w:r>
            <w:proofErr w:type="spellEnd"/>
            <w:r w:rsidRPr="00E63ED4">
              <w:t>).</w:t>
            </w:r>
          </w:p>
        </w:tc>
      </w:tr>
      <w:tr w:rsidR="00835CB1" w:rsidRPr="00F86FAA" w14:paraId="17B9AB7E" w14:textId="77777777" w:rsidTr="004D6B74">
        <w:tc>
          <w:tcPr>
            <w:tcW w:w="426" w:type="dxa"/>
          </w:tcPr>
          <w:p w14:paraId="0B858D23"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1D842C77"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72AAA645" w14:textId="77777777" w:rsidR="00081976" w:rsidRDefault="00E63ED4">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69E5A8B7" w14:textId="77777777" w:rsidTr="004D6B74">
        <w:tc>
          <w:tcPr>
            <w:tcW w:w="426" w:type="dxa"/>
          </w:tcPr>
          <w:p w14:paraId="48F4AF27"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6DF055B7"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09EAE1BB" w14:textId="77777777" w:rsidTr="004D6B74">
              <w:tc>
                <w:tcPr>
                  <w:tcW w:w="4423" w:type="dxa"/>
                </w:tcPr>
                <w:p w14:paraId="3815328F" w14:textId="77777777" w:rsidR="006D2B87" w:rsidRPr="006D2B87" w:rsidRDefault="006D2B87" w:rsidP="006D2B87">
                  <w:pPr>
                    <w:pStyle w:val="af8"/>
                    <w:rPr>
                      <w:b/>
                      <w:sz w:val="24"/>
                    </w:rPr>
                  </w:pPr>
                  <w:r>
                    <w:rPr>
                      <w:b/>
                      <w:sz w:val="24"/>
                    </w:rPr>
                    <w:t>Критерий оценки</w:t>
                  </w:r>
                </w:p>
              </w:tc>
              <w:tc>
                <w:tcPr>
                  <w:tcW w:w="2551" w:type="dxa"/>
                </w:tcPr>
                <w:p w14:paraId="20417324"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50199F41" w14:textId="77777777" w:rsidTr="004D6B74">
              <w:tc>
                <w:tcPr>
                  <w:tcW w:w="4423" w:type="dxa"/>
                </w:tcPr>
                <w:p w14:paraId="12E27883" w14:textId="77777777" w:rsidR="00081976" w:rsidRDefault="00E63ED4">
                  <w:pPr>
                    <w:pStyle w:val="af8"/>
                    <w:ind w:firstLine="0"/>
                    <w:rPr>
                      <w:sz w:val="24"/>
                    </w:rPr>
                  </w:pPr>
                  <w:r>
                    <w:rPr>
                      <w:sz w:val="24"/>
                    </w:rPr>
                    <w:t xml:space="preserve">Цена договора (приведенная к единому базису общая стоимость договора, определяемая в соответствии с выбранным претендентом вариантом поставки с учетом требований </w:t>
                  </w:r>
                  <w:proofErr w:type="spellStart"/>
                  <w:r>
                    <w:rPr>
                      <w:sz w:val="24"/>
                    </w:rPr>
                    <w:t>пп</w:t>
                  </w:r>
                  <w:proofErr w:type="spellEnd"/>
                  <w:r>
                    <w:rPr>
                      <w:sz w:val="24"/>
                    </w:rPr>
                    <w:t xml:space="preserve">. 4.7.2 Раздела 4 Технического задания настоящей документации о закупке). </w:t>
                  </w:r>
                  <w:r>
                    <w:rPr>
                      <w:sz w:val="24"/>
                    </w:rPr>
                    <w:lastRenderedPageBreak/>
                    <w:t xml:space="preserve">Наилучшим признается наименьшая цена, предложенная претендентом </w:t>
                  </w:r>
                </w:p>
              </w:tc>
              <w:tc>
                <w:tcPr>
                  <w:tcW w:w="2551" w:type="dxa"/>
                </w:tcPr>
                <w:p w14:paraId="1535E833" w14:textId="77777777" w:rsidR="00081976" w:rsidRDefault="00E63ED4">
                  <w:pPr>
                    <w:pStyle w:val="af8"/>
                    <w:ind w:firstLine="0"/>
                    <w:rPr>
                      <w:sz w:val="24"/>
                      <w:lang w:val="en-US"/>
                    </w:rPr>
                  </w:pPr>
                  <w:r>
                    <w:rPr>
                      <w:sz w:val="24"/>
                      <w:lang w:val="en-US"/>
                    </w:rPr>
                    <w:lastRenderedPageBreak/>
                    <w:t>0,55</w:t>
                  </w:r>
                </w:p>
              </w:tc>
            </w:tr>
            <w:tr w:rsidR="006D2B87" w:rsidRPr="00514332" w14:paraId="37860198" w14:textId="77777777" w:rsidTr="004D6B74">
              <w:tc>
                <w:tcPr>
                  <w:tcW w:w="4423" w:type="dxa"/>
                </w:tcPr>
                <w:p w14:paraId="01FF5955" w14:textId="77777777" w:rsidR="00081976" w:rsidRDefault="00E63ED4">
                  <w:pPr>
                    <w:pStyle w:val="af8"/>
                    <w:ind w:firstLine="0"/>
                    <w:rPr>
                      <w:sz w:val="24"/>
                    </w:rPr>
                  </w:pPr>
                  <w:r>
                    <w:rPr>
                      <w:sz w:val="24"/>
                    </w:rPr>
                    <w:lastRenderedPageBreak/>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14:paraId="3C12C7C1" w14:textId="77777777" w:rsidR="00081976" w:rsidRDefault="00E63ED4">
                  <w:pPr>
                    <w:pStyle w:val="af8"/>
                    <w:ind w:firstLine="0"/>
                    <w:rPr>
                      <w:sz w:val="24"/>
                      <w:lang w:val="en-US"/>
                    </w:rPr>
                  </w:pPr>
                  <w:r>
                    <w:rPr>
                      <w:sz w:val="24"/>
                      <w:lang w:val="en-US"/>
                    </w:rPr>
                    <w:t>0,20</w:t>
                  </w:r>
                </w:p>
              </w:tc>
            </w:tr>
            <w:tr w:rsidR="006D2B87" w:rsidRPr="00514332" w14:paraId="2C7AF33C" w14:textId="77777777" w:rsidTr="004D6B74">
              <w:tc>
                <w:tcPr>
                  <w:tcW w:w="4423" w:type="dxa"/>
                </w:tcPr>
                <w:p w14:paraId="2AF803D4" w14:textId="77777777" w:rsidR="00081976" w:rsidRDefault="00E63ED4">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14:paraId="07B7AD2B" w14:textId="77777777" w:rsidR="00081976" w:rsidRDefault="00E63ED4">
                  <w:pPr>
                    <w:pStyle w:val="af8"/>
                    <w:ind w:firstLine="0"/>
                    <w:rPr>
                      <w:sz w:val="24"/>
                      <w:lang w:val="en-US"/>
                    </w:rPr>
                  </w:pPr>
                  <w:r>
                    <w:rPr>
                      <w:sz w:val="24"/>
                      <w:lang w:val="en-US"/>
                    </w:rPr>
                    <w:t>0,15</w:t>
                  </w:r>
                </w:p>
              </w:tc>
            </w:tr>
            <w:tr w:rsidR="006D2B87" w:rsidRPr="00514332" w14:paraId="07794CB1" w14:textId="77777777" w:rsidTr="004D6B74">
              <w:tc>
                <w:tcPr>
                  <w:tcW w:w="4423" w:type="dxa"/>
                </w:tcPr>
                <w:p w14:paraId="03D20983" w14:textId="77777777" w:rsidR="00081976" w:rsidRDefault="00E63ED4">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гарантийный срок, предложенный претендентом </w:t>
                  </w:r>
                </w:p>
              </w:tc>
              <w:tc>
                <w:tcPr>
                  <w:tcW w:w="2551" w:type="dxa"/>
                </w:tcPr>
                <w:p w14:paraId="2BC3895C" w14:textId="77777777" w:rsidR="00081976" w:rsidRDefault="00E63ED4">
                  <w:pPr>
                    <w:pStyle w:val="af8"/>
                    <w:ind w:firstLine="0"/>
                    <w:rPr>
                      <w:sz w:val="24"/>
                      <w:lang w:val="en-US"/>
                    </w:rPr>
                  </w:pPr>
                  <w:r>
                    <w:rPr>
                      <w:sz w:val="24"/>
                      <w:lang w:val="en-US"/>
                    </w:rPr>
                    <w:t>0,10</w:t>
                  </w:r>
                </w:p>
              </w:tc>
            </w:tr>
          </w:tbl>
          <w:p w14:paraId="537FD39A" w14:textId="77777777" w:rsidR="007D6548" w:rsidRPr="00F86FAA" w:rsidRDefault="007D6548" w:rsidP="003D3596">
            <w:pPr>
              <w:pStyle w:val="af8"/>
              <w:rPr>
                <w:b/>
                <w:i/>
                <w:sz w:val="24"/>
              </w:rPr>
            </w:pPr>
          </w:p>
        </w:tc>
      </w:tr>
      <w:tr w:rsidR="00736D40" w:rsidRPr="00F86FAA" w14:paraId="000A8AF8" w14:textId="77777777" w:rsidTr="004D6B74">
        <w:tc>
          <w:tcPr>
            <w:tcW w:w="426" w:type="dxa"/>
          </w:tcPr>
          <w:p w14:paraId="2A86524B"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7E0FCA9A"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0AC87189" w14:textId="77777777" w:rsidTr="004D6B74">
              <w:tc>
                <w:tcPr>
                  <w:tcW w:w="6974" w:type="dxa"/>
                </w:tcPr>
                <w:p w14:paraId="3EDC8176"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2C5F6E1A" w14:textId="77777777" w:rsidR="00081976" w:rsidRDefault="00E63ED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640F93F0"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4AB5CBE"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D11B6D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BA063CC"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43214F2B" w14:textId="77777777" w:rsidR="00081976" w:rsidRDefault="00E63ED4">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6FE6F817" w14:textId="77777777" w:rsidR="00081976" w:rsidRDefault="00081976">
                  <w:pPr>
                    <w:pStyle w:val="-3"/>
                    <w:tabs>
                      <w:tab w:val="clear" w:pos="1985"/>
                    </w:tabs>
                    <w:suppressAutoHyphens/>
                    <w:rPr>
                      <w:sz w:val="24"/>
                    </w:rPr>
                  </w:pPr>
                </w:p>
              </w:tc>
            </w:tr>
            <w:tr w:rsidR="000A15FB" w:rsidRPr="00E048E8" w14:paraId="276AA28B" w14:textId="77777777" w:rsidTr="004D6B74">
              <w:tc>
                <w:tcPr>
                  <w:tcW w:w="6974" w:type="dxa"/>
                </w:tcPr>
                <w:p w14:paraId="46B84CE4" w14:textId="77777777" w:rsidR="00081976" w:rsidRDefault="00E63ED4">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0D9853B8" w14:textId="77777777" w:rsidTr="004D6B74">
              <w:tc>
                <w:tcPr>
                  <w:tcW w:w="6974" w:type="dxa"/>
                </w:tcPr>
                <w:p w14:paraId="40EA6E8F" w14:textId="77777777" w:rsidR="00677986" w:rsidRDefault="00677986" w:rsidP="00677986">
                  <w:pPr>
                    <w:pStyle w:val="af8"/>
                    <w:ind w:left="629" w:firstLine="0"/>
                    <w:rPr>
                      <w:b/>
                      <w:sz w:val="24"/>
                    </w:rPr>
                  </w:pPr>
                  <w:r>
                    <w:rPr>
                      <w:b/>
                      <w:sz w:val="24"/>
                    </w:rPr>
                    <w:lastRenderedPageBreak/>
                    <w:t>III. Увеличение цены договора:</w:t>
                  </w:r>
                </w:p>
                <w:p w14:paraId="7CA04966" w14:textId="77777777" w:rsidR="00E63ED4" w:rsidRPr="00E63ED4" w:rsidRDefault="00E63ED4" w:rsidP="00E63ED4">
                  <w:pPr>
                    <w:pStyle w:val="af8"/>
                    <w:rPr>
                      <w:sz w:val="24"/>
                    </w:rPr>
                  </w:pPr>
                  <w:r w:rsidRPr="00E63ED4">
                    <w:rPr>
                      <w:sz w:val="24"/>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14:paraId="2C2CCC03" w14:textId="77777777" w:rsidR="00E63ED4" w:rsidRPr="00E63ED4" w:rsidRDefault="00E63ED4" w:rsidP="00E63ED4">
                  <w:pPr>
                    <w:pStyle w:val="af8"/>
                    <w:rPr>
                      <w:sz w:val="24"/>
                    </w:rPr>
                  </w:pPr>
                  <w:r w:rsidRPr="00E63ED4">
                    <w:rPr>
                      <w:sz w:val="24"/>
                    </w:rPr>
                    <w:t>Увеличение общей цены договора (лота) возможно за счет увеличения количества закупаемой Товара в процессе исполнения договора без проведения дополнительной закупки и допускается при соблюдении всех нижеперечисленных условий:</w:t>
                  </w:r>
                </w:p>
                <w:p w14:paraId="4D9B4F9A" w14:textId="77777777" w:rsidR="00E63ED4" w:rsidRPr="00E63ED4" w:rsidRDefault="00E63ED4" w:rsidP="00E63ED4">
                  <w:pPr>
                    <w:pStyle w:val="af8"/>
                    <w:rPr>
                      <w:sz w:val="24"/>
                    </w:rPr>
                  </w:pPr>
                  <w:r w:rsidRPr="00E63ED4">
                    <w:rPr>
                      <w:sz w:val="24"/>
                    </w:rPr>
                    <w:t>-</w:t>
                  </w:r>
                  <w:r w:rsidRPr="00E63ED4">
                    <w:rPr>
                      <w:sz w:val="24"/>
                    </w:rPr>
                    <w:tab/>
                    <w:t xml:space="preserve">цена за единицу Товара, действующая на момент </w:t>
                  </w:r>
                  <w:proofErr w:type="gramStart"/>
                  <w:r w:rsidRPr="00E63ED4">
                    <w:rPr>
                      <w:sz w:val="24"/>
                    </w:rPr>
                    <w:t>увели-</w:t>
                  </w:r>
                  <w:proofErr w:type="spellStart"/>
                  <w:r w:rsidRPr="00E63ED4">
                    <w:rPr>
                      <w:sz w:val="24"/>
                    </w:rPr>
                    <w:t>чения</w:t>
                  </w:r>
                  <w:proofErr w:type="spellEnd"/>
                  <w:proofErr w:type="gramEnd"/>
                  <w:r w:rsidRPr="00E63ED4">
                    <w:rPr>
                      <w:sz w:val="24"/>
                    </w:rPr>
                    <w:t xml:space="preserve"> количества закупаемой Товара остается неизменной; </w:t>
                  </w:r>
                </w:p>
                <w:p w14:paraId="5A49AFD8" w14:textId="77777777" w:rsidR="00E63ED4" w:rsidRPr="00E63ED4" w:rsidRDefault="00E63ED4" w:rsidP="00E63ED4">
                  <w:pPr>
                    <w:pStyle w:val="af8"/>
                    <w:rPr>
                      <w:sz w:val="24"/>
                    </w:rPr>
                  </w:pPr>
                  <w:r w:rsidRPr="00E63ED4">
                    <w:rPr>
                      <w:sz w:val="24"/>
                    </w:rPr>
                    <w:t>- увеличение общей цены договора не превышает 10%  от первоначальной цены договора (лота) за весь срок действия договора;</w:t>
                  </w:r>
                </w:p>
                <w:p w14:paraId="57EBD6B2" w14:textId="77777777" w:rsidR="00081976" w:rsidRDefault="00E63ED4" w:rsidP="00E63ED4">
                  <w:pPr>
                    <w:pStyle w:val="af8"/>
                    <w:ind w:firstLine="629"/>
                    <w:rPr>
                      <w:sz w:val="24"/>
                    </w:rPr>
                  </w:pPr>
                  <w:r w:rsidRPr="00E63ED4">
                    <w:rPr>
                      <w:sz w:val="24"/>
                    </w:rPr>
                    <w:t>- условия доставки Товара остаются неизменными.</w:t>
                  </w:r>
                </w:p>
              </w:tc>
            </w:tr>
          </w:tbl>
          <w:p w14:paraId="27D06049" w14:textId="77777777" w:rsidR="00736D40" w:rsidRPr="00A3070E" w:rsidRDefault="00736D40" w:rsidP="003D3C71">
            <w:pPr>
              <w:pStyle w:val="af8"/>
              <w:ind w:left="601" w:firstLine="0"/>
              <w:rPr>
                <w:sz w:val="24"/>
              </w:rPr>
            </w:pPr>
          </w:p>
        </w:tc>
      </w:tr>
      <w:tr w:rsidR="007D6548" w:rsidRPr="00F86FAA" w14:paraId="35DF10A9" w14:textId="77777777" w:rsidTr="004D6B74">
        <w:tc>
          <w:tcPr>
            <w:tcW w:w="426" w:type="dxa"/>
          </w:tcPr>
          <w:p w14:paraId="2F81F348"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275EEAEC"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7F673812" w14:textId="77777777" w:rsidR="00081976" w:rsidRDefault="00E63ED4">
            <w:pPr>
              <w:pStyle w:val="1a"/>
              <w:ind w:firstLine="0"/>
              <w:rPr>
                <w:sz w:val="24"/>
                <w:szCs w:val="24"/>
              </w:rPr>
            </w:pPr>
            <w:r>
              <w:rPr>
                <w:sz w:val="24"/>
                <w:szCs w:val="24"/>
              </w:rPr>
              <w:t>Допускается</w:t>
            </w:r>
          </w:p>
        </w:tc>
      </w:tr>
      <w:tr w:rsidR="001356F1" w:rsidRPr="00F86FAA" w14:paraId="71B99C5E" w14:textId="77777777" w:rsidTr="004D6B74">
        <w:tc>
          <w:tcPr>
            <w:tcW w:w="426" w:type="dxa"/>
          </w:tcPr>
          <w:p w14:paraId="498F02A1"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0E64AF29"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47A0751C" w14:textId="77777777" w:rsidR="00081976" w:rsidRDefault="00E63ED4">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2BA102EE" w14:textId="77777777" w:rsidTr="004D6B74">
        <w:tc>
          <w:tcPr>
            <w:tcW w:w="426" w:type="dxa"/>
          </w:tcPr>
          <w:p w14:paraId="78B0C33F"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303F46E4" w14:textId="77777777" w:rsidR="00DF6AE3" w:rsidRPr="00F86FAA" w:rsidRDefault="00BB306F">
            <w:pPr>
              <w:pStyle w:val="Default"/>
              <w:rPr>
                <w:b/>
                <w:color w:val="auto"/>
              </w:rPr>
            </w:pPr>
            <w:r>
              <w:rPr>
                <w:b/>
                <w:color w:val="auto"/>
              </w:rPr>
              <w:t>Обеспечение Заявки</w:t>
            </w:r>
          </w:p>
        </w:tc>
        <w:tc>
          <w:tcPr>
            <w:tcW w:w="7200" w:type="dxa"/>
          </w:tcPr>
          <w:p w14:paraId="068F6E2D" w14:textId="77777777" w:rsidR="00081976" w:rsidRDefault="00081976">
            <w:pPr>
              <w:pStyle w:val="1a"/>
              <w:ind w:firstLine="0"/>
              <w:rPr>
                <w:sz w:val="24"/>
                <w:szCs w:val="24"/>
              </w:rPr>
            </w:pPr>
          </w:p>
          <w:p w14:paraId="4782638D" w14:textId="77777777" w:rsidR="00081976" w:rsidRDefault="00081976">
            <w:pPr>
              <w:pStyle w:val="1a"/>
              <w:ind w:firstLine="0"/>
              <w:rPr>
                <w:sz w:val="24"/>
                <w:szCs w:val="24"/>
              </w:rPr>
            </w:pPr>
          </w:p>
          <w:p w14:paraId="703202B1" w14:textId="77777777" w:rsidR="00081976" w:rsidRDefault="00E63ED4">
            <w:pPr>
              <w:pStyle w:val="1a"/>
              <w:ind w:firstLine="0"/>
              <w:rPr>
                <w:sz w:val="24"/>
                <w:szCs w:val="24"/>
              </w:rPr>
            </w:pPr>
            <w:r>
              <w:rPr>
                <w:sz w:val="24"/>
                <w:szCs w:val="24"/>
              </w:rPr>
              <w:t>Не предусмотрено.</w:t>
            </w:r>
          </w:p>
          <w:p w14:paraId="499E44C6" w14:textId="77777777" w:rsidR="00081976" w:rsidRDefault="00081976">
            <w:pPr>
              <w:pStyle w:val="1a"/>
              <w:ind w:firstLine="397"/>
              <w:rPr>
                <w:sz w:val="24"/>
                <w:szCs w:val="24"/>
              </w:rPr>
            </w:pPr>
          </w:p>
          <w:p w14:paraId="57C13F2A" w14:textId="77777777" w:rsidR="00081976" w:rsidRDefault="00081976">
            <w:pPr>
              <w:pStyle w:val="1a"/>
              <w:ind w:firstLine="397"/>
              <w:rPr>
                <w:sz w:val="24"/>
                <w:szCs w:val="24"/>
              </w:rPr>
            </w:pPr>
          </w:p>
        </w:tc>
      </w:tr>
      <w:tr w:rsidR="00402A46" w:rsidRPr="00F86FAA" w14:paraId="398C17C6" w14:textId="77777777" w:rsidTr="004D6B74">
        <w:tc>
          <w:tcPr>
            <w:tcW w:w="426" w:type="dxa"/>
          </w:tcPr>
          <w:p w14:paraId="5AFA21AD"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48EAD30C"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73AF4E18" w14:textId="77777777" w:rsidR="00081976" w:rsidRDefault="00081976">
            <w:pPr>
              <w:jc w:val="both"/>
            </w:pPr>
          </w:p>
          <w:p w14:paraId="2753EDA6" w14:textId="77777777" w:rsidR="00081976" w:rsidRDefault="00081976">
            <w:pPr>
              <w:jc w:val="both"/>
            </w:pPr>
          </w:p>
          <w:p w14:paraId="59D0C7C1" w14:textId="77777777" w:rsidR="00081976" w:rsidRDefault="00E63ED4">
            <w:pPr>
              <w:jc w:val="both"/>
            </w:pPr>
            <w:r>
              <w:rPr>
                <w:rFonts w:eastAsia="Arial"/>
              </w:rPr>
              <w:t>Не предусмотрено.</w:t>
            </w:r>
          </w:p>
        </w:tc>
      </w:tr>
      <w:tr w:rsidR="00E961FF" w:rsidRPr="004A2CA8" w14:paraId="4A2CE07B" w14:textId="77777777" w:rsidTr="004D6B74">
        <w:tc>
          <w:tcPr>
            <w:tcW w:w="426" w:type="dxa"/>
          </w:tcPr>
          <w:p w14:paraId="4E78C68B"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0A65A482" w14:textId="77777777" w:rsidR="00E961FF" w:rsidRPr="004A2CA8" w:rsidRDefault="00E961FF" w:rsidP="00AD2CB8">
            <w:pPr>
              <w:pStyle w:val="Default"/>
              <w:rPr>
                <w:b/>
                <w:color w:val="auto"/>
              </w:rPr>
            </w:pPr>
            <w:r>
              <w:rPr>
                <w:b/>
              </w:rPr>
              <w:t>Срок заключения договора</w:t>
            </w:r>
          </w:p>
        </w:tc>
        <w:tc>
          <w:tcPr>
            <w:tcW w:w="7200" w:type="dxa"/>
          </w:tcPr>
          <w:p w14:paraId="7864B2D0"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6DE19DE2" w14:textId="77777777" w:rsidTr="004D6B74">
        <w:tc>
          <w:tcPr>
            <w:tcW w:w="426" w:type="dxa"/>
          </w:tcPr>
          <w:p w14:paraId="36AC9F88"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1770FDE0" w14:textId="77777777" w:rsidR="005D5B59" w:rsidRPr="004A2CA8" w:rsidRDefault="00971A21" w:rsidP="00AD2CB8">
            <w:pPr>
              <w:pStyle w:val="Default"/>
              <w:rPr>
                <w:b/>
              </w:rPr>
            </w:pPr>
            <w:r>
              <w:rPr>
                <w:b/>
              </w:rPr>
              <w:t>Срок действия договора</w:t>
            </w:r>
          </w:p>
        </w:tc>
        <w:tc>
          <w:tcPr>
            <w:tcW w:w="7200" w:type="dxa"/>
          </w:tcPr>
          <w:p w14:paraId="64C82934" w14:textId="77777777" w:rsidR="00081976" w:rsidRDefault="00E63ED4">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0372D9D2"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681B045C" w14:textId="77777777" w:rsidR="00081976" w:rsidRDefault="00E63ED4">
      <w:pPr>
        <w:pStyle w:val="1a"/>
        <w:ind w:firstLine="0"/>
        <w:jc w:val="right"/>
        <w:outlineLvl w:val="0"/>
        <w:rPr>
          <w:rFonts w:eastAsia="MS Mincho"/>
          <w:szCs w:val="28"/>
        </w:rPr>
      </w:pPr>
      <w:r>
        <w:rPr>
          <w:rFonts w:eastAsia="MS Mincho"/>
          <w:szCs w:val="28"/>
        </w:rPr>
        <w:lastRenderedPageBreak/>
        <w:t>Приложение № 1</w:t>
      </w:r>
    </w:p>
    <w:p w14:paraId="6F832AAA" w14:textId="77777777" w:rsidR="000954FB" w:rsidRDefault="000954FB" w:rsidP="000954FB">
      <w:pPr>
        <w:ind w:firstLine="425"/>
        <w:jc w:val="right"/>
        <w:rPr>
          <w:sz w:val="28"/>
          <w:szCs w:val="28"/>
        </w:rPr>
      </w:pPr>
      <w:r>
        <w:rPr>
          <w:sz w:val="28"/>
          <w:szCs w:val="28"/>
        </w:rPr>
        <w:t>к документации о закупке</w:t>
      </w:r>
    </w:p>
    <w:p w14:paraId="1608B585" w14:textId="77777777" w:rsidR="000954FB" w:rsidRDefault="000954FB" w:rsidP="000954FB">
      <w:pPr>
        <w:ind w:firstLine="425"/>
        <w:jc w:val="right"/>
        <w:rPr>
          <w:sz w:val="28"/>
          <w:szCs w:val="28"/>
        </w:rPr>
      </w:pPr>
    </w:p>
    <w:p w14:paraId="6728693C" w14:textId="77777777" w:rsidR="000954FB" w:rsidRPr="00445DDD" w:rsidRDefault="000954FB" w:rsidP="000954FB">
      <w:pPr>
        <w:jc w:val="center"/>
        <w:rPr>
          <w:b/>
          <w:sz w:val="28"/>
          <w:szCs w:val="28"/>
        </w:rPr>
      </w:pPr>
      <w:r>
        <w:rPr>
          <w:b/>
          <w:sz w:val="28"/>
          <w:szCs w:val="28"/>
        </w:rPr>
        <w:t>На бланке претендента</w:t>
      </w:r>
    </w:p>
    <w:p w14:paraId="145A0C4D"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5D968FDB"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7419B300" w14:textId="77777777" w:rsidR="000954FB" w:rsidRPr="007415F9" w:rsidRDefault="000954FB" w:rsidP="000954FB"/>
    <w:p w14:paraId="18F4FD2A"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9A0F8F8"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F7C0B38"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4C76E56"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01E0B0FD"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23F281ED" w14:textId="77777777"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296F146D" w14:textId="77777777"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256F7456" w14:textId="77777777"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3FCEDFCF" w14:textId="77777777"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7E6CD67F" w14:textId="77777777" w:rsidR="00C878E0" w:rsidRPr="00D90120" w:rsidRDefault="00C878E0" w:rsidP="00C878E0">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06DBF39" w14:textId="77777777"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14:paraId="7D4DB58F" w14:textId="77777777"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293B3692" w14:textId="77777777" w:rsidR="00C878E0" w:rsidRDefault="00C878E0" w:rsidP="00C878E0">
      <w:pPr>
        <w:pStyle w:val="afb"/>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w:t>
      </w:r>
      <w:r w:rsidR="005F53EA">
        <w:rPr>
          <w:szCs w:val="28"/>
        </w:rPr>
        <w:t xml:space="preserve"> </w:t>
      </w:r>
      <w:r>
        <w:rPr>
          <w:szCs w:val="28"/>
        </w:rPr>
        <w:t>приостановлена;</w:t>
      </w:r>
    </w:p>
    <w:p w14:paraId="5FA9502F" w14:textId="77777777"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D761069" w14:textId="77777777"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35607738" w14:textId="77777777"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0CA688C" w14:textId="77777777" w:rsidR="00C878E0" w:rsidRDefault="00C878E0" w:rsidP="00C878E0">
      <w:pPr>
        <w:pStyle w:val="afb"/>
        <w:widowControl w:val="0"/>
        <w:numPr>
          <w:ilvl w:val="0"/>
          <w:numId w:val="56"/>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0019AE76" w14:textId="77777777" w:rsidR="00C878E0" w:rsidRPr="00D90120" w:rsidRDefault="00C878E0" w:rsidP="00C878E0">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7446920C" w14:textId="77777777"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525DC481" w14:textId="77777777" w:rsidR="00C878E0" w:rsidRPr="00D90120" w:rsidRDefault="00C878E0" w:rsidP="00C878E0">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24870F0" w14:textId="77777777" w:rsidR="00C878E0" w:rsidRPr="00D90120" w:rsidRDefault="00C878E0" w:rsidP="00C878E0">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0218C7D"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0217876F" w14:textId="77777777"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BB34FA4" w14:textId="77777777" w:rsidR="00C878E0" w:rsidRDefault="00C878E0" w:rsidP="00C878E0">
      <w:pPr>
        <w:numPr>
          <w:ilvl w:val="0"/>
          <w:numId w:val="11"/>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90327C4" w14:textId="77777777" w:rsidR="00C878E0" w:rsidRDefault="00C878E0" w:rsidP="00C57267">
      <w:pPr>
        <w:ind w:firstLine="709"/>
        <w:jc w:val="both"/>
        <w:rPr>
          <w:sz w:val="28"/>
          <w:szCs w:val="20"/>
        </w:rPr>
      </w:pPr>
      <w:bookmarkStart w:id="25"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14:paraId="591944DF" w14:textId="77777777"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9740178" w14:textId="77777777"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26925FF" w14:textId="77777777"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6E37378"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ED16F2D"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3A2EE1C"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3C957D11" w14:textId="77777777" w:rsidR="000954FB" w:rsidRPr="00D27A82" w:rsidRDefault="000954FB" w:rsidP="000954FB">
      <w:pPr>
        <w:pStyle w:val="1a"/>
        <w:ind w:firstLine="708"/>
      </w:pPr>
    </w:p>
    <w:p w14:paraId="4DEBC74C" w14:textId="77777777" w:rsidR="000954FB" w:rsidRDefault="000954FB" w:rsidP="00305BD2">
      <w:pPr>
        <w:pStyle w:val="af8"/>
        <w:ind w:firstLine="553"/>
        <w:rPr>
          <w:sz w:val="28"/>
          <w:szCs w:val="28"/>
        </w:rPr>
      </w:pPr>
    </w:p>
    <w:p w14:paraId="69498B71"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5777047" w14:textId="77777777" w:rsidR="000954FB" w:rsidRPr="007415F9" w:rsidRDefault="00533F3B" w:rsidP="000954FB">
      <w:pPr>
        <w:tabs>
          <w:tab w:val="left" w:pos="8640"/>
        </w:tabs>
        <w:jc w:val="center"/>
        <w:rPr>
          <w:i/>
        </w:rPr>
      </w:pPr>
      <w:r>
        <w:rPr>
          <w:i/>
        </w:rPr>
        <w:t xml:space="preserve">                                         (наименование претендента)</w:t>
      </w:r>
    </w:p>
    <w:p w14:paraId="121B21CC"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35EC45F5"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4444A058" w14:textId="77777777" w:rsidR="002079EB" w:rsidRDefault="008A4412" w:rsidP="002079EB">
      <w:pPr>
        <w:pStyle w:val="32"/>
        <w:suppressAutoHyphens/>
        <w:spacing w:after="0"/>
        <w:rPr>
          <w:sz w:val="28"/>
          <w:szCs w:val="28"/>
        </w:rPr>
      </w:pPr>
      <w:r>
        <w:rPr>
          <w:sz w:val="28"/>
          <w:szCs w:val="28"/>
        </w:rPr>
        <w:t>«____» _________ 20___ г.</w:t>
      </w:r>
    </w:p>
    <w:p w14:paraId="17C82FBB" w14:textId="77777777" w:rsidR="006B6573" w:rsidRDefault="006B6573" w:rsidP="002079EB">
      <w:pPr>
        <w:pStyle w:val="32"/>
        <w:suppressAutoHyphens/>
        <w:spacing w:after="0"/>
        <w:rPr>
          <w:sz w:val="28"/>
          <w:szCs w:val="28"/>
        </w:rPr>
      </w:pPr>
    </w:p>
    <w:p w14:paraId="75DBD1A7"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0D06E0C4" w14:textId="77777777" w:rsidR="00081976" w:rsidRDefault="00E63ED4">
      <w:pPr>
        <w:pStyle w:val="1a"/>
        <w:ind w:firstLine="0"/>
        <w:jc w:val="right"/>
        <w:outlineLvl w:val="0"/>
        <w:rPr>
          <w:rFonts w:eastAsia="Times New Roman"/>
          <w:szCs w:val="28"/>
        </w:rPr>
      </w:pPr>
      <w:r>
        <w:rPr>
          <w:rFonts w:eastAsia="MS Mincho"/>
          <w:szCs w:val="28"/>
        </w:rPr>
        <w:lastRenderedPageBreak/>
        <w:t>Приложение № 2</w:t>
      </w:r>
    </w:p>
    <w:p w14:paraId="5BE984A9" w14:textId="77777777" w:rsidR="00110975" w:rsidRDefault="00110975" w:rsidP="00110975">
      <w:pPr>
        <w:ind w:firstLine="425"/>
        <w:jc w:val="right"/>
        <w:rPr>
          <w:sz w:val="28"/>
          <w:szCs w:val="28"/>
        </w:rPr>
      </w:pPr>
      <w:r>
        <w:rPr>
          <w:sz w:val="28"/>
          <w:szCs w:val="28"/>
        </w:rPr>
        <w:t>к документации о закупке</w:t>
      </w:r>
    </w:p>
    <w:p w14:paraId="28932FD9" w14:textId="77777777" w:rsidR="00110975" w:rsidRDefault="00110975" w:rsidP="00110975">
      <w:pPr>
        <w:pStyle w:val="af8"/>
        <w:jc w:val="center"/>
        <w:rPr>
          <w:b/>
          <w:sz w:val="28"/>
          <w:szCs w:val="28"/>
        </w:rPr>
      </w:pPr>
    </w:p>
    <w:p w14:paraId="319F5340"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484999AA"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A98D950" w14:textId="77777777" w:rsidR="00110975" w:rsidRPr="007415F9" w:rsidRDefault="00110975" w:rsidP="00110975">
      <w:pPr>
        <w:pStyle w:val="af8"/>
        <w:jc w:val="center"/>
        <w:rPr>
          <w:sz w:val="28"/>
          <w:szCs w:val="28"/>
        </w:rPr>
      </w:pPr>
    </w:p>
    <w:p w14:paraId="64D5A1A2"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72A6C04E"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022C653A"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7C342354"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73C55BC"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0B206C1" w14:textId="77777777" w:rsidR="00110975" w:rsidRDefault="00110975" w:rsidP="00110975">
      <w:pPr>
        <w:pStyle w:val="af8"/>
        <w:ind w:firstLine="696"/>
        <w:rPr>
          <w:sz w:val="28"/>
          <w:szCs w:val="28"/>
        </w:rPr>
      </w:pPr>
      <w:r>
        <w:rPr>
          <w:sz w:val="28"/>
          <w:szCs w:val="28"/>
        </w:rPr>
        <w:t>Телефон (______) __________________________________________</w:t>
      </w:r>
    </w:p>
    <w:p w14:paraId="28BA04E3" w14:textId="77777777" w:rsidR="00110975" w:rsidRDefault="00110975" w:rsidP="00110975">
      <w:pPr>
        <w:pStyle w:val="af8"/>
        <w:ind w:firstLine="698"/>
        <w:rPr>
          <w:sz w:val="28"/>
          <w:szCs w:val="28"/>
        </w:rPr>
      </w:pPr>
      <w:r>
        <w:rPr>
          <w:sz w:val="28"/>
          <w:szCs w:val="28"/>
        </w:rPr>
        <w:t>Факс (______) _____________________________________________</w:t>
      </w:r>
    </w:p>
    <w:p w14:paraId="035A4C17"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3A25B6BE"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3E06D31"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63C9C64B" w14:textId="77777777" w:rsidR="00110975" w:rsidRDefault="00110975" w:rsidP="00110975">
      <w:pPr>
        <w:pStyle w:val="af8"/>
        <w:ind w:firstLine="0"/>
        <w:rPr>
          <w:sz w:val="20"/>
          <w:szCs w:val="20"/>
        </w:rPr>
      </w:pPr>
    </w:p>
    <w:p w14:paraId="4EC90EC0"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247BDFC"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6550250A"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EA9EF30"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849D642" w14:textId="77777777" w:rsidR="00110975" w:rsidRDefault="00110975" w:rsidP="00110975">
      <w:pPr>
        <w:pStyle w:val="af8"/>
        <w:ind w:firstLine="696"/>
        <w:rPr>
          <w:sz w:val="28"/>
          <w:szCs w:val="28"/>
        </w:rPr>
      </w:pPr>
      <w:r>
        <w:rPr>
          <w:sz w:val="28"/>
          <w:szCs w:val="28"/>
        </w:rPr>
        <w:t>Телефон (______) __________________________________________</w:t>
      </w:r>
    </w:p>
    <w:p w14:paraId="73AD894D" w14:textId="77777777" w:rsidR="00110975" w:rsidRDefault="00110975" w:rsidP="00110975">
      <w:pPr>
        <w:pStyle w:val="af8"/>
        <w:ind w:firstLine="698"/>
        <w:rPr>
          <w:sz w:val="28"/>
          <w:szCs w:val="28"/>
        </w:rPr>
      </w:pPr>
      <w:r>
        <w:rPr>
          <w:sz w:val="28"/>
          <w:szCs w:val="28"/>
        </w:rPr>
        <w:t>Факс (______) _____________________________________________</w:t>
      </w:r>
    </w:p>
    <w:p w14:paraId="63793B51"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3CE58571"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C3D12EC"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5E0BBD87"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0372BD10"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63CBBA32"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9B2F086" w14:textId="77777777" w:rsidR="00110975" w:rsidRDefault="00110975" w:rsidP="00147510">
      <w:pPr>
        <w:tabs>
          <w:tab w:val="left" w:pos="9639"/>
        </w:tabs>
        <w:ind w:firstLine="539"/>
        <w:jc w:val="both"/>
        <w:rPr>
          <w:b/>
          <w:sz w:val="28"/>
          <w:szCs w:val="28"/>
        </w:rPr>
      </w:pPr>
    </w:p>
    <w:p w14:paraId="00C20ECA"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FBE0126"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73ED743" w14:textId="77777777" w:rsidR="00110975" w:rsidRDefault="00110975" w:rsidP="00110975">
      <w:pPr>
        <w:tabs>
          <w:tab w:val="left" w:pos="9639"/>
        </w:tabs>
        <w:rPr>
          <w:sz w:val="28"/>
          <w:szCs w:val="28"/>
          <w:u w:val="single"/>
        </w:rPr>
      </w:pPr>
    </w:p>
    <w:p w14:paraId="30D4FD1F"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5FF4CF0" w14:textId="77777777" w:rsidR="00110975" w:rsidRPr="007415F9" w:rsidRDefault="00110975" w:rsidP="00110975">
      <w:pPr>
        <w:tabs>
          <w:tab w:val="left" w:pos="9639"/>
        </w:tabs>
        <w:jc w:val="right"/>
        <w:rPr>
          <w:i/>
        </w:rPr>
      </w:pPr>
      <w:r>
        <w:rPr>
          <w:i/>
        </w:rPr>
        <w:t>Контактное лицо (должность, ФИО, телефон)</w:t>
      </w:r>
    </w:p>
    <w:p w14:paraId="5E377DFF"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11E989F7" w14:textId="77777777" w:rsidR="00110975" w:rsidRPr="007415F9" w:rsidRDefault="00110975" w:rsidP="00110975">
      <w:pPr>
        <w:tabs>
          <w:tab w:val="left" w:pos="9639"/>
        </w:tabs>
        <w:jc w:val="right"/>
        <w:rPr>
          <w:i/>
        </w:rPr>
      </w:pPr>
      <w:r>
        <w:rPr>
          <w:i/>
        </w:rPr>
        <w:t>Контактное лицо (должность, ФИО, телефон)</w:t>
      </w:r>
    </w:p>
    <w:p w14:paraId="475E728A"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0D5CFF9D" w14:textId="77777777" w:rsidR="00110975" w:rsidRPr="007415F9" w:rsidRDefault="00110975" w:rsidP="00110975">
      <w:pPr>
        <w:tabs>
          <w:tab w:val="left" w:pos="9639"/>
        </w:tabs>
        <w:jc w:val="right"/>
        <w:rPr>
          <w:i/>
        </w:rPr>
      </w:pPr>
      <w:r>
        <w:rPr>
          <w:i/>
        </w:rPr>
        <w:t>Контактное лицо (должность, ФИО, телефон)</w:t>
      </w:r>
    </w:p>
    <w:p w14:paraId="43C6D797"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E49A67B" w14:textId="77777777" w:rsidR="00110975" w:rsidRPr="007415F9" w:rsidRDefault="00110975" w:rsidP="00110975">
      <w:pPr>
        <w:tabs>
          <w:tab w:val="left" w:pos="9639"/>
        </w:tabs>
        <w:jc w:val="right"/>
        <w:rPr>
          <w:i/>
        </w:rPr>
      </w:pPr>
      <w:r>
        <w:rPr>
          <w:i/>
        </w:rPr>
        <w:t>Контактное лицо (должность, ФИО, телефон)</w:t>
      </w:r>
    </w:p>
    <w:p w14:paraId="2A84825E" w14:textId="77777777" w:rsidR="00110975" w:rsidRPr="007415F9" w:rsidRDefault="00110975" w:rsidP="00110975">
      <w:pPr>
        <w:pStyle w:val="af8"/>
        <w:rPr>
          <w:rFonts w:eastAsia="Times New Roman"/>
          <w:spacing w:val="-13"/>
          <w:sz w:val="28"/>
          <w:szCs w:val="28"/>
        </w:rPr>
      </w:pPr>
    </w:p>
    <w:p w14:paraId="388A2724"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70C6580" w14:textId="77777777" w:rsidR="000519F8" w:rsidRPr="007415F9" w:rsidRDefault="000519F8" w:rsidP="000519F8">
      <w:pPr>
        <w:tabs>
          <w:tab w:val="left" w:pos="8640"/>
        </w:tabs>
        <w:jc w:val="center"/>
        <w:rPr>
          <w:i/>
        </w:rPr>
      </w:pPr>
      <w:r>
        <w:rPr>
          <w:i/>
        </w:rPr>
        <w:t xml:space="preserve">                                         (наименование претендента)</w:t>
      </w:r>
    </w:p>
    <w:p w14:paraId="219E95A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BE0CDD6"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A45693A" w14:textId="77777777" w:rsidR="000519F8" w:rsidRDefault="000519F8" w:rsidP="000519F8">
      <w:pPr>
        <w:pStyle w:val="32"/>
        <w:suppressAutoHyphens/>
        <w:spacing w:after="0"/>
        <w:rPr>
          <w:sz w:val="28"/>
          <w:szCs w:val="28"/>
        </w:rPr>
      </w:pPr>
      <w:r>
        <w:rPr>
          <w:sz w:val="28"/>
          <w:szCs w:val="28"/>
        </w:rPr>
        <w:t>«____» _________ 20___ г.</w:t>
      </w:r>
    </w:p>
    <w:p w14:paraId="33E2B1C9" w14:textId="77777777" w:rsidR="00510148" w:rsidRDefault="00510148">
      <w:pPr>
        <w:suppressAutoHyphens w:val="0"/>
        <w:rPr>
          <w:sz w:val="28"/>
          <w:szCs w:val="28"/>
        </w:rPr>
      </w:pPr>
      <w:r>
        <w:rPr>
          <w:sz w:val="28"/>
          <w:szCs w:val="28"/>
        </w:rPr>
        <w:br w:type="page"/>
      </w:r>
    </w:p>
    <w:p w14:paraId="1ACB2C16" w14:textId="77777777" w:rsidR="006B7625" w:rsidRDefault="006B7625" w:rsidP="006B7625">
      <w:pPr>
        <w:pStyle w:val="af8"/>
        <w:ind w:firstLine="0"/>
        <w:jc w:val="left"/>
        <w:rPr>
          <w:b/>
          <w:sz w:val="28"/>
          <w:szCs w:val="28"/>
        </w:rPr>
      </w:pPr>
    </w:p>
    <w:p w14:paraId="7F670714"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2E878839" w14:textId="77777777" w:rsidR="00110975" w:rsidRPr="000802B7" w:rsidRDefault="00110975" w:rsidP="00110975">
      <w:pPr>
        <w:pStyle w:val="af8"/>
        <w:jc w:val="center"/>
        <w:rPr>
          <w:b/>
          <w:sz w:val="28"/>
          <w:szCs w:val="28"/>
        </w:rPr>
      </w:pPr>
    </w:p>
    <w:p w14:paraId="2081B339" w14:textId="77777777" w:rsidR="00110975" w:rsidRPr="000802B7" w:rsidRDefault="00110975" w:rsidP="00110975">
      <w:pPr>
        <w:pStyle w:val="af8"/>
        <w:jc w:val="center"/>
        <w:rPr>
          <w:b/>
          <w:sz w:val="28"/>
          <w:szCs w:val="28"/>
        </w:rPr>
      </w:pPr>
    </w:p>
    <w:p w14:paraId="2AC5543F"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6F3DB3C0" w14:textId="77777777" w:rsidR="00110975" w:rsidRPr="000802B7" w:rsidRDefault="00110975" w:rsidP="00110975">
      <w:pPr>
        <w:pStyle w:val="af8"/>
        <w:ind w:left="709" w:firstLine="0"/>
        <w:jc w:val="left"/>
        <w:rPr>
          <w:sz w:val="28"/>
          <w:szCs w:val="28"/>
        </w:rPr>
      </w:pPr>
    </w:p>
    <w:p w14:paraId="2D25B5CD"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1ABC466D" w14:textId="77777777" w:rsidR="00110975" w:rsidRPr="008F1253" w:rsidRDefault="00110975" w:rsidP="00110975">
      <w:pPr>
        <w:pStyle w:val="af8"/>
        <w:ind w:firstLine="0"/>
        <w:jc w:val="left"/>
        <w:rPr>
          <w:sz w:val="28"/>
          <w:szCs w:val="28"/>
        </w:rPr>
      </w:pPr>
    </w:p>
    <w:p w14:paraId="43E68BFA"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7E94E17D" w14:textId="77777777" w:rsidR="00110975" w:rsidRPr="008F1253" w:rsidRDefault="00110975" w:rsidP="00110975">
      <w:pPr>
        <w:pStyle w:val="af8"/>
        <w:ind w:firstLine="0"/>
        <w:jc w:val="left"/>
        <w:rPr>
          <w:sz w:val="28"/>
          <w:szCs w:val="28"/>
        </w:rPr>
      </w:pPr>
    </w:p>
    <w:p w14:paraId="309B794A"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5788CF8B" w14:textId="77777777" w:rsidR="00110975" w:rsidRPr="000802B7" w:rsidRDefault="00110975" w:rsidP="00110975">
      <w:pPr>
        <w:pStyle w:val="af8"/>
        <w:ind w:left="709" w:firstLine="0"/>
        <w:jc w:val="left"/>
        <w:rPr>
          <w:sz w:val="28"/>
          <w:szCs w:val="28"/>
        </w:rPr>
      </w:pPr>
    </w:p>
    <w:p w14:paraId="368EE229"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2287107E" w14:textId="77777777" w:rsidR="00110975" w:rsidRPr="000802B7" w:rsidRDefault="00110975" w:rsidP="00110975">
      <w:pPr>
        <w:pStyle w:val="af8"/>
        <w:ind w:firstLine="0"/>
        <w:jc w:val="left"/>
        <w:rPr>
          <w:sz w:val="28"/>
          <w:szCs w:val="28"/>
        </w:rPr>
      </w:pPr>
    </w:p>
    <w:p w14:paraId="32908432"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6D2C4482" w14:textId="77777777" w:rsidR="00110975" w:rsidRPr="000802B7" w:rsidRDefault="00110975" w:rsidP="00110975">
      <w:pPr>
        <w:pStyle w:val="af8"/>
        <w:ind w:firstLine="0"/>
        <w:jc w:val="left"/>
        <w:rPr>
          <w:sz w:val="28"/>
          <w:szCs w:val="28"/>
        </w:rPr>
      </w:pPr>
    </w:p>
    <w:p w14:paraId="564D20F7"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67F699BE" w14:textId="77777777" w:rsidR="00110975" w:rsidRDefault="00110975" w:rsidP="00110975">
      <w:pPr>
        <w:pStyle w:val="aff6"/>
        <w:rPr>
          <w:sz w:val="28"/>
          <w:szCs w:val="28"/>
        </w:rPr>
      </w:pPr>
    </w:p>
    <w:p w14:paraId="7A74EB15"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726B7565" w14:textId="77777777" w:rsidR="00142EF8" w:rsidRDefault="00142EF8" w:rsidP="00142EF8">
      <w:pPr>
        <w:pStyle w:val="aff6"/>
        <w:rPr>
          <w:sz w:val="28"/>
          <w:szCs w:val="28"/>
        </w:rPr>
      </w:pPr>
    </w:p>
    <w:p w14:paraId="1F838BC5" w14:textId="77777777" w:rsidR="00110975" w:rsidRPr="00CF5FBB" w:rsidRDefault="00110975" w:rsidP="00CF5FBB">
      <w:pPr>
        <w:rPr>
          <w:sz w:val="28"/>
          <w:szCs w:val="28"/>
        </w:rPr>
      </w:pPr>
    </w:p>
    <w:p w14:paraId="1495C396" w14:textId="77777777" w:rsidR="00110975" w:rsidRDefault="00110975" w:rsidP="00110975">
      <w:pPr>
        <w:pStyle w:val="af8"/>
        <w:ind w:left="709" w:firstLine="0"/>
        <w:jc w:val="left"/>
        <w:rPr>
          <w:sz w:val="28"/>
          <w:szCs w:val="28"/>
        </w:rPr>
      </w:pPr>
    </w:p>
    <w:p w14:paraId="507CFBC0"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5D2DFAC" w14:textId="77777777" w:rsidR="000519F8" w:rsidRPr="007415F9" w:rsidRDefault="000519F8" w:rsidP="000519F8">
      <w:pPr>
        <w:tabs>
          <w:tab w:val="left" w:pos="8640"/>
        </w:tabs>
        <w:jc w:val="center"/>
        <w:rPr>
          <w:i/>
        </w:rPr>
      </w:pPr>
      <w:r>
        <w:rPr>
          <w:i/>
        </w:rPr>
        <w:t xml:space="preserve">                                         (наименование претендента)</w:t>
      </w:r>
    </w:p>
    <w:p w14:paraId="65DBAB0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73D8B81"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F1DAAC8" w14:textId="77777777" w:rsidR="000519F8" w:rsidRDefault="000519F8" w:rsidP="000519F8">
      <w:pPr>
        <w:pStyle w:val="32"/>
        <w:suppressAutoHyphens/>
        <w:spacing w:after="0"/>
        <w:rPr>
          <w:sz w:val="28"/>
          <w:szCs w:val="28"/>
        </w:rPr>
      </w:pPr>
      <w:r>
        <w:rPr>
          <w:sz w:val="28"/>
          <w:szCs w:val="28"/>
        </w:rPr>
        <w:t>«____» _________ 20___ г.</w:t>
      </w:r>
    </w:p>
    <w:p w14:paraId="402D891B" w14:textId="77777777" w:rsidR="006B6573" w:rsidRDefault="006B6573" w:rsidP="002079EB">
      <w:pPr>
        <w:pStyle w:val="32"/>
        <w:suppressAutoHyphens/>
        <w:spacing w:after="0"/>
        <w:rPr>
          <w:sz w:val="28"/>
          <w:szCs w:val="28"/>
        </w:rPr>
      </w:pPr>
    </w:p>
    <w:p w14:paraId="2DF1B178"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C320836" w14:textId="77777777" w:rsidR="00081976" w:rsidRDefault="00E63ED4">
      <w:pPr>
        <w:pStyle w:val="1a"/>
        <w:ind w:firstLine="0"/>
        <w:jc w:val="right"/>
        <w:outlineLvl w:val="0"/>
        <w:rPr>
          <w:szCs w:val="28"/>
        </w:rPr>
      </w:pPr>
      <w:r>
        <w:lastRenderedPageBreak/>
        <w:t>Приложение</w:t>
      </w:r>
      <w:r>
        <w:rPr>
          <w:rFonts w:eastAsia="MS Mincho"/>
          <w:szCs w:val="28"/>
        </w:rPr>
        <w:t xml:space="preserve"> № </w:t>
      </w:r>
      <w:r>
        <w:t>3</w:t>
      </w:r>
    </w:p>
    <w:p w14:paraId="1671BB43"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2429C34C" w14:textId="77777777" w:rsidR="00C10125" w:rsidRDefault="00C10125" w:rsidP="00C10125">
      <w:pPr>
        <w:pStyle w:val="af8"/>
        <w:ind w:firstLine="0"/>
        <w:jc w:val="left"/>
        <w:rPr>
          <w:rFonts w:eastAsia="Times New Roman"/>
          <w:sz w:val="28"/>
          <w:szCs w:val="28"/>
        </w:rPr>
      </w:pPr>
    </w:p>
    <w:p w14:paraId="7135F8CC" w14:textId="77777777" w:rsidR="00E63ED4" w:rsidRPr="007560AA" w:rsidRDefault="00E63ED4" w:rsidP="00E63ED4">
      <w:pPr>
        <w:spacing w:after="120"/>
        <w:jc w:val="center"/>
        <w:outlineLvl w:val="1"/>
        <w:rPr>
          <w:rFonts w:eastAsia="MS Mincho"/>
          <w:b/>
          <w:sz w:val="28"/>
          <w:szCs w:val="28"/>
        </w:rPr>
      </w:pPr>
      <w:bookmarkStart w:id="26" w:name="OLE_LINK1"/>
      <w:bookmarkStart w:id="27" w:name="OLE_LINK2"/>
      <w:r>
        <w:rPr>
          <w:rFonts w:eastAsia="MS Mincho"/>
          <w:b/>
          <w:sz w:val="28"/>
          <w:szCs w:val="28"/>
        </w:rPr>
        <w:t>Финансово-коммерческое предложение</w:t>
      </w:r>
      <w:bookmarkEnd w:id="26"/>
      <w:bookmarkEnd w:id="27"/>
    </w:p>
    <w:p w14:paraId="3E96A12C" w14:textId="77777777" w:rsidR="00E63ED4" w:rsidRPr="007560AA" w:rsidRDefault="00E63ED4" w:rsidP="00E63ED4">
      <w:pPr>
        <w:spacing w:after="160" w:line="259" w:lineRule="auto"/>
        <w:rPr>
          <w:rFonts w:eastAsia="Calibri"/>
          <w:sz w:val="28"/>
          <w:szCs w:val="28"/>
        </w:rPr>
      </w:pPr>
      <w:r>
        <w:rPr>
          <w:rFonts w:eastAsia="Calibri"/>
          <w:sz w:val="28"/>
          <w:szCs w:val="28"/>
        </w:rPr>
        <w:t xml:space="preserve"> «____» ___________ 20___ г.</w:t>
      </w:r>
    </w:p>
    <w:p w14:paraId="33B1E097" w14:textId="77777777" w:rsidR="00E63ED4" w:rsidRPr="007560AA" w:rsidRDefault="00E63ED4" w:rsidP="00E63ED4">
      <w:pPr>
        <w:spacing w:after="160" w:line="259" w:lineRule="auto"/>
        <w:rPr>
          <w:rFonts w:eastAsia="Calibri"/>
          <w:sz w:val="28"/>
          <w:szCs w:val="28"/>
        </w:rPr>
      </w:pPr>
      <w:r>
        <w:rPr>
          <w:rFonts w:eastAsia="Calibri"/>
          <w:sz w:val="28"/>
          <w:szCs w:val="28"/>
        </w:rPr>
        <w:t>Открытый конкурс № ОКэ-НКПСКЖД-23-   (далее – Открытый конкурс)</w:t>
      </w:r>
    </w:p>
    <w:p w14:paraId="4A01BEE5" w14:textId="77777777" w:rsidR="00E63ED4" w:rsidRPr="007560AA" w:rsidRDefault="00E63ED4" w:rsidP="00E63ED4">
      <w:pPr>
        <w:spacing w:line="259" w:lineRule="auto"/>
        <w:jc w:val="both"/>
        <w:rPr>
          <w:rFonts w:eastAsia="Calibri"/>
          <w:sz w:val="28"/>
          <w:szCs w:val="28"/>
        </w:rPr>
      </w:pPr>
      <w:r>
        <w:rPr>
          <w:rFonts w:eastAsia="Calibri"/>
          <w:sz w:val="28"/>
          <w:szCs w:val="28"/>
        </w:rPr>
        <w:t>(лот № _______</w:t>
      </w:r>
      <w:proofErr w:type="gramStart"/>
      <w:r>
        <w:rPr>
          <w:rFonts w:eastAsia="Calibri"/>
          <w:sz w:val="28"/>
          <w:szCs w:val="28"/>
        </w:rPr>
        <w:t>)</w:t>
      </w:r>
      <w:r>
        <w:rPr>
          <w:rFonts w:eastAsia="Calibri"/>
          <w:bCs/>
          <w:i/>
        </w:rPr>
        <w:t>(</w:t>
      </w:r>
      <w:proofErr w:type="gramEnd"/>
      <w:r>
        <w:rPr>
          <w:rFonts w:eastAsia="Calibri"/>
          <w:bCs/>
          <w:i/>
        </w:rPr>
        <w:t>указывается при необходимости)</w:t>
      </w:r>
    </w:p>
    <w:p w14:paraId="40054051" w14:textId="77777777" w:rsidR="00E63ED4" w:rsidRPr="007560AA" w:rsidRDefault="00E63ED4" w:rsidP="00E63ED4">
      <w:pPr>
        <w:spacing w:line="259" w:lineRule="auto"/>
        <w:rPr>
          <w:rFonts w:eastAsia="Calibri"/>
          <w:sz w:val="28"/>
          <w:szCs w:val="28"/>
        </w:rPr>
      </w:pPr>
      <w:r>
        <w:rPr>
          <w:rFonts w:eastAsia="Calibri"/>
          <w:sz w:val="28"/>
          <w:szCs w:val="28"/>
        </w:rPr>
        <w:t>__________________________________________________________________</w:t>
      </w:r>
    </w:p>
    <w:p w14:paraId="24813733" w14:textId="77777777" w:rsidR="00E63ED4" w:rsidRPr="007560AA" w:rsidRDefault="00E63ED4" w:rsidP="00E63ED4">
      <w:pPr>
        <w:spacing w:after="160" w:line="259" w:lineRule="auto"/>
        <w:ind w:firstLine="3"/>
        <w:rPr>
          <w:rFonts w:eastAsia="Calibri"/>
          <w:bCs/>
          <w:i/>
        </w:rPr>
      </w:pPr>
      <w:r>
        <w:rPr>
          <w:rFonts w:eastAsia="Calibri"/>
          <w:bCs/>
          <w:i/>
        </w:rPr>
        <w:t>(полное наименование п</w:t>
      </w:r>
      <w:r>
        <w:rPr>
          <w:rFonts w:eastAsia="Calibri"/>
          <w:i/>
        </w:rPr>
        <w:t>ретендента</w:t>
      </w:r>
      <w:r>
        <w:rPr>
          <w:rFonts w:eastAsia="Calibri"/>
          <w:bCs/>
          <w:i/>
        </w:rPr>
        <w:t>)</w:t>
      </w:r>
    </w:p>
    <w:tbl>
      <w:tblPr>
        <w:tblW w:w="5000" w:type="pct"/>
        <w:tblInd w:w="-459" w:type="dxa"/>
        <w:tblLayout w:type="fixed"/>
        <w:tblLook w:val="0000" w:firstRow="0" w:lastRow="0" w:firstColumn="0" w:lastColumn="0" w:noHBand="0" w:noVBand="0"/>
      </w:tblPr>
      <w:tblGrid>
        <w:gridCol w:w="405"/>
        <w:gridCol w:w="2224"/>
        <w:gridCol w:w="2192"/>
        <w:gridCol w:w="1748"/>
        <w:gridCol w:w="1604"/>
        <w:gridCol w:w="1681"/>
      </w:tblGrid>
      <w:tr w:rsidR="00E63ED4" w:rsidRPr="007560AA" w14:paraId="21463C94" w14:textId="77777777" w:rsidTr="00E63ED4">
        <w:trPr>
          <w:trHeight w:val="1542"/>
        </w:trPr>
        <w:tc>
          <w:tcPr>
            <w:tcW w:w="205" w:type="pct"/>
            <w:tcBorders>
              <w:top w:val="single" w:sz="4" w:space="0" w:color="auto"/>
              <w:left w:val="single" w:sz="4" w:space="0" w:color="auto"/>
              <w:bottom w:val="single" w:sz="4" w:space="0" w:color="auto"/>
              <w:right w:val="single" w:sz="4" w:space="0" w:color="auto"/>
            </w:tcBorders>
            <w:noWrap/>
            <w:vAlign w:val="center"/>
          </w:tcPr>
          <w:p w14:paraId="0C2F55DB" w14:textId="77777777" w:rsidR="00E63ED4" w:rsidRPr="007560AA" w:rsidRDefault="00E63ED4" w:rsidP="00E63ED4">
            <w:pPr>
              <w:spacing w:after="160" w:line="259" w:lineRule="auto"/>
              <w:jc w:val="center"/>
              <w:rPr>
                <w:rFonts w:eastAsia="Calibri"/>
              </w:rPr>
            </w:pPr>
            <w:r>
              <w:rPr>
                <w:rFonts w:eastAsia="Calibri"/>
              </w:rPr>
              <w:t>№ п/п</w:t>
            </w:r>
          </w:p>
        </w:tc>
        <w:tc>
          <w:tcPr>
            <w:tcW w:w="1128" w:type="pct"/>
            <w:tcBorders>
              <w:top w:val="single" w:sz="4" w:space="0" w:color="auto"/>
              <w:left w:val="single" w:sz="4" w:space="0" w:color="auto"/>
              <w:bottom w:val="single" w:sz="4" w:space="0" w:color="auto"/>
              <w:right w:val="single" w:sz="4" w:space="0" w:color="auto"/>
            </w:tcBorders>
            <w:noWrap/>
            <w:vAlign w:val="center"/>
          </w:tcPr>
          <w:p w14:paraId="0EFD5A20" w14:textId="77777777" w:rsidR="00E63ED4" w:rsidRPr="007560AA" w:rsidRDefault="00E63ED4" w:rsidP="00E63ED4">
            <w:pPr>
              <w:spacing w:after="160" w:line="259" w:lineRule="auto"/>
              <w:jc w:val="center"/>
              <w:rPr>
                <w:rFonts w:eastAsia="Calibri"/>
              </w:rPr>
            </w:pPr>
            <w:r>
              <w:rPr>
                <w:rFonts w:eastAsia="Calibri"/>
              </w:rPr>
              <w:t>Наименование товара</w:t>
            </w:r>
          </w:p>
          <w:p w14:paraId="28772D82" w14:textId="77777777" w:rsidR="00E63ED4" w:rsidRPr="007560AA" w:rsidRDefault="00E63ED4" w:rsidP="00E63ED4">
            <w:pPr>
              <w:spacing w:after="160" w:line="259" w:lineRule="auto"/>
              <w:jc w:val="center"/>
              <w:rPr>
                <w:rFonts w:eastAsia="Calibri"/>
              </w:rPr>
            </w:pPr>
          </w:p>
        </w:tc>
        <w:tc>
          <w:tcPr>
            <w:tcW w:w="1112" w:type="pct"/>
            <w:tcBorders>
              <w:top w:val="single" w:sz="4" w:space="0" w:color="auto"/>
              <w:left w:val="single" w:sz="4" w:space="0" w:color="auto"/>
              <w:bottom w:val="single" w:sz="4" w:space="0" w:color="auto"/>
              <w:right w:val="single" w:sz="4" w:space="0" w:color="auto"/>
            </w:tcBorders>
            <w:noWrap/>
            <w:vAlign w:val="center"/>
          </w:tcPr>
          <w:p w14:paraId="7F198A52" w14:textId="77777777" w:rsidR="00E63ED4" w:rsidRPr="007560AA" w:rsidRDefault="00E63ED4" w:rsidP="00E63ED4">
            <w:pPr>
              <w:spacing w:after="160" w:line="259" w:lineRule="auto"/>
              <w:jc w:val="center"/>
              <w:rPr>
                <w:rFonts w:eastAsia="Calibri"/>
              </w:rPr>
            </w:pPr>
            <w:r>
              <w:t>Общая стоимость поставки Товара с учетом доставки в руб., без учета НДС</w:t>
            </w:r>
          </w:p>
        </w:tc>
        <w:tc>
          <w:tcPr>
            <w:tcW w:w="887" w:type="pct"/>
            <w:tcBorders>
              <w:top w:val="single" w:sz="4" w:space="0" w:color="auto"/>
              <w:left w:val="none" w:sz="4" w:space="0" w:color="000000"/>
              <w:bottom w:val="single" w:sz="4" w:space="0" w:color="auto"/>
              <w:right w:val="single" w:sz="4" w:space="0" w:color="auto"/>
            </w:tcBorders>
            <w:noWrap/>
            <w:vAlign w:val="center"/>
          </w:tcPr>
          <w:p w14:paraId="11DC718A" w14:textId="77777777" w:rsidR="00E63ED4" w:rsidRPr="007560AA" w:rsidRDefault="00E63ED4" w:rsidP="00E63ED4">
            <w:pPr>
              <w:spacing w:after="160"/>
              <w:jc w:val="center"/>
              <w:rPr>
                <w:rFonts w:eastAsia="Calibri"/>
              </w:rPr>
            </w:pPr>
            <w:r>
              <w:rPr>
                <w:color w:val="000000"/>
              </w:rPr>
              <w:t>Условия и порядок оплаты Товара (наличие предоплаты (аванса), его размер</w:t>
            </w:r>
          </w:p>
        </w:tc>
        <w:tc>
          <w:tcPr>
            <w:tcW w:w="814" w:type="pct"/>
            <w:tcBorders>
              <w:top w:val="single" w:sz="4" w:space="0" w:color="auto"/>
              <w:left w:val="single" w:sz="4" w:space="0" w:color="auto"/>
              <w:bottom w:val="single" w:sz="4" w:space="0" w:color="auto"/>
              <w:right w:val="single" w:sz="4" w:space="0" w:color="auto"/>
            </w:tcBorders>
            <w:noWrap/>
            <w:vAlign w:val="center"/>
          </w:tcPr>
          <w:p w14:paraId="50FC7773" w14:textId="77777777" w:rsidR="00E63ED4" w:rsidRPr="007560AA" w:rsidRDefault="00E63ED4" w:rsidP="00E63ED4">
            <w:pPr>
              <w:spacing w:after="160"/>
              <w:jc w:val="center"/>
              <w:rPr>
                <w:rFonts w:eastAsia="Calibri"/>
              </w:rPr>
            </w:pPr>
            <w:r>
              <w:rPr>
                <w:rFonts w:eastAsia="Calibri"/>
              </w:rPr>
              <w:t>Срок поставки Товара в календарных днях</w:t>
            </w:r>
          </w:p>
          <w:p w14:paraId="007F5916" w14:textId="77777777" w:rsidR="00E63ED4" w:rsidRPr="007560AA" w:rsidRDefault="00E63ED4" w:rsidP="00E63ED4">
            <w:pPr>
              <w:spacing w:after="160"/>
              <w:jc w:val="center"/>
              <w:rPr>
                <w:rFonts w:eastAsia="Calibri"/>
              </w:rPr>
            </w:pPr>
          </w:p>
        </w:tc>
        <w:tc>
          <w:tcPr>
            <w:tcW w:w="853" w:type="pct"/>
            <w:tcBorders>
              <w:top w:val="single" w:sz="4" w:space="0" w:color="auto"/>
              <w:left w:val="single" w:sz="4" w:space="0" w:color="auto"/>
              <w:bottom w:val="single" w:sz="4" w:space="0" w:color="auto"/>
              <w:right w:val="single" w:sz="4" w:space="0" w:color="auto"/>
            </w:tcBorders>
            <w:noWrap/>
            <w:vAlign w:val="center"/>
          </w:tcPr>
          <w:p w14:paraId="30896075" w14:textId="77777777" w:rsidR="00E63ED4" w:rsidRPr="007560AA" w:rsidRDefault="00E63ED4" w:rsidP="00E63ED4">
            <w:pPr>
              <w:spacing w:after="160"/>
              <w:jc w:val="center"/>
              <w:rPr>
                <w:rFonts w:eastAsia="Calibri"/>
              </w:rPr>
            </w:pPr>
            <w:r>
              <w:rPr>
                <w:rFonts w:eastAsia="Calibri"/>
              </w:rPr>
              <w:t>Гарантийный срок на Товар, мес.</w:t>
            </w:r>
          </w:p>
        </w:tc>
      </w:tr>
      <w:tr w:rsidR="00E63ED4" w:rsidRPr="007560AA" w14:paraId="020D3A5D" w14:textId="77777777" w:rsidTr="00E63ED4">
        <w:trPr>
          <w:trHeight w:hRule="exact" w:val="284"/>
        </w:trPr>
        <w:tc>
          <w:tcPr>
            <w:tcW w:w="205" w:type="pct"/>
            <w:tcBorders>
              <w:top w:val="none" w:sz="4" w:space="0" w:color="000000"/>
              <w:left w:val="single" w:sz="4" w:space="0" w:color="auto"/>
              <w:bottom w:val="single" w:sz="4" w:space="0" w:color="auto"/>
              <w:right w:val="single" w:sz="4" w:space="0" w:color="auto"/>
            </w:tcBorders>
            <w:noWrap/>
            <w:vAlign w:val="center"/>
          </w:tcPr>
          <w:p w14:paraId="1E8EB11A" w14:textId="77777777" w:rsidR="00E63ED4" w:rsidRPr="007560AA" w:rsidRDefault="00E63ED4" w:rsidP="00E63ED4">
            <w:pPr>
              <w:spacing w:after="160" w:line="259" w:lineRule="auto"/>
              <w:jc w:val="center"/>
              <w:rPr>
                <w:rFonts w:eastAsia="Calibri"/>
              </w:rPr>
            </w:pPr>
            <w:r>
              <w:rPr>
                <w:rFonts w:eastAsia="Calibri"/>
              </w:rPr>
              <w:t>1</w:t>
            </w:r>
          </w:p>
        </w:tc>
        <w:tc>
          <w:tcPr>
            <w:tcW w:w="1128" w:type="pct"/>
            <w:tcBorders>
              <w:top w:val="none" w:sz="4" w:space="0" w:color="000000"/>
              <w:left w:val="none" w:sz="4" w:space="0" w:color="000000"/>
              <w:bottom w:val="single" w:sz="4" w:space="0" w:color="auto"/>
              <w:right w:val="single" w:sz="4" w:space="0" w:color="auto"/>
            </w:tcBorders>
            <w:noWrap/>
            <w:vAlign w:val="center"/>
          </w:tcPr>
          <w:p w14:paraId="632CFE88" w14:textId="77777777" w:rsidR="00E63ED4" w:rsidRPr="007560AA" w:rsidRDefault="00E63ED4" w:rsidP="00E63ED4">
            <w:pPr>
              <w:spacing w:after="160" w:line="259" w:lineRule="auto"/>
              <w:jc w:val="center"/>
              <w:rPr>
                <w:rFonts w:eastAsia="Calibri"/>
              </w:rPr>
            </w:pPr>
            <w:r>
              <w:rPr>
                <w:rFonts w:eastAsia="Calibri"/>
              </w:rPr>
              <w:t>2</w:t>
            </w:r>
          </w:p>
        </w:tc>
        <w:tc>
          <w:tcPr>
            <w:tcW w:w="1112" w:type="pct"/>
            <w:tcBorders>
              <w:top w:val="single" w:sz="4" w:space="0" w:color="auto"/>
              <w:left w:val="single" w:sz="4" w:space="0" w:color="auto"/>
              <w:bottom w:val="single" w:sz="4" w:space="0" w:color="auto"/>
              <w:right w:val="single" w:sz="4" w:space="0" w:color="auto"/>
            </w:tcBorders>
            <w:noWrap/>
            <w:vAlign w:val="center"/>
          </w:tcPr>
          <w:p w14:paraId="502DA5EC" w14:textId="77777777" w:rsidR="00E63ED4" w:rsidRPr="007560AA" w:rsidRDefault="00E63ED4" w:rsidP="00E63ED4">
            <w:pPr>
              <w:spacing w:after="160" w:line="259" w:lineRule="auto"/>
              <w:jc w:val="center"/>
              <w:rPr>
                <w:rFonts w:eastAsia="Calibri"/>
              </w:rPr>
            </w:pPr>
            <w:r>
              <w:rPr>
                <w:rFonts w:eastAsia="Calibri"/>
              </w:rPr>
              <w:t>7</w:t>
            </w:r>
          </w:p>
        </w:tc>
        <w:tc>
          <w:tcPr>
            <w:tcW w:w="887" w:type="pct"/>
            <w:tcBorders>
              <w:top w:val="single" w:sz="4" w:space="0" w:color="auto"/>
              <w:left w:val="none" w:sz="4" w:space="0" w:color="000000"/>
              <w:bottom w:val="single" w:sz="4" w:space="0" w:color="auto"/>
              <w:right w:val="single" w:sz="4" w:space="0" w:color="auto"/>
            </w:tcBorders>
            <w:noWrap/>
          </w:tcPr>
          <w:p w14:paraId="0243304C" w14:textId="77777777" w:rsidR="00E63ED4" w:rsidRPr="007560AA" w:rsidRDefault="00E63ED4" w:rsidP="00E63ED4">
            <w:pPr>
              <w:spacing w:after="160" w:line="259" w:lineRule="auto"/>
              <w:jc w:val="center"/>
              <w:rPr>
                <w:rFonts w:eastAsia="Calibri"/>
              </w:rPr>
            </w:pPr>
            <w:r>
              <w:rPr>
                <w:rFonts w:eastAsia="Calibri"/>
              </w:rPr>
              <w:t>8</w:t>
            </w:r>
          </w:p>
        </w:tc>
        <w:tc>
          <w:tcPr>
            <w:tcW w:w="814" w:type="pct"/>
            <w:tcBorders>
              <w:top w:val="single" w:sz="4" w:space="0" w:color="auto"/>
              <w:left w:val="single" w:sz="4" w:space="0" w:color="auto"/>
              <w:bottom w:val="single" w:sz="4" w:space="0" w:color="auto"/>
              <w:right w:val="single" w:sz="4" w:space="0" w:color="auto"/>
            </w:tcBorders>
            <w:noWrap/>
          </w:tcPr>
          <w:p w14:paraId="66A073C0" w14:textId="77777777" w:rsidR="00E63ED4" w:rsidRPr="007560AA" w:rsidRDefault="00E63ED4" w:rsidP="00E63ED4">
            <w:pPr>
              <w:spacing w:after="160" w:line="259" w:lineRule="auto"/>
              <w:jc w:val="center"/>
              <w:rPr>
                <w:rFonts w:eastAsia="Calibri"/>
              </w:rPr>
            </w:pPr>
            <w:r>
              <w:rPr>
                <w:rFonts w:eastAsia="Calibri"/>
              </w:rPr>
              <w:t>9</w:t>
            </w:r>
          </w:p>
        </w:tc>
        <w:tc>
          <w:tcPr>
            <w:tcW w:w="853" w:type="pct"/>
            <w:tcBorders>
              <w:top w:val="single" w:sz="4" w:space="0" w:color="auto"/>
              <w:left w:val="single" w:sz="4" w:space="0" w:color="auto"/>
              <w:bottom w:val="single" w:sz="4" w:space="0" w:color="auto"/>
              <w:right w:val="single" w:sz="4" w:space="0" w:color="auto"/>
            </w:tcBorders>
            <w:noWrap/>
            <w:vAlign w:val="center"/>
          </w:tcPr>
          <w:p w14:paraId="34858A09" w14:textId="77777777" w:rsidR="00E63ED4" w:rsidRPr="007560AA" w:rsidRDefault="00E63ED4" w:rsidP="00E63ED4">
            <w:pPr>
              <w:spacing w:after="160" w:line="259" w:lineRule="auto"/>
              <w:jc w:val="center"/>
              <w:rPr>
                <w:rFonts w:eastAsia="Calibri"/>
              </w:rPr>
            </w:pPr>
            <w:r>
              <w:rPr>
                <w:rFonts w:eastAsia="Calibri"/>
              </w:rPr>
              <w:t>10</w:t>
            </w:r>
          </w:p>
        </w:tc>
      </w:tr>
      <w:tr w:rsidR="00E63ED4" w:rsidRPr="007560AA" w14:paraId="7251ED6F" w14:textId="77777777" w:rsidTr="00E63ED4">
        <w:trPr>
          <w:trHeight w:hRule="exact" w:val="4198"/>
        </w:trPr>
        <w:tc>
          <w:tcPr>
            <w:tcW w:w="205" w:type="pct"/>
            <w:tcBorders>
              <w:top w:val="none" w:sz="4" w:space="0" w:color="000000"/>
              <w:left w:val="single" w:sz="4" w:space="0" w:color="auto"/>
              <w:bottom w:val="single" w:sz="4" w:space="0" w:color="auto"/>
              <w:right w:val="single" w:sz="4" w:space="0" w:color="auto"/>
            </w:tcBorders>
            <w:noWrap/>
            <w:vAlign w:val="center"/>
          </w:tcPr>
          <w:p w14:paraId="5084B303" w14:textId="77777777" w:rsidR="00E63ED4" w:rsidRPr="007560AA" w:rsidRDefault="00E63ED4" w:rsidP="00E63ED4">
            <w:pPr>
              <w:spacing w:after="160" w:line="259" w:lineRule="auto"/>
              <w:jc w:val="center"/>
              <w:rPr>
                <w:rFonts w:eastAsia="Calibri"/>
              </w:rPr>
            </w:pPr>
            <w:r>
              <w:rPr>
                <w:rFonts w:eastAsia="Calibri"/>
              </w:rPr>
              <w:t>1</w:t>
            </w:r>
          </w:p>
        </w:tc>
        <w:tc>
          <w:tcPr>
            <w:tcW w:w="1128" w:type="pct"/>
            <w:tcBorders>
              <w:top w:val="none" w:sz="4" w:space="0" w:color="000000"/>
              <w:left w:val="none" w:sz="4" w:space="0" w:color="000000"/>
              <w:bottom w:val="single" w:sz="4" w:space="0" w:color="auto"/>
              <w:right w:val="single" w:sz="4" w:space="0" w:color="auto"/>
            </w:tcBorders>
            <w:noWrap/>
            <w:vAlign w:val="center"/>
          </w:tcPr>
          <w:p w14:paraId="0DD460E6" w14:textId="77777777" w:rsidR="00E63ED4" w:rsidRPr="007560AA" w:rsidRDefault="00E63ED4" w:rsidP="00E63ED4">
            <w:pPr>
              <w:spacing w:after="160" w:line="259" w:lineRule="auto"/>
              <w:jc w:val="center"/>
              <w:rPr>
                <w:rFonts w:eastAsia="Calibri"/>
              </w:rPr>
            </w:pPr>
            <w:r>
              <w:rPr>
                <w:rFonts w:eastAsia="Calibri"/>
              </w:rPr>
              <w:t xml:space="preserve">Лотки водоотводные </w:t>
            </w:r>
            <w:proofErr w:type="spellStart"/>
            <w:r>
              <w:rPr>
                <w:rFonts w:eastAsia="Calibri"/>
              </w:rPr>
              <w:t>CompoMax</w:t>
            </w:r>
            <w:proofErr w:type="spellEnd"/>
            <w:r>
              <w:rPr>
                <w:rFonts w:eastAsia="Calibri"/>
              </w:rPr>
              <w:t xml:space="preserve"> </w:t>
            </w:r>
            <w:proofErr w:type="spellStart"/>
            <w:r>
              <w:rPr>
                <w:rFonts w:eastAsia="Calibri"/>
              </w:rPr>
              <w:t>Drive</w:t>
            </w:r>
            <w:proofErr w:type="spellEnd"/>
            <w:r>
              <w:rPr>
                <w:rFonts w:eastAsia="Calibri"/>
              </w:rPr>
              <w:t xml:space="preserve"> с решеткой и комплектующими для контейнерного терминала Ростов-Товарный.</w:t>
            </w:r>
          </w:p>
        </w:tc>
        <w:tc>
          <w:tcPr>
            <w:tcW w:w="1112" w:type="pct"/>
            <w:tcBorders>
              <w:top w:val="single" w:sz="4" w:space="0" w:color="auto"/>
              <w:left w:val="single" w:sz="4" w:space="0" w:color="auto"/>
              <w:bottom w:val="single" w:sz="4" w:space="0" w:color="auto"/>
              <w:right w:val="single" w:sz="4" w:space="0" w:color="auto"/>
            </w:tcBorders>
            <w:noWrap/>
          </w:tcPr>
          <w:p w14:paraId="279603C4" w14:textId="77777777" w:rsidR="00E63ED4" w:rsidRPr="007560AA" w:rsidRDefault="00E63ED4" w:rsidP="00E63ED4">
            <w:pPr>
              <w:spacing w:after="160" w:line="259" w:lineRule="auto"/>
              <w:rPr>
                <w:rFonts w:eastAsia="Calibri"/>
              </w:rPr>
            </w:pPr>
          </w:p>
        </w:tc>
        <w:tc>
          <w:tcPr>
            <w:tcW w:w="887" w:type="pct"/>
            <w:tcBorders>
              <w:top w:val="single" w:sz="4" w:space="0" w:color="auto"/>
              <w:left w:val="none" w:sz="4" w:space="0" w:color="000000"/>
              <w:bottom w:val="single" w:sz="4" w:space="0" w:color="auto"/>
              <w:right w:val="single" w:sz="4" w:space="0" w:color="auto"/>
            </w:tcBorders>
            <w:noWrap/>
          </w:tcPr>
          <w:p w14:paraId="411B301F" w14:textId="77777777" w:rsidR="00E63ED4" w:rsidRPr="007560AA" w:rsidRDefault="00E63ED4" w:rsidP="00E63ED4">
            <w:pPr>
              <w:spacing w:after="160" w:line="259" w:lineRule="auto"/>
              <w:rPr>
                <w:rFonts w:eastAsia="Calibri"/>
              </w:rPr>
            </w:pPr>
          </w:p>
        </w:tc>
        <w:tc>
          <w:tcPr>
            <w:tcW w:w="814" w:type="pct"/>
            <w:tcBorders>
              <w:top w:val="none" w:sz="4" w:space="0" w:color="000000"/>
              <w:left w:val="single" w:sz="4" w:space="0" w:color="auto"/>
              <w:bottom w:val="single" w:sz="4" w:space="0" w:color="auto"/>
              <w:right w:val="single" w:sz="4" w:space="0" w:color="auto"/>
            </w:tcBorders>
            <w:noWrap/>
            <w:vAlign w:val="center"/>
          </w:tcPr>
          <w:p w14:paraId="4B11FEC3" w14:textId="77777777" w:rsidR="00E63ED4" w:rsidRPr="007560AA" w:rsidRDefault="00E63ED4" w:rsidP="00E63ED4">
            <w:pPr>
              <w:spacing w:after="160" w:line="259" w:lineRule="auto"/>
              <w:jc w:val="center"/>
              <w:rPr>
                <w:rFonts w:eastAsia="Calibri"/>
              </w:rPr>
            </w:pPr>
            <w:r>
              <w:rPr>
                <w:rFonts w:eastAsia="Calibri"/>
              </w:rPr>
              <w:t>____(___________прописью) календарных дней с даты подписания договора</w:t>
            </w:r>
          </w:p>
        </w:tc>
        <w:tc>
          <w:tcPr>
            <w:tcW w:w="853" w:type="pct"/>
            <w:tcBorders>
              <w:top w:val="none" w:sz="4" w:space="0" w:color="000000"/>
              <w:left w:val="single" w:sz="4" w:space="0" w:color="auto"/>
              <w:bottom w:val="single" w:sz="4" w:space="0" w:color="auto"/>
              <w:right w:val="single" w:sz="4" w:space="0" w:color="auto"/>
            </w:tcBorders>
            <w:noWrap/>
            <w:vAlign w:val="center"/>
          </w:tcPr>
          <w:p w14:paraId="0C674F17" w14:textId="77777777" w:rsidR="00E63ED4" w:rsidRPr="007560AA" w:rsidRDefault="00E63ED4" w:rsidP="00E63ED4">
            <w:pPr>
              <w:spacing w:after="160" w:line="259" w:lineRule="auto"/>
              <w:jc w:val="center"/>
              <w:rPr>
                <w:rFonts w:eastAsia="Calibri"/>
              </w:rPr>
            </w:pPr>
            <w:r>
              <w:rPr>
                <w:rFonts w:eastAsia="Calibri"/>
              </w:rPr>
              <w:t xml:space="preserve">____(_______прописью)  месяцев </w:t>
            </w:r>
            <w:proofErr w:type="gramStart"/>
            <w:r>
              <w:rPr>
                <w:rFonts w:eastAsia="Calibri"/>
              </w:rPr>
              <w:t>с даты подписания</w:t>
            </w:r>
            <w:proofErr w:type="gramEnd"/>
            <w:r>
              <w:rPr>
                <w:rFonts w:eastAsia="Calibri"/>
              </w:rPr>
              <w:t xml:space="preserve"> ТОРГ-12 или УПД</w:t>
            </w:r>
          </w:p>
        </w:tc>
      </w:tr>
    </w:tbl>
    <w:p w14:paraId="4C0EB17C" w14:textId="77777777" w:rsidR="00E63ED4" w:rsidRPr="007560AA" w:rsidRDefault="00E63ED4" w:rsidP="00E63ED4">
      <w:pPr>
        <w:ind w:firstLine="709"/>
        <w:jc w:val="both"/>
        <w:rPr>
          <w:sz w:val="28"/>
          <w:szCs w:val="28"/>
        </w:rPr>
      </w:pPr>
      <w:r>
        <w:rPr>
          <w:sz w:val="28"/>
          <w:szCs w:val="28"/>
        </w:rPr>
        <w:t>1. Цена, указанная в настоящем финансово-коммерческом предложении по _</w:t>
      </w:r>
      <w:r>
        <w:rPr>
          <w:sz w:val="28"/>
          <w:szCs w:val="28"/>
          <w:u w:val="single"/>
        </w:rPr>
        <w:t xml:space="preserve">___________ </w:t>
      </w:r>
      <w:r>
        <w:rPr>
          <w:i/>
        </w:rPr>
        <w:t>(поставке товаров, выполнению работ, оказанию услуг)</w:t>
      </w:r>
      <w:r>
        <w:rPr>
          <w:sz w:val="28"/>
          <w:szCs w:val="28"/>
        </w:rPr>
        <w:t>, учитывает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
    <w:p w14:paraId="6ABBCD1E" w14:textId="77777777" w:rsidR="00E63ED4" w:rsidRPr="007560AA" w:rsidRDefault="00E63ED4" w:rsidP="00E63ED4">
      <w:pPr>
        <w:ind w:firstLine="720"/>
        <w:jc w:val="both"/>
        <w:rPr>
          <w:sz w:val="28"/>
          <w:szCs w:val="28"/>
        </w:rPr>
      </w:pPr>
      <w:r>
        <w:rPr>
          <w:sz w:val="28"/>
          <w:szCs w:val="28"/>
          <w:u w:val="single"/>
        </w:rPr>
        <w:t>__________</w:t>
      </w:r>
      <w:r>
        <w:rPr>
          <w:i/>
        </w:rPr>
        <w:t xml:space="preserve"> (поставка товаров, выполнение работ, оказание услуг)</w:t>
      </w:r>
      <w:r>
        <w:rPr>
          <w:sz w:val="28"/>
          <w:szCs w:val="28"/>
        </w:rPr>
        <w:t xml:space="preserve"> облагается НДС по ставке _</w:t>
      </w:r>
      <w:r>
        <w:rPr>
          <w:sz w:val="28"/>
          <w:szCs w:val="28"/>
          <w:u w:val="single"/>
        </w:rPr>
        <w:t>___</w:t>
      </w:r>
      <w:r>
        <w:rPr>
          <w:sz w:val="28"/>
          <w:szCs w:val="28"/>
        </w:rPr>
        <w:t>%, размер которого составляет _</w:t>
      </w:r>
      <w:r>
        <w:rPr>
          <w:sz w:val="28"/>
          <w:szCs w:val="28"/>
          <w:u w:val="single"/>
        </w:rPr>
        <w:t>_______</w:t>
      </w:r>
      <w:r>
        <w:rPr>
          <w:sz w:val="28"/>
          <w:szCs w:val="28"/>
        </w:rPr>
        <w:t>/ НДС не облагаетс</w:t>
      </w:r>
      <w:proofErr w:type="gramStart"/>
      <w:r>
        <w:rPr>
          <w:sz w:val="28"/>
          <w:szCs w:val="28"/>
        </w:rPr>
        <w:t>я</w:t>
      </w:r>
      <w:r>
        <w:rPr>
          <w:i/>
        </w:rPr>
        <w:t>(</w:t>
      </w:r>
      <w:proofErr w:type="gramEnd"/>
      <w:r>
        <w:rPr>
          <w:i/>
        </w:rPr>
        <w:t>указать необходимое)</w:t>
      </w:r>
      <w:r>
        <w:rPr>
          <w:i/>
          <w:sz w:val="28"/>
          <w:szCs w:val="28"/>
        </w:rPr>
        <w:t>.</w:t>
      </w:r>
    </w:p>
    <w:p w14:paraId="41B8E764" w14:textId="77777777" w:rsidR="00E63ED4" w:rsidRPr="007560AA" w:rsidRDefault="00E63ED4" w:rsidP="00E63ED4">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sz w:val="28"/>
          <w:szCs w:val="28"/>
        </w:rPr>
        <w:t>согласны</w:t>
      </w:r>
      <w:r>
        <w:rPr>
          <w:sz w:val="28"/>
          <w:szCs w:val="28"/>
        </w:rPr>
        <w:t>.</w:t>
      </w:r>
    </w:p>
    <w:p w14:paraId="6D91CBF4" w14:textId="77777777" w:rsidR="00E63ED4" w:rsidRPr="007560AA" w:rsidRDefault="00E63ED4" w:rsidP="00E63ED4">
      <w:pPr>
        <w:ind w:firstLine="720"/>
        <w:jc w:val="both"/>
        <w:rPr>
          <w:sz w:val="28"/>
          <w:szCs w:val="28"/>
        </w:rPr>
      </w:pPr>
      <w:r>
        <w:rPr>
          <w:sz w:val="28"/>
          <w:szCs w:val="28"/>
        </w:rPr>
        <w:lastRenderedPageBreak/>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0D4A4DAC" w14:textId="77777777" w:rsidR="00E63ED4" w:rsidRPr="007560AA" w:rsidRDefault="00E63ED4" w:rsidP="00E63ED4">
      <w:pPr>
        <w:ind w:firstLine="720"/>
        <w:jc w:val="both"/>
        <w:rPr>
          <w:sz w:val="28"/>
          <w:szCs w:val="28"/>
        </w:rPr>
      </w:pPr>
      <w:r>
        <w:rPr>
          <w:sz w:val="28"/>
          <w:szCs w:val="28"/>
        </w:rPr>
        <w:t>- акт сдачи-приемки выполненных работ/оказанных услуг;</w:t>
      </w:r>
    </w:p>
    <w:p w14:paraId="7692870A" w14:textId="77777777" w:rsidR="00E63ED4" w:rsidRPr="007560AA" w:rsidRDefault="00E63ED4" w:rsidP="00E63ED4">
      <w:pPr>
        <w:ind w:firstLine="720"/>
        <w:jc w:val="both"/>
        <w:rPr>
          <w:sz w:val="28"/>
          <w:szCs w:val="28"/>
        </w:rPr>
      </w:pPr>
      <w:r>
        <w:rPr>
          <w:sz w:val="28"/>
          <w:szCs w:val="28"/>
        </w:rPr>
        <w:t>- товарная накладная формы ТОРГ-12;</w:t>
      </w:r>
    </w:p>
    <w:p w14:paraId="6E537661" w14:textId="77777777" w:rsidR="00E63ED4" w:rsidRPr="007560AA" w:rsidRDefault="00E63ED4" w:rsidP="00E63ED4">
      <w:pPr>
        <w:ind w:firstLine="720"/>
        <w:jc w:val="both"/>
        <w:rPr>
          <w:sz w:val="28"/>
          <w:szCs w:val="28"/>
        </w:rPr>
      </w:pPr>
      <w:r>
        <w:rPr>
          <w:sz w:val="28"/>
          <w:szCs w:val="28"/>
        </w:rPr>
        <w:t>- универсальный передаточный документ (УПД);</w:t>
      </w:r>
    </w:p>
    <w:p w14:paraId="12F148DF" w14:textId="77777777" w:rsidR="00E63ED4" w:rsidRPr="007560AA" w:rsidRDefault="00E63ED4" w:rsidP="00E63ED4">
      <w:pPr>
        <w:ind w:firstLine="720"/>
        <w:jc w:val="both"/>
        <w:rPr>
          <w:sz w:val="28"/>
          <w:szCs w:val="28"/>
        </w:rPr>
      </w:pPr>
      <w:r>
        <w:rPr>
          <w:sz w:val="28"/>
          <w:szCs w:val="28"/>
        </w:rPr>
        <w:t>- счет-фактура;</w:t>
      </w:r>
    </w:p>
    <w:p w14:paraId="4D856090" w14:textId="77777777" w:rsidR="00E63ED4" w:rsidRPr="007560AA" w:rsidRDefault="00E63ED4" w:rsidP="00E63ED4">
      <w:pPr>
        <w:ind w:firstLine="720"/>
        <w:rPr>
          <w:i/>
        </w:rPr>
      </w:pPr>
      <w:r>
        <w:rPr>
          <w:sz w:val="28"/>
          <w:szCs w:val="28"/>
        </w:rPr>
        <w:t>- корректировочный документ/корректировочная счет-фактура</w:t>
      </w:r>
    </w:p>
    <w:p w14:paraId="10D64E14" w14:textId="77777777" w:rsidR="00E63ED4" w:rsidRPr="007560AA" w:rsidRDefault="00E63ED4" w:rsidP="00E63ED4">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w:t>
      </w:r>
      <w:r>
        <w:rPr>
          <w:sz w:val="28"/>
          <w:szCs w:val="28"/>
          <w:u w:val="single"/>
        </w:rPr>
        <w:t>_______</w:t>
      </w:r>
      <w:r>
        <w:rPr>
          <w:bCs/>
          <w:i/>
        </w:rPr>
        <w:t>(полное наименование п</w:t>
      </w:r>
      <w:r>
        <w:rPr>
          <w:i/>
        </w:rPr>
        <w:t>ретендента</w:t>
      </w:r>
      <w:r>
        <w:rPr>
          <w:bCs/>
          <w:i/>
        </w:rP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14:paraId="087E1FF9" w14:textId="77777777" w:rsidR="00E63ED4" w:rsidRPr="007560AA" w:rsidRDefault="00E63ED4" w:rsidP="00E63ED4">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sz w:val="28"/>
          <w:szCs w:val="28"/>
          <w:u w:val="single"/>
        </w:rPr>
        <w:t xml:space="preserve">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699D4A9A" w14:textId="77777777" w:rsidR="00E63ED4" w:rsidRPr="007560AA" w:rsidRDefault="00E63ED4" w:rsidP="00E63ED4">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w:t>
      </w:r>
      <w:r>
        <w:rPr>
          <w:sz w:val="28"/>
          <w:szCs w:val="28"/>
          <w:u w:val="single"/>
        </w:rPr>
        <w:t>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14:paraId="5243EA29" w14:textId="77777777" w:rsidR="00E63ED4" w:rsidRPr="007560AA" w:rsidRDefault="00E63ED4" w:rsidP="00E63ED4">
      <w:pPr>
        <w:ind w:firstLine="720"/>
        <w:jc w:val="both"/>
        <w:rPr>
          <w:sz w:val="28"/>
          <w:szCs w:val="28"/>
        </w:rPr>
      </w:pPr>
      <w:r>
        <w:rPr>
          <w:sz w:val="28"/>
          <w:szCs w:val="28"/>
        </w:rPr>
        <w:t xml:space="preserve">6. В случае если указанные предложения будут признаны лучшими, </w:t>
      </w:r>
      <w:r>
        <w:rPr>
          <w:sz w:val="28"/>
          <w:szCs w:val="28"/>
          <w:u w:val="single"/>
        </w:rPr>
        <w:t>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127AF62C" w14:textId="77777777" w:rsidR="00E63ED4" w:rsidRPr="007560AA" w:rsidRDefault="00E63ED4" w:rsidP="00E63ED4">
      <w:pPr>
        <w:ind w:firstLine="720"/>
        <w:jc w:val="both"/>
        <w:rPr>
          <w:sz w:val="28"/>
          <w:szCs w:val="28"/>
        </w:rPr>
      </w:pPr>
      <w:r>
        <w:rPr>
          <w:sz w:val="28"/>
          <w:szCs w:val="28"/>
        </w:rPr>
        <w:t>7. _</w:t>
      </w:r>
      <w:r>
        <w:rPr>
          <w:sz w:val="28"/>
          <w:szCs w:val="28"/>
          <w:u w:val="single"/>
        </w:rPr>
        <w:t>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отказа от заключения договора после признания нас победителем </w:t>
      </w:r>
      <w:proofErr w:type="spellStart"/>
      <w:r>
        <w:rPr>
          <w:sz w:val="28"/>
          <w:szCs w:val="28"/>
        </w:rPr>
        <w:t>Запроа</w:t>
      </w:r>
      <w:proofErr w:type="spellEnd"/>
      <w:r>
        <w:rPr>
          <w:sz w:val="28"/>
          <w:szCs w:val="28"/>
        </w:rPr>
        <w:t xml:space="preserve">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1242B035" w14:textId="77777777" w:rsidR="00E63ED4" w:rsidRPr="007560AA" w:rsidRDefault="00E63ED4" w:rsidP="00E63ED4">
      <w:pPr>
        <w:ind w:firstLine="720"/>
        <w:jc w:val="both"/>
        <w:rPr>
          <w:sz w:val="28"/>
          <w:szCs w:val="28"/>
        </w:rPr>
      </w:pPr>
      <w:r>
        <w:rPr>
          <w:sz w:val="28"/>
          <w:szCs w:val="28"/>
        </w:rPr>
        <w:t xml:space="preserve">8. </w:t>
      </w:r>
      <w:r>
        <w:rPr>
          <w:sz w:val="28"/>
          <w:szCs w:val="28"/>
          <w:u w:val="single"/>
        </w:rPr>
        <w:t>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36E99E7" w14:textId="77777777" w:rsidR="00E63ED4" w:rsidRPr="007560AA" w:rsidRDefault="00E63ED4" w:rsidP="00E63ED4">
      <w:pPr>
        <w:ind w:firstLine="720"/>
        <w:jc w:val="both"/>
        <w:rPr>
          <w:sz w:val="28"/>
          <w:szCs w:val="28"/>
        </w:rPr>
      </w:pPr>
    </w:p>
    <w:p w14:paraId="6512F2AE" w14:textId="77777777" w:rsidR="00E63ED4" w:rsidRPr="007560AA" w:rsidRDefault="00E63ED4" w:rsidP="00E63ED4">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14:paraId="22F4ED28" w14:textId="6866D3B9" w:rsidR="00E63ED4" w:rsidRPr="007560AA" w:rsidRDefault="00E63ED4" w:rsidP="00E63ED4">
      <w:pPr>
        <w:ind w:firstLine="720"/>
        <w:jc w:val="both"/>
        <w:rPr>
          <w:sz w:val="28"/>
          <w:szCs w:val="28"/>
        </w:rPr>
      </w:pPr>
      <w:r>
        <w:rPr>
          <w:sz w:val="28"/>
          <w:szCs w:val="28"/>
        </w:rPr>
        <w:t xml:space="preserve">1) приложение № 1 (Спецификация на поставляемый Товар) на </w:t>
      </w:r>
      <w:r w:rsidR="00825E24">
        <w:rPr>
          <w:sz w:val="28"/>
          <w:szCs w:val="28"/>
        </w:rPr>
        <w:t>5</w:t>
      </w:r>
      <w:r>
        <w:rPr>
          <w:sz w:val="28"/>
          <w:szCs w:val="28"/>
        </w:rPr>
        <w:t xml:space="preserve"> лист</w:t>
      </w:r>
      <w:r w:rsidR="00825E24">
        <w:rPr>
          <w:sz w:val="28"/>
          <w:szCs w:val="28"/>
        </w:rPr>
        <w:t>ах</w:t>
      </w:r>
      <w:r>
        <w:rPr>
          <w:sz w:val="28"/>
          <w:szCs w:val="28"/>
        </w:rPr>
        <w:t>.</w:t>
      </w:r>
    </w:p>
    <w:p w14:paraId="293AD93F" w14:textId="77777777" w:rsidR="00E63ED4" w:rsidRPr="007560AA" w:rsidRDefault="00E63ED4" w:rsidP="00E63ED4">
      <w:pPr>
        <w:rPr>
          <w:sz w:val="28"/>
          <w:szCs w:val="28"/>
        </w:rPr>
      </w:pPr>
    </w:p>
    <w:p w14:paraId="51AD04D3" w14:textId="77777777" w:rsidR="00E63ED4" w:rsidRPr="007560AA" w:rsidRDefault="00E63ED4" w:rsidP="00E63ED4">
      <w:pPr>
        <w:rPr>
          <w:sz w:val="28"/>
          <w:szCs w:val="28"/>
        </w:rPr>
      </w:pPr>
    </w:p>
    <w:p w14:paraId="759F02AB" w14:textId="77777777" w:rsidR="00E63ED4" w:rsidRPr="007560AA" w:rsidRDefault="00E63ED4" w:rsidP="00E63ED4">
      <w:pPr>
        <w:spacing w:before="240" w:after="240"/>
        <w:ind w:firstLine="720"/>
        <w:jc w:val="both"/>
        <w:rPr>
          <w:rFonts w:eastAsia="Arial"/>
          <w:b/>
          <w:sz w:val="28"/>
          <w:szCs w:val="28"/>
        </w:rPr>
      </w:pPr>
      <w:r>
        <w:rPr>
          <w:rFonts w:eastAsia="Arial"/>
          <w:b/>
          <w:sz w:val="28"/>
          <w:szCs w:val="28"/>
        </w:rPr>
        <w:t>Представитель, имеющий полномочия подписать заявку на участие в Запросе предложений от имени ____________________________</w:t>
      </w:r>
    </w:p>
    <w:p w14:paraId="7036492A" w14:textId="77777777" w:rsidR="00E63ED4" w:rsidRPr="007560AA" w:rsidRDefault="00E63ED4" w:rsidP="00E63ED4">
      <w:pPr>
        <w:spacing w:before="240" w:after="240"/>
        <w:ind w:firstLine="720"/>
        <w:jc w:val="both"/>
        <w:rPr>
          <w:rFonts w:eastAsia="Arial"/>
          <w:i/>
          <w:sz w:val="28"/>
          <w:szCs w:val="20"/>
        </w:rPr>
      </w:pPr>
      <w:r>
        <w:rPr>
          <w:rFonts w:eastAsia="Arial"/>
          <w:i/>
          <w:sz w:val="28"/>
          <w:szCs w:val="20"/>
        </w:rPr>
        <w:lastRenderedPageBreak/>
        <w:t xml:space="preserve">                                                                   (наименование претендента)</w:t>
      </w:r>
    </w:p>
    <w:p w14:paraId="6DA1B196" w14:textId="77777777" w:rsidR="00E63ED4" w:rsidRPr="007560AA" w:rsidRDefault="00E63ED4" w:rsidP="00E63ED4">
      <w:pPr>
        <w:spacing w:before="240" w:after="240"/>
        <w:ind w:firstLine="720"/>
        <w:jc w:val="both"/>
        <w:rPr>
          <w:rFonts w:eastAsia="Arial"/>
          <w:sz w:val="28"/>
          <w:szCs w:val="28"/>
        </w:rPr>
      </w:pPr>
      <w:r>
        <w:rPr>
          <w:rFonts w:eastAsia="Arial"/>
          <w:sz w:val="28"/>
          <w:szCs w:val="28"/>
        </w:rPr>
        <w:t>_____________________________________________________________</w:t>
      </w:r>
    </w:p>
    <w:p w14:paraId="6F26C5E5" w14:textId="77777777" w:rsidR="00E63ED4" w:rsidRPr="007560AA" w:rsidRDefault="00E63ED4" w:rsidP="00E63ED4">
      <w:pPr>
        <w:spacing w:before="240" w:after="240"/>
        <w:ind w:firstLine="720"/>
        <w:jc w:val="both"/>
        <w:rPr>
          <w:rFonts w:eastAsia="Arial"/>
          <w:sz w:val="28"/>
          <w:szCs w:val="28"/>
        </w:rPr>
      </w:pPr>
      <w:r>
        <w:rPr>
          <w:rFonts w:eastAsia="Arial"/>
          <w:sz w:val="28"/>
          <w:szCs w:val="28"/>
        </w:rPr>
        <w:t>_____________________________________________________________</w:t>
      </w:r>
    </w:p>
    <w:p w14:paraId="3D82CC84" w14:textId="77777777" w:rsidR="00E63ED4" w:rsidRPr="007560AA" w:rsidRDefault="00E63ED4" w:rsidP="00E63ED4">
      <w:pPr>
        <w:spacing w:before="240" w:after="240"/>
        <w:ind w:firstLine="720"/>
        <w:jc w:val="both"/>
        <w:rPr>
          <w:rFonts w:eastAsia="Arial"/>
          <w:i/>
          <w:sz w:val="28"/>
          <w:szCs w:val="20"/>
        </w:rPr>
      </w:pPr>
      <w:r>
        <w:rPr>
          <w:rFonts w:eastAsia="Arial"/>
          <w:i/>
          <w:sz w:val="28"/>
          <w:szCs w:val="20"/>
        </w:rPr>
        <w:tab/>
        <w:t xml:space="preserve">М.П.                              </w:t>
      </w:r>
      <w:r>
        <w:rPr>
          <w:rFonts w:eastAsia="Arial"/>
          <w:i/>
          <w:sz w:val="28"/>
          <w:szCs w:val="20"/>
        </w:rPr>
        <w:tab/>
      </w:r>
      <w:r>
        <w:rPr>
          <w:rFonts w:eastAsia="Arial"/>
          <w:i/>
          <w:sz w:val="28"/>
          <w:szCs w:val="20"/>
        </w:rPr>
        <w:tab/>
        <w:t>(ФИО, должность, подпись)</w:t>
      </w:r>
    </w:p>
    <w:p w14:paraId="5DECB433" w14:textId="77777777" w:rsidR="00E63ED4" w:rsidRPr="007560AA" w:rsidRDefault="00E63ED4" w:rsidP="00E63ED4">
      <w:pPr>
        <w:spacing w:before="240" w:after="240"/>
        <w:ind w:firstLine="720"/>
        <w:jc w:val="both"/>
        <w:rPr>
          <w:rFonts w:eastAsia="Arial"/>
          <w:sz w:val="28"/>
          <w:szCs w:val="28"/>
        </w:rPr>
      </w:pPr>
      <w:r>
        <w:rPr>
          <w:rFonts w:eastAsia="Arial"/>
          <w:sz w:val="28"/>
          <w:szCs w:val="28"/>
        </w:rPr>
        <w:t>«____» ____________ 20__ г.</w:t>
      </w:r>
    </w:p>
    <w:p w14:paraId="5CC9F6F8" w14:textId="77777777" w:rsidR="00E63ED4" w:rsidRPr="007560AA" w:rsidRDefault="00E63ED4" w:rsidP="00E63ED4">
      <w:pPr>
        <w:jc w:val="both"/>
        <w:rPr>
          <w:sz w:val="28"/>
          <w:szCs w:val="28"/>
          <w:lang w:eastAsia="ru-RU"/>
        </w:rPr>
      </w:pPr>
    </w:p>
    <w:p w14:paraId="4B147E41" w14:textId="77777777" w:rsidR="00E63ED4" w:rsidRPr="007560AA" w:rsidRDefault="00E63ED4" w:rsidP="00E63ED4">
      <w:pPr>
        <w:jc w:val="right"/>
        <w:rPr>
          <w:b/>
          <w:bCs/>
          <w:lang w:eastAsia="ru-RU"/>
        </w:rPr>
      </w:pPr>
    </w:p>
    <w:p w14:paraId="6C3C6E9C" w14:textId="77777777" w:rsidR="00E63ED4" w:rsidRDefault="00E63ED4" w:rsidP="00E63ED4">
      <w:pPr>
        <w:jc w:val="right"/>
        <w:rPr>
          <w:b/>
          <w:bCs/>
          <w:lang w:eastAsia="ru-RU"/>
        </w:rPr>
      </w:pPr>
    </w:p>
    <w:p w14:paraId="656C3F32" w14:textId="77777777" w:rsidR="00E63ED4" w:rsidRDefault="00E63ED4" w:rsidP="00E63ED4">
      <w:pPr>
        <w:jc w:val="right"/>
        <w:rPr>
          <w:b/>
          <w:bCs/>
          <w:lang w:eastAsia="ru-RU"/>
        </w:rPr>
      </w:pPr>
    </w:p>
    <w:p w14:paraId="04C149FE" w14:textId="77777777" w:rsidR="00E63ED4" w:rsidRDefault="00E63ED4" w:rsidP="00E63ED4">
      <w:pPr>
        <w:jc w:val="right"/>
        <w:rPr>
          <w:b/>
          <w:bCs/>
          <w:lang w:eastAsia="ru-RU"/>
        </w:rPr>
      </w:pPr>
    </w:p>
    <w:p w14:paraId="06404D2C" w14:textId="77777777" w:rsidR="00E63ED4" w:rsidRDefault="00E63ED4" w:rsidP="00E63ED4">
      <w:pPr>
        <w:jc w:val="right"/>
        <w:rPr>
          <w:b/>
          <w:bCs/>
          <w:lang w:eastAsia="ru-RU"/>
        </w:rPr>
      </w:pPr>
    </w:p>
    <w:p w14:paraId="6BDD57CA" w14:textId="77777777" w:rsidR="00E63ED4" w:rsidRPr="007560AA" w:rsidRDefault="00E63ED4" w:rsidP="00E63ED4">
      <w:pPr>
        <w:jc w:val="right"/>
        <w:rPr>
          <w:lang w:eastAsia="ru-RU"/>
        </w:rPr>
      </w:pPr>
      <w:r>
        <w:rPr>
          <w:b/>
          <w:bCs/>
          <w:lang w:eastAsia="ru-RU"/>
        </w:rPr>
        <w:t xml:space="preserve">Приложение № 1 </w:t>
      </w:r>
    </w:p>
    <w:p w14:paraId="257DD32D" w14:textId="77777777" w:rsidR="00E63ED4" w:rsidRPr="007560AA" w:rsidRDefault="00E63ED4" w:rsidP="00E63ED4">
      <w:pPr>
        <w:jc w:val="right"/>
        <w:rPr>
          <w:lang w:eastAsia="ru-RU"/>
        </w:rPr>
      </w:pPr>
      <w:r>
        <w:rPr>
          <w:b/>
          <w:bCs/>
          <w:lang w:eastAsia="ru-RU"/>
        </w:rPr>
        <w:t>к Финансово-коммерческому предложению</w:t>
      </w:r>
    </w:p>
    <w:p w14:paraId="671B2350" w14:textId="77777777" w:rsidR="00E63ED4" w:rsidRPr="007560AA" w:rsidRDefault="00E63ED4" w:rsidP="00E63ED4">
      <w:pPr>
        <w:jc w:val="right"/>
        <w:rPr>
          <w:lang w:eastAsia="ru-RU"/>
        </w:rPr>
      </w:pPr>
    </w:p>
    <w:p w14:paraId="17269639" w14:textId="77777777" w:rsidR="00E63ED4" w:rsidRPr="007560AA" w:rsidRDefault="00E63ED4" w:rsidP="00E63ED4">
      <w:pPr>
        <w:jc w:val="center"/>
        <w:rPr>
          <w:lang w:eastAsia="ru-RU"/>
        </w:rPr>
      </w:pPr>
      <w:r>
        <w:rPr>
          <w:b/>
          <w:bCs/>
          <w:lang w:eastAsia="ru-RU"/>
        </w:rPr>
        <w:t>Спецификация</w:t>
      </w: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3970"/>
        <w:gridCol w:w="1134"/>
        <w:gridCol w:w="992"/>
        <w:gridCol w:w="1134"/>
        <w:gridCol w:w="709"/>
        <w:gridCol w:w="708"/>
        <w:gridCol w:w="851"/>
        <w:gridCol w:w="850"/>
      </w:tblGrid>
      <w:tr w:rsidR="00E63ED4" w:rsidRPr="00886870" w14:paraId="43D7C528" w14:textId="77777777" w:rsidTr="00E63ED4">
        <w:tc>
          <w:tcPr>
            <w:tcW w:w="425" w:type="dxa"/>
            <w:noWrap/>
            <w:vAlign w:val="center"/>
          </w:tcPr>
          <w:p w14:paraId="3E5DBA3C" w14:textId="77777777" w:rsidR="00E63ED4" w:rsidRPr="00886870" w:rsidRDefault="00E63ED4" w:rsidP="00E63ED4">
            <w:pPr>
              <w:rPr>
                <w:sz w:val="20"/>
                <w:szCs w:val="20"/>
                <w:lang w:eastAsia="ru-RU"/>
              </w:rPr>
            </w:pPr>
            <w:r>
              <w:rPr>
                <w:sz w:val="20"/>
                <w:szCs w:val="20"/>
                <w:lang w:eastAsia="ru-RU"/>
              </w:rPr>
              <w:t>№ п/п</w:t>
            </w:r>
          </w:p>
        </w:tc>
        <w:tc>
          <w:tcPr>
            <w:tcW w:w="3970" w:type="dxa"/>
            <w:noWrap/>
            <w:vAlign w:val="center"/>
          </w:tcPr>
          <w:p w14:paraId="2CBE6C1C" w14:textId="77777777" w:rsidR="00E63ED4" w:rsidRPr="00886870" w:rsidRDefault="00E63ED4" w:rsidP="00E63ED4">
            <w:pPr>
              <w:rPr>
                <w:sz w:val="20"/>
                <w:szCs w:val="20"/>
                <w:lang w:eastAsia="ru-RU"/>
              </w:rPr>
            </w:pPr>
            <w:r>
              <w:rPr>
                <w:sz w:val="20"/>
                <w:szCs w:val="20"/>
                <w:lang w:eastAsia="ru-RU"/>
              </w:rPr>
              <w:t>Наименование</w:t>
            </w:r>
          </w:p>
        </w:tc>
        <w:tc>
          <w:tcPr>
            <w:tcW w:w="1134" w:type="dxa"/>
          </w:tcPr>
          <w:p w14:paraId="20463F9F" w14:textId="77777777" w:rsidR="00E63ED4" w:rsidRPr="00886870" w:rsidRDefault="00E63ED4" w:rsidP="00E63ED4">
            <w:pPr>
              <w:rPr>
                <w:sz w:val="20"/>
                <w:szCs w:val="20"/>
                <w:lang w:eastAsia="ru-RU"/>
              </w:rPr>
            </w:pPr>
            <w:r>
              <w:rPr>
                <w:sz w:val="20"/>
                <w:szCs w:val="20"/>
                <w:lang w:eastAsia="ru-RU"/>
              </w:rPr>
              <w:t>Длинна, мм</w:t>
            </w:r>
          </w:p>
        </w:tc>
        <w:tc>
          <w:tcPr>
            <w:tcW w:w="992" w:type="dxa"/>
          </w:tcPr>
          <w:p w14:paraId="42037B3F" w14:textId="77777777" w:rsidR="00E63ED4" w:rsidRPr="00886870" w:rsidRDefault="00E63ED4" w:rsidP="00E63ED4">
            <w:pPr>
              <w:rPr>
                <w:sz w:val="20"/>
                <w:szCs w:val="20"/>
                <w:lang w:eastAsia="ru-RU"/>
              </w:rPr>
            </w:pPr>
            <w:r>
              <w:rPr>
                <w:sz w:val="20"/>
                <w:szCs w:val="20"/>
                <w:lang w:eastAsia="ru-RU"/>
              </w:rPr>
              <w:t>Ширина, мм</w:t>
            </w:r>
          </w:p>
        </w:tc>
        <w:tc>
          <w:tcPr>
            <w:tcW w:w="1134" w:type="dxa"/>
          </w:tcPr>
          <w:p w14:paraId="1A9BFA7A" w14:textId="77777777" w:rsidR="00E63ED4" w:rsidRPr="00886870" w:rsidRDefault="00E63ED4" w:rsidP="00E63ED4">
            <w:pPr>
              <w:rPr>
                <w:sz w:val="20"/>
                <w:szCs w:val="20"/>
                <w:lang w:eastAsia="ru-RU"/>
              </w:rPr>
            </w:pPr>
            <w:r>
              <w:rPr>
                <w:sz w:val="20"/>
                <w:szCs w:val="20"/>
                <w:lang w:eastAsia="ru-RU"/>
              </w:rPr>
              <w:t>Высота, мм</w:t>
            </w:r>
          </w:p>
        </w:tc>
        <w:tc>
          <w:tcPr>
            <w:tcW w:w="709" w:type="dxa"/>
            <w:noWrap/>
            <w:vAlign w:val="center"/>
          </w:tcPr>
          <w:p w14:paraId="6CE4E4F2" w14:textId="77777777" w:rsidR="00E63ED4" w:rsidRPr="00886870" w:rsidRDefault="00E63ED4" w:rsidP="00E63ED4">
            <w:pPr>
              <w:rPr>
                <w:sz w:val="20"/>
                <w:szCs w:val="20"/>
                <w:lang w:eastAsia="ru-RU"/>
              </w:rPr>
            </w:pPr>
            <w:r>
              <w:rPr>
                <w:sz w:val="20"/>
                <w:szCs w:val="20"/>
                <w:lang w:eastAsia="ru-RU"/>
              </w:rPr>
              <w:t>Ед. изм.</w:t>
            </w:r>
          </w:p>
        </w:tc>
        <w:tc>
          <w:tcPr>
            <w:tcW w:w="708" w:type="dxa"/>
          </w:tcPr>
          <w:p w14:paraId="243014D2" w14:textId="77777777" w:rsidR="00E63ED4" w:rsidRPr="00886870" w:rsidRDefault="00E63ED4" w:rsidP="00E63ED4">
            <w:pPr>
              <w:rPr>
                <w:sz w:val="20"/>
                <w:szCs w:val="20"/>
                <w:lang w:eastAsia="ru-RU"/>
              </w:rPr>
            </w:pPr>
            <w:r>
              <w:rPr>
                <w:sz w:val="20"/>
                <w:szCs w:val="20"/>
                <w:lang w:eastAsia="ru-RU"/>
              </w:rPr>
              <w:t>Кол-во</w:t>
            </w:r>
          </w:p>
        </w:tc>
        <w:tc>
          <w:tcPr>
            <w:tcW w:w="851" w:type="dxa"/>
          </w:tcPr>
          <w:p w14:paraId="639B8E55" w14:textId="77777777" w:rsidR="00E63ED4" w:rsidRPr="00886870" w:rsidRDefault="00E63ED4" w:rsidP="00E63ED4">
            <w:pPr>
              <w:rPr>
                <w:sz w:val="20"/>
                <w:szCs w:val="20"/>
                <w:lang w:eastAsia="ru-RU"/>
              </w:rPr>
            </w:pPr>
            <w:r>
              <w:rPr>
                <w:sz w:val="20"/>
                <w:szCs w:val="20"/>
                <w:lang w:eastAsia="ru-RU"/>
              </w:rPr>
              <w:t>Цена, руб. без НДС</w:t>
            </w:r>
          </w:p>
        </w:tc>
        <w:tc>
          <w:tcPr>
            <w:tcW w:w="850" w:type="dxa"/>
          </w:tcPr>
          <w:p w14:paraId="61B04F1C" w14:textId="77777777" w:rsidR="00E63ED4" w:rsidRPr="00886870" w:rsidRDefault="00E63ED4" w:rsidP="00E63ED4">
            <w:pPr>
              <w:rPr>
                <w:sz w:val="20"/>
                <w:szCs w:val="20"/>
                <w:lang w:eastAsia="ru-RU"/>
              </w:rPr>
            </w:pPr>
            <w:r>
              <w:rPr>
                <w:sz w:val="20"/>
                <w:szCs w:val="20"/>
                <w:lang w:eastAsia="ru-RU"/>
              </w:rPr>
              <w:t>Сумма, руб. без НДС</w:t>
            </w:r>
          </w:p>
        </w:tc>
      </w:tr>
      <w:tr w:rsidR="001F6421" w:rsidRPr="00886870" w14:paraId="17AAFE93" w14:textId="77777777" w:rsidTr="00E63ED4">
        <w:tc>
          <w:tcPr>
            <w:tcW w:w="425" w:type="dxa"/>
            <w:noWrap/>
            <w:vAlign w:val="center"/>
          </w:tcPr>
          <w:p w14:paraId="47B35D2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1</w:t>
            </w:r>
          </w:p>
        </w:tc>
        <w:tc>
          <w:tcPr>
            <w:tcW w:w="3970" w:type="dxa"/>
            <w:noWrap/>
            <w:vAlign w:val="center"/>
          </w:tcPr>
          <w:p w14:paraId="4709A843"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Лоток водоотводный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w:t>
            </w:r>
            <w:proofErr w:type="spellStart"/>
            <w:r w:rsidRPr="00035A9B">
              <w:rPr>
                <w:rFonts w:eastAsia="Arial"/>
                <w:color w:val="000000"/>
                <w:sz w:val="20"/>
                <w:szCs w:val="20"/>
              </w:rPr>
              <w:t>Drive</w:t>
            </w:r>
            <w:proofErr w:type="spellEnd"/>
            <w:r w:rsidRPr="00035A9B">
              <w:rPr>
                <w:rFonts w:eastAsia="Arial"/>
                <w:color w:val="000000"/>
                <w:sz w:val="20"/>
                <w:szCs w:val="20"/>
              </w:rPr>
              <w:t xml:space="preserve"> ЛВ–V-20.26.41-П-Ус. Полимербетонный</w:t>
            </w:r>
            <w:r>
              <w:rPr>
                <w:rFonts w:eastAsia="Arial"/>
                <w:color w:val="000000"/>
                <w:sz w:val="20"/>
                <w:szCs w:val="20"/>
              </w:rPr>
              <w:t xml:space="preserve"> (</w:t>
            </w:r>
            <w:r w:rsidRPr="00035A9B">
              <w:rPr>
                <w:rFonts w:eastAsia="Arial"/>
                <w:color w:val="000000"/>
                <w:sz w:val="20"/>
                <w:szCs w:val="20"/>
              </w:rPr>
              <w:t>в соответствии с СТО 72566411-1.03-2016</w:t>
            </w:r>
            <w:r>
              <w:rPr>
                <w:rFonts w:eastAsia="Arial"/>
                <w:color w:val="000000"/>
                <w:sz w:val="20"/>
                <w:szCs w:val="20"/>
              </w:rPr>
              <w:t>)</w:t>
            </w:r>
            <w:r w:rsidRPr="00035A9B">
              <w:rPr>
                <w:rFonts w:eastAsia="Arial"/>
                <w:color w:val="000000"/>
                <w:sz w:val="20"/>
                <w:szCs w:val="20"/>
              </w:rPr>
              <w:t xml:space="preserve"> усиленный 75671V или аналог</w:t>
            </w:r>
          </w:p>
        </w:tc>
        <w:tc>
          <w:tcPr>
            <w:tcW w:w="1134" w:type="dxa"/>
          </w:tcPr>
          <w:p w14:paraId="5888FF49"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1000</w:t>
            </w:r>
          </w:p>
        </w:tc>
        <w:tc>
          <w:tcPr>
            <w:tcW w:w="992" w:type="dxa"/>
          </w:tcPr>
          <w:p w14:paraId="1AB6716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260,00</w:t>
            </w:r>
          </w:p>
        </w:tc>
        <w:tc>
          <w:tcPr>
            <w:tcW w:w="1134" w:type="dxa"/>
          </w:tcPr>
          <w:p w14:paraId="64296D1C"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709" w:type="dxa"/>
            <w:noWrap/>
          </w:tcPr>
          <w:p w14:paraId="244BAC35"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061A295A"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413</w:t>
            </w:r>
          </w:p>
        </w:tc>
        <w:tc>
          <w:tcPr>
            <w:tcW w:w="851" w:type="dxa"/>
          </w:tcPr>
          <w:p w14:paraId="34B108BC" w14:textId="77777777" w:rsidR="001F6421" w:rsidRPr="00886870" w:rsidRDefault="001F6421" w:rsidP="00E63ED4">
            <w:pPr>
              <w:rPr>
                <w:sz w:val="20"/>
                <w:szCs w:val="20"/>
                <w:lang w:eastAsia="ru-RU"/>
              </w:rPr>
            </w:pPr>
          </w:p>
        </w:tc>
        <w:tc>
          <w:tcPr>
            <w:tcW w:w="850" w:type="dxa"/>
          </w:tcPr>
          <w:p w14:paraId="06A8E021" w14:textId="77777777" w:rsidR="001F6421" w:rsidRPr="00886870" w:rsidRDefault="001F6421" w:rsidP="00E63ED4">
            <w:pPr>
              <w:rPr>
                <w:sz w:val="20"/>
                <w:szCs w:val="20"/>
                <w:lang w:eastAsia="ru-RU"/>
              </w:rPr>
            </w:pPr>
          </w:p>
        </w:tc>
      </w:tr>
      <w:tr w:rsidR="001F6421" w:rsidRPr="00886870" w14:paraId="2E6E2FD2" w14:textId="77777777" w:rsidTr="00E63ED4">
        <w:tc>
          <w:tcPr>
            <w:tcW w:w="425" w:type="dxa"/>
            <w:noWrap/>
            <w:vAlign w:val="center"/>
          </w:tcPr>
          <w:p w14:paraId="15F503CE"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2</w:t>
            </w:r>
          </w:p>
        </w:tc>
        <w:tc>
          <w:tcPr>
            <w:tcW w:w="3970" w:type="dxa"/>
            <w:noWrap/>
            <w:vAlign w:val="center"/>
          </w:tcPr>
          <w:p w14:paraId="739FA45D"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Лоток водоотводный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w:t>
            </w:r>
            <w:proofErr w:type="spellStart"/>
            <w:r w:rsidRPr="00035A9B">
              <w:rPr>
                <w:rFonts w:eastAsia="Arial"/>
                <w:color w:val="000000"/>
                <w:sz w:val="20"/>
                <w:szCs w:val="20"/>
              </w:rPr>
              <w:t>Drive</w:t>
            </w:r>
            <w:proofErr w:type="spellEnd"/>
            <w:r w:rsidRPr="00035A9B">
              <w:rPr>
                <w:rFonts w:eastAsia="Arial"/>
                <w:color w:val="000000"/>
                <w:sz w:val="20"/>
                <w:szCs w:val="20"/>
              </w:rPr>
              <w:t xml:space="preserve"> ЛВ–V-20.26.41.50-П полимербетонный</w:t>
            </w:r>
            <w:r>
              <w:rPr>
                <w:rFonts w:eastAsia="Arial"/>
                <w:color w:val="000000"/>
                <w:sz w:val="20"/>
                <w:szCs w:val="20"/>
              </w:rPr>
              <w:t xml:space="preserve"> (</w:t>
            </w:r>
            <w:r w:rsidRPr="00035A9B">
              <w:rPr>
                <w:rFonts w:eastAsia="Arial"/>
                <w:color w:val="000000"/>
                <w:sz w:val="20"/>
                <w:szCs w:val="20"/>
              </w:rPr>
              <w:t>в соответствии с СТО 72566411-1.03-2016</w:t>
            </w:r>
            <w:r>
              <w:rPr>
                <w:rFonts w:eastAsia="Arial"/>
                <w:color w:val="000000"/>
                <w:sz w:val="20"/>
                <w:szCs w:val="20"/>
              </w:rPr>
              <w:t xml:space="preserve">) </w:t>
            </w:r>
            <w:r w:rsidRPr="00035A9B">
              <w:rPr>
                <w:rFonts w:eastAsia="Arial"/>
                <w:color w:val="000000"/>
                <w:sz w:val="20"/>
                <w:szCs w:val="20"/>
              </w:rPr>
              <w:t>75671.05V или аналог</w:t>
            </w:r>
          </w:p>
        </w:tc>
        <w:tc>
          <w:tcPr>
            <w:tcW w:w="1134" w:type="dxa"/>
          </w:tcPr>
          <w:p w14:paraId="4E717C45"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500</w:t>
            </w:r>
          </w:p>
        </w:tc>
        <w:tc>
          <w:tcPr>
            <w:tcW w:w="992" w:type="dxa"/>
          </w:tcPr>
          <w:p w14:paraId="72B93FE6"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260,00</w:t>
            </w:r>
          </w:p>
        </w:tc>
        <w:tc>
          <w:tcPr>
            <w:tcW w:w="1134" w:type="dxa"/>
          </w:tcPr>
          <w:p w14:paraId="47D55CC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709" w:type="dxa"/>
            <w:noWrap/>
          </w:tcPr>
          <w:p w14:paraId="5F5532CE"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628AF3FB"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2</w:t>
            </w:r>
          </w:p>
        </w:tc>
        <w:tc>
          <w:tcPr>
            <w:tcW w:w="851" w:type="dxa"/>
          </w:tcPr>
          <w:p w14:paraId="07BEDAA6" w14:textId="77777777" w:rsidR="001F6421" w:rsidRPr="00886870" w:rsidRDefault="001F6421" w:rsidP="00E63ED4">
            <w:pPr>
              <w:rPr>
                <w:sz w:val="20"/>
                <w:szCs w:val="20"/>
                <w:lang w:eastAsia="ru-RU"/>
              </w:rPr>
            </w:pPr>
          </w:p>
        </w:tc>
        <w:tc>
          <w:tcPr>
            <w:tcW w:w="850" w:type="dxa"/>
          </w:tcPr>
          <w:p w14:paraId="3FD6CC73" w14:textId="77777777" w:rsidR="001F6421" w:rsidRPr="00886870" w:rsidRDefault="001F6421" w:rsidP="00E63ED4">
            <w:pPr>
              <w:rPr>
                <w:sz w:val="20"/>
                <w:szCs w:val="20"/>
                <w:lang w:eastAsia="ru-RU"/>
              </w:rPr>
            </w:pPr>
          </w:p>
        </w:tc>
      </w:tr>
      <w:tr w:rsidR="001F6421" w:rsidRPr="00886870" w14:paraId="3BEE467F" w14:textId="77777777" w:rsidTr="00E63ED4">
        <w:tc>
          <w:tcPr>
            <w:tcW w:w="425" w:type="dxa"/>
            <w:noWrap/>
          </w:tcPr>
          <w:p w14:paraId="542D4F2C"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3</w:t>
            </w:r>
          </w:p>
        </w:tc>
        <w:tc>
          <w:tcPr>
            <w:tcW w:w="3970" w:type="dxa"/>
            <w:noWrap/>
          </w:tcPr>
          <w:p w14:paraId="69433A8D"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roofErr w:type="spellStart"/>
            <w:r w:rsidRPr="00035A9B">
              <w:rPr>
                <w:rFonts w:eastAsia="Arial"/>
                <w:color w:val="000000"/>
                <w:sz w:val="20"/>
                <w:szCs w:val="20"/>
              </w:rPr>
              <w:t>Пескоуловитель</w:t>
            </w:r>
            <w:proofErr w:type="spellEnd"/>
            <w:r w:rsidRPr="00035A9B">
              <w:rPr>
                <w:rFonts w:eastAsia="Arial"/>
                <w:color w:val="000000"/>
                <w:sz w:val="20"/>
                <w:szCs w:val="20"/>
              </w:rPr>
              <w:t xml:space="preserve">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w:t>
            </w:r>
            <w:proofErr w:type="spellStart"/>
            <w:r w:rsidRPr="00035A9B">
              <w:rPr>
                <w:rFonts w:eastAsia="Arial"/>
                <w:color w:val="000000"/>
                <w:sz w:val="20"/>
                <w:szCs w:val="20"/>
              </w:rPr>
              <w:t>Drive</w:t>
            </w:r>
            <w:proofErr w:type="spellEnd"/>
            <w:r w:rsidRPr="00035A9B">
              <w:rPr>
                <w:rFonts w:eastAsia="Arial"/>
                <w:color w:val="000000"/>
                <w:sz w:val="20"/>
                <w:szCs w:val="20"/>
              </w:rPr>
              <w:t xml:space="preserve"> V-образный ПУ-V-20.26.67–П полимербетонный 75871V или аналог</w:t>
            </w:r>
          </w:p>
        </w:tc>
        <w:tc>
          <w:tcPr>
            <w:tcW w:w="1134" w:type="dxa"/>
          </w:tcPr>
          <w:p w14:paraId="532A1ED2"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500</w:t>
            </w:r>
          </w:p>
        </w:tc>
        <w:tc>
          <w:tcPr>
            <w:tcW w:w="992" w:type="dxa"/>
          </w:tcPr>
          <w:p w14:paraId="11ED31D6"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260,00</w:t>
            </w:r>
          </w:p>
        </w:tc>
        <w:tc>
          <w:tcPr>
            <w:tcW w:w="1134" w:type="dxa"/>
          </w:tcPr>
          <w:p w14:paraId="539DA686"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670,00</w:t>
            </w:r>
          </w:p>
        </w:tc>
        <w:tc>
          <w:tcPr>
            <w:tcW w:w="709" w:type="dxa"/>
            <w:noWrap/>
          </w:tcPr>
          <w:p w14:paraId="620A3CF7"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3DD1CB36"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w:t>
            </w:r>
          </w:p>
        </w:tc>
        <w:tc>
          <w:tcPr>
            <w:tcW w:w="851" w:type="dxa"/>
          </w:tcPr>
          <w:p w14:paraId="346DBDA5" w14:textId="77777777" w:rsidR="001F6421" w:rsidRPr="00886870" w:rsidRDefault="001F6421" w:rsidP="00E63ED4">
            <w:pPr>
              <w:rPr>
                <w:sz w:val="20"/>
                <w:szCs w:val="20"/>
                <w:lang w:eastAsia="ru-RU"/>
              </w:rPr>
            </w:pPr>
          </w:p>
        </w:tc>
        <w:tc>
          <w:tcPr>
            <w:tcW w:w="850" w:type="dxa"/>
          </w:tcPr>
          <w:p w14:paraId="71113369" w14:textId="77777777" w:rsidR="001F6421" w:rsidRPr="00886870" w:rsidRDefault="001F6421" w:rsidP="00E63ED4">
            <w:pPr>
              <w:rPr>
                <w:sz w:val="20"/>
                <w:szCs w:val="20"/>
                <w:lang w:eastAsia="ru-RU"/>
              </w:rPr>
            </w:pPr>
          </w:p>
        </w:tc>
      </w:tr>
      <w:tr w:rsidR="001F6421" w:rsidRPr="00886870" w14:paraId="500BA371" w14:textId="77777777" w:rsidTr="00E63ED4">
        <w:tc>
          <w:tcPr>
            <w:tcW w:w="425" w:type="dxa"/>
            <w:noWrap/>
          </w:tcPr>
          <w:p w14:paraId="3F1339A6"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4</w:t>
            </w:r>
          </w:p>
        </w:tc>
        <w:tc>
          <w:tcPr>
            <w:tcW w:w="3970" w:type="dxa"/>
            <w:noWrap/>
          </w:tcPr>
          <w:p w14:paraId="5F97620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Корзина для пескоуловителя КОПУ-20.29.60-ОС оцинкованная сталь 6159</w:t>
            </w:r>
          </w:p>
        </w:tc>
        <w:tc>
          <w:tcPr>
            <w:tcW w:w="1134" w:type="dxa"/>
          </w:tcPr>
          <w:p w14:paraId="4D98A6BF"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357</w:t>
            </w:r>
          </w:p>
        </w:tc>
        <w:tc>
          <w:tcPr>
            <w:tcW w:w="992" w:type="dxa"/>
          </w:tcPr>
          <w:p w14:paraId="7441BF0E"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142,00</w:t>
            </w:r>
          </w:p>
        </w:tc>
        <w:tc>
          <w:tcPr>
            <w:tcW w:w="1134" w:type="dxa"/>
          </w:tcPr>
          <w:p w14:paraId="194B7BD7"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282,00</w:t>
            </w:r>
          </w:p>
        </w:tc>
        <w:tc>
          <w:tcPr>
            <w:tcW w:w="709" w:type="dxa"/>
            <w:noWrap/>
          </w:tcPr>
          <w:p w14:paraId="7FDAB567"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046E2982"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w:t>
            </w:r>
          </w:p>
        </w:tc>
        <w:tc>
          <w:tcPr>
            <w:tcW w:w="851" w:type="dxa"/>
          </w:tcPr>
          <w:p w14:paraId="113B01B9" w14:textId="77777777" w:rsidR="001F6421" w:rsidRPr="00886870" w:rsidRDefault="001F6421" w:rsidP="00E63ED4">
            <w:pPr>
              <w:rPr>
                <w:sz w:val="20"/>
                <w:szCs w:val="20"/>
                <w:lang w:eastAsia="ru-RU"/>
              </w:rPr>
            </w:pPr>
          </w:p>
        </w:tc>
        <w:tc>
          <w:tcPr>
            <w:tcW w:w="850" w:type="dxa"/>
          </w:tcPr>
          <w:p w14:paraId="1FBDD11A" w14:textId="77777777" w:rsidR="001F6421" w:rsidRPr="00886870" w:rsidRDefault="001F6421" w:rsidP="00E63ED4">
            <w:pPr>
              <w:rPr>
                <w:sz w:val="20"/>
                <w:szCs w:val="20"/>
                <w:lang w:eastAsia="ru-RU"/>
              </w:rPr>
            </w:pPr>
          </w:p>
        </w:tc>
      </w:tr>
      <w:tr w:rsidR="001F6421" w:rsidRPr="00886870" w14:paraId="6D32FC44" w14:textId="77777777" w:rsidTr="00E63ED4">
        <w:tc>
          <w:tcPr>
            <w:tcW w:w="425" w:type="dxa"/>
            <w:noWrap/>
          </w:tcPr>
          <w:p w14:paraId="698A0D73"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5</w:t>
            </w:r>
          </w:p>
        </w:tc>
        <w:tc>
          <w:tcPr>
            <w:tcW w:w="3970" w:type="dxa"/>
            <w:noWrap/>
          </w:tcPr>
          <w:p w14:paraId="7032E817"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222222"/>
                <w:sz w:val="20"/>
                <w:szCs w:val="20"/>
              </w:rPr>
            </w:pPr>
            <w:r w:rsidRPr="00035A9B">
              <w:rPr>
                <w:rFonts w:eastAsia="Arial"/>
                <w:color w:val="222222"/>
                <w:sz w:val="20"/>
                <w:szCs w:val="20"/>
              </w:rPr>
              <w:t>Заглушка торцевая полимербетонная ЗЛВ-20.26.41-П-П для лотка водоотводного полимербетонного V-профиль 6751V-6D</w:t>
            </w:r>
          </w:p>
        </w:tc>
        <w:tc>
          <w:tcPr>
            <w:tcW w:w="1134" w:type="dxa"/>
          </w:tcPr>
          <w:p w14:paraId="6BFEA919"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20</w:t>
            </w:r>
          </w:p>
        </w:tc>
        <w:tc>
          <w:tcPr>
            <w:tcW w:w="992" w:type="dxa"/>
          </w:tcPr>
          <w:p w14:paraId="23AA0FE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260,00</w:t>
            </w:r>
          </w:p>
        </w:tc>
        <w:tc>
          <w:tcPr>
            <w:tcW w:w="1134" w:type="dxa"/>
          </w:tcPr>
          <w:p w14:paraId="4E30F971"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398,00</w:t>
            </w:r>
          </w:p>
        </w:tc>
        <w:tc>
          <w:tcPr>
            <w:tcW w:w="709" w:type="dxa"/>
            <w:noWrap/>
          </w:tcPr>
          <w:p w14:paraId="47DE4CCD"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36352BC4"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4</w:t>
            </w:r>
          </w:p>
        </w:tc>
        <w:tc>
          <w:tcPr>
            <w:tcW w:w="851" w:type="dxa"/>
          </w:tcPr>
          <w:p w14:paraId="30DCC922" w14:textId="77777777" w:rsidR="001F6421" w:rsidRPr="00886870" w:rsidRDefault="001F6421" w:rsidP="00E63ED4">
            <w:pPr>
              <w:rPr>
                <w:sz w:val="20"/>
                <w:szCs w:val="20"/>
                <w:lang w:eastAsia="ru-RU"/>
              </w:rPr>
            </w:pPr>
          </w:p>
        </w:tc>
        <w:tc>
          <w:tcPr>
            <w:tcW w:w="850" w:type="dxa"/>
          </w:tcPr>
          <w:p w14:paraId="211CE968" w14:textId="77777777" w:rsidR="001F6421" w:rsidRPr="00886870" w:rsidRDefault="001F6421" w:rsidP="00E63ED4">
            <w:pPr>
              <w:rPr>
                <w:sz w:val="20"/>
                <w:szCs w:val="20"/>
                <w:lang w:eastAsia="ru-RU"/>
              </w:rPr>
            </w:pPr>
          </w:p>
        </w:tc>
      </w:tr>
      <w:tr w:rsidR="001F6421" w:rsidRPr="00886870" w14:paraId="620AE40E" w14:textId="77777777" w:rsidTr="00E63ED4">
        <w:tc>
          <w:tcPr>
            <w:tcW w:w="425" w:type="dxa"/>
            <w:noWrap/>
          </w:tcPr>
          <w:p w14:paraId="5804B377"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6</w:t>
            </w:r>
          </w:p>
        </w:tc>
        <w:tc>
          <w:tcPr>
            <w:tcW w:w="3970" w:type="dxa"/>
            <w:noWrap/>
          </w:tcPr>
          <w:p w14:paraId="4765B253"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Блок монолитный водоотводной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БМВ-20.29.41-П-6 или аналог полимербетонный </w:t>
            </w:r>
            <w:proofErr w:type="spellStart"/>
            <w:r w:rsidRPr="00035A9B">
              <w:rPr>
                <w:rFonts w:eastAsia="Arial"/>
                <w:color w:val="000000"/>
                <w:sz w:val="20"/>
                <w:szCs w:val="20"/>
              </w:rPr>
              <w:t>кл</w:t>
            </w:r>
            <w:proofErr w:type="spellEnd"/>
            <w:r w:rsidRPr="00035A9B">
              <w:rPr>
                <w:rFonts w:eastAsia="Arial"/>
                <w:color w:val="000000"/>
                <w:sz w:val="20"/>
                <w:szCs w:val="20"/>
              </w:rPr>
              <w:t>. F 75956</w:t>
            </w:r>
          </w:p>
        </w:tc>
        <w:tc>
          <w:tcPr>
            <w:tcW w:w="1134" w:type="dxa"/>
          </w:tcPr>
          <w:p w14:paraId="2376E8AE"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1000</w:t>
            </w:r>
          </w:p>
        </w:tc>
        <w:tc>
          <w:tcPr>
            <w:tcW w:w="992" w:type="dxa"/>
          </w:tcPr>
          <w:p w14:paraId="23C91C7A"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290,00</w:t>
            </w:r>
          </w:p>
        </w:tc>
        <w:tc>
          <w:tcPr>
            <w:tcW w:w="1134" w:type="dxa"/>
          </w:tcPr>
          <w:p w14:paraId="75562FCF"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709" w:type="dxa"/>
            <w:noWrap/>
          </w:tcPr>
          <w:p w14:paraId="067520F2"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567DAA6C"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108</w:t>
            </w:r>
          </w:p>
        </w:tc>
        <w:tc>
          <w:tcPr>
            <w:tcW w:w="851" w:type="dxa"/>
          </w:tcPr>
          <w:p w14:paraId="2DFFC827" w14:textId="77777777" w:rsidR="001F6421" w:rsidRPr="00886870" w:rsidRDefault="001F6421" w:rsidP="00E63ED4">
            <w:pPr>
              <w:rPr>
                <w:sz w:val="20"/>
                <w:szCs w:val="20"/>
                <w:lang w:eastAsia="ru-RU"/>
              </w:rPr>
            </w:pPr>
          </w:p>
        </w:tc>
        <w:tc>
          <w:tcPr>
            <w:tcW w:w="850" w:type="dxa"/>
          </w:tcPr>
          <w:p w14:paraId="48AE4E9E" w14:textId="77777777" w:rsidR="001F6421" w:rsidRPr="00886870" w:rsidRDefault="001F6421" w:rsidP="00E63ED4">
            <w:pPr>
              <w:rPr>
                <w:sz w:val="20"/>
                <w:szCs w:val="20"/>
                <w:lang w:eastAsia="ru-RU"/>
              </w:rPr>
            </w:pPr>
          </w:p>
        </w:tc>
      </w:tr>
      <w:tr w:rsidR="001F6421" w:rsidRPr="00886870" w14:paraId="4991936A" w14:textId="77777777" w:rsidTr="00E63ED4">
        <w:tc>
          <w:tcPr>
            <w:tcW w:w="425" w:type="dxa"/>
            <w:noWrap/>
          </w:tcPr>
          <w:p w14:paraId="56DBD310"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7</w:t>
            </w:r>
          </w:p>
        </w:tc>
        <w:tc>
          <w:tcPr>
            <w:tcW w:w="3970" w:type="dxa"/>
            <w:noWrap/>
          </w:tcPr>
          <w:p w14:paraId="4A3CEED2"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Блок монолитный водоотводный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БМВ-20.29.41-Р-П-6 полимербетонный ревизионный с решёткой щелевой чугунной ВЧ </w:t>
            </w:r>
            <w:proofErr w:type="spellStart"/>
            <w:r w:rsidRPr="00035A9B">
              <w:rPr>
                <w:rFonts w:eastAsia="Arial"/>
                <w:color w:val="000000"/>
                <w:sz w:val="20"/>
                <w:szCs w:val="20"/>
              </w:rPr>
              <w:t>кл.F</w:t>
            </w:r>
            <w:proofErr w:type="spellEnd"/>
            <w:r w:rsidRPr="00035A9B">
              <w:rPr>
                <w:rFonts w:eastAsia="Arial"/>
                <w:color w:val="000000"/>
                <w:sz w:val="20"/>
                <w:szCs w:val="20"/>
              </w:rPr>
              <w:t xml:space="preserve"> (комплект) 0759567 или аналог</w:t>
            </w:r>
          </w:p>
        </w:tc>
        <w:tc>
          <w:tcPr>
            <w:tcW w:w="1134" w:type="dxa"/>
          </w:tcPr>
          <w:p w14:paraId="1EA2B83F"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1000</w:t>
            </w:r>
          </w:p>
        </w:tc>
        <w:tc>
          <w:tcPr>
            <w:tcW w:w="992" w:type="dxa"/>
          </w:tcPr>
          <w:p w14:paraId="63830713"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290,00</w:t>
            </w:r>
          </w:p>
        </w:tc>
        <w:tc>
          <w:tcPr>
            <w:tcW w:w="1134" w:type="dxa"/>
          </w:tcPr>
          <w:p w14:paraId="34B35AF7"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709" w:type="dxa"/>
            <w:noWrap/>
          </w:tcPr>
          <w:p w14:paraId="5FB58142"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512C9E69"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12</w:t>
            </w:r>
          </w:p>
        </w:tc>
        <w:tc>
          <w:tcPr>
            <w:tcW w:w="851" w:type="dxa"/>
          </w:tcPr>
          <w:p w14:paraId="37C60F64" w14:textId="77777777" w:rsidR="001F6421" w:rsidRPr="00886870" w:rsidRDefault="001F6421" w:rsidP="00E63ED4">
            <w:pPr>
              <w:rPr>
                <w:sz w:val="20"/>
                <w:szCs w:val="20"/>
                <w:lang w:eastAsia="ru-RU"/>
              </w:rPr>
            </w:pPr>
          </w:p>
        </w:tc>
        <w:tc>
          <w:tcPr>
            <w:tcW w:w="850" w:type="dxa"/>
          </w:tcPr>
          <w:p w14:paraId="444942B9" w14:textId="77777777" w:rsidR="001F6421" w:rsidRPr="00886870" w:rsidRDefault="001F6421" w:rsidP="00E63ED4">
            <w:pPr>
              <w:rPr>
                <w:sz w:val="20"/>
                <w:szCs w:val="20"/>
                <w:lang w:eastAsia="ru-RU"/>
              </w:rPr>
            </w:pPr>
          </w:p>
        </w:tc>
      </w:tr>
      <w:tr w:rsidR="001F6421" w:rsidRPr="00886870" w14:paraId="1F847021" w14:textId="77777777" w:rsidTr="00E63ED4">
        <w:tc>
          <w:tcPr>
            <w:tcW w:w="425" w:type="dxa"/>
            <w:noWrap/>
          </w:tcPr>
          <w:p w14:paraId="70D12C09"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8</w:t>
            </w:r>
          </w:p>
        </w:tc>
        <w:tc>
          <w:tcPr>
            <w:tcW w:w="3970" w:type="dxa"/>
            <w:noWrap/>
          </w:tcPr>
          <w:p w14:paraId="23935001"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Заглушка торцевая полимербетонная З-БМВ-20.29.41-П-П-Н для блока монолитного начальная 67519-5Н</w:t>
            </w:r>
          </w:p>
        </w:tc>
        <w:tc>
          <w:tcPr>
            <w:tcW w:w="1134" w:type="dxa"/>
          </w:tcPr>
          <w:p w14:paraId="6570FE3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30</w:t>
            </w:r>
          </w:p>
        </w:tc>
        <w:tc>
          <w:tcPr>
            <w:tcW w:w="992" w:type="dxa"/>
          </w:tcPr>
          <w:p w14:paraId="3AD58B9A"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290,00</w:t>
            </w:r>
          </w:p>
        </w:tc>
        <w:tc>
          <w:tcPr>
            <w:tcW w:w="1134" w:type="dxa"/>
          </w:tcPr>
          <w:p w14:paraId="2D5963F2"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709" w:type="dxa"/>
            <w:noWrap/>
          </w:tcPr>
          <w:p w14:paraId="595BFBF3"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38DD8C9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w:t>
            </w:r>
          </w:p>
        </w:tc>
        <w:tc>
          <w:tcPr>
            <w:tcW w:w="851" w:type="dxa"/>
          </w:tcPr>
          <w:p w14:paraId="26676B9A" w14:textId="77777777" w:rsidR="001F6421" w:rsidRPr="00886870" w:rsidRDefault="001F6421" w:rsidP="00E63ED4">
            <w:pPr>
              <w:rPr>
                <w:sz w:val="20"/>
                <w:szCs w:val="20"/>
                <w:lang w:eastAsia="ru-RU"/>
              </w:rPr>
            </w:pPr>
          </w:p>
        </w:tc>
        <w:tc>
          <w:tcPr>
            <w:tcW w:w="850" w:type="dxa"/>
          </w:tcPr>
          <w:p w14:paraId="6897B840" w14:textId="77777777" w:rsidR="001F6421" w:rsidRPr="00886870" w:rsidRDefault="001F6421" w:rsidP="00E63ED4">
            <w:pPr>
              <w:rPr>
                <w:sz w:val="20"/>
                <w:szCs w:val="20"/>
                <w:lang w:eastAsia="ru-RU"/>
              </w:rPr>
            </w:pPr>
          </w:p>
        </w:tc>
      </w:tr>
      <w:tr w:rsidR="001F6421" w:rsidRPr="00886870" w14:paraId="796E3E77" w14:textId="77777777" w:rsidTr="00E63ED4">
        <w:tc>
          <w:tcPr>
            <w:tcW w:w="425" w:type="dxa"/>
            <w:noWrap/>
          </w:tcPr>
          <w:p w14:paraId="36CE65A6"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9</w:t>
            </w:r>
          </w:p>
        </w:tc>
        <w:tc>
          <w:tcPr>
            <w:tcW w:w="3970" w:type="dxa"/>
            <w:noWrap/>
          </w:tcPr>
          <w:p w14:paraId="271E6BF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Pr>
                <w:rFonts w:eastAsia="Arial"/>
                <w:color w:val="000000"/>
                <w:sz w:val="20"/>
                <w:szCs w:val="20"/>
              </w:rPr>
              <w:t>Переходник ревизионный ПР-БМВ-20.29.41-П-П-К</w:t>
            </w:r>
            <w:r w:rsidRPr="00035A9B">
              <w:rPr>
                <w:rFonts w:eastAsia="Arial"/>
                <w:color w:val="000000"/>
                <w:sz w:val="20"/>
                <w:szCs w:val="20"/>
              </w:rPr>
              <w:t xml:space="preserve"> полимербетонн</w:t>
            </w:r>
            <w:r>
              <w:rPr>
                <w:rFonts w:eastAsia="Arial"/>
                <w:color w:val="000000"/>
                <w:sz w:val="20"/>
                <w:szCs w:val="20"/>
              </w:rPr>
              <w:t>ый конечный 67549-5К</w:t>
            </w:r>
            <w:r w:rsidRPr="00035A9B">
              <w:rPr>
                <w:rFonts w:eastAsia="Arial"/>
                <w:color w:val="000000"/>
                <w:sz w:val="20"/>
                <w:szCs w:val="20"/>
              </w:rPr>
              <w:t xml:space="preserve"> </w:t>
            </w:r>
          </w:p>
        </w:tc>
        <w:tc>
          <w:tcPr>
            <w:tcW w:w="1134" w:type="dxa"/>
          </w:tcPr>
          <w:p w14:paraId="5520DAB1"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42</w:t>
            </w:r>
          </w:p>
        </w:tc>
        <w:tc>
          <w:tcPr>
            <w:tcW w:w="992" w:type="dxa"/>
          </w:tcPr>
          <w:p w14:paraId="68728AB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290,00</w:t>
            </w:r>
          </w:p>
        </w:tc>
        <w:tc>
          <w:tcPr>
            <w:tcW w:w="1134" w:type="dxa"/>
          </w:tcPr>
          <w:p w14:paraId="0D40AD8F"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709" w:type="dxa"/>
            <w:noWrap/>
          </w:tcPr>
          <w:p w14:paraId="054EEBF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3FBF323B"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w:t>
            </w:r>
          </w:p>
        </w:tc>
        <w:tc>
          <w:tcPr>
            <w:tcW w:w="851" w:type="dxa"/>
          </w:tcPr>
          <w:p w14:paraId="24F6D08F" w14:textId="77777777" w:rsidR="001F6421" w:rsidRPr="00886870" w:rsidRDefault="001F6421" w:rsidP="00E63ED4">
            <w:pPr>
              <w:rPr>
                <w:sz w:val="20"/>
                <w:szCs w:val="20"/>
                <w:lang w:eastAsia="ru-RU"/>
              </w:rPr>
            </w:pPr>
          </w:p>
        </w:tc>
        <w:tc>
          <w:tcPr>
            <w:tcW w:w="850" w:type="dxa"/>
          </w:tcPr>
          <w:p w14:paraId="2BABD099" w14:textId="77777777" w:rsidR="001F6421" w:rsidRPr="00886870" w:rsidRDefault="001F6421" w:rsidP="00E63ED4">
            <w:pPr>
              <w:rPr>
                <w:sz w:val="20"/>
                <w:szCs w:val="20"/>
                <w:lang w:eastAsia="ru-RU"/>
              </w:rPr>
            </w:pPr>
          </w:p>
        </w:tc>
      </w:tr>
      <w:tr w:rsidR="001F6421" w:rsidRPr="00886870" w14:paraId="21DF1917" w14:textId="77777777" w:rsidTr="00E63ED4">
        <w:tc>
          <w:tcPr>
            <w:tcW w:w="425" w:type="dxa"/>
            <w:noWrap/>
          </w:tcPr>
          <w:p w14:paraId="155F66FA" w14:textId="77777777" w:rsidR="001F6421" w:rsidRPr="00035A9B" w:rsidRDefault="001F6421" w:rsidP="001F6421">
            <w:pPr>
              <w:pBdr>
                <w:top w:val="none" w:sz="4" w:space="0" w:color="000000"/>
                <w:left w:val="none" w:sz="4" w:space="0" w:color="000000"/>
                <w:bottom w:val="none" w:sz="4" w:space="0" w:color="000000"/>
                <w:right w:val="none" w:sz="4" w:space="0" w:color="000000"/>
                <w:between w:val="none" w:sz="4" w:space="0" w:color="000000"/>
              </w:pBdr>
              <w:rPr>
                <w:rFonts w:eastAsia="Arial"/>
                <w:color w:val="000000"/>
                <w:sz w:val="20"/>
                <w:szCs w:val="20"/>
              </w:rPr>
            </w:pPr>
            <w:r w:rsidRPr="00035A9B">
              <w:rPr>
                <w:rFonts w:eastAsia="Arial"/>
                <w:color w:val="000000"/>
                <w:sz w:val="20"/>
                <w:szCs w:val="20"/>
              </w:rPr>
              <w:t>10</w:t>
            </w:r>
          </w:p>
        </w:tc>
        <w:tc>
          <w:tcPr>
            <w:tcW w:w="3970" w:type="dxa"/>
            <w:noWrap/>
          </w:tcPr>
          <w:p w14:paraId="07FE2F29"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Решетка водоприемная </w:t>
            </w:r>
            <w:proofErr w:type="spellStart"/>
            <w:r w:rsidRPr="00035A9B">
              <w:rPr>
                <w:rFonts w:eastAsia="Arial"/>
                <w:color w:val="000000"/>
                <w:sz w:val="20"/>
                <w:szCs w:val="20"/>
              </w:rPr>
              <w:t>Drive</w:t>
            </w:r>
            <w:proofErr w:type="spellEnd"/>
            <w:r w:rsidRPr="00035A9B">
              <w:rPr>
                <w:rFonts w:eastAsia="Arial"/>
                <w:color w:val="000000"/>
                <w:sz w:val="20"/>
                <w:szCs w:val="20"/>
              </w:rPr>
              <w:t xml:space="preserve"> РВ-20.25.50 "шина" чугунная ВЧ, </w:t>
            </w:r>
            <w:proofErr w:type="spellStart"/>
            <w:r w:rsidRPr="00035A9B">
              <w:rPr>
                <w:rFonts w:eastAsia="Arial"/>
                <w:color w:val="000000"/>
                <w:sz w:val="20"/>
                <w:szCs w:val="20"/>
              </w:rPr>
              <w:t>кл</w:t>
            </w:r>
            <w:proofErr w:type="spellEnd"/>
            <w:r w:rsidRPr="00035A9B">
              <w:rPr>
                <w:rFonts w:eastAsia="Arial"/>
                <w:color w:val="000000"/>
                <w:sz w:val="20"/>
                <w:szCs w:val="20"/>
              </w:rPr>
              <w:t xml:space="preserve">. Е 253055 или </w:t>
            </w:r>
            <w:r w:rsidRPr="00035A9B">
              <w:rPr>
                <w:rFonts w:eastAsia="Arial"/>
                <w:color w:val="000000"/>
                <w:sz w:val="20"/>
                <w:szCs w:val="20"/>
              </w:rPr>
              <w:lastRenderedPageBreak/>
              <w:t>аналог</w:t>
            </w:r>
          </w:p>
        </w:tc>
        <w:tc>
          <w:tcPr>
            <w:tcW w:w="1134" w:type="dxa"/>
          </w:tcPr>
          <w:p w14:paraId="3D63DD0F"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lastRenderedPageBreak/>
              <w:t>498</w:t>
            </w:r>
          </w:p>
        </w:tc>
        <w:tc>
          <w:tcPr>
            <w:tcW w:w="992" w:type="dxa"/>
          </w:tcPr>
          <w:p w14:paraId="3B2465E3"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248,00</w:t>
            </w:r>
          </w:p>
        </w:tc>
        <w:tc>
          <w:tcPr>
            <w:tcW w:w="1134" w:type="dxa"/>
          </w:tcPr>
          <w:p w14:paraId="7E657C5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53,00</w:t>
            </w:r>
          </w:p>
        </w:tc>
        <w:tc>
          <w:tcPr>
            <w:tcW w:w="709" w:type="dxa"/>
            <w:noWrap/>
          </w:tcPr>
          <w:p w14:paraId="166035BB"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03FA00DB"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830</w:t>
            </w:r>
          </w:p>
        </w:tc>
        <w:tc>
          <w:tcPr>
            <w:tcW w:w="851" w:type="dxa"/>
          </w:tcPr>
          <w:p w14:paraId="28FF94B2" w14:textId="77777777" w:rsidR="001F6421" w:rsidRPr="00886870" w:rsidRDefault="001F6421" w:rsidP="00E63ED4">
            <w:pPr>
              <w:rPr>
                <w:sz w:val="20"/>
                <w:szCs w:val="20"/>
                <w:lang w:eastAsia="ru-RU"/>
              </w:rPr>
            </w:pPr>
          </w:p>
        </w:tc>
        <w:tc>
          <w:tcPr>
            <w:tcW w:w="850" w:type="dxa"/>
          </w:tcPr>
          <w:p w14:paraId="6FF840E9" w14:textId="77777777" w:rsidR="001F6421" w:rsidRPr="00886870" w:rsidRDefault="001F6421" w:rsidP="00E63ED4">
            <w:pPr>
              <w:rPr>
                <w:sz w:val="20"/>
                <w:szCs w:val="20"/>
                <w:lang w:eastAsia="ru-RU"/>
              </w:rPr>
            </w:pPr>
          </w:p>
        </w:tc>
      </w:tr>
      <w:tr w:rsidR="001F6421" w:rsidRPr="00886870" w14:paraId="23DE0B56" w14:textId="77777777" w:rsidTr="00E63ED4">
        <w:tc>
          <w:tcPr>
            <w:tcW w:w="425" w:type="dxa"/>
            <w:noWrap/>
          </w:tcPr>
          <w:p w14:paraId="06D2574F"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0"/>
                <w:szCs w:val="20"/>
              </w:rPr>
            </w:pPr>
            <w:r w:rsidRPr="00035A9B">
              <w:rPr>
                <w:rFonts w:eastAsia="Arial"/>
                <w:color w:val="000000"/>
                <w:sz w:val="20"/>
                <w:szCs w:val="20"/>
              </w:rPr>
              <w:lastRenderedPageBreak/>
              <w:t>11</w:t>
            </w:r>
          </w:p>
        </w:tc>
        <w:tc>
          <w:tcPr>
            <w:tcW w:w="3970" w:type="dxa"/>
            <w:noWrap/>
          </w:tcPr>
          <w:p w14:paraId="4E6C1DE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Болт М10х25 ГОСТ 7805-70</w:t>
            </w:r>
          </w:p>
        </w:tc>
        <w:tc>
          <w:tcPr>
            <w:tcW w:w="1134" w:type="dxa"/>
          </w:tcPr>
          <w:p w14:paraId="24C42D91"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992" w:type="dxa"/>
          </w:tcPr>
          <w:p w14:paraId="1514D6D1"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1134" w:type="dxa"/>
          </w:tcPr>
          <w:p w14:paraId="5B81B9CF"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9" w:type="dxa"/>
            <w:noWrap/>
          </w:tcPr>
          <w:p w14:paraId="1AC228A5"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259E11BE"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3320</w:t>
            </w:r>
          </w:p>
        </w:tc>
        <w:tc>
          <w:tcPr>
            <w:tcW w:w="851" w:type="dxa"/>
          </w:tcPr>
          <w:p w14:paraId="3C1B6AA9" w14:textId="77777777" w:rsidR="001F6421" w:rsidRPr="00886870" w:rsidRDefault="001F6421" w:rsidP="00E63ED4">
            <w:pPr>
              <w:rPr>
                <w:sz w:val="20"/>
                <w:szCs w:val="20"/>
                <w:lang w:eastAsia="ru-RU"/>
              </w:rPr>
            </w:pPr>
          </w:p>
        </w:tc>
        <w:tc>
          <w:tcPr>
            <w:tcW w:w="850" w:type="dxa"/>
          </w:tcPr>
          <w:p w14:paraId="02D7978F" w14:textId="77777777" w:rsidR="001F6421" w:rsidRPr="00886870" w:rsidRDefault="001F6421" w:rsidP="00E63ED4">
            <w:pPr>
              <w:rPr>
                <w:sz w:val="20"/>
                <w:szCs w:val="20"/>
                <w:lang w:eastAsia="ru-RU"/>
              </w:rPr>
            </w:pPr>
          </w:p>
        </w:tc>
      </w:tr>
      <w:tr w:rsidR="001F6421" w:rsidRPr="00886870" w14:paraId="45550EB3" w14:textId="77777777" w:rsidTr="00E63ED4">
        <w:tc>
          <w:tcPr>
            <w:tcW w:w="425" w:type="dxa"/>
            <w:noWrap/>
          </w:tcPr>
          <w:p w14:paraId="1865B98A"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0"/>
                <w:szCs w:val="20"/>
              </w:rPr>
            </w:pPr>
            <w:r w:rsidRPr="00035A9B">
              <w:rPr>
                <w:rFonts w:eastAsia="Arial"/>
                <w:color w:val="000000"/>
                <w:sz w:val="20"/>
                <w:szCs w:val="20"/>
              </w:rPr>
              <w:t>12</w:t>
            </w:r>
          </w:p>
        </w:tc>
        <w:tc>
          <w:tcPr>
            <w:tcW w:w="3970" w:type="dxa"/>
            <w:noWrap/>
          </w:tcPr>
          <w:p w14:paraId="118B9EB4"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Гайка М 10 DIN 557 квадрат</w:t>
            </w:r>
          </w:p>
        </w:tc>
        <w:tc>
          <w:tcPr>
            <w:tcW w:w="1134" w:type="dxa"/>
          </w:tcPr>
          <w:p w14:paraId="34542261"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992" w:type="dxa"/>
          </w:tcPr>
          <w:p w14:paraId="1AB7A58D"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1134" w:type="dxa"/>
          </w:tcPr>
          <w:p w14:paraId="1256E28D"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9" w:type="dxa"/>
            <w:noWrap/>
          </w:tcPr>
          <w:p w14:paraId="2A3DE3E9"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235D2D53"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3320</w:t>
            </w:r>
          </w:p>
        </w:tc>
        <w:tc>
          <w:tcPr>
            <w:tcW w:w="851" w:type="dxa"/>
          </w:tcPr>
          <w:p w14:paraId="48A08E29" w14:textId="77777777" w:rsidR="001F6421" w:rsidRPr="00886870" w:rsidRDefault="001F6421" w:rsidP="00E63ED4">
            <w:pPr>
              <w:rPr>
                <w:sz w:val="20"/>
                <w:szCs w:val="20"/>
                <w:lang w:eastAsia="ru-RU"/>
              </w:rPr>
            </w:pPr>
          </w:p>
        </w:tc>
        <w:tc>
          <w:tcPr>
            <w:tcW w:w="850" w:type="dxa"/>
          </w:tcPr>
          <w:p w14:paraId="527A9FE6" w14:textId="77777777" w:rsidR="001F6421" w:rsidRPr="00886870" w:rsidRDefault="001F6421" w:rsidP="00E63ED4">
            <w:pPr>
              <w:rPr>
                <w:sz w:val="20"/>
                <w:szCs w:val="20"/>
                <w:lang w:eastAsia="ru-RU"/>
              </w:rPr>
            </w:pPr>
          </w:p>
        </w:tc>
      </w:tr>
      <w:tr w:rsidR="001F6421" w:rsidRPr="00886870" w14:paraId="0C466821" w14:textId="77777777" w:rsidTr="00E63ED4">
        <w:tc>
          <w:tcPr>
            <w:tcW w:w="425" w:type="dxa"/>
            <w:noWrap/>
          </w:tcPr>
          <w:p w14:paraId="6B21C231"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0"/>
                <w:szCs w:val="20"/>
              </w:rPr>
            </w:pPr>
            <w:r w:rsidRPr="00035A9B">
              <w:rPr>
                <w:rFonts w:eastAsia="Arial"/>
                <w:color w:val="000000"/>
                <w:sz w:val="20"/>
                <w:szCs w:val="20"/>
              </w:rPr>
              <w:t>13</w:t>
            </w:r>
          </w:p>
        </w:tc>
        <w:tc>
          <w:tcPr>
            <w:tcW w:w="3970" w:type="dxa"/>
            <w:noWrap/>
          </w:tcPr>
          <w:p w14:paraId="0923B17D"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Герметик </w:t>
            </w:r>
            <w:proofErr w:type="spellStart"/>
            <w:r w:rsidRPr="00035A9B">
              <w:rPr>
                <w:rFonts w:eastAsia="Arial"/>
                <w:color w:val="000000"/>
                <w:sz w:val="20"/>
                <w:szCs w:val="20"/>
              </w:rPr>
              <w:t>Standartpark</w:t>
            </w:r>
            <w:proofErr w:type="spellEnd"/>
            <w:r w:rsidRPr="00035A9B">
              <w:rPr>
                <w:rFonts w:eastAsia="Arial"/>
                <w:color w:val="000000"/>
                <w:sz w:val="20"/>
                <w:szCs w:val="20"/>
              </w:rPr>
              <w:t xml:space="preserve"> 600мл 335145 или аналог</w:t>
            </w:r>
          </w:p>
        </w:tc>
        <w:tc>
          <w:tcPr>
            <w:tcW w:w="1134" w:type="dxa"/>
          </w:tcPr>
          <w:p w14:paraId="395CBA3D"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992" w:type="dxa"/>
          </w:tcPr>
          <w:p w14:paraId="356187FC"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1134" w:type="dxa"/>
          </w:tcPr>
          <w:p w14:paraId="79AA8F82"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9" w:type="dxa"/>
            <w:noWrap/>
          </w:tcPr>
          <w:p w14:paraId="1F505A93"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68AF860D"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3</w:t>
            </w:r>
            <w:r>
              <w:rPr>
                <w:rFonts w:eastAsia="Arial"/>
                <w:color w:val="000000"/>
                <w:sz w:val="20"/>
                <w:szCs w:val="20"/>
              </w:rPr>
              <w:t>2</w:t>
            </w:r>
          </w:p>
        </w:tc>
        <w:tc>
          <w:tcPr>
            <w:tcW w:w="851" w:type="dxa"/>
          </w:tcPr>
          <w:p w14:paraId="30B699F5" w14:textId="77777777" w:rsidR="001F6421" w:rsidRPr="00886870" w:rsidRDefault="001F6421" w:rsidP="00E63ED4">
            <w:pPr>
              <w:rPr>
                <w:sz w:val="20"/>
                <w:szCs w:val="20"/>
                <w:lang w:eastAsia="ru-RU"/>
              </w:rPr>
            </w:pPr>
          </w:p>
        </w:tc>
        <w:tc>
          <w:tcPr>
            <w:tcW w:w="850" w:type="dxa"/>
          </w:tcPr>
          <w:p w14:paraId="683D21CB" w14:textId="77777777" w:rsidR="001F6421" w:rsidRPr="00886870" w:rsidRDefault="001F6421" w:rsidP="00E63ED4">
            <w:pPr>
              <w:rPr>
                <w:sz w:val="20"/>
                <w:szCs w:val="20"/>
                <w:lang w:eastAsia="ru-RU"/>
              </w:rPr>
            </w:pPr>
          </w:p>
        </w:tc>
      </w:tr>
      <w:tr w:rsidR="001F6421" w:rsidRPr="00886870" w14:paraId="7F7C9653" w14:textId="77777777" w:rsidTr="00E63ED4">
        <w:tc>
          <w:tcPr>
            <w:tcW w:w="425" w:type="dxa"/>
            <w:noWrap/>
          </w:tcPr>
          <w:p w14:paraId="04156560"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0"/>
                <w:szCs w:val="20"/>
              </w:rPr>
            </w:pPr>
            <w:r w:rsidRPr="00035A9B">
              <w:rPr>
                <w:rFonts w:eastAsia="Arial"/>
                <w:color w:val="000000"/>
                <w:sz w:val="20"/>
                <w:szCs w:val="20"/>
              </w:rPr>
              <w:t>14</w:t>
            </w:r>
          </w:p>
        </w:tc>
        <w:tc>
          <w:tcPr>
            <w:tcW w:w="3970" w:type="dxa"/>
            <w:noWrap/>
          </w:tcPr>
          <w:p w14:paraId="43DECDDF"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Люк Л-60.80.6-ВЧ легкий чугунный с запорным устройством </w:t>
            </w:r>
            <w:proofErr w:type="spellStart"/>
            <w:r w:rsidRPr="00035A9B">
              <w:rPr>
                <w:rFonts w:eastAsia="Arial"/>
                <w:color w:val="000000"/>
                <w:sz w:val="20"/>
                <w:szCs w:val="20"/>
              </w:rPr>
              <w:t>кл</w:t>
            </w:r>
            <w:proofErr w:type="spellEnd"/>
            <w:r w:rsidRPr="00035A9B">
              <w:rPr>
                <w:rFonts w:eastAsia="Arial"/>
                <w:color w:val="000000"/>
                <w:sz w:val="20"/>
                <w:szCs w:val="20"/>
              </w:rPr>
              <w:t>. А 35258-25М</w:t>
            </w:r>
          </w:p>
        </w:tc>
        <w:tc>
          <w:tcPr>
            <w:tcW w:w="1134" w:type="dxa"/>
          </w:tcPr>
          <w:p w14:paraId="558CAE1D"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992" w:type="dxa"/>
          </w:tcPr>
          <w:p w14:paraId="11008107"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1134" w:type="dxa"/>
          </w:tcPr>
          <w:p w14:paraId="5B62B1FF"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9" w:type="dxa"/>
            <w:noWrap/>
          </w:tcPr>
          <w:p w14:paraId="74537646"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40ED5830"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w:t>
            </w:r>
          </w:p>
        </w:tc>
        <w:tc>
          <w:tcPr>
            <w:tcW w:w="851" w:type="dxa"/>
          </w:tcPr>
          <w:p w14:paraId="6C5CED8C" w14:textId="77777777" w:rsidR="001F6421" w:rsidRPr="00886870" w:rsidRDefault="001F6421" w:rsidP="00E63ED4">
            <w:pPr>
              <w:rPr>
                <w:sz w:val="20"/>
                <w:szCs w:val="20"/>
                <w:lang w:eastAsia="ru-RU"/>
              </w:rPr>
            </w:pPr>
          </w:p>
        </w:tc>
        <w:tc>
          <w:tcPr>
            <w:tcW w:w="850" w:type="dxa"/>
          </w:tcPr>
          <w:p w14:paraId="4411F1F8" w14:textId="77777777" w:rsidR="001F6421" w:rsidRPr="00886870" w:rsidRDefault="001F6421" w:rsidP="00E63ED4">
            <w:pPr>
              <w:rPr>
                <w:sz w:val="20"/>
                <w:szCs w:val="20"/>
                <w:lang w:eastAsia="ru-RU"/>
              </w:rPr>
            </w:pPr>
          </w:p>
        </w:tc>
      </w:tr>
      <w:tr w:rsidR="00E63ED4" w:rsidRPr="00886870" w14:paraId="3B50169C" w14:textId="77777777" w:rsidTr="00E63ED4">
        <w:tc>
          <w:tcPr>
            <w:tcW w:w="9923" w:type="dxa"/>
            <w:gridSpan w:val="8"/>
            <w:noWrap/>
          </w:tcPr>
          <w:p w14:paraId="699FE92F" w14:textId="77777777" w:rsidR="00E63ED4" w:rsidRPr="00E63ED4" w:rsidRDefault="00E63ED4" w:rsidP="00E63ED4">
            <w:pPr>
              <w:jc w:val="right"/>
              <w:rPr>
                <w:b/>
                <w:sz w:val="20"/>
                <w:szCs w:val="20"/>
                <w:lang w:eastAsia="ru-RU"/>
              </w:rPr>
            </w:pPr>
            <w:r w:rsidRPr="00E63ED4">
              <w:rPr>
                <w:b/>
                <w:sz w:val="20"/>
                <w:szCs w:val="20"/>
                <w:lang w:eastAsia="ru-RU"/>
              </w:rPr>
              <w:t>Итого:</w:t>
            </w:r>
          </w:p>
        </w:tc>
        <w:tc>
          <w:tcPr>
            <w:tcW w:w="850" w:type="dxa"/>
          </w:tcPr>
          <w:p w14:paraId="36C193CE" w14:textId="77777777" w:rsidR="00E63ED4" w:rsidRPr="00886870" w:rsidRDefault="00E63ED4" w:rsidP="00E63ED4">
            <w:pPr>
              <w:rPr>
                <w:sz w:val="20"/>
                <w:szCs w:val="20"/>
                <w:lang w:eastAsia="ru-RU"/>
              </w:rPr>
            </w:pPr>
          </w:p>
        </w:tc>
      </w:tr>
    </w:tbl>
    <w:p w14:paraId="0A80312C" w14:textId="77777777" w:rsidR="00E63ED4" w:rsidRDefault="00E63ED4" w:rsidP="00E63ED4">
      <w:pPr>
        <w:rPr>
          <w:lang w:eastAsia="ru-RU"/>
        </w:rPr>
      </w:pPr>
    </w:p>
    <w:p w14:paraId="63DBAAC3" w14:textId="6E2762EB" w:rsidR="00F14043" w:rsidRDefault="00F14043" w:rsidP="00F14043">
      <w:pPr>
        <w:jc w:val="center"/>
        <w:rPr>
          <w:b/>
          <w:lang w:eastAsia="ru-RU"/>
        </w:rPr>
      </w:pPr>
      <w:r w:rsidRPr="00F14043">
        <w:rPr>
          <w:b/>
          <w:lang w:eastAsia="ru-RU"/>
        </w:rPr>
        <w:t xml:space="preserve">Технические характеристики </w:t>
      </w:r>
      <w:r w:rsidR="00DF59C2">
        <w:rPr>
          <w:b/>
          <w:lang w:eastAsia="ru-RU"/>
        </w:rPr>
        <w:t xml:space="preserve">поставляемого </w:t>
      </w:r>
      <w:r w:rsidRPr="00F14043">
        <w:rPr>
          <w:b/>
          <w:lang w:eastAsia="ru-RU"/>
        </w:rPr>
        <w:t>Товара</w:t>
      </w:r>
    </w:p>
    <w:p w14:paraId="0E8D6290" w14:textId="77777777" w:rsidR="00F14043" w:rsidRPr="00F14043" w:rsidRDefault="00F14043" w:rsidP="00F14043">
      <w:pPr>
        <w:jc w:val="center"/>
        <w:rPr>
          <w:b/>
          <w:lang w:eastAsia="ru-RU"/>
        </w:rPr>
      </w:pP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843"/>
        <w:gridCol w:w="851"/>
        <w:gridCol w:w="850"/>
        <w:gridCol w:w="851"/>
        <w:gridCol w:w="3260"/>
        <w:gridCol w:w="2551"/>
      </w:tblGrid>
      <w:tr w:rsidR="00DF59C2" w:rsidRPr="00035A9B" w14:paraId="5092C2B8" w14:textId="534D3032" w:rsidTr="00DF59C2">
        <w:tc>
          <w:tcPr>
            <w:tcW w:w="567" w:type="dxa"/>
            <w:noWrap/>
            <w:vAlign w:val="center"/>
          </w:tcPr>
          <w:p w14:paraId="10D6D486"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 xml:space="preserve">№ </w:t>
            </w:r>
            <w:proofErr w:type="gramStart"/>
            <w:r w:rsidRPr="00035A9B">
              <w:rPr>
                <w:rFonts w:eastAsia="Arial"/>
                <w:color w:val="000000"/>
                <w:sz w:val="20"/>
                <w:szCs w:val="20"/>
              </w:rPr>
              <w:t>п</w:t>
            </w:r>
            <w:proofErr w:type="gramEnd"/>
            <w:r w:rsidRPr="00035A9B">
              <w:rPr>
                <w:rFonts w:eastAsia="Arial"/>
                <w:color w:val="000000"/>
                <w:sz w:val="20"/>
                <w:szCs w:val="20"/>
              </w:rPr>
              <w:t>/п</w:t>
            </w:r>
          </w:p>
        </w:tc>
        <w:tc>
          <w:tcPr>
            <w:tcW w:w="1843" w:type="dxa"/>
            <w:noWrap/>
            <w:vAlign w:val="center"/>
          </w:tcPr>
          <w:p w14:paraId="1CA3E269"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0"/>
                <w:szCs w:val="20"/>
              </w:rPr>
            </w:pPr>
            <w:r w:rsidRPr="00035A9B">
              <w:rPr>
                <w:rFonts w:eastAsia="Arial"/>
                <w:color w:val="000000"/>
                <w:sz w:val="20"/>
                <w:szCs w:val="20"/>
              </w:rPr>
              <w:t>Наименование</w:t>
            </w:r>
          </w:p>
        </w:tc>
        <w:tc>
          <w:tcPr>
            <w:tcW w:w="851" w:type="dxa"/>
          </w:tcPr>
          <w:p w14:paraId="5631A5CB"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center"/>
              <w:rPr>
                <w:rFonts w:eastAsia="Arial"/>
                <w:color w:val="000000"/>
                <w:sz w:val="20"/>
                <w:szCs w:val="20"/>
              </w:rPr>
            </w:pPr>
            <w:r w:rsidRPr="00035A9B">
              <w:rPr>
                <w:rFonts w:eastAsia="Arial"/>
                <w:color w:val="000000"/>
                <w:sz w:val="20"/>
                <w:szCs w:val="20"/>
              </w:rPr>
              <w:t xml:space="preserve">Длина, </w:t>
            </w:r>
            <w:proofErr w:type="gramStart"/>
            <w:r w:rsidRPr="00035A9B">
              <w:rPr>
                <w:rFonts w:eastAsia="Arial"/>
                <w:color w:val="000000"/>
                <w:sz w:val="20"/>
                <w:szCs w:val="20"/>
              </w:rPr>
              <w:t>мм</w:t>
            </w:r>
            <w:proofErr w:type="gramEnd"/>
          </w:p>
        </w:tc>
        <w:tc>
          <w:tcPr>
            <w:tcW w:w="850" w:type="dxa"/>
          </w:tcPr>
          <w:p w14:paraId="49B239CF"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center"/>
              <w:rPr>
                <w:rFonts w:eastAsia="Arial"/>
                <w:color w:val="000000"/>
                <w:sz w:val="20"/>
                <w:szCs w:val="20"/>
              </w:rPr>
            </w:pPr>
            <w:r w:rsidRPr="00035A9B">
              <w:rPr>
                <w:rFonts w:eastAsia="Arial"/>
                <w:color w:val="000000"/>
                <w:sz w:val="20"/>
                <w:szCs w:val="20"/>
              </w:rPr>
              <w:t xml:space="preserve">Ширина, </w:t>
            </w:r>
            <w:proofErr w:type="gramStart"/>
            <w:r w:rsidRPr="00035A9B">
              <w:rPr>
                <w:rFonts w:eastAsia="Arial"/>
                <w:color w:val="000000"/>
                <w:sz w:val="20"/>
                <w:szCs w:val="20"/>
              </w:rPr>
              <w:t>мм</w:t>
            </w:r>
            <w:proofErr w:type="gramEnd"/>
          </w:p>
        </w:tc>
        <w:tc>
          <w:tcPr>
            <w:tcW w:w="851" w:type="dxa"/>
          </w:tcPr>
          <w:p w14:paraId="5560849A"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center"/>
              <w:rPr>
                <w:rFonts w:eastAsia="Arial"/>
                <w:color w:val="000000"/>
                <w:sz w:val="20"/>
                <w:szCs w:val="20"/>
              </w:rPr>
            </w:pPr>
            <w:r w:rsidRPr="00035A9B">
              <w:rPr>
                <w:rFonts w:eastAsia="Arial"/>
                <w:color w:val="000000"/>
                <w:sz w:val="20"/>
                <w:szCs w:val="20"/>
              </w:rPr>
              <w:t xml:space="preserve">Высота, </w:t>
            </w:r>
            <w:proofErr w:type="gramStart"/>
            <w:r w:rsidRPr="00035A9B">
              <w:rPr>
                <w:rFonts w:eastAsia="Arial"/>
                <w:color w:val="000000"/>
                <w:sz w:val="20"/>
                <w:szCs w:val="20"/>
              </w:rPr>
              <w:t>мм</w:t>
            </w:r>
            <w:proofErr w:type="gramEnd"/>
          </w:p>
        </w:tc>
        <w:tc>
          <w:tcPr>
            <w:tcW w:w="3260" w:type="dxa"/>
          </w:tcPr>
          <w:p w14:paraId="498D661A"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center"/>
              <w:rPr>
                <w:rFonts w:eastAsia="Arial"/>
                <w:color w:val="000000"/>
                <w:sz w:val="20"/>
                <w:szCs w:val="20"/>
              </w:rPr>
            </w:pPr>
            <w:r>
              <w:rPr>
                <w:rFonts w:eastAsia="Arial"/>
                <w:color w:val="000000"/>
                <w:sz w:val="20"/>
                <w:szCs w:val="20"/>
              </w:rPr>
              <w:t>Характеристики</w:t>
            </w:r>
          </w:p>
        </w:tc>
        <w:tc>
          <w:tcPr>
            <w:tcW w:w="2551" w:type="dxa"/>
          </w:tcPr>
          <w:p w14:paraId="533ECAB3" w14:textId="6C450064" w:rsidR="00DF59C2" w:rsidRDefault="00DF59C2" w:rsidP="00B224B3">
            <w:pPr>
              <w:pBdr>
                <w:top w:val="none" w:sz="4" w:space="0" w:color="000000"/>
                <w:left w:val="none" w:sz="4" w:space="0" w:color="000000"/>
                <w:bottom w:val="none" w:sz="4" w:space="0" w:color="000000"/>
                <w:right w:val="none" w:sz="4" w:space="0" w:color="000000"/>
                <w:between w:val="none" w:sz="4" w:space="0" w:color="000000"/>
              </w:pBdr>
              <w:ind w:firstLine="8"/>
              <w:jc w:val="center"/>
              <w:rPr>
                <w:rFonts w:eastAsia="Arial"/>
                <w:color w:val="000000"/>
                <w:sz w:val="20"/>
                <w:szCs w:val="20"/>
              </w:rPr>
            </w:pPr>
            <w:r>
              <w:rPr>
                <w:rFonts w:eastAsia="Arial"/>
                <w:color w:val="000000"/>
                <w:sz w:val="20"/>
                <w:szCs w:val="20"/>
              </w:rPr>
              <w:t xml:space="preserve">Характеристики </w:t>
            </w:r>
            <w:r w:rsidR="00B224B3">
              <w:rPr>
                <w:rFonts w:eastAsia="Arial"/>
                <w:color w:val="000000"/>
                <w:sz w:val="20"/>
                <w:szCs w:val="20"/>
              </w:rPr>
              <w:t>претендента</w:t>
            </w:r>
          </w:p>
        </w:tc>
      </w:tr>
      <w:tr w:rsidR="00DF59C2" w:rsidRPr="00035A9B" w14:paraId="6B160461" w14:textId="2AF31B62" w:rsidTr="00DF59C2">
        <w:tc>
          <w:tcPr>
            <w:tcW w:w="567" w:type="dxa"/>
            <w:vMerge w:val="restart"/>
            <w:noWrap/>
            <w:vAlign w:val="center"/>
          </w:tcPr>
          <w:p w14:paraId="2944ED6E"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1</w:t>
            </w:r>
          </w:p>
        </w:tc>
        <w:tc>
          <w:tcPr>
            <w:tcW w:w="1843" w:type="dxa"/>
            <w:vMerge w:val="restart"/>
            <w:noWrap/>
            <w:vAlign w:val="center"/>
          </w:tcPr>
          <w:p w14:paraId="54554D9B"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Лоток водоотводный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w:t>
            </w:r>
            <w:proofErr w:type="spellStart"/>
            <w:r w:rsidRPr="00035A9B">
              <w:rPr>
                <w:rFonts w:eastAsia="Arial"/>
                <w:color w:val="000000"/>
                <w:sz w:val="20"/>
                <w:szCs w:val="20"/>
              </w:rPr>
              <w:t>Drive</w:t>
            </w:r>
            <w:proofErr w:type="spellEnd"/>
            <w:r w:rsidRPr="00035A9B">
              <w:rPr>
                <w:rFonts w:eastAsia="Arial"/>
                <w:color w:val="000000"/>
                <w:sz w:val="20"/>
                <w:szCs w:val="20"/>
              </w:rPr>
              <w:t xml:space="preserve"> ЛВ–V-20.26.41-П-Ус. Полимербетонный</w:t>
            </w:r>
            <w:r>
              <w:rPr>
                <w:rFonts w:eastAsia="Arial"/>
                <w:color w:val="000000"/>
                <w:sz w:val="20"/>
                <w:szCs w:val="20"/>
              </w:rPr>
              <w:t xml:space="preserve"> (</w:t>
            </w:r>
            <w:r w:rsidRPr="00035A9B">
              <w:rPr>
                <w:rFonts w:eastAsia="Arial"/>
                <w:color w:val="000000"/>
                <w:sz w:val="20"/>
                <w:szCs w:val="20"/>
              </w:rPr>
              <w:t>в соответствии с СТО 72566411-1.03-2016</w:t>
            </w:r>
            <w:r>
              <w:rPr>
                <w:rFonts w:eastAsia="Arial"/>
                <w:color w:val="000000"/>
                <w:sz w:val="20"/>
                <w:szCs w:val="20"/>
              </w:rPr>
              <w:t>)</w:t>
            </w:r>
            <w:r w:rsidRPr="00035A9B">
              <w:rPr>
                <w:rFonts w:eastAsia="Arial"/>
                <w:color w:val="000000"/>
                <w:sz w:val="20"/>
                <w:szCs w:val="20"/>
              </w:rPr>
              <w:t xml:space="preserve"> усиленный 75671V или аналог</w:t>
            </w:r>
          </w:p>
        </w:tc>
        <w:tc>
          <w:tcPr>
            <w:tcW w:w="851" w:type="dxa"/>
            <w:vMerge w:val="restart"/>
          </w:tcPr>
          <w:p w14:paraId="678F196F"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1000</w:t>
            </w:r>
          </w:p>
        </w:tc>
        <w:tc>
          <w:tcPr>
            <w:tcW w:w="850" w:type="dxa"/>
            <w:vMerge w:val="restart"/>
          </w:tcPr>
          <w:p w14:paraId="77CFA744"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260,00</w:t>
            </w:r>
          </w:p>
        </w:tc>
        <w:tc>
          <w:tcPr>
            <w:tcW w:w="851" w:type="dxa"/>
            <w:vMerge w:val="restart"/>
          </w:tcPr>
          <w:p w14:paraId="7450C3C7"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3260" w:type="dxa"/>
          </w:tcPr>
          <w:p w14:paraId="30132F9A"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Толщина стенки лотка не менее 30 мм</w:t>
            </w:r>
          </w:p>
        </w:tc>
        <w:tc>
          <w:tcPr>
            <w:tcW w:w="2551" w:type="dxa"/>
          </w:tcPr>
          <w:p w14:paraId="4B6E36B9" w14:textId="77777777" w:rsidR="00DF59C2" w:rsidRPr="00CC046E"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380CBF7D" w14:textId="5E3632EB" w:rsidTr="00DF59C2">
        <w:tc>
          <w:tcPr>
            <w:tcW w:w="567" w:type="dxa"/>
            <w:vMerge/>
            <w:noWrap/>
            <w:vAlign w:val="center"/>
          </w:tcPr>
          <w:p w14:paraId="46B2EA7C"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vAlign w:val="center"/>
          </w:tcPr>
          <w:p w14:paraId="58DA6A97"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4E381100"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57F1074A"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54B17700"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7C007170"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В нижней части лотков должны быть предусмотрены отливы для надежной фиксации лотка в бетонной обойме</w:t>
            </w:r>
          </w:p>
        </w:tc>
        <w:tc>
          <w:tcPr>
            <w:tcW w:w="2551" w:type="dxa"/>
          </w:tcPr>
          <w:p w14:paraId="604C47CC" w14:textId="77777777" w:rsidR="00DF59C2" w:rsidRPr="00CC046E"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297652DC" w14:textId="696B428F" w:rsidTr="00DF59C2">
        <w:tc>
          <w:tcPr>
            <w:tcW w:w="567" w:type="dxa"/>
            <w:vMerge/>
            <w:noWrap/>
            <w:vAlign w:val="center"/>
          </w:tcPr>
          <w:p w14:paraId="5C1AE42B"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vAlign w:val="center"/>
          </w:tcPr>
          <w:p w14:paraId="0EB02396"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1651DC6E"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5D821E82"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63D9440E"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06594345"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Марка водонепроницаемости W20</w:t>
            </w:r>
          </w:p>
        </w:tc>
        <w:tc>
          <w:tcPr>
            <w:tcW w:w="2551" w:type="dxa"/>
          </w:tcPr>
          <w:p w14:paraId="52E565E7"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0EC6F05F" w14:textId="458335B8" w:rsidTr="00DF59C2">
        <w:tc>
          <w:tcPr>
            <w:tcW w:w="567" w:type="dxa"/>
            <w:vMerge/>
            <w:noWrap/>
            <w:vAlign w:val="center"/>
          </w:tcPr>
          <w:p w14:paraId="3B557C84"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vAlign w:val="center"/>
          </w:tcPr>
          <w:p w14:paraId="5996AF70"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04D55394"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06F3F9DC"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58C51D06"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7AFE7477"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К</w:t>
            </w:r>
            <w:r w:rsidRPr="00035A9B">
              <w:rPr>
                <w:rFonts w:eastAsia="Arial"/>
                <w:color w:val="000000"/>
                <w:sz w:val="20"/>
                <w:szCs w:val="20"/>
              </w:rPr>
              <w:t>ласс морозостойкости F400</w:t>
            </w:r>
          </w:p>
        </w:tc>
        <w:tc>
          <w:tcPr>
            <w:tcW w:w="2551" w:type="dxa"/>
          </w:tcPr>
          <w:p w14:paraId="55B0B5C6" w14:textId="77777777" w:rsidR="00DF59C2"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25C410AB" w14:textId="773A5647" w:rsidTr="00DF59C2">
        <w:tc>
          <w:tcPr>
            <w:tcW w:w="567" w:type="dxa"/>
            <w:vMerge/>
            <w:noWrap/>
            <w:vAlign w:val="center"/>
          </w:tcPr>
          <w:p w14:paraId="010018CC"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vAlign w:val="center"/>
          </w:tcPr>
          <w:p w14:paraId="7BC40AFE"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2AE6BE04"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71147BB0"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39D9FFC8"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366041AB"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П</w:t>
            </w:r>
            <w:r w:rsidRPr="00035A9B">
              <w:rPr>
                <w:rFonts w:eastAsia="Arial"/>
                <w:color w:val="000000"/>
                <w:sz w:val="20"/>
                <w:szCs w:val="20"/>
              </w:rPr>
              <w:t>рочность на сжатие не менее 100МПа</w:t>
            </w:r>
          </w:p>
        </w:tc>
        <w:tc>
          <w:tcPr>
            <w:tcW w:w="2551" w:type="dxa"/>
          </w:tcPr>
          <w:p w14:paraId="140CCA79" w14:textId="77777777" w:rsidR="00DF59C2"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3169895F" w14:textId="49C02DFE" w:rsidTr="00DF59C2">
        <w:tc>
          <w:tcPr>
            <w:tcW w:w="567" w:type="dxa"/>
            <w:vMerge/>
            <w:noWrap/>
            <w:vAlign w:val="center"/>
          </w:tcPr>
          <w:p w14:paraId="6DC037E6"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vAlign w:val="center"/>
          </w:tcPr>
          <w:p w14:paraId="022D7336"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24A98D73"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17A43C6A"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12AE6B81"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25B1CF46"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 xml:space="preserve">Значение наименьшего уклона для водоотводных лотков из полимербетона </w:t>
            </w:r>
            <w:proofErr w:type="gramStart"/>
            <w:r w:rsidRPr="00035A9B">
              <w:rPr>
                <w:rFonts w:eastAsia="Arial"/>
                <w:color w:val="000000"/>
                <w:sz w:val="20"/>
                <w:szCs w:val="20"/>
              </w:rPr>
              <w:t>выбран</w:t>
            </w:r>
            <w:proofErr w:type="gramEnd"/>
            <w:r w:rsidRPr="00035A9B">
              <w:rPr>
                <w:rFonts w:eastAsia="Arial"/>
                <w:color w:val="000000"/>
                <w:sz w:val="20"/>
                <w:szCs w:val="20"/>
              </w:rPr>
              <w:t xml:space="preserve"> в соответствии с СП 32.13330.2018 - «Канализация. Наружные сети и сооружения» - 0,001-0,005</w:t>
            </w:r>
          </w:p>
        </w:tc>
        <w:tc>
          <w:tcPr>
            <w:tcW w:w="2551" w:type="dxa"/>
          </w:tcPr>
          <w:p w14:paraId="6CB13F4A"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0A9A3719" w14:textId="66D5E7CD" w:rsidTr="00DF59C2">
        <w:tc>
          <w:tcPr>
            <w:tcW w:w="567" w:type="dxa"/>
            <w:vMerge w:val="restart"/>
            <w:noWrap/>
            <w:vAlign w:val="center"/>
          </w:tcPr>
          <w:p w14:paraId="38C7CC4A"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2</w:t>
            </w:r>
          </w:p>
        </w:tc>
        <w:tc>
          <w:tcPr>
            <w:tcW w:w="1843" w:type="dxa"/>
            <w:vMerge w:val="restart"/>
            <w:noWrap/>
            <w:vAlign w:val="center"/>
          </w:tcPr>
          <w:p w14:paraId="63F5175C"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Лоток водоотводный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w:t>
            </w:r>
            <w:proofErr w:type="spellStart"/>
            <w:r w:rsidRPr="00035A9B">
              <w:rPr>
                <w:rFonts w:eastAsia="Arial"/>
                <w:color w:val="000000"/>
                <w:sz w:val="20"/>
                <w:szCs w:val="20"/>
              </w:rPr>
              <w:t>Drive</w:t>
            </w:r>
            <w:proofErr w:type="spellEnd"/>
            <w:r w:rsidRPr="00035A9B">
              <w:rPr>
                <w:rFonts w:eastAsia="Arial"/>
                <w:color w:val="000000"/>
                <w:sz w:val="20"/>
                <w:szCs w:val="20"/>
              </w:rPr>
              <w:t xml:space="preserve"> ЛВ–V-20.26.41.50-</w:t>
            </w:r>
            <w:proofErr w:type="gramStart"/>
            <w:r w:rsidRPr="00035A9B">
              <w:rPr>
                <w:rFonts w:eastAsia="Arial"/>
                <w:color w:val="000000"/>
                <w:sz w:val="20"/>
                <w:szCs w:val="20"/>
              </w:rPr>
              <w:t>П</w:t>
            </w:r>
            <w:proofErr w:type="gramEnd"/>
            <w:r w:rsidRPr="00035A9B">
              <w:rPr>
                <w:rFonts w:eastAsia="Arial"/>
                <w:color w:val="000000"/>
                <w:sz w:val="20"/>
                <w:szCs w:val="20"/>
              </w:rPr>
              <w:t xml:space="preserve"> полимербетонный</w:t>
            </w:r>
            <w:r>
              <w:rPr>
                <w:rFonts w:eastAsia="Arial"/>
                <w:color w:val="000000"/>
                <w:sz w:val="20"/>
                <w:szCs w:val="20"/>
              </w:rPr>
              <w:t xml:space="preserve"> (</w:t>
            </w:r>
            <w:r w:rsidRPr="00035A9B">
              <w:rPr>
                <w:rFonts w:eastAsia="Arial"/>
                <w:color w:val="000000"/>
                <w:sz w:val="20"/>
                <w:szCs w:val="20"/>
              </w:rPr>
              <w:t>в соответствии с СТО 72566411-1.03-2016</w:t>
            </w:r>
            <w:r>
              <w:rPr>
                <w:rFonts w:eastAsia="Arial"/>
                <w:color w:val="000000"/>
                <w:sz w:val="20"/>
                <w:szCs w:val="20"/>
              </w:rPr>
              <w:t xml:space="preserve">) </w:t>
            </w:r>
            <w:r w:rsidRPr="00035A9B">
              <w:rPr>
                <w:rFonts w:eastAsia="Arial"/>
                <w:color w:val="000000"/>
                <w:sz w:val="20"/>
                <w:szCs w:val="20"/>
              </w:rPr>
              <w:t>75671.05V или аналог</w:t>
            </w:r>
          </w:p>
        </w:tc>
        <w:tc>
          <w:tcPr>
            <w:tcW w:w="851" w:type="dxa"/>
            <w:vMerge w:val="restart"/>
          </w:tcPr>
          <w:p w14:paraId="4C8E1484"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500</w:t>
            </w:r>
          </w:p>
        </w:tc>
        <w:tc>
          <w:tcPr>
            <w:tcW w:w="850" w:type="dxa"/>
            <w:vMerge w:val="restart"/>
          </w:tcPr>
          <w:p w14:paraId="01B5DB9B"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260,00</w:t>
            </w:r>
          </w:p>
        </w:tc>
        <w:tc>
          <w:tcPr>
            <w:tcW w:w="851" w:type="dxa"/>
            <w:vMerge w:val="restart"/>
          </w:tcPr>
          <w:p w14:paraId="38B68002"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3260" w:type="dxa"/>
          </w:tcPr>
          <w:p w14:paraId="5A29A48A"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Толщина стенки лотка не менее 30 мм</w:t>
            </w:r>
          </w:p>
        </w:tc>
        <w:tc>
          <w:tcPr>
            <w:tcW w:w="2551" w:type="dxa"/>
          </w:tcPr>
          <w:p w14:paraId="372A8F4C" w14:textId="77777777" w:rsidR="00DF59C2" w:rsidRPr="00CC046E"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1E85431F" w14:textId="76C818B1" w:rsidTr="00DF59C2">
        <w:tc>
          <w:tcPr>
            <w:tcW w:w="567" w:type="dxa"/>
            <w:vMerge/>
            <w:noWrap/>
            <w:vAlign w:val="center"/>
          </w:tcPr>
          <w:p w14:paraId="59408250"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vAlign w:val="center"/>
          </w:tcPr>
          <w:p w14:paraId="1AD414CD"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552EB8DD"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7C76DF8E"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776B52A7"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748146C7"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В нижней части лотков должны быть предусмотрены отливы для надежной фиксации лотка в бетонной обойме</w:t>
            </w:r>
          </w:p>
        </w:tc>
        <w:tc>
          <w:tcPr>
            <w:tcW w:w="2551" w:type="dxa"/>
          </w:tcPr>
          <w:p w14:paraId="75684671" w14:textId="77777777" w:rsidR="00DF59C2" w:rsidRPr="00CC046E"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3A6129F8" w14:textId="3C635EE7" w:rsidTr="00DF59C2">
        <w:tc>
          <w:tcPr>
            <w:tcW w:w="567" w:type="dxa"/>
            <w:vMerge/>
            <w:noWrap/>
            <w:vAlign w:val="center"/>
          </w:tcPr>
          <w:p w14:paraId="796CB56E"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vAlign w:val="center"/>
          </w:tcPr>
          <w:p w14:paraId="5A792D81"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75D3811B"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4E0CE171"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5F3196F9"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5DA26748"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Марка водонепроницаемости W20</w:t>
            </w:r>
          </w:p>
        </w:tc>
        <w:tc>
          <w:tcPr>
            <w:tcW w:w="2551" w:type="dxa"/>
          </w:tcPr>
          <w:p w14:paraId="4B3C9584"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5D95A4C8" w14:textId="6E40BB5F" w:rsidTr="00DF59C2">
        <w:tc>
          <w:tcPr>
            <w:tcW w:w="567" w:type="dxa"/>
            <w:vMerge/>
            <w:noWrap/>
          </w:tcPr>
          <w:p w14:paraId="3C93EFC0"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tcPr>
          <w:p w14:paraId="12617EBB"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41478794"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702902B8"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705A3165"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409635AA"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К</w:t>
            </w:r>
            <w:r w:rsidRPr="00035A9B">
              <w:rPr>
                <w:rFonts w:eastAsia="Arial"/>
                <w:color w:val="000000"/>
                <w:sz w:val="20"/>
                <w:szCs w:val="20"/>
              </w:rPr>
              <w:t>ласс морозостойкости F400</w:t>
            </w:r>
          </w:p>
        </w:tc>
        <w:tc>
          <w:tcPr>
            <w:tcW w:w="2551" w:type="dxa"/>
          </w:tcPr>
          <w:p w14:paraId="44612439" w14:textId="77777777" w:rsidR="00DF59C2"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5ECB1970" w14:textId="5DB76A29" w:rsidTr="00DF59C2">
        <w:tc>
          <w:tcPr>
            <w:tcW w:w="567" w:type="dxa"/>
            <w:vMerge/>
            <w:noWrap/>
          </w:tcPr>
          <w:p w14:paraId="50DF6752"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tcPr>
          <w:p w14:paraId="258B8663"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74AF5662"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0591E651"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493D5684"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405D852E"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П</w:t>
            </w:r>
            <w:r w:rsidRPr="00035A9B">
              <w:rPr>
                <w:rFonts w:eastAsia="Arial"/>
                <w:color w:val="000000"/>
                <w:sz w:val="20"/>
                <w:szCs w:val="20"/>
              </w:rPr>
              <w:t>рочность на сжатие не менее 100МПа</w:t>
            </w:r>
          </w:p>
        </w:tc>
        <w:tc>
          <w:tcPr>
            <w:tcW w:w="2551" w:type="dxa"/>
          </w:tcPr>
          <w:p w14:paraId="60707D5C" w14:textId="77777777" w:rsidR="00DF59C2"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22D2BE6E" w14:textId="568623CA" w:rsidTr="00DF59C2">
        <w:trPr>
          <w:trHeight w:val="984"/>
        </w:trPr>
        <w:tc>
          <w:tcPr>
            <w:tcW w:w="567" w:type="dxa"/>
            <w:vMerge/>
            <w:noWrap/>
          </w:tcPr>
          <w:p w14:paraId="309BD4D3"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tcPr>
          <w:p w14:paraId="65407525"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74DB0C1E"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126CC886"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72556643"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bottom w:val="single" w:sz="4" w:space="0" w:color="auto"/>
            </w:tcBorders>
          </w:tcPr>
          <w:p w14:paraId="6F1C115B"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 xml:space="preserve">Значение наименьшего уклона для водоотводных лотков из полимербетона </w:t>
            </w:r>
            <w:proofErr w:type="gramStart"/>
            <w:r w:rsidRPr="00035A9B">
              <w:rPr>
                <w:rFonts w:eastAsia="Arial"/>
                <w:color w:val="000000"/>
                <w:sz w:val="20"/>
                <w:szCs w:val="20"/>
              </w:rPr>
              <w:t>выбран</w:t>
            </w:r>
            <w:proofErr w:type="gramEnd"/>
            <w:r w:rsidRPr="00035A9B">
              <w:rPr>
                <w:rFonts w:eastAsia="Arial"/>
                <w:color w:val="000000"/>
                <w:sz w:val="20"/>
                <w:szCs w:val="20"/>
              </w:rPr>
              <w:t xml:space="preserve"> в соответствии с СП 32.13330.2018 -«Канализация. Наружные сети и сооружения» - 0,001-0,005</w:t>
            </w:r>
          </w:p>
        </w:tc>
        <w:tc>
          <w:tcPr>
            <w:tcW w:w="2551" w:type="dxa"/>
            <w:tcBorders>
              <w:bottom w:val="single" w:sz="4" w:space="0" w:color="auto"/>
            </w:tcBorders>
          </w:tcPr>
          <w:p w14:paraId="7317CF67"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7541DCF2" w14:textId="737C8625" w:rsidTr="00DF59C2">
        <w:trPr>
          <w:trHeight w:val="2088"/>
        </w:trPr>
        <w:tc>
          <w:tcPr>
            <w:tcW w:w="567" w:type="dxa"/>
            <w:vMerge/>
            <w:noWrap/>
          </w:tcPr>
          <w:p w14:paraId="09E04ADF"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tcPr>
          <w:p w14:paraId="7CA4F65E"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5F8C7E8A"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2BDF60DB"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33937A8A"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bottom w:val="single" w:sz="4" w:space="0" w:color="auto"/>
            </w:tcBorders>
          </w:tcPr>
          <w:p w14:paraId="63F626F8"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 xml:space="preserve"> </w:t>
            </w:r>
            <w:r w:rsidRPr="00CC046E">
              <w:rPr>
                <w:rFonts w:eastAsia="Arial"/>
                <w:color w:val="000000"/>
                <w:sz w:val="20"/>
                <w:szCs w:val="20"/>
              </w:rPr>
              <w:t xml:space="preserve">Усиливающая насадка должна иметь возможность использования съемного крепежа для фиксации решетки, для этого в стенке лотка предусмотрены пазы для установки квадратной гайки, обеспечивающей надежное крепление решетки болтом и возможность её замены, в случае </w:t>
            </w:r>
            <w:r>
              <w:rPr>
                <w:rFonts w:eastAsia="Arial"/>
                <w:color w:val="000000"/>
                <w:sz w:val="20"/>
                <w:szCs w:val="20"/>
              </w:rPr>
              <w:t>з</w:t>
            </w:r>
            <w:r w:rsidRPr="00CC046E">
              <w:rPr>
                <w:rFonts w:eastAsia="Arial"/>
                <w:color w:val="000000"/>
                <w:sz w:val="20"/>
                <w:szCs w:val="20"/>
              </w:rPr>
              <w:t>акисания</w:t>
            </w:r>
          </w:p>
        </w:tc>
        <w:tc>
          <w:tcPr>
            <w:tcW w:w="2551" w:type="dxa"/>
            <w:tcBorders>
              <w:top w:val="single" w:sz="4" w:space="0" w:color="auto"/>
              <w:bottom w:val="single" w:sz="4" w:space="0" w:color="auto"/>
            </w:tcBorders>
          </w:tcPr>
          <w:p w14:paraId="0B3330A8"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53B8F17D" w14:textId="45DE5035" w:rsidTr="00DF59C2">
        <w:trPr>
          <w:trHeight w:val="242"/>
        </w:trPr>
        <w:tc>
          <w:tcPr>
            <w:tcW w:w="567" w:type="dxa"/>
            <w:vMerge/>
            <w:noWrap/>
          </w:tcPr>
          <w:p w14:paraId="7AC61C7B"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tcPr>
          <w:p w14:paraId="1D3FA288"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2D4AFB06"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308CD0D3"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2533F89C"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bottom w:val="single" w:sz="4" w:space="0" w:color="auto"/>
            </w:tcBorders>
          </w:tcPr>
          <w:p w14:paraId="637B6B13" w14:textId="77777777" w:rsidR="00DF59C2" w:rsidRPr="00B84030"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 xml:space="preserve"> </w:t>
            </w:r>
            <w:r w:rsidRPr="00B84030">
              <w:rPr>
                <w:sz w:val="20"/>
                <w:szCs w:val="20"/>
              </w:rPr>
              <w:t xml:space="preserve">Полимербетонные лотки с V-образным сечением канала в соответствии с СТО 72566411-1.03-2016, обеспечивающим лучшую </w:t>
            </w:r>
            <w:proofErr w:type="spellStart"/>
            <w:r w:rsidRPr="00B84030">
              <w:rPr>
                <w:sz w:val="20"/>
                <w:szCs w:val="20"/>
              </w:rPr>
              <w:t>самоочищаемость</w:t>
            </w:r>
            <w:proofErr w:type="spellEnd"/>
            <w:r w:rsidRPr="00B84030">
              <w:rPr>
                <w:sz w:val="20"/>
                <w:szCs w:val="20"/>
              </w:rPr>
              <w:t xml:space="preserve"> и </w:t>
            </w:r>
            <w:r w:rsidRPr="00B84030">
              <w:rPr>
                <w:sz w:val="20"/>
                <w:szCs w:val="20"/>
              </w:rPr>
              <w:lastRenderedPageBreak/>
              <w:t>скорость потока. Конструкция лотка должна предусматривать ребра жесткости и усиливающую насадку в соответствии с ГОСТ 32955-2014 для надежной фиксации решетки на лотке</w:t>
            </w:r>
          </w:p>
          <w:p w14:paraId="10C79557"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2551" w:type="dxa"/>
            <w:tcBorders>
              <w:top w:val="single" w:sz="4" w:space="0" w:color="auto"/>
              <w:bottom w:val="single" w:sz="4" w:space="0" w:color="auto"/>
            </w:tcBorders>
          </w:tcPr>
          <w:p w14:paraId="7CB7DD6A" w14:textId="77777777" w:rsidR="00DF59C2" w:rsidRPr="00CC046E"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62461C0F" w14:textId="34B61562" w:rsidTr="00DF59C2">
        <w:trPr>
          <w:trHeight w:val="1356"/>
        </w:trPr>
        <w:tc>
          <w:tcPr>
            <w:tcW w:w="567" w:type="dxa"/>
            <w:vMerge/>
            <w:noWrap/>
          </w:tcPr>
          <w:p w14:paraId="79151BCD"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tcPr>
          <w:p w14:paraId="39D88E0B"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43CE1E87"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5575F569"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2954AB37"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tcBorders>
          </w:tcPr>
          <w:p w14:paraId="76F9A544" w14:textId="77777777" w:rsidR="00DF59C2" w:rsidRPr="00CC046E"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 xml:space="preserve"> Количество точек крепления в соответствии с СТО 72566411-1.03-2016 – не менее 4 </w:t>
            </w:r>
            <w:proofErr w:type="spellStart"/>
            <w:proofErr w:type="gramStart"/>
            <w:r w:rsidRPr="00CC046E">
              <w:rPr>
                <w:rFonts w:eastAsia="Arial"/>
                <w:color w:val="000000"/>
                <w:sz w:val="20"/>
                <w:szCs w:val="20"/>
              </w:rPr>
              <w:t>шт</w:t>
            </w:r>
            <w:proofErr w:type="spellEnd"/>
            <w:proofErr w:type="gramEnd"/>
            <w:r w:rsidRPr="00CC046E">
              <w:rPr>
                <w:rFonts w:eastAsia="Arial"/>
                <w:color w:val="000000"/>
                <w:sz w:val="20"/>
                <w:szCs w:val="20"/>
              </w:rPr>
              <w:t>/</w:t>
            </w:r>
            <w:proofErr w:type="spellStart"/>
            <w:r w:rsidRPr="00CC046E">
              <w:rPr>
                <w:rFonts w:eastAsia="Arial"/>
                <w:color w:val="000000"/>
                <w:sz w:val="20"/>
                <w:szCs w:val="20"/>
              </w:rPr>
              <w:t>м.п</w:t>
            </w:r>
            <w:proofErr w:type="spellEnd"/>
            <w:r w:rsidRPr="00CC046E">
              <w:rPr>
                <w:rFonts w:eastAsia="Arial"/>
                <w:color w:val="000000"/>
                <w:sz w:val="20"/>
                <w:szCs w:val="20"/>
              </w:rPr>
              <w:t xml:space="preserve">. для класса нагрузки до С250 включительно, не менее 8 </w:t>
            </w:r>
            <w:proofErr w:type="spellStart"/>
            <w:r w:rsidRPr="00CC046E">
              <w:rPr>
                <w:rFonts w:eastAsia="Arial"/>
                <w:color w:val="000000"/>
                <w:sz w:val="20"/>
                <w:szCs w:val="20"/>
              </w:rPr>
              <w:t>шт</w:t>
            </w:r>
            <w:proofErr w:type="spellEnd"/>
            <w:r w:rsidRPr="00CC046E">
              <w:rPr>
                <w:rFonts w:eastAsia="Arial"/>
                <w:color w:val="000000"/>
                <w:sz w:val="20"/>
                <w:szCs w:val="20"/>
              </w:rPr>
              <w:t>/</w:t>
            </w:r>
            <w:proofErr w:type="spellStart"/>
            <w:r w:rsidRPr="00CC046E">
              <w:rPr>
                <w:rFonts w:eastAsia="Arial"/>
                <w:color w:val="000000"/>
                <w:sz w:val="20"/>
                <w:szCs w:val="20"/>
              </w:rPr>
              <w:t>м.п</w:t>
            </w:r>
            <w:proofErr w:type="spellEnd"/>
            <w:r w:rsidRPr="00CC046E">
              <w:rPr>
                <w:rFonts w:eastAsia="Arial"/>
                <w:color w:val="000000"/>
                <w:sz w:val="20"/>
                <w:szCs w:val="20"/>
              </w:rPr>
              <w:t>. для класса нагрузки более С250</w:t>
            </w:r>
          </w:p>
        </w:tc>
        <w:tc>
          <w:tcPr>
            <w:tcW w:w="2551" w:type="dxa"/>
            <w:tcBorders>
              <w:top w:val="single" w:sz="4" w:space="0" w:color="auto"/>
            </w:tcBorders>
          </w:tcPr>
          <w:p w14:paraId="485F1D67" w14:textId="77777777" w:rsidR="00DF59C2" w:rsidRPr="00CC046E"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232F43ED" w14:textId="03F7D93B" w:rsidTr="00DF59C2">
        <w:trPr>
          <w:trHeight w:val="324"/>
        </w:trPr>
        <w:tc>
          <w:tcPr>
            <w:tcW w:w="567" w:type="dxa"/>
            <w:vMerge w:val="restart"/>
            <w:noWrap/>
          </w:tcPr>
          <w:p w14:paraId="36AF5D1E"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3</w:t>
            </w:r>
          </w:p>
        </w:tc>
        <w:tc>
          <w:tcPr>
            <w:tcW w:w="1843" w:type="dxa"/>
            <w:vMerge w:val="restart"/>
            <w:noWrap/>
          </w:tcPr>
          <w:p w14:paraId="0094106F"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roofErr w:type="spellStart"/>
            <w:r w:rsidRPr="00035A9B">
              <w:rPr>
                <w:rFonts w:eastAsia="Arial"/>
                <w:color w:val="000000"/>
                <w:sz w:val="20"/>
                <w:szCs w:val="20"/>
              </w:rPr>
              <w:t>Пескоуловитель</w:t>
            </w:r>
            <w:proofErr w:type="spellEnd"/>
            <w:r w:rsidRPr="00035A9B">
              <w:rPr>
                <w:rFonts w:eastAsia="Arial"/>
                <w:color w:val="000000"/>
                <w:sz w:val="20"/>
                <w:szCs w:val="20"/>
              </w:rPr>
              <w:t xml:space="preserve">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w:t>
            </w:r>
            <w:proofErr w:type="spellStart"/>
            <w:r w:rsidRPr="00035A9B">
              <w:rPr>
                <w:rFonts w:eastAsia="Arial"/>
                <w:color w:val="000000"/>
                <w:sz w:val="20"/>
                <w:szCs w:val="20"/>
              </w:rPr>
              <w:t>Drive</w:t>
            </w:r>
            <w:proofErr w:type="spellEnd"/>
            <w:r w:rsidRPr="00035A9B">
              <w:rPr>
                <w:rFonts w:eastAsia="Arial"/>
                <w:color w:val="000000"/>
                <w:sz w:val="20"/>
                <w:szCs w:val="20"/>
              </w:rPr>
              <w:t xml:space="preserve"> V-образный ПУ-V-20.26.67–</w:t>
            </w:r>
            <w:proofErr w:type="gramStart"/>
            <w:r w:rsidRPr="00035A9B">
              <w:rPr>
                <w:rFonts w:eastAsia="Arial"/>
                <w:color w:val="000000"/>
                <w:sz w:val="20"/>
                <w:szCs w:val="20"/>
              </w:rPr>
              <w:t>П</w:t>
            </w:r>
            <w:proofErr w:type="gramEnd"/>
            <w:r w:rsidRPr="00035A9B">
              <w:rPr>
                <w:rFonts w:eastAsia="Arial"/>
                <w:color w:val="000000"/>
                <w:sz w:val="20"/>
                <w:szCs w:val="20"/>
              </w:rPr>
              <w:t xml:space="preserve"> полимербетонный 75871V или аналог</w:t>
            </w:r>
          </w:p>
        </w:tc>
        <w:tc>
          <w:tcPr>
            <w:tcW w:w="851" w:type="dxa"/>
            <w:vMerge w:val="restart"/>
          </w:tcPr>
          <w:p w14:paraId="4B471F35"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500</w:t>
            </w:r>
          </w:p>
        </w:tc>
        <w:tc>
          <w:tcPr>
            <w:tcW w:w="850" w:type="dxa"/>
            <w:vMerge w:val="restart"/>
          </w:tcPr>
          <w:p w14:paraId="02850688"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260,00</w:t>
            </w:r>
          </w:p>
        </w:tc>
        <w:tc>
          <w:tcPr>
            <w:tcW w:w="851" w:type="dxa"/>
            <w:vMerge w:val="restart"/>
          </w:tcPr>
          <w:p w14:paraId="445838EB"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670,00</w:t>
            </w:r>
          </w:p>
        </w:tc>
        <w:tc>
          <w:tcPr>
            <w:tcW w:w="3260" w:type="dxa"/>
            <w:tcBorders>
              <w:bottom w:val="single" w:sz="4" w:space="0" w:color="auto"/>
            </w:tcBorders>
          </w:tcPr>
          <w:p w14:paraId="2539E758" w14:textId="77777777" w:rsidR="00DF59C2"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p w14:paraId="396CEF90"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Толщина стенки лотка не менее 30 мм</w:t>
            </w:r>
          </w:p>
        </w:tc>
        <w:tc>
          <w:tcPr>
            <w:tcW w:w="2551" w:type="dxa"/>
            <w:tcBorders>
              <w:bottom w:val="single" w:sz="4" w:space="0" w:color="auto"/>
            </w:tcBorders>
          </w:tcPr>
          <w:p w14:paraId="5655539F" w14:textId="77777777" w:rsidR="00DF59C2"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6070E60F" w14:textId="2275D487" w:rsidTr="00DF59C2">
        <w:trPr>
          <w:trHeight w:val="58"/>
        </w:trPr>
        <w:tc>
          <w:tcPr>
            <w:tcW w:w="567" w:type="dxa"/>
            <w:vMerge/>
            <w:noWrap/>
          </w:tcPr>
          <w:p w14:paraId="674DA20D"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tcPr>
          <w:p w14:paraId="284ECD74"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722C90DD"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32BE5131"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4A3D95A6"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bottom w:val="single" w:sz="4" w:space="0" w:color="auto"/>
            </w:tcBorders>
          </w:tcPr>
          <w:p w14:paraId="52B7DC78" w14:textId="77777777" w:rsidR="00DF59C2"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p w14:paraId="7291DA4E" w14:textId="77777777" w:rsidR="00DF59C2"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В нижней части лотков должны быть предусмотрены отливы для надежной фиксации лотка в бетонной обойме</w:t>
            </w:r>
          </w:p>
        </w:tc>
        <w:tc>
          <w:tcPr>
            <w:tcW w:w="2551" w:type="dxa"/>
            <w:tcBorders>
              <w:top w:val="single" w:sz="4" w:space="0" w:color="auto"/>
              <w:bottom w:val="single" w:sz="4" w:space="0" w:color="auto"/>
            </w:tcBorders>
          </w:tcPr>
          <w:p w14:paraId="1D6709C0" w14:textId="77777777" w:rsidR="00DF59C2"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340E23AE" w14:textId="14EDC1E6" w:rsidTr="00DF59C2">
        <w:trPr>
          <w:trHeight w:val="264"/>
        </w:trPr>
        <w:tc>
          <w:tcPr>
            <w:tcW w:w="567" w:type="dxa"/>
            <w:vMerge/>
            <w:noWrap/>
          </w:tcPr>
          <w:p w14:paraId="6636B3E0"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tcPr>
          <w:p w14:paraId="5B9F7DD4"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10AB059C"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0C02F21D"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680EFE1A"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bottom w:val="single" w:sz="4" w:space="0" w:color="auto"/>
            </w:tcBorders>
          </w:tcPr>
          <w:p w14:paraId="5B55378E" w14:textId="77777777" w:rsidR="00DF59C2"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p w14:paraId="6F4137FF" w14:textId="77777777" w:rsidR="00DF59C2"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Марка водонепроницаемости W20</w:t>
            </w:r>
          </w:p>
        </w:tc>
        <w:tc>
          <w:tcPr>
            <w:tcW w:w="2551" w:type="dxa"/>
            <w:tcBorders>
              <w:top w:val="single" w:sz="4" w:space="0" w:color="auto"/>
              <w:bottom w:val="single" w:sz="4" w:space="0" w:color="auto"/>
            </w:tcBorders>
          </w:tcPr>
          <w:p w14:paraId="00346269" w14:textId="77777777" w:rsidR="00DF59C2"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22952867" w14:textId="74AFFF0D" w:rsidTr="00DF59C2">
        <w:trPr>
          <w:trHeight w:val="336"/>
        </w:trPr>
        <w:tc>
          <w:tcPr>
            <w:tcW w:w="567" w:type="dxa"/>
            <w:vMerge/>
            <w:noWrap/>
          </w:tcPr>
          <w:p w14:paraId="1D7B8F5F"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tcPr>
          <w:p w14:paraId="2837FC17"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06CECA43"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46321FE4"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0BFE4679"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bottom w:val="single" w:sz="4" w:space="0" w:color="auto"/>
            </w:tcBorders>
          </w:tcPr>
          <w:p w14:paraId="1B4E36B3" w14:textId="77777777" w:rsidR="00DF59C2"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К</w:t>
            </w:r>
            <w:r w:rsidRPr="00035A9B">
              <w:rPr>
                <w:rFonts w:eastAsia="Arial"/>
                <w:color w:val="000000"/>
                <w:sz w:val="20"/>
                <w:szCs w:val="20"/>
              </w:rPr>
              <w:t>ласс морозостойкости F400</w:t>
            </w:r>
          </w:p>
        </w:tc>
        <w:tc>
          <w:tcPr>
            <w:tcW w:w="2551" w:type="dxa"/>
            <w:tcBorders>
              <w:top w:val="single" w:sz="4" w:space="0" w:color="auto"/>
              <w:bottom w:val="single" w:sz="4" w:space="0" w:color="auto"/>
            </w:tcBorders>
          </w:tcPr>
          <w:p w14:paraId="1ED89CAC" w14:textId="77777777" w:rsidR="00DF59C2"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128E4863" w14:textId="76FF3997" w:rsidTr="00DF59C2">
        <w:trPr>
          <w:trHeight w:val="324"/>
        </w:trPr>
        <w:tc>
          <w:tcPr>
            <w:tcW w:w="567" w:type="dxa"/>
            <w:vMerge/>
            <w:noWrap/>
          </w:tcPr>
          <w:p w14:paraId="4F3BB3CF"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tcPr>
          <w:p w14:paraId="406DF579"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556F04AA"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1F12C234"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2DB11391"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bottom w:val="single" w:sz="4" w:space="0" w:color="auto"/>
            </w:tcBorders>
          </w:tcPr>
          <w:p w14:paraId="475B3F0A" w14:textId="77777777" w:rsidR="00DF59C2"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П</w:t>
            </w:r>
            <w:r w:rsidRPr="00035A9B">
              <w:rPr>
                <w:rFonts w:eastAsia="Arial"/>
                <w:color w:val="000000"/>
                <w:sz w:val="20"/>
                <w:szCs w:val="20"/>
              </w:rPr>
              <w:t>рочность на сжатие не менее 100МПа</w:t>
            </w:r>
          </w:p>
        </w:tc>
        <w:tc>
          <w:tcPr>
            <w:tcW w:w="2551" w:type="dxa"/>
            <w:tcBorders>
              <w:top w:val="single" w:sz="4" w:space="0" w:color="auto"/>
              <w:bottom w:val="single" w:sz="4" w:space="0" w:color="auto"/>
            </w:tcBorders>
          </w:tcPr>
          <w:p w14:paraId="38513E28" w14:textId="77777777" w:rsidR="00DF59C2"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5BF0B359" w14:textId="1FCA5861" w:rsidTr="00DF59C2">
        <w:trPr>
          <w:trHeight w:val="276"/>
        </w:trPr>
        <w:tc>
          <w:tcPr>
            <w:tcW w:w="567" w:type="dxa"/>
            <w:vMerge/>
            <w:noWrap/>
          </w:tcPr>
          <w:p w14:paraId="777BCB10"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tcPr>
          <w:p w14:paraId="632A217E"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6253C234"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424E2027"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4A345B26"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bottom w:val="single" w:sz="4" w:space="0" w:color="auto"/>
            </w:tcBorders>
          </w:tcPr>
          <w:p w14:paraId="6B489E60" w14:textId="77777777" w:rsidR="00DF59C2"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 xml:space="preserve">Значение наименьшего уклона для водоотводных лотков из полимербетона </w:t>
            </w:r>
            <w:proofErr w:type="gramStart"/>
            <w:r w:rsidRPr="00035A9B">
              <w:rPr>
                <w:rFonts w:eastAsia="Arial"/>
                <w:color w:val="000000"/>
                <w:sz w:val="20"/>
                <w:szCs w:val="20"/>
              </w:rPr>
              <w:t>выбран</w:t>
            </w:r>
            <w:proofErr w:type="gramEnd"/>
            <w:r w:rsidRPr="00035A9B">
              <w:rPr>
                <w:rFonts w:eastAsia="Arial"/>
                <w:color w:val="000000"/>
                <w:sz w:val="20"/>
                <w:szCs w:val="20"/>
              </w:rPr>
              <w:t xml:space="preserve"> в соответствии с СП 32.13330.2018 -«Канализация. Наружные сети и сооружения» - 0,001-0,005</w:t>
            </w:r>
          </w:p>
        </w:tc>
        <w:tc>
          <w:tcPr>
            <w:tcW w:w="2551" w:type="dxa"/>
            <w:tcBorders>
              <w:top w:val="single" w:sz="4" w:space="0" w:color="auto"/>
              <w:bottom w:val="single" w:sz="4" w:space="0" w:color="auto"/>
            </w:tcBorders>
          </w:tcPr>
          <w:p w14:paraId="30AD3E88"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1231E43D" w14:textId="0144B137" w:rsidTr="00DF59C2">
        <w:trPr>
          <w:trHeight w:val="192"/>
        </w:trPr>
        <w:tc>
          <w:tcPr>
            <w:tcW w:w="567" w:type="dxa"/>
            <w:vMerge/>
            <w:noWrap/>
          </w:tcPr>
          <w:p w14:paraId="3C1D470E"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tcPr>
          <w:p w14:paraId="4A3BC93D"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72A40B3D"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1A501A73"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0E1367DA"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bottom w:val="single" w:sz="4" w:space="0" w:color="auto"/>
            </w:tcBorders>
          </w:tcPr>
          <w:p w14:paraId="17577BB7" w14:textId="77777777" w:rsidR="00DF59C2"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 xml:space="preserve">Усиливающая насадка должна иметь возможность использования съемного крепежа для фиксации решетки, для этого в стенке лотка предусмотрены пазы для установки квадратной гайки, обеспечивающей надежное крепление решетки болтом и возможность её замены, в случае </w:t>
            </w:r>
            <w:r>
              <w:rPr>
                <w:rFonts w:eastAsia="Arial"/>
                <w:color w:val="000000"/>
                <w:sz w:val="20"/>
                <w:szCs w:val="20"/>
              </w:rPr>
              <w:t>з</w:t>
            </w:r>
            <w:r w:rsidRPr="00CC046E">
              <w:rPr>
                <w:rFonts w:eastAsia="Arial"/>
                <w:color w:val="000000"/>
                <w:sz w:val="20"/>
                <w:szCs w:val="20"/>
              </w:rPr>
              <w:t>акисания</w:t>
            </w:r>
          </w:p>
        </w:tc>
        <w:tc>
          <w:tcPr>
            <w:tcW w:w="2551" w:type="dxa"/>
            <w:tcBorders>
              <w:top w:val="single" w:sz="4" w:space="0" w:color="auto"/>
              <w:bottom w:val="single" w:sz="4" w:space="0" w:color="auto"/>
            </w:tcBorders>
          </w:tcPr>
          <w:p w14:paraId="434F3B3C" w14:textId="77777777" w:rsidR="00DF59C2" w:rsidRPr="00CC046E"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02B61B37" w14:textId="51A045BD" w:rsidTr="00DF59C2">
        <w:trPr>
          <w:trHeight w:val="204"/>
        </w:trPr>
        <w:tc>
          <w:tcPr>
            <w:tcW w:w="567" w:type="dxa"/>
            <w:vMerge/>
            <w:noWrap/>
          </w:tcPr>
          <w:p w14:paraId="1F0DB9F3"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p>
        </w:tc>
        <w:tc>
          <w:tcPr>
            <w:tcW w:w="1843" w:type="dxa"/>
            <w:vMerge/>
            <w:noWrap/>
          </w:tcPr>
          <w:p w14:paraId="6CA3652F"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
        </w:tc>
        <w:tc>
          <w:tcPr>
            <w:tcW w:w="851" w:type="dxa"/>
            <w:vMerge/>
          </w:tcPr>
          <w:p w14:paraId="536DA7F8"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vMerge/>
          </w:tcPr>
          <w:p w14:paraId="30D1C483"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vMerge/>
          </w:tcPr>
          <w:p w14:paraId="7A6CB33F"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Borders>
              <w:top w:val="single" w:sz="4" w:space="0" w:color="auto"/>
            </w:tcBorders>
          </w:tcPr>
          <w:p w14:paraId="0B3B72F7" w14:textId="77777777" w:rsidR="00DF59C2"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 xml:space="preserve">Количество точек крепления в соответствии с СТО 72566411-1.03-2016 – не менее 4 </w:t>
            </w:r>
            <w:proofErr w:type="spellStart"/>
            <w:proofErr w:type="gramStart"/>
            <w:r w:rsidRPr="00CC046E">
              <w:rPr>
                <w:rFonts w:eastAsia="Arial"/>
                <w:color w:val="000000"/>
                <w:sz w:val="20"/>
                <w:szCs w:val="20"/>
              </w:rPr>
              <w:t>шт</w:t>
            </w:r>
            <w:proofErr w:type="spellEnd"/>
            <w:proofErr w:type="gramEnd"/>
            <w:r w:rsidRPr="00CC046E">
              <w:rPr>
                <w:rFonts w:eastAsia="Arial"/>
                <w:color w:val="000000"/>
                <w:sz w:val="20"/>
                <w:szCs w:val="20"/>
              </w:rPr>
              <w:t>/</w:t>
            </w:r>
            <w:proofErr w:type="spellStart"/>
            <w:r w:rsidRPr="00CC046E">
              <w:rPr>
                <w:rFonts w:eastAsia="Arial"/>
                <w:color w:val="000000"/>
                <w:sz w:val="20"/>
                <w:szCs w:val="20"/>
              </w:rPr>
              <w:t>м.п</w:t>
            </w:r>
            <w:proofErr w:type="spellEnd"/>
            <w:r w:rsidRPr="00CC046E">
              <w:rPr>
                <w:rFonts w:eastAsia="Arial"/>
                <w:color w:val="000000"/>
                <w:sz w:val="20"/>
                <w:szCs w:val="20"/>
              </w:rPr>
              <w:t xml:space="preserve">. для класса нагрузки до С250 включительно, не менее 8 </w:t>
            </w:r>
            <w:proofErr w:type="spellStart"/>
            <w:r w:rsidRPr="00CC046E">
              <w:rPr>
                <w:rFonts w:eastAsia="Arial"/>
                <w:color w:val="000000"/>
                <w:sz w:val="20"/>
                <w:szCs w:val="20"/>
              </w:rPr>
              <w:t>шт</w:t>
            </w:r>
            <w:proofErr w:type="spellEnd"/>
            <w:r w:rsidRPr="00CC046E">
              <w:rPr>
                <w:rFonts w:eastAsia="Arial"/>
                <w:color w:val="000000"/>
                <w:sz w:val="20"/>
                <w:szCs w:val="20"/>
              </w:rPr>
              <w:t>/</w:t>
            </w:r>
            <w:proofErr w:type="spellStart"/>
            <w:r w:rsidRPr="00CC046E">
              <w:rPr>
                <w:rFonts w:eastAsia="Arial"/>
                <w:color w:val="000000"/>
                <w:sz w:val="20"/>
                <w:szCs w:val="20"/>
              </w:rPr>
              <w:t>м.п</w:t>
            </w:r>
            <w:proofErr w:type="spellEnd"/>
            <w:r w:rsidRPr="00CC046E">
              <w:rPr>
                <w:rFonts w:eastAsia="Arial"/>
                <w:color w:val="000000"/>
                <w:sz w:val="20"/>
                <w:szCs w:val="20"/>
              </w:rPr>
              <w:t>. для класса нагрузки более С250</w:t>
            </w:r>
          </w:p>
        </w:tc>
        <w:tc>
          <w:tcPr>
            <w:tcW w:w="2551" w:type="dxa"/>
            <w:tcBorders>
              <w:top w:val="single" w:sz="4" w:space="0" w:color="auto"/>
            </w:tcBorders>
          </w:tcPr>
          <w:p w14:paraId="0CA039E8" w14:textId="77777777" w:rsidR="00DF59C2" w:rsidRPr="00CC046E"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24997BF7" w14:textId="79DA2F60" w:rsidTr="00DF59C2">
        <w:tc>
          <w:tcPr>
            <w:tcW w:w="567" w:type="dxa"/>
            <w:noWrap/>
          </w:tcPr>
          <w:p w14:paraId="1F3ECA46"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4</w:t>
            </w:r>
          </w:p>
        </w:tc>
        <w:tc>
          <w:tcPr>
            <w:tcW w:w="1843" w:type="dxa"/>
            <w:noWrap/>
          </w:tcPr>
          <w:p w14:paraId="46E2A93C"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Корзина для </w:t>
            </w:r>
            <w:proofErr w:type="spellStart"/>
            <w:r w:rsidRPr="00035A9B">
              <w:rPr>
                <w:rFonts w:eastAsia="Arial"/>
                <w:color w:val="000000"/>
                <w:sz w:val="20"/>
                <w:szCs w:val="20"/>
              </w:rPr>
              <w:t>пескоуловителя</w:t>
            </w:r>
            <w:proofErr w:type="spellEnd"/>
            <w:r w:rsidRPr="00035A9B">
              <w:rPr>
                <w:rFonts w:eastAsia="Arial"/>
                <w:color w:val="000000"/>
                <w:sz w:val="20"/>
                <w:szCs w:val="20"/>
              </w:rPr>
              <w:t xml:space="preserve"> КОПУ-20.29.60-ОС оцинкованная сталь 6159</w:t>
            </w:r>
          </w:p>
        </w:tc>
        <w:tc>
          <w:tcPr>
            <w:tcW w:w="851" w:type="dxa"/>
          </w:tcPr>
          <w:p w14:paraId="0083506C"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357</w:t>
            </w:r>
          </w:p>
        </w:tc>
        <w:tc>
          <w:tcPr>
            <w:tcW w:w="850" w:type="dxa"/>
          </w:tcPr>
          <w:p w14:paraId="48B0E8BF"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142,00</w:t>
            </w:r>
          </w:p>
        </w:tc>
        <w:tc>
          <w:tcPr>
            <w:tcW w:w="851" w:type="dxa"/>
          </w:tcPr>
          <w:p w14:paraId="45DDB2FE"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282,00</w:t>
            </w:r>
          </w:p>
        </w:tc>
        <w:tc>
          <w:tcPr>
            <w:tcW w:w="3260" w:type="dxa"/>
          </w:tcPr>
          <w:p w14:paraId="62B7147A"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2551" w:type="dxa"/>
          </w:tcPr>
          <w:p w14:paraId="42587B9F"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0B564D3F" w14:textId="578B6571" w:rsidTr="00DF59C2">
        <w:tc>
          <w:tcPr>
            <w:tcW w:w="567" w:type="dxa"/>
            <w:noWrap/>
          </w:tcPr>
          <w:p w14:paraId="2F357EEF"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5</w:t>
            </w:r>
          </w:p>
        </w:tc>
        <w:tc>
          <w:tcPr>
            <w:tcW w:w="1843" w:type="dxa"/>
            <w:noWrap/>
          </w:tcPr>
          <w:p w14:paraId="32536640"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222222"/>
                <w:sz w:val="20"/>
                <w:szCs w:val="20"/>
              </w:rPr>
            </w:pPr>
            <w:r w:rsidRPr="00035A9B">
              <w:rPr>
                <w:rFonts w:eastAsia="Arial"/>
                <w:color w:val="222222"/>
                <w:sz w:val="20"/>
                <w:szCs w:val="20"/>
              </w:rPr>
              <w:t>Заглушка торцевая полимербетонная ЗЛВ-20.26.41-П-П для лотка водоотводного полимербетонного V-профиль 6751V-</w:t>
            </w:r>
            <w:r w:rsidRPr="00035A9B">
              <w:rPr>
                <w:rFonts w:eastAsia="Arial"/>
                <w:color w:val="222222"/>
                <w:sz w:val="20"/>
                <w:szCs w:val="20"/>
              </w:rPr>
              <w:lastRenderedPageBreak/>
              <w:t>6D</w:t>
            </w:r>
          </w:p>
        </w:tc>
        <w:tc>
          <w:tcPr>
            <w:tcW w:w="851" w:type="dxa"/>
          </w:tcPr>
          <w:p w14:paraId="44866D68"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lastRenderedPageBreak/>
              <w:t>20</w:t>
            </w:r>
          </w:p>
        </w:tc>
        <w:tc>
          <w:tcPr>
            <w:tcW w:w="850" w:type="dxa"/>
          </w:tcPr>
          <w:p w14:paraId="7420058C"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260,00</w:t>
            </w:r>
          </w:p>
        </w:tc>
        <w:tc>
          <w:tcPr>
            <w:tcW w:w="851" w:type="dxa"/>
          </w:tcPr>
          <w:p w14:paraId="0B81B2BD"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398,00</w:t>
            </w:r>
          </w:p>
        </w:tc>
        <w:tc>
          <w:tcPr>
            <w:tcW w:w="3260" w:type="dxa"/>
          </w:tcPr>
          <w:p w14:paraId="7BD73D44"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2551" w:type="dxa"/>
          </w:tcPr>
          <w:p w14:paraId="19BF825C"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7441CA35" w14:textId="62F8C2E2" w:rsidTr="00DF59C2">
        <w:trPr>
          <w:trHeight w:val="3278"/>
        </w:trPr>
        <w:tc>
          <w:tcPr>
            <w:tcW w:w="567" w:type="dxa"/>
            <w:noWrap/>
          </w:tcPr>
          <w:p w14:paraId="08DE20F6"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lastRenderedPageBreak/>
              <w:t>6</w:t>
            </w:r>
          </w:p>
        </w:tc>
        <w:tc>
          <w:tcPr>
            <w:tcW w:w="1843" w:type="dxa"/>
            <w:noWrap/>
          </w:tcPr>
          <w:p w14:paraId="4CA34440"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Блок монолитный </w:t>
            </w:r>
            <w:proofErr w:type="gramStart"/>
            <w:r w:rsidRPr="00035A9B">
              <w:rPr>
                <w:rFonts w:eastAsia="Arial"/>
                <w:color w:val="000000"/>
                <w:sz w:val="20"/>
                <w:szCs w:val="20"/>
              </w:rPr>
              <w:t>водоотводной</w:t>
            </w:r>
            <w:proofErr w:type="gramEnd"/>
            <w:r w:rsidRPr="00035A9B">
              <w:rPr>
                <w:rFonts w:eastAsia="Arial"/>
                <w:color w:val="000000"/>
                <w:sz w:val="20"/>
                <w:szCs w:val="20"/>
              </w:rPr>
              <w:t xml:space="preserve">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БМВ-20.29.41-П-6 или аналог полимербетонный </w:t>
            </w:r>
            <w:proofErr w:type="spellStart"/>
            <w:r w:rsidRPr="00035A9B">
              <w:rPr>
                <w:rFonts w:eastAsia="Arial"/>
                <w:color w:val="000000"/>
                <w:sz w:val="20"/>
                <w:szCs w:val="20"/>
              </w:rPr>
              <w:t>кл</w:t>
            </w:r>
            <w:proofErr w:type="spellEnd"/>
            <w:r w:rsidRPr="00035A9B">
              <w:rPr>
                <w:rFonts w:eastAsia="Arial"/>
                <w:color w:val="000000"/>
                <w:sz w:val="20"/>
                <w:szCs w:val="20"/>
              </w:rPr>
              <w:t>. F 75956</w:t>
            </w:r>
          </w:p>
        </w:tc>
        <w:tc>
          <w:tcPr>
            <w:tcW w:w="851" w:type="dxa"/>
          </w:tcPr>
          <w:p w14:paraId="2E7E1EA6"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1000</w:t>
            </w:r>
          </w:p>
        </w:tc>
        <w:tc>
          <w:tcPr>
            <w:tcW w:w="850" w:type="dxa"/>
          </w:tcPr>
          <w:p w14:paraId="376A8026"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290,00</w:t>
            </w:r>
          </w:p>
        </w:tc>
        <w:tc>
          <w:tcPr>
            <w:tcW w:w="851" w:type="dxa"/>
          </w:tcPr>
          <w:p w14:paraId="0BC31457"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3260" w:type="dxa"/>
          </w:tcPr>
          <w:p w14:paraId="45A8B558"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 xml:space="preserve">Лоток и решетка выполняются единым изделием из базового материала без применения дополнительного крепежа, что обеспечивает </w:t>
            </w:r>
            <w:proofErr w:type="spellStart"/>
            <w:r w:rsidRPr="00CC046E">
              <w:rPr>
                <w:rFonts w:eastAsia="Arial"/>
                <w:color w:val="000000"/>
                <w:sz w:val="20"/>
                <w:szCs w:val="20"/>
              </w:rPr>
              <w:t>антивандальность</w:t>
            </w:r>
            <w:proofErr w:type="spellEnd"/>
            <w:r w:rsidRPr="00CC046E">
              <w:rPr>
                <w:rFonts w:eastAsia="Arial"/>
                <w:color w:val="000000"/>
                <w:sz w:val="20"/>
                <w:szCs w:val="20"/>
              </w:rPr>
              <w:t xml:space="preserve"> и многолетнюю эксплуатацию без риска кражи решеток. Армирование происходит за счет применения стальной арматуры в массе при формировании изделия. Конструкция монолитного блока должна удовлетворять требованиям СТО 72566411-1.03-2016</w:t>
            </w:r>
          </w:p>
        </w:tc>
        <w:tc>
          <w:tcPr>
            <w:tcW w:w="2551" w:type="dxa"/>
          </w:tcPr>
          <w:p w14:paraId="7C595288" w14:textId="77777777" w:rsidR="00DF59C2" w:rsidRPr="00CC046E"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5155AF39" w14:textId="09C023F8" w:rsidTr="00DF59C2">
        <w:tc>
          <w:tcPr>
            <w:tcW w:w="567" w:type="dxa"/>
            <w:noWrap/>
          </w:tcPr>
          <w:p w14:paraId="1AF739E9"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7</w:t>
            </w:r>
          </w:p>
        </w:tc>
        <w:tc>
          <w:tcPr>
            <w:tcW w:w="1843" w:type="dxa"/>
            <w:noWrap/>
          </w:tcPr>
          <w:p w14:paraId="19754D6E"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Блок монолитный водоотводный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БМВ-20.29.41-Р-П-6 полимербетонный ревизионный с решёткой щелевой чугунной ВЧ </w:t>
            </w:r>
            <w:proofErr w:type="spellStart"/>
            <w:r w:rsidRPr="00035A9B">
              <w:rPr>
                <w:rFonts w:eastAsia="Arial"/>
                <w:color w:val="000000"/>
                <w:sz w:val="20"/>
                <w:szCs w:val="20"/>
              </w:rPr>
              <w:t>кл.F</w:t>
            </w:r>
            <w:proofErr w:type="spellEnd"/>
            <w:r w:rsidRPr="00035A9B">
              <w:rPr>
                <w:rFonts w:eastAsia="Arial"/>
                <w:color w:val="000000"/>
                <w:sz w:val="20"/>
                <w:szCs w:val="20"/>
              </w:rPr>
              <w:t xml:space="preserve"> (комплект) 0759567 или аналог</w:t>
            </w:r>
          </w:p>
        </w:tc>
        <w:tc>
          <w:tcPr>
            <w:tcW w:w="851" w:type="dxa"/>
          </w:tcPr>
          <w:p w14:paraId="442827C3"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1000</w:t>
            </w:r>
          </w:p>
        </w:tc>
        <w:tc>
          <w:tcPr>
            <w:tcW w:w="850" w:type="dxa"/>
          </w:tcPr>
          <w:p w14:paraId="538A4386"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290,00</w:t>
            </w:r>
          </w:p>
        </w:tc>
        <w:tc>
          <w:tcPr>
            <w:tcW w:w="851" w:type="dxa"/>
          </w:tcPr>
          <w:p w14:paraId="7A4D43CB"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3260" w:type="dxa"/>
          </w:tcPr>
          <w:p w14:paraId="54C62A68"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CC046E">
              <w:rPr>
                <w:rFonts w:eastAsia="Arial"/>
                <w:color w:val="000000"/>
                <w:sz w:val="20"/>
                <w:szCs w:val="20"/>
              </w:rPr>
              <w:t xml:space="preserve">Лоток и решетка выполняются единым изделием из базового материала без применения дополнительного крепежа, что обеспечивает </w:t>
            </w:r>
            <w:proofErr w:type="spellStart"/>
            <w:r w:rsidRPr="00CC046E">
              <w:rPr>
                <w:rFonts w:eastAsia="Arial"/>
                <w:color w:val="000000"/>
                <w:sz w:val="20"/>
                <w:szCs w:val="20"/>
              </w:rPr>
              <w:t>антивандальность</w:t>
            </w:r>
            <w:proofErr w:type="spellEnd"/>
            <w:r w:rsidRPr="00CC046E">
              <w:rPr>
                <w:rFonts w:eastAsia="Arial"/>
                <w:color w:val="000000"/>
                <w:sz w:val="20"/>
                <w:szCs w:val="20"/>
              </w:rPr>
              <w:t xml:space="preserve"> и многолетнюю эксплуатацию без риска кражи решеток. Армирование происходит за счет применения стальной арматуры в массе при формировании изделия. Конструкция монолитного блока должна удовлетворять требованиям СТО 72566411-1.03-2016</w:t>
            </w:r>
          </w:p>
        </w:tc>
        <w:tc>
          <w:tcPr>
            <w:tcW w:w="2551" w:type="dxa"/>
          </w:tcPr>
          <w:p w14:paraId="2B309E9D" w14:textId="77777777" w:rsidR="00DF59C2" w:rsidRPr="00CC046E"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0B07E81A" w14:textId="0341A563" w:rsidTr="00DF59C2">
        <w:tc>
          <w:tcPr>
            <w:tcW w:w="567" w:type="dxa"/>
            <w:noWrap/>
          </w:tcPr>
          <w:p w14:paraId="5F2FF692"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8</w:t>
            </w:r>
          </w:p>
        </w:tc>
        <w:tc>
          <w:tcPr>
            <w:tcW w:w="1843" w:type="dxa"/>
            <w:noWrap/>
          </w:tcPr>
          <w:p w14:paraId="4E132936"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Заглушка торцевая полимербетонная З-БМВ-20.29.41-П-П-Н для блока монолитного начальная 67519-5Н</w:t>
            </w:r>
          </w:p>
        </w:tc>
        <w:tc>
          <w:tcPr>
            <w:tcW w:w="851" w:type="dxa"/>
          </w:tcPr>
          <w:p w14:paraId="5020E537"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30</w:t>
            </w:r>
          </w:p>
        </w:tc>
        <w:tc>
          <w:tcPr>
            <w:tcW w:w="850" w:type="dxa"/>
          </w:tcPr>
          <w:p w14:paraId="19065EB4"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290,00</w:t>
            </w:r>
          </w:p>
        </w:tc>
        <w:tc>
          <w:tcPr>
            <w:tcW w:w="851" w:type="dxa"/>
          </w:tcPr>
          <w:p w14:paraId="246BCC33"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3260" w:type="dxa"/>
          </w:tcPr>
          <w:p w14:paraId="5877E7E4"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2551" w:type="dxa"/>
          </w:tcPr>
          <w:p w14:paraId="08726ADC"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08BDC8C9" w14:textId="287A2DA0" w:rsidTr="00DF59C2">
        <w:tc>
          <w:tcPr>
            <w:tcW w:w="567" w:type="dxa"/>
            <w:noWrap/>
          </w:tcPr>
          <w:p w14:paraId="495FF1DB"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9</w:t>
            </w:r>
          </w:p>
        </w:tc>
        <w:tc>
          <w:tcPr>
            <w:tcW w:w="1843" w:type="dxa"/>
            <w:noWrap/>
          </w:tcPr>
          <w:p w14:paraId="00CE322F"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Pr>
                <w:rFonts w:eastAsia="Arial"/>
                <w:color w:val="000000"/>
                <w:sz w:val="20"/>
                <w:szCs w:val="20"/>
              </w:rPr>
              <w:t>Переходник ревизионный ПР-БМВ-20.29.41-П-П-К</w:t>
            </w:r>
            <w:r w:rsidRPr="00035A9B">
              <w:rPr>
                <w:rFonts w:eastAsia="Arial"/>
                <w:color w:val="000000"/>
                <w:sz w:val="20"/>
                <w:szCs w:val="20"/>
              </w:rPr>
              <w:t xml:space="preserve"> полимербетонн</w:t>
            </w:r>
            <w:r>
              <w:rPr>
                <w:rFonts w:eastAsia="Arial"/>
                <w:color w:val="000000"/>
                <w:sz w:val="20"/>
                <w:szCs w:val="20"/>
              </w:rPr>
              <w:t>ый конечный 67549-5К</w:t>
            </w:r>
            <w:r w:rsidRPr="00035A9B">
              <w:rPr>
                <w:rFonts w:eastAsia="Arial"/>
                <w:color w:val="000000"/>
                <w:sz w:val="20"/>
                <w:szCs w:val="20"/>
              </w:rPr>
              <w:t xml:space="preserve"> </w:t>
            </w:r>
          </w:p>
        </w:tc>
        <w:tc>
          <w:tcPr>
            <w:tcW w:w="851" w:type="dxa"/>
          </w:tcPr>
          <w:p w14:paraId="0167DD77"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42</w:t>
            </w:r>
          </w:p>
        </w:tc>
        <w:tc>
          <w:tcPr>
            <w:tcW w:w="850" w:type="dxa"/>
          </w:tcPr>
          <w:p w14:paraId="08A7CE0A"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290,00</w:t>
            </w:r>
          </w:p>
        </w:tc>
        <w:tc>
          <w:tcPr>
            <w:tcW w:w="851" w:type="dxa"/>
          </w:tcPr>
          <w:p w14:paraId="28981043"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3260" w:type="dxa"/>
          </w:tcPr>
          <w:p w14:paraId="04A6A969"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2551" w:type="dxa"/>
          </w:tcPr>
          <w:p w14:paraId="72352A54"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6D607DD1" w14:textId="7CA5D9F3" w:rsidTr="00DF59C2">
        <w:tc>
          <w:tcPr>
            <w:tcW w:w="567" w:type="dxa"/>
            <w:noWrap/>
          </w:tcPr>
          <w:p w14:paraId="73CC7DDD"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10</w:t>
            </w:r>
          </w:p>
        </w:tc>
        <w:tc>
          <w:tcPr>
            <w:tcW w:w="1843" w:type="dxa"/>
            <w:noWrap/>
          </w:tcPr>
          <w:p w14:paraId="070585FE"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Решетка водоприемная </w:t>
            </w:r>
            <w:proofErr w:type="spellStart"/>
            <w:r w:rsidRPr="00035A9B">
              <w:rPr>
                <w:rFonts w:eastAsia="Arial"/>
                <w:color w:val="000000"/>
                <w:sz w:val="20"/>
                <w:szCs w:val="20"/>
              </w:rPr>
              <w:t>Drive</w:t>
            </w:r>
            <w:proofErr w:type="spellEnd"/>
            <w:r w:rsidRPr="00035A9B">
              <w:rPr>
                <w:rFonts w:eastAsia="Arial"/>
                <w:color w:val="000000"/>
                <w:sz w:val="20"/>
                <w:szCs w:val="20"/>
              </w:rPr>
              <w:t xml:space="preserve"> РВ-20.25.50 "шина" чугунная ВЧ, </w:t>
            </w:r>
            <w:proofErr w:type="spellStart"/>
            <w:r w:rsidRPr="00035A9B">
              <w:rPr>
                <w:rFonts w:eastAsia="Arial"/>
                <w:color w:val="000000"/>
                <w:sz w:val="20"/>
                <w:szCs w:val="20"/>
              </w:rPr>
              <w:t>кл</w:t>
            </w:r>
            <w:proofErr w:type="spellEnd"/>
            <w:r w:rsidRPr="00035A9B">
              <w:rPr>
                <w:rFonts w:eastAsia="Arial"/>
                <w:color w:val="000000"/>
                <w:sz w:val="20"/>
                <w:szCs w:val="20"/>
              </w:rPr>
              <w:t>. Е 253055 или аналог</w:t>
            </w:r>
          </w:p>
        </w:tc>
        <w:tc>
          <w:tcPr>
            <w:tcW w:w="851" w:type="dxa"/>
          </w:tcPr>
          <w:p w14:paraId="79F21ABD"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498</w:t>
            </w:r>
          </w:p>
        </w:tc>
        <w:tc>
          <w:tcPr>
            <w:tcW w:w="850" w:type="dxa"/>
          </w:tcPr>
          <w:p w14:paraId="57F8D113"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248,00</w:t>
            </w:r>
          </w:p>
        </w:tc>
        <w:tc>
          <w:tcPr>
            <w:tcW w:w="851" w:type="dxa"/>
          </w:tcPr>
          <w:p w14:paraId="7F79AF06"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53,00</w:t>
            </w:r>
          </w:p>
        </w:tc>
        <w:tc>
          <w:tcPr>
            <w:tcW w:w="3260" w:type="dxa"/>
          </w:tcPr>
          <w:p w14:paraId="0AC9737F" w14:textId="77777777" w:rsidR="00DF59C2" w:rsidRPr="00D534D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D534DB">
              <w:rPr>
                <w:sz w:val="20"/>
                <w:szCs w:val="20"/>
              </w:rPr>
              <w:t>Решетки из высокопрочного чугуна ВЧ50 по СТО 72566411-1.03-2011 классом нагрузки</w:t>
            </w:r>
          </w:p>
        </w:tc>
        <w:tc>
          <w:tcPr>
            <w:tcW w:w="2551" w:type="dxa"/>
          </w:tcPr>
          <w:p w14:paraId="01A74A6C" w14:textId="77777777" w:rsidR="00DF59C2" w:rsidRPr="00D534D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sz w:val="20"/>
                <w:szCs w:val="20"/>
              </w:rPr>
            </w:pPr>
          </w:p>
        </w:tc>
      </w:tr>
      <w:tr w:rsidR="00DF59C2" w:rsidRPr="00035A9B" w14:paraId="0A768EC2" w14:textId="09DED08D" w:rsidTr="00DF59C2">
        <w:tc>
          <w:tcPr>
            <w:tcW w:w="567" w:type="dxa"/>
            <w:noWrap/>
          </w:tcPr>
          <w:p w14:paraId="29C79AFC"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0"/>
                <w:szCs w:val="20"/>
              </w:rPr>
            </w:pPr>
            <w:r w:rsidRPr="00035A9B">
              <w:rPr>
                <w:rFonts w:eastAsia="Arial"/>
                <w:color w:val="000000"/>
                <w:sz w:val="20"/>
                <w:szCs w:val="20"/>
              </w:rPr>
              <w:t>11</w:t>
            </w:r>
          </w:p>
        </w:tc>
        <w:tc>
          <w:tcPr>
            <w:tcW w:w="1843" w:type="dxa"/>
            <w:noWrap/>
          </w:tcPr>
          <w:p w14:paraId="69918A4A"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Болт М10х25 ГОСТ 7805-70</w:t>
            </w:r>
          </w:p>
        </w:tc>
        <w:tc>
          <w:tcPr>
            <w:tcW w:w="851" w:type="dxa"/>
          </w:tcPr>
          <w:p w14:paraId="0F73236F"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tcPr>
          <w:p w14:paraId="4F23180A"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tcPr>
          <w:p w14:paraId="105E12C0"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70766E68"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2551" w:type="dxa"/>
          </w:tcPr>
          <w:p w14:paraId="43F3775B"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3DD4D913" w14:textId="6E36C3FF" w:rsidTr="00DF59C2">
        <w:tc>
          <w:tcPr>
            <w:tcW w:w="567" w:type="dxa"/>
            <w:noWrap/>
          </w:tcPr>
          <w:p w14:paraId="014F6F70"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0"/>
                <w:szCs w:val="20"/>
              </w:rPr>
            </w:pPr>
            <w:r w:rsidRPr="00035A9B">
              <w:rPr>
                <w:rFonts w:eastAsia="Arial"/>
                <w:color w:val="000000"/>
                <w:sz w:val="20"/>
                <w:szCs w:val="20"/>
              </w:rPr>
              <w:t>12</w:t>
            </w:r>
          </w:p>
        </w:tc>
        <w:tc>
          <w:tcPr>
            <w:tcW w:w="1843" w:type="dxa"/>
            <w:noWrap/>
          </w:tcPr>
          <w:p w14:paraId="5F72CFB0"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Гайка М 10 DIN 557 квадрат</w:t>
            </w:r>
          </w:p>
        </w:tc>
        <w:tc>
          <w:tcPr>
            <w:tcW w:w="851" w:type="dxa"/>
          </w:tcPr>
          <w:p w14:paraId="52966F06"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tcPr>
          <w:p w14:paraId="702E278C"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tcPr>
          <w:p w14:paraId="35B0150E"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32DF5BE3"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2551" w:type="dxa"/>
          </w:tcPr>
          <w:p w14:paraId="4609FF61"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r>
      <w:tr w:rsidR="00DF59C2" w:rsidRPr="00035A9B" w14:paraId="0504DB68" w14:textId="0896FBE4" w:rsidTr="00DF59C2">
        <w:tc>
          <w:tcPr>
            <w:tcW w:w="567" w:type="dxa"/>
            <w:noWrap/>
          </w:tcPr>
          <w:p w14:paraId="29987DED"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0"/>
                <w:szCs w:val="20"/>
              </w:rPr>
            </w:pPr>
            <w:r w:rsidRPr="00035A9B">
              <w:rPr>
                <w:rFonts w:eastAsia="Arial"/>
                <w:color w:val="000000"/>
                <w:sz w:val="20"/>
                <w:szCs w:val="20"/>
              </w:rPr>
              <w:t>13</w:t>
            </w:r>
          </w:p>
        </w:tc>
        <w:tc>
          <w:tcPr>
            <w:tcW w:w="1843" w:type="dxa"/>
            <w:noWrap/>
          </w:tcPr>
          <w:p w14:paraId="5A23C6A3"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Герметик </w:t>
            </w:r>
            <w:proofErr w:type="spellStart"/>
            <w:r w:rsidRPr="00035A9B">
              <w:rPr>
                <w:rFonts w:eastAsia="Arial"/>
                <w:color w:val="000000"/>
                <w:sz w:val="20"/>
                <w:szCs w:val="20"/>
              </w:rPr>
              <w:t>Standartpark</w:t>
            </w:r>
            <w:proofErr w:type="spellEnd"/>
            <w:r w:rsidRPr="00035A9B">
              <w:rPr>
                <w:rFonts w:eastAsia="Arial"/>
                <w:color w:val="000000"/>
                <w:sz w:val="20"/>
                <w:szCs w:val="20"/>
              </w:rPr>
              <w:t xml:space="preserve"> 600мл 335145 или аналог</w:t>
            </w:r>
          </w:p>
        </w:tc>
        <w:tc>
          <w:tcPr>
            <w:tcW w:w="851" w:type="dxa"/>
          </w:tcPr>
          <w:p w14:paraId="29883761"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tcPr>
          <w:p w14:paraId="69C147BF"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tcPr>
          <w:p w14:paraId="36EA5D7A"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39517511" w14:textId="77777777" w:rsidR="00DF59C2" w:rsidRPr="00B84030"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gramStart"/>
            <w:r w:rsidRPr="00B84030">
              <w:rPr>
                <w:color w:val="101112"/>
                <w:sz w:val="20"/>
                <w:szCs w:val="20"/>
                <w:shd w:val="clear" w:color="auto" w:fill="FFFFFF"/>
              </w:rPr>
              <w:t>Однокомпонентный</w:t>
            </w:r>
            <w:proofErr w:type="gramEnd"/>
            <w:r w:rsidRPr="00B84030">
              <w:rPr>
                <w:color w:val="101112"/>
                <w:sz w:val="20"/>
                <w:szCs w:val="20"/>
                <w:shd w:val="clear" w:color="auto" w:fill="FFFFFF"/>
              </w:rPr>
              <w:t xml:space="preserve"> полиуретановый герметик</w:t>
            </w:r>
            <w:r>
              <w:rPr>
                <w:color w:val="101112"/>
                <w:sz w:val="20"/>
                <w:szCs w:val="20"/>
                <w:shd w:val="clear" w:color="auto" w:fill="FFFFFF"/>
              </w:rPr>
              <w:t xml:space="preserve">. </w:t>
            </w:r>
            <w:r w:rsidRPr="00997770">
              <w:rPr>
                <w:color w:val="101112"/>
                <w:sz w:val="20"/>
                <w:szCs w:val="20"/>
                <w:shd w:val="clear" w:color="auto" w:fill="FFFFFF"/>
              </w:rPr>
              <w:t>Плотность 1,2 г/см</w:t>
            </w:r>
            <w:r w:rsidRPr="00997770">
              <w:rPr>
                <w:color w:val="101112"/>
                <w:sz w:val="20"/>
                <w:szCs w:val="20"/>
                <w:shd w:val="clear" w:color="auto" w:fill="FFFFFF"/>
                <w:vertAlign w:val="superscript"/>
              </w:rPr>
              <w:t xml:space="preserve">3 . </w:t>
            </w:r>
            <w:r w:rsidRPr="00997770">
              <w:rPr>
                <w:color w:val="101112"/>
                <w:sz w:val="20"/>
                <w:szCs w:val="20"/>
                <w:shd w:val="clear" w:color="auto" w:fill="FFFFFF"/>
              </w:rPr>
              <w:t xml:space="preserve">Твердость по </w:t>
            </w:r>
            <w:proofErr w:type="spellStart"/>
            <w:r w:rsidRPr="00997770">
              <w:rPr>
                <w:color w:val="101112"/>
                <w:sz w:val="20"/>
                <w:szCs w:val="20"/>
                <w:shd w:val="clear" w:color="auto" w:fill="FFFFFF"/>
              </w:rPr>
              <w:t>Шору</w:t>
            </w:r>
            <w:proofErr w:type="spellEnd"/>
            <w:r w:rsidRPr="00997770">
              <w:rPr>
                <w:color w:val="101112"/>
                <w:sz w:val="20"/>
                <w:szCs w:val="20"/>
                <w:shd w:val="clear" w:color="auto" w:fill="FFFFFF"/>
              </w:rPr>
              <w:t xml:space="preserve"> согласно ISO 868 – 40. Модуль упругости при 100%-ном растяжении согласно ISO 37 - 0,4 Мпа. Относительное удлинение в момент разрыва (ASTMD 412) - </w:t>
            </w:r>
            <w:r w:rsidRPr="00997770">
              <w:rPr>
                <w:color w:val="101112"/>
                <w:sz w:val="20"/>
                <w:szCs w:val="20"/>
              </w:rPr>
              <w:lastRenderedPageBreak/>
              <w:t xml:space="preserve">600%. </w:t>
            </w:r>
            <w:r w:rsidRPr="00997770">
              <w:rPr>
                <w:color w:val="101112"/>
                <w:sz w:val="20"/>
                <w:szCs w:val="20"/>
                <w:shd w:val="clear" w:color="auto" w:fill="FFFFFF"/>
              </w:rPr>
              <w:t>Условная прочность в момент разрыва (ASTMD 412) - 1,8 МПа</w:t>
            </w:r>
          </w:p>
        </w:tc>
        <w:tc>
          <w:tcPr>
            <w:tcW w:w="2551" w:type="dxa"/>
          </w:tcPr>
          <w:p w14:paraId="234A1087" w14:textId="77777777" w:rsidR="00DF59C2" w:rsidRPr="00B84030"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color w:val="101112"/>
                <w:sz w:val="20"/>
                <w:szCs w:val="20"/>
                <w:shd w:val="clear" w:color="auto" w:fill="FFFFFF"/>
              </w:rPr>
            </w:pPr>
          </w:p>
        </w:tc>
      </w:tr>
      <w:tr w:rsidR="00DF59C2" w:rsidRPr="00035A9B" w14:paraId="6C110437" w14:textId="6B68D572" w:rsidTr="00DF59C2">
        <w:trPr>
          <w:trHeight w:val="1829"/>
        </w:trPr>
        <w:tc>
          <w:tcPr>
            <w:tcW w:w="567" w:type="dxa"/>
            <w:noWrap/>
          </w:tcPr>
          <w:p w14:paraId="2661CA2C"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0"/>
                <w:szCs w:val="20"/>
              </w:rPr>
            </w:pPr>
            <w:r w:rsidRPr="00035A9B">
              <w:rPr>
                <w:rFonts w:eastAsia="Arial"/>
                <w:color w:val="000000"/>
                <w:sz w:val="20"/>
                <w:szCs w:val="20"/>
              </w:rPr>
              <w:lastRenderedPageBreak/>
              <w:t>14</w:t>
            </w:r>
          </w:p>
        </w:tc>
        <w:tc>
          <w:tcPr>
            <w:tcW w:w="1843" w:type="dxa"/>
            <w:noWrap/>
          </w:tcPr>
          <w:p w14:paraId="1095C5F7"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Люк Л-60.80.6-ВЧ легкий чугунный с запорным устройством </w:t>
            </w:r>
            <w:proofErr w:type="spellStart"/>
            <w:r w:rsidRPr="00035A9B">
              <w:rPr>
                <w:rFonts w:eastAsia="Arial"/>
                <w:color w:val="000000"/>
                <w:sz w:val="20"/>
                <w:szCs w:val="20"/>
              </w:rPr>
              <w:t>кл</w:t>
            </w:r>
            <w:proofErr w:type="spellEnd"/>
            <w:r w:rsidRPr="00035A9B">
              <w:rPr>
                <w:rFonts w:eastAsia="Arial"/>
                <w:color w:val="000000"/>
                <w:sz w:val="20"/>
                <w:szCs w:val="20"/>
              </w:rPr>
              <w:t>. А 35258-25М</w:t>
            </w:r>
          </w:p>
        </w:tc>
        <w:tc>
          <w:tcPr>
            <w:tcW w:w="851" w:type="dxa"/>
          </w:tcPr>
          <w:p w14:paraId="5CD84F3F"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0" w:type="dxa"/>
          </w:tcPr>
          <w:p w14:paraId="71651EC4"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851" w:type="dxa"/>
          </w:tcPr>
          <w:p w14:paraId="4F5A4135" w14:textId="77777777" w:rsidR="00DF59C2" w:rsidRPr="00035A9B"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3260" w:type="dxa"/>
          </w:tcPr>
          <w:p w14:paraId="3376B52B" w14:textId="77777777" w:rsidR="00DF59C2" w:rsidRPr="00B84030"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B84030">
              <w:rPr>
                <w:sz w:val="20"/>
                <w:szCs w:val="20"/>
              </w:rPr>
              <w:t xml:space="preserve">Люки смотровых колодцев изготавливаются по ГОСТ 3634-2019 из высокопрочного чугуна марки не ниже ВЧ50 с запорными устройствами, шарнирным антивандальным креплением крышки и уплотнительной </w:t>
            </w:r>
            <w:proofErr w:type="spellStart"/>
            <w:r w:rsidRPr="00B84030">
              <w:rPr>
                <w:sz w:val="20"/>
                <w:szCs w:val="20"/>
              </w:rPr>
              <w:t>противошумной</w:t>
            </w:r>
            <w:proofErr w:type="spellEnd"/>
            <w:r w:rsidRPr="00B84030">
              <w:rPr>
                <w:sz w:val="20"/>
                <w:szCs w:val="20"/>
              </w:rPr>
              <w:t xml:space="preserve"> прокладкой.</w:t>
            </w:r>
          </w:p>
        </w:tc>
        <w:tc>
          <w:tcPr>
            <w:tcW w:w="2551" w:type="dxa"/>
          </w:tcPr>
          <w:p w14:paraId="2FD15E6A" w14:textId="77777777" w:rsidR="00DF59C2" w:rsidRPr="00B84030" w:rsidRDefault="00DF59C2" w:rsidP="00F14043">
            <w:pPr>
              <w:pBdr>
                <w:top w:val="none" w:sz="4" w:space="0" w:color="000000"/>
                <w:left w:val="none" w:sz="4" w:space="0" w:color="000000"/>
                <w:bottom w:val="none" w:sz="4" w:space="0" w:color="000000"/>
                <w:right w:val="none" w:sz="4" w:space="0" w:color="000000"/>
                <w:between w:val="none" w:sz="4" w:space="0" w:color="000000"/>
              </w:pBdr>
              <w:ind w:firstLine="8"/>
              <w:jc w:val="both"/>
              <w:rPr>
                <w:sz w:val="20"/>
                <w:szCs w:val="20"/>
              </w:rPr>
            </w:pPr>
          </w:p>
        </w:tc>
      </w:tr>
    </w:tbl>
    <w:p w14:paraId="3DC841CC" w14:textId="77777777" w:rsidR="00F14043" w:rsidRDefault="00F14043" w:rsidP="00E63ED4">
      <w:pPr>
        <w:spacing w:before="240" w:after="240"/>
        <w:ind w:firstLine="720"/>
        <w:jc w:val="both"/>
        <w:rPr>
          <w:rFonts w:eastAsia="Arial"/>
          <w:b/>
          <w:sz w:val="28"/>
          <w:szCs w:val="28"/>
        </w:rPr>
      </w:pPr>
    </w:p>
    <w:p w14:paraId="72EB17EF" w14:textId="77777777" w:rsidR="00E63ED4" w:rsidRPr="007560AA" w:rsidRDefault="00E63ED4" w:rsidP="00E63ED4">
      <w:pPr>
        <w:spacing w:before="240" w:after="240"/>
        <w:ind w:firstLine="720"/>
        <w:jc w:val="both"/>
        <w:rPr>
          <w:rFonts w:eastAsia="Arial"/>
          <w:b/>
          <w:sz w:val="28"/>
          <w:szCs w:val="28"/>
        </w:rPr>
      </w:pPr>
      <w:r>
        <w:rPr>
          <w:rFonts w:eastAsia="Arial"/>
          <w:b/>
          <w:sz w:val="28"/>
          <w:szCs w:val="28"/>
        </w:rPr>
        <w:t>Представитель, имеющий полномочия подписать заявку на участие в Запросе предложений от имени _____________________________</w:t>
      </w:r>
    </w:p>
    <w:p w14:paraId="40021972" w14:textId="77777777" w:rsidR="00E63ED4" w:rsidRPr="007560AA" w:rsidRDefault="00E63ED4" w:rsidP="00E63ED4">
      <w:pPr>
        <w:spacing w:before="240" w:after="240"/>
        <w:ind w:firstLine="720"/>
        <w:jc w:val="both"/>
        <w:rPr>
          <w:rFonts w:eastAsia="Arial"/>
          <w:i/>
          <w:sz w:val="28"/>
          <w:szCs w:val="20"/>
        </w:rPr>
      </w:pPr>
      <w:r>
        <w:rPr>
          <w:rFonts w:eastAsia="Arial"/>
          <w:i/>
          <w:sz w:val="28"/>
          <w:szCs w:val="20"/>
        </w:rPr>
        <w:t xml:space="preserve">                                                      (наименование претендента)</w:t>
      </w:r>
    </w:p>
    <w:p w14:paraId="2B96FA5D" w14:textId="77777777" w:rsidR="00E63ED4" w:rsidRPr="007560AA" w:rsidRDefault="00E63ED4" w:rsidP="00E63ED4">
      <w:pPr>
        <w:spacing w:before="240" w:after="240"/>
        <w:ind w:firstLine="720"/>
        <w:jc w:val="both"/>
        <w:rPr>
          <w:rFonts w:eastAsia="Arial"/>
          <w:sz w:val="28"/>
          <w:szCs w:val="28"/>
        </w:rPr>
      </w:pPr>
      <w:r>
        <w:rPr>
          <w:rFonts w:eastAsia="Arial"/>
          <w:sz w:val="28"/>
          <w:szCs w:val="28"/>
        </w:rPr>
        <w:t>___________________________________________________________</w:t>
      </w:r>
    </w:p>
    <w:p w14:paraId="5A0F945B" w14:textId="77777777" w:rsidR="00E63ED4" w:rsidRPr="007560AA" w:rsidRDefault="00E63ED4" w:rsidP="00E63ED4">
      <w:pPr>
        <w:spacing w:before="240" w:after="240"/>
        <w:ind w:firstLine="720"/>
        <w:jc w:val="both"/>
        <w:rPr>
          <w:rFonts w:eastAsia="Arial"/>
          <w:sz w:val="28"/>
          <w:szCs w:val="28"/>
        </w:rPr>
      </w:pPr>
      <w:r>
        <w:rPr>
          <w:rFonts w:eastAsia="Arial"/>
          <w:sz w:val="28"/>
          <w:szCs w:val="28"/>
        </w:rPr>
        <w:t>_____________________________________________________________</w:t>
      </w:r>
    </w:p>
    <w:p w14:paraId="22BB4758" w14:textId="77777777" w:rsidR="00E63ED4" w:rsidRPr="007560AA" w:rsidRDefault="00E63ED4" w:rsidP="00E63ED4">
      <w:pPr>
        <w:spacing w:before="240" w:after="240"/>
        <w:ind w:firstLine="720"/>
        <w:jc w:val="both"/>
        <w:rPr>
          <w:rFonts w:eastAsia="Arial"/>
          <w:i/>
          <w:sz w:val="28"/>
          <w:szCs w:val="20"/>
        </w:rPr>
      </w:pPr>
      <w:r>
        <w:rPr>
          <w:rFonts w:eastAsia="Arial"/>
          <w:i/>
          <w:sz w:val="28"/>
          <w:szCs w:val="20"/>
        </w:rPr>
        <w:tab/>
        <w:t xml:space="preserve">М.П.                              </w:t>
      </w:r>
      <w:r>
        <w:rPr>
          <w:rFonts w:eastAsia="Arial"/>
          <w:i/>
          <w:sz w:val="28"/>
          <w:szCs w:val="20"/>
        </w:rPr>
        <w:tab/>
      </w:r>
      <w:r>
        <w:rPr>
          <w:rFonts w:eastAsia="Arial"/>
          <w:i/>
          <w:sz w:val="28"/>
          <w:szCs w:val="20"/>
        </w:rPr>
        <w:tab/>
        <w:t>(ФИО, должность, подпись)</w:t>
      </w:r>
    </w:p>
    <w:p w14:paraId="05ACBE1C" w14:textId="77777777" w:rsidR="00E63ED4" w:rsidRPr="007560AA" w:rsidRDefault="00E63ED4" w:rsidP="00E63ED4">
      <w:pPr>
        <w:spacing w:before="240" w:after="240"/>
        <w:ind w:firstLine="720"/>
        <w:jc w:val="both"/>
        <w:rPr>
          <w:rFonts w:eastAsia="MS Mincho"/>
          <w:sz w:val="28"/>
          <w:szCs w:val="28"/>
        </w:rPr>
      </w:pPr>
      <w:r>
        <w:rPr>
          <w:rFonts w:eastAsia="Arial"/>
          <w:sz w:val="28"/>
          <w:szCs w:val="28"/>
        </w:rPr>
        <w:t>«____» ____________ 20__ г.</w:t>
      </w:r>
    </w:p>
    <w:p w14:paraId="4F05E20E" w14:textId="77777777" w:rsidR="00E63ED4" w:rsidRPr="007560AA" w:rsidRDefault="00E63ED4" w:rsidP="00E63ED4"/>
    <w:p w14:paraId="2FBE2188" w14:textId="77777777" w:rsidR="00E63ED4" w:rsidRPr="007560AA" w:rsidRDefault="00E63ED4" w:rsidP="00E63ED4">
      <w:pPr>
        <w:rPr>
          <w:szCs w:val="28"/>
        </w:rPr>
      </w:pPr>
    </w:p>
    <w:p w14:paraId="2C192E35" w14:textId="77777777" w:rsidR="00E63ED4" w:rsidRDefault="00E63ED4"/>
    <w:p w14:paraId="5D0E6BE3"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0D4DCBFE" w14:textId="77777777" w:rsidR="00081976" w:rsidRDefault="00E63ED4">
      <w:pPr>
        <w:pStyle w:val="af8"/>
        <w:ind w:firstLine="0"/>
        <w:jc w:val="right"/>
        <w:rPr>
          <w:rFonts w:cs="Arial"/>
          <w:b/>
          <w:bCs/>
          <w:i/>
          <w:iCs/>
          <w:szCs w:val="28"/>
        </w:rPr>
      </w:pPr>
      <w:r>
        <w:rPr>
          <w:sz w:val="28"/>
          <w:szCs w:val="28"/>
        </w:rPr>
        <w:lastRenderedPageBreak/>
        <w:t>Приложение № </w:t>
      </w:r>
      <w:r>
        <w:t>4</w:t>
      </w:r>
    </w:p>
    <w:p w14:paraId="7C9791A8" w14:textId="77777777" w:rsidR="00C10125" w:rsidRPr="00C03380" w:rsidRDefault="00C10125" w:rsidP="00C03380">
      <w:pPr>
        <w:jc w:val="right"/>
        <w:rPr>
          <w:sz w:val="28"/>
        </w:rPr>
      </w:pPr>
      <w:r>
        <w:rPr>
          <w:sz w:val="28"/>
        </w:rPr>
        <w:t>к документации о закупке</w:t>
      </w:r>
    </w:p>
    <w:p w14:paraId="5DBBD7AF" w14:textId="77777777" w:rsidR="00C10125" w:rsidRDefault="00C10125" w:rsidP="00C10125">
      <w:pPr>
        <w:suppressAutoHyphens w:val="0"/>
        <w:rPr>
          <w:iCs/>
          <w:sz w:val="28"/>
          <w:szCs w:val="28"/>
        </w:rPr>
      </w:pPr>
    </w:p>
    <w:p w14:paraId="0A4E45F2" w14:textId="77777777" w:rsidR="00C10125" w:rsidRDefault="00C10125" w:rsidP="00C10125">
      <w:pPr>
        <w:suppressAutoHyphens w:val="0"/>
        <w:rPr>
          <w:iCs/>
          <w:sz w:val="28"/>
          <w:szCs w:val="28"/>
        </w:rPr>
      </w:pPr>
    </w:p>
    <w:p w14:paraId="77DE0191"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sz w:val="28"/>
          <w:szCs w:val="20"/>
        </w:rPr>
      </w:pPr>
      <w:r>
        <w:rPr>
          <w:rFonts w:eastAsia="Arial"/>
          <w:b/>
          <w:color w:val="000000"/>
          <w:sz w:val="28"/>
          <w:szCs w:val="20"/>
        </w:rPr>
        <w:t>ПРОЕКТ ДОГОВОРА</w:t>
      </w:r>
    </w:p>
    <w:p w14:paraId="1AEF21C5"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sz w:val="28"/>
          <w:szCs w:val="20"/>
        </w:rPr>
      </w:pPr>
    </w:p>
    <w:p w14:paraId="62EF536A"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r>
        <w:rPr>
          <w:rFonts w:eastAsia="Arial"/>
          <w:b/>
          <w:color w:val="000000"/>
        </w:rPr>
        <w:t>Договор  №________________</w:t>
      </w:r>
    </w:p>
    <w:p w14:paraId="125FE2FA"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color w:val="000000"/>
        </w:rPr>
      </w:pPr>
      <w:r>
        <w:rPr>
          <w:rFonts w:eastAsia="Arial"/>
          <w:b/>
          <w:color w:val="000000"/>
        </w:rPr>
        <w:t>поставки</w:t>
      </w:r>
    </w:p>
    <w:p w14:paraId="03933FA8"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rPr>
      </w:pPr>
      <w:r>
        <w:rPr>
          <w:rFonts w:eastAsia="Arial"/>
          <w:color w:val="000000"/>
        </w:rPr>
        <w:t>г. Ростов-на-Дону                                                                                             «__»_______ 202_ г.</w:t>
      </w:r>
    </w:p>
    <w:p w14:paraId="42FDB14D"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p>
    <w:p w14:paraId="1987A354"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proofErr w:type="gramStart"/>
      <w:r>
        <w:rPr>
          <w:rFonts w:eastAsia="Arial"/>
          <w:color w:val="000000"/>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rFonts w:eastAsia="Arial"/>
          <w:i/>
          <w:color w:val="FFFFFF"/>
          <w:vertAlign w:val="superscript"/>
        </w:rPr>
        <w:t>(</w:t>
      </w:r>
      <w:r>
        <w:rPr>
          <w:rFonts w:eastAsia="Arial"/>
          <w:i/>
          <w:color w:val="000000"/>
          <w:vertAlign w:val="superscript"/>
        </w:rPr>
        <w:t>(должность, Ф.И.О. – полностью)</w:t>
      </w:r>
      <w:proofErr w:type="gramEnd"/>
    </w:p>
    <w:p w14:paraId="03918484"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rPr>
        <w:t>_______________________________________________________________________,</w:t>
      </w:r>
    </w:p>
    <w:p w14:paraId="00957BDF"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vertAlign w:val="superscript"/>
        </w:rPr>
      </w:pPr>
      <w:r>
        <w:rPr>
          <w:rFonts w:eastAsia="Arial"/>
          <w:i/>
          <w:color w:val="000000"/>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rFonts w:eastAsia="Arial"/>
          <w:i/>
          <w:color w:val="000000"/>
          <w:vertAlign w:val="superscript"/>
        </w:rPr>
        <w:t>от</w:t>
      </w:r>
      <w:proofErr w:type="gramEnd"/>
      <w:r>
        <w:rPr>
          <w:rFonts w:eastAsia="Arial"/>
          <w:i/>
          <w:color w:val="000000"/>
          <w:vertAlign w:val="superscript"/>
        </w:rPr>
        <w:t xml:space="preserve"> __________  № ____)</w:t>
      </w:r>
    </w:p>
    <w:p w14:paraId="01BDCB2B"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rPr>
        <w:t xml:space="preserve">с одной стороны, и ______________________________________________________,  </w:t>
      </w:r>
    </w:p>
    <w:p w14:paraId="6927EA17"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i/>
          <w:color w:val="000000"/>
          <w:vertAlign w:val="superscript"/>
        </w:rPr>
      </w:pPr>
      <w:r>
        <w:rPr>
          <w:rFonts w:eastAsia="Arial"/>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3B4C65E8"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rPr>
        <w:t xml:space="preserve">именуемое в дальнейшем «Поставщик», в лице ______________________________, </w:t>
      </w:r>
    </w:p>
    <w:p w14:paraId="7CEE55EF"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i/>
          <w:color w:val="000000"/>
          <w:vertAlign w:val="superscript"/>
        </w:rPr>
        <w:t xml:space="preserve">                                                                                                                        (должность, Ф.И.О. - полностью)</w:t>
      </w:r>
    </w:p>
    <w:p w14:paraId="5E63BE2A"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proofErr w:type="gramStart"/>
      <w:r>
        <w:rPr>
          <w:rFonts w:eastAsia="Arial"/>
          <w:color w:val="000000"/>
        </w:rPr>
        <w:t>действующего</w:t>
      </w:r>
      <w:proofErr w:type="gramEnd"/>
      <w:r>
        <w:rPr>
          <w:rFonts w:eastAsia="Arial"/>
          <w:color w:val="000000"/>
        </w:rPr>
        <w:t xml:space="preserve">  на основании ______________________________________________,</w:t>
      </w:r>
    </w:p>
    <w:p w14:paraId="33833357"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i/>
          <w:color w:val="000000"/>
          <w:vertAlign w:val="superscript"/>
        </w:rPr>
      </w:pPr>
      <w:r>
        <w:rPr>
          <w:rFonts w:eastAsia="Arial"/>
          <w:i/>
          <w:color w:val="000000"/>
          <w:vertAlign w:val="superscript"/>
        </w:rPr>
        <w:t xml:space="preserve">                                                                     (указывается документ,  уполномочивающий  лицо на заключение настоящего  Договора, например: </w:t>
      </w:r>
      <w:proofErr w:type="spellStart"/>
      <w:r>
        <w:rPr>
          <w:rFonts w:eastAsia="Arial"/>
          <w:i/>
          <w:color w:val="000000"/>
          <w:vertAlign w:val="superscript"/>
        </w:rPr>
        <w:t>уства</w:t>
      </w:r>
      <w:proofErr w:type="spellEnd"/>
      <w:r>
        <w:rPr>
          <w:rFonts w:eastAsia="Arial"/>
          <w:i/>
          <w:color w:val="000000"/>
          <w:vertAlign w:val="superscript"/>
        </w:rPr>
        <w:t xml:space="preserve">/, доверенность от «__»_______№ __ и </w:t>
      </w:r>
      <w:proofErr w:type="spellStart"/>
      <w:r>
        <w:rPr>
          <w:rFonts w:eastAsia="Arial"/>
          <w:i/>
          <w:color w:val="000000"/>
          <w:vertAlign w:val="superscript"/>
        </w:rPr>
        <w:t>т</w:t>
      </w:r>
      <w:proofErr w:type="gramStart"/>
      <w:r>
        <w:rPr>
          <w:rFonts w:eastAsia="Arial"/>
          <w:i/>
          <w:color w:val="000000"/>
          <w:vertAlign w:val="superscript"/>
        </w:rPr>
        <w:t>.д</w:t>
      </w:r>
      <w:proofErr w:type="spellEnd"/>
      <w:proofErr w:type="gramEnd"/>
      <w:r>
        <w:rPr>
          <w:rFonts w:eastAsia="Arial"/>
          <w:i/>
          <w:color w:val="000000"/>
          <w:vertAlign w:val="superscript"/>
        </w:rPr>
        <w:t>)</w:t>
      </w:r>
    </w:p>
    <w:p w14:paraId="4B556187"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rPr>
        <w:t>с другой стороны, именуемые в дальнейшем «Стороны», заключили настоящий договор поставки (далее – «Договор») о нижеследующем:</w:t>
      </w:r>
    </w:p>
    <w:p w14:paraId="258B587A"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center"/>
        <w:rPr>
          <w:rFonts w:eastAsia="Arial"/>
          <w:b/>
          <w:color w:val="000000"/>
        </w:rPr>
      </w:pPr>
    </w:p>
    <w:p w14:paraId="6DCE1164"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r>
        <w:rPr>
          <w:rFonts w:eastAsia="Arial"/>
          <w:b/>
          <w:color w:val="000000"/>
        </w:rPr>
        <w:t>1. Предмет Договора</w:t>
      </w:r>
    </w:p>
    <w:p w14:paraId="157E17B3" w14:textId="0389FF3F"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rPr>
      </w:pPr>
      <w:r>
        <w:rPr>
          <w:rFonts w:eastAsia="Arial"/>
          <w:color w:val="000000"/>
        </w:rPr>
        <w:t xml:space="preserve">  1.1. По настоящему Договору Поставщик обязуется поставить, а Покупатель принять и оплатить лотки водоотводные с решеткой и комплектующими для контейнерного терминала </w:t>
      </w:r>
      <w:proofErr w:type="gramStart"/>
      <w:r>
        <w:rPr>
          <w:rFonts w:eastAsia="Arial"/>
          <w:color w:val="000000"/>
        </w:rPr>
        <w:t>Ростов-Товарный</w:t>
      </w:r>
      <w:proofErr w:type="gramEnd"/>
      <w:r>
        <w:rPr>
          <w:rFonts w:eastAsia="Arial"/>
          <w:color w:val="000000"/>
        </w:rPr>
        <w:t xml:space="preserve"> Северо-Кавказского филиала ПАО «ТрансКонтейнер» (далее – «Товар»).</w:t>
      </w:r>
    </w:p>
    <w:p w14:paraId="215FF6EF"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1.2. Наименование, количество, стоимость, а также дополнительные требования к поставляемому Товару определяются Сторонами в Спецификациях, составленных аналогично Спецификации №1 (Приложении №1) к настоящему Договору, и являющихся неотъемлемой частью настоящего Договора.</w:t>
      </w:r>
    </w:p>
    <w:p w14:paraId="7990FE8B"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4A8224E3"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1.4. Товар должен поставляться с паспортом качества и сертификатом соответствия.</w:t>
      </w:r>
    </w:p>
    <w:p w14:paraId="7DCE052F"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b/>
          <w:color w:val="000000"/>
        </w:rPr>
      </w:pPr>
    </w:p>
    <w:p w14:paraId="63A9CB6A"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r>
        <w:rPr>
          <w:rFonts w:eastAsia="Arial"/>
          <w:b/>
          <w:color w:val="000000"/>
        </w:rPr>
        <w:t>2. Цена Договора и порядок расчетов</w:t>
      </w:r>
    </w:p>
    <w:p w14:paraId="03ED9EB8"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2.1. Стоимость поставки Товара в соответствии со Спецификацией №1 составляет _____________(____________________) рублей, в том числе </w:t>
      </w:r>
      <w:r>
        <w:rPr>
          <w:rFonts w:eastAsia="Arial"/>
          <w:color w:val="000000"/>
        </w:rPr>
        <w:br/>
        <w:t>НДС –______%_____________ (____________________)  рублей.</w:t>
      </w:r>
    </w:p>
    <w:p w14:paraId="4DEE99F6"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bCs/>
          <w:i/>
          <w:color w:val="000000"/>
        </w:rPr>
      </w:pPr>
      <w:r>
        <w:rPr>
          <w:rFonts w:eastAsia="Arial"/>
          <w:color w:val="000000"/>
        </w:rPr>
        <w:t xml:space="preserve">Стоимость поставки включает в себя: ________________________________________ </w:t>
      </w:r>
      <w:r>
        <w:rPr>
          <w:rFonts w:eastAsia="Arial"/>
          <w:i/>
          <w:iCs/>
          <w:color w:val="000000"/>
        </w:rPr>
        <w:t>(стоимость транспортировки/погрузки и проч. - заполняется с учетом выбранного варианта Поставки)</w:t>
      </w:r>
    </w:p>
    <w:p w14:paraId="55955725" w14:textId="77777777" w:rsidR="00E63ED4" w:rsidRPr="004D0686"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i/>
          <w:iCs/>
          <w:color w:val="000000"/>
        </w:rPr>
      </w:pPr>
      <w:r>
        <w:rPr>
          <w:rFonts w:eastAsia="Arial"/>
          <w:color w:val="000000"/>
        </w:rPr>
        <w:t xml:space="preserve">   2.2. Оплата Товара производится Покупателем по безналичному расчету в следующем порядке </w:t>
      </w:r>
      <w:r>
        <w:rPr>
          <w:rFonts w:eastAsia="Arial"/>
          <w:i/>
          <w:iCs/>
          <w:color w:val="000000"/>
        </w:rPr>
        <w:t>(выбрать необходимое):</w:t>
      </w:r>
    </w:p>
    <w:p w14:paraId="5D3D0C0B" w14:textId="77777777" w:rsidR="00E63ED4" w:rsidRPr="004D0686"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i/>
          <w:color w:val="000000"/>
        </w:rPr>
      </w:pPr>
      <w:r>
        <w:rPr>
          <w:rFonts w:eastAsia="Arial"/>
          <w:i/>
          <w:color w:val="000000"/>
        </w:rPr>
        <w:lastRenderedPageBreak/>
        <w:t>Оплата Товара производится Покупателем по безналичному расчету в следующем порядке:</w:t>
      </w:r>
    </w:p>
    <w:p w14:paraId="0A03E787" w14:textId="5E69DFF0" w:rsidR="00E63ED4" w:rsidRPr="004D0686"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i/>
          <w:iCs/>
          <w:color w:val="000000"/>
        </w:rPr>
      </w:pPr>
      <w:r>
        <w:rPr>
          <w:rFonts w:eastAsia="Arial"/>
          <w:i/>
          <w:iCs/>
          <w:color w:val="000000"/>
        </w:rPr>
        <w:t>Вариант 1. Оплата поставки товара производится в безналичном порядке путем перечисления Покупателем денежных сре</w:t>
      </w:r>
      <w:proofErr w:type="gramStart"/>
      <w:r>
        <w:rPr>
          <w:rFonts w:eastAsia="Arial"/>
          <w:i/>
          <w:iCs/>
          <w:color w:val="000000"/>
        </w:rPr>
        <w:t>дств в р</w:t>
      </w:r>
      <w:proofErr w:type="gramEnd"/>
      <w:r>
        <w:rPr>
          <w:rFonts w:eastAsia="Arial"/>
          <w:i/>
          <w:iCs/>
          <w:color w:val="000000"/>
        </w:rPr>
        <w:t xml:space="preserve">азмере 100 % (ста) процентов стоимости поставляемого Товара (партии Товара) на расчетный счет поставщика в течение </w:t>
      </w:r>
      <w:r w:rsidR="00825E24" w:rsidRPr="00825E24">
        <w:rPr>
          <w:rFonts w:eastAsia="Arial"/>
          <w:i/>
          <w:iCs/>
          <w:color w:val="000000"/>
        </w:rPr>
        <w:t xml:space="preserve">50 (пятидесяти) </w:t>
      </w:r>
      <w:r>
        <w:rPr>
          <w:rFonts w:eastAsia="Arial"/>
          <w:i/>
          <w:iCs/>
          <w:color w:val="000000"/>
        </w:rPr>
        <w:t xml:space="preserve">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52D5DE3D" w14:textId="77777777" w:rsidR="00E63ED4" w:rsidRPr="004D0686"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bCs/>
          <w:i/>
          <w:color w:val="000000"/>
        </w:rPr>
      </w:pPr>
      <w:r>
        <w:rPr>
          <w:rFonts w:eastAsia="Arial"/>
          <w:i/>
          <w:color w:val="000000"/>
        </w:rPr>
        <w:t xml:space="preserve">Вариант 2. </w:t>
      </w:r>
      <w:r>
        <w:rPr>
          <w:rFonts w:eastAsia="Arial"/>
          <w:i/>
          <w:iCs/>
          <w:color w:val="000000"/>
        </w:rPr>
        <w:t xml:space="preserve">Оплата поставки товара производится </w:t>
      </w:r>
      <w:r>
        <w:rPr>
          <w:rFonts w:eastAsia="Arial"/>
          <w:i/>
          <w:color w:val="000000"/>
        </w:rPr>
        <w:t>путем внесения авансового платежа в размере</w:t>
      </w:r>
      <w:r>
        <w:rPr>
          <w:rFonts w:eastAsia="Arial"/>
          <w:color w:val="000000"/>
        </w:rPr>
        <w:t>_____________</w:t>
      </w:r>
      <w:r>
        <w:rPr>
          <w:rFonts w:eastAsia="Arial"/>
          <w:i/>
          <w:color w:val="000000"/>
        </w:rPr>
        <w:t>% (</w:t>
      </w:r>
      <w:r>
        <w:rPr>
          <w:rFonts w:eastAsia="Arial"/>
          <w:color w:val="000000"/>
        </w:rPr>
        <w:t>____________________</w:t>
      </w:r>
      <w:r>
        <w:rPr>
          <w:rFonts w:eastAsia="Arial"/>
          <w:i/>
          <w:color w:val="000000"/>
        </w:rPr>
        <w:t xml:space="preserve">) процентов </w:t>
      </w:r>
      <w:r>
        <w:rPr>
          <w:rFonts w:eastAsia="Arial"/>
          <w:i/>
          <w:iCs/>
          <w:color w:val="000000"/>
        </w:rPr>
        <w:t>от общей цены поставки Товара (партии Товара) по договору в течение 15 (пятнадцати) календарных дней с даты заключения договора на основании предоставленного Поставщиком счета на оплату</w:t>
      </w:r>
      <w:r>
        <w:rPr>
          <w:rFonts w:eastAsia="Arial"/>
          <w:i/>
          <w:color w:val="000000"/>
        </w:rPr>
        <w:t>)</w:t>
      </w:r>
      <w:r>
        <w:rPr>
          <w:rFonts w:eastAsia="Arial"/>
          <w:i/>
          <w:iCs/>
          <w:color w:val="000000"/>
        </w:rPr>
        <w:t>.</w:t>
      </w:r>
    </w:p>
    <w:p w14:paraId="71BBACD7" w14:textId="37D9774A" w:rsidR="00E63ED4" w:rsidRPr="004D0686"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bCs/>
          <w:i/>
          <w:color w:val="000000"/>
        </w:rPr>
      </w:pPr>
      <w:r>
        <w:rPr>
          <w:rFonts w:eastAsia="Arial"/>
          <w:i/>
          <w:iCs/>
          <w:color w:val="000000"/>
        </w:rPr>
        <w:t>О</w:t>
      </w:r>
      <w:r>
        <w:rPr>
          <w:rFonts w:eastAsia="Arial"/>
          <w:i/>
          <w:color w:val="000000"/>
        </w:rPr>
        <w:t>кончательный расчет в размере</w:t>
      </w:r>
      <w:r>
        <w:rPr>
          <w:rFonts w:eastAsia="Arial"/>
          <w:color w:val="000000"/>
        </w:rPr>
        <w:t>_____________</w:t>
      </w:r>
      <w:r>
        <w:rPr>
          <w:rFonts w:eastAsia="Arial"/>
          <w:i/>
          <w:color w:val="000000"/>
        </w:rPr>
        <w:t>% (</w:t>
      </w:r>
      <w:r>
        <w:rPr>
          <w:rFonts w:eastAsia="Arial"/>
          <w:color w:val="000000"/>
        </w:rPr>
        <w:t>____________________</w:t>
      </w:r>
      <w:r>
        <w:rPr>
          <w:rFonts w:eastAsia="Arial"/>
          <w:i/>
          <w:color w:val="000000"/>
        </w:rPr>
        <w:t xml:space="preserve">) процентов от общей цены Товара (партии Товара) по договору,  производится в течение </w:t>
      </w:r>
      <w:r w:rsidR="00825E24" w:rsidRPr="00825E24">
        <w:rPr>
          <w:rFonts w:eastAsia="Arial"/>
          <w:i/>
          <w:color w:val="000000"/>
        </w:rPr>
        <w:t xml:space="preserve">50 (пятидесяти) </w:t>
      </w:r>
      <w:r>
        <w:rPr>
          <w:rFonts w:eastAsia="Arial"/>
          <w:i/>
          <w:color w:val="000000"/>
        </w:rPr>
        <w:t xml:space="preserve">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14:paraId="47E29669"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630"/>
        <w:jc w:val="both"/>
      </w:pPr>
      <w:r>
        <w:rPr>
          <w:color w:val="000000"/>
        </w:rPr>
        <w:t xml:space="preserve">2.3. </w:t>
      </w:r>
      <w:r>
        <w:t>Увеличение общей цены договора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14:paraId="5AB11FF9"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630"/>
        <w:jc w:val="both"/>
        <w:rPr>
          <w:rFonts w:ascii="Calibri" w:hAnsi="Calibri"/>
        </w:rPr>
      </w:pPr>
      <w:r>
        <w:t xml:space="preserve">- цена за единицу Товара, действующая на момент увеличения количества закупаемого Товара остается неизменной; </w:t>
      </w:r>
    </w:p>
    <w:p w14:paraId="58246787"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t xml:space="preserve"> - увеличение общей цены договора не превышает 10%  от первоначальной цены договора (лота) за весь срок действия договора;</w:t>
      </w:r>
    </w:p>
    <w:p w14:paraId="07A4783E"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pPr>
      <w:r>
        <w:rPr>
          <w:color w:val="000000"/>
        </w:rPr>
        <w:t xml:space="preserve"> - условия доставки Товара остаются неизменными.</w:t>
      </w:r>
    </w:p>
    <w:p w14:paraId="4BA59FF7"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p>
    <w:p w14:paraId="2BF69E79"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r>
        <w:rPr>
          <w:rFonts w:eastAsia="Arial"/>
          <w:b/>
          <w:color w:val="000000"/>
        </w:rPr>
        <w:t>3. Условия поставки Товара</w:t>
      </w:r>
    </w:p>
    <w:p w14:paraId="2F2A5655" w14:textId="77777777" w:rsidR="00E63ED4" w:rsidRPr="0007786C" w:rsidRDefault="00E63ED4" w:rsidP="00E63ED4">
      <w:pPr>
        <w:ind w:firstLine="567"/>
        <w:jc w:val="both"/>
        <w:rPr>
          <w:rFonts w:eastAsia="Arial"/>
          <w:color w:val="000000"/>
        </w:rPr>
      </w:pPr>
      <w:r>
        <w:rPr>
          <w:rFonts w:eastAsia="Arial"/>
          <w:color w:val="000000"/>
        </w:rPr>
        <w:t>3.1. Наименование, количество, стоимость, а также дополнительные требования к поставляемому Товару согласуются Сторонами в Спецификации № 1 к настоящему Договору.</w:t>
      </w:r>
    </w:p>
    <w:p w14:paraId="063ED492"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3.2. В случае необходимости увеличения количества закупаемого Товара в процессе исполнения договора в порядке, предусмотренному пунктом 2.3., сторонами согласуется спецификация на дополнительный объем Товара аналогично Спецификации № 1. </w:t>
      </w:r>
    </w:p>
    <w:p w14:paraId="336DA8C6"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3.3. Поставка Товара Покупателю по настоящему Договору осуществляется Поставщиком за свой счет на адрес: ____________________ (в зависимости от </w:t>
      </w:r>
      <w:r>
        <w:rPr>
          <w:rFonts w:eastAsia="Arial"/>
        </w:rPr>
        <w:t>варианта</w:t>
      </w:r>
      <w:r>
        <w:rPr>
          <w:rFonts w:eastAsia="Arial"/>
          <w:color w:val="000000"/>
        </w:rPr>
        <w:t xml:space="preserve"> Поставки).</w:t>
      </w:r>
    </w:p>
    <w:p w14:paraId="10F09590"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3.4.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14:paraId="78A682C9"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 1)  документ, удостоверяющий личность представителя Покупателя;  </w:t>
      </w:r>
    </w:p>
    <w:p w14:paraId="26F4522E"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 2) доверенность на представителя Покупателя, оформленную надлежащим образом. </w:t>
      </w:r>
    </w:p>
    <w:p w14:paraId="06017D9D"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rPr>
      </w:pPr>
      <w:r>
        <w:rPr>
          <w:rFonts w:eastAsia="Arial"/>
        </w:rPr>
        <w:t>Представитель Поставщика перед приемкой доставленного Товара предъявляет Покупателю следующие документы:</w:t>
      </w:r>
    </w:p>
    <w:p w14:paraId="023CADC8"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rPr>
      </w:pPr>
      <w:r>
        <w:rPr>
          <w:rFonts w:eastAsia="Arial"/>
        </w:rPr>
        <w:t xml:space="preserve">1)  документ, удостоверяющий личность представителя Поставщика;  </w:t>
      </w:r>
    </w:p>
    <w:p w14:paraId="6CE3788B"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rPr>
      </w:pPr>
      <w:r>
        <w:rPr>
          <w:rFonts w:eastAsia="Arial"/>
        </w:rPr>
        <w:t>2) доверенность на представителя Поставщика, оформленную надлежащим образом;</w:t>
      </w:r>
    </w:p>
    <w:p w14:paraId="6D9450C0"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567"/>
        <w:jc w:val="both"/>
        <w:rPr>
          <w:rFonts w:eastAsia="Arial"/>
        </w:rPr>
      </w:pPr>
      <w:r>
        <w:rPr>
          <w:rFonts w:eastAsia="Arial"/>
        </w:rPr>
        <w:t>3) Паспорт качества на Товар;</w:t>
      </w:r>
    </w:p>
    <w:p w14:paraId="6DEAC803"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rPr>
      </w:pPr>
      <w:r>
        <w:rPr>
          <w:rFonts w:eastAsia="Arial"/>
        </w:rPr>
        <w:t>4) Сертификат соответствия на товар.</w:t>
      </w:r>
    </w:p>
    <w:p w14:paraId="63081B71" w14:textId="47C714FC"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3.5. </w:t>
      </w:r>
      <w:r w:rsidR="005F0F82" w:rsidRPr="005F0F82">
        <w:rPr>
          <w:rFonts w:eastAsia="Arial"/>
          <w:color w:val="000000"/>
        </w:rPr>
        <w:t xml:space="preserve">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w:t>
      </w:r>
      <w:r w:rsidR="005F0F82" w:rsidRPr="005F0F82">
        <w:rPr>
          <w:rFonts w:eastAsia="Arial"/>
          <w:color w:val="000000"/>
        </w:rPr>
        <w:lastRenderedPageBreak/>
        <w:t xml:space="preserve">большую сторону отобрать и передать образцы Товара в специализированную лицензированную организацию (лабораторию) для проведения испытаний. Отбор образцов Товара может </w:t>
      </w:r>
      <w:proofErr w:type="gramStart"/>
      <w:r w:rsidR="005F0F82" w:rsidRPr="005F0F82">
        <w:rPr>
          <w:rFonts w:eastAsia="Arial"/>
          <w:color w:val="000000"/>
        </w:rPr>
        <w:t>производится</w:t>
      </w:r>
      <w:proofErr w:type="gramEnd"/>
      <w:r w:rsidR="005F0F82" w:rsidRPr="005F0F82">
        <w:rPr>
          <w:rFonts w:eastAsia="Arial"/>
          <w:color w:val="000000"/>
        </w:rPr>
        <w:t xml:space="preserve"> Покупателем как на складе Покупателя – контейнерном терминале Ростов-Товарный так и на складе Поставщика.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 </w:t>
      </w:r>
      <w:proofErr w:type="gramStart"/>
      <w:r w:rsidR="005F0F82" w:rsidRPr="005F0F82">
        <w:rPr>
          <w:rFonts w:eastAsia="Arial"/>
          <w:color w:val="000000"/>
        </w:rPr>
        <w:t>с даты обнаружения</w:t>
      </w:r>
      <w:proofErr w:type="gramEnd"/>
      <w:r w:rsidR="005F0F82" w:rsidRPr="005F0F82">
        <w:rPr>
          <w:rFonts w:eastAsia="Arial"/>
          <w:color w:val="000000"/>
        </w:rPr>
        <w:t xml:space="preserve"> дефектов. В случае передачи образцов Товара в специализированную лицензированную организацию (лабораторию) для проведения испытаний срок поставки может быть продлен на срок испытаний, но не более 30 (тридцати)  календарных дней.</w:t>
      </w:r>
    </w:p>
    <w:p w14:paraId="49119DBC"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3.6.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договору.</w:t>
      </w:r>
    </w:p>
    <w:p w14:paraId="43DD0D6A"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3.7.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w:t>
      </w:r>
    </w:p>
    <w:p w14:paraId="1258665D"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3.8.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645BC2DE"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3.9. Датой поставки Товара считается дата подписания Сторонами товарной накладной (ТОРГ-12) либо УПД. </w:t>
      </w:r>
    </w:p>
    <w:p w14:paraId="2F4FAA9F"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3.10. Срок поставки – ___ (__________________) календарных дней с даты подписания договора.</w:t>
      </w:r>
    </w:p>
    <w:p w14:paraId="1E5165CA"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rPr>
        <w:t xml:space="preserve">3.11. </w:t>
      </w:r>
      <w:r>
        <w:rPr>
          <w:rFonts w:eastAsia="Arial"/>
          <w:color w:val="000000"/>
        </w:rPr>
        <w:t>Стороны в рамках настоящего Договора оформля</w:t>
      </w:r>
      <w:r>
        <w:rPr>
          <w:rFonts w:eastAsia="Arial"/>
        </w:rPr>
        <w:t xml:space="preserve">ют документы </w:t>
      </w:r>
      <w:r>
        <w:rPr>
          <w:rFonts w:eastAsia="Arial"/>
          <w:color w:val="000000"/>
        </w:rPr>
        <w:t xml:space="preserve"> в электронной форме с применением усиленной квалифицированной электронной  подписи (далее - </w:t>
      </w:r>
      <w:r>
        <w:rPr>
          <w:rFonts w:eastAsia="Arial"/>
        </w:rPr>
        <w:t>«</w:t>
      </w:r>
      <w:r>
        <w:rPr>
          <w:rFonts w:eastAsia="Arial"/>
          <w:color w:val="000000"/>
        </w:rPr>
        <w:t>квалифицированн</w:t>
      </w:r>
      <w:r>
        <w:rPr>
          <w:rFonts w:eastAsia="Arial"/>
        </w:rPr>
        <w:t>ая</w:t>
      </w:r>
      <w:r>
        <w:rPr>
          <w:rFonts w:eastAsia="Arial"/>
          <w:color w:val="000000"/>
        </w:rPr>
        <w:t xml:space="preserve"> электронн</w:t>
      </w:r>
      <w:r>
        <w:rPr>
          <w:rFonts w:eastAsia="Arial"/>
        </w:rPr>
        <w:t>ая</w:t>
      </w:r>
      <w:r>
        <w:rPr>
          <w:rFonts w:eastAsia="Arial"/>
          <w:color w:val="000000"/>
        </w:rPr>
        <w:t xml:space="preserve"> подпись</w:t>
      </w:r>
      <w:r>
        <w:rPr>
          <w:rFonts w:eastAsia="Arial"/>
        </w:rPr>
        <w:t>»</w:t>
      </w:r>
      <w:r>
        <w:rPr>
          <w:rFonts w:eastAsia="Arial"/>
          <w:color w:val="000000"/>
        </w:rPr>
        <w:t xml:space="preserve">). </w:t>
      </w:r>
    </w:p>
    <w:p w14:paraId="33BAA98F"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rPr>
        <w:t xml:space="preserve">Порядок организации электронного документооборота согласован Сторонами в Приложении № 3 к настоящему Договору. </w:t>
      </w:r>
      <w:r>
        <w:rPr>
          <w:rFonts w:eastAsia="Arial"/>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w:t>
      </w:r>
      <w:r>
        <w:rPr>
          <w:rFonts w:eastAsia="Arial"/>
        </w:rPr>
        <w:t>Договору</w:t>
      </w:r>
      <w:r>
        <w:rPr>
          <w:rFonts w:eastAsia="Arial"/>
          <w:color w:val="000000"/>
        </w:rPr>
        <w:t xml:space="preserve">,  следующие формализованные документы: универсальный передаточный документ УПД, товарная накладная ТОРГ-12, счет-фактура, а также иные виды формализованных первичных учётных документов (далее – </w:t>
      </w:r>
      <w:r>
        <w:rPr>
          <w:rFonts w:eastAsia="Arial"/>
        </w:rPr>
        <w:t>«</w:t>
      </w:r>
      <w:r>
        <w:rPr>
          <w:rFonts w:eastAsia="Arial"/>
          <w:color w:val="000000"/>
        </w:rPr>
        <w:t>первичные документы</w:t>
      </w:r>
      <w:r>
        <w:rPr>
          <w:rFonts w:eastAsia="Arial"/>
        </w:rPr>
        <w:t>»</w:t>
      </w:r>
      <w:r>
        <w:rPr>
          <w:rFonts w:eastAsia="Arial"/>
          <w:color w:val="000000"/>
        </w:rPr>
        <w:t>).</w:t>
      </w:r>
    </w:p>
    <w:p w14:paraId="1B07AF1D"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
    <w:p w14:paraId="10D5AF0C"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Сторона, использующая ключ квалифицированной электронной подписи, обязана соблюдать его конфиденциальность. </w:t>
      </w:r>
    </w:p>
    <w:p w14:paraId="70A92C15"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rPr>
      </w:pPr>
      <w:r>
        <w:rPr>
          <w:rFonts w:eastAsia="Arial"/>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250D21D5"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p>
    <w:p w14:paraId="03D7BA21"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r>
        <w:rPr>
          <w:rFonts w:eastAsia="Arial"/>
          <w:b/>
          <w:color w:val="000000"/>
        </w:rPr>
        <w:t>4. Обязанности Сторон</w:t>
      </w:r>
    </w:p>
    <w:p w14:paraId="060C3DFD"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4.1. Поставщик обязан:</w:t>
      </w:r>
    </w:p>
    <w:p w14:paraId="1EB2B6A7"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4.1.1. Осуществлять поставку Товара в количестве и сроки, предусмотренные условиями настоящего Договора и Спецификациями. </w:t>
      </w:r>
    </w:p>
    <w:p w14:paraId="4915F0CB"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4.1.2. Предоставить на Товар сертификаты и паспорта, а также другие документы, подтверждающие качество Товара и его соответствие требованиям законодательства Российской Федерации.</w:t>
      </w:r>
    </w:p>
    <w:p w14:paraId="69C38A90"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lastRenderedPageBreak/>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0DA7A8F5"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4.2. Покупатель обязан:</w:t>
      </w:r>
    </w:p>
    <w:p w14:paraId="74096F08"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4.2.1. Оплатить Товар в размерах и в сроки, установленные настоящим Договором.</w:t>
      </w:r>
    </w:p>
    <w:p w14:paraId="28F5704E"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4.2.2. Осуществлять проверку при приемке Товара по количеству и качеству (за исключением скрытых недостатков) в соответствии со Спецификацией.</w:t>
      </w:r>
    </w:p>
    <w:p w14:paraId="6AE2377A"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4.2.3. Обеспечить явку своего представителя во время приемки Товара.</w:t>
      </w:r>
    </w:p>
    <w:p w14:paraId="037726AE"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p>
    <w:p w14:paraId="0D138F4C"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r>
        <w:rPr>
          <w:rFonts w:eastAsia="Arial"/>
          <w:b/>
          <w:color w:val="000000"/>
        </w:rPr>
        <w:t>5. Упаковка Товара</w:t>
      </w:r>
    </w:p>
    <w:p w14:paraId="426CFEEC"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6A7C72EE"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p>
    <w:p w14:paraId="43521470"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r>
        <w:rPr>
          <w:rFonts w:eastAsia="Arial"/>
          <w:b/>
          <w:color w:val="000000"/>
        </w:rPr>
        <w:t>6.   Переход права собственности и рисков</w:t>
      </w:r>
    </w:p>
    <w:p w14:paraId="3EE6EFD1"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708"/>
        <w:jc w:val="both"/>
        <w:rPr>
          <w:rFonts w:eastAsia="Arial"/>
          <w:color w:val="000000"/>
        </w:rPr>
      </w:pPr>
      <w:r>
        <w:rPr>
          <w:rFonts w:eastAsia="Arial"/>
          <w:color w:val="000000"/>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14:paraId="3C8B0AAE"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spacing w:after="40"/>
        <w:ind w:firstLine="720"/>
        <w:jc w:val="both"/>
        <w:rPr>
          <w:rFonts w:eastAsia="Arial"/>
          <w:color w:val="000000"/>
        </w:rPr>
      </w:pPr>
    </w:p>
    <w:p w14:paraId="3D258250"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color w:val="000000"/>
        </w:rPr>
      </w:pPr>
      <w:r>
        <w:rPr>
          <w:rFonts w:eastAsia="Arial"/>
          <w:b/>
          <w:color w:val="000000"/>
        </w:rPr>
        <w:t>7. Комплектность, качество и гарантии</w:t>
      </w:r>
    </w:p>
    <w:p w14:paraId="63050D61"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i/>
          <w:color w:val="000000"/>
        </w:rPr>
      </w:pPr>
      <w:r>
        <w:rPr>
          <w:rFonts w:eastAsia="Arial"/>
          <w:color w:val="000000"/>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53DF25AB"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7.2. Срок гарантии нормального функционирования Товара в течение</w:t>
      </w:r>
      <w:proofErr w:type="gramStart"/>
      <w:r>
        <w:rPr>
          <w:rFonts w:eastAsia="Arial"/>
          <w:color w:val="000000"/>
        </w:rPr>
        <w:t xml:space="preserve"> ____(________________) </w:t>
      </w:r>
      <w:proofErr w:type="gramEnd"/>
      <w:r>
        <w:rPr>
          <w:rFonts w:eastAsia="Arial"/>
          <w:color w:val="000000"/>
        </w:rPr>
        <w:t>месяцев с даты подписания Сторонами товарной накладной (ТОРГ-12) либо УПД.</w:t>
      </w:r>
    </w:p>
    <w:p w14:paraId="32B4EC63"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7.3. В случае, если в течение гарантийного периода Товар или его отдельные части станут непригодными для дальнейшего использования (появятся сколы, трещины, деформации и пр. дефекты), Поставщик производит бесплатную гарантийную замену непригодных для использования частей Товара.</w:t>
      </w:r>
    </w:p>
    <w:p w14:paraId="61DD4E95"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021C81F3"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272"/>
        </w:tabs>
        <w:ind w:firstLine="567"/>
        <w:jc w:val="both"/>
        <w:rPr>
          <w:rFonts w:eastAsia="Arial"/>
          <w:color w:val="000000"/>
        </w:rPr>
      </w:pPr>
      <w:r>
        <w:rPr>
          <w:rFonts w:eastAsia="Arial"/>
          <w:color w:val="000000"/>
        </w:rPr>
        <w:t>7.5. Поставщик обязан провести гарантийную замену Товара в течение 30 (тридцати) календарных дней с даты получения уведомления Покупателя.</w:t>
      </w:r>
    </w:p>
    <w:p w14:paraId="1AB1F643"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567"/>
        <w:jc w:val="both"/>
        <w:rPr>
          <w:rFonts w:eastAsia="Arial"/>
          <w:color w:val="000000"/>
        </w:rPr>
      </w:pPr>
      <w:r>
        <w:rPr>
          <w:rFonts w:eastAsia="Arial"/>
          <w:color w:val="000000"/>
        </w:rPr>
        <w:t>Транспортные расходы Поставщика, связанные с проведением гарантийной замены Товара, Покупателем не возмещаются.</w:t>
      </w:r>
    </w:p>
    <w:p w14:paraId="3841178C"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343130F9"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7.7. Покупатель вправе произвести замену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5E309580"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w:t>
      </w:r>
      <w:r>
        <w:rPr>
          <w:rFonts w:eastAsia="Arial"/>
          <w:color w:val="000000"/>
        </w:rPr>
        <w:lastRenderedPageBreak/>
        <w:t>исполнения настоящего Договора денежные суммы, либо потребовать соразмерного уменьшения цены переданного в собственность Товара.</w:t>
      </w:r>
    </w:p>
    <w:p w14:paraId="08E42F90"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spacing w:after="40"/>
        <w:ind w:firstLine="720"/>
        <w:jc w:val="both"/>
        <w:rPr>
          <w:rFonts w:eastAsia="Arial"/>
          <w:color w:val="000000"/>
        </w:rPr>
      </w:pPr>
    </w:p>
    <w:p w14:paraId="4BD542AA" w14:textId="77777777" w:rsidR="00825E24" w:rsidRDefault="00825E24" w:rsidP="00E63ED4">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p>
    <w:p w14:paraId="4F6B4128" w14:textId="77777777" w:rsidR="00825E24" w:rsidRDefault="00825E24" w:rsidP="00E63ED4">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p>
    <w:p w14:paraId="60AF8DB8" w14:textId="77777777" w:rsidR="00825E24" w:rsidRDefault="00825E24" w:rsidP="00E63ED4">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p>
    <w:p w14:paraId="3501558B"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r>
        <w:rPr>
          <w:rFonts w:eastAsia="Arial"/>
          <w:b/>
          <w:color w:val="000000"/>
        </w:rPr>
        <w:t>8. Ответственность Сторон</w:t>
      </w:r>
    </w:p>
    <w:p w14:paraId="0F3B921C"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7B610320" w14:textId="77777777" w:rsidR="00E63ED4" w:rsidRPr="0007786C" w:rsidRDefault="00E63ED4" w:rsidP="00E63ED4">
      <w:pPr>
        <w:ind w:firstLine="567"/>
        <w:jc w:val="both"/>
        <w:rPr>
          <w:rFonts w:eastAsia="Arial"/>
          <w:color w:val="000000"/>
        </w:rPr>
      </w:pPr>
      <w:r>
        <w:rPr>
          <w:rFonts w:eastAsia="Arial"/>
          <w:color w:val="000000"/>
        </w:rPr>
        <w:t xml:space="preserve">8.2.В случае несоблюдения сроков поставки Товара Покупатель вправе потребовать от Поставщика уплаты неустойки в виде пени </w:t>
      </w:r>
      <w:r>
        <w:rPr>
          <w:rFonts w:eastAsia="Arial"/>
        </w:rPr>
        <w:t>размере __ (____) %</w:t>
      </w:r>
      <w:hyperlink r:id="rId34" w:anchor="_ftn1" w:tooltip="https://euc-word-edit.officeapps.live.com/we/wordeditorframe.aspx?ui=ru&amp;rs=ru%2DRU&amp;wopisrc=https%3A%2F%2Ftrcont-my.sharepoint.com%2Fpersonal%2Ferbiaginamv_trcont_ru%2F_vti_bin%2Fwopi.ashx%2Ffiles%2F0eb14ee242754c3abc632ab802766695&amp;wdenableroaming=1&amp;wdfr=1&amp;mscc" w:history="1">
        <w:r>
          <w:rPr>
            <w:rFonts w:eastAsia="Arial"/>
            <w:color w:val="0000FF"/>
            <w:u w:val="single"/>
            <w:vertAlign w:val="superscript"/>
          </w:rPr>
          <w:t>[1]</w:t>
        </w:r>
      </w:hyperlink>
      <w:r>
        <w:rPr>
          <w:rFonts w:eastAsia="Arial"/>
          <w:color w:val="000000"/>
        </w:rPr>
        <w:t>от стоимости непоставленного в срок Товара за каждый день просрочки.</w:t>
      </w:r>
    </w:p>
    <w:p w14:paraId="53C1E35A" w14:textId="77777777" w:rsidR="00E63ED4" w:rsidRPr="0007786C" w:rsidRDefault="00E63ED4" w:rsidP="00E63ED4"/>
    <w:p w14:paraId="503BCFEE" w14:textId="77777777" w:rsidR="00E63ED4" w:rsidRPr="0007786C" w:rsidRDefault="00DA3279" w:rsidP="00E63ED4">
      <w:pPr>
        <w:rPr>
          <w:sz w:val="20"/>
          <w:szCs w:val="20"/>
        </w:rPr>
      </w:pPr>
      <w:hyperlink r:id="rId35" w:anchor="_ftnref1" w:tooltip="https://euc-word-edit.officeapps.live.com/we/wordeditorframe.aspx?ui=ru&amp;rs=ru%2DRU&amp;wopisrc=https%3A%2F%2Ftrcont-my.sharepoint.com%2Fpersonal%2Ferbiaginamv_trcont_ru%2F_vti_bin%2Fwopi.ashx%2Ffiles%2F0eb14ee242754c3abc632ab802766695&amp;wdenableroaming=1&amp;wdfr=1&amp;mscc" w:history="1">
        <w:r w:rsidR="00E63ED4">
          <w:rPr>
            <w:color w:val="0000FF"/>
            <w:sz w:val="20"/>
            <w:szCs w:val="20"/>
            <w:u w:val="single"/>
            <w:vertAlign w:val="superscript"/>
          </w:rPr>
          <w:t>[1]</w:t>
        </w:r>
      </w:hyperlink>
      <w:r w:rsidR="00E63ED4">
        <w:rPr>
          <w:sz w:val="20"/>
          <w:szCs w:val="20"/>
        </w:rPr>
        <w:t xml:space="preserve"> В случае если сумма Договора (с НДС): </w:t>
      </w:r>
    </w:p>
    <w:p w14:paraId="21A4CE4E" w14:textId="77777777" w:rsidR="00E63ED4" w:rsidRPr="0007786C" w:rsidRDefault="00E63ED4" w:rsidP="00E63ED4">
      <w:pPr>
        <w:rPr>
          <w:sz w:val="20"/>
          <w:szCs w:val="20"/>
        </w:rPr>
      </w:pPr>
      <w:r>
        <w:rPr>
          <w:sz w:val="20"/>
          <w:szCs w:val="20"/>
        </w:rPr>
        <w:t>до 10 млн. рублей, размер пени – 0,1%;</w:t>
      </w:r>
    </w:p>
    <w:p w14:paraId="4A8B4EF1" w14:textId="77777777" w:rsidR="00E63ED4" w:rsidRPr="0007786C" w:rsidRDefault="00E63ED4" w:rsidP="00E63ED4">
      <w:pPr>
        <w:rPr>
          <w:sz w:val="20"/>
          <w:szCs w:val="20"/>
        </w:rPr>
      </w:pPr>
      <w:r>
        <w:rPr>
          <w:sz w:val="20"/>
          <w:szCs w:val="20"/>
        </w:rPr>
        <w:t>свыше 10 млн. рублей, размер пени – 0,05%;</w:t>
      </w:r>
    </w:p>
    <w:p w14:paraId="5D604DC3" w14:textId="77777777" w:rsidR="00E63ED4" w:rsidRPr="0007786C" w:rsidRDefault="00E63ED4" w:rsidP="00E63ED4"/>
    <w:p w14:paraId="5294265A"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14:paraId="189035D8"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spacing w:after="60"/>
        <w:ind w:firstLine="720"/>
        <w:jc w:val="both"/>
        <w:rPr>
          <w:rFonts w:eastAsia="Arial"/>
          <w:color w:val="000000"/>
        </w:rPr>
      </w:pPr>
    </w:p>
    <w:p w14:paraId="6F6E6F91"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spacing w:after="60"/>
        <w:ind w:left="360" w:firstLine="720"/>
        <w:jc w:val="center"/>
        <w:rPr>
          <w:rFonts w:eastAsia="Arial"/>
          <w:b/>
          <w:color w:val="000000"/>
        </w:rPr>
      </w:pPr>
      <w:r>
        <w:rPr>
          <w:rFonts w:eastAsia="Arial"/>
          <w:b/>
          <w:color w:val="000000"/>
        </w:rPr>
        <w:t>9. Обстоятельства непреодолимой силы</w:t>
      </w:r>
    </w:p>
    <w:p w14:paraId="7ABAEE2E"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color w:val="000000"/>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7050591D"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color w:val="000000"/>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57797DC"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color w:val="000000"/>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809A32B"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color w:val="000000"/>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54C59710"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p>
    <w:p w14:paraId="3B4136FA"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color w:val="000000"/>
        </w:rPr>
      </w:pPr>
      <w:r>
        <w:rPr>
          <w:rFonts w:eastAsia="Arial"/>
          <w:b/>
          <w:color w:val="000000"/>
        </w:rPr>
        <w:t>10. Разрешение споров</w:t>
      </w:r>
    </w:p>
    <w:p w14:paraId="4FE6D974" w14:textId="77777777" w:rsidR="00E63ED4" w:rsidRPr="0007786C" w:rsidRDefault="00E63ED4" w:rsidP="00E63ED4">
      <w:pPr>
        <w:widowControl w:val="0"/>
        <w:ind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66311FAA" w14:textId="77777777" w:rsidR="00E63ED4" w:rsidRPr="0007786C" w:rsidRDefault="00E63ED4" w:rsidP="00E63ED4">
      <w:pPr>
        <w:widowControl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0598A583" w14:textId="77777777" w:rsidR="00E63ED4" w:rsidRPr="0007786C" w:rsidRDefault="00E63ED4" w:rsidP="00E63ED4">
      <w:pPr>
        <w:widowControl w:val="0"/>
        <w:ind w:firstLine="567"/>
        <w:jc w:val="both"/>
      </w:pPr>
      <w:r>
        <w:t xml:space="preserve">10.3. Претензии оформляются в письменной форме, подписываются уполномоченными </w:t>
      </w:r>
      <w:r>
        <w:lastRenderedPageBreak/>
        <w:t xml:space="preserve">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4C124385" w14:textId="77777777" w:rsidR="00E63ED4" w:rsidRPr="0007786C" w:rsidRDefault="00E63ED4" w:rsidP="00E63ED4">
      <w:pPr>
        <w:widowControl w:val="0"/>
        <w:ind w:firstLine="567"/>
        <w:jc w:val="both"/>
      </w:pPr>
      <w:r>
        <w:t>10.3.1. Претензии направляются заказным письмом с уведомлением, нарочным по адресам Сторон,</w:t>
      </w:r>
      <w:proofErr w:type="gramStart"/>
      <w:r>
        <w:t xml:space="preserve"> ,</w:t>
      </w:r>
      <w:proofErr w:type="gramEnd"/>
      <w:r>
        <w:t xml:space="preserve">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73B5103E" w14:textId="77777777" w:rsidR="00E63ED4" w:rsidRPr="0007786C" w:rsidRDefault="00E63ED4" w:rsidP="00E63ED4">
      <w:pPr>
        <w:widowControl w:val="0"/>
        <w:ind w:firstLine="567"/>
        <w:jc w:val="both"/>
      </w:pPr>
      <w:r>
        <w:t xml:space="preserve">для Покупателя </w:t>
      </w:r>
      <w:hyperlink r:id="rId36" w:history="1">
        <w:r>
          <w:rPr>
            <w:rStyle w:val="a7"/>
            <w:lang w:val="en-US"/>
          </w:rPr>
          <w:t>skzd</w:t>
        </w:r>
        <w:r>
          <w:rPr>
            <w:rStyle w:val="a7"/>
          </w:rPr>
          <w:t>@</w:t>
        </w:r>
        <w:r>
          <w:rPr>
            <w:rStyle w:val="a7"/>
            <w:lang w:val="en-US"/>
          </w:rPr>
          <w:t>trcont</w:t>
        </w:r>
        <w:r>
          <w:rPr>
            <w:rStyle w:val="a7"/>
          </w:rPr>
          <w:t>.</w:t>
        </w:r>
        <w:proofErr w:type="spellStart"/>
        <w:r>
          <w:rPr>
            <w:rStyle w:val="a7"/>
            <w:lang w:val="en-US"/>
          </w:rPr>
          <w:t>ru</w:t>
        </w:r>
        <w:proofErr w:type="spellEnd"/>
      </w:hyperlink>
      <w:r>
        <w:t>;</w:t>
      </w:r>
    </w:p>
    <w:p w14:paraId="043D0CF1" w14:textId="77777777" w:rsidR="00E63ED4" w:rsidRPr="0007786C" w:rsidRDefault="00E63ED4" w:rsidP="00E63ED4">
      <w:pPr>
        <w:widowControl w:val="0"/>
        <w:ind w:firstLine="567"/>
        <w:jc w:val="both"/>
      </w:pPr>
      <w:r>
        <w:t xml:space="preserve">для Поставщика ________________________. </w:t>
      </w:r>
    </w:p>
    <w:p w14:paraId="35263B1D" w14:textId="77777777" w:rsidR="00E63ED4" w:rsidRPr="0007786C" w:rsidRDefault="00E63ED4" w:rsidP="00E63ED4">
      <w:pPr>
        <w:widowControl w:val="0"/>
        <w:ind w:firstLine="567"/>
        <w:jc w:val="both"/>
      </w:pPr>
      <w:r>
        <w:t>10.3.2. В случае предъявления претензии в электронном виде посредством электронной почты:</w:t>
      </w:r>
    </w:p>
    <w:p w14:paraId="16B69EE8" w14:textId="77777777" w:rsidR="00E63ED4" w:rsidRPr="0007786C" w:rsidRDefault="00E63ED4" w:rsidP="00E63ED4">
      <w:pPr>
        <w:widowControl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76FAD5D0" w14:textId="77777777" w:rsidR="00E63ED4" w:rsidRPr="0007786C" w:rsidRDefault="00E63ED4" w:rsidP="00E63ED4">
      <w:pPr>
        <w:widowControl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0FE97ADC" w14:textId="77777777" w:rsidR="00E63ED4" w:rsidRPr="0007786C" w:rsidRDefault="00E63ED4" w:rsidP="00E63ED4">
      <w:pPr>
        <w:widowControl w:val="0"/>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0B1B0BCA" w14:textId="77777777" w:rsidR="00E63ED4" w:rsidRPr="0007786C" w:rsidRDefault="00E63ED4" w:rsidP="00E63ED4">
      <w:pPr>
        <w:widowControl w:val="0"/>
        <w:ind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279FEAE6" w14:textId="77777777" w:rsidR="00E63ED4" w:rsidRPr="0007786C" w:rsidRDefault="00E63ED4" w:rsidP="00E63ED4">
      <w:pPr>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3D033AF8" w14:textId="77777777" w:rsidR="00E63ED4" w:rsidRPr="0007786C" w:rsidRDefault="00E63ED4" w:rsidP="00E63ED4">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FFA0586" w14:textId="77777777" w:rsidR="00E63ED4" w:rsidRPr="0007786C" w:rsidRDefault="00E63ED4" w:rsidP="00E63ED4">
      <w:pPr>
        <w:keepNext/>
        <w:keepLines/>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75B2BFD1" w14:textId="77777777" w:rsidR="00E63ED4" w:rsidRPr="0007786C" w:rsidRDefault="00E63ED4" w:rsidP="00E63ED4">
      <w:pPr>
        <w:keepNext/>
        <w:keepLines/>
        <w:ind w:firstLine="567"/>
        <w:jc w:val="both"/>
      </w:pPr>
      <w:r>
        <w:t>е) во всех случаях Стороны сохраняют подлинные документы до разрешения спора.</w:t>
      </w:r>
    </w:p>
    <w:p w14:paraId="6575A278" w14:textId="77777777" w:rsidR="00E63ED4" w:rsidRPr="0007786C" w:rsidRDefault="00E63ED4" w:rsidP="00E63ED4">
      <w:pPr>
        <w:keepNext/>
        <w:keepLines/>
        <w:ind w:firstLine="567"/>
        <w:jc w:val="both"/>
      </w:pPr>
      <w:r>
        <w:t>10.3.3. Ответ на претензию, как правило, направляется в порядке, аналогичном порядку предъявления претензии.</w:t>
      </w:r>
    </w:p>
    <w:p w14:paraId="6CE6C502" w14:textId="77777777" w:rsidR="00E63ED4" w:rsidRPr="0007786C" w:rsidRDefault="00E63ED4" w:rsidP="00E63ED4">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6C20E1BF" w14:textId="77777777" w:rsidR="00E63ED4" w:rsidRPr="0007786C" w:rsidRDefault="00E63ED4" w:rsidP="00E63ED4">
      <w:pPr>
        <w:keepNext/>
        <w:keepLines/>
        <w:ind w:firstLine="567"/>
        <w:jc w:val="both"/>
      </w:pPr>
      <w:r>
        <w:t>10.4.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w:t>
      </w:r>
    </w:p>
    <w:p w14:paraId="44815EB0"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p>
    <w:p w14:paraId="321A5AFB"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rFonts w:eastAsia="Arial"/>
          <w:b/>
          <w:color w:val="000000"/>
        </w:rPr>
      </w:pPr>
      <w:r>
        <w:rPr>
          <w:rFonts w:eastAsia="Arial"/>
          <w:b/>
          <w:color w:val="000000"/>
        </w:rPr>
        <w:t>11. Порядок внесения</w:t>
      </w:r>
    </w:p>
    <w:p w14:paraId="38212F3E"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rFonts w:eastAsia="Arial"/>
          <w:b/>
          <w:color w:val="000000"/>
        </w:rPr>
      </w:pPr>
      <w:r>
        <w:rPr>
          <w:rFonts w:eastAsia="Arial"/>
          <w:b/>
          <w:color w:val="000000"/>
        </w:rPr>
        <w:t>изменений, дополнений в Договор и его расторжения</w:t>
      </w:r>
    </w:p>
    <w:p w14:paraId="6C1E321D" w14:textId="77777777" w:rsidR="00E63ED4" w:rsidRPr="0007786C" w:rsidRDefault="00E63ED4" w:rsidP="00E63ED4">
      <w:pPr>
        <w:keepNext/>
        <w:keepLines/>
        <w:autoSpaceDE w:val="0"/>
        <w:ind w:firstLine="720"/>
        <w:jc w:val="both"/>
        <w:rPr>
          <w:rFonts w:eastAsia="Arial"/>
        </w:rPr>
      </w:pPr>
      <w:r>
        <w:rPr>
          <w:rFonts w:eastAsia="Arial"/>
        </w:rPr>
        <w:lastRenderedPageBreak/>
        <w:t>11.1. В настоящий Договор могут быть внесены изменения и дополнения, которые оформляются дополнительными соглашениями к настоящему Договору.</w:t>
      </w:r>
    </w:p>
    <w:p w14:paraId="5D758582" w14:textId="77777777" w:rsidR="00E63ED4" w:rsidRPr="0007786C" w:rsidRDefault="00E63ED4" w:rsidP="00E63ED4">
      <w:pPr>
        <w:keepNext/>
        <w:keepLines/>
        <w:autoSpaceDE w:val="0"/>
        <w:ind w:firstLine="720"/>
        <w:jc w:val="both"/>
        <w:rPr>
          <w:rFonts w:eastAsia="Arial"/>
        </w:rPr>
      </w:pPr>
      <w:r>
        <w:rPr>
          <w:rFonts w:eastAsia="Arial"/>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008FB98D" w14:textId="77777777" w:rsidR="00E63ED4" w:rsidRPr="0007786C" w:rsidRDefault="00E63ED4" w:rsidP="00E63ED4">
      <w:pPr>
        <w:keepNext/>
        <w:keepLines/>
        <w:autoSpaceDE w:val="0"/>
        <w:ind w:firstLine="720"/>
        <w:jc w:val="both"/>
        <w:rPr>
          <w:rFonts w:eastAsia="Arial"/>
        </w:rPr>
      </w:pPr>
      <w:r>
        <w:rPr>
          <w:rFonts w:eastAsia="Arial"/>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24CE0A3A"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p>
    <w:p w14:paraId="0F6B08CC"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tabs>
          <w:tab w:val="left" w:pos="0"/>
        </w:tabs>
        <w:ind w:firstLine="720"/>
        <w:jc w:val="center"/>
        <w:rPr>
          <w:rFonts w:eastAsia="Arial"/>
          <w:b/>
          <w:color w:val="000000"/>
        </w:rPr>
      </w:pPr>
      <w:r>
        <w:rPr>
          <w:rFonts w:eastAsia="Arial"/>
          <w:b/>
          <w:color w:val="000000"/>
        </w:rPr>
        <w:t>12. Срок действия Договора</w:t>
      </w:r>
    </w:p>
    <w:p w14:paraId="183D4228"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b/>
          <w:color w:val="000000"/>
        </w:rPr>
      </w:pPr>
      <w:r>
        <w:rPr>
          <w:rFonts w:eastAsia="Arial"/>
          <w:color w:val="000000"/>
        </w:rPr>
        <w:t xml:space="preserve">12.1. Настоящий Договор вступает в силу с даты его подписания Сторонами и действует до полного исполнения Сторонами своих обязательств. </w:t>
      </w:r>
    </w:p>
    <w:p w14:paraId="011FB1AB"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09"/>
        <w:jc w:val="center"/>
        <w:rPr>
          <w:rFonts w:eastAsia="Arial"/>
          <w:b/>
          <w:color w:val="000000"/>
        </w:rPr>
      </w:pPr>
    </w:p>
    <w:p w14:paraId="37EFA0A3"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09"/>
        <w:jc w:val="center"/>
        <w:rPr>
          <w:rFonts w:eastAsia="Arial"/>
          <w:color w:val="000000"/>
        </w:rPr>
      </w:pPr>
      <w:r>
        <w:rPr>
          <w:rFonts w:eastAsia="Arial"/>
          <w:b/>
          <w:color w:val="000000"/>
        </w:rPr>
        <w:t>13. Антикоррупционная оговорка</w:t>
      </w:r>
    </w:p>
    <w:p w14:paraId="7EF24F30" w14:textId="77777777" w:rsidR="00E63ED4" w:rsidRPr="0007786C" w:rsidRDefault="00E63ED4" w:rsidP="00E63ED4">
      <w:pPr>
        <w:keepNext/>
        <w:widowControl w:val="0"/>
        <w:ind w:firstLine="709"/>
        <w:jc w:val="both"/>
        <w:rPr>
          <w:iCs/>
          <w:lang w:eastAsia="ru-RU"/>
        </w:rPr>
      </w:pPr>
      <w:r>
        <w:rPr>
          <w:iCs/>
          <w:lang w:eastAsia="ru-RU"/>
        </w:rPr>
        <w:lastRenderedPageBreak/>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0D4DA73" w14:textId="77777777" w:rsidR="00E63ED4" w:rsidRPr="0007786C" w:rsidRDefault="00E63ED4" w:rsidP="00E63ED4">
      <w:pPr>
        <w:keepNext/>
        <w:widowControl w:val="0"/>
        <w:ind w:firstLine="709"/>
        <w:jc w:val="both"/>
        <w:rPr>
          <w:iCs/>
          <w:lang w:eastAsia="ru-RU"/>
        </w:rPr>
      </w:pPr>
      <w:r>
        <w:rPr>
          <w:iCs/>
          <w:lang w:eastAsia="ru-RU"/>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70CD4AE9" w14:textId="77777777" w:rsidR="00E63ED4" w:rsidRPr="0007786C" w:rsidRDefault="00E63ED4" w:rsidP="00E63ED4">
      <w:pPr>
        <w:keepNext/>
        <w:widowControl w:val="0"/>
        <w:ind w:firstLine="709"/>
        <w:jc w:val="both"/>
        <w:rPr>
          <w:iCs/>
          <w:lang w:eastAsia="ru-RU"/>
        </w:rPr>
      </w:pPr>
      <w:r>
        <w:rPr>
          <w:iCs/>
          <w:lang w:eastAsia="ru-RU"/>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EBFC462" w14:textId="77777777" w:rsidR="00E63ED4" w:rsidRPr="0007786C" w:rsidRDefault="00E63ED4" w:rsidP="00E63ED4">
      <w:pPr>
        <w:keepNext/>
        <w:widowControl w:val="0"/>
        <w:ind w:firstLine="709"/>
        <w:jc w:val="both"/>
        <w:rPr>
          <w:iCs/>
          <w:lang w:eastAsia="ru-RU"/>
        </w:rPr>
      </w:pPr>
      <w:r>
        <w:rPr>
          <w:iCs/>
          <w:lang w:eastAsia="ru-RU"/>
        </w:rP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Pr>
          <w:iCs/>
          <w:lang w:eastAsia="ru-RU"/>
        </w:rPr>
        <w:t>законодательством.Сторона</w:t>
      </w:r>
      <w:proofErr w:type="spellEnd"/>
      <w:r>
        <w:rPr>
          <w:iCs/>
          <w:lang w:eastAsia="ru-RU"/>
        </w:rPr>
        <w:t>,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6DDDA144" w14:textId="77777777" w:rsidR="00E63ED4" w:rsidRPr="0007786C" w:rsidRDefault="00E63ED4" w:rsidP="00E63ED4">
      <w:pPr>
        <w:keepNext/>
        <w:widowControl w:val="0"/>
        <w:ind w:firstLine="709"/>
        <w:jc w:val="both"/>
        <w:rPr>
          <w:iCs/>
          <w:lang w:eastAsia="ru-RU"/>
        </w:rPr>
      </w:pPr>
      <w:r>
        <w:rPr>
          <w:iCs/>
          <w:lang w:eastAsia="ru-RU"/>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6A809A59" w14:textId="77777777" w:rsidR="00E63ED4" w:rsidRPr="0007786C" w:rsidRDefault="00E63ED4" w:rsidP="00E63ED4">
      <w:pPr>
        <w:keepNext/>
        <w:widowControl w:val="0"/>
        <w:ind w:firstLine="709"/>
        <w:jc w:val="both"/>
        <w:rPr>
          <w:iCs/>
          <w:lang w:eastAsia="ru-RU"/>
        </w:rPr>
      </w:pPr>
      <w:r>
        <w:rPr>
          <w:iCs/>
          <w:lang w:eastAsia="ru-RU"/>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2AE30DB" w14:textId="77777777" w:rsidR="00E63ED4" w:rsidRPr="0007786C" w:rsidRDefault="00E63ED4" w:rsidP="00E63ED4">
      <w:pPr>
        <w:keepNext/>
        <w:widowControl w:val="0"/>
        <w:ind w:firstLine="709"/>
        <w:jc w:val="both"/>
        <w:rPr>
          <w:iCs/>
          <w:lang w:eastAsia="ru-RU"/>
        </w:rPr>
      </w:pPr>
      <w:r>
        <w:rPr>
          <w:iCs/>
          <w:lang w:eastAsia="ru-RU"/>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F952A4F" w14:textId="77777777" w:rsidR="00E63ED4" w:rsidRPr="0007786C" w:rsidRDefault="00E63ED4" w:rsidP="00E63ED4">
      <w:pPr>
        <w:keepNext/>
        <w:widowControl w:val="0"/>
        <w:ind w:firstLine="709"/>
        <w:jc w:val="both"/>
        <w:rPr>
          <w:iCs/>
          <w:lang w:eastAsia="ru-RU"/>
        </w:rPr>
      </w:pPr>
      <w:r>
        <w:rPr>
          <w:iCs/>
          <w:lang w:eastAsia="ru-RU"/>
        </w:rPr>
        <w:lastRenderedPageBreak/>
        <w:t>13.6.2. если в результате нарушения другой Стороной антикоррупционных требований Стороне причинены убытки;</w:t>
      </w:r>
    </w:p>
    <w:p w14:paraId="2884EFFE" w14:textId="77777777" w:rsidR="00E63ED4" w:rsidRPr="0007786C" w:rsidRDefault="00E63ED4" w:rsidP="00E63ED4">
      <w:pPr>
        <w:keepNext/>
        <w:widowControl w:val="0"/>
        <w:ind w:firstLine="709"/>
        <w:jc w:val="both"/>
        <w:rPr>
          <w:iCs/>
          <w:lang w:eastAsia="ru-RU"/>
        </w:rPr>
      </w:pPr>
      <w:r>
        <w:rPr>
          <w:iCs/>
          <w:lang w:eastAsia="ru-RU"/>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EF7AE34" w14:textId="77777777" w:rsidR="00E63ED4" w:rsidRPr="0007786C" w:rsidRDefault="00E63ED4" w:rsidP="00E63ED4">
      <w:pPr>
        <w:keepNext/>
        <w:widowControl w:val="0"/>
        <w:ind w:firstLine="709"/>
        <w:jc w:val="both"/>
        <w:rPr>
          <w:iCs/>
          <w:lang w:eastAsia="ru-RU"/>
        </w:rPr>
      </w:pPr>
      <w:r>
        <w:rPr>
          <w:iCs/>
          <w:lang w:eastAsia="ru-RU"/>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4EE2CCF1" w14:textId="77777777" w:rsidR="00E63ED4" w:rsidRPr="0007786C" w:rsidRDefault="00E63ED4" w:rsidP="00E63ED4">
      <w:pPr>
        <w:keepNext/>
        <w:widowControl w:val="0"/>
        <w:ind w:firstLine="709"/>
        <w:jc w:val="both"/>
        <w:rPr>
          <w:iCs/>
          <w:lang w:eastAsia="ru-RU"/>
        </w:rPr>
      </w:pPr>
      <w:r>
        <w:rPr>
          <w:iCs/>
          <w:lang w:eastAsia="ru-RU"/>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DDD2166" w14:textId="77777777" w:rsidR="00E63ED4" w:rsidRPr="0007786C" w:rsidRDefault="00E63ED4" w:rsidP="00E63ED4">
      <w:pPr>
        <w:keepNext/>
        <w:widowControl w:val="0"/>
        <w:ind w:firstLine="709"/>
        <w:jc w:val="both"/>
        <w:rPr>
          <w:lang w:eastAsia="ru-RU"/>
        </w:rPr>
      </w:pPr>
      <w:r>
        <w:rPr>
          <w:lang w:eastAsia="ru-RU"/>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57573CD1"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b/>
          <w:bCs/>
          <w:color w:val="000000"/>
        </w:rPr>
      </w:pPr>
      <w:r>
        <w:rPr>
          <w:rFonts w:eastAsia="Arial"/>
        </w:rPr>
        <w:t>Каналы уведомления Поставщика о нарушениях антикоррупционных требований: тел.: ________________________________________________________________________.</w:t>
      </w:r>
    </w:p>
    <w:p w14:paraId="48C4F405"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09"/>
        <w:jc w:val="center"/>
        <w:rPr>
          <w:rFonts w:eastAsia="Arial"/>
          <w:b/>
          <w:color w:val="000000"/>
        </w:rPr>
      </w:pPr>
    </w:p>
    <w:p w14:paraId="46D23257"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09"/>
        <w:jc w:val="center"/>
        <w:rPr>
          <w:rFonts w:eastAsia="Arial"/>
          <w:b/>
          <w:color w:val="000000"/>
        </w:rPr>
      </w:pPr>
      <w:r>
        <w:rPr>
          <w:rFonts w:eastAsia="Arial"/>
          <w:b/>
          <w:color w:val="000000"/>
        </w:rPr>
        <w:t>14. Гарантии и заверения Поставщика</w:t>
      </w:r>
    </w:p>
    <w:p w14:paraId="08E21B3C"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bCs/>
          <w:color w:val="000000"/>
        </w:rPr>
        <w:t>14.1.</w:t>
      </w:r>
      <w:r>
        <w:rPr>
          <w:rFonts w:eastAsia="Arial"/>
          <w:color w:val="000000"/>
        </w:rPr>
        <w:t>Поставщик настоящим заверяет Покупателя и гарантирует, что на дату заключения настоящего Договора:</w:t>
      </w:r>
    </w:p>
    <w:p w14:paraId="653B884A"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color w:val="000000"/>
        </w:rPr>
        <w:t>14.2. Поставщик является надлежащим образом созданным юридическим лицом, действующим в соответствии с законодательством Российской Федерации;</w:t>
      </w:r>
    </w:p>
    <w:p w14:paraId="37E86144"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color w:val="000000"/>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68E83422"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color w:val="000000"/>
        </w:rPr>
        <w:t>14.4. настоящий Договор от имени Поставщика подписан лицом, которое надлежащим образом уполномочено совершать такие действия;</w:t>
      </w:r>
    </w:p>
    <w:p w14:paraId="2F24F2AA"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color w:val="000000"/>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377E3654"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color w:val="000000"/>
        </w:rPr>
        <w:t>14.6. не существует каких-либо обстоятельств, которые ограничивают, запрещают исполнение Поставщиком обязательств по настоящему Договору.</w:t>
      </w:r>
    </w:p>
    <w:p w14:paraId="7FF714CB"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shd w:val="clear" w:color="auto" w:fill="FFFFFF"/>
        </w:rPr>
      </w:pPr>
      <w:r>
        <w:rPr>
          <w:rFonts w:eastAsia="Arial"/>
          <w:color w:val="000000"/>
        </w:rPr>
        <w:t>14.7.</w:t>
      </w:r>
      <w:r>
        <w:rPr>
          <w:rFonts w:eastAsia="Arial"/>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w:t>
      </w:r>
      <w:proofErr w:type="gramStart"/>
      <w:r>
        <w:rPr>
          <w:rFonts w:eastAsia="Arial"/>
          <w:color w:val="000000"/>
          <w:shd w:val="clear" w:color="auto" w:fill="FFFFFF"/>
        </w:rPr>
        <w:t>Ф-</w:t>
      </w:r>
      <w:proofErr w:type="gramEnd"/>
      <w:r>
        <w:rPr>
          <w:rFonts w:eastAsia="Arial"/>
          <w:color w:val="000000"/>
          <w:shd w:val="clear" w:color="auto" w:fill="FFFFFF"/>
        </w:rPr>
        <w:t xml:space="preserve"> «Налоговой оговорке», согласно приложению № 4 к настоящему Договору.</w:t>
      </w:r>
    </w:p>
    <w:p w14:paraId="44E5BF9C"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rPr>
      </w:pPr>
    </w:p>
    <w:p w14:paraId="3CF493EC"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ind w:hanging="709"/>
        <w:jc w:val="center"/>
        <w:rPr>
          <w:rFonts w:eastAsia="Arial"/>
          <w:b/>
          <w:color w:val="000000"/>
        </w:rPr>
      </w:pPr>
      <w:r>
        <w:rPr>
          <w:rFonts w:eastAsia="Arial"/>
          <w:b/>
          <w:color w:val="000000"/>
        </w:rPr>
        <w:t>15. Прочие условия</w:t>
      </w:r>
    </w:p>
    <w:p w14:paraId="0DDB8CD2" w14:textId="77777777" w:rsidR="00E63ED4" w:rsidRPr="0007786C" w:rsidRDefault="00E63ED4" w:rsidP="00E63ED4">
      <w:pPr>
        <w:keepNext/>
        <w:keepLines/>
        <w:tabs>
          <w:tab w:val="left" w:pos="0"/>
          <w:tab w:val="left" w:pos="284"/>
          <w:tab w:val="left" w:pos="4395"/>
        </w:tabs>
        <w:autoSpaceDE w:val="0"/>
        <w:ind w:firstLine="567"/>
        <w:jc w:val="both"/>
        <w:rPr>
          <w:rFonts w:eastAsia="Arial"/>
          <w:i/>
        </w:rPr>
      </w:pPr>
      <w:r>
        <w:rPr>
          <w:rFonts w:eastAsia="Arial"/>
        </w:rPr>
        <w:t>15.1. Передача прав и обязанностей Поставщика третьим лицам не допускается без письменного согласия Покупателя.</w:t>
      </w:r>
    </w:p>
    <w:p w14:paraId="3AB5FDBA" w14:textId="77777777" w:rsidR="00E63ED4" w:rsidRPr="0007786C" w:rsidRDefault="00E63ED4" w:rsidP="00E63ED4">
      <w:pPr>
        <w:keepNext/>
        <w:keepLines/>
        <w:tabs>
          <w:tab w:val="left" w:pos="0"/>
          <w:tab w:val="left" w:pos="284"/>
          <w:tab w:val="left" w:pos="4395"/>
        </w:tabs>
        <w:autoSpaceDE w:val="0"/>
        <w:ind w:firstLine="567"/>
        <w:jc w:val="both"/>
        <w:rPr>
          <w:rFonts w:eastAsia="Arial"/>
        </w:rPr>
      </w:pPr>
      <w:r>
        <w:rPr>
          <w:rFonts w:eastAsia="Arial"/>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72D38D34" w14:textId="77777777" w:rsidR="00E63ED4" w:rsidRPr="0007786C" w:rsidRDefault="00E63ED4" w:rsidP="00E63ED4">
      <w:pPr>
        <w:keepNext/>
        <w:keepLines/>
        <w:tabs>
          <w:tab w:val="left" w:pos="0"/>
          <w:tab w:val="left" w:pos="4395"/>
        </w:tabs>
        <w:autoSpaceDE w:val="0"/>
        <w:ind w:firstLine="567"/>
        <w:jc w:val="both"/>
        <w:rPr>
          <w:rFonts w:eastAsia="Arial"/>
        </w:rPr>
      </w:pPr>
      <w:r>
        <w:rPr>
          <w:rFonts w:eastAsia="Arial"/>
        </w:rPr>
        <w:t>15.3. Все приложения к настоящему Договору являются его неотъемлемыми частями.</w:t>
      </w:r>
    </w:p>
    <w:p w14:paraId="38DCEC6B" w14:textId="77777777" w:rsidR="00E63ED4" w:rsidRPr="0007786C" w:rsidRDefault="00E63ED4" w:rsidP="00E63ED4">
      <w:pPr>
        <w:keepNext/>
        <w:keepLines/>
        <w:tabs>
          <w:tab w:val="left" w:pos="284"/>
          <w:tab w:val="left" w:pos="4395"/>
        </w:tabs>
        <w:autoSpaceDE w:val="0"/>
        <w:ind w:firstLine="567"/>
        <w:jc w:val="both"/>
        <w:rPr>
          <w:rFonts w:eastAsia="Arial"/>
        </w:rPr>
      </w:pPr>
      <w:r>
        <w:rPr>
          <w:rFonts w:eastAsia="Arial"/>
        </w:rPr>
        <w:t>15.4. Все вопросы, не предусмотренные настоящим Договором, регулируются законодательством Российской Федерации.</w:t>
      </w:r>
    </w:p>
    <w:p w14:paraId="0E668756" w14:textId="77777777" w:rsidR="00E63ED4" w:rsidRPr="0007786C" w:rsidRDefault="00E63ED4" w:rsidP="00E63ED4">
      <w:pPr>
        <w:keepNext/>
        <w:keepLines/>
        <w:tabs>
          <w:tab w:val="left" w:pos="0"/>
          <w:tab w:val="left" w:pos="284"/>
          <w:tab w:val="left" w:pos="4395"/>
        </w:tabs>
        <w:autoSpaceDE w:val="0"/>
        <w:ind w:firstLine="567"/>
        <w:jc w:val="both"/>
        <w:rPr>
          <w:rFonts w:eastAsia="Arial"/>
        </w:rPr>
      </w:pPr>
      <w:r>
        <w:rPr>
          <w:rFonts w:eastAsia="Arial"/>
        </w:rPr>
        <w:t>15.5. Настоящий Договор составлен в двух экземплярах, имеющих одинаковую силу, по одному для каждой из Сторон.</w:t>
      </w:r>
    </w:p>
    <w:p w14:paraId="0E62A624"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rFonts w:eastAsia="Arial"/>
          <w:color w:val="000000"/>
        </w:rPr>
      </w:pPr>
      <w:r>
        <w:rPr>
          <w:rFonts w:eastAsia="Arial"/>
          <w:color w:val="000000"/>
        </w:rPr>
        <w:t>15.6. К настоящему Договору прилагается:</w:t>
      </w:r>
    </w:p>
    <w:p w14:paraId="798C79E2"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rFonts w:eastAsia="Arial"/>
          <w:color w:val="000000"/>
        </w:rPr>
      </w:pPr>
      <w:r>
        <w:rPr>
          <w:rFonts w:eastAsia="Arial"/>
          <w:color w:val="000000"/>
        </w:rPr>
        <w:lastRenderedPageBreak/>
        <w:t>15.6.1. Спецификация №1 (Приложение № 1);</w:t>
      </w:r>
    </w:p>
    <w:p w14:paraId="1D2CC5E5"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rFonts w:eastAsia="Arial"/>
        </w:rPr>
      </w:pPr>
      <w:r>
        <w:rPr>
          <w:rFonts w:eastAsia="Arial"/>
        </w:rPr>
        <w:t>15.6.2. Технические требования к поставляемому Товару (Приложение № 2);</w:t>
      </w:r>
    </w:p>
    <w:p w14:paraId="59B0A028"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rFonts w:eastAsia="Arial"/>
        </w:rPr>
      </w:pPr>
      <w:r>
        <w:rPr>
          <w:rFonts w:eastAsia="Arial"/>
          <w:color w:val="000000"/>
        </w:rPr>
        <w:t xml:space="preserve">15.6.3. </w:t>
      </w:r>
      <w:r>
        <w:rPr>
          <w:rFonts w:eastAsia="Arial"/>
        </w:rPr>
        <w:t>Порядок организации электронного документооборота (Приложение № 3);</w:t>
      </w:r>
    </w:p>
    <w:p w14:paraId="67FD00AF" w14:textId="77777777" w:rsidR="00E63ED4" w:rsidRPr="0007786C" w:rsidRDefault="00E63ED4" w:rsidP="00E63ED4">
      <w:pPr>
        <w:keepNext/>
        <w:keepLines/>
        <w:ind w:firstLine="567"/>
        <w:jc w:val="both"/>
        <w:rPr>
          <w:rFonts w:eastAsia="Arial"/>
        </w:rPr>
      </w:pPr>
      <w:r>
        <w:rPr>
          <w:rFonts w:eastAsia="Arial"/>
        </w:rPr>
        <w:t>15.6.4. Перечень и формат электронных документов (Приложение № 3а);</w:t>
      </w:r>
    </w:p>
    <w:p w14:paraId="701037D3"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rFonts w:eastAsia="Arial"/>
          <w:color w:val="000000"/>
        </w:rPr>
      </w:pPr>
      <w:r>
        <w:rPr>
          <w:rFonts w:eastAsia="Arial"/>
          <w:color w:val="000000"/>
        </w:rPr>
        <w:t xml:space="preserve">15.6.5. Налоговая оговорка (Приложение № </w:t>
      </w:r>
      <w:r>
        <w:rPr>
          <w:rFonts w:eastAsia="Arial"/>
        </w:rPr>
        <w:t>4</w:t>
      </w:r>
      <w:r>
        <w:rPr>
          <w:rFonts w:eastAsia="Arial"/>
          <w:color w:val="000000"/>
        </w:rPr>
        <w:t>).</w:t>
      </w:r>
    </w:p>
    <w:p w14:paraId="393A9C54"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rFonts w:eastAsia="Arial"/>
          <w:color w:val="000000"/>
        </w:rPr>
      </w:pPr>
      <w:r>
        <w:rPr>
          <w:color w:val="000000"/>
          <w:szCs w:val="20"/>
        </w:rPr>
        <w:t>  </w:t>
      </w:r>
    </w:p>
    <w:p w14:paraId="188C13F7" w14:textId="77777777" w:rsidR="00E63ED4" w:rsidRPr="0007786C" w:rsidRDefault="00E63ED4" w:rsidP="00E63ED4">
      <w:pPr>
        <w:widowControl w:val="0"/>
        <w:pBdr>
          <w:top w:val="none" w:sz="4" w:space="0" w:color="000000"/>
          <w:left w:val="none" w:sz="4" w:space="0" w:color="000000"/>
          <w:bottom w:val="none" w:sz="4" w:space="0" w:color="000000"/>
          <w:right w:val="none" w:sz="4" w:space="0" w:color="000000"/>
          <w:between w:val="none" w:sz="4" w:space="0" w:color="000000"/>
        </w:pBdr>
        <w:ind w:left="1050" w:firstLine="720"/>
        <w:jc w:val="center"/>
        <w:rPr>
          <w:rFonts w:eastAsia="Arial"/>
          <w:b/>
          <w:color w:val="000000"/>
        </w:rPr>
      </w:pPr>
      <w:r>
        <w:rPr>
          <w:rFonts w:eastAsia="Arial"/>
          <w:b/>
          <w:color w:val="000000"/>
        </w:rPr>
        <w:t>16. 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91"/>
      </w:tblGrid>
      <w:tr w:rsidR="00E63ED4" w:rsidRPr="0007786C" w14:paraId="24324EEC" w14:textId="77777777" w:rsidTr="00E63ED4">
        <w:trPr>
          <w:trHeight w:val="1510"/>
        </w:trPr>
        <w:tc>
          <w:tcPr>
            <w:tcW w:w="4933" w:type="dxa"/>
            <w:noWrap/>
          </w:tcPr>
          <w:p w14:paraId="50E6AF37" w14:textId="77777777" w:rsidR="00E63ED4" w:rsidRPr="00C722D4" w:rsidRDefault="00E63ED4" w:rsidP="00E63ED4">
            <w:pPr>
              <w:rPr>
                <w:b/>
                <w:bCs/>
                <w:color w:val="000000"/>
              </w:rPr>
            </w:pPr>
            <w:r>
              <w:rPr>
                <w:b/>
                <w:bCs/>
              </w:rPr>
              <w:t xml:space="preserve">Покупатель: </w:t>
            </w:r>
            <w:r>
              <w:rPr>
                <w:b/>
                <w:bCs/>
                <w:color w:val="000000"/>
              </w:rPr>
              <w:t xml:space="preserve"> ПАО «ТрансКонтейнер» </w:t>
            </w:r>
          </w:p>
          <w:p w14:paraId="3CDCAB92" w14:textId="77777777" w:rsidR="00E63ED4" w:rsidRPr="00C722D4" w:rsidRDefault="00E63ED4" w:rsidP="00E63ED4">
            <w:pPr>
              <w:rPr>
                <w:bCs/>
                <w:color w:val="000000"/>
              </w:rPr>
            </w:pPr>
            <w:r>
              <w:rPr>
                <w:bCs/>
                <w:color w:val="000000"/>
              </w:rPr>
              <w:t xml:space="preserve">Юр. адрес: 141402, Московская область, Г.О. Химки, Химки г., Ленинградская ул., </w:t>
            </w:r>
            <w:proofErr w:type="spellStart"/>
            <w:r>
              <w:rPr>
                <w:bCs/>
                <w:color w:val="000000"/>
              </w:rPr>
              <w:t>влд</w:t>
            </w:r>
            <w:proofErr w:type="spellEnd"/>
            <w:r>
              <w:rPr>
                <w:bCs/>
                <w:color w:val="000000"/>
              </w:rPr>
              <w:t>. 39, стр. 6, офис 3 (этаж 6)</w:t>
            </w:r>
          </w:p>
          <w:p w14:paraId="78AECAAA" w14:textId="77777777" w:rsidR="00E63ED4" w:rsidRPr="00C722D4" w:rsidRDefault="00E63ED4" w:rsidP="00E63ED4">
            <w:pPr>
              <w:rPr>
                <w:bCs/>
                <w:color w:val="000000"/>
              </w:rPr>
            </w:pPr>
            <w:r>
              <w:rPr>
                <w:bCs/>
                <w:color w:val="000000"/>
              </w:rPr>
              <w:t>филиал ПАО «ТрансКонтейнер»</w:t>
            </w:r>
          </w:p>
          <w:p w14:paraId="64A1D8A9" w14:textId="77777777" w:rsidR="00E63ED4" w:rsidRPr="00C722D4" w:rsidRDefault="00E63ED4" w:rsidP="00E63ED4">
            <w:pPr>
              <w:rPr>
                <w:bCs/>
                <w:color w:val="000000"/>
              </w:rPr>
            </w:pPr>
            <w:r>
              <w:rPr>
                <w:bCs/>
                <w:color w:val="000000"/>
              </w:rPr>
              <w:t xml:space="preserve">на Северо-Кавказской железной дороге  </w:t>
            </w:r>
          </w:p>
          <w:p w14:paraId="3001C3CE" w14:textId="77777777" w:rsidR="00E63ED4" w:rsidRPr="00C722D4" w:rsidRDefault="00E63ED4" w:rsidP="00E63ED4">
            <w:pPr>
              <w:rPr>
                <w:bCs/>
                <w:color w:val="000000"/>
              </w:rPr>
            </w:pPr>
            <w:r>
              <w:rPr>
                <w:bCs/>
                <w:color w:val="000000"/>
              </w:rPr>
              <w:t xml:space="preserve">344000, г. Ростов-на-Дону,                                            </w:t>
            </w:r>
          </w:p>
          <w:p w14:paraId="4EC18BB4" w14:textId="77777777" w:rsidR="00E63ED4" w:rsidRPr="00C722D4" w:rsidRDefault="00E63ED4" w:rsidP="00E63ED4">
            <w:pPr>
              <w:rPr>
                <w:bCs/>
                <w:color w:val="000000"/>
              </w:rPr>
            </w:pPr>
            <w:r>
              <w:rPr>
                <w:bCs/>
                <w:color w:val="000000"/>
              </w:rPr>
              <w:t>пер. Энергетиков, 3-5А/378/90            телефон: 8 (800) 100-22-20 доб. 42-08</w:t>
            </w:r>
          </w:p>
          <w:p w14:paraId="7219585F" w14:textId="77777777" w:rsidR="00E63ED4" w:rsidRPr="00C722D4" w:rsidRDefault="00E63ED4" w:rsidP="00E63ED4">
            <w:pPr>
              <w:rPr>
                <w:bCs/>
                <w:color w:val="000000"/>
                <w:lang w:val="en-US"/>
              </w:rPr>
            </w:pPr>
            <w:r>
              <w:rPr>
                <w:bCs/>
                <w:color w:val="000000"/>
                <w:lang w:val="en-US"/>
              </w:rPr>
              <w:t xml:space="preserve">E-mail skzd@trcont.ru     </w:t>
            </w:r>
          </w:p>
          <w:p w14:paraId="51602880" w14:textId="77777777" w:rsidR="00E63ED4" w:rsidRPr="00C722D4" w:rsidRDefault="00E63ED4" w:rsidP="00E63ED4">
            <w:pPr>
              <w:rPr>
                <w:bCs/>
                <w:color w:val="000000"/>
                <w:lang w:val="en-US"/>
              </w:rPr>
            </w:pPr>
            <w:r>
              <w:rPr>
                <w:bCs/>
                <w:color w:val="000000"/>
              </w:rPr>
              <w:t>ОКПО</w:t>
            </w:r>
            <w:r>
              <w:rPr>
                <w:bCs/>
                <w:color w:val="000000"/>
                <w:lang w:val="en-US"/>
              </w:rPr>
              <w:t xml:space="preserve"> 95026404 </w:t>
            </w:r>
            <w:r>
              <w:rPr>
                <w:bCs/>
                <w:color w:val="000000"/>
              </w:rPr>
              <w:t>ОГРН</w:t>
            </w:r>
            <w:r>
              <w:rPr>
                <w:bCs/>
                <w:color w:val="000000"/>
                <w:lang w:val="en-US"/>
              </w:rPr>
              <w:t xml:space="preserve"> 1067746341024                        </w:t>
            </w:r>
          </w:p>
          <w:p w14:paraId="70FE973B" w14:textId="77777777" w:rsidR="00E63ED4" w:rsidRPr="00C722D4" w:rsidRDefault="00E63ED4" w:rsidP="00E63ED4">
            <w:pPr>
              <w:rPr>
                <w:bCs/>
                <w:color w:val="000000"/>
              </w:rPr>
            </w:pPr>
            <w:r>
              <w:rPr>
                <w:bCs/>
                <w:color w:val="000000"/>
              </w:rPr>
              <w:t>ОКАТО 45286565000 ОКТМО 60701000</w:t>
            </w:r>
          </w:p>
          <w:p w14:paraId="71FC9F60" w14:textId="77777777" w:rsidR="00E63ED4" w:rsidRPr="00C722D4" w:rsidRDefault="00E63ED4" w:rsidP="00E63ED4">
            <w:pPr>
              <w:rPr>
                <w:bCs/>
                <w:color w:val="000000"/>
              </w:rPr>
            </w:pPr>
            <w:r>
              <w:rPr>
                <w:bCs/>
                <w:color w:val="000000"/>
              </w:rPr>
              <w:t>ИНН 7708591995 КПП 997650001</w:t>
            </w:r>
          </w:p>
          <w:p w14:paraId="037B2A47" w14:textId="77777777" w:rsidR="00E63ED4" w:rsidRPr="00C722D4" w:rsidRDefault="00E63ED4" w:rsidP="00E63ED4">
            <w:pPr>
              <w:rPr>
                <w:bCs/>
                <w:color w:val="000000"/>
              </w:rPr>
            </w:pPr>
            <w:r>
              <w:rPr>
                <w:bCs/>
                <w:color w:val="000000"/>
              </w:rPr>
              <w:t xml:space="preserve">Банковские реквизиты:  </w:t>
            </w:r>
          </w:p>
          <w:p w14:paraId="271197C6" w14:textId="77777777" w:rsidR="00E63ED4" w:rsidRPr="00C722D4" w:rsidRDefault="00E63ED4" w:rsidP="00E63ED4">
            <w:pPr>
              <w:rPr>
                <w:bCs/>
                <w:color w:val="000000"/>
              </w:rPr>
            </w:pPr>
            <w:r>
              <w:rPr>
                <w:bCs/>
                <w:color w:val="000000"/>
              </w:rPr>
              <w:t xml:space="preserve">Банк УРАЛЬСКИЙ БАНК ПАО СБЕРБАНК  </w:t>
            </w:r>
          </w:p>
          <w:p w14:paraId="68F84053" w14:textId="77777777" w:rsidR="00E63ED4" w:rsidRPr="00C722D4" w:rsidRDefault="00E63ED4" w:rsidP="00E63ED4">
            <w:pPr>
              <w:rPr>
                <w:bCs/>
                <w:color w:val="000000"/>
              </w:rPr>
            </w:pPr>
            <w:r>
              <w:rPr>
                <w:bCs/>
                <w:color w:val="000000"/>
              </w:rPr>
              <w:t xml:space="preserve">Расчетный счет: 40702810016540025390 </w:t>
            </w:r>
          </w:p>
          <w:p w14:paraId="16C88F3D" w14:textId="77777777" w:rsidR="00E63ED4" w:rsidRPr="00C722D4" w:rsidRDefault="00E63ED4" w:rsidP="00E63ED4">
            <w:pPr>
              <w:rPr>
                <w:bCs/>
                <w:color w:val="000000"/>
              </w:rPr>
            </w:pPr>
            <w:proofErr w:type="gramStart"/>
            <w:r>
              <w:rPr>
                <w:bCs/>
                <w:color w:val="000000"/>
              </w:rPr>
              <w:t>Кор/счет</w:t>
            </w:r>
            <w:proofErr w:type="gramEnd"/>
            <w:r>
              <w:rPr>
                <w:bCs/>
                <w:color w:val="000000"/>
              </w:rPr>
              <w:t xml:space="preserve">: 30101810500000000674 </w:t>
            </w:r>
          </w:p>
          <w:p w14:paraId="272BDDE5" w14:textId="77777777" w:rsidR="00E63ED4" w:rsidRPr="00C722D4" w:rsidRDefault="00E63ED4" w:rsidP="00E63ED4">
            <w:pPr>
              <w:rPr>
                <w:b/>
                <w:bCs/>
                <w:color w:val="000000"/>
              </w:rPr>
            </w:pPr>
            <w:r>
              <w:rPr>
                <w:bCs/>
                <w:color w:val="000000"/>
              </w:rPr>
              <w:t xml:space="preserve">БИК: 046577674                                                                </w:t>
            </w:r>
          </w:p>
          <w:p w14:paraId="58EC5FA6" w14:textId="77777777" w:rsidR="00E63ED4" w:rsidRPr="00C722D4" w:rsidRDefault="00E63ED4" w:rsidP="00E63ED4">
            <w:pPr>
              <w:rPr>
                <w:b/>
                <w:bCs/>
                <w:color w:val="000000"/>
              </w:rPr>
            </w:pPr>
          </w:p>
          <w:p w14:paraId="7F1E4BC0" w14:textId="77777777" w:rsidR="00E63ED4" w:rsidRDefault="00E63ED4" w:rsidP="00E63ED4">
            <w:pPr>
              <w:widowControl w:val="0"/>
              <w:autoSpaceDE w:val="0"/>
              <w:ind w:left="5"/>
              <w:jc w:val="both"/>
              <w:rPr>
                <w:rFonts w:eastAsia="Arial"/>
              </w:rPr>
            </w:pPr>
          </w:p>
          <w:p w14:paraId="484D0CE5" w14:textId="77777777" w:rsidR="00E63ED4" w:rsidRDefault="00E63ED4" w:rsidP="00E63ED4">
            <w:pPr>
              <w:widowControl w:val="0"/>
              <w:autoSpaceDE w:val="0"/>
              <w:ind w:left="5"/>
              <w:jc w:val="both"/>
              <w:rPr>
                <w:rFonts w:eastAsia="Arial"/>
              </w:rPr>
            </w:pPr>
          </w:p>
          <w:p w14:paraId="4EF488AE" w14:textId="77777777" w:rsidR="00E63ED4" w:rsidRDefault="00E63ED4" w:rsidP="00E63ED4">
            <w:pPr>
              <w:widowControl w:val="0"/>
              <w:autoSpaceDE w:val="0"/>
              <w:ind w:left="5"/>
              <w:jc w:val="both"/>
              <w:rPr>
                <w:rFonts w:eastAsia="Arial"/>
              </w:rPr>
            </w:pPr>
          </w:p>
          <w:p w14:paraId="162C4CBC" w14:textId="77777777" w:rsidR="00E63ED4" w:rsidRPr="0007786C" w:rsidRDefault="00E63ED4" w:rsidP="00E63ED4">
            <w:pPr>
              <w:widowControl w:val="0"/>
              <w:autoSpaceDE w:val="0"/>
              <w:ind w:left="5"/>
              <w:jc w:val="both"/>
              <w:rPr>
                <w:rFonts w:eastAsia="Arial"/>
              </w:rPr>
            </w:pPr>
          </w:p>
          <w:p w14:paraId="3C8893C0" w14:textId="77777777" w:rsidR="00E63ED4" w:rsidRPr="0007786C" w:rsidRDefault="00E63ED4" w:rsidP="00E63ED4">
            <w:pPr>
              <w:widowControl w:val="0"/>
              <w:autoSpaceDE w:val="0"/>
              <w:ind w:left="5"/>
              <w:jc w:val="both"/>
              <w:rPr>
                <w:rFonts w:eastAsia="Arial"/>
              </w:rPr>
            </w:pPr>
            <w:r>
              <w:rPr>
                <w:rFonts w:eastAsia="Arial"/>
              </w:rPr>
              <w:t>________    ______________</w:t>
            </w:r>
          </w:p>
          <w:p w14:paraId="5E990337" w14:textId="77777777" w:rsidR="00E63ED4" w:rsidRPr="0007786C" w:rsidRDefault="00E63ED4" w:rsidP="00E63ED4">
            <w:pPr>
              <w:widowControl w:val="0"/>
              <w:autoSpaceDE w:val="0"/>
              <w:rPr>
                <w:rFonts w:eastAsia="Arial"/>
                <w:b/>
              </w:rPr>
            </w:pPr>
            <w:r>
              <w:rPr>
                <w:rFonts w:eastAsia="Arial"/>
                <w:vertAlign w:val="superscript"/>
              </w:rPr>
              <w:t xml:space="preserve">(подпись)                      (Ф.И.О.)                                     </w:t>
            </w:r>
          </w:p>
        </w:tc>
        <w:tc>
          <w:tcPr>
            <w:tcW w:w="4553" w:type="dxa"/>
            <w:noWrap/>
          </w:tcPr>
          <w:p w14:paraId="2F1D4659" w14:textId="77777777" w:rsidR="00E63ED4" w:rsidRPr="0007786C" w:rsidRDefault="00E63ED4" w:rsidP="00E63ED4">
            <w:pPr>
              <w:widowControl w:val="0"/>
              <w:autoSpaceDE w:val="0"/>
              <w:rPr>
                <w:rFonts w:eastAsia="Arial"/>
                <w:b/>
              </w:rPr>
            </w:pPr>
            <w:r>
              <w:rPr>
                <w:rFonts w:eastAsia="Arial"/>
                <w:b/>
              </w:rPr>
              <w:t xml:space="preserve">Поставщик: </w:t>
            </w:r>
            <w:r>
              <w:rPr>
                <w:rFonts w:eastAsia="Arial"/>
              </w:rPr>
              <w:t>(полное наименование)</w:t>
            </w:r>
          </w:p>
          <w:p w14:paraId="1120975B" w14:textId="77777777" w:rsidR="00E63ED4" w:rsidRPr="0007786C" w:rsidRDefault="00E63ED4" w:rsidP="00E63ED4"/>
          <w:p w14:paraId="2A5B3B6D" w14:textId="77777777" w:rsidR="00E63ED4" w:rsidRPr="0007786C" w:rsidRDefault="00E63ED4" w:rsidP="00E63ED4"/>
          <w:p w14:paraId="09039560" w14:textId="77777777" w:rsidR="00E63ED4" w:rsidRPr="0007786C" w:rsidRDefault="00E63ED4" w:rsidP="00E63ED4">
            <w:pPr>
              <w:ind w:firstLine="720"/>
            </w:pPr>
            <w:r>
              <w:rPr>
                <w:color w:val="000000"/>
                <w:spacing w:val="5"/>
              </w:rPr>
              <w:t>Место нахождения</w:t>
            </w:r>
            <w:r>
              <w:t>: ____________________</w:t>
            </w:r>
          </w:p>
          <w:p w14:paraId="69863001" w14:textId="77777777" w:rsidR="00E63ED4" w:rsidRPr="0007786C" w:rsidRDefault="00E63ED4" w:rsidP="00E63ED4">
            <w:pPr>
              <w:ind w:firstLine="720"/>
            </w:pPr>
            <w:r>
              <w:t>Почтовый адрес: _______________________</w:t>
            </w:r>
          </w:p>
          <w:p w14:paraId="5BEC960A" w14:textId="77777777" w:rsidR="00E63ED4" w:rsidRPr="0007786C" w:rsidRDefault="00E63ED4" w:rsidP="00E63ED4">
            <w:pPr>
              <w:ind w:right="-5" w:firstLine="720"/>
            </w:pPr>
            <w:r>
              <w:t>ОГРН_______________ИНН ______________, ОКПО_____________ ______________, КПП ___________________</w:t>
            </w:r>
          </w:p>
          <w:p w14:paraId="1E44EB41" w14:textId="77777777" w:rsidR="00E63ED4" w:rsidRPr="0007786C" w:rsidRDefault="00E63ED4" w:rsidP="00E63ED4">
            <w:pPr>
              <w:ind w:right="-5" w:firstLine="720"/>
            </w:pPr>
            <w:proofErr w:type="gramStart"/>
            <w:r>
              <w:t>р</w:t>
            </w:r>
            <w:proofErr w:type="gramEnd"/>
            <w:r>
              <w:t xml:space="preserve">/счет  ________________________________ </w:t>
            </w:r>
          </w:p>
          <w:p w14:paraId="5501EC7C" w14:textId="77777777" w:rsidR="00E63ED4" w:rsidRPr="0007786C" w:rsidRDefault="00E63ED4" w:rsidP="00E63ED4">
            <w:pPr>
              <w:ind w:right="-5" w:firstLine="720"/>
            </w:pPr>
            <w:r>
              <w:t xml:space="preserve">в  ____________________________________, </w:t>
            </w:r>
          </w:p>
          <w:p w14:paraId="45DA4303" w14:textId="77777777" w:rsidR="00E63ED4" w:rsidRPr="0007786C" w:rsidRDefault="00E63ED4" w:rsidP="00E63ED4">
            <w:pPr>
              <w:ind w:right="-5" w:firstLine="709"/>
              <w:jc w:val="both"/>
              <w:rPr>
                <w:rFonts w:eastAsia="MS Mincho"/>
              </w:rPr>
            </w:pPr>
            <w:r>
              <w:rPr>
                <w:rFonts w:eastAsia="MS Mincho"/>
              </w:rPr>
              <w:t>к/счет _________________________________</w:t>
            </w:r>
          </w:p>
          <w:p w14:paraId="6149AE7E" w14:textId="77777777" w:rsidR="00E63ED4" w:rsidRPr="0007786C" w:rsidRDefault="00E63ED4" w:rsidP="00E63ED4">
            <w:pPr>
              <w:ind w:right="-5" w:firstLine="709"/>
              <w:jc w:val="both"/>
              <w:rPr>
                <w:rFonts w:eastAsia="MS Mincho"/>
              </w:rPr>
            </w:pPr>
            <w:r>
              <w:rPr>
                <w:rFonts w:eastAsia="MS Mincho"/>
              </w:rPr>
              <w:t xml:space="preserve"> в  ____________________________________, </w:t>
            </w:r>
          </w:p>
          <w:p w14:paraId="62B800E5" w14:textId="77777777" w:rsidR="00E63ED4" w:rsidRPr="0007786C" w:rsidRDefault="00E63ED4" w:rsidP="00E63ED4">
            <w:pPr>
              <w:ind w:right="-5" w:firstLine="709"/>
              <w:jc w:val="both"/>
              <w:rPr>
                <w:rFonts w:eastAsia="MS Mincho"/>
              </w:rPr>
            </w:pPr>
            <w:r>
              <w:rPr>
                <w:rFonts w:eastAsia="MS Mincho"/>
              </w:rPr>
              <w:t xml:space="preserve">БИК _______________,  </w:t>
            </w:r>
          </w:p>
          <w:p w14:paraId="48074B53" w14:textId="77777777" w:rsidR="00E63ED4" w:rsidRPr="0007786C" w:rsidRDefault="00E63ED4" w:rsidP="00E63ED4">
            <w:pPr>
              <w:ind w:right="-5" w:firstLine="709"/>
              <w:jc w:val="both"/>
              <w:rPr>
                <w:rFonts w:eastAsia="MS Mincho"/>
              </w:rPr>
            </w:pPr>
            <w:r>
              <w:rPr>
                <w:rFonts w:eastAsia="MS Mincho"/>
              </w:rPr>
              <w:t>тел. ________, факс__________</w:t>
            </w:r>
          </w:p>
          <w:p w14:paraId="5AE18BD6" w14:textId="77777777" w:rsidR="00E63ED4" w:rsidRPr="0007786C" w:rsidRDefault="00E63ED4" w:rsidP="00E63ED4"/>
          <w:p w14:paraId="19BE8509" w14:textId="77777777" w:rsidR="00E63ED4" w:rsidRPr="0007786C" w:rsidRDefault="00E63ED4" w:rsidP="00E63ED4"/>
          <w:p w14:paraId="3D025A26" w14:textId="77777777" w:rsidR="00E63ED4" w:rsidRPr="0007786C" w:rsidRDefault="00E63ED4" w:rsidP="00E63ED4"/>
          <w:p w14:paraId="1E494045" w14:textId="77777777" w:rsidR="00E63ED4" w:rsidRPr="0007786C" w:rsidRDefault="00E63ED4" w:rsidP="00E63ED4"/>
          <w:p w14:paraId="7B335015" w14:textId="77777777" w:rsidR="00E63ED4" w:rsidRPr="0007786C" w:rsidRDefault="00E63ED4" w:rsidP="00E63ED4">
            <w:r>
              <w:t>________       ______________</w:t>
            </w:r>
          </w:p>
          <w:p w14:paraId="7A943E98" w14:textId="77777777" w:rsidR="00E63ED4" w:rsidRPr="0007786C" w:rsidRDefault="00E63ED4" w:rsidP="00E63ED4">
            <w:r>
              <w:rPr>
                <w:vertAlign w:val="superscript"/>
              </w:rPr>
              <w:t xml:space="preserve">(подпись)                            (Ф.И.О.)                                     </w:t>
            </w:r>
          </w:p>
        </w:tc>
      </w:tr>
    </w:tbl>
    <w:p w14:paraId="390A7765"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6193385A"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67E5CCA7"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75E91B73"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0ACF037E"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42C59DDD"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3245FDC1"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4224A01E"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121F71EC"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5B622819"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5FA93E37"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7AC4BCD6"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688D5D6B"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1245BF7F"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18D014A6"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01B4EFE9" w14:textId="77777777" w:rsidR="00E63ED4"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15647BB0" w14:textId="77777777" w:rsidR="00E63ED4"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4AE9D1B3" w14:textId="77777777" w:rsidR="00E63ED4"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071EAACE"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r>
        <w:rPr>
          <w:rFonts w:eastAsia="Arial"/>
          <w:color w:val="000000"/>
        </w:rPr>
        <w:t xml:space="preserve">Приложение №1 </w:t>
      </w:r>
    </w:p>
    <w:p w14:paraId="3E8B4E18" w14:textId="77777777" w:rsidR="00E63ED4" w:rsidRPr="0007786C" w:rsidRDefault="00E63ED4" w:rsidP="00E63ED4">
      <w:pPr>
        <w:keepNext/>
        <w:keepLines/>
        <w:autoSpaceDE w:val="0"/>
        <w:jc w:val="right"/>
        <w:rPr>
          <w:rFonts w:eastAsia="Arial"/>
        </w:rPr>
      </w:pPr>
      <w:r>
        <w:rPr>
          <w:rFonts w:eastAsia="Arial"/>
          <w:color w:val="000000"/>
        </w:rPr>
        <w:t xml:space="preserve">к договору поставки </w:t>
      </w:r>
      <w:r>
        <w:rPr>
          <w:rFonts w:eastAsia="Arial"/>
        </w:rPr>
        <w:t xml:space="preserve">№ </w:t>
      </w:r>
      <w:r>
        <w:t>С-</w:t>
      </w:r>
      <w:proofErr w:type="spellStart"/>
      <w:r>
        <w:t>КАВд</w:t>
      </w:r>
      <w:proofErr w:type="spellEnd"/>
      <w:r>
        <w:t>/___/___/____</w:t>
      </w:r>
    </w:p>
    <w:p w14:paraId="013FBD79"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r>
        <w:rPr>
          <w:rFonts w:eastAsia="Arial"/>
        </w:rPr>
        <w:t>от «___»_________202___ г.</w:t>
      </w:r>
    </w:p>
    <w:p w14:paraId="05547AC4"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14F66056"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center"/>
        <w:rPr>
          <w:rFonts w:eastAsia="Arial"/>
          <w:b/>
          <w:color w:val="000000"/>
        </w:rPr>
      </w:pPr>
      <w:r>
        <w:rPr>
          <w:rFonts w:eastAsia="Arial"/>
          <w:b/>
          <w:color w:val="000000"/>
        </w:rPr>
        <w:t>Спецификация №___</w:t>
      </w:r>
    </w:p>
    <w:p w14:paraId="4ADA8BE1"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center"/>
        <w:rPr>
          <w:rFonts w:eastAsia="Arial"/>
          <w:b/>
          <w:color w:val="000000"/>
        </w:rPr>
      </w:pP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3970"/>
        <w:gridCol w:w="1134"/>
        <w:gridCol w:w="992"/>
        <w:gridCol w:w="1134"/>
        <w:gridCol w:w="709"/>
        <w:gridCol w:w="708"/>
        <w:gridCol w:w="851"/>
        <w:gridCol w:w="850"/>
      </w:tblGrid>
      <w:tr w:rsidR="001F6421" w:rsidRPr="00886870" w14:paraId="2CA0601D" w14:textId="77777777" w:rsidTr="00F14043">
        <w:tc>
          <w:tcPr>
            <w:tcW w:w="425" w:type="dxa"/>
            <w:noWrap/>
            <w:vAlign w:val="center"/>
          </w:tcPr>
          <w:p w14:paraId="3D351FFF" w14:textId="77777777" w:rsidR="001F6421" w:rsidRPr="00886870" w:rsidRDefault="001F6421" w:rsidP="00F14043">
            <w:pPr>
              <w:rPr>
                <w:sz w:val="20"/>
                <w:szCs w:val="20"/>
                <w:lang w:eastAsia="ru-RU"/>
              </w:rPr>
            </w:pPr>
            <w:r>
              <w:rPr>
                <w:sz w:val="20"/>
                <w:szCs w:val="20"/>
                <w:lang w:eastAsia="ru-RU"/>
              </w:rPr>
              <w:t>№ п/п</w:t>
            </w:r>
          </w:p>
        </w:tc>
        <w:tc>
          <w:tcPr>
            <w:tcW w:w="3970" w:type="dxa"/>
            <w:noWrap/>
            <w:vAlign w:val="center"/>
          </w:tcPr>
          <w:p w14:paraId="3A193CD9" w14:textId="77777777" w:rsidR="001F6421" w:rsidRPr="00886870" w:rsidRDefault="001F6421" w:rsidP="00F14043">
            <w:pPr>
              <w:rPr>
                <w:sz w:val="20"/>
                <w:szCs w:val="20"/>
                <w:lang w:eastAsia="ru-RU"/>
              </w:rPr>
            </w:pPr>
            <w:r>
              <w:rPr>
                <w:sz w:val="20"/>
                <w:szCs w:val="20"/>
                <w:lang w:eastAsia="ru-RU"/>
              </w:rPr>
              <w:t>Наименование</w:t>
            </w:r>
          </w:p>
        </w:tc>
        <w:tc>
          <w:tcPr>
            <w:tcW w:w="1134" w:type="dxa"/>
          </w:tcPr>
          <w:p w14:paraId="7540280C" w14:textId="77777777" w:rsidR="001F6421" w:rsidRPr="00886870" w:rsidRDefault="001F6421" w:rsidP="00F14043">
            <w:pPr>
              <w:rPr>
                <w:sz w:val="20"/>
                <w:szCs w:val="20"/>
                <w:lang w:eastAsia="ru-RU"/>
              </w:rPr>
            </w:pPr>
            <w:r>
              <w:rPr>
                <w:sz w:val="20"/>
                <w:szCs w:val="20"/>
                <w:lang w:eastAsia="ru-RU"/>
              </w:rPr>
              <w:t>Длинна, мм</w:t>
            </w:r>
          </w:p>
        </w:tc>
        <w:tc>
          <w:tcPr>
            <w:tcW w:w="992" w:type="dxa"/>
          </w:tcPr>
          <w:p w14:paraId="394D3EAF" w14:textId="77777777" w:rsidR="001F6421" w:rsidRPr="00886870" w:rsidRDefault="001F6421" w:rsidP="00F14043">
            <w:pPr>
              <w:rPr>
                <w:sz w:val="20"/>
                <w:szCs w:val="20"/>
                <w:lang w:eastAsia="ru-RU"/>
              </w:rPr>
            </w:pPr>
            <w:r>
              <w:rPr>
                <w:sz w:val="20"/>
                <w:szCs w:val="20"/>
                <w:lang w:eastAsia="ru-RU"/>
              </w:rPr>
              <w:t>Ширина, мм</w:t>
            </w:r>
          </w:p>
        </w:tc>
        <w:tc>
          <w:tcPr>
            <w:tcW w:w="1134" w:type="dxa"/>
          </w:tcPr>
          <w:p w14:paraId="636A8FD2" w14:textId="77777777" w:rsidR="001F6421" w:rsidRPr="00886870" w:rsidRDefault="001F6421" w:rsidP="00F14043">
            <w:pPr>
              <w:rPr>
                <w:sz w:val="20"/>
                <w:szCs w:val="20"/>
                <w:lang w:eastAsia="ru-RU"/>
              </w:rPr>
            </w:pPr>
            <w:r>
              <w:rPr>
                <w:sz w:val="20"/>
                <w:szCs w:val="20"/>
                <w:lang w:eastAsia="ru-RU"/>
              </w:rPr>
              <w:t>Высота, мм</w:t>
            </w:r>
          </w:p>
        </w:tc>
        <w:tc>
          <w:tcPr>
            <w:tcW w:w="709" w:type="dxa"/>
            <w:noWrap/>
            <w:vAlign w:val="center"/>
          </w:tcPr>
          <w:p w14:paraId="0A1C59BD" w14:textId="77777777" w:rsidR="001F6421" w:rsidRPr="00886870" w:rsidRDefault="001F6421" w:rsidP="00F14043">
            <w:pPr>
              <w:rPr>
                <w:sz w:val="20"/>
                <w:szCs w:val="20"/>
                <w:lang w:eastAsia="ru-RU"/>
              </w:rPr>
            </w:pPr>
            <w:r>
              <w:rPr>
                <w:sz w:val="20"/>
                <w:szCs w:val="20"/>
                <w:lang w:eastAsia="ru-RU"/>
              </w:rPr>
              <w:t>Ед. изм.</w:t>
            </w:r>
          </w:p>
        </w:tc>
        <w:tc>
          <w:tcPr>
            <w:tcW w:w="708" w:type="dxa"/>
          </w:tcPr>
          <w:p w14:paraId="7CAB5118" w14:textId="77777777" w:rsidR="001F6421" w:rsidRPr="00886870" w:rsidRDefault="001F6421" w:rsidP="00F14043">
            <w:pPr>
              <w:rPr>
                <w:sz w:val="20"/>
                <w:szCs w:val="20"/>
                <w:lang w:eastAsia="ru-RU"/>
              </w:rPr>
            </w:pPr>
            <w:r>
              <w:rPr>
                <w:sz w:val="20"/>
                <w:szCs w:val="20"/>
                <w:lang w:eastAsia="ru-RU"/>
              </w:rPr>
              <w:t>Кол-во</w:t>
            </w:r>
          </w:p>
        </w:tc>
        <w:tc>
          <w:tcPr>
            <w:tcW w:w="851" w:type="dxa"/>
          </w:tcPr>
          <w:p w14:paraId="5352F0B7" w14:textId="77777777" w:rsidR="001F6421" w:rsidRPr="00886870" w:rsidRDefault="001F6421" w:rsidP="00F14043">
            <w:pPr>
              <w:rPr>
                <w:sz w:val="20"/>
                <w:szCs w:val="20"/>
                <w:lang w:eastAsia="ru-RU"/>
              </w:rPr>
            </w:pPr>
            <w:r>
              <w:rPr>
                <w:sz w:val="20"/>
                <w:szCs w:val="20"/>
                <w:lang w:eastAsia="ru-RU"/>
              </w:rPr>
              <w:t>Цена, руб. без НДС</w:t>
            </w:r>
          </w:p>
        </w:tc>
        <w:tc>
          <w:tcPr>
            <w:tcW w:w="850" w:type="dxa"/>
          </w:tcPr>
          <w:p w14:paraId="2FE98502" w14:textId="77777777" w:rsidR="001F6421" w:rsidRPr="00886870" w:rsidRDefault="001F6421" w:rsidP="00F14043">
            <w:pPr>
              <w:rPr>
                <w:sz w:val="20"/>
                <w:szCs w:val="20"/>
                <w:lang w:eastAsia="ru-RU"/>
              </w:rPr>
            </w:pPr>
            <w:r>
              <w:rPr>
                <w:sz w:val="20"/>
                <w:szCs w:val="20"/>
                <w:lang w:eastAsia="ru-RU"/>
              </w:rPr>
              <w:t>Сумма, руб. без НДС</w:t>
            </w:r>
          </w:p>
        </w:tc>
      </w:tr>
      <w:tr w:rsidR="001F6421" w:rsidRPr="00886870" w14:paraId="33432563" w14:textId="77777777" w:rsidTr="00F14043">
        <w:tc>
          <w:tcPr>
            <w:tcW w:w="425" w:type="dxa"/>
            <w:noWrap/>
            <w:vAlign w:val="center"/>
          </w:tcPr>
          <w:p w14:paraId="1F940FD4"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1</w:t>
            </w:r>
          </w:p>
        </w:tc>
        <w:tc>
          <w:tcPr>
            <w:tcW w:w="3970" w:type="dxa"/>
            <w:noWrap/>
            <w:vAlign w:val="center"/>
          </w:tcPr>
          <w:p w14:paraId="0E3002F3"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Лоток водоотводный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w:t>
            </w:r>
            <w:proofErr w:type="spellStart"/>
            <w:r w:rsidRPr="00035A9B">
              <w:rPr>
                <w:rFonts w:eastAsia="Arial"/>
                <w:color w:val="000000"/>
                <w:sz w:val="20"/>
                <w:szCs w:val="20"/>
              </w:rPr>
              <w:t>Drive</w:t>
            </w:r>
            <w:proofErr w:type="spellEnd"/>
            <w:r w:rsidRPr="00035A9B">
              <w:rPr>
                <w:rFonts w:eastAsia="Arial"/>
                <w:color w:val="000000"/>
                <w:sz w:val="20"/>
                <w:szCs w:val="20"/>
              </w:rPr>
              <w:t xml:space="preserve"> ЛВ–V-20.26.41-П-Ус. Полимербетонный</w:t>
            </w:r>
            <w:r>
              <w:rPr>
                <w:rFonts w:eastAsia="Arial"/>
                <w:color w:val="000000"/>
                <w:sz w:val="20"/>
                <w:szCs w:val="20"/>
              </w:rPr>
              <w:t xml:space="preserve"> (</w:t>
            </w:r>
            <w:r w:rsidRPr="00035A9B">
              <w:rPr>
                <w:rFonts w:eastAsia="Arial"/>
                <w:color w:val="000000"/>
                <w:sz w:val="20"/>
                <w:szCs w:val="20"/>
              </w:rPr>
              <w:t>в соответствии с СТО 72566411-1.03-2016</w:t>
            </w:r>
            <w:r>
              <w:rPr>
                <w:rFonts w:eastAsia="Arial"/>
                <w:color w:val="000000"/>
                <w:sz w:val="20"/>
                <w:szCs w:val="20"/>
              </w:rPr>
              <w:t>)</w:t>
            </w:r>
            <w:r w:rsidRPr="00035A9B">
              <w:rPr>
                <w:rFonts w:eastAsia="Arial"/>
                <w:color w:val="000000"/>
                <w:sz w:val="20"/>
                <w:szCs w:val="20"/>
              </w:rPr>
              <w:t xml:space="preserve"> усиленный 75671V или аналог</w:t>
            </w:r>
          </w:p>
        </w:tc>
        <w:tc>
          <w:tcPr>
            <w:tcW w:w="1134" w:type="dxa"/>
          </w:tcPr>
          <w:p w14:paraId="62EDC9F7"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1000</w:t>
            </w:r>
          </w:p>
        </w:tc>
        <w:tc>
          <w:tcPr>
            <w:tcW w:w="992" w:type="dxa"/>
          </w:tcPr>
          <w:p w14:paraId="5769F094"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260,00</w:t>
            </w:r>
          </w:p>
        </w:tc>
        <w:tc>
          <w:tcPr>
            <w:tcW w:w="1134" w:type="dxa"/>
          </w:tcPr>
          <w:p w14:paraId="163F548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709" w:type="dxa"/>
            <w:noWrap/>
          </w:tcPr>
          <w:p w14:paraId="169A9510"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43554E5F"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413</w:t>
            </w:r>
          </w:p>
        </w:tc>
        <w:tc>
          <w:tcPr>
            <w:tcW w:w="851" w:type="dxa"/>
          </w:tcPr>
          <w:p w14:paraId="3AAC57E5" w14:textId="77777777" w:rsidR="001F6421" w:rsidRPr="00886870" w:rsidRDefault="001F6421" w:rsidP="00F14043">
            <w:pPr>
              <w:rPr>
                <w:sz w:val="20"/>
                <w:szCs w:val="20"/>
                <w:lang w:eastAsia="ru-RU"/>
              </w:rPr>
            </w:pPr>
          </w:p>
        </w:tc>
        <w:tc>
          <w:tcPr>
            <w:tcW w:w="850" w:type="dxa"/>
          </w:tcPr>
          <w:p w14:paraId="00B4CDAD" w14:textId="77777777" w:rsidR="001F6421" w:rsidRPr="00886870" w:rsidRDefault="001F6421" w:rsidP="00F14043">
            <w:pPr>
              <w:rPr>
                <w:sz w:val="20"/>
                <w:szCs w:val="20"/>
                <w:lang w:eastAsia="ru-RU"/>
              </w:rPr>
            </w:pPr>
          </w:p>
        </w:tc>
      </w:tr>
      <w:tr w:rsidR="001F6421" w:rsidRPr="00886870" w14:paraId="6E185B10" w14:textId="77777777" w:rsidTr="00F14043">
        <w:tc>
          <w:tcPr>
            <w:tcW w:w="425" w:type="dxa"/>
            <w:noWrap/>
            <w:vAlign w:val="center"/>
          </w:tcPr>
          <w:p w14:paraId="31FE2201"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2</w:t>
            </w:r>
          </w:p>
        </w:tc>
        <w:tc>
          <w:tcPr>
            <w:tcW w:w="3970" w:type="dxa"/>
            <w:noWrap/>
            <w:vAlign w:val="center"/>
          </w:tcPr>
          <w:p w14:paraId="7D6B59F0"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Лоток водоотводный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w:t>
            </w:r>
            <w:proofErr w:type="spellStart"/>
            <w:r w:rsidRPr="00035A9B">
              <w:rPr>
                <w:rFonts w:eastAsia="Arial"/>
                <w:color w:val="000000"/>
                <w:sz w:val="20"/>
                <w:szCs w:val="20"/>
              </w:rPr>
              <w:t>Drive</w:t>
            </w:r>
            <w:proofErr w:type="spellEnd"/>
            <w:r w:rsidRPr="00035A9B">
              <w:rPr>
                <w:rFonts w:eastAsia="Arial"/>
                <w:color w:val="000000"/>
                <w:sz w:val="20"/>
                <w:szCs w:val="20"/>
              </w:rPr>
              <w:t xml:space="preserve"> ЛВ–V-20.26.41.50-П полимербетонный</w:t>
            </w:r>
            <w:r>
              <w:rPr>
                <w:rFonts w:eastAsia="Arial"/>
                <w:color w:val="000000"/>
                <w:sz w:val="20"/>
                <w:szCs w:val="20"/>
              </w:rPr>
              <w:t xml:space="preserve"> (</w:t>
            </w:r>
            <w:r w:rsidRPr="00035A9B">
              <w:rPr>
                <w:rFonts w:eastAsia="Arial"/>
                <w:color w:val="000000"/>
                <w:sz w:val="20"/>
                <w:szCs w:val="20"/>
              </w:rPr>
              <w:t>в соответствии с СТО 72566411-1.03-2016</w:t>
            </w:r>
            <w:r>
              <w:rPr>
                <w:rFonts w:eastAsia="Arial"/>
                <w:color w:val="000000"/>
                <w:sz w:val="20"/>
                <w:szCs w:val="20"/>
              </w:rPr>
              <w:t xml:space="preserve">) </w:t>
            </w:r>
            <w:r w:rsidRPr="00035A9B">
              <w:rPr>
                <w:rFonts w:eastAsia="Arial"/>
                <w:color w:val="000000"/>
                <w:sz w:val="20"/>
                <w:szCs w:val="20"/>
              </w:rPr>
              <w:t>75671.05V или аналог</w:t>
            </w:r>
          </w:p>
        </w:tc>
        <w:tc>
          <w:tcPr>
            <w:tcW w:w="1134" w:type="dxa"/>
          </w:tcPr>
          <w:p w14:paraId="1A663F05"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500</w:t>
            </w:r>
          </w:p>
        </w:tc>
        <w:tc>
          <w:tcPr>
            <w:tcW w:w="992" w:type="dxa"/>
          </w:tcPr>
          <w:p w14:paraId="5F8C5132"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260,00</w:t>
            </w:r>
          </w:p>
        </w:tc>
        <w:tc>
          <w:tcPr>
            <w:tcW w:w="1134" w:type="dxa"/>
          </w:tcPr>
          <w:p w14:paraId="2513D5B7"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709" w:type="dxa"/>
            <w:noWrap/>
          </w:tcPr>
          <w:p w14:paraId="04FA8C33"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1AE1354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2</w:t>
            </w:r>
          </w:p>
        </w:tc>
        <w:tc>
          <w:tcPr>
            <w:tcW w:w="851" w:type="dxa"/>
          </w:tcPr>
          <w:p w14:paraId="4CC5B9D6" w14:textId="77777777" w:rsidR="001F6421" w:rsidRPr="00886870" w:rsidRDefault="001F6421" w:rsidP="00F14043">
            <w:pPr>
              <w:rPr>
                <w:sz w:val="20"/>
                <w:szCs w:val="20"/>
                <w:lang w:eastAsia="ru-RU"/>
              </w:rPr>
            </w:pPr>
          </w:p>
        </w:tc>
        <w:tc>
          <w:tcPr>
            <w:tcW w:w="850" w:type="dxa"/>
          </w:tcPr>
          <w:p w14:paraId="587726CD" w14:textId="77777777" w:rsidR="001F6421" w:rsidRPr="00886870" w:rsidRDefault="001F6421" w:rsidP="00F14043">
            <w:pPr>
              <w:rPr>
                <w:sz w:val="20"/>
                <w:szCs w:val="20"/>
                <w:lang w:eastAsia="ru-RU"/>
              </w:rPr>
            </w:pPr>
          </w:p>
        </w:tc>
      </w:tr>
      <w:tr w:rsidR="001F6421" w:rsidRPr="00886870" w14:paraId="4F846538" w14:textId="77777777" w:rsidTr="00F14043">
        <w:tc>
          <w:tcPr>
            <w:tcW w:w="425" w:type="dxa"/>
            <w:noWrap/>
          </w:tcPr>
          <w:p w14:paraId="376A77CA"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3</w:t>
            </w:r>
          </w:p>
        </w:tc>
        <w:tc>
          <w:tcPr>
            <w:tcW w:w="3970" w:type="dxa"/>
            <w:noWrap/>
          </w:tcPr>
          <w:p w14:paraId="0A82475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proofErr w:type="spellStart"/>
            <w:r w:rsidRPr="00035A9B">
              <w:rPr>
                <w:rFonts w:eastAsia="Arial"/>
                <w:color w:val="000000"/>
                <w:sz w:val="20"/>
                <w:szCs w:val="20"/>
              </w:rPr>
              <w:t>Пескоуловитель</w:t>
            </w:r>
            <w:proofErr w:type="spellEnd"/>
            <w:r w:rsidRPr="00035A9B">
              <w:rPr>
                <w:rFonts w:eastAsia="Arial"/>
                <w:color w:val="000000"/>
                <w:sz w:val="20"/>
                <w:szCs w:val="20"/>
              </w:rPr>
              <w:t xml:space="preserve">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w:t>
            </w:r>
            <w:proofErr w:type="spellStart"/>
            <w:r w:rsidRPr="00035A9B">
              <w:rPr>
                <w:rFonts w:eastAsia="Arial"/>
                <w:color w:val="000000"/>
                <w:sz w:val="20"/>
                <w:szCs w:val="20"/>
              </w:rPr>
              <w:t>Drive</w:t>
            </w:r>
            <w:proofErr w:type="spellEnd"/>
            <w:r w:rsidRPr="00035A9B">
              <w:rPr>
                <w:rFonts w:eastAsia="Arial"/>
                <w:color w:val="000000"/>
                <w:sz w:val="20"/>
                <w:szCs w:val="20"/>
              </w:rPr>
              <w:t xml:space="preserve"> V-образный ПУ-V-20.26.67–П полимербетонный 75871V или аналог</w:t>
            </w:r>
          </w:p>
        </w:tc>
        <w:tc>
          <w:tcPr>
            <w:tcW w:w="1134" w:type="dxa"/>
          </w:tcPr>
          <w:p w14:paraId="42F7AEF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500</w:t>
            </w:r>
          </w:p>
        </w:tc>
        <w:tc>
          <w:tcPr>
            <w:tcW w:w="992" w:type="dxa"/>
          </w:tcPr>
          <w:p w14:paraId="33003C2F"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260,00</w:t>
            </w:r>
          </w:p>
        </w:tc>
        <w:tc>
          <w:tcPr>
            <w:tcW w:w="1134" w:type="dxa"/>
          </w:tcPr>
          <w:p w14:paraId="2B11939E"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670,00</w:t>
            </w:r>
          </w:p>
        </w:tc>
        <w:tc>
          <w:tcPr>
            <w:tcW w:w="709" w:type="dxa"/>
            <w:noWrap/>
          </w:tcPr>
          <w:p w14:paraId="5C58E53F"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595F7B5A"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w:t>
            </w:r>
          </w:p>
        </w:tc>
        <w:tc>
          <w:tcPr>
            <w:tcW w:w="851" w:type="dxa"/>
          </w:tcPr>
          <w:p w14:paraId="3F0C00E4" w14:textId="77777777" w:rsidR="001F6421" w:rsidRPr="00886870" w:rsidRDefault="001F6421" w:rsidP="00F14043">
            <w:pPr>
              <w:rPr>
                <w:sz w:val="20"/>
                <w:szCs w:val="20"/>
                <w:lang w:eastAsia="ru-RU"/>
              </w:rPr>
            </w:pPr>
          </w:p>
        </w:tc>
        <w:tc>
          <w:tcPr>
            <w:tcW w:w="850" w:type="dxa"/>
          </w:tcPr>
          <w:p w14:paraId="4A8AF276" w14:textId="77777777" w:rsidR="001F6421" w:rsidRPr="00886870" w:rsidRDefault="001F6421" w:rsidP="00F14043">
            <w:pPr>
              <w:rPr>
                <w:sz w:val="20"/>
                <w:szCs w:val="20"/>
                <w:lang w:eastAsia="ru-RU"/>
              </w:rPr>
            </w:pPr>
          </w:p>
        </w:tc>
      </w:tr>
      <w:tr w:rsidR="001F6421" w:rsidRPr="00886870" w14:paraId="213590F9" w14:textId="77777777" w:rsidTr="00F14043">
        <w:tc>
          <w:tcPr>
            <w:tcW w:w="425" w:type="dxa"/>
            <w:noWrap/>
          </w:tcPr>
          <w:p w14:paraId="252BF2B5"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4</w:t>
            </w:r>
          </w:p>
        </w:tc>
        <w:tc>
          <w:tcPr>
            <w:tcW w:w="3970" w:type="dxa"/>
            <w:noWrap/>
          </w:tcPr>
          <w:p w14:paraId="220AC9AB"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Корзина для пескоуловителя КОПУ-20.29.60-ОС оцинкованная сталь 6159</w:t>
            </w:r>
          </w:p>
        </w:tc>
        <w:tc>
          <w:tcPr>
            <w:tcW w:w="1134" w:type="dxa"/>
          </w:tcPr>
          <w:p w14:paraId="12E77CA4"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357</w:t>
            </w:r>
          </w:p>
        </w:tc>
        <w:tc>
          <w:tcPr>
            <w:tcW w:w="992" w:type="dxa"/>
          </w:tcPr>
          <w:p w14:paraId="55A5590C"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142,00</w:t>
            </w:r>
          </w:p>
        </w:tc>
        <w:tc>
          <w:tcPr>
            <w:tcW w:w="1134" w:type="dxa"/>
          </w:tcPr>
          <w:p w14:paraId="43560769"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282,00</w:t>
            </w:r>
          </w:p>
        </w:tc>
        <w:tc>
          <w:tcPr>
            <w:tcW w:w="709" w:type="dxa"/>
            <w:noWrap/>
          </w:tcPr>
          <w:p w14:paraId="5667301E"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4FADDB1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w:t>
            </w:r>
          </w:p>
        </w:tc>
        <w:tc>
          <w:tcPr>
            <w:tcW w:w="851" w:type="dxa"/>
          </w:tcPr>
          <w:p w14:paraId="5BBB0CA5" w14:textId="77777777" w:rsidR="001F6421" w:rsidRPr="00886870" w:rsidRDefault="001F6421" w:rsidP="00F14043">
            <w:pPr>
              <w:rPr>
                <w:sz w:val="20"/>
                <w:szCs w:val="20"/>
                <w:lang w:eastAsia="ru-RU"/>
              </w:rPr>
            </w:pPr>
          </w:p>
        </w:tc>
        <w:tc>
          <w:tcPr>
            <w:tcW w:w="850" w:type="dxa"/>
          </w:tcPr>
          <w:p w14:paraId="31E1097B" w14:textId="77777777" w:rsidR="001F6421" w:rsidRPr="00886870" w:rsidRDefault="001F6421" w:rsidP="00F14043">
            <w:pPr>
              <w:rPr>
                <w:sz w:val="20"/>
                <w:szCs w:val="20"/>
                <w:lang w:eastAsia="ru-RU"/>
              </w:rPr>
            </w:pPr>
          </w:p>
        </w:tc>
      </w:tr>
      <w:tr w:rsidR="001F6421" w:rsidRPr="00886870" w14:paraId="3125B621" w14:textId="77777777" w:rsidTr="00F14043">
        <w:tc>
          <w:tcPr>
            <w:tcW w:w="425" w:type="dxa"/>
            <w:noWrap/>
          </w:tcPr>
          <w:p w14:paraId="1F07596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5</w:t>
            </w:r>
          </w:p>
        </w:tc>
        <w:tc>
          <w:tcPr>
            <w:tcW w:w="3970" w:type="dxa"/>
            <w:noWrap/>
          </w:tcPr>
          <w:p w14:paraId="77FDA00D"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222222"/>
                <w:sz w:val="20"/>
                <w:szCs w:val="20"/>
              </w:rPr>
            </w:pPr>
            <w:r w:rsidRPr="00035A9B">
              <w:rPr>
                <w:rFonts w:eastAsia="Arial"/>
                <w:color w:val="222222"/>
                <w:sz w:val="20"/>
                <w:szCs w:val="20"/>
              </w:rPr>
              <w:t>Заглушка торцевая полимербетонная ЗЛВ-20.26.41-П-П для лотка водоотводного полимербетонного V-профиль 6751V-6D</w:t>
            </w:r>
          </w:p>
        </w:tc>
        <w:tc>
          <w:tcPr>
            <w:tcW w:w="1134" w:type="dxa"/>
          </w:tcPr>
          <w:p w14:paraId="57F2188B"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20</w:t>
            </w:r>
          </w:p>
        </w:tc>
        <w:tc>
          <w:tcPr>
            <w:tcW w:w="992" w:type="dxa"/>
          </w:tcPr>
          <w:p w14:paraId="7DA47637"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260,00</w:t>
            </w:r>
          </w:p>
        </w:tc>
        <w:tc>
          <w:tcPr>
            <w:tcW w:w="1134" w:type="dxa"/>
          </w:tcPr>
          <w:p w14:paraId="29582780"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398,00</w:t>
            </w:r>
          </w:p>
        </w:tc>
        <w:tc>
          <w:tcPr>
            <w:tcW w:w="709" w:type="dxa"/>
            <w:noWrap/>
          </w:tcPr>
          <w:p w14:paraId="35F0155E"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56709602"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4</w:t>
            </w:r>
          </w:p>
        </w:tc>
        <w:tc>
          <w:tcPr>
            <w:tcW w:w="851" w:type="dxa"/>
          </w:tcPr>
          <w:p w14:paraId="3837A2EB" w14:textId="77777777" w:rsidR="001F6421" w:rsidRPr="00886870" w:rsidRDefault="001F6421" w:rsidP="00F14043">
            <w:pPr>
              <w:rPr>
                <w:sz w:val="20"/>
                <w:szCs w:val="20"/>
                <w:lang w:eastAsia="ru-RU"/>
              </w:rPr>
            </w:pPr>
          </w:p>
        </w:tc>
        <w:tc>
          <w:tcPr>
            <w:tcW w:w="850" w:type="dxa"/>
          </w:tcPr>
          <w:p w14:paraId="4971E331" w14:textId="77777777" w:rsidR="001F6421" w:rsidRPr="00886870" w:rsidRDefault="001F6421" w:rsidP="00F14043">
            <w:pPr>
              <w:rPr>
                <w:sz w:val="20"/>
                <w:szCs w:val="20"/>
                <w:lang w:eastAsia="ru-RU"/>
              </w:rPr>
            </w:pPr>
          </w:p>
        </w:tc>
      </w:tr>
      <w:tr w:rsidR="001F6421" w:rsidRPr="00886870" w14:paraId="31A3B735" w14:textId="77777777" w:rsidTr="00F14043">
        <w:tc>
          <w:tcPr>
            <w:tcW w:w="425" w:type="dxa"/>
            <w:noWrap/>
          </w:tcPr>
          <w:p w14:paraId="0EC8D5FA"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6</w:t>
            </w:r>
          </w:p>
        </w:tc>
        <w:tc>
          <w:tcPr>
            <w:tcW w:w="3970" w:type="dxa"/>
            <w:noWrap/>
          </w:tcPr>
          <w:p w14:paraId="49C57DF5"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Блок монолитный водоотводной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БМВ-20.29.41-П-6 или аналог полимербетонный </w:t>
            </w:r>
            <w:proofErr w:type="spellStart"/>
            <w:r w:rsidRPr="00035A9B">
              <w:rPr>
                <w:rFonts w:eastAsia="Arial"/>
                <w:color w:val="000000"/>
                <w:sz w:val="20"/>
                <w:szCs w:val="20"/>
              </w:rPr>
              <w:t>кл</w:t>
            </w:r>
            <w:proofErr w:type="spellEnd"/>
            <w:r w:rsidRPr="00035A9B">
              <w:rPr>
                <w:rFonts w:eastAsia="Arial"/>
                <w:color w:val="000000"/>
                <w:sz w:val="20"/>
                <w:szCs w:val="20"/>
              </w:rPr>
              <w:t>. F 75956</w:t>
            </w:r>
          </w:p>
        </w:tc>
        <w:tc>
          <w:tcPr>
            <w:tcW w:w="1134" w:type="dxa"/>
          </w:tcPr>
          <w:p w14:paraId="387E0B4D"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1000</w:t>
            </w:r>
          </w:p>
        </w:tc>
        <w:tc>
          <w:tcPr>
            <w:tcW w:w="992" w:type="dxa"/>
          </w:tcPr>
          <w:p w14:paraId="56846702"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290,00</w:t>
            </w:r>
          </w:p>
        </w:tc>
        <w:tc>
          <w:tcPr>
            <w:tcW w:w="1134" w:type="dxa"/>
          </w:tcPr>
          <w:p w14:paraId="30708FFE"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709" w:type="dxa"/>
            <w:noWrap/>
          </w:tcPr>
          <w:p w14:paraId="6950DC10"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5E173504"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108</w:t>
            </w:r>
          </w:p>
        </w:tc>
        <w:tc>
          <w:tcPr>
            <w:tcW w:w="851" w:type="dxa"/>
          </w:tcPr>
          <w:p w14:paraId="3B59C72D" w14:textId="77777777" w:rsidR="001F6421" w:rsidRPr="00886870" w:rsidRDefault="001F6421" w:rsidP="00F14043">
            <w:pPr>
              <w:rPr>
                <w:sz w:val="20"/>
                <w:szCs w:val="20"/>
                <w:lang w:eastAsia="ru-RU"/>
              </w:rPr>
            </w:pPr>
          </w:p>
        </w:tc>
        <w:tc>
          <w:tcPr>
            <w:tcW w:w="850" w:type="dxa"/>
          </w:tcPr>
          <w:p w14:paraId="7E3AD253" w14:textId="77777777" w:rsidR="001F6421" w:rsidRPr="00886870" w:rsidRDefault="001F6421" w:rsidP="00F14043">
            <w:pPr>
              <w:rPr>
                <w:sz w:val="20"/>
                <w:szCs w:val="20"/>
                <w:lang w:eastAsia="ru-RU"/>
              </w:rPr>
            </w:pPr>
          </w:p>
        </w:tc>
      </w:tr>
      <w:tr w:rsidR="001F6421" w:rsidRPr="00886870" w14:paraId="142664A8" w14:textId="77777777" w:rsidTr="00F14043">
        <w:tc>
          <w:tcPr>
            <w:tcW w:w="425" w:type="dxa"/>
            <w:noWrap/>
          </w:tcPr>
          <w:p w14:paraId="70B84C3C"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7</w:t>
            </w:r>
          </w:p>
        </w:tc>
        <w:tc>
          <w:tcPr>
            <w:tcW w:w="3970" w:type="dxa"/>
            <w:noWrap/>
          </w:tcPr>
          <w:p w14:paraId="69518DC9"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Блок монолитный водоотводный </w:t>
            </w:r>
            <w:proofErr w:type="spellStart"/>
            <w:r w:rsidRPr="00035A9B">
              <w:rPr>
                <w:rFonts w:eastAsia="Arial"/>
                <w:color w:val="000000"/>
                <w:sz w:val="20"/>
                <w:szCs w:val="20"/>
              </w:rPr>
              <w:t>CompoMax</w:t>
            </w:r>
            <w:proofErr w:type="spellEnd"/>
            <w:r w:rsidRPr="00035A9B">
              <w:rPr>
                <w:rFonts w:eastAsia="Arial"/>
                <w:color w:val="000000"/>
                <w:sz w:val="20"/>
                <w:szCs w:val="20"/>
              </w:rPr>
              <w:t xml:space="preserve"> БМВ-20.29.41-Р-П-6 полимербетонный ревизионный с решёткой щелевой чугунной ВЧ </w:t>
            </w:r>
            <w:proofErr w:type="spellStart"/>
            <w:r w:rsidRPr="00035A9B">
              <w:rPr>
                <w:rFonts w:eastAsia="Arial"/>
                <w:color w:val="000000"/>
                <w:sz w:val="20"/>
                <w:szCs w:val="20"/>
              </w:rPr>
              <w:t>кл.F</w:t>
            </w:r>
            <w:proofErr w:type="spellEnd"/>
            <w:r w:rsidRPr="00035A9B">
              <w:rPr>
                <w:rFonts w:eastAsia="Arial"/>
                <w:color w:val="000000"/>
                <w:sz w:val="20"/>
                <w:szCs w:val="20"/>
              </w:rPr>
              <w:t xml:space="preserve"> (комплект) 0759567 или аналог</w:t>
            </w:r>
          </w:p>
        </w:tc>
        <w:tc>
          <w:tcPr>
            <w:tcW w:w="1134" w:type="dxa"/>
          </w:tcPr>
          <w:p w14:paraId="78B938C0"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1000</w:t>
            </w:r>
          </w:p>
        </w:tc>
        <w:tc>
          <w:tcPr>
            <w:tcW w:w="992" w:type="dxa"/>
          </w:tcPr>
          <w:p w14:paraId="74C30AB1"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290,00</w:t>
            </w:r>
          </w:p>
        </w:tc>
        <w:tc>
          <w:tcPr>
            <w:tcW w:w="1134" w:type="dxa"/>
          </w:tcPr>
          <w:p w14:paraId="797E2CB2"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709" w:type="dxa"/>
            <w:noWrap/>
          </w:tcPr>
          <w:p w14:paraId="7885A75D"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3A72A0FB"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12</w:t>
            </w:r>
          </w:p>
        </w:tc>
        <w:tc>
          <w:tcPr>
            <w:tcW w:w="851" w:type="dxa"/>
          </w:tcPr>
          <w:p w14:paraId="5A96A34F" w14:textId="77777777" w:rsidR="001F6421" w:rsidRPr="00886870" w:rsidRDefault="001F6421" w:rsidP="00F14043">
            <w:pPr>
              <w:rPr>
                <w:sz w:val="20"/>
                <w:szCs w:val="20"/>
                <w:lang w:eastAsia="ru-RU"/>
              </w:rPr>
            </w:pPr>
          </w:p>
        </w:tc>
        <w:tc>
          <w:tcPr>
            <w:tcW w:w="850" w:type="dxa"/>
          </w:tcPr>
          <w:p w14:paraId="6003FDA4" w14:textId="77777777" w:rsidR="001F6421" w:rsidRPr="00886870" w:rsidRDefault="001F6421" w:rsidP="00F14043">
            <w:pPr>
              <w:rPr>
                <w:sz w:val="20"/>
                <w:szCs w:val="20"/>
                <w:lang w:eastAsia="ru-RU"/>
              </w:rPr>
            </w:pPr>
          </w:p>
        </w:tc>
      </w:tr>
      <w:tr w:rsidR="001F6421" w:rsidRPr="00886870" w14:paraId="69085CE3" w14:textId="77777777" w:rsidTr="00F14043">
        <w:tc>
          <w:tcPr>
            <w:tcW w:w="425" w:type="dxa"/>
            <w:noWrap/>
          </w:tcPr>
          <w:p w14:paraId="1FF03FF9"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8</w:t>
            </w:r>
          </w:p>
        </w:tc>
        <w:tc>
          <w:tcPr>
            <w:tcW w:w="3970" w:type="dxa"/>
            <w:noWrap/>
          </w:tcPr>
          <w:p w14:paraId="5ED2FD1C"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Заглушка торцевая полимербетонная З-БМВ-20.29.41-П-П-Н для блока монолитного начальная 67519-5Н</w:t>
            </w:r>
          </w:p>
        </w:tc>
        <w:tc>
          <w:tcPr>
            <w:tcW w:w="1134" w:type="dxa"/>
          </w:tcPr>
          <w:p w14:paraId="5F450A37"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30</w:t>
            </w:r>
          </w:p>
        </w:tc>
        <w:tc>
          <w:tcPr>
            <w:tcW w:w="992" w:type="dxa"/>
          </w:tcPr>
          <w:p w14:paraId="76A5C129"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290,00</w:t>
            </w:r>
          </w:p>
        </w:tc>
        <w:tc>
          <w:tcPr>
            <w:tcW w:w="1134" w:type="dxa"/>
          </w:tcPr>
          <w:p w14:paraId="4FF03249"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709" w:type="dxa"/>
            <w:noWrap/>
          </w:tcPr>
          <w:p w14:paraId="4CC6060B"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63E2A092"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w:t>
            </w:r>
          </w:p>
        </w:tc>
        <w:tc>
          <w:tcPr>
            <w:tcW w:w="851" w:type="dxa"/>
          </w:tcPr>
          <w:p w14:paraId="0836F34F" w14:textId="77777777" w:rsidR="001F6421" w:rsidRPr="00886870" w:rsidRDefault="001F6421" w:rsidP="00F14043">
            <w:pPr>
              <w:rPr>
                <w:sz w:val="20"/>
                <w:szCs w:val="20"/>
                <w:lang w:eastAsia="ru-RU"/>
              </w:rPr>
            </w:pPr>
          </w:p>
        </w:tc>
        <w:tc>
          <w:tcPr>
            <w:tcW w:w="850" w:type="dxa"/>
          </w:tcPr>
          <w:p w14:paraId="3F20D140" w14:textId="77777777" w:rsidR="001F6421" w:rsidRPr="00886870" w:rsidRDefault="001F6421" w:rsidP="00F14043">
            <w:pPr>
              <w:rPr>
                <w:sz w:val="20"/>
                <w:szCs w:val="20"/>
                <w:lang w:eastAsia="ru-RU"/>
              </w:rPr>
            </w:pPr>
          </w:p>
        </w:tc>
      </w:tr>
      <w:tr w:rsidR="001F6421" w:rsidRPr="00886870" w14:paraId="4D3AFEE1" w14:textId="77777777" w:rsidTr="00F14043">
        <w:tc>
          <w:tcPr>
            <w:tcW w:w="425" w:type="dxa"/>
            <w:noWrap/>
          </w:tcPr>
          <w:p w14:paraId="00E06C1A"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0"/>
                <w:szCs w:val="20"/>
              </w:rPr>
            </w:pPr>
            <w:r w:rsidRPr="00035A9B">
              <w:rPr>
                <w:rFonts w:eastAsia="Arial"/>
                <w:color w:val="000000"/>
                <w:sz w:val="20"/>
                <w:szCs w:val="20"/>
              </w:rPr>
              <w:t>9</w:t>
            </w:r>
          </w:p>
        </w:tc>
        <w:tc>
          <w:tcPr>
            <w:tcW w:w="3970" w:type="dxa"/>
            <w:noWrap/>
          </w:tcPr>
          <w:p w14:paraId="3C9FC9AF"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Pr>
                <w:rFonts w:eastAsia="Arial"/>
                <w:color w:val="000000"/>
                <w:sz w:val="20"/>
                <w:szCs w:val="20"/>
              </w:rPr>
              <w:t>Переходник ревизионный ПР-БМВ-20.29.41-П-П-К</w:t>
            </w:r>
            <w:r w:rsidRPr="00035A9B">
              <w:rPr>
                <w:rFonts w:eastAsia="Arial"/>
                <w:color w:val="000000"/>
                <w:sz w:val="20"/>
                <w:szCs w:val="20"/>
              </w:rPr>
              <w:t xml:space="preserve"> полимербетонн</w:t>
            </w:r>
            <w:r>
              <w:rPr>
                <w:rFonts w:eastAsia="Arial"/>
                <w:color w:val="000000"/>
                <w:sz w:val="20"/>
                <w:szCs w:val="20"/>
              </w:rPr>
              <w:t>ый конечный 67549-5К</w:t>
            </w:r>
            <w:r w:rsidRPr="00035A9B">
              <w:rPr>
                <w:rFonts w:eastAsia="Arial"/>
                <w:color w:val="000000"/>
                <w:sz w:val="20"/>
                <w:szCs w:val="20"/>
              </w:rPr>
              <w:t xml:space="preserve"> </w:t>
            </w:r>
          </w:p>
        </w:tc>
        <w:tc>
          <w:tcPr>
            <w:tcW w:w="1134" w:type="dxa"/>
          </w:tcPr>
          <w:p w14:paraId="590906CE"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42</w:t>
            </w:r>
          </w:p>
        </w:tc>
        <w:tc>
          <w:tcPr>
            <w:tcW w:w="992" w:type="dxa"/>
          </w:tcPr>
          <w:p w14:paraId="4A56F609"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290,00</w:t>
            </w:r>
          </w:p>
        </w:tc>
        <w:tc>
          <w:tcPr>
            <w:tcW w:w="1134" w:type="dxa"/>
          </w:tcPr>
          <w:p w14:paraId="05299203"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410,00</w:t>
            </w:r>
          </w:p>
        </w:tc>
        <w:tc>
          <w:tcPr>
            <w:tcW w:w="709" w:type="dxa"/>
            <w:noWrap/>
          </w:tcPr>
          <w:p w14:paraId="26D32F4B"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0ECA1E8D"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1</w:t>
            </w:r>
          </w:p>
        </w:tc>
        <w:tc>
          <w:tcPr>
            <w:tcW w:w="851" w:type="dxa"/>
          </w:tcPr>
          <w:p w14:paraId="7B02B394" w14:textId="77777777" w:rsidR="001F6421" w:rsidRPr="00886870" w:rsidRDefault="001F6421" w:rsidP="00F14043">
            <w:pPr>
              <w:rPr>
                <w:sz w:val="20"/>
                <w:szCs w:val="20"/>
                <w:lang w:eastAsia="ru-RU"/>
              </w:rPr>
            </w:pPr>
          </w:p>
        </w:tc>
        <w:tc>
          <w:tcPr>
            <w:tcW w:w="850" w:type="dxa"/>
          </w:tcPr>
          <w:p w14:paraId="31B022FD" w14:textId="77777777" w:rsidR="001F6421" w:rsidRPr="00886870" w:rsidRDefault="001F6421" w:rsidP="00F14043">
            <w:pPr>
              <w:rPr>
                <w:sz w:val="20"/>
                <w:szCs w:val="20"/>
                <w:lang w:eastAsia="ru-RU"/>
              </w:rPr>
            </w:pPr>
          </w:p>
        </w:tc>
      </w:tr>
      <w:tr w:rsidR="001F6421" w:rsidRPr="00886870" w14:paraId="458C2CFB" w14:textId="77777777" w:rsidTr="00F14043">
        <w:tc>
          <w:tcPr>
            <w:tcW w:w="425" w:type="dxa"/>
            <w:noWrap/>
          </w:tcPr>
          <w:p w14:paraId="6B50D5B4"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rPr>
                <w:rFonts w:eastAsia="Arial"/>
                <w:color w:val="000000"/>
                <w:sz w:val="20"/>
                <w:szCs w:val="20"/>
              </w:rPr>
            </w:pPr>
            <w:r w:rsidRPr="00035A9B">
              <w:rPr>
                <w:rFonts w:eastAsia="Arial"/>
                <w:color w:val="000000"/>
                <w:sz w:val="20"/>
                <w:szCs w:val="20"/>
              </w:rPr>
              <w:t>10</w:t>
            </w:r>
          </w:p>
        </w:tc>
        <w:tc>
          <w:tcPr>
            <w:tcW w:w="3970" w:type="dxa"/>
            <w:noWrap/>
          </w:tcPr>
          <w:p w14:paraId="17233DAC"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Решетка водоприемная </w:t>
            </w:r>
            <w:proofErr w:type="spellStart"/>
            <w:r w:rsidRPr="00035A9B">
              <w:rPr>
                <w:rFonts w:eastAsia="Arial"/>
                <w:color w:val="000000"/>
                <w:sz w:val="20"/>
                <w:szCs w:val="20"/>
              </w:rPr>
              <w:t>Drive</w:t>
            </w:r>
            <w:proofErr w:type="spellEnd"/>
            <w:r w:rsidRPr="00035A9B">
              <w:rPr>
                <w:rFonts w:eastAsia="Arial"/>
                <w:color w:val="000000"/>
                <w:sz w:val="20"/>
                <w:szCs w:val="20"/>
              </w:rPr>
              <w:t xml:space="preserve"> РВ-20.25.50 "шина" чугунная ВЧ, </w:t>
            </w:r>
            <w:proofErr w:type="spellStart"/>
            <w:r w:rsidRPr="00035A9B">
              <w:rPr>
                <w:rFonts w:eastAsia="Arial"/>
                <w:color w:val="000000"/>
                <w:sz w:val="20"/>
                <w:szCs w:val="20"/>
              </w:rPr>
              <w:t>кл</w:t>
            </w:r>
            <w:proofErr w:type="spellEnd"/>
            <w:r w:rsidRPr="00035A9B">
              <w:rPr>
                <w:rFonts w:eastAsia="Arial"/>
                <w:color w:val="000000"/>
                <w:sz w:val="20"/>
                <w:szCs w:val="20"/>
              </w:rPr>
              <w:t>. Е 253055 или аналог</w:t>
            </w:r>
          </w:p>
        </w:tc>
        <w:tc>
          <w:tcPr>
            <w:tcW w:w="1134" w:type="dxa"/>
          </w:tcPr>
          <w:p w14:paraId="3E01BCE3"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498</w:t>
            </w:r>
          </w:p>
        </w:tc>
        <w:tc>
          <w:tcPr>
            <w:tcW w:w="992" w:type="dxa"/>
          </w:tcPr>
          <w:p w14:paraId="63B81C4A"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248,00</w:t>
            </w:r>
          </w:p>
        </w:tc>
        <w:tc>
          <w:tcPr>
            <w:tcW w:w="1134" w:type="dxa"/>
          </w:tcPr>
          <w:p w14:paraId="29223C32"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53,00</w:t>
            </w:r>
          </w:p>
        </w:tc>
        <w:tc>
          <w:tcPr>
            <w:tcW w:w="709" w:type="dxa"/>
            <w:noWrap/>
          </w:tcPr>
          <w:p w14:paraId="216C0090"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475E6935"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830</w:t>
            </w:r>
          </w:p>
        </w:tc>
        <w:tc>
          <w:tcPr>
            <w:tcW w:w="851" w:type="dxa"/>
          </w:tcPr>
          <w:p w14:paraId="0BF6E861" w14:textId="77777777" w:rsidR="001F6421" w:rsidRPr="00886870" w:rsidRDefault="001F6421" w:rsidP="00F14043">
            <w:pPr>
              <w:rPr>
                <w:sz w:val="20"/>
                <w:szCs w:val="20"/>
                <w:lang w:eastAsia="ru-RU"/>
              </w:rPr>
            </w:pPr>
          </w:p>
        </w:tc>
        <w:tc>
          <w:tcPr>
            <w:tcW w:w="850" w:type="dxa"/>
          </w:tcPr>
          <w:p w14:paraId="1A3D87B7" w14:textId="77777777" w:rsidR="001F6421" w:rsidRPr="00886870" w:rsidRDefault="001F6421" w:rsidP="00F14043">
            <w:pPr>
              <w:rPr>
                <w:sz w:val="20"/>
                <w:szCs w:val="20"/>
                <w:lang w:eastAsia="ru-RU"/>
              </w:rPr>
            </w:pPr>
          </w:p>
        </w:tc>
      </w:tr>
      <w:tr w:rsidR="001F6421" w:rsidRPr="00886870" w14:paraId="4796614E" w14:textId="77777777" w:rsidTr="00F14043">
        <w:tc>
          <w:tcPr>
            <w:tcW w:w="425" w:type="dxa"/>
            <w:noWrap/>
          </w:tcPr>
          <w:p w14:paraId="2DA6672F"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0"/>
                <w:szCs w:val="20"/>
              </w:rPr>
            </w:pPr>
            <w:r w:rsidRPr="00035A9B">
              <w:rPr>
                <w:rFonts w:eastAsia="Arial"/>
                <w:color w:val="000000"/>
                <w:sz w:val="20"/>
                <w:szCs w:val="20"/>
              </w:rPr>
              <w:t>11</w:t>
            </w:r>
          </w:p>
        </w:tc>
        <w:tc>
          <w:tcPr>
            <w:tcW w:w="3970" w:type="dxa"/>
            <w:noWrap/>
          </w:tcPr>
          <w:p w14:paraId="63D1534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Болт М10х25 ГОСТ 7805-70</w:t>
            </w:r>
          </w:p>
        </w:tc>
        <w:tc>
          <w:tcPr>
            <w:tcW w:w="1134" w:type="dxa"/>
          </w:tcPr>
          <w:p w14:paraId="7074EFDB"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992" w:type="dxa"/>
          </w:tcPr>
          <w:p w14:paraId="5122AAAE"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1134" w:type="dxa"/>
          </w:tcPr>
          <w:p w14:paraId="39FAB472"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9" w:type="dxa"/>
            <w:noWrap/>
          </w:tcPr>
          <w:p w14:paraId="61E94E15"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4E655F35"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3320</w:t>
            </w:r>
          </w:p>
        </w:tc>
        <w:tc>
          <w:tcPr>
            <w:tcW w:w="851" w:type="dxa"/>
          </w:tcPr>
          <w:p w14:paraId="22025D75" w14:textId="77777777" w:rsidR="001F6421" w:rsidRPr="00886870" w:rsidRDefault="001F6421" w:rsidP="00F14043">
            <w:pPr>
              <w:rPr>
                <w:sz w:val="20"/>
                <w:szCs w:val="20"/>
                <w:lang w:eastAsia="ru-RU"/>
              </w:rPr>
            </w:pPr>
          </w:p>
        </w:tc>
        <w:tc>
          <w:tcPr>
            <w:tcW w:w="850" w:type="dxa"/>
          </w:tcPr>
          <w:p w14:paraId="4FC805E1" w14:textId="77777777" w:rsidR="001F6421" w:rsidRPr="00886870" w:rsidRDefault="001F6421" w:rsidP="00F14043">
            <w:pPr>
              <w:rPr>
                <w:sz w:val="20"/>
                <w:szCs w:val="20"/>
                <w:lang w:eastAsia="ru-RU"/>
              </w:rPr>
            </w:pPr>
          </w:p>
        </w:tc>
      </w:tr>
      <w:tr w:rsidR="001F6421" w:rsidRPr="00886870" w14:paraId="325B4C70" w14:textId="77777777" w:rsidTr="00F14043">
        <w:tc>
          <w:tcPr>
            <w:tcW w:w="425" w:type="dxa"/>
            <w:noWrap/>
          </w:tcPr>
          <w:p w14:paraId="6F1FBBA2"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0"/>
                <w:szCs w:val="20"/>
              </w:rPr>
            </w:pPr>
            <w:r w:rsidRPr="00035A9B">
              <w:rPr>
                <w:rFonts w:eastAsia="Arial"/>
                <w:color w:val="000000"/>
                <w:sz w:val="20"/>
                <w:szCs w:val="20"/>
              </w:rPr>
              <w:t>12</w:t>
            </w:r>
          </w:p>
        </w:tc>
        <w:tc>
          <w:tcPr>
            <w:tcW w:w="3970" w:type="dxa"/>
            <w:noWrap/>
          </w:tcPr>
          <w:p w14:paraId="2F6E2EF0"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Гайка М 10 DIN 557 квадрат</w:t>
            </w:r>
          </w:p>
        </w:tc>
        <w:tc>
          <w:tcPr>
            <w:tcW w:w="1134" w:type="dxa"/>
          </w:tcPr>
          <w:p w14:paraId="310B750C"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992" w:type="dxa"/>
          </w:tcPr>
          <w:p w14:paraId="1F960841"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1134" w:type="dxa"/>
          </w:tcPr>
          <w:p w14:paraId="59C7769C"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9" w:type="dxa"/>
            <w:noWrap/>
          </w:tcPr>
          <w:p w14:paraId="541E2612"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23A773DB"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Pr>
                <w:rFonts w:eastAsia="Arial"/>
                <w:color w:val="000000"/>
                <w:sz w:val="20"/>
                <w:szCs w:val="20"/>
              </w:rPr>
              <w:t>3320</w:t>
            </w:r>
          </w:p>
        </w:tc>
        <w:tc>
          <w:tcPr>
            <w:tcW w:w="851" w:type="dxa"/>
          </w:tcPr>
          <w:p w14:paraId="6A1460F0" w14:textId="77777777" w:rsidR="001F6421" w:rsidRPr="00886870" w:rsidRDefault="001F6421" w:rsidP="00F14043">
            <w:pPr>
              <w:rPr>
                <w:sz w:val="20"/>
                <w:szCs w:val="20"/>
                <w:lang w:eastAsia="ru-RU"/>
              </w:rPr>
            </w:pPr>
          </w:p>
        </w:tc>
        <w:tc>
          <w:tcPr>
            <w:tcW w:w="850" w:type="dxa"/>
          </w:tcPr>
          <w:p w14:paraId="2AD7C2DC" w14:textId="77777777" w:rsidR="001F6421" w:rsidRPr="00886870" w:rsidRDefault="001F6421" w:rsidP="00F14043">
            <w:pPr>
              <w:rPr>
                <w:sz w:val="20"/>
                <w:szCs w:val="20"/>
                <w:lang w:eastAsia="ru-RU"/>
              </w:rPr>
            </w:pPr>
          </w:p>
        </w:tc>
      </w:tr>
      <w:tr w:rsidR="001F6421" w:rsidRPr="00886870" w14:paraId="03160214" w14:textId="77777777" w:rsidTr="00F14043">
        <w:tc>
          <w:tcPr>
            <w:tcW w:w="425" w:type="dxa"/>
            <w:noWrap/>
          </w:tcPr>
          <w:p w14:paraId="73902858"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0"/>
                <w:szCs w:val="20"/>
              </w:rPr>
            </w:pPr>
            <w:r w:rsidRPr="00035A9B">
              <w:rPr>
                <w:rFonts w:eastAsia="Arial"/>
                <w:color w:val="000000"/>
                <w:sz w:val="20"/>
                <w:szCs w:val="20"/>
              </w:rPr>
              <w:t>13</w:t>
            </w:r>
          </w:p>
        </w:tc>
        <w:tc>
          <w:tcPr>
            <w:tcW w:w="3970" w:type="dxa"/>
            <w:noWrap/>
          </w:tcPr>
          <w:p w14:paraId="7C68B8FE"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Герметик </w:t>
            </w:r>
            <w:proofErr w:type="spellStart"/>
            <w:r w:rsidRPr="00035A9B">
              <w:rPr>
                <w:rFonts w:eastAsia="Arial"/>
                <w:color w:val="000000"/>
                <w:sz w:val="20"/>
                <w:szCs w:val="20"/>
              </w:rPr>
              <w:t>Standartpark</w:t>
            </w:r>
            <w:proofErr w:type="spellEnd"/>
            <w:r w:rsidRPr="00035A9B">
              <w:rPr>
                <w:rFonts w:eastAsia="Arial"/>
                <w:color w:val="000000"/>
                <w:sz w:val="20"/>
                <w:szCs w:val="20"/>
              </w:rPr>
              <w:t xml:space="preserve"> 600мл 335145 или аналог</w:t>
            </w:r>
          </w:p>
        </w:tc>
        <w:tc>
          <w:tcPr>
            <w:tcW w:w="1134" w:type="dxa"/>
          </w:tcPr>
          <w:p w14:paraId="588DE062"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992" w:type="dxa"/>
          </w:tcPr>
          <w:p w14:paraId="55E5F009"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1134" w:type="dxa"/>
          </w:tcPr>
          <w:p w14:paraId="71365A57"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9" w:type="dxa"/>
            <w:noWrap/>
          </w:tcPr>
          <w:p w14:paraId="4D34A9F9"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7869A4B9"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3</w:t>
            </w:r>
            <w:r>
              <w:rPr>
                <w:rFonts w:eastAsia="Arial"/>
                <w:color w:val="000000"/>
                <w:sz w:val="20"/>
                <w:szCs w:val="20"/>
              </w:rPr>
              <w:t>2</w:t>
            </w:r>
          </w:p>
        </w:tc>
        <w:tc>
          <w:tcPr>
            <w:tcW w:w="851" w:type="dxa"/>
          </w:tcPr>
          <w:p w14:paraId="07E1434C" w14:textId="77777777" w:rsidR="001F6421" w:rsidRPr="00886870" w:rsidRDefault="001F6421" w:rsidP="00F14043">
            <w:pPr>
              <w:rPr>
                <w:sz w:val="20"/>
                <w:szCs w:val="20"/>
                <w:lang w:eastAsia="ru-RU"/>
              </w:rPr>
            </w:pPr>
          </w:p>
        </w:tc>
        <w:tc>
          <w:tcPr>
            <w:tcW w:w="850" w:type="dxa"/>
          </w:tcPr>
          <w:p w14:paraId="67DF7846" w14:textId="77777777" w:rsidR="001F6421" w:rsidRPr="00886870" w:rsidRDefault="001F6421" w:rsidP="00F14043">
            <w:pPr>
              <w:rPr>
                <w:sz w:val="20"/>
                <w:szCs w:val="20"/>
                <w:lang w:eastAsia="ru-RU"/>
              </w:rPr>
            </w:pPr>
          </w:p>
        </w:tc>
      </w:tr>
      <w:tr w:rsidR="001F6421" w:rsidRPr="00886870" w14:paraId="1D43ACE4" w14:textId="77777777" w:rsidTr="00F14043">
        <w:tc>
          <w:tcPr>
            <w:tcW w:w="425" w:type="dxa"/>
            <w:noWrap/>
          </w:tcPr>
          <w:p w14:paraId="7E5A7B46"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0"/>
                <w:szCs w:val="20"/>
              </w:rPr>
            </w:pPr>
            <w:r w:rsidRPr="00035A9B">
              <w:rPr>
                <w:rFonts w:eastAsia="Arial"/>
                <w:color w:val="000000"/>
                <w:sz w:val="20"/>
                <w:szCs w:val="20"/>
              </w:rPr>
              <w:t>14</w:t>
            </w:r>
          </w:p>
        </w:tc>
        <w:tc>
          <w:tcPr>
            <w:tcW w:w="3970" w:type="dxa"/>
            <w:noWrap/>
          </w:tcPr>
          <w:p w14:paraId="70382D9B"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0"/>
                <w:szCs w:val="20"/>
              </w:rPr>
            </w:pPr>
            <w:r w:rsidRPr="00035A9B">
              <w:rPr>
                <w:rFonts w:eastAsia="Arial"/>
                <w:color w:val="000000"/>
                <w:sz w:val="20"/>
                <w:szCs w:val="20"/>
              </w:rPr>
              <w:t xml:space="preserve">Люк Л-60.80.6-ВЧ легкий чугунный с запорным устройством </w:t>
            </w:r>
            <w:proofErr w:type="spellStart"/>
            <w:r w:rsidRPr="00035A9B">
              <w:rPr>
                <w:rFonts w:eastAsia="Arial"/>
                <w:color w:val="000000"/>
                <w:sz w:val="20"/>
                <w:szCs w:val="20"/>
              </w:rPr>
              <w:t>кл</w:t>
            </w:r>
            <w:proofErr w:type="spellEnd"/>
            <w:r w:rsidRPr="00035A9B">
              <w:rPr>
                <w:rFonts w:eastAsia="Arial"/>
                <w:color w:val="000000"/>
                <w:sz w:val="20"/>
                <w:szCs w:val="20"/>
              </w:rPr>
              <w:t>. А 35258-25М</w:t>
            </w:r>
          </w:p>
        </w:tc>
        <w:tc>
          <w:tcPr>
            <w:tcW w:w="1134" w:type="dxa"/>
          </w:tcPr>
          <w:p w14:paraId="363A89EC"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992" w:type="dxa"/>
          </w:tcPr>
          <w:p w14:paraId="7EC9EAE3"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1134" w:type="dxa"/>
          </w:tcPr>
          <w:p w14:paraId="23450399"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
        </w:tc>
        <w:tc>
          <w:tcPr>
            <w:tcW w:w="709" w:type="dxa"/>
            <w:noWrap/>
          </w:tcPr>
          <w:p w14:paraId="29A7C53F"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proofErr w:type="spellStart"/>
            <w:r w:rsidRPr="00035A9B">
              <w:rPr>
                <w:rFonts w:eastAsia="Arial"/>
                <w:color w:val="000000"/>
                <w:sz w:val="20"/>
                <w:szCs w:val="20"/>
              </w:rPr>
              <w:t>шт</w:t>
            </w:r>
            <w:proofErr w:type="spellEnd"/>
          </w:p>
        </w:tc>
        <w:tc>
          <w:tcPr>
            <w:tcW w:w="708" w:type="dxa"/>
          </w:tcPr>
          <w:p w14:paraId="2446D25D" w14:textId="77777777" w:rsidR="001F6421" w:rsidRPr="00035A9B" w:rsidRDefault="001F6421" w:rsidP="00F14043">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0"/>
                <w:szCs w:val="20"/>
              </w:rPr>
            </w:pPr>
            <w:r w:rsidRPr="00035A9B">
              <w:rPr>
                <w:rFonts w:eastAsia="Arial"/>
                <w:color w:val="000000"/>
                <w:sz w:val="20"/>
                <w:szCs w:val="20"/>
              </w:rPr>
              <w:t>2</w:t>
            </w:r>
          </w:p>
        </w:tc>
        <w:tc>
          <w:tcPr>
            <w:tcW w:w="851" w:type="dxa"/>
          </w:tcPr>
          <w:p w14:paraId="4C00F068" w14:textId="77777777" w:rsidR="001F6421" w:rsidRPr="00886870" w:rsidRDefault="001F6421" w:rsidP="00F14043">
            <w:pPr>
              <w:rPr>
                <w:sz w:val="20"/>
                <w:szCs w:val="20"/>
                <w:lang w:eastAsia="ru-RU"/>
              </w:rPr>
            </w:pPr>
          </w:p>
        </w:tc>
        <w:tc>
          <w:tcPr>
            <w:tcW w:w="850" w:type="dxa"/>
          </w:tcPr>
          <w:p w14:paraId="5B13AF94" w14:textId="77777777" w:rsidR="001F6421" w:rsidRPr="00886870" w:rsidRDefault="001F6421" w:rsidP="00F14043">
            <w:pPr>
              <w:rPr>
                <w:sz w:val="20"/>
                <w:szCs w:val="20"/>
                <w:lang w:eastAsia="ru-RU"/>
              </w:rPr>
            </w:pPr>
          </w:p>
        </w:tc>
      </w:tr>
      <w:tr w:rsidR="001F6421" w:rsidRPr="00886870" w14:paraId="0FC5CA1B" w14:textId="77777777" w:rsidTr="00F14043">
        <w:tc>
          <w:tcPr>
            <w:tcW w:w="9923" w:type="dxa"/>
            <w:gridSpan w:val="8"/>
            <w:noWrap/>
          </w:tcPr>
          <w:p w14:paraId="484C5E6D" w14:textId="77777777" w:rsidR="001F6421" w:rsidRPr="00E63ED4" w:rsidRDefault="001F6421" w:rsidP="00F14043">
            <w:pPr>
              <w:jc w:val="right"/>
              <w:rPr>
                <w:b/>
                <w:sz w:val="20"/>
                <w:szCs w:val="20"/>
                <w:lang w:eastAsia="ru-RU"/>
              </w:rPr>
            </w:pPr>
            <w:r w:rsidRPr="00E63ED4">
              <w:rPr>
                <w:b/>
                <w:sz w:val="20"/>
                <w:szCs w:val="20"/>
                <w:lang w:eastAsia="ru-RU"/>
              </w:rPr>
              <w:t>Итого:</w:t>
            </w:r>
          </w:p>
        </w:tc>
        <w:tc>
          <w:tcPr>
            <w:tcW w:w="850" w:type="dxa"/>
          </w:tcPr>
          <w:p w14:paraId="34CF4CE5" w14:textId="77777777" w:rsidR="001F6421" w:rsidRPr="00886870" w:rsidRDefault="001F6421" w:rsidP="00F14043">
            <w:pPr>
              <w:rPr>
                <w:sz w:val="20"/>
                <w:szCs w:val="20"/>
                <w:lang w:eastAsia="ru-RU"/>
              </w:rPr>
            </w:pPr>
          </w:p>
        </w:tc>
      </w:tr>
    </w:tbl>
    <w:p w14:paraId="31E72A47"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center"/>
        <w:rPr>
          <w:rFonts w:eastAsia="Arial"/>
          <w:b/>
          <w:color w:val="000000"/>
        </w:rPr>
      </w:pPr>
    </w:p>
    <w:p w14:paraId="0C4DAFAD"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Дополнительные требования к поставляемому Товару: </w:t>
      </w:r>
    </w:p>
    <w:p w14:paraId="1B593713"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Общая стоимость Товара составляет: ________________________________________</w:t>
      </w:r>
    </w:p>
    <w:p w14:paraId="48A2825C"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Кроме того НДС ___%: ___________________________________________________</w:t>
      </w:r>
    </w:p>
    <w:p w14:paraId="1D6FCE94"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Срок поставки: __________________.</w:t>
      </w: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E63ED4" w:rsidRPr="0007786C" w14:paraId="63F59935" w14:textId="77777777" w:rsidTr="00E63ED4">
        <w:trPr>
          <w:trHeight w:val="2074"/>
        </w:trPr>
        <w:tc>
          <w:tcPr>
            <w:tcW w:w="4705" w:type="dxa"/>
            <w:tcBorders>
              <w:top w:val="none" w:sz="4" w:space="0" w:color="000000"/>
              <w:left w:val="none" w:sz="4" w:space="0" w:color="000000"/>
              <w:bottom w:val="none" w:sz="4" w:space="0" w:color="000000"/>
              <w:right w:val="none" w:sz="4" w:space="0" w:color="000000"/>
            </w:tcBorders>
            <w:noWrap/>
          </w:tcPr>
          <w:p w14:paraId="6554BE5C"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rPr>
              <w:lastRenderedPageBreak/>
              <w:t>Покупатель:</w:t>
            </w:r>
          </w:p>
          <w:p w14:paraId="7F17AAE8"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p>
          <w:p w14:paraId="4A047E2B"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rPr>
              <w:t>________    ______________</w:t>
            </w:r>
          </w:p>
          <w:p w14:paraId="29690313"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vertAlign w:val="superscript"/>
              </w:rPr>
            </w:pPr>
            <w:r>
              <w:rPr>
                <w:rFonts w:eastAsia="Arial"/>
                <w:color w:val="000000"/>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14:paraId="3CA7C65F"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rPr>
              <w:t>Поставщик:</w:t>
            </w:r>
          </w:p>
          <w:p w14:paraId="0B71F585"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p>
          <w:p w14:paraId="2DE49BFA"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rPr>
              <w:t>________    ______________</w:t>
            </w:r>
          </w:p>
          <w:p w14:paraId="36408330"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vertAlign w:val="superscript"/>
              </w:rPr>
              <w:t xml:space="preserve">(подпись)                    (Ф.И.О.)                                     </w:t>
            </w:r>
          </w:p>
        </w:tc>
      </w:tr>
    </w:tbl>
    <w:p w14:paraId="60037F1D"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013054DB"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3633F674"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02829005"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65DBC085"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3A758AB5"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4A570ACF"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084684DD"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1463C7B6"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52F15826"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0FCF8B24"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281995AF"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7890177D"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4AE20A19"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5CAA4C4E"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0C3E2368"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46E102CE"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41357140" w14:textId="77777777" w:rsidR="00E63ED4"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3A468AFA"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3F4E73C9"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3FBCAD20"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444A8CED"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7B0D33F0"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448E8835"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2B0C2336"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0BAF8CD0"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68B9B1E5"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36EA9015"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5FA65310"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0ACD7A10"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07D064D9"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60B992AD"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4A3CD961"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1B6C329C"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20DE5261"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0C0B2690"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22D31531"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16E0B918"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46297B5A"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406DF6EC"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55A6A3A9"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74E161C2"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057047BE"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3F7CE5AB" w14:textId="77777777" w:rsidR="000A2BD2" w:rsidRDefault="000A2BD2"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358399F4"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r>
        <w:rPr>
          <w:rFonts w:eastAsia="Arial"/>
          <w:color w:val="000000"/>
        </w:rPr>
        <w:lastRenderedPageBreak/>
        <w:t xml:space="preserve">Приложение № 2 </w:t>
      </w:r>
    </w:p>
    <w:p w14:paraId="14B5EE66" w14:textId="77777777" w:rsidR="00E63ED4" w:rsidRPr="0007786C" w:rsidRDefault="00E63ED4" w:rsidP="00E63ED4">
      <w:pPr>
        <w:keepNext/>
        <w:keepLines/>
        <w:autoSpaceDE w:val="0"/>
        <w:jc w:val="right"/>
        <w:rPr>
          <w:rFonts w:eastAsia="Arial"/>
        </w:rPr>
      </w:pPr>
      <w:r>
        <w:rPr>
          <w:rFonts w:eastAsia="Arial"/>
          <w:color w:val="000000"/>
        </w:rPr>
        <w:t xml:space="preserve">к договору поставки </w:t>
      </w:r>
      <w:r>
        <w:rPr>
          <w:rFonts w:eastAsia="Arial"/>
        </w:rPr>
        <w:t xml:space="preserve">№ </w:t>
      </w:r>
      <w:r>
        <w:t>С-</w:t>
      </w:r>
      <w:proofErr w:type="spellStart"/>
      <w:r>
        <w:t>КАВд</w:t>
      </w:r>
      <w:proofErr w:type="spellEnd"/>
      <w:r>
        <w:t>/___/___/____</w:t>
      </w:r>
    </w:p>
    <w:p w14:paraId="228780D8"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r>
        <w:rPr>
          <w:rFonts w:eastAsia="Arial"/>
        </w:rPr>
        <w:t>от «___»_________202___ г.</w:t>
      </w:r>
    </w:p>
    <w:p w14:paraId="4366A461"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rPr>
      </w:pPr>
    </w:p>
    <w:p w14:paraId="53BCE2C5" w14:textId="77777777" w:rsidR="00E63ED4" w:rsidRPr="0007786C" w:rsidRDefault="00E63ED4" w:rsidP="00E63ED4">
      <w:pPr>
        <w:ind w:firstLine="720"/>
        <w:jc w:val="right"/>
        <w:rPr>
          <w:rFonts w:eastAsia="Arial"/>
        </w:rPr>
      </w:pPr>
    </w:p>
    <w:p w14:paraId="10548EFD" w14:textId="77777777" w:rsidR="00E63ED4" w:rsidRPr="0007786C" w:rsidRDefault="00E63ED4" w:rsidP="00E63ED4">
      <w:pPr>
        <w:ind w:firstLine="720"/>
        <w:jc w:val="center"/>
        <w:rPr>
          <w:rFonts w:eastAsia="Arial"/>
        </w:rPr>
      </w:pPr>
      <w:r>
        <w:rPr>
          <w:rFonts w:eastAsia="Arial"/>
        </w:rPr>
        <w:t>Технические требования к поставляемому Товару</w:t>
      </w:r>
    </w:p>
    <w:p w14:paraId="16FE3736" w14:textId="77777777" w:rsidR="00E63ED4" w:rsidRPr="0007786C" w:rsidRDefault="00E63ED4" w:rsidP="00E63ED4">
      <w:pPr>
        <w:widowControl w:val="0"/>
        <w:ind w:firstLine="426"/>
        <w:jc w:val="both"/>
        <w:rPr>
          <w:rFonts w:eastAsia="Arial"/>
          <w:b/>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681"/>
        <w:gridCol w:w="4217"/>
      </w:tblGrid>
      <w:tr w:rsidR="00E63ED4" w:rsidRPr="0007786C" w14:paraId="6473FF57" w14:textId="77777777" w:rsidTr="00E63ED4">
        <w:tc>
          <w:tcPr>
            <w:tcW w:w="959" w:type="dxa"/>
            <w:noWrap/>
            <w:vAlign w:val="center"/>
          </w:tcPr>
          <w:p w14:paraId="3198C80B" w14:textId="77777777" w:rsidR="00E63ED4" w:rsidRPr="0007786C" w:rsidRDefault="00E63ED4" w:rsidP="00E63ED4">
            <w:pPr>
              <w:jc w:val="center"/>
              <w:rPr>
                <w:rFonts w:eastAsia="Arial"/>
              </w:rPr>
            </w:pPr>
            <w:r>
              <w:rPr>
                <w:rFonts w:eastAsia="Arial"/>
              </w:rPr>
              <w:t>№ п/п</w:t>
            </w:r>
          </w:p>
        </w:tc>
        <w:tc>
          <w:tcPr>
            <w:tcW w:w="4681" w:type="dxa"/>
            <w:noWrap/>
            <w:vAlign w:val="center"/>
          </w:tcPr>
          <w:p w14:paraId="4D3F1507" w14:textId="6293590C" w:rsidR="00E63ED4" w:rsidRPr="0007786C" w:rsidRDefault="008F7D81" w:rsidP="00E63ED4">
            <w:pPr>
              <w:jc w:val="center"/>
              <w:rPr>
                <w:rFonts w:eastAsia="Arial"/>
              </w:rPr>
            </w:pPr>
            <w:r>
              <w:rPr>
                <w:rFonts w:eastAsia="Arial"/>
              </w:rPr>
              <w:t>Наименование Товара</w:t>
            </w:r>
          </w:p>
        </w:tc>
        <w:tc>
          <w:tcPr>
            <w:tcW w:w="4217" w:type="dxa"/>
            <w:noWrap/>
            <w:vAlign w:val="center"/>
          </w:tcPr>
          <w:p w14:paraId="08168EE1" w14:textId="0988C5B6" w:rsidR="00E63ED4" w:rsidRPr="0007786C" w:rsidRDefault="008F7D81" w:rsidP="00E63ED4">
            <w:pPr>
              <w:jc w:val="center"/>
              <w:rPr>
                <w:rFonts w:eastAsia="Arial"/>
              </w:rPr>
            </w:pPr>
            <w:r>
              <w:rPr>
                <w:rFonts w:eastAsia="Arial"/>
              </w:rPr>
              <w:t>Характеристики</w:t>
            </w:r>
          </w:p>
        </w:tc>
      </w:tr>
      <w:tr w:rsidR="00E63ED4" w:rsidRPr="0007786C" w14:paraId="14316561" w14:textId="77777777" w:rsidTr="00E63ED4">
        <w:tc>
          <w:tcPr>
            <w:tcW w:w="959" w:type="dxa"/>
            <w:noWrap/>
            <w:vAlign w:val="center"/>
          </w:tcPr>
          <w:p w14:paraId="51178FE2" w14:textId="77777777" w:rsidR="00E63ED4" w:rsidRPr="0007786C" w:rsidRDefault="00E63ED4" w:rsidP="00E63ED4">
            <w:pPr>
              <w:jc w:val="center"/>
              <w:rPr>
                <w:rFonts w:eastAsia="Arial"/>
              </w:rPr>
            </w:pPr>
            <w:r>
              <w:rPr>
                <w:rFonts w:eastAsia="Arial"/>
              </w:rPr>
              <w:t>1</w:t>
            </w:r>
          </w:p>
        </w:tc>
        <w:tc>
          <w:tcPr>
            <w:tcW w:w="4681" w:type="dxa"/>
            <w:noWrap/>
            <w:vAlign w:val="center"/>
          </w:tcPr>
          <w:p w14:paraId="0FF7C4CB" w14:textId="77777777" w:rsidR="00E63ED4" w:rsidRPr="0007786C" w:rsidRDefault="00E63ED4" w:rsidP="00E63ED4">
            <w:pPr>
              <w:jc w:val="both"/>
              <w:rPr>
                <w:rFonts w:eastAsia="Arial"/>
              </w:rPr>
            </w:pPr>
          </w:p>
        </w:tc>
        <w:tc>
          <w:tcPr>
            <w:tcW w:w="4217" w:type="dxa"/>
            <w:noWrap/>
            <w:vAlign w:val="center"/>
          </w:tcPr>
          <w:p w14:paraId="2F45649B" w14:textId="77777777" w:rsidR="00E63ED4" w:rsidRPr="0007786C" w:rsidRDefault="00E63ED4" w:rsidP="00E63ED4">
            <w:pPr>
              <w:ind w:firstLine="720"/>
              <w:jc w:val="both"/>
              <w:rPr>
                <w:rFonts w:eastAsia="Arial"/>
              </w:rPr>
            </w:pPr>
          </w:p>
        </w:tc>
      </w:tr>
      <w:tr w:rsidR="00E63ED4" w:rsidRPr="0007786C" w14:paraId="30127F12" w14:textId="77777777" w:rsidTr="00E63ED4">
        <w:tc>
          <w:tcPr>
            <w:tcW w:w="959" w:type="dxa"/>
            <w:noWrap/>
          </w:tcPr>
          <w:p w14:paraId="460AF043" w14:textId="77777777" w:rsidR="00E63ED4" w:rsidRPr="0007786C" w:rsidRDefault="00E63ED4" w:rsidP="00E63ED4">
            <w:pPr>
              <w:jc w:val="center"/>
              <w:rPr>
                <w:rFonts w:eastAsia="Arial"/>
              </w:rPr>
            </w:pPr>
            <w:r>
              <w:rPr>
                <w:rFonts w:eastAsia="Arial"/>
              </w:rPr>
              <w:t>2</w:t>
            </w:r>
          </w:p>
        </w:tc>
        <w:tc>
          <w:tcPr>
            <w:tcW w:w="4681" w:type="dxa"/>
            <w:noWrap/>
          </w:tcPr>
          <w:p w14:paraId="2CB012C2" w14:textId="77777777" w:rsidR="00E63ED4" w:rsidRPr="0007786C" w:rsidRDefault="00E63ED4" w:rsidP="00E63ED4">
            <w:pPr>
              <w:jc w:val="both"/>
              <w:rPr>
                <w:rFonts w:eastAsia="Arial"/>
              </w:rPr>
            </w:pPr>
          </w:p>
        </w:tc>
        <w:tc>
          <w:tcPr>
            <w:tcW w:w="4217" w:type="dxa"/>
            <w:noWrap/>
          </w:tcPr>
          <w:p w14:paraId="79CC5CD6" w14:textId="77777777" w:rsidR="00E63ED4" w:rsidRPr="0007786C" w:rsidRDefault="00E63ED4" w:rsidP="00E63ED4">
            <w:pPr>
              <w:ind w:firstLine="720"/>
              <w:jc w:val="both"/>
              <w:rPr>
                <w:rFonts w:eastAsia="Arial"/>
              </w:rPr>
            </w:pPr>
          </w:p>
        </w:tc>
      </w:tr>
      <w:tr w:rsidR="00E63ED4" w:rsidRPr="0007786C" w14:paraId="215EBE36" w14:textId="77777777" w:rsidTr="00E63ED4">
        <w:tc>
          <w:tcPr>
            <w:tcW w:w="959" w:type="dxa"/>
            <w:noWrap/>
          </w:tcPr>
          <w:p w14:paraId="50A19CCC" w14:textId="77777777" w:rsidR="00E63ED4" w:rsidRPr="0007786C" w:rsidRDefault="00E63ED4" w:rsidP="00E63ED4">
            <w:pPr>
              <w:jc w:val="center"/>
              <w:rPr>
                <w:rFonts w:eastAsia="Arial"/>
              </w:rPr>
            </w:pPr>
            <w:r>
              <w:rPr>
                <w:rFonts w:eastAsia="Arial"/>
              </w:rPr>
              <w:t>3</w:t>
            </w:r>
          </w:p>
        </w:tc>
        <w:tc>
          <w:tcPr>
            <w:tcW w:w="4681" w:type="dxa"/>
            <w:noWrap/>
          </w:tcPr>
          <w:p w14:paraId="63090DFB" w14:textId="77777777" w:rsidR="00E63ED4" w:rsidRPr="0007786C" w:rsidRDefault="00E63ED4" w:rsidP="00E63ED4">
            <w:pPr>
              <w:jc w:val="both"/>
              <w:rPr>
                <w:rFonts w:eastAsia="Arial"/>
              </w:rPr>
            </w:pPr>
          </w:p>
        </w:tc>
        <w:tc>
          <w:tcPr>
            <w:tcW w:w="4217" w:type="dxa"/>
            <w:noWrap/>
          </w:tcPr>
          <w:p w14:paraId="6D6A4826" w14:textId="77777777" w:rsidR="00E63ED4" w:rsidRPr="0007786C" w:rsidRDefault="00E63ED4" w:rsidP="00E63ED4">
            <w:pPr>
              <w:ind w:firstLine="720"/>
              <w:jc w:val="both"/>
              <w:rPr>
                <w:rFonts w:eastAsia="Arial"/>
              </w:rPr>
            </w:pPr>
          </w:p>
        </w:tc>
      </w:tr>
      <w:tr w:rsidR="00E63ED4" w:rsidRPr="0007786C" w14:paraId="5EA2FA82" w14:textId="77777777" w:rsidTr="00E63ED4">
        <w:tc>
          <w:tcPr>
            <w:tcW w:w="959" w:type="dxa"/>
            <w:noWrap/>
          </w:tcPr>
          <w:p w14:paraId="4AB3E061" w14:textId="77777777" w:rsidR="00E63ED4" w:rsidRPr="0007786C" w:rsidRDefault="00E63ED4" w:rsidP="00E63ED4">
            <w:pPr>
              <w:jc w:val="center"/>
              <w:rPr>
                <w:rFonts w:eastAsia="Arial"/>
              </w:rPr>
            </w:pPr>
            <w:r>
              <w:rPr>
                <w:rFonts w:eastAsia="Arial"/>
              </w:rPr>
              <w:t>4</w:t>
            </w:r>
          </w:p>
        </w:tc>
        <w:tc>
          <w:tcPr>
            <w:tcW w:w="4681" w:type="dxa"/>
            <w:noWrap/>
          </w:tcPr>
          <w:p w14:paraId="71B3BD01" w14:textId="77777777" w:rsidR="00E63ED4" w:rsidRPr="0007786C" w:rsidRDefault="00E63ED4" w:rsidP="00E63ED4">
            <w:pPr>
              <w:jc w:val="both"/>
              <w:rPr>
                <w:rFonts w:eastAsia="Arial"/>
                <w:color w:val="222222"/>
              </w:rPr>
            </w:pPr>
          </w:p>
        </w:tc>
        <w:tc>
          <w:tcPr>
            <w:tcW w:w="4217" w:type="dxa"/>
            <w:noWrap/>
          </w:tcPr>
          <w:p w14:paraId="1766D26A" w14:textId="77777777" w:rsidR="00E63ED4" w:rsidRPr="0007786C" w:rsidRDefault="00E63ED4" w:rsidP="00E63ED4">
            <w:pPr>
              <w:ind w:firstLine="720"/>
              <w:jc w:val="both"/>
              <w:rPr>
                <w:rFonts w:eastAsia="Arial"/>
              </w:rPr>
            </w:pPr>
          </w:p>
        </w:tc>
      </w:tr>
      <w:tr w:rsidR="00E63ED4" w:rsidRPr="0007786C" w14:paraId="3355600F" w14:textId="77777777" w:rsidTr="00E63ED4">
        <w:tc>
          <w:tcPr>
            <w:tcW w:w="959" w:type="dxa"/>
            <w:noWrap/>
          </w:tcPr>
          <w:p w14:paraId="2D712A70" w14:textId="77777777" w:rsidR="00E63ED4" w:rsidRPr="0007786C" w:rsidRDefault="00E63ED4" w:rsidP="00E63ED4">
            <w:pPr>
              <w:jc w:val="center"/>
              <w:rPr>
                <w:rFonts w:eastAsia="Arial"/>
              </w:rPr>
            </w:pPr>
            <w:r>
              <w:rPr>
                <w:rFonts w:eastAsia="Arial"/>
              </w:rPr>
              <w:t>5</w:t>
            </w:r>
          </w:p>
        </w:tc>
        <w:tc>
          <w:tcPr>
            <w:tcW w:w="4681" w:type="dxa"/>
            <w:noWrap/>
          </w:tcPr>
          <w:p w14:paraId="6975E307" w14:textId="77777777" w:rsidR="00E63ED4" w:rsidRPr="0007786C" w:rsidRDefault="00E63ED4" w:rsidP="00E63ED4">
            <w:pPr>
              <w:jc w:val="both"/>
              <w:rPr>
                <w:rFonts w:eastAsia="Arial"/>
              </w:rPr>
            </w:pPr>
          </w:p>
        </w:tc>
        <w:tc>
          <w:tcPr>
            <w:tcW w:w="4217" w:type="dxa"/>
            <w:noWrap/>
          </w:tcPr>
          <w:p w14:paraId="6A93634D" w14:textId="77777777" w:rsidR="00E63ED4" w:rsidRPr="0007786C" w:rsidRDefault="00E63ED4" w:rsidP="00E63ED4">
            <w:pPr>
              <w:ind w:firstLine="720"/>
              <w:jc w:val="both"/>
              <w:rPr>
                <w:rFonts w:eastAsia="Arial"/>
              </w:rPr>
            </w:pPr>
          </w:p>
        </w:tc>
      </w:tr>
      <w:tr w:rsidR="00E63ED4" w:rsidRPr="0007786C" w14:paraId="728AE635" w14:textId="77777777" w:rsidTr="00E63ED4">
        <w:tc>
          <w:tcPr>
            <w:tcW w:w="959" w:type="dxa"/>
            <w:noWrap/>
          </w:tcPr>
          <w:p w14:paraId="6D52E62E" w14:textId="77777777" w:rsidR="00E63ED4" w:rsidRPr="0007786C" w:rsidRDefault="00E63ED4" w:rsidP="00E63ED4">
            <w:pPr>
              <w:jc w:val="center"/>
              <w:rPr>
                <w:rFonts w:eastAsia="Arial"/>
              </w:rPr>
            </w:pPr>
            <w:r>
              <w:rPr>
                <w:rFonts w:eastAsia="Arial"/>
              </w:rPr>
              <w:t>6</w:t>
            </w:r>
          </w:p>
        </w:tc>
        <w:tc>
          <w:tcPr>
            <w:tcW w:w="4681" w:type="dxa"/>
            <w:noWrap/>
          </w:tcPr>
          <w:p w14:paraId="20555E89" w14:textId="77777777" w:rsidR="00E63ED4" w:rsidRPr="0007786C" w:rsidRDefault="00E63ED4" w:rsidP="00E63ED4">
            <w:pPr>
              <w:jc w:val="both"/>
              <w:rPr>
                <w:rFonts w:eastAsia="Arial"/>
              </w:rPr>
            </w:pPr>
          </w:p>
        </w:tc>
        <w:tc>
          <w:tcPr>
            <w:tcW w:w="4217" w:type="dxa"/>
            <w:noWrap/>
          </w:tcPr>
          <w:p w14:paraId="06186FEF" w14:textId="77777777" w:rsidR="00E63ED4" w:rsidRPr="0007786C" w:rsidRDefault="00E63ED4" w:rsidP="00E63ED4">
            <w:pPr>
              <w:ind w:firstLine="720"/>
              <w:jc w:val="both"/>
              <w:rPr>
                <w:rFonts w:eastAsia="Arial"/>
              </w:rPr>
            </w:pPr>
          </w:p>
        </w:tc>
      </w:tr>
      <w:tr w:rsidR="00E63ED4" w:rsidRPr="0007786C" w14:paraId="5DBBE3E1" w14:textId="77777777" w:rsidTr="00E63ED4">
        <w:tc>
          <w:tcPr>
            <w:tcW w:w="959" w:type="dxa"/>
            <w:noWrap/>
          </w:tcPr>
          <w:p w14:paraId="55AE7CE8" w14:textId="77777777" w:rsidR="00E63ED4" w:rsidRPr="0007786C" w:rsidRDefault="00E63ED4" w:rsidP="00E63ED4">
            <w:pPr>
              <w:jc w:val="center"/>
              <w:rPr>
                <w:rFonts w:eastAsia="Arial"/>
              </w:rPr>
            </w:pPr>
            <w:r>
              <w:rPr>
                <w:rFonts w:eastAsia="Arial"/>
              </w:rPr>
              <w:t>7</w:t>
            </w:r>
          </w:p>
        </w:tc>
        <w:tc>
          <w:tcPr>
            <w:tcW w:w="4681" w:type="dxa"/>
            <w:noWrap/>
          </w:tcPr>
          <w:p w14:paraId="21FAC1A6" w14:textId="49CC05FD" w:rsidR="00E63ED4" w:rsidRPr="000D4587" w:rsidRDefault="00E63ED4" w:rsidP="00E63ED4">
            <w:pPr>
              <w:jc w:val="both"/>
              <w:rPr>
                <w:rFonts w:eastAsia="Arial"/>
                <w:lang w:val="en-US"/>
              </w:rPr>
            </w:pPr>
          </w:p>
        </w:tc>
        <w:tc>
          <w:tcPr>
            <w:tcW w:w="4217" w:type="dxa"/>
            <w:noWrap/>
          </w:tcPr>
          <w:p w14:paraId="2BE3D054" w14:textId="77777777" w:rsidR="00E63ED4" w:rsidRPr="0007786C" w:rsidRDefault="00E63ED4" w:rsidP="00E63ED4">
            <w:pPr>
              <w:ind w:firstLine="720"/>
              <w:jc w:val="both"/>
              <w:rPr>
                <w:rFonts w:eastAsia="Arial"/>
              </w:rPr>
            </w:pPr>
          </w:p>
        </w:tc>
      </w:tr>
      <w:tr w:rsidR="00E63ED4" w:rsidRPr="0007786C" w14:paraId="351585C6" w14:textId="77777777" w:rsidTr="00E63ED4">
        <w:tc>
          <w:tcPr>
            <w:tcW w:w="959" w:type="dxa"/>
            <w:noWrap/>
          </w:tcPr>
          <w:p w14:paraId="0C2225E1" w14:textId="77777777" w:rsidR="00E63ED4" w:rsidRPr="0007786C" w:rsidRDefault="00E63ED4" w:rsidP="00E63ED4">
            <w:pPr>
              <w:jc w:val="center"/>
              <w:rPr>
                <w:rFonts w:eastAsia="Arial"/>
              </w:rPr>
            </w:pPr>
            <w:r>
              <w:rPr>
                <w:rFonts w:eastAsia="Arial"/>
              </w:rPr>
              <w:t>8</w:t>
            </w:r>
          </w:p>
        </w:tc>
        <w:tc>
          <w:tcPr>
            <w:tcW w:w="4681" w:type="dxa"/>
            <w:noWrap/>
          </w:tcPr>
          <w:p w14:paraId="1513D4E0" w14:textId="330E9294" w:rsidR="00E63ED4" w:rsidRPr="0007786C" w:rsidRDefault="00E63ED4" w:rsidP="00E63ED4">
            <w:pPr>
              <w:jc w:val="both"/>
              <w:rPr>
                <w:rFonts w:eastAsia="Arial"/>
              </w:rPr>
            </w:pPr>
          </w:p>
        </w:tc>
        <w:tc>
          <w:tcPr>
            <w:tcW w:w="4217" w:type="dxa"/>
            <w:noWrap/>
          </w:tcPr>
          <w:p w14:paraId="34DA4854" w14:textId="77777777" w:rsidR="00E63ED4" w:rsidRPr="0007786C" w:rsidRDefault="00E63ED4" w:rsidP="00E63ED4">
            <w:pPr>
              <w:ind w:firstLine="720"/>
              <w:jc w:val="both"/>
              <w:rPr>
                <w:rFonts w:eastAsia="Arial"/>
              </w:rPr>
            </w:pPr>
          </w:p>
        </w:tc>
      </w:tr>
    </w:tbl>
    <w:p w14:paraId="15B9CCCE" w14:textId="77777777" w:rsidR="00E63ED4" w:rsidRPr="0007786C" w:rsidRDefault="00E63ED4" w:rsidP="00E63ED4">
      <w:pPr>
        <w:widowControl w:val="0"/>
        <w:ind w:firstLine="426"/>
        <w:jc w:val="both"/>
        <w:rPr>
          <w:rFonts w:eastAsia="Arial"/>
        </w:rPr>
      </w:pPr>
    </w:p>
    <w:p w14:paraId="13F2C671" w14:textId="77777777" w:rsidR="00E63ED4" w:rsidRPr="0007786C" w:rsidRDefault="00E63ED4" w:rsidP="00E63ED4">
      <w:pPr>
        <w:ind w:left="567" w:firstLine="720"/>
        <w:jc w:val="both"/>
        <w:rPr>
          <w:rFonts w:eastAsia="Arial"/>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E63ED4" w:rsidRPr="0007786C" w14:paraId="37D0A8A2" w14:textId="77777777" w:rsidTr="00E63ED4">
        <w:trPr>
          <w:trHeight w:val="2074"/>
        </w:trPr>
        <w:tc>
          <w:tcPr>
            <w:tcW w:w="4705" w:type="dxa"/>
            <w:tcBorders>
              <w:top w:val="none" w:sz="4" w:space="0" w:color="000000"/>
              <w:left w:val="none" w:sz="4" w:space="0" w:color="000000"/>
              <w:bottom w:val="none" w:sz="4" w:space="0" w:color="000000"/>
              <w:right w:val="none" w:sz="4" w:space="0" w:color="000000"/>
            </w:tcBorders>
            <w:noWrap/>
          </w:tcPr>
          <w:p w14:paraId="63B39B17" w14:textId="77777777" w:rsidR="00E63ED4" w:rsidRPr="0007786C" w:rsidRDefault="00E63ED4" w:rsidP="00E63ED4">
            <w:pPr>
              <w:ind w:firstLine="720"/>
              <w:jc w:val="both"/>
              <w:rPr>
                <w:rFonts w:eastAsia="Arial"/>
              </w:rPr>
            </w:pPr>
            <w:r>
              <w:rPr>
                <w:rFonts w:eastAsia="Arial"/>
              </w:rPr>
              <w:t>Покупатель:</w:t>
            </w:r>
          </w:p>
          <w:p w14:paraId="7C51AA7A" w14:textId="77777777" w:rsidR="00E63ED4" w:rsidRPr="0007786C" w:rsidRDefault="00E63ED4" w:rsidP="00E63ED4">
            <w:pPr>
              <w:ind w:firstLine="720"/>
              <w:jc w:val="both"/>
              <w:rPr>
                <w:rFonts w:eastAsia="Arial"/>
              </w:rPr>
            </w:pPr>
          </w:p>
          <w:p w14:paraId="64060474" w14:textId="77777777" w:rsidR="00E63ED4" w:rsidRPr="0007786C" w:rsidRDefault="00E63ED4" w:rsidP="00E63ED4">
            <w:pPr>
              <w:ind w:firstLine="720"/>
              <w:jc w:val="both"/>
              <w:rPr>
                <w:rFonts w:eastAsia="Arial"/>
              </w:rPr>
            </w:pPr>
            <w:r>
              <w:rPr>
                <w:rFonts w:eastAsia="Arial"/>
              </w:rPr>
              <w:t>________    ______________</w:t>
            </w:r>
          </w:p>
          <w:p w14:paraId="55E5B2FA" w14:textId="77777777" w:rsidR="00E63ED4" w:rsidRPr="0007786C" w:rsidRDefault="00E63ED4" w:rsidP="00E63ED4">
            <w:pPr>
              <w:ind w:firstLine="720"/>
              <w:jc w:val="both"/>
              <w:rPr>
                <w:rFonts w:eastAsia="Arial"/>
                <w:vertAlign w:val="superscript"/>
              </w:rPr>
            </w:pPr>
            <w:r>
              <w:rPr>
                <w:rFonts w:eastAsia="Arial"/>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14:paraId="680FFCAE" w14:textId="77777777" w:rsidR="00E63ED4" w:rsidRPr="0007786C" w:rsidRDefault="00E63ED4" w:rsidP="00E63ED4">
            <w:pPr>
              <w:ind w:firstLine="720"/>
              <w:jc w:val="both"/>
              <w:rPr>
                <w:rFonts w:eastAsia="Arial"/>
              </w:rPr>
            </w:pPr>
            <w:r>
              <w:rPr>
                <w:rFonts w:eastAsia="Arial"/>
              </w:rPr>
              <w:t>Поставщик:</w:t>
            </w:r>
          </w:p>
          <w:p w14:paraId="485D9393" w14:textId="77777777" w:rsidR="00E63ED4" w:rsidRPr="0007786C" w:rsidRDefault="00E63ED4" w:rsidP="00E63ED4">
            <w:pPr>
              <w:ind w:firstLine="720"/>
              <w:jc w:val="both"/>
              <w:rPr>
                <w:rFonts w:eastAsia="Arial"/>
              </w:rPr>
            </w:pPr>
          </w:p>
          <w:p w14:paraId="48F34B9D" w14:textId="77777777" w:rsidR="00E63ED4" w:rsidRPr="0007786C" w:rsidRDefault="00E63ED4" w:rsidP="00E63ED4">
            <w:pPr>
              <w:ind w:firstLine="720"/>
              <w:jc w:val="both"/>
              <w:rPr>
                <w:rFonts w:eastAsia="Arial"/>
              </w:rPr>
            </w:pPr>
            <w:r>
              <w:rPr>
                <w:rFonts w:eastAsia="Arial"/>
              </w:rPr>
              <w:t>________    ______________</w:t>
            </w:r>
          </w:p>
          <w:p w14:paraId="38A89E60" w14:textId="77777777" w:rsidR="00E63ED4" w:rsidRPr="0007786C" w:rsidRDefault="00E63ED4" w:rsidP="00E63ED4">
            <w:pPr>
              <w:ind w:firstLine="720"/>
              <w:jc w:val="both"/>
              <w:rPr>
                <w:rFonts w:eastAsia="Arial"/>
              </w:rPr>
            </w:pPr>
            <w:r>
              <w:rPr>
                <w:rFonts w:eastAsia="Arial"/>
                <w:vertAlign w:val="superscript"/>
              </w:rPr>
              <w:t xml:space="preserve">(подпись)                    (Ф.И.О.)                                     </w:t>
            </w:r>
          </w:p>
        </w:tc>
      </w:tr>
    </w:tbl>
    <w:p w14:paraId="5AE22DEF" w14:textId="77777777" w:rsidR="00E63ED4" w:rsidRPr="0007786C" w:rsidRDefault="00E63ED4" w:rsidP="00E63ED4">
      <w:pPr>
        <w:ind w:firstLine="567"/>
        <w:jc w:val="right"/>
        <w:rPr>
          <w:rFonts w:eastAsia="Arial"/>
        </w:rPr>
      </w:pPr>
    </w:p>
    <w:p w14:paraId="320916EC" w14:textId="77777777" w:rsidR="00E63ED4" w:rsidRPr="0007786C" w:rsidRDefault="00E63ED4" w:rsidP="00E63ED4">
      <w:pPr>
        <w:ind w:firstLine="567"/>
        <w:jc w:val="right"/>
        <w:rPr>
          <w:rFonts w:eastAsia="Arial"/>
        </w:rPr>
      </w:pPr>
    </w:p>
    <w:p w14:paraId="21C12132" w14:textId="77777777" w:rsidR="00E63ED4" w:rsidRPr="0007786C" w:rsidRDefault="00E63ED4" w:rsidP="00E63ED4">
      <w:pPr>
        <w:ind w:firstLine="567"/>
        <w:jc w:val="right"/>
        <w:rPr>
          <w:rFonts w:eastAsia="Arial"/>
        </w:rPr>
      </w:pPr>
    </w:p>
    <w:p w14:paraId="09233D41" w14:textId="77777777" w:rsidR="00E63ED4" w:rsidRPr="0007786C" w:rsidRDefault="00E63ED4" w:rsidP="00E63ED4">
      <w:pPr>
        <w:ind w:firstLine="567"/>
        <w:jc w:val="right"/>
        <w:rPr>
          <w:rFonts w:eastAsia="Arial"/>
        </w:rPr>
      </w:pPr>
    </w:p>
    <w:p w14:paraId="27F1A209" w14:textId="77777777" w:rsidR="00E63ED4" w:rsidRPr="0007786C" w:rsidRDefault="00E63ED4" w:rsidP="00E63ED4">
      <w:pPr>
        <w:ind w:firstLine="567"/>
        <w:jc w:val="right"/>
        <w:rPr>
          <w:rFonts w:eastAsia="Arial"/>
        </w:rPr>
      </w:pPr>
    </w:p>
    <w:p w14:paraId="7BE1E851" w14:textId="77777777" w:rsidR="00E63ED4" w:rsidRPr="0007786C" w:rsidRDefault="00E63ED4" w:rsidP="00E63ED4">
      <w:pPr>
        <w:ind w:firstLine="567"/>
        <w:jc w:val="right"/>
        <w:rPr>
          <w:rFonts w:eastAsia="Arial"/>
        </w:rPr>
      </w:pPr>
    </w:p>
    <w:p w14:paraId="249A5C58" w14:textId="77777777" w:rsidR="00E63ED4" w:rsidRPr="0007786C" w:rsidRDefault="00E63ED4" w:rsidP="00E63ED4">
      <w:pPr>
        <w:ind w:firstLine="567"/>
        <w:jc w:val="right"/>
        <w:rPr>
          <w:rFonts w:eastAsia="Arial"/>
        </w:rPr>
      </w:pPr>
    </w:p>
    <w:p w14:paraId="50D56B9E" w14:textId="77777777" w:rsidR="00E63ED4" w:rsidRPr="0007786C" w:rsidRDefault="00E63ED4" w:rsidP="00E63ED4">
      <w:pPr>
        <w:ind w:firstLine="567"/>
        <w:jc w:val="right"/>
        <w:rPr>
          <w:rFonts w:eastAsia="Arial"/>
        </w:rPr>
      </w:pPr>
    </w:p>
    <w:p w14:paraId="268E6976" w14:textId="77777777" w:rsidR="00E63ED4" w:rsidRPr="0007786C" w:rsidRDefault="00E63ED4" w:rsidP="00E63ED4">
      <w:pPr>
        <w:ind w:firstLine="567"/>
        <w:jc w:val="right"/>
        <w:rPr>
          <w:rFonts w:eastAsia="Arial"/>
        </w:rPr>
      </w:pPr>
    </w:p>
    <w:p w14:paraId="40709E45" w14:textId="77777777" w:rsidR="00E63ED4" w:rsidRPr="0007786C" w:rsidRDefault="00E63ED4" w:rsidP="00E63ED4">
      <w:pPr>
        <w:ind w:firstLine="567"/>
        <w:jc w:val="right"/>
        <w:rPr>
          <w:rFonts w:eastAsia="Arial"/>
        </w:rPr>
      </w:pPr>
    </w:p>
    <w:p w14:paraId="3B74A511" w14:textId="77777777" w:rsidR="00E63ED4" w:rsidRPr="0007786C" w:rsidRDefault="00E63ED4" w:rsidP="00E63ED4">
      <w:pPr>
        <w:ind w:firstLine="567"/>
        <w:jc w:val="right"/>
        <w:rPr>
          <w:rFonts w:eastAsia="Arial"/>
        </w:rPr>
      </w:pPr>
    </w:p>
    <w:p w14:paraId="04ED5B84" w14:textId="77777777" w:rsidR="00E63ED4" w:rsidRPr="0007786C" w:rsidRDefault="00E63ED4" w:rsidP="00E63ED4">
      <w:pPr>
        <w:ind w:firstLine="567"/>
        <w:jc w:val="right"/>
        <w:rPr>
          <w:rFonts w:eastAsia="Arial"/>
        </w:rPr>
      </w:pPr>
    </w:p>
    <w:p w14:paraId="20DC7E5E" w14:textId="77777777" w:rsidR="00E63ED4" w:rsidRPr="0007786C" w:rsidRDefault="00E63ED4" w:rsidP="00E63ED4">
      <w:pPr>
        <w:ind w:firstLine="567"/>
        <w:jc w:val="right"/>
        <w:rPr>
          <w:rFonts w:eastAsia="Arial"/>
        </w:rPr>
      </w:pPr>
    </w:p>
    <w:p w14:paraId="45E8A474" w14:textId="77777777" w:rsidR="00E63ED4" w:rsidRPr="0007786C" w:rsidRDefault="00E63ED4" w:rsidP="00E63ED4">
      <w:pPr>
        <w:ind w:firstLine="567"/>
        <w:jc w:val="right"/>
        <w:rPr>
          <w:rFonts w:eastAsia="Arial"/>
        </w:rPr>
      </w:pPr>
    </w:p>
    <w:p w14:paraId="08F9DAD9" w14:textId="77777777" w:rsidR="00E63ED4" w:rsidRPr="0007786C" w:rsidRDefault="00E63ED4" w:rsidP="00E63ED4">
      <w:pPr>
        <w:ind w:firstLine="567"/>
        <w:jc w:val="right"/>
        <w:rPr>
          <w:rFonts w:eastAsia="Arial"/>
        </w:rPr>
      </w:pPr>
    </w:p>
    <w:p w14:paraId="744D6F1A" w14:textId="77777777" w:rsidR="00E63ED4" w:rsidRPr="0007786C" w:rsidRDefault="00E63ED4" w:rsidP="00E63ED4">
      <w:pPr>
        <w:ind w:firstLine="567"/>
        <w:jc w:val="right"/>
        <w:rPr>
          <w:rFonts w:eastAsia="Arial"/>
        </w:rPr>
      </w:pPr>
    </w:p>
    <w:p w14:paraId="59AC2218" w14:textId="77777777" w:rsidR="00E63ED4" w:rsidRPr="0007786C" w:rsidRDefault="00E63ED4" w:rsidP="00E63ED4">
      <w:pPr>
        <w:ind w:firstLine="567"/>
        <w:jc w:val="right"/>
        <w:rPr>
          <w:rFonts w:eastAsia="Arial"/>
        </w:rPr>
      </w:pPr>
    </w:p>
    <w:p w14:paraId="3BA4D10E" w14:textId="77777777" w:rsidR="00E63ED4" w:rsidRPr="0007786C" w:rsidRDefault="00E63ED4" w:rsidP="00E63ED4">
      <w:pPr>
        <w:ind w:firstLine="567"/>
        <w:jc w:val="right"/>
        <w:rPr>
          <w:rFonts w:eastAsia="Arial"/>
        </w:rPr>
      </w:pPr>
    </w:p>
    <w:p w14:paraId="3CF4D3DD" w14:textId="77777777" w:rsidR="00E63ED4" w:rsidRPr="0007786C" w:rsidRDefault="00E63ED4" w:rsidP="00E63ED4">
      <w:pPr>
        <w:ind w:firstLine="567"/>
        <w:jc w:val="right"/>
        <w:rPr>
          <w:rFonts w:eastAsia="Arial"/>
        </w:rPr>
      </w:pPr>
    </w:p>
    <w:p w14:paraId="17708D98" w14:textId="77777777" w:rsidR="00E63ED4" w:rsidRPr="0007786C" w:rsidRDefault="00E63ED4" w:rsidP="00E63ED4">
      <w:pPr>
        <w:ind w:firstLine="567"/>
        <w:jc w:val="right"/>
        <w:rPr>
          <w:rFonts w:eastAsia="Arial"/>
        </w:rPr>
      </w:pPr>
    </w:p>
    <w:p w14:paraId="53F4BE8F" w14:textId="77777777" w:rsidR="00E63ED4" w:rsidRPr="0007786C" w:rsidRDefault="00E63ED4" w:rsidP="00E63ED4">
      <w:pPr>
        <w:ind w:firstLine="567"/>
        <w:jc w:val="right"/>
        <w:rPr>
          <w:rFonts w:eastAsia="Arial"/>
        </w:rPr>
      </w:pPr>
    </w:p>
    <w:p w14:paraId="6F3F5295" w14:textId="77777777" w:rsidR="00E63ED4" w:rsidRPr="0007786C" w:rsidRDefault="00E63ED4" w:rsidP="00E63ED4">
      <w:pPr>
        <w:keepNext/>
        <w:keepLines/>
        <w:autoSpaceDE w:val="0"/>
        <w:jc w:val="right"/>
        <w:rPr>
          <w:rFonts w:eastAsia="Arial"/>
        </w:rPr>
      </w:pPr>
      <w:r>
        <w:rPr>
          <w:rFonts w:eastAsia="Arial"/>
        </w:rPr>
        <w:lastRenderedPageBreak/>
        <w:t>Приложение № 3</w:t>
      </w:r>
    </w:p>
    <w:p w14:paraId="6B5007C7" w14:textId="77777777" w:rsidR="00E63ED4" w:rsidRPr="0007786C" w:rsidRDefault="00E63ED4" w:rsidP="00E63ED4">
      <w:pPr>
        <w:keepNext/>
        <w:keepLines/>
        <w:autoSpaceDE w:val="0"/>
        <w:jc w:val="right"/>
        <w:rPr>
          <w:rFonts w:eastAsia="Arial"/>
        </w:rPr>
      </w:pPr>
      <w:r>
        <w:rPr>
          <w:rFonts w:eastAsia="Arial"/>
          <w:color w:val="000000"/>
        </w:rPr>
        <w:t xml:space="preserve">к договору поставки </w:t>
      </w:r>
      <w:r>
        <w:rPr>
          <w:rFonts w:eastAsia="Arial"/>
        </w:rPr>
        <w:t xml:space="preserve">№ </w:t>
      </w:r>
      <w:r>
        <w:t>С-</w:t>
      </w:r>
      <w:proofErr w:type="spellStart"/>
      <w:r>
        <w:t>КАВд</w:t>
      </w:r>
      <w:proofErr w:type="spellEnd"/>
      <w:r>
        <w:t>/___/___/____</w:t>
      </w:r>
    </w:p>
    <w:p w14:paraId="78473BA0" w14:textId="77777777" w:rsidR="00E63ED4" w:rsidRPr="0007786C" w:rsidRDefault="00E63ED4" w:rsidP="00E63ED4">
      <w:pPr>
        <w:keepNext/>
        <w:keepLines/>
        <w:autoSpaceDE w:val="0"/>
        <w:jc w:val="right"/>
        <w:rPr>
          <w:rFonts w:eastAsia="Arial"/>
        </w:rPr>
      </w:pPr>
      <w:r>
        <w:rPr>
          <w:rFonts w:eastAsia="Arial"/>
        </w:rPr>
        <w:t>от «___»_________202___ г.</w:t>
      </w:r>
    </w:p>
    <w:p w14:paraId="5FC75D56"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pPr>
    </w:p>
    <w:p w14:paraId="7E54A1F3" w14:textId="77777777" w:rsidR="00E63ED4" w:rsidRPr="0007786C" w:rsidRDefault="00E63ED4" w:rsidP="00E63ED4">
      <w:pPr>
        <w:keepNext/>
        <w:keepLines/>
        <w:numPr>
          <w:ilvl w:val="0"/>
          <w:numId w:val="59"/>
        </w:numPr>
        <w:tabs>
          <w:tab w:val="num" w:pos="0"/>
          <w:tab w:val="left" w:pos="851"/>
        </w:tabs>
        <w:ind w:firstLine="567"/>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FD5F532" w14:textId="77777777" w:rsidR="00E63ED4" w:rsidRPr="0007786C" w:rsidRDefault="00E63ED4" w:rsidP="00E63ED4">
      <w:pPr>
        <w:keepNext/>
        <w:keepLines/>
        <w:numPr>
          <w:ilvl w:val="0"/>
          <w:numId w:val="59"/>
        </w:numPr>
        <w:pBdr>
          <w:top w:val="none" w:sz="4" w:space="0" w:color="000000"/>
          <w:left w:val="none" w:sz="4" w:space="0" w:color="000000"/>
          <w:bottom w:val="none" w:sz="4" w:space="0" w:color="000000"/>
          <w:right w:val="none" w:sz="4" w:space="0" w:color="000000"/>
          <w:between w:val="none" w:sz="4" w:space="0" w:color="000000"/>
        </w:pBdr>
        <w:tabs>
          <w:tab w:val="left" w:pos="851"/>
        </w:tabs>
        <w:ind w:firstLine="567"/>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14:paraId="1E2C33D7" w14:textId="77777777" w:rsidR="00E63ED4" w:rsidRPr="0007786C" w:rsidRDefault="00E63ED4" w:rsidP="00E63ED4">
      <w:pPr>
        <w:keepNext/>
        <w:keepLines/>
        <w:numPr>
          <w:ilvl w:val="0"/>
          <w:numId w:val="59"/>
        </w:numPr>
        <w:tabs>
          <w:tab w:val="left" w:pos="851"/>
        </w:tabs>
        <w:ind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7" w:tooltip="https://www.nalog.gov.ru" w:history="1">
        <w:r>
          <w:rPr>
            <w:color w:val="0000FF"/>
            <w:u w:val="single"/>
            <w:lang w:val="en-US"/>
          </w:rPr>
          <w:t>https</w:t>
        </w:r>
        <w:r>
          <w:rPr>
            <w:color w:val="0000FF"/>
            <w:u w:val="single"/>
          </w:rPr>
          <w:t>://</w:t>
        </w:r>
        <w:r>
          <w:rPr>
            <w:color w:val="0000FF"/>
            <w:u w:val="single"/>
            <w:lang w:val="en-US"/>
          </w:rPr>
          <w:t>www</w:t>
        </w:r>
        <w:r>
          <w:rPr>
            <w:color w:val="0000FF"/>
            <w:u w:val="single"/>
          </w:rPr>
          <w:t>.</w:t>
        </w:r>
        <w:proofErr w:type="spellStart"/>
        <w:r>
          <w:rPr>
            <w:color w:val="0000FF"/>
            <w:u w:val="single"/>
            <w:lang w:val="en-US"/>
          </w:rPr>
          <w:t>nalog</w:t>
        </w:r>
        <w:proofErr w:type="spellEnd"/>
        <w:r>
          <w:rPr>
            <w:color w:val="0000FF"/>
            <w:u w:val="single"/>
          </w:rPr>
          <w:t>.</w:t>
        </w:r>
        <w:proofErr w:type="spellStart"/>
        <w:r>
          <w:rPr>
            <w:color w:val="0000FF"/>
            <w:u w:val="single"/>
            <w:lang w:val="en-US"/>
          </w:rPr>
          <w:t>gov</w:t>
        </w:r>
        <w:proofErr w:type="spellEnd"/>
        <w:r>
          <w:rPr>
            <w:color w:val="0000FF"/>
            <w:u w:val="single"/>
          </w:rPr>
          <w:t>.</w:t>
        </w:r>
        <w:proofErr w:type="spellStart"/>
        <w:r>
          <w:rPr>
            <w:color w:val="0000FF"/>
            <w:u w:val="single"/>
            <w:lang w:val="en-US"/>
          </w:rPr>
          <w:t>ru</w:t>
        </w:r>
        <w:proofErr w:type="spellEnd"/>
      </w:hyperlink>
      <w:r>
        <w:t>).</w:t>
      </w:r>
    </w:p>
    <w:p w14:paraId="20CD8D2F" w14:textId="77777777" w:rsidR="00E63ED4" w:rsidRPr="0007786C" w:rsidRDefault="00E63ED4" w:rsidP="00E63ED4">
      <w:pPr>
        <w:keepNext/>
        <w:keepLines/>
        <w:numPr>
          <w:ilvl w:val="0"/>
          <w:numId w:val="59"/>
        </w:numPr>
        <w:tabs>
          <w:tab w:val="left" w:pos="851"/>
        </w:tabs>
        <w:ind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8AE01E5" w14:textId="77777777" w:rsidR="00E63ED4" w:rsidRPr="0007786C" w:rsidRDefault="00E63ED4" w:rsidP="00E63ED4">
      <w:pPr>
        <w:keepNext/>
        <w:keepLines/>
        <w:numPr>
          <w:ilvl w:val="0"/>
          <w:numId w:val="59"/>
        </w:numPr>
        <w:tabs>
          <w:tab w:val="left" w:pos="851"/>
        </w:tabs>
        <w:ind w:firstLine="567"/>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68B5C0D" w14:textId="77777777" w:rsidR="00E63ED4" w:rsidRPr="0007786C" w:rsidRDefault="00E63ED4" w:rsidP="00E63ED4">
      <w:pPr>
        <w:keepNext/>
        <w:keepLines/>
        <w:numPr>
          <w:ilvl w:val="0"/>
          <w:numId w:val="59"/>
        </w:numPr>
        <w:tabs>
          <w:tab w:val="left" w:pos="851"/>
        </w:tabs>
        <w:ind w:firstLine="567"/>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7B57187D" w14:textId="77777777" w:rsidR="00E63ED4" w:rsidRPr="0007786C" w:rsidRDefault="00E63ED4" w:rsidP="00E63ED4">
      <w:pPr>
        <w:keepNext/>
        <w:keepLines/>
        <w:numPr>
          <w:ilvl w:val="0"/>
          <w:numId w:val="59"/>
        </w:numPr>
        <w:tabs>
          <w:tab w:val="left" w:pos="851"/>
        </w:tabs>
        <w:ind w:firstLine="567"/>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57537556" w14:textId="77777777" w:rsidR="00E63ED4" w:rsidRPr="0007786C" w:rsidRDefault="00E63ED4" w:rsidP="00E63ED4">
      <w:pPr>
        <w:keepNext/>
        <w:keepLines/>
        <w:numPr>
          <w:ilvl w:val="0"/>
          <w:numId w:val="59"/>
        </w:numPr>
        <w:tabs>
          <w:tab w:val="left" w:pos="851"/>
        </w:tabs>
        <w:ind w:firstLine="567"/>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7C93CE2" w14:textId="77777777" w:rsidR="00E63ED4" w:rsidRPr="0007786C" w:rsidRDefault="00E63ED4" w:rsidP="00E63ED4">
      <w:pPr>
        <w:keepNext/>
        <w:keepLines/>
        <w:numPr>
          <w:ilvl w:val="0"/>
          <w:numId w:val="59"/>
        </w:numPr>
        <w:tabs>
          <w:tab w:val="left" w:pos="851"/>
        </w:tabs>
        <w:ind w:firstLine="567"/>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E317F5F" w14:textId="77777777" w:rsidR="00E63ED4" w:rsidRPr="0007786C" w:rsidRDefault="00E63ED4" w:rsidP="00E63ED4">
      <w:pPr>
        <w:keepNext/>
        <w:keepLines/>
        <w:numPr>
          <w:ilvl w:val="0"/>
          <w:numId w:val="59"/>
        </w:numPr>
        <w:ind w:firstLine="567"/>
        <w:jc w:val="both"/>
      </w:pPr>
      <w:r>
        <w:t>В отношениях, не урегулированных настоящим Приложением, Стороны руководствуются законодательством Российской Федерации.</w:t>
      </w:r>
    </w:p>
    <w:p w14:paraId="0BF02E1D" w14:textId="77777777" w:rsidR="00E63ED4" w:rsidRPr="0007786C" w:rsidRDefault="00E63ED4" w:rsidP="00E63ED4">
      <w:pPr>
        <w:keepNext/>
        <w:keepLines/>
        <w:ind w:left="426"/>
        <w:jc w:val="both"/>
      </w:pPr>
    </w:p>
    <w:p w14:paraId="1825D6C5" w14:textId="77777777" w:rsidR="00E63ED4" w:rsidRPr="0007786C" w:rsidRDefault="00E63ED4" w:rsidP="00E63ED4">
      <w:pPr>
        <w:keepNext/>
        <w:keepLines/>
        <w:ind w:left="426"/>
        <w:jc w:val="both"/>
      </w:pPr>
    </w:p>
    <w:p w14:paraId="7EACFAEF" w14:textId="77777777" w:rsidR="00E63ED4" w:rsidRPr="0007786C" w:rsidRDefault="00E63ED4" w:rsidP="00E63ED4">
      <w:pPr>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E63ED4" w:rsidRPr="0007786C" w14:paraId="37DE203D" w14:textId="77777777" w:rsidTr="00E63ED4">
        <w:trPr>
          <w:trHeight w:val="2120"/>
        </w:trPr>
        <w:tc>
          <w:tcPr>
            <w:tcW w:w="5495" w:type="dxa"/>
            <w:tcBorders>
              <w:top w:val="none" w:sz="4" w:space="0" w:color="000000"/>
              <w:left w:val="none" w:sz="4" w:space="0" w:color="000000"/>
              <w:bottom w:val="none" w:sz="4" w:space="0" w:color="000000"/>
              <w:right w:val="none" w:sz="4" w:space="0" w:color="000000"/>
            </w:tcBorders>
            <w:noWrap/>
          </w:tcPr>
          <w:p w14:paraId="4D23ABF1" w14:textId="77777777" w:rsidR="00E63ED4" w:rsidRPr="0007786C" w:rsidRDefault="00E63ED4" w:rsidP="00E63ED4">
            <w:pPr>
              <w:keepNext/>
              <w:keepLines/>
            </w:pPr>
          </w:p>
          <w:p w14:paraId="6C8825F9" w14:textId="77777777" w:rsidR="00E63ED4" w:rsidRPr="0007786C" w:rsidRDefault="00E63ED4" w:rsidP="00E63ED4">
            <w:pPr>
              <w:keepNext/>
              <w:keepLines/>
            </w:pPr>
            <w:r>
              <w:t>Покупатель:</w:t>
            </w:r>
          </w:p>
          <w:p w14:paraId="3E25B11A" w14:textId="77777777" w:rsidR="00E63ED4" w:rsidRPr="0007786C" w:rsidRDefault="00E63ED4" w:rsidP="00E63ED4">
            <w:pPr>
              <w:keepNext/>
              <w:keepLines/>
            </w:pPr>
          </w:p>
          <w:p w14:paraId="4707FECC" w14:textId="77777777" w:rsidR="00E63ED4" w:rsidRPr="0007786C" w:rsidRDefault="00E63ED4" w:rsidP="00E63ED4">
            <w:pPr>
              <w:keepNext/>
              <w:keepLines/>
              <w:rPr>
                <w:vertAlign w:val="superscript"/>
              </w:rPr>
            </w:pPr>
            <w:r>
              <w:t>________    ______________</w:t>
            </w:r>
          </w:p>
          <w:p w14:paraId="18C6B579" w14:textId="77777777" w:rsidR="00E63ED4" w:rsidRPr="0007786C" w:rsidRDefault="00E63ED4" w:rsidP="00E63ED4">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14:paraId="1A2CA2E0" w14:textId="77777777" w:rsidR="00E63ED4" w:rsidRPr="0007786C" w:rsidRDefault="00E63ED4" w:rsidP="00E63ED4">
            <w:pPr>
              <w:keepNext/>
              <w:keepLines/>
            </w:pPr>
          </w:p>
          <w:p w14:paraId="3D711C87" w14:textId="77777777" w:rsidR="00E63ED4" w:rsidRPr="0007786C" w:rsidRDefault="00E63ED4" w:rsidP="00E63ED4">
            <w:pPr>
              <w:keepNext/>
              <w:keepLines/>
            </w:pPr>
            <w:r>
              <w:t>Поставщик:</w:t>
            </w:r>
          </w:p>
          <w:p w14:paraId="376046E1" w14:textId="77777777" w:rsidR="00E63ED4" w:rsidRPr="0007786C" w:rsidRDefault="00E63ED4" w:rsidP="00E63ED4">
            <w:pPr>
              <w:keepNext/>
              <w:keepLines/>
            </w:pPr>
          </w:p>
          <w:p w14:paraId="038BE56E" w14:textId="77777777" w:rsidR="00E63ED4" w:rsidRPr="0007786C" w:rsidRDefault="00E63ED4" w:rsidP="00E63ED4">
            <w:pPr>
              <w:keepNext/>
              <w:keepLines/>
              <w:rPr>
                <w:vertAlign w:val="superscript"/>
              </w:rPr>
            </w:pPr>
            <w:r>
              <w:t>________    ______________</w:t>
            </w:r>
          </w:p>
          <w:p w14:paraId="28ED6F93" w14:textId="77777777" w:rsidR="00E63ED4" w:rsidRPr="0007786C" w:rsidRDefault="00E63ED4" w:rsidP="00E63ED4">
            <w:pPr>
              <w:keepNext/>
              <w:keepLines/>
            </w:pPr>
            <w:r>
              <w:rPr>
                <w:vertAlign w:val="superscript"/>
              </w:rPr>
              <w:t xml:space="preserve">(подпись)                        (Ф.И.О.)                                     </w:t>
            </w:r>
          </w:p>
        </w:tc>
      </w:tr>
    </w:tbl>
    <w:p w14:paraId="5F8782B9" w14:textId="77777777" w:rsidR="00E63ED4" w:rsidRPr="0007786C" w:rsidRDefault="00E63ED4" w:rsidP="00E63ED4">
      <w:pPr>
        <w:keepNext/>
        <w:keepLines/>
        <w:jc w:val="both"/>
      </w:pPr>
    </w:p>
    <w:p w14:paraId="6CAEE6BE" w14:textId="77777777" w:rsidR="00E63ED4" w:rsidRPr="0007786C" w:rsidRDefault="00E63ED4" w:rsidP="00E63ED4">
      <w:pPr>
        <w:keepNext/>
        <w:keepLines/>
        <w:jc w:val="both"/>
      </w:pPr>
    </w:p>
    <w:p w14:paraId="0CD70AAD" w14:textId="77777777" w:rsidR="00E63ED4" w:rsidRPr="0007786C" w:rsidRDefault="00E63ED4" w:rsidP="00E63ED4">
      <w:pPr>
        <w:keepNext/>
        <w:keepLines/>
        <w:jc w:val="both"/>
      </w:pPr>
    </w:p>
    <w:p w14:paraId="30C147DF" w14:textId="77777777" w:rsidR="00E63ED4" w:rsidRPr="0007786C" w:rsidRDefault="00E63ED4" w:rsidP="00E63ED4">
      <w:pPr>
        <w:keepNext/>
        <w:keepLines/>
        <w:jc w:val="both"/>
      </w:pPr>
    </w:p>
    <w:p w14:paraId="01EEF242" w14:textId="77777777" w:rsidR="00E63ED4" w:rsidRPr="0007786C" w:rsidRDefault="00E63ED4" w:rsidP="00E63ED4">
      <w:pPr>
        <w:keepNext/>
        <w:keepLines/>
        <w:jc w:val="both"/>
      </w:pPr>
    </w:p>
    <w:p w14:paraId="46D082F3" w14:textId="77777777" w:rsidR="00E63ED4" w:rsidRPr="0007786C" w:rsidRDefault="00E63ED4" w:rsidP="00E63ED4">
      <w:pPr>
        <w:keepNext/>
        <w:rPr>
          <w:rFonts w:eastAsia="Arial"/>
        </w:rPr>
      </w:pPr>
      <w:r>
        <w:br w:type="page" w:clear="all"/>
      </w:r>
    </w:p>
    <w:p w14:paraId="483C8E3A" w14:textId="77777777" w:rsidR="00E63ED4" w:rsidRPr="0007786C" w:rsidRDefault="00E63ED4" w:rsidP="00E63ED4">
      <w:pPr>
        <w:keepNext/>
        <w:keepLines/>
        <w:autoSpaceDE w:val="0"/>
        <w:jc w:val="right"/>
        <w:rPr>
          <w:rFonts w:eastAsia="Arial"/>
        </w:rPr>
      </w:pPr>
      <w:r>
        <w:rPr>
          <w:rFonts w:eastAsia="Arial"/>
        </w:rPr>
        <w:lastRenderedPageBreak/>
        <w:t>Приложение № 3а</w:t>
      </w:r>
    </w:p>
    <w:p w14:paraId="562931C4" w14:textId="77777777" w:rsidR="00E63ED4" w:rsidRPr="0007786C" w:rsidRDefault="00E63ED4" w:rsidP="00E63ED4">
      <w:pPr>
        <w:keepNext/>
        <w:keepLines/>
        <w:autoSpaceDE w:val="0"/>
        <w:jc w:val="right"/>
        <w:rPr>
          <w:rFonts w:eastAsia="Arial"/>
        </w:rPr>
      </w:pPr>
      <w:r>
        <w:rPr>
          <w:rFonts w:eastAsia="Arial"/>
          <w:color w:val="000000"/>
        </w:rPr>
        <w:t xml:space="preserve">к договору поставки </w:t>
      </w:r>
      <w:r>
        <w:rPr>
          <w:rFonts w:eastAsia="Arial"/>
        </w:rPr>
        <w:t xml:space="preserve">№ </w:t>
      </w:r>
      <w:r>
        <w:t>С-</w:t>
      </w:r>
      <w:proofErr w:type="spellStart"/>
      <w:r>
        <w:t>КАВд</w:t>
      </w:r>
      <w:proofErr w:type="spellEnd"/>
      <w:r>
        <w:t>/___/___/____</w:t>
      </w:r>
    </w:p>
    <w:p w14:paraId="05671F39" w14:textId="77777777" w:rsidR="00E63ED4" w:rsidRPr="0007786C" w:rsidRDefault="00E63ED4" w:rsidP="00E63ED4">
      <w:pPr>
        <w:keepNext/>
        <w:keepLines/>
        <w:autoSpaceDE w:val="0"/>
        <w:jc w:val="right"/>
        <w:rPr>
          <w:rFonts w:eastAsia="Arial"/>
        </w:rPr>
      </w:pPr>
      <w:r>
        <w:rPr>
          <w:rFonts w:eastAsia="Arial"/>
        </w:rPr>
        <w:t>от «___»_________202___ г.</w:t>
      </w:r>
    </w:p>
    <w:p w14:paraId="60257A36"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14:paraId="18CE65C7"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14:paraId="412335F2"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Перечень и формат электронных документов</w:t>
      </w:r>
    </w:p>
    <w:p w14:paraId="7ED956A8"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E63ED4" w:rsidRPr="0007786C" w14:paraId="40173A15" w14:textId="77777777" w:rsidTr="00E63ED4">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72DE71C0" w14:textId="77777777" w:rsidR="00E63ED4" w:rsidRPr="0007786C" w:rsidRDefault="00E63ED4" w:rsidP="00E63ED4">
            <w:pPr>
              <w:keepNext/>
              <w:keepLines/>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5ABEC35E" w14:textId="77777777" w:rsidR="00E63ED4" w:rsidRPr="0007786C" w:rsidRDefault="00E63ED4" w:rsidP="00E63ED4">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14:paraId="6359C749"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063F2912"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Формат электронного документа</w:t>
            </w:r>
          </w:p>
        </w:tc>
      </w:tr>
      <w:tr w:rsidR="00E63ED4" w:rsidRPr="0007786C" w14:paraId="7D113A4C" w14:textId="77777777" w:rsidTr="00E63ED4">
        <w:trPr>
          <w:trHeight w:val="3150"/>
        </w:trPr>
        <w:tc>
          <w:tcPr>
            <w:tcW w:w="750" w:type="dxa"/>
            <w:tcBorders>
              <w:top w:val="single" w:sz="4" w:space="0" w:color="000000" w:themeColor="text1"/>
              <w:left w:val="single" w:sz="4" w:space="0" w:color="000000" w:themeColor="text1"/>
              <w:right w:val="single" w:sz="4" w:space="0" w:color="000000" w:themeColor="text1"/>
            </w:tcBorders>
            <w:noWrap/>
          </w:tcPr>
          <w:p w14:paraId="561C075A"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noWrap/>
          </w:tcPr>
          <w:p w14:paraId="0C52EBBA" w14:textId="77777777" w:rsidR="00E63ED4" w:rsidRPr="0007786C" w:rsidRDefault="00E63ED4" w:rsidP="00E63ED4">
            <w:pPr>
              <w:ind w:left="708" w:hanging="708"/>
              <w:jc w:val="both"/>
              <w:rPr>
                <w:i/>
                <w:color w:val="000000"/>
              </w:rPr>
            </w:pPr>
            <w:r>
              <w:rPr>
                <w:i/>
                <w:color w:val="000000"/>
              </w:rPr>
              <w:t>Товарная накладная ТОРГ-12</w:t>
            </w:r>
          </w:p>
          <w:p w14:paraId="642A04DA"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Универсальный передаточный документ (УПД)</w:t>
            </w:r>
          </w:p>
          <w:p w14:paraId="3B090792"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noWrap/>
          </w:tcPr>
          <w:p w14:paraId="647446DA" w14:textId="77777777" w:rsidR="00E63ED4" w:rsidRPr="0007786C" w:rsidRDefault="00E63ED4" w:rsidP="00E63ED4">
            <w:pPr>
              <w:ind w:left="566" w:hanging="566"/>
              <w:rPr>
                <w:color w:val="000000"/>
              </w:rPr>
            </w:pPr>
            <w:r>
              <w:rPr>
                <w:color w:val="000000"/>
              </w:rPr>
              <w:t xml:space="preserve">XML, утв. приказом ФНС России от 19.12.2018 №ММВ-7-15/820@ с уточнениями. </w:t>
            </w:r>
          </w:p>
          <w:p w14:paraId="5BCEF8BA" w14:textId="77777777" w:rsidR="00E63ED4" w:rsidRPr="0007786C" w:rsidRDefault="00E63ED4" w:rsidP="00E63ED4">
            <w:pPr>
              <w:ind w:left="566" w:hanging="566"/>
              <w:rPr>
                <w:color w:val="000000"/>
              </w:rPr>
            </w:pPr>
            <w:r>
              <w:rPr>
                <w:color w:val="000000"/>
              </w:rPr>
              <w:t>С обязательным заполнением в группе «ИнфПолФХЖ1»:</w:t>
            </w:r>
          </w:p>
          <w:p w14:paraId="2E28E81D" w14:textId="77777777" w:rsidR="00E63ED4" w:rsidRPr="0007786C" w:rsidRDefault="00E63ED4" w:rsidP="00E63ED4">
            <w:pP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725D73A1" w14:textId="77777777" w:rsidR="00E63ED4" w:rsidRPr="0007786C" w:rsidRDefault="00E63ED4" w:rsidP="00E63ED4">
            <w:pP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vertAlign w:val="superscript"/>
              </w:rPr>
              <w:footnoteReference w:id="2"/>
            </w:r>
            <w:r>
              <w:rPr>
                <w:color w:val="000000"/>
              </w:rPr>
              <w:t>.</w:t>
            </w:r>
          </w:p>
          <w:p w14:paraId="0629D231" w14:textId="77777777" w:rsidR="00E63ED4" w:rsidRPr="0007786C" w:rsidRDefault="00E63ED4" w:rsidP="00E63ED4">
            <w:pPr>
              <w:ind w:left="566" w:hanging="566"/>
              <w:rPr>
                <w:color w:val="000000"/>
              </w:rPr>
            </w:pPr>
            <w:r>
              <w:rPr>
                <w:color w:val="000000"/>
              </w:rPr>
              <w:t>2. элемента «</w:t>
            </w:r>
            <w:proofErr w:type="spellStart"/>
            <w:r>
              <w:rPr>
                <w:color w:val="000000"/>
              </w:rPr>
              <w:t>ОснПер</w:t>
            </w:r>
            <w:proofErr w:type="spellEnd"/>
            <w:r>
              <w:rPr>
                <w:color w:val="000000"/>
              </w:rPr>
              <w:t>»:</w:t>
            </w:r>
          </w:p>
          <w:p w14:paraId="0D714818" w14:textId="77777777" w:rsidR="00E63ED4" w:rsidRPr="0007786C" w:rsidRDefault="00E63ED4" w:rsidP="00E63ED4">
            <w:pP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4DE76D3A" w14:textId="77777777" w:rsidR="00E63ED4" w:rsidRPr="0007786C" w:rsidRDefault="00E63ED4" w:rsidP="00E63ED4">
            <w:pPr>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3"/>
            </w:r>
            <w:r>
              <w:t>»</w:t>
            </w:r>
            <w:r>
              <w:rPr>
                <w:color w:val="000000"/>
              </w:rPr>
              <w:t>,</w:t>
            </w:r>
          </w:p>
          <w:p w14:paraId="42561FDD"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vertAlign w:val="superscript"/>
              </w:rPr>
              <w:footnoteReference w:id="4"/>
            </w:r>
            <w:r>
              <w:t>»</w:t>
            </w:r>
            <w:r>
              <w:rPr>
                <w:color w:val="000000"/>
              </w:rPr>
              <w:t>.</w:t>
            </w:r>
          </w:p>
        </w:tc>
      </w:tr>
      <w:tr w:rsidR="00E63ED4" w:rsidRPr="0007786C" w14:paraId="438C9CA8" w14:textId="77777777" w:rsidTr="00E63ED4">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18F66DB9"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40DC0C47"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54CFD0DD" w14:textId="77777777" w:rsidR="00E63ED4" w:rsidRPr="0007786C" w:rsidRDefault="00E63ED4" w:rsidP="00E63ED4">
            <w:pPr>
              <w:keepNext/>
              <w:keepLines/>
              <w:rPr>
                <w:rFonts w:eastAsia="Calibri"/>
              </w:rPr>
            </w:pPr>
            <w:r>
              <w:rPr>
                <w:color w:val="000000"/>
              </w:rPr>
              <w:t xml:space="preserve">XML, утв. приказом ФНС России от 19.12.2018 №ММВ-7-15/820@ с уточнениями. </w:t>
            </w:r>
          </w:p>
        </w:tc>
      </w:tr>
      <w:tr w:rsidR="00E63ED4" w:rsidRPr="0007786C" w14:paraId="7CFAD3ED" w14:textId="77777777" w:rsidTr="00E63ED4">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0462A1DE"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56E8640A"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2C52BBC9"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XML, утв. приказом ФНС России от 12.10.2020 N ЕД-7-26/736@.</w:t>
            </w:r>
          </w:p>
        </w:tc>
      </w:tr>
      <w:tr w:rsidR="00E63ED4" w:rsidRPr="0007786C" w14:paraId="42D55528" w14:textId="77777777" w:rsidTr="00E63ED4">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3DA116FF"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67FBFDB1"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49404CF6"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 Неформализованный документ в пакете с ТОРГ-12 или УПД</w:t>
            </w:r>
          </w:p>
        </w:tc>
      </w:tr>
      <w:tr w:rsidR="00E63ED4" w:rsidRPr="0007786C" w14:paraId="2A6D6F90" w14:textId="77777777" w:rsidTr="00E63ED4">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0D30A691"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1E72C3A6"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33C868E9" w14:textId="77777777" w:rsidR="00E63ED4" w:rsidRPr="0007786C" w:rsidRDefault="00E63ED4" w:rsidP="00E63ED4">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Неформализованный документ</w:t>
            </w:r>
          </w:p>
        </w:tc>
      </w:tr>
    </w:tbl>
    <w:p w14:paraId="435DB4A3" w14:textId="77777777" w:rsidR="00E63ED4" w:rsidRPr="0007786C" w:rsidRDefault="00E63ED4" w:rsidP="00E63ED4">
      <w:pPr>
        <w:keepNext/>
        <w:keepLines/>
        <w:autoSpaceDE w:val="0"/>
        <w:jc w:val="right"/>
        <w:rPr>
          <w:rFonts w:eastAsia="Arial"/>
        </w:rPr>
      </w:pPr>
    </w:p>
    <w:p w14:paraId="7CE7BC6F" w14:textId="77777777" w:rsidR="00E63ED4" w:rsidRPr="0007786C" w:rsidRDefault="00E63ED4" w:rsidP="00E63ED4">
      <w:pPr>
        <w:keepNext/>
        <w:keepLines/>
        <w:autoSpaceDE w:val="0"/>
        <w:jc w:val="right"/>
        <w:rPr>
          <w:rFonts w:eastAsia="Arial"/>
        </w:rPr>
      </w:pPr>
    </w:p>
    <w:p w14:paraId="6134EBC1" w14:textId="77777777" w:rsidR="00E63ED4" w:rsidRPr="0007786C" w:rsidRDefault="00E63ED4" w:rsidP="00E63ED4">
      <w:pPr>
        <w:keepNext/>
        <w:keepLines/>
        <w:autoSpaceDE w:val="0"/>
        <w:jc w:val="right"/>
        <w:rPr>
          <w:rFonts w:eastAsia="Arial"/>
        </w:rPr>
      </w:pPr>
    </w:p>
    <w:p w14:paraId="464527A6" w14:textId="77777777" w:rsidR="00E63ED4" w:rsidRPr="0007786C" w:rsidRDefault="00E63ED4" w:rsidP="00E63ED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FFFFFF"/>
        </w:rPr>
        <w:t>1</w:t>
      </w:r>
    </w:p>
    <w:p w14:paraId="660EF1A8" w14:textId="77777777" w:rsidR="00E63ED4" w:rsidRPr="0007786C" w:rsidRDefault="00E63ED4" w:rsidP="00E63ED4">
      <w:pPr>
        <w:keepNext/>
        <w:keepLines/>
        <w:autoSpaceDE w:val="0"/>
        <w:jc w:val="right"/>
        <w:rPr>
          <w:rFonts w:eastAsia="Arial"/>
        </w:rPr>
      </w:pPr>
    </w:p>
    <w:p w14:paraId="66599884" w14:textId="77777777" w:rsidR="00E63ED4" w:rsidRPr="0007786C" w:rsidRDefault="00E63ED4" w:rsidP="00E63ED4">
      <w:pPr>
        <w:keepNext/>
        <w:keepLines/>
        <w:autoSpaceDE w:val="0"/>
        <w:jc w:val="right"/>
        <w:rPr>
          <w:rFonts w:eastAsia="Arial"/>
        </w:rPr>
      </w:pPr>
      <w:r>
        <w:rPr>
          <w:rFonts w:eastAsia="Arial"/>
        </w:rPr>
        <w:t>Приложение № 4</w:t>
      </w:r>
    </w:p>
    <w:p w14:paraId="163CDBAB" w14:textId="77777777" w:rsidR="00E63ED4" w:rsidRPr="0007786C" w:rsidRDefault="00E63ED4" w:rsidP="00E63ED4">
      <w:pPr>
        <w:keepNext/>
        <w:keepLines/>
        <w:autoSpaceDE w:val="0"/>
        <w:jc w:val="right"/>
        <w:rPr>
          <w:rFonts w:eastAsia="Arial"/>
        </w:rPr>
      </w:pPr>
      <w:r>
        <w:rPr>
          <w:rFonts w:eastAsia="Arial"/>
          <w:color w:val="000000"/>
        </w:rPr>
        <w:t xml:space="preserve">к договору поставки </w:t>
      </w:r>
      <w:r>
        <w:rPr>
          <w:rFonts w:eastAsia="Arial"/>
        </w:rPr>
        <w:t xml:space="preserve">№ </w:t>
      </w:r>
      <w:r>
        <w:t>С-</w:t>
      </w:r>
      <w:proofErr w:type="spellStart"/>
      <w:r>
        <w:t>КАВд</w:t>
      </w:r>
      <w:proofErr w:type="spellEnd"/>
      <w:r>
        <w:t>/___/___/____</w:t>
      </w:r>
    </w:p>
    <w:p w14:paraId="37C3EF30" w14:textId="77777777" w:rsidR="00E63ED4" w:rsidRPr="0007786C" w:rsidRDefault="00E63ED4" w:rsidP="00E63ED4">
      <w:pPr>
        <w:keepNext/>
        <w:keepLines/>
        <w:autoSpaceDE w:val="0"/>
        <w:jc w:val="right"/>
        <w:rPr>
          <w:rFonts w:eastAsia="Arial"/>
        </w:rPr>
      </w:pPr>
      <w:r>
        <w:rPr>
          <w:rFonts w:eastAsia="Arial"/>
        </w:rPr>
        <w:t>от «___»_________202___ г.</w:t>
      </w:r>
    </w:p>
    <w:p w14:paraId="72BBC386" w14:textId="77777777" w:rsidR="00E63ED4" w:rsidRPr="0007786C" w:rsidRDefault="00E63ED4" w:rsidP="00E63ED4">
      <w:pPr>
        <w:keepNext/>
        <w:keepLines/>
        <w:autoSpaceDE w:val="0"/>
        <w:jc w:val="right"/>
        <w:rPr>
          <w:rFonts w:eastAsia="Arial"/>
        </w:rPr>
      </w:pPr>
    </w:p>
    <w:p w14:paraId="2848E9A3" w14:textId="77777777" w:rsidR="00E63ED4" w:rsidRPr="0007786C" w:rsidRDefault="00E63ED4" w:rsidP="00E63ED4">
      <w:pPr>
        <w:keepNext/>
        <w:keepLines/>
        <w:ind w:right="43" w:firstLine="854"/>
        <w:jc w:val="both"/>
        <w:rPr>
          <w:lang w:eastAsia="ru-RU"/>
        </w:rPr>
      </w:pPr>
    </w:p>
    <w:p w14:paraId="1037D2BB" w14:textId="77777777" w:rsidR="00E63ED4" w:rsidRPr="0007786C" w:rsidRDefault="00E63ED4" w:rsidP="00E63ED4">
      <w:pPr>
        <w:jc w:val="center"/>
      </w:pPr>
      <w:r>
        <w:t>НАЛОГОВАЯ ОГОВОРКА</w:t>
      </w:r>
    </w:p>
    <w:p w14:paraId="489C1278" w14:textId="77777777" w:rsidR="00E63ED4" w:rsidRPr="0007786C" w:rsidRDefault="00E63ED4" w:rsidP="00E63ED4">
      <w:pPr>
        <w:ind w:firstLine="854"/>
        <w:jc w:val="both"/>
      </w:pPr>
    </w:p>
    <w:p w14:paraId="267D6AD3" w14:textId="77777777" w:rsidR="00E63ED4" w:rsidRPr="0007786C" w:rsidRDefault="00E63ED4" w:rsidP="00E63ED4">
      <w:pPr>
        <w:ind w:firstLine="708"/>
        <w:jc w:val="both"/>
      </w:pPr>
      <w:r>
        <w:t>1. Поставщик</w:t>
      </w:r>
      <w:r>
        <w:rPr>
          <w:i/>
          <w:iCs/>
        </w:rPr>
        <w:t xml:space="preserve"> на момент заключения и/или при исполнении </w:t>
      </w:r>
      <w:r>
        <w:t>договора от«</w:t>
      </w:r>
      <w:r>
        <w:rPr>
          <w:rFonts w:eastAsia="MS Mincho"/>
        </w:rPr>
        <w:t>__</w:t>
      </w:r>
      <w:r>
        <w:t>»</w:t>
      </w:r>
      <w:r>
        <w:rPr>
          <w:rFonts w:eastAsia="MS Mincho"/>
        </w:rPr>
        <w:t xml:space="preserve"> ____________ 2023 </w:t>
      </w:r>
      <w:r>
        <w:t>г</w:t>
      </w:r>
      <w:r>
        <w:rPr>
          <w:rFonts w:eastAsia="MS Mincho"/>
        </w:rPr>
        <w:t xml:space="preserve">. </w:t>
      </w:r>
      <w:r>
        <w:t>№ С-</w:t>
      </w:r>
      <w:proofErr w:type="spellStart"/>
      <w:r>
        <w:t>КАВд</w:t>
      </w:r>
      <w:proofErr w:type="spellEnd"/>
      <w:r>
        <w:t xml:space="preserve">/23/__/____, </w:t>
      </w:r>
      <w:r>
        <w:rPr>
          <w:rFonts w:eastAsia="MS Mincho"/>
        </w:rPr>
        <w:t>(</w:t>
      </w:r>
      <w:r>
        <w:t>далее также–Договор</w:t>
      </w:r>
      <w:r>
        <w:rPr>
          <w:rFonts w:eastAsia="MS Mincho"/>
        </w:rPr>
        <w:t xml:space="preserve">, </w:t>
      </w:r>
      <w:r>
        <w:t>настоящий Договор</w:t>
      </w:r>
      <w:r>
        <w:rPr>
          <w:rFonts w:eastAsia="MS Mincho"/>
        </w:rPr>
        <w:t xml:space="preserve">) </w:t>
      </w:r>
      <w:r>
        <w:t xml:space="preserve">заключенного с </w:t>
      </w:r>
      <w:proofErr w:type="spellStart"/>
      <w:r>
        <w:t>ПА</w:t>
      </w:r>
      <w:proofErr w:type="gramStart"/>
      <w:r>
        <w:t>О«</w:t>
      </w:r>
      <w:proofErr w:type="gramEnd"/>
      <w:r>
        <w:t>ТрансКонтейнер</w:t>
      </w:r>
      <w:proofErr w:type="spellEnd"/>
      <w:r>
        <w:t>»</w:t>
      </w:r>
      <w:r>
        <w:rPr>
          <w:rFonts w:eastAsia="MS Mincho"/>
        </w:rPr>
        <w:t xml:space="preserve"> (</w:t>
      </w:r>
      <w:r>
        <w:t>далее–</w:t>
      </w:r>
      <w:r>
        <w:rPr>
          <w:i/>
          <w:iCs/>
        </w:rPr>
        <w:t>Покупатель</w:t>
      </w:r>
      <w:r>
        <w:rPr>
          <w:rFonts w:eastAsia="MS Mincho"/>
        </w:rPr>
        <w:t xml:space="preserve">), </w:t>
      </w:r>
      <w:r>
        <w:t>гарантирует (заверяет), что:</w:t>
      </w:r>
    </w:p>
    <w:p w14:paraId="3477E357" w14:textId="77777777" w:rsidR="00E63ED4" w:rsidRPr="0007786C" w:rsidRDefault="00E63ED4" w:rsidP="00E63ED4">
      <w:pPr>
        <w:ind w:firstLine="851"/>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76594D67" w14:textId="77777777" w:rsidR="00E63ED4" w:rsidRPr="0007786C" w:rsidRDefault="00E63ED4" w:rsidP="00E63ED4">
      <w:pPr>
        <w:ind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AFB6F96" w14:textId="77777777" w:rsidR="00E63ED4" w:rsidRPr="0007786C" w:rsidRDefault="00E63ED4" w:rsidP="00E63ED4">
      <w:pPr>
        <w:ind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AF4C167" w14:textId="77777777" w:rsidR="00E63ED4" w:rsidRPr="0007786C" w:rsidRDefault="00E63ED4" w:rsidP="00E63ED4">
      <w:pPr>
        <w:ind w:firstLine="85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AAC8C8C" w14:textId="77777777" w:rsidR="00E63ED4" w:rsidRPr="0007786C" w:rsidRDefault="00E63ED4" w:rsidP="00E63ED4">
      <w:pPr>
        <w:ind w:firstLine="835"/>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898A1B6" w14:textId="77777777" w:rsidR="00E63ED4" w:rsidRPr="0007786C" w:rsidRDefault="00E63ED4" w:rsidP="00E63ED4">
      <w:pPr>
        <w:ind w:firstLine="835"/>
        <w:jc w:val="both"/>
      </w:pPr>
      <w:r>
        <w:t>не совершает сделок (операций) основной целью которых являются неуплата (неполная уплата) и (или) зачет (возврат) суммы налога;</w:t>
      </w:r>
    </w:p>
    <w:p w14:paraId="4280AE91" w14:textId="77777777" w:rsidR="00E63ED4" w:rsidRPr="0007786C" w:rsidRDefault="00E63ED4" w:rsidP="00E63ED4">
      <w:pPr>
        <w:ind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DB5B648" w14:textId="77777777" w:rsidR="00E63ED4" w:rsidRPr="0007786C" w:rsidRDefault="00E63ED4" w:rsidP="00E63ED4">
      <w:pPr>
        <w:ind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F1EDE8C" w14:textId="77777777" w:rsidR="00E63ED4" w:rsidRPr="0007786C" w:rsidRDefault="00E63ED4" w:rsidP="00E63ED4">
      <w:pPr>
        <w:ind w:firstLine="845"/>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E4C5408" w14:textId="77777777" w:rsidR="00E63ED4" w:rsidRPr="0007786C" w:rsidRDefault="00E63ED4" w:rsidP="00E63ED4">
      <w:pPr>
        <w:ind w:firstLine="684"/>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5140B96E" w14:textId="77777777" w:rsidR="00E63ED4" w:rsidRPr="0007786C" w:rsidRDefault="00E63ED4" w:rsidP="00E63ED4">
      <w:pPr>
        <w:ind w:firstLine="85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iCs/>
        </w:rPr>
        <w:t>;</w:t>
      </w:r>
    </w:p>
    <w:p w14:paraId="3B169AFC" w14:textId="77777777" w:rsidR="00E63ED4" w:rsidRPr="0007786C" w:rsidRDefault="00E63ED4" w:rsidP="00E63ED4">
      <w:pPr>
        <w:ind w:firstLine="830"/>
        <w:jc w:val="both"/>
      </w:pPr>
      <w:r>
        <w:t>лица, подписывающие от его имени первичные документы и счета-фактуры, имеют на это все необходимые полномочия.</w:t>
      </w:r>
    </w:p>
    <w:p w14:paraId="6D449035" w14:textId="77777777" w:rsidR="00E63ED4" w:rsidRPr="0007786C" w:rsidRDefault="00E63ED4" w:rsidP="00E63ED4">
      <w:pPr>
        <w:tabs>
          <w:tab w:val="left" w:pos="1272"/>
        </w:tabs>
        <w:ind w:firstLine="850"/>
        <w:jc w:val="both"/>
      </w:pPr>
      <w:r>
        <w:t>2. В соответствии со ст. 406.1 Гражданского кодекса Российской Федерации (далее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7A5D3936" w14:textId="77777777" w:rsidR="00E63ED4" w:rsidRPr="0007786C" w:rsidRDefault="00E63ED4" w:rsidP="00E63ED4">
      <w:pPr>
        <w:tabs>
          <w:tab w:val="left" w:pos="1272"/>
        </w:tabs>
        <w:ind w:firstLine="850"/>
        <w:jc w:val="both"/>
      </w:pPr>
      <w:r>
        <w:lastRenderedPageBreak/>
        <w:t>2.1. установит получение Покупателем необоснованной налоговой выгоды в связи с исполнением Договора и/или</w:t>
      </w:r>
    </w:p>
    <w:p w14:paraId="6568C579" w14:textId="77777777" w:rsidR="00E63ED4" w:rsidRPr="0007786C" w:rsidRDefault="00E63ED4" w:rsidP="00E63ED4">
      <w:pPr>
        <w:tabs>
          <w:tab w:val="left" w:pos="1272"/>
        </w:tabs>
        <w:ind w:firstLine="85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14:paraId="7F6CB2B5" w14:textId="77777777" w:rsidR="00E63ED4" w:rsidRPr="0007786C" w:rsidRDefault="00E63ED4" w:rsidP="00E63ED4">
      <w:pPr>
        <w:tabs>
          <w:tab w:val="left" w:pos="1272"/>
        </w:tabs>
        <w:ind w:firstLine="851"/>
        <w:jc w:val="both"/>
      </w:pPr>
      <w:r>
        <w:t>2.3.</w:t>
      </w:r>
      <w:r>
        <w:tab/>
        <w:t xml:space="preserve"> признает неправомерным применение Покупателем налоговых вычетов в отношении сумм НДС</w:t>
      </w:r>
    </w:p>
    <w:p w14:paraId="0810BE59" w14:textId="77777777" w:rsidR="00E63ED4" w:rsidRPr="0007786C" w:rsidRDefault="00E63ED4" w:rsidP="00E63ED4">
      <w:pPr>
        <w:tabs>
          <w:tab w:val="left" w:pos="1272"/>
        </w:tabs>
        <w:ind w:firstLine="851"/>
        <w:jc w:val="both"/>
      </w:pPr>
      <w:r>
        <w:t>в связи с тем, что Поставщик</w:t>
      </w:r>
      <w:r>
        <w:rPr>
          <w:i/>
          <w:iCs/>
        </w:rPr>
        <w:t>:</w:t>
      </w:r>
    </w:p>
    <w:p w14:paraId="056301BA" w14:textId="77777777" w:rsidR="00E63ED4" w:rsidRPr="0007786C" w:rsidRDefault="00E63ED4" w:rsidP="00E63ED4">
      <w:pPr>
        <w:tabs>
          <w:tab w:val="left" w:pos="1272"/>
        </w:tabs>
        <w:ind w:firstLine="850"/>
        <w:jc w:val="both"/>
      </w:pPr>
      <w:r>
        <w:rPr>
          <w:i/>
          <w:iCs/>
        </w:rPr>
        <w:t xml:space="preserve">2.4. нарушал свои налоговые обязанности по отражению в качестве дохода сумм, полученных от </w:t>
      </w:r>
      <w:r>
        <w:t xml:space="preserve">Покупателя </w:t>
      </w:r>
      <w:r>
        <w:rPr>
          <w:i/>
          <w:iCs/>
        </w:rPr>
        <w:t>по Договору, а равно по исчислению и перечислению в бюджет НДС и/или</w:t>
      </w:r>
    </w:p>
    <w:p w14:paraId="4245E22F" w14:textId="77777777" w:rsidR="00E63ED4" w:rsidRPr="0007786C" w:rsidRDefault="00E63ED4" w:rsidP="00E63ED4">
      <w:pPr>
        <w:tabs>
          <w:tab w:val="left" w:pos="1272"/>
        </w:tabs>
        <w:ind w:firstLine="850"/>
        <w:jc w:val="both"/>
      </w:pPr>
      <w:r>
        <w:rPr>
          <w:i/>
          <w:iCs/>
        </w:rPr>
        <w:t xml:space="preserve">2.5.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E0305F6" w14:textId="77777777" w:rsidR="00E63ED4" w:rsidRPr="0007786C" w:rsidRDefault="00E63ED4" w:rsidP="00E63ED4">
      <w:pPr>
        <w:tabs>
          <w:tab w:val="left" w:pos="1272"/>
        </w:tabs>
        <w:ind w:firstLine="850"/>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iCs/>
        </w:rPr>
        <w:t xml:space="preserve">вправе в течение 10 (десяти) рабочих дней с даты письменного предложения </w:t>
      </w:r>
      <w:r>
        <w:t>Покупатель возместить последнему имущественные потери (далее также – Имущественные потери, связанные с налоговой проверкой), определяемые как:</w:t>
      </w:r>
    </w:p>
    <w:p w14:paraId="25085C86" w14:textId="77777777" w:rsidR="00E63ED4" w:rsidRPr="0007786C" w:rsidRDefault="00E63ED4" w:rsidP="00E63ED4">
      <w:pPr>
        <w:tabs>
          <w:tab w:val="left" w:pos="1272"/>
        </w:tabs>
        <w:ind w:firstLine="850"/>
        <w:jc w:val="both"/>
      </w:pPr>
      <w: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4CD25653" w14:textId="77777777" w:rsidR="00E63ED4" w:rsidRPr="0007786C" w:rsidRDefault="00E63ED4" w:rsidP="00E63ED4">
      <w:pPr>
        <w:tabs>
          <w:tab w:val="left" w:pos="1272"/>
        </w:tabs>
        <w:ind w:firstLine="850"/>
        <w:jc w:val="both"/>
      </w:pPr>
      <w:r>
        <w:t>2.7. сумма начисленных Покупателю пеней на сумму Доначисленных налогов (далее – Пени); плюс</w:t>
      </w:r>
    </w:p>
    <w:p w14:paraId="3C46793B" w14:textId="77777777" w:rsidR="00E63ED4" w:rsidRPr="0007786C" w:rsidRDefault="00E63ED4" w:rsidP="00E63ED4">
      <w:pPr>
        <w:ind w:firstLine="840"/>
        <w:jc w:val="both"/>
      </w:pPr>
      <w:r>
        <w:t>2.8.   штрафы начисленные Покупателю за соответствующие налоговые нарушения в связи с неуплатой ею Доначисленных налогов (далее – Штрафы).</w:t>
      </w:r>
    </w:p>
    <w:p w14:paraId="76A5A66B" w14:textId="77777777" w:rsidR="00E63ED4" w:rsidRPr="0007786C" w:rsidRDefault="00E63ED4" w:rsidP="00E63ED4">
      <w:pPr>
        <w:ind w:firstLine="840"/>
        <w:jc w:val="both"/>
      </w:pPr>
      <w: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4BEE5CD8" w14:textId="77777777" w:rsidR="00E63ED4" w:rsidRPr="0007786C" w:rsidRDefault="00E63ED4" w:rsidP="00E63ED4">
      <w:pPr>
        <w:tabs>
          <w:tab w:val="left" w:pos="1272"/>
        </w:tabs>
        <w:ind w:firstLine="850"/>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26C9B9F" w14:textId="77777777" w:rsidR="00E63ED4" w:rsidRPr="0007786C" w:rsidRDefault="00E63ED4" w:rsidP="00E63ED4">
      <w:pPr>
        <w:tabs>
          <w:tab w:val="left" w:pos="1272"/>
        </w:tabs>
        <w:ind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i/>
          <w:iCs/>
        </w:rPr>
        <w:t>обязан в течение 10 (десять) рабочих дней с даты письменного требования</w:t>
      </w:r>
      <w:r>
        <w:t xml:space="preserve"> Покупателя возместить последнему Имущественные потери, связанные с нарушением имущественных прав третьих лиц.</w:t>
      </w:r>
    </w:p>
    <w:p w14:paraId="6B9ACB5F" w14:textId="77777777" w:rsidR="00E63ED4" w:rsidRPr="0007786C" w:rsidRDefault="00E63ED4" w:rsidP="00E63ED4">
      <w:pPr>
        <w:tabs>
          <w:tab w:val="left" w:pos="1133"/>
        </w:tabs>
        <w:ind w:firstLine="854"/>
        <w:jc w:val="both"/>
      </w:pPr>
      <w:r>
        <w:t>4.</w:t>
      </w:r>
      <w:r>
        <w:tab/>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t>ов</w:t>
      </w:r>
      <w:proofErr w:type="spellEnd"/>
      <w: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2C78E696" w14:textId="77777777" w:rsidR="00E63ED4" w:rsidRPr="0007786C" w:rsidRDefault="00E63ED4" w:rsidP="00E63ED4">
      <w:pPr>
        <w:tabs>
          <w:tab w:val="left" w:pos="1133"/>
        </w:tabs>
        <w:ind w:firstLine="854"/>
        <w:jc w:val="both"/>
      </w:pPr>
      <w:r>
        <w:lastRenderedPageBreak/>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r>
        <w:br/>
        <w:t xml:space="preserve"> (-</w:t>
      </w:r>
      <w:proofErr w:type="spellStart"/>
      <w:r>
        <w:t>ам</w:t>
      </w:r>
      <w:proofErr w:type="spellEnd"/>
      <w:r>
        <w:t>), в рамках которого (-ых) Покупатель предпринял добросовестные усилия по оспариванию Решения налогового органа, а также</w:t>
      </w:r>
    </w:p>
    <w:p w14:paraId="3532D1B3" w14:textId="77777777" w:rsidR="00E63ED4" w:rsidRPr="0007786C" w:rsidRDefault="00E63ED4" w:rsidP="00E63ED4">
      <w:pPr>
        <w:tabs>
          <w:tab w:val="left" w:pos="1133"/>
        </w:tabs>
        <w:ind w:firstLine="854"/>
        <w:jc w:val="both"/>
      </w:pPr>
      <w:r>
        <w:t>4.2.</w:t>
      </w:r>
      <w:r>
        <w:tab/>
        <w:t>судебные расходы Покупателя в связи с оспариванием Решения налогового органа в полном размере.</w:t>
      </w:r>
    </w:p>
    <w:p w14:paraId="79A38542" w14:textId="77777777" w:rsidR="00E63ED4" w:rsidRPr="0007786C" w:rsidRDefault="00E63ED4" w:rsidP="00E63ED4">
      <w:pPr>
        <w:tabs>
          <w:tab w:val="left" w:pos="1133"/>
        </w:tabs>
        <w:ind w:firstLine="854"/>
        <w:jc w:val="both"/>
      </w:pPr>
      <w:r>
        <w:t>5.</w:t>
      </w:r>
      <w:r>
        <w:tab/>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14:paraId="113C2EE3" w14:textId="77777777" w:rsidR="00E63ED4" w:rsidRPr="0007786C" w:rsidRDefault="00E63ED4" w:rsidP="00E63ED4">
      <w:pPr>
        <w:tabs>
          <w:tab w:val="left" w:pos="1133"/>
        </w:tabs>
        <w:ind w:firstLine="854"/>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4CDF8252" w14:textId="77777777" w:rsidR="00E63ED4" w:rsidRPr="0007786C" w:rsidRDefault="00E63ED4" w:rsidP="00E63ED4">
      <w:pPr>
        <w:tabs>
          <w:tab w:val="left" w:pos="1133"/>
        </w:tabs>
        <w:ind w:firstLine="854"/>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3597650C" w14:textId="77777777" w:rsidR="00E63ED4" w:rsidRPr="0007786C" w:rsidRDefault="00E63ED4" w:rsidP="00E63ED4">
      <w:pPr>
        <w:tabs>
          <w:tab w:val="left" w:pos="1133"/>
        </w:tabs>
        <w:ind w:firstLine="854"/>
        <w:jc w:val="both"/>
      </w:pPr>
      <w:r>
        <w:t>8.</w:t>
      </w:r>
      <w: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i/>
          <w:iCs/>
        </w:rPr>
        <w:t xml:space="preserve">обязан возместить </w:t>
      </w:r>
      <w:r>
        <w:t xml:space="preserve">Покупателю </w:t>
      </w:r>
      <w:r>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E63ED4" w:rsidRPr="0007786C" w14:paraId="767BB3EF" w14:textId="77777777" w:rsidTr="00E63ED4">
        <w:trPr>
          <w:trHeight w:val="1940"/>
        </w:trPr>
        <w:tc>
          <w:tcPr>
            <w:tcW w:w="5520" w:type="dxa"/>
            <w:tcBorders>
              <w:top w:val="none" w:sz="4" w:space="0" w:color="000000"/>
              <w:left w:val="none" w:sz="4" w:space="0" w:color="000000"/>
              <w:bottom w:val="none" w:sz="4" w:space="0" w:color="000000"/>
              <w:right w:val="none" w:sz="4" w:space="0" w:color="000000"/>
            </w:tcBorders>
            <w:noWrap/>
          </w:tcPr>
          <w:p w14:paraId="0C0C4E5C" w14:textId="77777777" w:rsidR="00E63ED4" w:rsidRPr="0007786C" w:rsidRDefault="00E63ED4" w:rsidP="00E63ED4">
            <w:pPr>
              <w:keepNext/>
              <w:keepLines/>
            </w:pPr>
          </w:p>
          <w:p w14:paraId="4F26E076" w14:textId="77777777" w:rsidR="00E63ED4" w:rsidRPr="0007786C" w:rsidRDefault="00E63ED4" w:rsidP="00E63ED4">
            <w:pPr>
              <w:keepNext/>
              <w:keepLines/>
            </w:pPr>
            <w:r>
              <w:t>Покупатель:</w:t>
            </w:r>
          </w:p>
          <w:p w14:paraId="217DDBD2" w14:textId="77777777" w:rsidR="00E63ED4" w:rsidRPr="0007786C" w:rsidRDefault="00E63ED4" w:rsidP="00E63ED4">
            <w:pPr>
              <w:keepNext/>
              <w:keepLines/>
            </w:pPr>
          </w:p>
          <w:p w14:paraId="7466CFAB" w14:textId="77777777" w:rsidR="00E63ED4" w:rsidRPr="0007786C" w:rsidRDefault="00E63ED4" w:rsidP="00E63ED4">
            <w:pPr>
              <w:keepNext/>
              <w:keepLines/>
              <w:rPr>
                <w:vertAlign w:val="superscript"/>
              </w:rPr>
            </w:pPr>
            <w:r>
              <w:t>________    ______________</w:t>
            </w:r>
          </w:p>
          <w:p w14:paraId="2739BECB" w14:textId="77777777" w:rsidR="00E63ED4" w:rsidRPr="0007786C" w:rsidRDefault="00E63ED4" w:rsidP="00E63ED4">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14:paraId="6D594C55" w14:textId="77777777" w:rsidR="00E63ED4" w:rsidRPr="0007786C" w:rsidRDefault="00E63ED4" w:rsidP="00E63ED4">
            <w:pPr>
              <w:keepNext/>
              <w:keepLines/>
            </w:pPr>
          </w:p>
          <w:p w14:paraId="15D249E0" w14:textId="77777777" w:rsidR="00E63ED4" w:rsidRPr="0007786C" w:rsidRDefault="00E63ED4" w:rsidP="00E63ED4">
            <w:pPr>
              <w:keepNext/>
              <w:keepLines/>
            </w:pPr>
            <w:r>
              <w:t>Поставщик:</w:t>
            </w:r>
          </w:p>
          <w:p w14:paraId="3F68C68E" w14:textId="77777777" w:rsidR="00E63ED4" w:rsidRPr="0007786C" w:rsidRDefault="00E63ED4" w:rsidP="00E63ED4">
            <w:pPr>
              <w:keepNext/>
              <w:keepLines/>
            </w:pPr>
          </w:p>
          <w:p w14:paraId="3196078F" w14:textId="77777777" w:rsidR="00E63ED4" w:rsidRPr="0007786C" w:rsidRDefault="00E63ED4" w:rsidP="00E63ED4">
            <w:pPr>
              <w:keepNext/>
              <w:keepLines/>
              <w:rPr>
                <w:vertAlign w:val="superscript"/>
              </w:rPr>
            </w:pPr>
            <w:r>
              <w:t>________    ______________</w:t>
            </w:r>
          </w:p>
          <w:p w14:paraId="63ACC7D9" w14:textId="77777777" w:rsidR="00E63ED4" w:rsidRPr="0007786C" w:rsidRDefault="00E63ED4" w:rsidP="00E63ED4">
            <w:pPr>
              <w:keepNext/>
              <w:keepLines/>
            </w:pPr>
            <w:r>
              <w:rPr>
                <w:vertAlign w:val="superscript"/>
              </w:rPr>
              <w:t xml:space="preserve">(подпись)                        (Ф.И.О.)                                 </w:t>
            </w:r>
          </w:p>
        </w:tc>
      </w:tr>
    </w:tbl>
    <w:p w14:paraId="02B2CB71" w14:textId="77777777" w:rsidR="00E63ED4" w:rsidRPr="0007786C" w:rsidRDefault="00E63ED4" w:rsidP="00E63ED4">
      <w:pPr>
        <w:keepNext/>
        <w:keepLines/>
        <w:tabs>
          <w:tab w:val="num" w:pos="0"/>
        </w:tabs>
        <w:ind w:firstLine="851"/>
      </w:pPr>
    </w:p>
    <w:p w14:paraId="20336C05" w14:textId="77777777" w:rsidR="00E63ED4" w:rsidRPr="0007786C" w:rsidRDefault="00E63ED4" w:rsidP="00E63ED4">
      <w:pPr>
        <w:jc w:val="right"/>
        <w:outlineLvl w:val="0"/>
        <w:rPr>
          <w:rFonts w:eastAsia="Arial"/>
          <w:iCs/>
          <w:sz w:val="28"/>
          <w:szCs w:val="20"/>
        </w:rPr>
      </w:pPr>
    </w:p>
    <w:p w14:paraId="6FC3B79C" w14:textId="77777777" w:rsidR="00E63ED4" w:rsidRPr="0007786C" w:rsidRDefault="00E63ED4" w:rsidP="00E63ED4">
      <w:pPr>
        <w:rPr>
          <w:b/>
          <w:i/>
          <w:iCs/>
        </w:rPr>
      </w:pPr>
    </w:p>
    <w:p w14:paraId="4267CA91" w14:textId="77777777" w:rsidR="00E63ED4" w:rsidRDefault="00E63ED4"/>
    <w:p w14:paraId="22D2EFEC"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114B0302" w14:textId="77777777" w:rsidR="00081976" w:rsidRDefault="00E63ED4">
      <w:pPr>
        <w:pStyle w:val="1a"/>
        <w:ind w:firstLine="0"/>
        <w:jc w:val="right"/>
        <w:outlineLvl w:val="0"/>
        <w:rPr>
          <w:b/>
          <w:i/>
          <w:iCs/>
        </w:rPr>
      </w:pPr>
      <w:r>
        <w:lastRenderedPageBreak/>
        <w:t>Приложение № 5</w:t>
      </w:r>
    </w:p>
    <w:p w14:paraId="05BF2824" w14:textId="77777777" w:rsidR="00493F52" w:rsidRDefault="00493F52" w:rsidP="00493F52">
      <w:pPr>
        <w:jc w:val="right"/>
        <w:rPr>
          <w:sz w:val="28"/>
        </w:rPr>
      </w:pPr>
      <w:r>
        <w:rPr>
          <w:sz w:val="28"/>
        </w:rPr>
        <w:t>к документации о закупке</w:t>
      </w:r>
    </w:p>
    <w:p w14:paraId="11739A57" w14:textId="77777777" w:rsidR="00493F52" w:rsidRPr="00C03380" w:rsidRDefault="00493F52" w:rsidP="00493F52">
      <w:pPr>
        <w:jc w:val="right"/>
        <w:rPr>
          <w:b/>
          <w:i/>
          <w:iCs/>
          <w:sz w:val="28"/>
        </w:rPr>
      </w:pPr>
    </w:p>
    <w:p w14:paraId="1AF4A3FF"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14:paraId="36441D71" w14:textId="77777777" w:rsidR="00474A37" w:rsidRPr="00474A37" w:rsidRDefault="00474A37" w:rsidP="00474A37">
      <w:pPr>
        <w:tabs>
          <w:tab w:val="left" w:pos="9639"/>
        </w:tabs>
        <w:ind w:firstLine="567"/>
        <w:jc w:val="center"/>
        <w:rPr>
          <w:sz w:val="22"/>
        </w:rPr>
      </w:pPr>
    </w:p>
    <w:p w14:paraId="6E2A4D8B"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7EDB100"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4AC2F3C"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29419E6D"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C9CC94A"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5E31A70"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47A0C96"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39DE65F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5677D75"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E44E4B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40834CD" w14:textId="77777777" w:rsidR="00474A37" w:rsidRPr="00474A37" w:rsidRDefault="00474A37" w:rsidP="00474A37">
            <w:pPr>
              <w:tabs>
                <w:tab w:val="left" w:pos="9639"/>
              </w:tabs>
              <w:spacing w:line="256" w:lineRule="auto"/>
              <w:jc w:val="center"/>
              <w:rPr>
                <w:szCs w:val="28"/>
              </w:rPr>
            </w:pPr>
          </w:p>
        </w:tc>
      </w:tr>
      <w:tr w:rsidR="00474A37" w:rsidRPr="00474A37" w14:paraId="2D95AFB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3FB08EE"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092558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8E7BEF6" w14:textId="77777777" w:rsidR="00474A37" w:rsidRPr="00474A37" w:rsidRDefault="00474A37" w:rsidP="00474A37">
            <w:pPr>
              <w:tabs>
                <w:tab w:val="left" w:pos="9639"/>
              </w:tabs>
              <w:spacing w:line="256" w:lineRule="auto"/>
              <w:jc w:val="center"/>
              <w:rPr>
                <w:szCs w:val="28"/>
              </w:rPr>
            </w:pPr>
          </w:p>
        </w:tc>
      </w:tr>
      <w:tr w:rsidR="00474A37" w:rsidRPr="00474A37" w14:paraId="26BCAB8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2830334"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71EC82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2F1F123" w14:textId="77777777" w:rsidR="00474A37" w:rsidRPr="00474A37" w:rsidRDefault="00474A37" w:rsidP="00474A37">
            <w:pPr>
              <w:tabs>
                <w:tab w:val="left" w:pos="9639"/>
              </w:tabs>
              <w:spacing w:line="256" w:lineRule="auto"/>
              <w:jc w:val="center"/>
              <w:rPr>
                <w:szCs w:val="28"/>
              </w:rPr>
            </w:pPr>
          </w:p>
        </w:tc>
      </w:tr>
      <w:tr w:rsidR="00474A37" w:rsidRPr="00474A37" w14:paraId="01F6E72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F0DFFEA"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71F769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D167799" w14:textId="77777777" w:rsidR="00474A37" w:rsidRPr="00474A37" w:rsidRDefault="00474A37" w:rsidP="00474A37">
            <w:pPr>
              <w:tabs>
                <w:tab w:val="left" w:pos="9639"/>
              </w:tabs>
              <w:spacing w:line="256" w:lineRule="auto"/>
              <w:jc w:val="center"/>
              <w:rPr>
                <w:szCs w:val="28"/>
              </w:rPr>
            </w:pPr>
          </w:p>
        </w:tc>
      </w:tr>
      <w:tr w:rsidR="00474A37" w:rsidRPr="00474A37" w14:paraId="5736FAD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80E69FA"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C049F7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866B4E8" w14:textId="77777777" w:rsidR="00474A37" w:rsidRPr="00474A37" w:rsidRDefault="00474A37" w:rsidP="00474A37">
            <w:pPr>
              <w:tabs>
                <w:tab w:val="left" w:pos="9639"/>
              </w:tabs>
              <w:spacing w:line="256" w:lineRule="auto"/>
              <w:jc w:val="center"/>
              <w:rPr>
                <w:szCs w:val="28"/>
              </w:rPr>
            </w:pPr>
          </w:p>
        </w:tc>
      </w:tr>
      <w:tr w:rsidR="00474A37" w:rsidRPr="00474A37" w14:paraId="2E85E83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3425D7A"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408FAD2"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78B1A89"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7A99CFE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22A55ED"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D2F5E0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D373930" w14:textId="77777777" w:rsidR="00474A37" w:rsidRPr="00474A37" w:rsidRDefault="00474A37" w:rsidP="00474A37">
            <w:pPr>
              <w:tabs>
                <w:tab w:val="left" w:pos="9639"/>
              </w:tabs>
              <w:spacing w:line="256" w:lineRule="auto"/>
              <w:jc w:val="center"/>
            </w:pPr>
          </w:p>
        </w:tc>
      </w:tr>
      <w:tr w:rsidR="00474A37" w:rsidRPr="00474A37" w14:paraId="402FF79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9CAFA6F"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F662D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93ACF4F" w14:textId="77777777" w:rsidR="00474A37" w:rsidRPr="00474A37" w:rsidRDefault="00474A37" w:rsidP="00474A37">
            <w:pPr>
              <w:tabs>
                <w:tab w:val="left" w:pos="9639"/>
              </w:tabs>
              <w:spacing w:line="256" w:lineRule="auto"/>
              <w:jc w:val="center"/>
            </w:pPr>
          </w:p>
        </w:tc>
      </w:tr>
      <w:tr w:rsidR="00474A37" w:rsidRPr="00474A37" w14:paraId="629B0F4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B3B5426"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E17F0E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78273A2" w14:textId="77777777" w:rsidR="00474A37" w:rsidRPr="00474A37" w:rsidRDefault="00474A37" w:rsidP="00474A37">
            <w:pPr>
              <w:tabs>
                <w:tab w:val="left" w:pos="9639"/>
              </w:tabs>
              <w:spacing w:line="256" w:lineRule="auto"/>
              <w:jc w:val="center"/>
            </w:pPr>
          </w:p>
        </w:tc>
      </w:tr>
      <w:tr w:rsidR="00474A37" w:rsidRPr="00474A37" w14:paraId="09B1EFF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1A4FEC3"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CE69F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6C4DF29" w14:textId="77777777" w:rsidR="00474A37" w:rsidRPr="00474A37" w:rsidRDefault="00474A37" w:rsidP="00474A37">
            <w:pPr>
              <w:tabs>
                <w:tab w:val="left" w:pos="9639"/>
              </w:tabs>
              <w:spacing w:line="256" w:lineRule="auto"/>
              <w:jc w:val="center"/>
            </w:pPr>
          </w:p>
        </w:tc>
      </w:tr>
      <w:tr w:rsidR="00474A37" w:rsidRPr="00474A37" w14:paraId="3BF2FABB"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0A50199F"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3DF3AD6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84FE437" w14:textId="77777777" w:rsidR="00474A37" w:rsidRPr="00474A37" w:rsidRDefault="00474A37" w:rsidP="00474A37">
            <w:pPr>
              <w:tabs>
                <w:tab w:val="left" w:pos="9639"/>
              </w:tabs>
              <w:spacing w:line="256" w:lineRule="auto"/>
              <w:jc w:val="center"/>
            </w:pPr>
          </w:p>
        </w:tc>
      </w:tr>
      <w:tr w:rsidR="00474A37" w:rsidRPr="00474A37" w14:paraId="24A880CD" w14:textId="77777777" w:rsidTr="00A336A8">
        <w:tc>
          <w:tcPr>
            <w:tcW w:w="3138" w:type="dxa"/>
            <w:tcBorders>
              <w:top w:val="single" w:sz="4" w:space="0" w:color="auto"/>
              <w:left w:val="single" w:sz="4" w:space="0" w:color="auto"/>
              <w:bottom w:val="single" w:sz="4" w:space="0" w:color="auto"/>
              <w:right w:val="nil"/>
            </w:tcBorders>
            <w:hideMark/>
          </w:tcPr>
          <w:p w14:paraId="7389AF39" w14:textId="77777777" w:rsidR="00474A37" w:rsidRPr="00474A37" w:rsidRDefault="00474A37" w:rsidP="00474A37">
            <w:pPr>
              <w:tabs>
                <w:tab w:val="left" w:pos="9639"/>
              </w:tabs>
              <w:spacing w:line="256" w:lineRule="auto"/>
            </w:pPr>
            <w:r>
              <w:t>Руководитель:</w:t>
            </w:r>
          </w:p>
          <w:p w14:paraId="04140F01"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10903F0E"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8CFBD94"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1FD2BF55"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F620E7D" w14:textId="77777777" w:rsidR="00474A37" w:rsidRPr="00474A37" w:rsidRDefault="00474A37" w:rsidP="00474A37">
            <w:pPr>
              <w:tabs>
                <w:tab w:val="left" w:pos="9639"/>
              </w:tabs>
              <w:spacing w:line="256" w:lineRule="auto"/>
              <w:jc w:val="center"/>
            </w:pPr>
          </w:p>
        </w:tc>
      </w:tr>
      <w:tr w:rsidR="00474A37" w:rsidRPr="00474A37" w14:paraId="12FEF43C"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302E556"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124FCB1"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75D06FF0"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59EC64C8"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5CE33554"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381CE34"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0FDD6D2A"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58633C3A"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720A689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145B5BCC" w14:textId="77777777" w:rsidR="00474A37" w:rsidRPr="00474A37" w:rsidRDefault="00474A37" w:rsidP="00474A37">
            <w:pPr>
              <w:tabs>
                <w:tab w:val="left" w:pos="9639"/>
              </w:tabs>
              <w:spacing w:line="256" w:lineRule="auto"/>
              <w:jc w:val="center"/>
            </w:pPr>
          </w:p>
        </w:tc>
      </w:tr>
      <w:tr w:rsidR="00FF0053" w:rsidRPr="00474A37" w14:paraId="0CE2A831"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3CB1A5BF"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63060CA"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8FDD50A" w14:textId="77777777" w:rsidR="00FF0053" w:rsidRPr="00474A37" w:rsidRDefault="00FF0053" w:rsidP="00474A37">
            <w:pPr>
              <w:tabs>
                <w:tab w:val="left" w:pos="9639"/>
              </w:tabs>
              <w:spacing w:line="256" w:lineRule="auto"/>
              <w:jc w:val="center"/>
            </w:pPr>
          </w:p>
        </w:tc>
      </w:tr>
      <w:tr w:rsidR="00FF0053" w:rsidRPr="00474A37" w14:paraId="70CAD451"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6E5B252F"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9AE5D8F"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147F690" w14:textId="77777777" w:rsidR="00FF0053" w:rsidRPr="00474A37" w:rsidRDefault="00FF0053" w:rsidP="00474A37">
            <w:pPr>
              <w:tabs>
                <w:tab w:val="left" w:pos="9639"/>
              </w:tabs>
              <w:spacing w:line="256" w:lineRule="auto"/>
              <w:jc w:val="center"/>
            </w:pPr>
          </w:p>
        </w:tc>
      </w:tr>
    </w:tbl>
    <w:p w14:paraId="304017BF"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5DBB8A7" w14:textId="77777777" w:rsidR="00474A37" w:rsidRPr="00474A37" w:rsidRDefault="00474A37" w:rsidP="00474A37">
      <w:pPr>
        <w:jc w:val="both"/>
        <w:rPr>
          <w:rFonts w:eastAsia="MS Mincho"/>
          <w:b/>
          <w:bCs/>
          <w:sz w:val="28"/>
          <w:szCs w:val="28"/>
        </w:rPr>
      </w:pPr>
    </w:p>
    <w:p w14:paraId="7947B655"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4F2AC8A6" w14:textId="77777777" w:rsidR="00474A37" w:rsidRPr="00474A37" w:rsidRDefault="00474A37" w:rsidP="00474A37">
      <w:pPr>
        <w:tabs>
          <w:tab w:val="left" w:pos="8640"/>
        </w:tabs>
        <w:jc w:val="center"/>
        <w:rPr>
          <w:i/>
        </w:rPr>
      </w:pPr>
      <w:r>
        <w:rPr>
          <w:i/>
        </w:rPr>
        <w:t xml:space="preserve">                                                                    (наименование претендента)</w:t>
      </w:r>
    </w:p>
    <w:p w14:paraId="37606631"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083D3022" w14:textId="77777777" w:rsidR="00493F52" w:rsidRPr="0074281A" w:rsidRDefault="00474A37" w:rsidP="00493F52">
      <w:pPr>
        <w:rPr>
          <w:sz w:val="28"/>
          <w:szCs w:val="28"/>
          <w:lang w:eastAsia="ru-RU"/>
        </w:rPr>
      </w:pPr>
      <w:r>
        <w:rPr>
          <w:sz w:val="28"/>
          <w:szCs w:val="28"/>
          <w:lang w:eastAsia="ru-RU"/>
        </w:rPr>
        <w:t>«____» ____________ 20___ г.</w:t>
      </w:r>
    </w:p>
    <w:p w14:paraId="2E6C4306" w14:textId="77777777" w:rsidR="00081976" w:rsidRDefault="00E63ED4">
      <w:pPr>
        <w:pStyle w:val="1a"/>
        <w:ind w:firstLine="0"/>
        <w:jc w:val="right"/>
        <w:outlineLvl w:val="0"/>
        <w:rPr>
          <w:b/>
          <w:i/>
          <w:iCs/>
        </w:rPr>
      </w:pPr>
      <w:r>
        <w:t xml:space="preserve"> </w:t>
      </w:r>
    </w:p>
    <w:p w14:paraId="0A53F947" w14:textId="77777777" w:rsidR="00081976" w:rsidRDefault="00081976">
      <w:pPr>
        <w:rPr>
          <w:b/>
          <w:i/>
          <w:iCs/>
        </w:rPr>
      </w:pPr>
    </w:p>
    <w:sectPr w:rsidR="00081976"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F76ABA" w15:done="0"/>
  <w15:commentEx w15:paraId="7CC639E8" w15:done="0"/>
  <w15:commentEx w15:paraId="5BA87F67" w15:done="0"/>
  <w15:commentEx w15:paraId="6A2C71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F76ABA" w16cid:durableId="28B5DD48"/>
  <w16cid:commentId w16cid:paraId="7CC639E8" w16cid:durableId="28B5DD09"/>
  <w16cid:commentId w16cid:paraId="5BA87F67" w16cid:durableId="28B5DD7A"/>
  <w16cid:commentId w16cid:paraId="6A2C71A6" w16cid:durableId="28B5DD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81F2C" w14:textId="77777777" w:rsidR="00735DD9" w:rsidRDefault="00735DD9">
      <w:r>
        <w:separator/>
      </w:r>
    </w:p>
  </w:endnote>
  <w:endnote w:type="continuationSeparator" w:id="0">
    <w:p w14:paraId="3878F042" w14:textId="77777777" w:rsidR="00735DD9" w:rsidRDefault="00735DD9">
      <w:r>
        <w:continuationSeparator/>
      </w:r>
    </w:p>
  </w:endnote>
  <w:endnote w:type="continuationNotice" w:id="1">
    <w:p w14:paraId="03BAEFED" w14:textId="77777777" w:rsidR="00735DD9" w:rsidRDefault="00735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D11D1" w14:textId="77777777" w:rsidR="00DA3279" w:rsidRDefault="00DA327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EE14343" w14:textId="77777777" w:rsidR="00DA3279" w:rsidRDefault="00DA3279"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73C26" w14:textId="77777777" w:rsidR="00DA3279" w:rsidRDefault="00DA3279">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6269B" w14:textId="77777777" w:rsidR="00DA3279" w:rsidRDefault="00DA327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743F148" w14:textId="77777777" w:rsidR="00DA3279" w:rsidRDefault="00DA3279"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0B8A1" w14:textId="77777777" w:rsidR="00DA3279" w:rsidRDefault="00DA3279">
    <w:pPr>
      <w:pStyle w:val="afc"/>
      <w:jc w:val="center"/>
    </w:pPr>
  </w:p>
  <w:p w14:paraId="2AB79F4E" w14:textId="77777777" w:rsidR="00DA3279" w:rsidRDefault="00DA3279"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9E6FE" w14:textId="77777777" w:rsidR="00DA3279" w:rsidRDefault="00DA3279">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6C0CE" w14:textId="77777777" w:rsidR="00735DD9" w:rsidRDefault="00735DD9">
      <w:r>
        <w:separator/>
      </w:r>
    </w:p>
  </w:footnote>
  <w:footnote w:type="continuationSeparator" w:id="0">
    <w:p w14:paraId="56DC7CBE" w14:textId="77777777" w:rsidR="00735DD9" w:rsidRDefault="00735DD9">
      <w:r>
        <w:continuationSeparator/>
      </w:r>
    </w:p>
  </w:footnote>
  <w:footnote w:type="continuationNotice" w:id="1">
    <w:p w14:paraId="1BDD80C0" w14:textId="77777777" w:rsidR="00735DD9" w:rsidRDefault="00735DD9"/>
  </w:footnote>
  <w:footnote w:id="2">
    <w:p w14:paraId="063959AB" w14:textId="77777777" w:rsidR="00DA3279" w:rsidRDefault="00DA3279" w:rsidP="00E63ED4">
      <w:pP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61319F01" w14:textId="77777777" w:rsidR="00DA3279" w:rsidRDefault="00DA3279" w:rsidP="00E63ED4">
      <w:pPr>
        <w:rPr>
          <w:sz w:val="18"/>
          <w:szCs w:val="18"/>
        </w:rPr>
      </w:pPr>
      <w:r>
        <w:rPr>
          <w:sz w:val="18"/>
          <w:szCs w:val="18"/>
        </w:rPr>
        <w:t>N359</w:t>
      </w:r>
      <w:r>
        <w:rPr>
          <w:color w:val="000000"/>
          <w:sz w:val="18"/>
          <w:szCs w:val="18"/>
        </w:rPr>
        <w:t xml:space="preserve"> Уральский филиал</w:t>
      </w:r>
    </w:p>
    <w:p w14:paraId="47ADD7CF" w14:textId="77777777" w:rsidR="00DA3279" w:rsidRDefault="00DA3279" w:rsidP="00E63ED4">
      <w:pPr>
        <w:rPr>
          <w:color w:val="000000"/>
          <w:sz w:val="20"/>
          <w:szCs w:val="20"/>
        </w:rPr>
      </w:pPr>
    </w:p>
  </w:footnote>
  <w:footnote w:id="3">
    <w:p w14:paraId="733CEFFF" w14:textId="77777777" w:rsidR="00DA3279" w:rsidRDefault="00DA3279" w:rsidP="00E63ED4">
      <w:pPr>
        <w:rPr>
          <w:color w:val="000000"/>
          <w:sz w:val="20"/>
          <w:szCs w:val="20"/>
        </w:rPr>
      </w:pPr>
      <w:r>
        <w:rPr>
          <w:vertAlign w:val="superscript"/>
        </w:rPr>
        <w:footnoteRef/>
      </w:r>
      <w:r>
        <w:rPr>
          <w:color w:val="000000"/>
          <w:sz w:val="18"/>
          <w:szCs w:val="18"/>
        </w:rPr>
        <w:t xml:space="preserve">Указывается номер Договора </w:t>
      </w:r>
    </w:p>
  </w:footnote>
  <w:footnote w:id="4">
    <w:p w14:paraId="03CFF4A3" w14:textId="77777777" w:rsidR="00DA3279" w:rsidRDefault="00DA3279" w:rsidP="00E63ED4">
      <w:pPr>
        <w:rPr>
          <w:color w:val="000000"/>
          <w:sz w:val="18"/>
          <w:szCs w:val="18"/>
        </w:rPr>
      </w:pPr>
      <w:r>
        <w:rPr>
          <w:vertAlign w:val="superscript"/>
        </w:rPr>
        <w:footnoteRef/>
      </w:r>
      <w:r>
        <w:rPr>
          <w:color w:val="000000"/>
          <w:sz w:val="18"/>
          <w:szCs w:val="18"/>
        </w:rPr>
        <w:t>Указывается дата Договора</w:t>
      </w:r>
    </w:p>
  </w:footnote>
  <w:footnote w:id="5">
    <w:p w14:paraId="5BE8D360" w14:textId="77777777" w:rsidR="00DA3279" w:rsidRDefault="00DA3279"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0EE7D" w14:textId="77777777" w:rsidR="00DA3279" w:rsidRDefault="00DA3279">
    <w:pPr>
      <w:pStyle w:val="afa"/>
      <w:jc w:val="center"/>
    </w:pPr>
    <w:r>
      <w:fldChar w:fldCharType="begin"/>
    </w:r>
    <w:r>
      <w:instrText xml:space="preserve"> PAGE   \* MERGEFORMAT </w:instrText>
    </w:r>
    <w:r>
      <w:fldChar w:fldCharType="separate"/>
    </w:r>
    <w:r w:rsidR="00A97553">
      <w:rPr>
        <w:noProof/>
      </w:rPr>
      <w:t>33</w:t>
    </w:r>
    <w:r>
      <w:rPr>
        <w:noProof/>
      </w:rPr>
      <w:fldChar w:fldCharType="end"/>
    </w:r>
  </w:p>
  <w:p w14:paraId="431A10F2" w14:textId="77777777" w:rsidR="00DA3279" w:rsidRDefault="00DA3279">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32FD1" w14:textId="77777777" w:rsidR="00DA3279" w:rsidRDefault="00DA3279">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C5345" w14:textId="77777777" w:rsidR="00DA3279" w:rsidRDefault="00DA3279" w:rsidP="00510148">
    <w:pPr>
      <w:pStyle w:val="afa"/>
      <w:jc w:val="center"/>
    </w:pPr>
    <w:r>
      <w:fldChar w:fldCharType="begin"/>
    </w:r>
    <w:r>
      <w:instrText xml:space="preserve"> PAGE   \* MERGEFORMAT </w:instrText>
    </w:r>
    <w:r>
      <w:fldChar w:fldCharType="separate"/>
    </w:r>
    <w:r w:rsidR="00A97553">
      <w:rPr>
        <w:noProof/>
      </w:rPr>
      <w:t>36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D0549" w14:textId="77777777" w:rsidR="00DA3279" w:rsidRDefault="00DA3279">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5568438F"/>
    <w:multiLevelType w:val="hybridMultilevel"/>
    <w:tmpl w:val="DD0470F0"/>
    <w:lvl w:ilvl="0" w:tplc="48045988">
      <w:start w:val="1"/>
      <w:numFmt w:val="bullet"/>
      <w:lvlText w:val="-"/>
      <w:lvlJc w:val="left"/>
      <w:pPr>
        <w:ind w:left="720" w:hanging="360"/>
      </w:pPr>
      <w:rPr>
        <w:rFonts w:ascii="Calibri" w:hAnsi="Calibri" w:hint="default"/>
      </w:rPr>
    </w:lvl>
    <w:lvl w:ilvl="1" w:tplc="530EC0E2">
      <w:start w:val="1"/>
      <w:numFmt w:val="bullet"/>
      <w:lvlText w:val="o"/>
      <w:lvlJc w:val="left"/>
      <w:pPr>
        <w:ind w:left="1440" w:hanging="360"/>
      </w:pPr>
      <w:rPr>
        <w:rFonts w:ascii="Courier New" w:hAnsi="Courier New" w:hint="default"/>
      </w:rPr>
    </w:lvl>
    <w:lvl w:ilvl="2" w:tplc="224C2C78">
      <w:start w:val="1"/>
      <w:numFmt w:val="bullet"/>
      <w:lvlText w:val=""/>
      <w:lvlJc w:val="left"/>
      <w:pPr>
        <w:ind w:left="2160" w:hanging="360"/>
      </w:pPr>
      <w:rPr>
        <w:rFonts w:ascii="Wingdings" w:hAnsi="Wingdings" w:hint="default"/>
      </w:rPr>
    </w:lvl>
    <w:lvl w:ilvl="3" w:tplc="56E061F4">
      <w:start w:val="1"/>
      <w:numFmt w:val="bullet"/>
      <w:lvlText w:val=""/>
      <w:lvlJc w:val="left"/>
      <w:pPr>
        <w:ind w:left="2880" w:hanging="360"/>
      </w:pPr>
      <w:rPr>
        <w:rFonts w:ascii="Symbol" w:hAnsi="Symbol" w:hint="default"/>
      </w:rPr>
    </w:lvl>
    <w:lvl w:ilvl="4" w:tplc="41F85BAA">
      <w:start w:val="1"/>
      <w:numFmt w:val="bullet"/>
      <w:lvlText w:val="o"/>
      <w:lvlJc w:val="left"/>
      <w:pPr>
        <w:ind w:left="3600" w:hanging="360"/>
      </w:pPr>
      <w:rPr>
        <w:rFonts w:ascii="Courier New" w:hAnsi="Courier New" w:hint="default"/>
      </w:rPr>
    </w:lvl>
    <w:lvl w:ilvl="5" w:tplc="F36864FE">
      <w:start w:val="1"/>
      <w:numFmt w:val="bullet"/>
      <w:lvlText w:val=""/>
      <w:lvlJc w:val="left"/>
      <w:pPr>
        <w:ind w:left="4320" w:hanging="360"/>
      </w:pPr>
      <w:rPr>
        <w:rFonts w:ascii="Wingdings" w:hAnsi="Wingdings" w:hint="default"/>
      </w:rPr>
    </w:lvl>
    <w:lvl w:ilvl="6" w:tplc="F80ED422">
      <w:start w:val="1"/>
      <w:numFmt w:val="bullet"/>
      <w:lvlText w:val=""/>
      <w:lvlJc w:val="left"/>
      <w:pPr>
        <w:ind w:left="5040" w:hanging="360"/>
      </w:pPr>
      <w:rPr>
        <w:rFonts w:ascii="Symbol" w:hAnsi="Symbol" w:hint="default"/>
      </w:rPr>
    </w:lvl>
    <w:lvl w:ilvl="7" w:tplc="D8DE4F92">
      <w:start w:val="1"/>
      <w:numFmt w:val="bullet"/>
      <w:lvlText w:val="o"/>
      <w:lvlJc w:val="left"/>
      <w:pPr>
        <w:ind w:left="5760" w:hanging="360"/>
      </w:pPr>
      <w:rPr>
        <w:rFonts w:ascii="Courier New" w:hAnsi="Courier New" w:hint="default"/>
      </w:rPr>
    </w:lvl>
    <w:lvl w:ilvl="8" w:tplc="2BFA97A6">
      <w:start w:val="1"/>
      <w:numFmt w:val="bullet"/>
      <w:lvlText w:val=""/>
      <w:lvlJc w:val="left"/>
      <w:pPr>
        <w:ind w:left="6480" w:hanging="360"/>
      </w:pPr>
      <w:rPr>
        <w:rFonts w:ascii="Wingdings" w:hAnsi="Wingdings" w:hint="default"/>
      </w:r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5285DA4"/>
    <w:multiLevelType w:val="hybridMultilevel"/>
    <w:tmpl w:val="3AF2B5BE"/>
    <w:lvl w:ilvl="0" w:tplc="CE984BE4">
      <w:start w:val="1"/>
      <w:numFmt w:val="decimal"/>
      <w:lvlText w:val="%1."/>
      <w:lvlJc w:val="left"/>
      <w:pPr>
        <w:tabs>
          <w:tab w:val="num" w:pos="720"/>
        </w:tabs>
        <w:ind w:left="720" w:hanging="360"/>
      </w:pPr>
      <w:rPr>
        <w:rFonts w:hint="default"/>
      </w:rPr>
    </w:lvl>
    <w:lvl w:ilvl="1" w:tplc="E6223298">
      <w:start w:val="1"/>
      <w:numFmt w:val="lowerLetter"/>
      <w:lvlText w:val="%2."/>
      <w:lvlJc w:val="left"/>
      <w:pPr>
        <w:tabs>
          <w:tab w:val="num" w:pos="1440"/>
        </w:tabs>
        <w:ind w:left="1440" w:hanging="360"/>
      </w:pPr>
    </w:lvl>
    <w:lvl w:ilvl="2" w:tplc="448E9212">
      <w:start w:val="1"/>
      <w:numFmt w:val="lowerRoman"/>
      <w:lvlText w:val="%3."/>
      <w:lvlJc w:val="right"/>
      <w:pPr>
        <w:tabs>
          <w:tab w:val="num" w:pos="2160"/>
        </w:tabs>
        <w:ind w:left="2160" w:hanging="180"/>
      </w:pPr>
    </w:lvl>
    <w:lvl w:ilvl="3" w:tplc="2DBA8606">
      <w:start w:val="1"/>
      <w:numFmt w:val="decimal"/>
      <w:lvlText w:val="%4."/>
      <w:lvlJc w:val="left"/>
      <w:pPr>
        <w:tabs>
          <w:tab w:val="num" w:pos="3196"/>
        </w:tabs>
        <w:ind w:left="3196" w:hanging="360"/>
      </w:pPr>
    </w:lvl>
    <w:lvl w:ilvl="4" w:tplc="2158B208">
      <w:start w:val="1"/>
      <w:numFmt w:val="lowerLetter"/>
      <w:lvlText w:val="%5."/>
      <w:lvlJc w:val="left"/>
      <w:pPr>
        <w:tabs>
          <w:tab w:val="num" w:pos="3600"/>
        </w:tabs>
        <w:ind w:left="3600" w:hanging="360"/>
      </w:pPr>
    </w:lvl>
    <w:lvl w:ilvl="5" w:tplc="53D0BA2A">
      <w:start w:val="1"/>
      <w:numFmt w:val="lowerRoman"/>
      <w:lvlText w:val="%6."/>
      <w:lvlJc w:val="right"/>
      <w:pPr>
        <w:tabs>
          <w:tab w:val="num" w:pos="4320"/>
        </w:tabs>
        <w:ind w:left="4320" w:hanging="180"/>
      </w:pPr>
    </w:lvl>
    <w:lvl w:ilvl="6" w:tplc="8F7E4768">
      <w:start w:val="1"/>
      <w:numFmt w:val="decimal"/>
      <w:lvlText w:val="%7."/>
      <w:lvlJc w:val="left"/>
      <w:pPr>
        <w:tabs>
          <w:tab w:val="num" w:pos="5040"/>
        </w:tabs>
        <w:ind w:left="5040" w:hanging="360"/>
      </w:pPr>
    </w:lvl>
    <w:lvl w:ilvl="7" w:tplc="DCCE7FC2">
      <w:start w:val="1"/>
      <w:numFmt w:val="lowerLetter"/>
      <w:lvlText w:val="%8."/>
      <w:lvlJc w:val="left"/>
      <w:pPr>
        <w:tabs>
          <w:tab w:val="num" w:pos="5760"/>
        </w:tabs>
        <w:ind w:left="5760" w:hanging="360"/>
      </w:pPr>
    </w:lvl>
    <w:lvl w:ilvl="8" w:tplc="ACEC7DFC">
      <w:start w:val="1"/>
      <w:numFmt w:val="lowerRoman"/>
      <w:lvlText w:val="%9."/>
      <w:lvlJc w:val="right"/>
      <w:pPr>
        <w:tabs>
          <w:tab w:val="num" w:pos="6480"/>
        </w:tabs>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40"/>
  </w:num>
  <w:num w:numId="11">
    <w:abstractNumId w:val="52"/>
  </w:num>
  <w:num w:numId="12">
    <w:abstractNumId w:val="42"/>
  </w:num>
  <w:num w:numId="13">
    <w:abstractNumId w:val="54"/>
  </w:num>
  <w:num w:numId="14">
    <w:abstractNumId w:val="59"/>
  </w:num>
  <w:num w:numId="15">
    <w:abstractNumId w:val="39"/>
  </w:num>
  <w:num w:numId="16">
    <w:abstractNumId w:val="41"/>
  </w:num>
  <w:num w:numId="17">
    <w:abstractNumId w:val="37"/>
  </w:num>
  <w:num w:numId="18">
    <w:abstractNumId w:val="33"/>
  </w:num>
  <w:num w:numId="19">
    <w:abstractNumId w:val="35"/>
  </w:num>
  <w:num w:numId="20">
    <w:abstractNumId w:val="51"/>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7"/>
  </w:num>
  <w:num w:numId="29">
    <w:abstractNumId w:val="24"/>
  </w:num>
  <w:num w:numId="30">
    <w:abstractNumId w:val="31"/>
  </w:num>
  <w:num w:numId="31">
    <w:abstractNumId w:val="53"/>
  </w:num>
  <w:num w:numId="32">
    <w:abstractNumId w:val="34"/>
  </w:num>
  <w:num w:numId="33">
    <w:abstractNumId w:val="49"/>
  </w:num>
  <w:num w:numId="34">
    <w:abstractNumId w:val="38"/>
  </w:num>
  <w:num w:numId="35">
    <w:abstractNumId w:val="48"/>
  </w:num>
  <w:num w:numId="36">
    <w:abstractNumId w:val="50"/>
  </w:num>
  <w:num w:numId="37">
    <w:abstractNumId w:val="23"/>
  </w:num>
  <w:num w:numId="38">
    <w:abstractNumId w:val="30"/>
  </w:num>
  <w:num w:numId="39">
    <w:abstractNumId w:val="44"/>
  </w:num>
  <w:num w:numId="40">
    <w:abstractNumId w:val="43"/>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32"/>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num>
  <w:num w:numId="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num>
  <w:num w:numId="59">
    <w:abstractNumId w:val="5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1976"/>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BD2"/>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30ED"/>
    <w:rsid w:val="000D40BE"/>
    <w:rsid w:val="000D4587"/>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6421"/>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1B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0C11"/>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3D04"/>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2F9C"/>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098"/>
    <w:rsid w:val="004E2156"/>
    <w:rsid w:val="004E3757"/>
    <w:rsid w:val="004E3AC2"/>
    <w:rsid w:val="004F1EB5"/>
    <w:rsid w:val="004F2ABB"/>
    <w:rsid w:val="004F3816"/>
    <w:rsid w:val="004F4D22"/>
    <w:rsid w:val="004F54DC"/>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57C55"/>
    <w:rsid w:val="0056027E"/>
    <w:rsid w:val="00561DA6"/>
    <w:rsid w:val="00562186"/>
    <w:rsid w:val="00562773"/>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0F82"/>
    <w:rsid w:val="005F1807"/>
    <w:rsid w:val="005F19D2"/>
    <w:rsid w:val="005F2D24"/>
    <w:rsid w:val="005F2FAA"/>
    <w:rsid w:val="005F4718"/>
    <w:rsid w:val="005F53EA"/>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6F7F00"/>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5DD9"/>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5E24"/>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5D28"/>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8F7D81"/>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51B"/>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357A3"/>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553"/>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4B3"/>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0B9C"/>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8A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279"/>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59C2"/>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3ED4"/>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77C30"/>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4043"/>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74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https://www.nalog.gov.ru" TargetMode="Externa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skzd@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70606-DAD8-4416-BEEA-F4C78205CF26}">
  <ds:schemaRefs>
    <ds:schemaRef ds:uri="http://schemas.openxmlformats.org/officeDocument/2006/bibliography"/>
  </ds:schemaRefs>
</ds:datastoreItem>
</file>

<file path=customXml/itemProps4.xml><?xml version="1.0" encoding="utf-8"?>
<ds:datastoreItem xmlns:ds="http://schemas.openxmlformats.org/officeDocument/2006/customXml" ds:itemID="{322A3BEF-03F8-4A9F-9DB9-336C0EADE22B}">
  <ds:schemaRefs>
    <ds:schemaRef ds:uri="http://schemas.openxmlformats.org/officeDocument/2006/bibliography"/>
  </ds:schemaRefs>
</ds:datastoreItem>
</file>

<file path=customXml/itemProps5.xml><?xml version="1.0" encoding="utf-8"?>
<ds:datastoreItem xmlns:ds="http://schemas.openxmlformats.org/officeDocument/2006/customXml" ds:itemID="{840BAD76-9C84-4311-A605-353C9A03856B}">
  <ds:schemaRefs>
    <ds:schemaRef ds:uri="http://schemas.openxmlformats.org/officeDocument/2006/bibliography"/>
  </ds:schemaRefs>
</ds:datastoreItem>
</file>

<file path=customXml/itemProps6.xml><?xml version="1.0" encoding="utf-8"?>
<ds:datastoreItem xmlns:ds="http://schemas.openxmlformats.org/officeDocument/2006/customXml" ds:itemID="{DE978E56-C783-4EE4-BFF5-895EB919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1660</TotalTime>
  <Pages>73</Pages>
  <Words>26005</Words>
  <Characters>148234</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173892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16</cp:revision>
  <cp:lastPrinted>2014-09-23T06:50:00Z</cp:lastPrinted>
  <dcterms:created xsi:type="dcterms:W3CDTF">2023-07-24T07:47:00Z</dcterms:created>
  <dcterms:modified xsi:type="dcterms:W3CDTF">2023-09-27T12:16:00Z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