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A92F25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pt;height:53.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83187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831870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07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2024                                                                                                          №1</w:t>
      </w:r>
      <w:r>
        <w:rPr>
          <w:rFonts w:ascii="Times New Roman" w:hAnsi="Times New Roman"/>
          <w:bCs/>
          <w:sz w:val="24"/>
          <w:szCs w:val="24"/>
        </w:rPr>
        <w:t>6</w:t>
      </w:r>
      <w:r w:rsidR="007D2410" w:rsidRPr="00F609F1">
        <w:rPr>
          <w:rFonts w:ascii="Times New Roman" w:hAnsi="Times New Roman"/>
          <w:bCs/>
          <w:sz w:val="24"/>
          <w:szCs w:val="24"/>
        </w:rPr>
        <w:t>-24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831870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831870">
        <w:rPr>
          <w:rFonts w:ascii="Times New Roman" w:hAnsi="Times New Roman"/>
          <w:sz w:val="24"/>
          <w:szCs w:val="24"/>
        </w:rPr>
        <w:t>пять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Pr="00F609F1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E7601" w:rsidRDefault="00CE7601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5B1317" w:rsidRPr="00F609F1" w:rsidRDefault="005B1317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31870" w:rsidRPr="00550D5D" w:rsidRDefault="00831870" w:rsidP="00831870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550D5D">
        <w:rPr>
          <w:rFonts w:ascii="Times New Roman" w:hAnsi="Times New Roman"/>
          <w:sz w:val="24"/>
          <w:szCs w:val="24"/>
        </w:rPr>
        <w:t>Рассмотрение, оценка и сопоставление заявок претендентов, поданных на участие в открытом конкурсе в электронной форме № ОКэ-ЗСИБ-24-0014 по предмету закупки «Поставка фронтального погрузчика для контейнерного терминала Омск-Восточный филиала ПАО «</w:t>
      </w:r>
      <w:proofErr w:type="spellStart"/>
      <w:r w:rsidRPr="00550D5D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550D5D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550D5D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550D5D">
        <w:rPr>
          <w:rFonts w:ascii="Times New Roman" w:hAnsi="Times New Roman"/>
          <w:sz w:val="24"/>
          <w:szCs w:val="24"/>
        </w:rPr>
        <w:t xml:space="preserve"> железной дороге</w:t>
      </w:r>
      <w:r w:rsidRPr="00550D5D">
        <w:rPr>
          <w:rFonts w:ascii="Times New Roman" w:hAnsi="Times New Roman"/>
          <w:color w:val="000000"/>
          <w:sz w:val="24"/>
          <w:szCs w:val="24"/>
        </w:rPr>
        <w:t>»</w:t>
      </w:r>
      <w:r w:rsidRPr="00550D5D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831870" w:rsidRPr="00F609F1" w:rsidRDefault="00831870" w:rsidP="00831870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831870" w:rsidRPr="00F609F1" w:rsidRDefault="00831870" w:rsidP="00831870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831870" w:rsidRPr="00F609F1" w:rsidTr="00AE4C63">
        <w:trPr>
          <w:jc w:val="center"/>
        </w:trPr>
        <w:tc>
          <w:tcPr>
            <w:tcW w:w="1916" w:type="pct"/>
          </w:tcPr>
          <w:p w:rsidR="00831870" w:rsidRPr="00F609F1" w:rsidRDefault="00831870" w:rsidP="00AE4C63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609F1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.2024 г. 10 часов 00 минут </w:t>
            </w:r>
          </w:p>
        </w:tc>
      </w:tr>
      <w:tr w:rsidR="00831870" w:rsidRPr="00F609F1" w:rsidTr="00AE4C63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831870" w:rsidRPr="00F609F1" w:rsidRDefault="00831870" w:rsidP="00AE4C63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609F1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831870" w:rsidRPr="00F609F1" w:rsidTr="00AE4C63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831870" w:rsidRPr="00CB77F4" w:rsidRDefault="00831870" w:rsidP="00AE4C63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550D5D">
              <w:rPr>
                <w:sz w:val="24"/>
                <w:szCs w:val="24"/>
              </w:rPr>
              <w:t>Поставка фронтального погрузчика для контейнерного терминала Омск-Восточный филиала ПАО «</w:t>
            </w:r>
            <w:proofErr w:type="spellStart"/>
            <w:r w:rsidRPr="00550D5D">
              <w:rPr>
                <w:sz w:val="24"/>
                <w:szCs w:val="24"/>
              </w:rPr>
              <w:t>ТрансКонтейнер</w:t>
            </w:r>
            <w:proofErr w:type="spellEnd"/>
            <w:r w:rsidRPr="00550D5D">
              <w:rPr>
                <w:sz w:val="24"/>
                <w:szCs w:val="24"/>
              </w:rPr>
              <w:t xml:space="preserve">» на </w:t>
            </w:r>
            <w:proofErr w:type="gramStart"/>
            <w:r w:rsidRPr="00550D5D">
              <w:rPr>
                <w:sz w:val="24"/>
                <w:szCs w:val="24"/>
              </w:rPr>
              <w:t>Западно-Сибирской</w:t>
            </w:r>
            <w:proofErr w:type="gramEnd"/>
            <w:r w:rsidRPr="00550D5D">
              <w:rPr>
                <w:sz w:val="24"/>
                <w:szCs w:val="24"/>
              </w:rPr>
              <w:t xml:space="preserve"> железной дороге</w:t>
            </w:r>
          </w:p>
        </w:tc>
      </w:tr>
      <w:tr w:rsidR="00831870" w:rsidRPr="00F609F1" w:rsidTr="00AE4C63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831870" w:rsidRPr="00F609F1" w:rsidRDefault="00831870" w:rsidP="00AE4C63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4458333,33 рублей (четыре миллиона четыреста пятьдесят восемь тысяч триста тридцать три рубля 33 копейки)</w:t>
            </w:r>
            <w:r w:rsidRPr="00F609F1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831870" w:rsidRPr="00F609F1" w:rsidRDefault="00831870" w:rsidP="00831870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hAnsi="Times New Roman"/>
          <w:bCs/>
          <w:sz w:val="24"/>
          <w:szCs w:val="24"/>
        </w:rPr>
        <w:t>06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F609F1">
        <w:rPr>
          <w:rFonts w:ascii="Times New Roman" w:hAnsi="Times New Roman"/>
          <w:bCs/>
          <w:sz w:val="24"/>
          <w:szCs w:val="24"/>
        </w:rPr>
        <w:t xml:space="preserve"> 2024 в 10 часов 00 минут. </w:t>
      </w:r>
    </w:p>
    <w:p w:rsidR="00831870" w:rsidRPr="00F609F1" w:rsidRDefault="00831870" w:rsidP="00831870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 w:rsidRPr="00F609F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две</w:t>
      </w:r>
      <w:r w:rsidRPr="00F609F1">
        <w:rPr>
          <w:rFonts w:ascii="Times New Roman" w:hAnsi="Times New Roman"/>
          <w:bCs/>
          <w:sz w:val="24"/>
          <w:szCs w:val="24"/>
        </w:rPr>
        <w:t>) заявк</w:t>
      </w:r>
      <w:r>
        <w:rPr>
          <w:rFonts w:ascii="Times New Roman" w:hAnsi="Times New Roman"/>
          <w:bCs/>
          <w:sz w:val="24"/>
          <w:szCs w:val="24"/>
        </w:rPr>
        <w:t>и</w:t>
      </w:r>
      <w:r w:rsidRPr="00F609F1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831870" w:rsidRPr="00F609F1" w:rsidTr="00AE4C63">
        <w:trPr>
          <w:jc w:val="center"/>
        </w:trPr>
        <w:tc>
          <w:tcPr>
            <w:tcW w:w="9644" w:type="dxa"/>
            <w:gridSpan w:val="2"/>
          </w:tcPr>
          <w:p w:rsidR="00831870" w:rsidRPr="00F609F1" w:rsidRDefault="00831870" w:rsidP="00AE4C63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831870" w:rsidRPr="00A159D5" w:rsidTr="00AE4C63">
        <w:trPr>
          <w:jc w:val="center"/>
        </w:trPr>
        <w:tc>
          <w:tcPr>
            <w:tcW w:w="4780" w:type="dxa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831870" w:rsidRPr="00A159D5" w:rsidRDefault="00831870" w:rsidP="0083187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831870" w:rsidRPr="00A159D5" w:rsidTr="00AE4C63">
        <w:trPr>
          <w:jc w:val="center"/>
        </w:trPr>
        <w:tc>
          <w:tcPr>
            <w:tcW w:w="4780" w:type="dxa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9D5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Не является субъектом МСП</w:t>
            </w:r>
          </w:p>
        </w:tc>
      </w:tr>
      <w:tr w:rsidR="00831870" w:rsidRPr="00A159D5" w:rsidTr="00AE4C63">
        <w:trPr>
          <w:jc w:val="center"/>
        </w:trPr>
        <w:tc>
          <w:tcPr>
            <w:tcW w:w="4780" w:type="dxa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59D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1686980</w:t>
            </w:r>
          </w:p>
        </w:tc>
      </w:tr>
      <w:tr w:rsidR="00831870" w:rsidRPr="00A159D5" w:rsidTr="00AE4C63">
        <w:trPr>
          <w:trHeight w:val="305"/>
          <w:jc w:val="center"/>
        </w:trPr>
        <w:tc>
          <w:tcPr>
            <w:tcW w:w="4780" w:type="dxa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159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05.11.2024 09:03</w:t>
            </w:r>
          </w:p>
        </w:tc>
      </w:tr>
      <w:tr w:rsidR="00831870" w:rsidRPr="00A159D5" w:rsidTr="00AE4C63">
        <w:trPr>
          <w:trHeight w:val="305"/>
          <w:jc w:val="center"/>
        </w:trPr>
        <w:tc>
          <w:tcPr>
            <w:tcW w:w="4780" w:type="dxa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4458333,33 рублей (четыре миллиона четыреста пятьдесят восемь тысяч триста тридцать три рубля 33 копейки) без учета НДС</w:t>
            </w:r>
          </w:p>
        </w:tc>
      </w:tr>
      <w:tr w:rsidR="00831870" w:rsidRPr="00A159D5" w:rsidTr="00AE4C63">
        <w:trPr>
          <w:trHeight w:val="305"/>
          <w:jc w:val="center"/>
        </w:trPr>
        <w:tc>
          <w:tcPr>
            <w:tcW w:w="4780" w:type="dxa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4864" w:type="dxa"/>
            <w:vAlign w:val="center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30 календарных дней с даты подписания договора</w:t>
            </w:r>
          </w:p>
        </w:tc>
      </w:tr>
      <w:tr w:rsidR="00831870" w:rsidRPr="00A159D5" w:rsidTr="00AE4C63">
        <w:trPr>
          <w:trHeight w:val="305"/>
          <w:jc w:val="center"/>
        </w:trPr>
        <w:tc>
          <w:tcPr>
            <w:tcW w:w="4780" w:type="dxa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4864" w:type="dxa"/>
            <w:vAlign w:val="center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 xml:space="preserve">36 (тридцать шесть) месяцев или 5000 (пять тысяч) </w:t>
            </w:r>
            <w:proofErr w:type="spellStart"/>
            <w:r w:rsidRPr="00A159D5">
              <w:rPr>
                <w:rFonts w:ascii="Times New Roman" w:hAnsi="Times New Roman"/>
                <w:sz w:val="24"/>
                <w:szCs w:val="24"/>
              </w:rPr>
              <w:t>моточасов</w:t>
            </w:r>
            <w:proofErr w:type="spellEnd"/>
            <w:r w:rsidRPr="00A159D5">
              <w:rPr>
                <w:rFonts w:ascii="Times New Roman" w:hAnsi="Times New Roman"/>
                <w:sz w:val="24"/>
                <w:szCs w:val="24"/>
              </w:rPr>
              <w:t xml:space="preserve"> наработки </w:t>
            </w:r>
          </w:p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 xml:space="preserve">(в зависимости от того, что наступит ранее) с даты подписания сторонами </w:t>
            </w:r>
          </w:p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 xml:space="preserve">акта приема-передачи Товара и товарной накладной (ТОРГ-12) или </w:t>
            </w:r>
          </w:p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 xml:space="preserve">универсального передаточного документа (УПД) </w:t>
            </w:r>
          </w:p>
        </w:tc>
      </w:tr>
      <w:tr w:rsidR="00831870" w:rsidRPr="00F609F1" w:rsidTr="00AE4C63">
        <w:trPr>
          <w:trHeight w:val="305"/>
          <w:jc w:val="center"/>
        </w:trPr>
        <w:tc>
          <w:tcPr>
            <w:tcW w:w="4780" w:type="dxa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831870" w:rsidRDefault="00831870" w:rsidP="00831870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831870" w:rsidRPr="00F609F1" w:rsidTr="00AE4C63">
        <w:trPr>
          <w:jc w:val="center"/>
        </w:trPr>
        <w:tc>
          <w:tcPr>
            <w:tcW w:w="9644" w:type="dxa"/>
            <w:gridSpan w:val="2"/>
          </w:tcPr>
          <w:p w:rsidR="00831870" w:rsidRPr="00F609F1" w:rsidRDefault="00831870" w:rsidP="00AE4C63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831870" w:rsidRPr="00F609F1" w:rsidTr="00AE4C63">
        <w:trPr>
          <w:jc w:val="center"/>
        </w:trPr>
        <w:tc>
          <w:tcPr>
            <w:tcW w:w="4780" w:type="dxa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831870" w:rsidRPr="00B6540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</w:tr>
      <w:tr w:rsidR="00831870" w:rsidRPr="00F609F1" w:rsidTr="00AE4C63">
        <w:trPr>
          <w:jc w:val="center"/>
        </w:trPr>
        <w:tc>
          <w:tcPr>
            <w:tcW w:w="4780" w:type="dxa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831870" w:rsidRPr="00B6540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405">
              <w:rPr>
                <w:rFonts w:ascii="Times New Roman" w:hAnsi="Times New Roman"/>
                <w:sz w:val="24"/>
                <w:szCs w:val="24"/>
              </w:rPr>
              <w:t>Не является субъектом МСП</w:t>
            </w:r>
          </w:p>
        </w:tc>
      </w:tr>
      <w:tr w:rsidR="00831870" w:rsidRPr="00F609F1" w:rsidTr="00AE4C63">
        <w:trPr>
          <w:jc w:val="center"/>
        </w:trPr>
        <w:tc>
          <w:tcPr>
            <w:tcW w:w="4780" w:type="dxa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831870" w:rsidRPr="00B6540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405">
              <w:rPr>
                <w:rFonts w:ascii="Times New Roman" w:hAnsi="Times New Roman"/>
                <w:bCs/>
                <w:sz w:val="24"/>
                <w:szCs w:val="24"/>
              </w:rPr>
              <w:t>1686977</w:t>
            </w:r>
          </w:p>
        </w:tc>
      </w:tr>
      <w:tr w:rsidR="00831870" w:rsidRPr="00F609F1" w:rsidTr="00AE4C63">
        <w:trPr>
          <w:trHeight w:val="305"/>
          <w:jc w:val="center"/>
        </w:trPr>
        <w:tc>
          <w:tcPr>
            <w:tcW w:w="4780" w:type="dxa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831870" w:rsidRPr="00B6540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65405">
              <w:rPr>
                <w:rFonts w:ascii="Times New Roman" w:hAnsi="Times New Roman"/>
                <w:bCs/>
                <w:sz w:val="24"/>
                <w:szCs w:val="24"/>
              </w:rPr>
              <w:t>05.11.2024 09:50</w:t>
            </w:r>
          </w:p>
        </w:tc>
      </w:tr>
      <w:tr w:rsidR="00831870" w:rsidRPr="00F609F1" w:rsidTr="00AE4C63">
        <w:trPr>
          <w:trHeight w:val="305"/>
          <w:jc w:val="center"/>
        </w:trPr>
        <w:tc>
          <w:tcPr>
            <w:tcW w:w="4780" w:type="dxa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831870" w:rsidRPr="00B6540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405">
              <w:rPr>
                <w:rFonts w:ascii="Times New Roman" w:hAnsi="Times New Roman"/>
                <w:sz w:val="24"/>
                <w:szCs w:val="24"/>
              </w:rPr>
              <w:t>4458333,33 рублей (четыре миллиона четыреста пятьдесят восемь тысяч триста тридцать три рубля 33 копейки) без учета НДС</w:t>
            </w:r>
          </w:p>
        </w:tc>
      </w:tr>
      <w:tr w:rsidR="00831870" w:rsidRPr="00F609F1" w:rsidTr="00AE4C63">
        <w:trPr>
          <w:trHeight w:val="305"/>
          <w:jc w:val="center"/>
        </w:trPr>
        <w:tc>
          <w:tcPr>
            <w:tcW w:w="4780" w:type="dxa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4864" w:type="dxa"/>
            <w:vAlign w:val="center"/>
          </w:tcPr>
          <w:p w:rsidR="00831870" w:rsidRPr="00B6540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405">
              <w:rPr>
                <w:rFonts w:ascii="Times New Roman" w:hAnsi="Times New Roman"/>
                <w:sz w:val="24"/>
                <w:szCs w:val="24"/>
              </w:rPr>
              <w:t>1 календарный день с даты подписания договора</w:t>
            </w:r>
          </w:p>
        </w:tc>
      </w:tr>
      <w:tr w:rsidR="00831870" w:rsidRPr="00F609F1" w:rsidTr="00AE4C63">
        <w:trPr>
          <w:trHeight w:val="305"/>
          <w:jc w:val="center"/>
        </w:trPr>
        <w:tc>
          <w:tcPr>
            <w:tcW w:w="4780" w:type="dxa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4864" w:type="dxa"/>
            <w:vAlign w:val="center"/>
          </w:tcPr>
          <w:p w:rsidR="00831870" w:rsidRPr="00B6540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405">
              <w:rPr>
                <w:rFonts w:ascii="Times New Roman" w:hAnsi="Times New Roman"/>
                <w:sz w:val="24"/>
                <w:szCs w:val="24"/>
              </w:rPr>
              <w:t xml:space="preserve">24 (двадцать четыре) месяца или 2000 (две тысячи) </w:t>
            </w:r>
            <w:proofErr w:type="spellStart"/>
            <w:r w:rsidRPr="00B65405">
              <w:rPr>
                <w:rFonts w:ascii="Times New Roman" w:hAnsi="Times New Roman"/>
                <w:sz w:val="24"/>
                <w:szCs w:val="24"/>
              </w:rPr>
              <w:t>моточасов</w:t>
            </w:r>
            <w:proofErr w:type="spellEnd"/>
            <w:r w:rsidRPr="00B65405">
              <w:rPr>
                <w:rFonts w:ascii="Times New Roman" w:hAnsi="Times New Roman"/>
                <w:sz w:val="24"/>
                <w:szCs w:val="24"/>
              </w:rPr>
              <w:t xml:space="preserve"> наработки </w:t>
            </w:r>
          </w:p>
          <w:p w:rsidR="00831870" w:rsidRPr="00B6540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405">
              <w:rPr>
                <w:rFonts w:ascii="Times New Roman" w:hAnsi="Times New Roman"/>
                <w:sz w:val="24"/>
                <w:szCs w:val="24"/>
              </w:rPr>
              <w:t xml:space="preserve">(в зависимости от того, что наступит ранее) с даты подписания сторонами </w:t>
            </w:r>
          </w:p>
          <w:p w:rsidR="00831870" w:rsidRPr="00B6540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405">
              <w:rPr>
                <w:rFonts w:ascii="Times New Roman" w:hAnsi="Times New Roman"/>
                <w:sz w:val="24"/>
                <w:szCs w:val="24"/>
              </w:rPr>
              <w:t xml:space="preserve">акта приема-передачи Товара и товарной накладной (ТОРГ-12) или </w:t>
            </w:r>
          </w:p>
          <w:p w:rsidR="00831870" w:rsidRPr="00B6540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405">
              <w:rPr>
                <w:rFonts w:ascii="Times New Roman" w:hAnsi="Times New Roman"/>
                <w:sz w:val="24"/>
                <w:szCs w:val="24"/>
              </w:rPr>
              <w:t>универсального передаточного документа (УПД)</w:t>
            </w:r>
          </w:p>
        </w:tc>
      </w:tr>
      <w:tr w:rsidR="00831870" w:rsidRPr="00F609F1" w:rsidTr="00AE4C63">
        <w:trPr>
          <w:trHeight w:val="305"/>
          <w:jc w:val="center"/>
        </w:trPr>
        <w:tc>
          <w:tcPr>
            <w:tcW w:w="4780" w:type="dxa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831870" w:rsidRPr="00F609F1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831870" w:rsidRDefault="00831870" w:rsidP="00831870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31870" w:rsidRPr="00F609F1" w:rsidRDefault="00831870" w:rsidP="00831870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31870" w:rsidRDefault="00831870" w:rsidP="00831870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ки</w:t>
      </w:r>
      <w:r w:rsidRPr="00F609F1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аппарата управления следующие предложения:</w:t>
      </w:r>
    </w:p>
    <w:p w:rsidR="00831870" w:rsidRPr="00F609F1" w:rsidRDefault="00831870" w:rsidP="00831870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lastRenderedPageBreak/>
        <w:t>Допустить к участию в Открытом конкурсе</w:t>
      </w:r>
      <w:r>
        <w:rPr>
          <w:rFonts w:ascii="Times New Roman" w:hAnsi="Times New Roman"/>
          <w:bCs/>
          <w:sz w:val="24"/>
          <w:szCs w:val="24"/>
        </w:rPr>
        <w:t xml:space="preserve"> следующих претендентов и присвоить им следующие порядковые номера:</w:t>
      </w:r>
    </w:p>
    <w:tbl>
      <w:tblPr>
        <w:tblW w:w="9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1628"/>
        <w:gridCol w:w="1629"/>
      </w:tblGrid>
      <w:tr w:rsidR="00831870" w:rsidRPr="004A1D8C" w:rsidTr="00AE4C63">
        <w:tc>
          <w:tcPr>
            <w:tcW w:w="1418" w:type="dxa"/>
            <w:shd w:val="clear" w:color="auto" w:fill="auto"/>
          </w:tcPr>
          <w:p w:rsidR="00831870" w:rsidRPr="004A1D8C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835" w:type="dxa"/>
            <w:shd w:val="clear" w:color="auto" w:fill="auto"/>
          </w:tcPr>
          <w:p w:rsidR="00831870" w:rsidRPr="004A1D8C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268" w:type="dxa"/>
            <w:shd w:val="clear" w:color="auto" w:fill="auto"/>
          </w:tcPr>
          <w:p w:rsidR="00831870" w:rsidRPr="004A1D8C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1628" w:type="dxa"/>
            <w:shd w:val="clear" w:color="auto" w:fill="auto"/>
          </w:tcPr>
          <w:p w:rsidR="00831870" w:rsidRPr="004A1D8C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629" w:type="dxa"/>
            <w:shd w:val="clear" w:color="auto" w:fill="auto"/>
          </w:tcPr>
          <w:p w:rsidR="00831870" w:rsidRPr="004A1D8C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831870" w:rsidRPr="004A1D8C" w:rsidTr="00AE4C63">
        <w:tc>
          <w:tcPr>
            <w:tcW w:w="1418" w:type="dxa"/>
            <w:shd w:val="clear" w:color="auto" w:fill="auto"/>
          </w:tcPr>
          <w:p w:rsidR="00831870" w:rsidRPr="004A1D8C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9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1686980</w:t>
            </w:r>
          </w:p>
        </w:tc>
        <w:tc>
          <w:tcPr>
            <w:tcW w:w="2835" w:type="dxa"/>
            <w:shd w:val="clear" w:color="auto" w:fill="auto"/>
          </w:tcPr>
          <w:p w:rsidR="00831870" w:rsidRPr="00A159D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  <w:p w:rsidR="00831870" w:rsidRPr="00EE04FB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870" w:rsidRPr="004A1D8C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31870" w:rsidRPr="004A1D8C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4458333,33 рублей (четыре миллиона четыреста пятьдесят восемь тысяч триста тридцать три рубля 33 копейки) без учета НДС</w:t>
            </w:r>
          </w:p>
        </w:tc>
        <w:tc>
          <w:tcPr>
            <w:tcW w:w="1628" w:type="dxa"/>
            <w:shd w:val="clear" w:color="auto" w:fill="auto"/>
          </w:tcPr>
          <w:p w:rsidR="00831870" w:rsidRPr="004A1D8C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1,80</w:t>
            </w:r>
          </w:p>
        </w:tc>
        <w:tc>
          <w:tcPr>
            <w:tcW w:w="1629" w:type="dxa"/>
            <w:shd w:val="clear" w:color="auto" w:fill="auto"/>
          </w:tcPr>
          <w:p w:rsidR="00831870" w:rsidRPr="004A1D8C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31870" w:rsidRPr="004A1D8C" w:rsidTr="00AE4C63">
        <w:tc>
          <w:tcPr>
            <w:tcW w:w="1418" w:type="dxa"/>
            <w:shd w:val="clear" w:color="auto" w:fill="auto"/>
          </w:tcPr>
          <w:p w:rsidR="00831870" w:rsidRPr="0003561C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405">
              <w:rPr>
                <w:rFonts w:ascii="Times New Roman" w:hAnsi="Times New Roman"/>
                <w:bCs/>
                <w:sz w:val="24"/>
                <w:szCs w:val="24"/>
              </w:rPr>
              <w:t>1686977</w:t>
            </w:r>
          </w:p>
        </w:tc>
        <w:tc>
          <w:tcPr>
            <w:tcW w:w="2835" w:type="dxa"/>
            <w:shd w:val="clear" w:color="auto" w:fill="auto"/>
          </w:tcPr>
          <w:p w:rsidR="00831870" w:rsidRPr="00B65405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  <w:p w:rsidR="00831870" w:rsidRPr="0003561C" w:rsidRDefault="00831870" w:rsidP="00AE4C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31870" w:rsidRPr="0003561C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4458333,33 рублей (четыре миллиона четыреста пятьдесят восемь тысяч триста тридцать три рубля 33 копейки) без учета НДС</w:t>
            </w:r>
          </w:p>
        </w:tc>
        <w:tc>
          <w:tcPr>
            <w:tcW w:w="1628" w:type="dxa"/>
            <w:shd w:val="clear" w:color="auto" w:fill="auto"/>
          </w:tcPr>
          <w:p w:rsidR="00831870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1,90</w:t>
            </w:r>
          </w:p>
        </w:tc>
        <w:tc>
          <w:tcPr>
            <w:tcW w:w="1629" w:type="dxa"/>
            <w:shd w:val="clear" w:color="auto" w:fill="auto"/>
          </w:tcPr>
          <w:p w:rsidR="00831870" w:rsidRDefault="00831870" w:rsidP="00AE4C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831870" w:rsidRDefault="00831870" w:rsidP="00831870">
      <w:pPr>
        <w:spacing w:after="0" w:line="240" w:lineRule="auto"/>
        <w:ind w:left="1428"/>
        <w:jc w:val="both"/>
        <w:rPr>
          <w:rFonts w:ascii="Times New Roman" w:hAnsi="Times New Roman"/>
          <w:bCs/>
          <w:sz w:val="24"/>
          <w:szCs w:val="24"/>
        </w:rPr>
      </w:pPr>
    </w:p>
    <w:p w:rsidR="00831870" w:rsidRDefault="00831870" w:rsidP="008318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Cs/>
          <w:sz w:val="24"/>
          <w:szCs w:val="24"/>
        </w:rPr>
        <w:t>2</w:t>
      </w:r>
      <w:r w:rsidRPr="00F609F1">
        <w:rPr>
          <w:rFonts w:ascii="Times New Roman" w:hAnsi="Times New Roman"/>
          <w:bCs/>
          <w:sz w:val="24"/>
          <w:szCs w:val="24"/>
        </w:rPr>
        <w:t xml:space="preserve">. </w:t>
      </w:r>
      <w:r w:rsidRPr="00F609F1">
        <w:rPr>
          <w:rFonts w:ascii="Times New Roman" w:hAnsi="Times New Roman"/>
          <w:color w:val="000000"/>
          <w:sz w:val="24"/>
          <w:szCs w:val="24"/>
        </w:rPr>
        <w:t>На основании подпункта 3.7.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F609F1">
        <w:rPr>
          <w:rFonts w:ascii="Times New Roman" w:hAnsi="Times New Roman"/>
          <w:color w:val="000000"/>
          <w:sz w:val="24"/>
          <w:szCs w:val="24"/>
        </w:rPr>
        <w:t xml:space="preserve"> пункта 3.7 документации о закупке </w:t>
      </w:r>
      <w:r w:rsidRPr="00F35500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участниками Открытого конкурса признано не менее двух претендентов</w:t>
      </w:r>
      <w:r w:rsidRPr="00F35500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 xml:space="preserve">признать Открытый конкурс </w:t>
      </w:r>
      <w:r w:rsidRPr="00F609F1">
        <w:rPr>
          <w:rFonts w:ascii="Times New Roman" w:hAnsi="Times New Roman"/>
          <w:color w:val="000000"/>
          <w:sz w:val="24"/>
          <w:szCs w:val="24"/>
        </w:rPr>
        <w:t>состоявшимся.</w:t>
      </w:r>
    </w:p>
    <w:p w:rsidR="00831870" w:rsidRPr="00B81D85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09F1">
        <w:rPr>
          <w:rFonts w:ascii="Times New Roman" w:hAnsi="Times New Roman"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609F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E1A6E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E1A6E">
        <w:rPr>
          <w:rFonts w:ascii="Times New Roman" w:hAnsi="Times New Roman"/>
          <w:sz w:val="24"/>
          <w:szCs w:val="24"/>
        </w:rPr>
        <w:t>подпункт</w:t>
      </w:r>
      <w:r>
        <w:rPr>
          <w:rFonts w:ascii="Times New Roman" w:hAnsi="Times New Roman"/>
          <w:sz w:val="24"/>
          <w:szCs w:val="24"/>
        </w:rPr>
        <w:t>ом</w:t>
      </w:r>
      <w:r w:rsidRPr="00EE1A6E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EE1A6E">
        <w:rPr>
          <w:rFonts w:ascii="Times New Roman" w:hAnsi="Times New Roman"/>
          <w:sz w:val="24"/>
          <w:szCs w:val="24"/>
        </w:rPr>
        <w:t xml:space="preserve"> пункта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 xml:space="preserve"> документации о закупке </w:t>
      </w:r>
      <w:r>
        <w:rPr>
          <w:rFonts w:ascii="Times New Roman" w:hAnsi="Times New Roman"/>
          <w:sz w:val="24"/>
          <w:szCs w:val="24"/>
        </w:rPr>
        <w:t>признать победителем Открытого конкурса</w:t>
      </w:r>
      <w:r w:rsidRPr="00EE1A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Претендента 2 </w:t>
      </w:r>
      <w:r w:rsidRPr="00EE1A6E">
        <w:rPr>
          <w:rFonts w:ascii="Times New Roman" w:hAnsi="Times New Roman"/>
          <w:bCs/>
          <w:sz w:val="24"/>
          <w:szCs w:val="24"/>
        </w:rPr>
        <w:t xml:space="preserve">с ценой договора </w:t>
      </w:r>
      <w:r w:rsidRPr="00A159D5">
        <w:rPr>
          <w:rFonts w:ascii="Times New Roman" w:hAnsi="Times New Roman"/>
          <w:sz w:val="24"/>
          <w:szCs w:val="24"/>
        </w:rPr>
        <w:t>4458333,33 рублей (четыре миллиона четыреста пятьдесят восемь тысяч триста тридцать три рубля 33 копейки) без учета НДС</w:t>
      </w:r>
      <w:r w:rsidRPr="00EE1A6E">
        <w:rPr>
          <w:rFonts w:ascii="Times New Roman" w:hAnsi="Times New Roman"/>
          <w:sz w:val="24"/>
          <w:szCs w:val="24"/>
        </w:rPr>
        <w:t>.</w:t>
      </w: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831870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</w:t>
      </w:r>
      <w:r w:rsidR="0083187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.2024 №1</w:t>
      </w:r>
      <w:r w:rsidR="0083187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-24/ПРГ подписан </w:t>
      </w:r>
      <w:r w:rsidR="00A92F25">
        <w:rPr>
          <w:rFonts w:ascii="Times New Roman" w:hAnsi="Times New Roman"/>
          <w:sz w:val="24"/>
          <w:szCs w:val="24"/>
        </w:rPr>
        <w:t>08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  <w:r w:rsidR="0083187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.2024 года. </w:t>
      </w:r>
    </w:p>
    <w:p w:rsidR="00831870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870" w:rsidRPr="00831870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1870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31870">
        <w:rPr>
          <w:rFonts w:ascii="Times New Roman" w:hAnsi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831870" w:rsidRPr="008E4A67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411A"/>
    <w:rsid w:val="0004714E"/>
    <w:rsid w:val="00047C7A"/>
    <w:rsid w:val="00056B11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370F7"/>
    <w:rsid w:val="00351C77"/>
    <w:rsid w:val="00356731"/>
    <w:rsid w:val="003747FD"/>
    <w:rsid w:val="00375129"/>
    <w:rsid w:val="0038205D"/>
    <w:rsid w:val="00386825"/>
    <w:rsid w:val="00386E2C"/>
    <w:rsid w:val="003B318F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1870"/>
    <w:rsid w:val="008326D1"/>
    <w:rsid w:val="00834484"/>
    <w:rsid w:val="008406D5"/>
    <w:rsid w:val="0084129E"/>
    <w:rsid w:val="008428AB"/>
    <w:rsid w:val="00873B2A"/>
    <w:rsid w:val="00877424"/>
    <w:rsid w:val="0088447A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92F25"/>
    <w:rsid w:val="00AB1B7A"/>
    <w:rsid w:val="00AB24BF"/>
    <w:rsid w:val="00AC1F4F"/>
    <w:rsid w:val="00AE1C63"/>
    <w:rsid w:val="00AE61C1"/>
    <w:rsid w:val="00AF3F4E"/>
    <w:rsid w:val="00B1785C"/>
    <w:rsid w:val="00B21BF9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5074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46</cp:revision>
  <cp:lastPrinted>2020-03-20T04:18:00Z</cp:lastPrinted>
  <dcterms:created xsi:type="dcterms:W3CDTF">2019-10-01T02:19:00Z</dcterms:created>
  <dcterms:modified xsi:type="dcterms:W3CDTF">2024-11-08T03:50:00Z</dcterms:modified>
</cp:coreProperties>
</file>