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F5ABE" w:rsidRDefault="009F5ABE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677AB4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0349D9">
        <w:rPr>
          <w:rFonts w:ascii="Times New Roman" w:hAnsi="Times New Roman"/>
          <w:b/>
          <w:bCs/>
          <w:sz w:val="24"/>
          <w:szCs w:val="24"/>
        </w:rPr>
        <w:t>10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0349D9">
        <w:rPr>
          <w:rFonts w:ascii="Times New Roman" w:hAnsi="Times New Roman"/>
          <w:b/>
          <w:bCs/>
          <w:sz w:val="24"/>
          <w:szCs w:val="24"/>
        </w:rPr>
        <w:t>19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13CF9">
        <w:rPr>
          <w:rFonts w:ascii="Times New Roman" w:hAnsi="Times New Roman"/>
          <w:b/>
          <w:bCs/>
          <w:sz w:val="24"/>
          <w:szCs w:val="24"/>
        </w:rPr>
        <w:t>ноября</w:t>
      </w:r>
      <w:r w:rsidR="00022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/>
          <w:bCs/>
          <w:sz w:val="24"/>
          <w:szCs w:val="24"/>
        </w:rPr>
        <w:t>4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Pr="003A01A4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AB4" w:rsidRDefault="00056A8E" w:rsidP="00677A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="00AE452E"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="002369D9"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="002369D9"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</w:t>
      </w:r>
      <w:r w:rsidR="00AE452E" w:rsidRPr="003A01A4">
        <w:rPr>
          <w:rFonts w:ascii="Times New Roman" w:hAnsi="Times New Roman"/>
          <w:b/>
          <w:bCs/>
          <w:sz w:val="24"/>
          <w:szCs w:val="24"/>
        </w:rPr>
        <w:t xml:space="preserve"> (далее – ПРГ) приняли участие:</w:t>
      </w:r>
    </w:p>
    <w:p w:rsidR="00677AB4" w:rsidRDefault="00677AB4" w:rsidP="00677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7AB4">
        <w:rPr>
          <w:rFonts w:ascii="Times New Roman" w:hAnsi="Times New Roman"/>
          <w:sz w:val="24"/>
          <w:szCs w:val="24"/>
        </w:rPr>
        <w:t xml:space="preserve"> </w:t>
      </w:r>
    </w:p>
    <w:p w:rsidR="00677AB4" w:rsidRDefault="00677AB4" w:rsidP="00677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</w:t>
      </w:r>
      <w:r w:rsidR="00575763">
        <w:rPr>
          <w:rFonts w:ascii="Times New Roman" w:hAnsi="Times New Roman"/>
          <w:sz w:val="24"/>
          <w:szCs w:val="24"/>
        </w:rPr>
        <w:t>4</w:t>
      </w:r>
      <w:r w:rsidRPr="00C27CA1">
        <w:rPr>
          <w:rFonts w:ascii="Times New Roman" w:hAnsi="Times New Roman"/>
          <w:sz w:val="24"/>
          <w:szCs w:val="24"/>
        </w:rPr>
        <w:t xml:space="preserve"> (</w:t>
      </w:r>
      <w:r w:rsidR="00575763">
        <w:rPr>
          <w:rFonts w:ascii="Times New Roman" w:hAnsi="Times New Roman"/>
          <w:sz w:val="24"/>
          <w:szCs w:val="24"/>
        </w:rPr>
        <w:t>четыре</w:t>
      </w:r>
      <w:r w:rsidRPr="00C27CA1">
        <w:rPr>
          <w:rFonts w:ascii="Times New Roman" w:hAnsi="Times New Roman"/>
          <w:sz w:val="24"/>
          <w:szCs w:val="24"/>
        </w:rPr>
        <w:t>) человек</w:t>
      </w:r>
      <w:r w:rsidR="00575763">
        <w:rPr>
          <w:rFonts w:ascii="Times New Roman" w:hAnsi="Times New Roman"/>
          <w:sz w:val="24"/>
          <w:szCs w:val="24"/>
        </w:rPr>
        <w:t>а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AE452E" w:rsidRDefault="00AE452E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</w:t>
      </w:r>
      <w:r w:rsidR="00690A61" w:rsidRPr="00022377">
        <w:rPr>
          <w:sz w:val="24"/>
          <w:szCs w:val="24"/>
        </w:rPr>
        <w:t xml:space="preserve">в </w:t>
      </w:r>
      <w:r w:rsidR="00056A8E" w:rsidRPr="00022377">
        <w:rPr>
          <w:sz w:val="24"/>
          <w:szCs w:val="24"/>
        </w:rPr>
        <w:t xml:space="preserve">процедуре </w:t>
      </w:r>
      <w:r w:rsidR="00EC59AF" w:rsidRPr="00022377">
        <w:rPr>
          <w:sz w:val="24"/>
          <w:szCs w:val="24"/>
        </w:rPr>
        <w:t xml:space="preserve">размещения оферты </w:t>
      </w:r>
      <w:r w:rsidR="006820B5" w:rsidRPr="00022377">
        <w:rPr>
          <w:sz w:val="24"/>
          <w:szCs w:val="24"/>
        </w:rPr>
        <w:t>№ </w:t>
      </w:r>
      <w:r w:rsidR="000349D9">
        <w:rPr>
          <w:sz w:val="24"/>
          <w:szCs w:val="24"/>
        </w:rPr>
        <w:t xml:space="preserve">РО-НКПКРАСН-24-0010 </w:t>
      </w:r>
      <w:r w:rsidR="006820B5" w:rsidRPr="00022377">
        <w:rPr>
          <w:sz w:val="24"/>
          <w:szCs w:val="24"/>
        </w:rPr>
        <w:t xml:space="preserve">по предмету закупки </w:t>
      </w:r>
      <w:r w:rsidR="00022377" w:rsidRPr="00022377">
        <w:rPr>
          <w:sz w:val="24"/>
          <w:szCs w:val="24"/>
        </w:rPr>
        <w:t>«</w:t>
      </w:r>
      <w:r w:rsidR="000349D9">
        <w:rPr>
          <w:sz w:val="24"/>
          <w:szCs w:val="24"/>
        </w:rPr>
        <w:t xml:space="preserve">Поставка запасных частей для кранов козловых контейнерного терминала </w:t>
      </w:r>
      <w:proofErr w:type="spellStart"/>
      <w:r w:rsidR="000349D9">
        <w:rPr>
          <w:sz w:val="24"/>
          <w:szCs w:val="24"/>
        </w:rPr>
        <w:t>Базаиха</w:t>
      </w:r>
      <w:proofErr w:type="spellEnd"/>
      <w:r w:rsidR="000349D9">
        <w:rPr>
          <w:sz w:val="24"/>
          <w:szCs w:val="24"/>
        </w:rPr>
        <w:t xml:space="preserve"> филиала ПАО «</w:t>
      </w:r>
      <w:proofErr w:type="spellStart"/>
      <w:r w:rsidR="000349D9">
        <w:rPr>
          <w:sz w:val="24"/>
          <w:szCs w:val="24"/>
        </w:rPr>
        <w:t>ТрансКонтейнер</w:t>
      </w:r>
      <w:proofErr w:type="spellEnd"/>
      <w:r w:rsidR="000349D9">
        <w:rPr>
          <w:sz w:val="24"/>
          <w:szCs w:val="24"/>
        </w:rPr>
        <w:t>» на Красноярской железной дороге»</w:t>
      </w:r>
      <w:r w:rsidR="00022377" w:rsidRPr="00022377">
        <w:rPr>
          <w:sz w:val="24"/>
          <w:szCs w:val="24"/>
        </w:rPr>
        <w:t xml:space="preserve"> (далее – Размещение оферты).</w:t>
      </w: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0349D9" w:rsidP="00FA49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FA4974">
              <w:rPr>
                <w:rFonts w:ascii="Times New Roman" w:hAnsi="Times New Roman"/>
                <w:sz w:val="24"/>
                <w:szCs w:val="24"/>
              </w:rPr>
              <w:t>0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349D9" w:rsidRDefault="000349D9" w:rsidP="000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Поставка запасных частей для кранов козловых контейнерного терминала </w:t>
            </w:r>
            <w:proofErr w:type="spellStart"/>
            <w:r w:rsidRPr="000349D9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0349D9">
              <w:rPr>
                <w:rFonts w:ascii="Times New Roman" w:hAnsi="Times New Roman"/>
                <w:sz w:val="24"/>
                <w:szCs w:val="24"/>
              </w:rPr>
              <w:t xml:space="preserve"> филиала ПАО «</w:t>
            </w:r>
            <w:proofErr w:type="spellStart"/>
            <w:r w:rsidRPr="000349D9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0349D9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3850F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1072D5" w:rsidRDefault="000349D9" w:rsidP="00022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 </w:t>
            </w:r>
            <w:r w:rsidR="00022377"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="006C1E5D" w:rsidRP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58"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F92C4E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0349D9">
        <w:rPr>
          <w:rFonts w:ascii="Times New Roman" w:hAnsi="Times New Roman"/>
          <w:sz w:val="24"/>
          <w:szCs w:val="24"/>
        </w:rPr>
        <w:t>«18</w:t>
      </w:r>
      <w:r w:rsidR="00DF72F6" w:rsidRPr="00DF72F6">
        <w:rPr>
          <w:rFonts w:ascii="Times New Roman" w:hAnsi="Times New Roman"/>
          <w:sz w:val="24"/>
          <w:szCs w:val="24"/>
        </w:rPr>
        <w:t xml:space="preserve">» </w:t>
      </w:r>
      <w:r w:rsidR="000349D9">
        <w:rPr>
          <w:rFonts w:ascii="Times New Roman" w:hAnsi="Times New Roman"/>
          <w:sz w:val="24"/>
          <w:szCs w:val="24"/>
        </w:rPr>
        <w:t>ноября</w:t>
      </w:r>
      <w:r w:rsidR="00022377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2024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677AB4" w:rsidRPr="00DF72F6" w:rsidRDefault="00677AB4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сроку поступил</w:t>
      </w:r>
      <w:r w:rsidR="006C1E5D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0349D9">
        <w:rPr>
          <w:rFonts w:ascii="Times New Roman" w:eastAsia="Arial" w:hAnsi="Times New Roman"/>
          <w:sz w:val="24"/>
          <w:szCs w:val="24"/>
          <w:lang w:eastAsia="ar-SA"/>
        </w:rPr>
        <w:t>4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0349D9">
        <w:rPr>
          <w:rFonts w:ascii="Times New Roman" w:eastAsia="Arial" w:hAnsi="Times New Roman"/>
          <w:sz w:val="24"/>
          <w:szCs w:val="24"/>
          <w:lang w:eastAsia="ar-SA"/>
        </w:rPr>
        <w:t>четыре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0349D9">
        <w:rPr>
          <w:rFonts w:ascii="Times New Roman" w:eastAsia="Arial" w:hAnsi="Times New Roman"/>
          <w:sz w:val="24"/>
          <w:szCs w:val="24"/>
          <w:lang w:eastAsia="ar-SA"/>
        </w:rPr>
        <w:t>и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6514E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6514EA" w:rsidRDefault="00677AB4" w:rsidP="0028187D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6514EA" w:rsidRDefault="000349D9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2818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A7569" w:rsidRPr="006514EA" w:rsidTr="00572570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6514EA" w:rsidRDefault="006514EA" w:rsidP="0028187D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0</w:t>
            </w:r>
            <w:r w:rsidR="0028187D">
              <w:rPr>
                <w:rFonts w:ascii="Times New Roman" w:hAnsi="Times New Roman"/>
                <w:sz w:val="24"/>
                <w:szCs w:val="24"/>
              </w:rPr>
              <w:t>6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 w:rsidR="0028187D"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653F3C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E24" w:rsidRPr="006514EA">
              <w:rPr>
                <w:rFonts w:ascii="Times New Roman" w:hAnsi="Times New Roman"/>
                <w:sz w:val="24"/>
                <w:szCs w:val="24"/>
              </w:rPr>
              <w:t>1</w:t>
            </w:r>
            <w:r w:rsidR="0028187D">
              <w:rPr>
                <w:rFonts w:ascii="Times New Roman" w:hAnsi="Times New Roman"/>
                <w:sz w:val="24"/>
                <w:szCs w:val="24"/>
              </w:rPr>
              <w:t>9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28187D">
              <w:rPr>
                <w:rFonts w:ascii="Times New Roman" w:hAnsi="Times New Roman"/>
                <w:sz w:val="24"/>
                <w:szCs w:val="24"/>
              </w:rPr>
              <w:t>56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6514EA" w:rsidTr="001E7C53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6514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6514EA" w:rsidRDefault="000349D9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677AB4" w:rsidRDefault="00677AB4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28187D" w:rsidRPr="006514EA" w:rsidTr="0028187D">
        <w:trPr>
          <w:jc w:val="center"/>
        </w:trPr>
        <w:tc>
          <w:tcPr>
            <w:tcW w:w="9644" w:type="dxa"/>
            <w:gridSpan w:val="2"/>
          </w:tcPr>
          <w:p w:rsidR="0028187D" w:rsidRPr="006514EA" w:rsidRDefault="0028187D" w:rsidP="0028187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28187D" w:rsidRPr="006514EA" w:rsidRDefault="00677AB4" w:rsidP="0028187D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28187D" w:rsidRPr="006514EA" w:rsidTr="0028187D">
        <w:trPr>
          <w:trHeight w:val="305"/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28187D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28187D" w:rsidRPr="006514EA" w:rsidTr="0028187D">
        <w:trPr>
          <w:trHeight w:val="305"/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91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8187D" w:rsidRPr="006514EA" w:rsidTr="0028187D">
        <w:trPr>
          <w:jc w:val="center"/>
        </w:trPr>
        <w:tc>
          <w:tcPr>
            <w:tcW w:w="3972" w:type="dxa"/>
          </w:tcPr>
          <w:p w:rsidR="0028187D" w:rsidRPr="006514EA" w:rsidRDefault="0028187D" w:rsidP="00281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28187D" w:rsidRPr="006514EA" w:rsidRDefault="0028187D" w:rsidP="0028187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28187D" w:rsidRDefault="0028187D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6514EA" w:rsidRPr="006514EA" w:rsidTr="006514EA">
        <w:trPr>
          <w:jc w:val="center"/>
        </w:trPr>
        <w:tc>
          <w:tcPr>
            <w:tcW w:w="9644" w:type="dxa"/>
            <w:gridSpan w:val="2"/>
          </w:tcPr>
          <w:p w:rsidR="006514EA" w:rsidRPr="006514EA" w:rsidRDefault="006514EA" w:rsidP="006514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2818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6514EA" w:rsidRPr="006514EA" w:rsidRDefault="00677AB4" w:rsidP="00913CF9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3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913CF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514EA" w:rsidRPr="006514EA" w:rsidRDefault="00913CF9" w:rsidP="00913CF9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.2024 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514EA" w:rsidRPr="006514EA" w:rsidRDefault="00913CF9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6514EA" w:rsidRDefault="006514EA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8E2200" w:rsidRPr="003A01A4" w:rsidTr="008E2200">
        <w:trPr>
          <w:jc w:val="center"/>
        </w:trPr>
        <w:tc>
          <w:tcPr>
            <w:tcW w:w="9644" w:type="dxa"/>
            <w:gridSpan w:val="2"/>
          </w:tcPr>
          <w:bookmarkEnd w:id="1"/>
          <w:bookmarkEnd w:id="2"/>
          <w:bookmarkEnd w:id="3"/>
          <w:bookmarkEnd w:id="4"/>
          <w:bookmarkEnd w:id="5"/>
          <w:bookmarkEnd w:id="6"/>
          <w:p w:rsidR="008E2200" w:rsidRPr="000A3681" w:rsidRDefault="008E2200" w:rsidP="008E22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FA49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8E2200" w:rsidRPr="00DF72F6" w:rsidRDefault="00677AB4" w:rsidP="000D7B9D">
            <w:pPr>
              <w:pStyle w:val="Default"/>
              <w:rPr>
                <w:color w:val="auto"/>
                <w:highlight w:val="yellow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4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8E2200" w:rsidRPr="005E1C8C" w:rsidRDefault="003E120E" w:rsidP="00F44CD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E1C8C">
              <w:rPr>
                <w:rFonts w:ascii="Times New Roman" w:hAnsi="Times New Roman"/>
                <w:sz w:val="24"/>
                <w:szCs w:val="24"/>
              </w:rPr>
              <w:t>4</w:t>
            </w:r>
            <w:r w:rsidR="00913CF9">
              <w:rPr>
                <w:rFonts w:ascii="Times New Roman" w:hAnsi="Times New Roman"/>
                <w:sz w:val="24"/>
                <w:szCs w:val="24"/>
              </w:rPr>
              <w:t>5</w:t>
            </w:r>
            <w:r w:rsidR="00FA49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8E2200" w:rsidRPr="005E1C8C" w:rsidRDefault="00913CF9" w:rsidP="002152BF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>.2024  1</w:t>
            </w:r>
            <w:r w:rsidR="002152BF">
              <w:rPr>
                <w:rFonts w:ascii="Times New Roman" w:hAnsi="Times New Roman"/>
                <w:sz w:val="24"/>
                <w:szCs w:val="24"/>
              </w:rPr>
              <w:t>5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>:</w:t>
            </w:r>
            <w:r w:rsidR="002152BF">
              <w:rPr>
                <w:rFonts w:ascii="Times New Roman" w:hAnsi="Times New Roman"/>
                <w:sz w:val="24"/>
                <w:szCs w:val="24"/>
              </w:rPr>
              <w:t>24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>(МСК)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8E2200" w:rsidRPr="003A01A4" w:rsidRDefault="00913CF9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8E2200" w:rsidRPr="003A01A4" w:rsidRDefault="008E2200" w:rsidP="008E220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677AB4" w:rsidRDefault="00677AB4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17EC9" w:rsidRPr="003A01A4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9C54AB">
        <w:rPr>
          <w:rFonts w:ascii="Times New Roman" w:hAnsi="Times New Roman"/>
          <w:sz w:val="24"/>
          <w:szCs w:val="24"/>
        </w:rPr>
        <w:t>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D07B25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p w:rsidR="009C54AB" w:rsidRPr="003A01A4" w:rsidRDefault="009C54AB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D77089" w:rsidRPr="00A464CD" w:rsidTr="00D77089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D77089" w:rsidRPr="00B36E42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900E9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D77089" w:rsidRPr="00A464CD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347036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D77089" w:rsidRPr="00A464CD" w:rsidTr="00347036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77089" w:rsidRPr="00677AB4" w:rsidRDefault="00677AB4" w:rsidP="00F44CD7">
            <w:pPr>
              <w:pStyle w:val="Default"/>
              <w:rPr>
                <w:bCs/>
              </w:rPr>
            </w:pPr>
            <w:r w:rsidRPr="00677AB4">
              <w:rPr>
                <w:color w:val="auto"/>
              </w:rPr>
              <w:t xml:space="preserve">Претендент </w:t>
            </w:r>
            <w:r>
              <w:rPr>
                <w:color w:val="auto"/>
              </w:rPr>
              <w:t>1</w:t>
            </w:r>
          </w:p>
        </w:tc>
        <w:tc>
          <w:tcPr>
            <w:tcW w:w="4961" w:type="dxa"/>
            <w:vMerge w:val="restart"/>
            <w:vAlign w:val="center"/>
          </w:tcPr>
          <w:p w:rsidR="00D77089" w:rsidRPr="00A464CD" w:rsidRDefault="002152BF" w:rsidP="0034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49D9">
              <w:rPr>
                <w:rFonts w:ascii="Times New Roman" w:hAnsi="Times New Roman"/>
                <w:sz w:val="24"/>
                <w:szCs w:val="24"/>
              </w:rPr>
              <w:t xml:space="preserve">9 300 000 </w:t>
            </w:r>
            <w:r w:rsidRPr="000349D9">
              <w:rPr>
                <w:rFonts w:ascii="Times New Roman" w:hAnsi="Times New Roman"/>
                <w:i/>
                <w:sz w:val="24"/>
                <w:szCs w:val="24"/>
              </w:rPr>
              <w:t>(девять миллионов триста тысяч)</w:t>
            </w:r>
            <w:r>
              <w:rPr>
                <w:sz w:val="24"/>
                <w:szCs w:val="24"/>
              </w:rPr>
              <w:t xml:space="preserve"> 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44CD7" w:rsidRPr="00A464CD" w:rsidTr="00F44CD7">
        <w:tc>
          <w:tcPr>
            <w:tcW w:w="1101" w:type="dxa"/>
          </w:tcPr>
          <w:p w:rsidR="00F44CD7" w:rsidRPr="00A464CD" w:rsidRDefault="00F44CD7" w:rsidP="00F44C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44CD7" w:rsidRPr="00677AB4" w:rsidRDefault="00677AB4" w:rsidP="00F44CD7">
            <w:pPr>
              <w:pStyle w:val="Default"/>
              <w:rPr>
                <w:bCs/>
              </w:rPr>
            </w:pPr>
            <w:r w:rsidRPr="00677AB4">
              <w:rPr>
                <w:color w:val="auto"/>
              </w:rPr>
              <w:t>Претендент 2</w:t>
            </w:r>
          </w:p>
        </w:tc>
        <w:tc>
          <w:tcPr>
            <w:tcW w:w="4961" w:type="dxa"/>
            <w:vMerge/>
            <w:vAlign w:val="center"/>
          </w:tcPr>
          <w:p w:rsidR="00F44CD7" w:rsidRPr="003850FA" w:rsidRDefault="00F44CD7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CD7" w:rsidRPr="00A464CD" w:rsidTr="00F44CD7">
        <w:tc>
          <w:tcPr>
            <w:tcW w:w="1101" w:type="dxa"/>
          </w:tcPr>
          <w:p w:rsidR="00F44CD7" w:rsidRPr="00A464CD" w:rsidRDefault="00F44CD7" w:rsidP="00F44CD7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F44CD7" w:rsidRPr="00677AB4" w:rsidRDefault="00677AB4" w:rsidP="00095780">
            <w:pPr>
              <w:pStyle w:val="Default"/>
              <w:rPr>
                <w:bCs/>
              </w:rPr>
            </w:pPr>
            <w:r w:rsidRPr="00677AB4">
              <w:rPr>
                <w:color w:val="auto"/>
              </w:rPr>
              <w:t xml:space="preserve">Претендент </w:t>
            </w:r>
            <w:r>
              <w:rPr>
                <w:color w:val="auto"/>
              </w:rPr>
              <w:t>3</w:t>
            </w:r>
          </w:p>
        </w:tc>
        <w:tc>
          <w:tcPr>
            <w:tcW w:w="4961" w:type="dxa"/>
            <w:vMerge/>
            <w:vAlign w:val="center"/>
          </w:tcPr>
          <w:p w:rsidR="00F44CD7" w:rsidRPr="003850FA" w:rsidRDefault="00F44CD7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2BF" w:rsidRPr="00A464CD" w:rsidTr="002152BF">
        <w:trPr>
          <w:trHeight w:val="330"/>
        </w:trPr>
        <w:tc>
          <w:tcPr>
            <w:tcW w:w="1101" w:type="dxa"/>
          </w:tcPr>
          <w:p w:rsidR="002152BF" w:rsidRPr="00A464CD" w:rsidRDefault="002152BF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2152BF" w:rsidRPr="00677AB4" w:rsidRDefault="00677AB4" w:rsidP="00866E24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highlight w:val="yellow"/>
              </w:rPr>
            </w:pPr>
            <w:r w:rsidRPr="00677AB4">
              <w:rPr>
                <w:b w:val="0"/>
                <w:sz w:val="24"/>
                <w:szCs w:val="24"/>
              </w:rPr>
              <w:t xml:space="preserve">Претендент 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961" w:type="dxa"/>
            <w:vMerge/>
            <w:vAlign w:val="center"/>
          </w:tcPr>
          <w:p w:rsidR="002152BF" w:rsidRPr="003850FA" w:rsidRDefault="002152BF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E24" w:rsidRDefault="00866E24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D77089" w:rsidRPr="007B609D">
        <w:rPr>
          <w:rFonts w:ascii="Times New Roman" w:hAnsi="Times New Roman"/>
          <w:sz w:val="24"/>
          <w:szCs w:val="24"/>
        </w:rPr>
        <w:t>Размещени</w:t>
      </w:r>
      <w:r w:rsidR="008A52F7">
        <w:rPr>
          <w:rFonts w:ascii="Times New Roman" w:hAnsi="Times New Roman"/>
          <w:sz w:val="24"/>
          <w:szCs w:val="24"/>
        </w:rPr>
        <w:t>е</w:t>
      </w:r>
      <w:r w:rsidR="00D77089" w:rsidRPr="007B609D">
        <w:rPr>
          <w:rFonts w:ascii="Times New Roman" w:hAnsi="Times New Roman"/>
          <w:sz w:val="24"/>
          <w:szCs w:val="24"/>
        </w:rPr>
        <w:t xml:space="preserve"> оферты № </w:t>
      </w:r>
      <w:r w:rsidR="00D77089">
        <w:rPr>
          <w:rFonts w:ascii="Times New Roman" w:hAnsi="Times New Roman"/>
          <w:sz w:val="24"/>
          <w:szCs w:val="24"/>
        </w:rPr>
        <w:t>РО-НКПКРАСН-24-00</w:t>
      </w:r>
      <w:r w:rsidR="002152BF">
        <w:rPr>
          <w:rFonts w:ascii="Times New Roman" w:hAnsi="Times New Roman"/>
          <w:sz w:val="24"/>
          <w:szCs w:val="24"/>
        </w:rPr>
        <w:t>1</w:t>
      </w:r>
      <w:r w:rsidR="00D77089">
        <w:rPr>
          <w:rFonts w:ascii="Times New Roman" w:hAnsi="Times New Roman"/>
          <w:sz w:val="24"/>
          <w:szCs w:val="24"/>
        </w:rPr>
        <w:t xml:space="preserve">0 </w:t>
      </w:r>
      <w:r w:rsidR="00D77089" w:rsidRPr="007B609D">
        <w:rPr>
          <w:rFonts w:ascii="Times New Roman" w:hAnsi="Times New Roman"/>
          <w:sz w:val="24"/>
          <w:szCs w:val="24"/>
        </w:rPr>
        <w:t xml:space="preserve"> состоявшейся.</w:t>
      </w:r>
    </w:p>
    <w:p w:rsidR="00D77089" w:rsidRDefault="00D77089" w:rsidP="000B2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DB2FE7" w:rsidP="009A54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3</w:t>
      </w:r>
      <w:r w:rsidRPr="003A01A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3A01A4">
        <w:rPr>
          <w:rFonts w:ascii="Times New Roman" w:hAnsi="Times New Roman"/>
          <w:sz w:val="24"/>
          <w:szCs w:val="24"/>
        </w:rPr>
        <w:t>В соответствии с подпунктом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.</w:t>
      </w:r>
      <w:r w:rsidR="009A545F"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пункта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D77089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9A545F">
        <w:rPr>
          <w:rFonts w:ascii="Times New Roman" w:hAnsi="Times New Roman"/>
          <w:sz w:val="24"/>
          <w:szCs w:val="24"/>
        </w:rPr>
        <w:t xml:space="preserve">первого этапа Размещения оферты № </w:t>
      </w:r>
      <w:r w:rsidR="009A545F" w:rsidRPr="00A009DB">
        <w:rPr>
          <w:rFonts w:ascii="Times New Roman" w:hAnsi="Times New Roman"/>
          <w:sz w:val="24"/>
          <w:szCs w:val="24"/>
        </w:rPr>
        <w:t>РО-НКПКРАСН-24-</w:t>
      </w:r>
      <w:r w:rsidR="009A545F" w:rsidRPr="002152BF">
        <w:rPr>
          <w:rFonts w:ascii="Times New Roman" w:hAnsi="Times New Roman"/>
          <w:sz w:val="24"/>
          <w:szCs w:val="24"/>
        </w:rPr>
        <w:t>00</w:t>
      </w:r>
      <w:r w:rsidR="002152BF" w:rsidRPr="002152BF">
        <w:rPr>
          <w:rFonts w:ascii="Times New Roman" w:hAnsi="Times New Roman"/>
          <w:sz w:val="24"/>
          <w:szCs w:val="24"/>
        </w:rPr>
        <w:t>1</w:t>
      </w:r>
      <w:r w:rsidR="009A545F" w:rsidRPr="002152BF">
        <w:rPr>
          <w:rFonts w:ascii="Times New Roman" w:hAnsi="Times New Roman"/>
          <w:sz w:val="24"/>
          <w:szCs w:val="24"/>
        </w:rPr>
        <w:t>0</w:t>
      </w:r>
      <w:r w:rsidR="002152BF" w:rsidRPr="002152BF">
        <w:rPr>
          <w:rFonts w:ascii="Times New Roman" w:hAnsi="Times New Roman"/>
          <w:sz w:val="24"/>
          <w:szCs w:val="24"/>
        </w:rPr>
        <w:t xml:space="preserve"> </w:t>
      </w:r>
      <w:r w:rsidR="00677AB4" w:rsidRPr="007E1501">
        <w:rPr>
          <w:rFonts w:ascii="Times New Roman" w:hAnsi="Times New Roman"/>
          <w:sz w:val="24"/>
          <w:szCs w:val="24"/>
        </w:rPr>
        <w:t xml:space="preserve">Претендент 1, Претендент 2, Претендент 3, Претендент </w:t>
      </w:r>
      <w:r w:rsidR="00677AB4">
        <w:rPr>
          <w:rFonts w:ascii="Times New Roman" w:hAnsi="Times New Roman"/>
          <w:sz w:val="24"/>
          <w:szCs w:val="24"/>
        </w:rPr>
        <w:t xml:space="preserve">4 </w:t>
      </w:r>
      <w:r w:rsidR="00D77089" w:rsidRPr="00D77089">
        <w:rPr>
          <w:rFonts w:ascii="Times New Roman" w:hAnsi="Times New Roman"/>
          <w:sz w:val="24"/>
          <w:szCs w:val="24"/>
        </w:rPr>
        <w:t>и принять решение о заключении договоров</w:t>
      </w:r>
      <w:r w:rsidR="009A545F">
        <w:rPr>
          <w:rFonts w:ascii="Times New Roman" w:hAnsi="Times New Roman"/>
          <w:sz w:val="24"/>
          <w:szCs w:val="24"/>
        </w:rPr>
        <w:t xml:space="preserve"> с участниками (победителями) закупки способом размещения оферты с максимальной (совокупной) ценой </w:t>
      </w:r>
      <w:r w:rsidR="009A545F" w:rsidRPr="009A545F">
        <w:rPr>
          <w:rFonts w:ascii="Times New Roman" w:hAnsi="Times New Roman"/>
          <w:sz w:val="24"/>
          <w:szCs w:val="24"/>
        </w:rPr>
        <w:t xml:space="preserve">договоров </w:t>
      </w:r>
      <w:r w:rsidR="002152BF" w:rsidRPr="000349D9">
        <w:rPr>
          <w:rFonts w:ascii="Times New Roman" w:hAnsi="Times New Roman"/>
          <w:sz w:val="24"/>
          <w:szCs w:val="24"/>
        </w:rPr>
        <w:t xml:space="preserve">9 300 000 </w:t>
      </w:r>
      <w:r w:rsidR="002152BF" w:rsidRPr="000349D9">
        <w:rPr>
          <w:rFonts w:ascii="Times New Roman" w:hAnsi="Times New Roman"/>
          <w:i/>
          <w:sz w:val="24"/>
          <w:szCs w:val="24"/>
        </w:rPr>
        <w:t>(девять миллионов триста тысяч)</w:t>
      </w:r>
      <w:r w:rsidR="00A009DB" w:rsidRPr="00F92C4E">
        <w:rPr>
          <w:rFonts w:ascii="Times New Roman" w:hAnsi="Times New Roman"/>
          <w:i/>
          <w:sz w:val="24"/>
          <w:szCs w:val="24"/>
        </w:rPr>
        <w:t xml:space="preserve"> </w:t>
      </w:r>
      <w:r w:rsidR="00A009DB">
        <w:rPr>
          <w:rFonts w:ascii="Times New Roman" w:hAnsi="Times New Roman"/>
          <w:sz w:val="24"/>
          <w:szCs w:val="24"/>
        </w:rPr>
        <w:t xml:space="preserve">рублей 00 копеек </w:t>
      </w:r>
      <w:r w:rsidR="009A545F">
        <w:rPr>
          <w:rFonts w:ascii="Times New Roman" w:hAnsi="Times New Roman"/>
          <w:sz w:val="24"/>
          <w:szCs w:val="24"/>
        </w:rPr>
        <w:t xml:space="preserve">с учетом всех налогов (кроме </w:t>
      </w:r>
      <w:r w:rsidR="009A545F" w:rsidRPr="009A545F">
        <w:rPr>
          <w:rFonts w:ascii="Times New Roman" w:hAnsi="Times New Roman"/>
          <w:sz w:val="24"/>
          <w:szCs w:val="24"/>
        </w:rPr>
        <w:t>НДС</w:t>
      </w:r>
      <w:r w:rsidR="008A52F7">
        <w:rPr>
          <w:rFonts w:ascii="Times New Roman" w:hAnsi="Times New Roman"/>
          <w:sz w:val="24"/>
          <w:szCs w:val="24"/>
        </w:rPr>
        <w:t>).</w:t>
      </w:r>
      <w:proofErr w:type="gramEnd"/>
    </w:p>
    <w:p w:rsidR="00A009DB" w:rsidRDefault="00A009DB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77AB4" w:rsidRPr="003A01A4" w:rsidRDefault="00677AB4" w:rsidP="00677A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из протокола на сайте электронной торговой площадки </w:t>
      </w:r>
      <w:proofErr w:type="spellStart"/>
      <w:r w:rsidRPr="003A01A4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3A01A4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Pr="003A01A4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3A01A4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3A01A4">
        <w:rPr>
          <w:rFonts w:ascii="Times New Roman" w:hAnsi="Times New Roman"/>
          <w:sz w:val="24"/>
          <w:szCs w:val="24"/>
        </w:rPr>
        <w:t>с даты</w:t>
      </w:r>
      <w:proofErr w:type="gramEnd"/>
      <w:r w:rsidRPr="003A01A4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D7BD6" w:rsidRPr="003A01A4" w:rsidRDefault="006D7BD6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77AB4" w:rsidRDefault="00677AB4" w:rsidP="00677AB4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677AB4" w:rsidRDefault="00677AB4" w:rsidP="00677AB4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677AB4" w:rsidRDefault="00677AB4" w:rsidP="0067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AB4" w:rsidRDefault="00677AB4" w:rsidP="00677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7CA" w:rsidRPr="003A01A4" w:rsidRDefault="007B609D" w:rsidP="00677AB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«</w:t>
      </w:r>
      <w:r w:rsidR="002152BF">
        <w:rPr>
          <w:rFonts w:ascii="Times New Roman" w:hAnsi="Times New Roman"/>
          <w:sz w:val="24"/>
          <w:szCs w:val="24"/>
        </w:rPr>
        <w:t>19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 w:rsidR="002152BF">
        <w:rPr>
          <w:rFonts w:ascii="Times New Roman" w:hAnsi="Times New Roman"/>
          <w:sz w:val="24"/>
          <w:szCs w:val="24"/>
        </w:rPr>
        <w:t>ноября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 w:rsidR="00014429" w:rsidRPr="003A01A4">
        <w:rPr>
          <w:rFonts w:ascii="Times New Roman" w:hAnsi="Times New Roman"/>
          <w:sz w:val="24"/>
          <w:szCs w:val="24"/>
        </w:rPr>
        <w:t>4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8417CA" w:rsidRPr="003A01A4" w:rsidSect="00FE014F">
      <w:footerReference w:type="default" r:id="rId10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F9" w:rsidRDefault="00913CF9" w:rsidP="00B974AE">
      <w:pPr>
        <w:spacing w:after="0" w:line="240" w:lineRule="auto"/>
      </w:pPr>
      <w:r>
        <w:separator/>
      </w:r>
    </w:p>
  </w:endnote>
  <w:endnote w:type="continuationSeparator" w:id="0">
    <w:p w:rsidR="00913CF9" w:rsidRDefault="00913CF9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F9" w:rsidRDefault="0095180D">
    <w:pPr>
      <w:pStyle w:val="af0"/>
      <w:jc w:val="center"/>
    </w:pPr>
    <w:fldSimple w:instr="PAGE   \* MERGEFORMAT">
      <w:r w:rsidR="00575763">
        <w:rPr>
          <w:noProof/>
        </w:rPr>
        <w:t>1</w:t>
      </w:r>
    </w:fldSimple>
  </w:p>
  <w:p w:rsidR="00913CF9" w:rsidRDefault="00913CF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F9" w:rsidRDefault="00913CF9" w:rsidP="00B974AE">
      <w:pPr>
        <w:spacing w:after="0" w:line="240" w:lineRule="auto"/>
      </w:pPr>
      <w:r>
        <w:separator/>
      </w:r>
    </w:p>
  </w:footnote>
  <w:footnote w:type="continuationSeparator" w:id="0">
    <w:p w:rsidR="00913CF9" w:rsidRDefault="00913CF9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02B2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60B40"/>
    <w:rsid w:val="00266388"/>
    <w:rsid w:val="00267A05"/>
    <w:rsid w:val="00270807"/>
    <w:rsid w:val="00276497"/>
    <w:rsid w:val="00277B59"/>
    <w:rsid w:val="00280180"/>
    <w:rsid w:val="0028187D"/>
    <w:rsid w:val="00285D41"/>
    <w:rsid w:val="00286B0D"/>
    <w:rsid w:val="002904EC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5763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628E"/>
    <w:rsid w:val="006767CD"/>
    <w:rsid w:val="00677AB4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200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572D"/>
    <w:rsid w:val="0095180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64DF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66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0016-3C98-44EB-BD02-50CAE088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5003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4</cp:revision>
  <cp:lastPrinted>2024-11-19T01:34:00Z</cp:lastPrinted>
  <dcterms:created xsi:type="dcterms:W3CDTF">2024-11-19T01:35:00Z</dcterms:created>
  <dcterms:modified xsi:type="dcterms:W3CDTF">2024-11-19T02:16:00Z</dcterms:modified>
</cp:coreProperties>
</file>