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31D01" w14:textId="77777777" w:rsidR="00213487" w:rsidRDefault="00213487" w:rsidP="001A790B"/>
    <w:p w14:paraId="4B2A7B6F" w14:textId="77777777" w:rsidR="00DA2F1A" w:rsidRPr="001A790B" w:rsidRDefault="00306C0B" w:rsidP="001A790B">
      <w:r w:rsidRPr="001A790B">
        <w:rPr>
          <w:noProof/>
          <w:lang w:eastAsia="ru-RU"/>
        </w:rPr>
        <w:drawing>
          <wp:anchor distT="0" distB="0" distL="114300" distR="114300" simplePos="0" relativeHeight="251660288" behindDoc="1" locked="0" layoutInCell="1" allowOverlap="1" wp14:anchorId="76B2DCB8" wp14:editId="46CA85D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37CE3DF9" w14:textId="77777777" w:rsidR="003417AB" w:rsidRPr="001A790B" w:rsidRDefault="003417AB" w:rsidP="001A790B"/>
    <w:p w14:paraId="7E2C3B7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01F24569" w14:textId="77777777" w:rsidR="003417AB" w:rsidRPr="001A790B" w:rsidRDefault="003417AB" w:rsidP="001A790B">
      <w:pPr>
        <w:pStyle w:val="a3"/>
        <w:tabs>
          <w:tab w:val="clear" w:pos="4677"/>
          <w:tab w:val="clear" w:pos="9355"/>
        </w:tabs>
        <w:ind w:right="-8"/>
        <w:jc w:val="both"/>
        <w:rPr>
          <w:lang w:val="en-US"/>
        </w:rPr>
      </w:pPr>
    </w:p>
    <w:p w14:paraId="465D8651" w14:textId="77777777" w:rsidR="003417AB" w:rsidRPr="001A790B" w:rsidRDefault="003417AB" w:rsidP="001A790B">
      <w:pPr>
        <w:rPr>
          <w:lang w:val="en-US"/>
        </w:rPr>
      </w:pPr>
    </w:p>
    <w:p w14:paraId="0CF69B9C" w14:textId="77777777" w:rsidR="003417AB" w:rsidRPr="001A790B" w:rsidRDefault="00306C0B" w:rsidP="001A790B">
      <w:pPr>
        <w:tabs>
          <w:tab w:val="left" w:pos="1346"/>
        </w:tabs>
        <w:rPr>
          <w:lang w:val="en-US"/>
        </w:rPr>
      </w:pPr>
      <w:r w:rsidRPr="001A790B">
        <w:rPr>
          <w:lang w:val="en-US"/>
        </w:rPr>
        <w:tab/>
      </w:r>
    </w:p>
    <w:p w14:paraId="6BBC7368" w14:textId="77777777" w:rsidR="003417AB" w:rsidRPr="001A790B" w:rsidRDefault="003417AB" w:rsidP="001A790B">
      <w:pPr>
        <w:rPr>
          <w:lang w:val="en-US"/>
        </w:rPr>
      </w:pPr>
    </w:p>
    <w:p w14:paraId="37A43E6A" w14:textId="77777777" w:rsidR="003417AB" w:rsidRPr="001A790B" w:rsidRDefault="003417AB" w:rsidP="001A790B">
      <w:pPr>
        <w:rPr>
          <w:lang w:val="en-US"/>
        </w:rPr>
      </w:pPr>
    </w:p>
    <w:p w14:paraId="32FB360F" w14:textId="77777777" w:rsidR="00A62C31" w:rsidRPr="001A790B" w:rsidRDefault="00306C0B"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627E5569" wp14:editId="239F8D17">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1239F" w14:textId="6ABCC00C" w:rsidR="001966EE" w:rsidRPr="00A874B4" w:rsidRDefault="001966EE"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Pr>
                                <w:rFonts w:ascii="Arial" w:hAnsi="Arial" w:cs="Arial"/>
                                <w:color w:val="002D53"/>
                                <w:sz w:val="18"/>
                                <w:szCs w:val="18"/>
                                <w:u w:val="single"/>
                              </w:rPr>
                              <w:t>01.03.2024</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Б/Н</w:t>
                            </w:r>
                            <w:bookmarkStart w:id="0" w:name="_GoBack"/>
                            <w:bookmarkEnd w:id="0"/>
                            <w:r w:rsidRPr="00A874B4">
                              <w:rPr>
                                <w:rFonts w:ascii="Arial" w:hAnsi="Arial" w:cs="Arial"/>
                                <w:color w:val="002D53"/>
                                <w:sz w:val="18"/>
                                <w:szCs w:val="18"/>
                                <w:u w:val="single"/>
                              </w:rPr>
                              <w:tab/>
                            </w:r>
                          </w:p>
                          <w:p w14:paraId="1B106068" w14:textId="77777777" w:rsidR="001966EE" w:rsidRPr="00A874B4" w:rsidRDefault="001966EE"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E4F40DC" w14:textId="41F6698B" w:rsidR="001966EE" w:rsidRPr="00A05799" w:rsidRDefault="001966EE"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217811EA" w14:textId="77777777" w:rsidR="001966EE" w:rsidRDefault="001966EE" w:rsidP="003319B7"/>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091239F" w14:textId="6ABCC00C" w:rsidR="001966EE" w:rsidRPr="00A874B4" w:rsidRDefault="001966EE"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Pr>
                          <w:rFonts w:ascii="Arial" w:hAnsi="Arial" w:cs="Arial"/>
                          <w:color w:val="002D53"/>
                          <w:sz w:val="18"/>
                          <w:szCs w:val="18"/>
                          <w:u w:val="single"/>
                        </w:rPr>
                        <w:t>01.03.2024</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rPr>
                        <w:t xml:space="preserve"> Б/Н</w:t>
                      </w:r>
                      <w:bookmarkStart w:id="1" w:name="_GoBack"/>
                      <w:bookmarkEnd w:id="1"/>
                      <w:r w:rsidRPr="00A874B4">
                        <w:rPr>
                          <w:rFonts w:ascii="Arial" w:hAnsi="Arial" w:cs="Arial"/>
                          <w:color w:val="002D53"/>
                          <w:sz w:val="18"/>
                          <w:szCs w:val="18"/>
                          <w:u w:val="single"/>
                        </w:rPr>
                        <w:tab/>
                      </w:r>
                    </w:p>
                    <w:p w14:paraId="1B106068" w14:textId="77777777" w:rsidR="001966EE" w:rsidRPr="00A874B4" w:rsidRDefault="001966EE"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E4F40DC" w14:textId="41F6698B" w:rsidR="001966EE" w:rsidRPr="00A05799" w:rsidRDefault="001966EE"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217811EA" w14:textId="77777777" w:rsidR="001966EE" w:rsidRDefault="001966EE" w:rsidP="003319B7"/>
                  </w:txbxContent>
                </v:textbox>
              </v:shape>
            </w:pict>
          </mc:Fallback>
        </mc:AlternateContent>
      </w:r>
    </w:p>
    <w:p w14:paraId="6A55B736" w14:textId="77777777" w:rsidR="00A62C31" w:rsidRPr="001A790B" w:rsidRDefault="00A62C31" w:rsidP="001A790B">
      <w:pPr>
        <w:rPr>
          <w:lang w:val="en-US"/>
        </w:rPr>
      </w:pPr>
    </w:p>
    <w:p w14:paraId="756283AE" w14:textId="77777777" w:rsidR="00A62C31" w:rsidRPr="001A790B" w:rsidRDefault="00A62C31" w:rsidP="001A790B">
      <w:pPr>
        <w:rPr>
          <w:lang w:val="en-US"/>
        </w:rPr>
      </w:pPr>
    </w:p>
    <w:p w14:paraId="5F62AE15" w14:textId="77777777" w:rsidR="00A2371D" w:rsidRDefault="00A2371D" w:rsidP="001A790B">
      <w:pPr>
        <w:jc w:val="both"/>
        <w:rPr>
          <w:lang w:val="en-US"/>
        </w:rPr>
      </w:pPr>
    </w:p>
    <w:p w14:paraId="67BD4FD7" w14:textId="77777777" w:rsidR="00F54A7A" w:rsidRPr="001A790B" w:rsidRDefault="00F54A7A" w:rsidP="001A790B">
      <w:pPr>
        <w:jc w:val="both"/>
        <w:rPr>
          <w:rFonts w:ascii="Times New Roman" w:eastAsia="Times New Roman" w:hAnsi="Times New Roman" w:cs="Times New Roman"/>
          <w:bCs/>
          <w:sz w:val="28"/>
          <w:szCs w:val="28"/>
          <w:lang w:eastAsia="ru-RU"/>
        </w:rPr>
      </w:pPr>
    </w:p>
    <w:p w14:paraId="4C65E2C0" w14:textId="77777777" w:rsidR="00454C7C" w:rsidRDefault="00454C7C" w:rsidP="00125D8B">
      <w:pPr>
        <w:tabs>
          <w:tab w:val="left" w:pos="709"/>
        </w:tabs>
        <w:jc w:val="center"/>
        <w:rPr>
          <w:rFonts w:ascii="Times New Roman" w:eastAsia="Times New Roman" w:hAnsi="Times New Roman" w:cs="Times New Roman"/>
          <w:b/>
          <w:bCs/>
          <w:snapToGrid w:val="0"/>
          <w:sz w:val="28"/>
          <w:szCs w:val="28"/>
          <w:lang w:eastAsia="ru-RU"/>
        </w:rPr>
      </w:pPr>
    </w:p>
    <w:p w14:paraId="56327CC9" w14:textId="77777777" w:rsidR="00454C7C" w:rsidRDefault="00454C7C" w:rsidP="00454C7C">
      <w:pPr>
        <w:tabs>
          <w:tab w:val="left" w:pos="1305"/>
        </w:tabs>
        <w:jc w:val="center"/>
        <w:rPr>
          <w:rFonts w:ascii="Times New Roman" w:hAnsi="Times New Roman" w:cs="Times New Roman"/>
          <w:b/>
          <w:color w:val="FF0000"/>
          <w:sz w:val="28"/>
          <w:szCs w:val="28"/>
        </w:rPr>
      </w:pPr>
      <w:r>
        <w:rPr>
          <w:rFonts w:ascii="Times New Roman" w:hAnsi="Times New Roman" w:cs="Times New Roman"/>
          <w:b/>
          <w:color w:val="FF0000"/>
          <w:sz w:val="28"/>
          <w:szCs w:val="28"/>
        </w:rPr>
        <w:t>ВНИМАНИЕ!</w:t>
      </w:r>
    </w:p>
    <w:p w14:paraId="4C7D6D9D" w14:textId="77777777" w:rsidR="00454C7C" w:rsidRDefault="00454C7C" w:rsidP="00125D8B">
      <w:pPr>
        <w:tabs>
          <w:tab w:val="left" w:pos="709"/>
        </w:tabs>
        <w:jc w:val="center"/>
        <w:rPr>
          <w:rFonts w:ascii="Times New Roman" w:eastAsia="Times New Roman" w:hAnsi="Times New Roman" w:cs="Times New Roman"/>
          <w:b/>
          <w:bCs/>
          <w:snapToGrid w:val="0"/>
          <w:sz w:val="28"/>
          <w:szCs w:val="28"/>
          <w:lang w:eastAsia="ru-RU"/>
        </w:rPr>
      </w:pPr>
    </w:p>
    <w:p w14:paraId="64ACE0BE" w14:textId="5D5157BB" w:rsidR="008C38E2" w:rsidRPr="00FF2FB6" w:rsidRDefault="00306C0B" w:rsidP="00125D8B">
      <w:pPr>
        <w:tabs>
          <w:tab w:val="left" w:pos="709"/>
        </w:tabs>
        <w:jc w:val="center"/>
        <w:rPr>
          <w:rFonts w:ascii="Times New Roman" w:eastAsia="Times New Roman" w:hAnsi="Times New Roman" w:cs="Times New Roman"/>
          <w:b/>
          <w:bCs/>
          <w:snapToGrid w:val="0"/>
          <w:sz w:val="28"/>
          <w:szCs w:val="28"/>
          <w:lang w:eastAsia="ru-RU"/>
        </w:rPr>
      </w:pPr>
      <w:r w:rsidRPr="00FF2FB6">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FF2FB6" w:rsidRPr="00FF2FB6">
        <w:rPr>
          <w:rFonts w:ascii="Times New Roman" w:eastAsia="Times New Roman" w:hAnsi="Times New Roman" w:cs="Times New Roman"/>
          <w:b/>
          <w:bCs/>
          <w:snapToGrid w:val="0"/>
          <w:sz w:val="28"/>
          <w:szCs w:val="28"/>
          <w:lang w:eastAsia="ru-RU"/>
        </w:rPr>
        <w:t xml:space="preserve">способом </w:t>
      </w:r>
      <w:r w:rsidR="007D7250">
        <w:rPr>
          <w:rFonts w:ascii="Times New Roman" w:eastAsia="Times New Roman" w:hAnsi="Times New Roman" w:cs="Times New Roman"/>
          <w:b/>
          <w:bCs/>
          <w:snapToGrid w:val="0"/>
          <w:sz w:val="28"/>
          <w:szCs w:val="28"/>
          <w:lang w:eastAsia="ru-RU"/>
        </w:rPr>
        <w:t>открытый конкурс в электронной форме №ОКэ</w:t>
      </w:r>
      <w:r w:rsidR="00FF2FB6" w:rsidRPr="00FF2FB6">
        <w:rPr>
          <w:rFonts w:ascii="Times New Roman" w:hAnsi="Times New Roman" w:cs="Times New Roman"/>
          <w:b/>
          <w:sz w:val="28"/>
          <w:szCs w:val="28"/>
        </w:rPr>
        <w:t>-НКПДВЖД-2</w:t>
      </w:r>
      <w:r w:rsidR="007D7250">
        <w:rPr>
          <w:rFonts w:ascii="Times New Roman" w:hAnsi="Times New Roman" w:cs="Times New Roman"/>
          <w:b/>
          <w:sz w:val="28"/>
          <w:szCs w:val="28"/>
        </w:rPr>
        <w:t>4</w:t>
      </w:r>
      <w:r w:rsidR="00FF2FB6" w:rsidRPr="00FF2FB6">
        <w:rPr>
          <w:rFonts w:ascii="Times New Roman" w:hAnsi="Times New Roman" w:cs="Times New Roman"/>
          <w:b/>
          <w:sz w:val="28"/>
          <w:szCs w:val="28"/>
        </w:rPr>
        <w:t>-00</w:t>
      </w:r>
      <w:r w:rsidR="007D7250">
        <w:rPr>
          <w:rFonts w:ascii="Times New Roman" w:hAnsi="Times New Roman" w:cs="Times New Roman"/>
          <w:b/>
          <w:sz w:val="28"/>
          <w:szCs w:val="28"/>
        </w:rPr>
        <w:t>02</w:t>
      </w:r>
      <w:r w:rsidR="00FF2FB6" w:rsidRPr="00FF2FB6">
        <w:rPr>
          <w:rFonts w:ascii="Times New Roman" w:hAnsi="Times New Roman" w:cs="Times New Roman"/>
          <w:b/>
          <w:sz w:val="28"/>
          <w:szCs w:val="28"/>
        </w:rPr>
        <w:t xml:space="preserve"> </w:t>
      </w:r>
      <w:r w:rsidR="007D7250" w:rsidRPr="007D7250">
        <w:rPr>
          <w:rFonts w:ascii="Times New Roman" w:hAnsi="Times New Roman" w:cs="Times New Roman"/>
          <w:b/>
          <w:sz w:val="28"/>
          <w:szCs w:val="28"/>
        </w:rPr>
        <w:t>по предмету закупки «Благоустройство территории, прилегающей к контейнерной площадке №1 и проведение капитального ремонта части контейнерной площадки №1 контейнерного терминала Первая Речка» (далее – Открытый конкурс).</w:t>
      </w:r>
    </w:p>
    <w:p w14:paraId="5736B99B"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78AC8422" w14:textId="77777777" w:rsidR="001966EE" w:rsidRPr="001966EE" w:rsidRDefault="001966EE" w:rsidP="00D713C6">
      <w:pPr>
        <w:pStyle w:val="ac"/>
        <w:numPr>
          <w:ilvl w:val="0"/>
          <w:numId w:val="10"/>
        </w:numPr>
        <w:ind w:left="0" w:firstLine="709"/>
        <w:jc w:val="both"/>
        <w:rPr>
          <w:rFonts w:ascii="Times New Roman" w:eastAsia="Times New Roman" w:hAnsi="Times New Roman" w:cs="Times New Roman"/>
          <w:sz w:val="28"/>
          <w:szCs w:val="28"/>
          <w:lang w:eastAsia="ru-RU"/>
        </w:rPr>
      </w:pPr>
      <w:r w:rsidRPr="001966EE">
        <w:rPr>
          <w:rFonts w:ascii="Times New Roman" w:eastAsia="Times New Roman" w:hAnsi="Times New Roman" w:cs="Times New Roman"/>
          <w:sz w:val="28"/>
          <w:szCs w:val="28"/>
          <w:lang w:eastAsia="ru-RU"/>
        </w:rPr>
        <w:t>Исправление технической ошибки при публикации – к документации о закупке добавлен файл «Приложение №8».</w:t>
      </w:r>
    </w:p>
    <w:p w14:paraId="3A785F8E" w14:textId="77777777" w:rsidR="00326F31" w:rsidRPr="003835EC" w:rsidRDefault="00326F31" w:rsidP="00D713C6">
      <w:pPr>
        <w:ind w:firstLine="709"/>
        <w:jc w:val="both"/>
        <w:rPr>
          <w:rFonts w:ascii="Times New Roman" w:eastAsia="Times New Roman" w:hAnsi="Times New Roman" w:cs="Times New Roman"/>
          <w:b/>
          <w:sz w:val="28"/>
          <w:szCs w:val="28"/>
          <w:lang w:eastAsia="ru-RU"/>
        </w:rPr>
      </w:pPr>
    </w:p>
    <w:tbl>
      <w:tblPr>
        <w:tblStyle w:val="41"/>
        <w:tblW w:w="0" w:type="auto"/>
        <w:tblLook w:val="04A0" w:firstRow="1" w:lastRow="0" w:firstColumn="1" w:lastColumn="0" w:noHBand="0" w:noVBand="1"/>
      </w:tblPr>
      <w:tblGrid>
        <w:gridCol w:w="6377"/>
        <w:gridCol w:w="3470"/>
      </w:tblGrid>
      <w:tr w:rsidR="00696DC1" w:rsidRPr="00397575" w14:paraId="40FC3425" w14:textId="77777777" w:rsidTr="00696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7FE8A472" w14:textId="77777777" w:rsidR="001966EE" w:rsidRDefault="001966EE" w:rsidP="00696DC1">
            <w:pPr>
              <w:rPr>
                <w:rFonts w:ascii="Times New Roman" w:eastAsia="Times New Roman" w:hAnsi="Times New Roman"/>
                <w:b w:val="0"/>
                <w:sz w:val="28"/>
                <w:szCs w:val="28"/>
              </w:rPr>
            </w:pPr>
          </w:p>
          <w:p w14:paraId="1AF9B143" w14:textId="77777777" w:rsidR="001966EE" w:rsidRDefault="001966EE" w:rsidP="00696DC1">
            <w:pPr>
              <w:rPr>
                <w:rFonts w:ascii="Times New Roman" w:eastAsia="Times New Roman" w:hAnsi="Times New Roman"/>
                <w:b w:val="0"/>
                <w:sz w:val="28"/>
                <w:szCs w:val="28"/>
              </w:rPr>
            </w:pPr>
          </w:p>
          <w:p w14:paraId="22706E3E" w14:textId="77777777" w:rsidR="00397575" w:rsidRPr="00397575" w:rsidRDefault="00696DC1" w:rsidP="00696DC1">
            <w:pPr>
              <w:rPr>
                <w:rFonts w:ascii="Times New Roman" w:eastAsia="Times New Roman" w:hAnsi="Times New Roman"/>
                <w:b w:val="0"/>
                <w:sz w:val="28"/>
                <w:szCs w:val="28"/>
              </w:rPr>
            </w:pPr>
            <w:r w:rsidRPr="00397575">
              <w:rPr>
                <w:rFonts w:ascii="Times New Roman" w:eastAsia="Times New Roman" w:hAnsi="Times New Roman"/>
                <w:b w:val="0"/>
                <w:sz w:val="28"/>
                <w:szCs w:val="28"/>
              </w:rPr>
              <w:t xml:space="preserve">Председателя Конкурсной комиссии </w:t>
            </w:r>
          </w:p>
          <w:p w14:paraId="372D92FA" w14:textId="77777777" w:rsidR="00397575" w:rsidRPr="00397575" w:rsidRDefault="00696DC1" w:rsidP="00397575">
            <w:pPr>
              <w:rPr>
                <w:rFonts w:ascii="Times New Roman" w:eastAsia="Times New Roman" w:hAnsi="Times New Roman"/>
                <w:b w:val="0"/>
                <w:sz w:val="28"/>
                <w:szCs w:val="28"/>
              </w:rPr>
            </w:pPr>
            <w:r w:rsidRPr="00397575">
              <w:rPr>
                <w:rFonts w:ascii="Times New Roman" w:eastAsia="Times New Roman" w:hAnsi="Times New Roman"/>
                <w:b w:val="0"/>
                <w:sz w:val="28"/>
                <w:szCs w:val="28"/>
              </w:rPr>
              <w:t>филиала ПАО «ТрансКонтейнер»</w:t>
            </w:r>
          </w:p>
          <w:p w14:paraId="6F8334FD" w14:textId="3A2DD47D" w:rsidR="00696DC1" w:rsidRPr="00213487" w:rsidRDefault="00397575" w:rsidP="00397575">
            <w:pPr>
              <w:autoSpaceDE w:val="0"/>
              <w:autoSpaceDN w:val="0"/>
              <w:adjustRightInd w:val="0"/>
              <w:rPr>
                <w:rFonts w:ascii="TimesNewRomanPSMT" w:hAnsi="TimesNewRomanPSMT" w:cs="TimesNewRomanPSMT"/>
                <w:b w:val="0"/>
                <w:sz w:val="28"/>
                <w:szCs w:val="28"/>
              </w:rPr>
            </w:pPr>
            <w:r w:rsidRPr="00397575">
              <w:rPr>
                <w:rFonts w:ascii="Times New Roman" w:eastAsia="Times New Roman" w:hAnsi="Times New Roman"/>
                <w:b w:val="0"/>
                <w:sz w:val="28"/>
                <w:szCs w:val="28"/>
              </w:rPr>
              <w:t>н</w:t>
            </w:r>
            <w:r w:rsidR="00696DC1" w:rsidRPr="00397575">
              <w:rPr>
                <w:rFonts w:ascii="Times New Roman" w:eastAsia="Times New Roman" w:hAnsi="Times New Roman"/>
                <w:b w:val="0"/>
                <w:sz w:val="28"/>
                <w:szCs w:val="28"/>
              </w:rPr>
              <w:t>а Дальневосточной железной дороге</w:t>
            </w:r>
            <w:r w:rsidRPr="00397575">
              <w:rPr>
                <w:rFonts w:ascii="Times New Roman" w:eastAsia="Times New Roman" w:hAnsi="Times New Roman"/>
                <w:b w:val="0"/>
                <w:sz w:val="28"/>
                <w:szCs w:val="28"/>
              </w:rPr>
              <w:t xml:space="preserve"> </w:t>
            </w:r>
          </w:p>
        </w:tc>
        <w:tc>
          <w:tcPr>
            <w:tcW w:w="3470" w:type="dxa"/>
            <w:hideMark/>
          </w:tcPr>
          <w:p w14:paraId="0B3D8B77" w14:textId="77777777" w:rsidR="00213487" w:rsidRDefault="00213487" w:rsidP="00696DC1">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p>
          <w:p w14:paraId="1794C2A7" w14:textId="350435CE" w:rsidR="00696DC1" w:rsidRPr="00397575" w:rsidRDefault="00696DC1" w:rsidP="00213487">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397575">
              <w:rPr>
                <w:rFonts w:ascii="Times New Roman" w:eastAsia="Times New Roman" w:hAnsi="Times New Roman"/>
                <w:sz w:val="28"/>
                <w:szCs w:val="28"/>
              </w:rPr>
              <w:t>А.</w:t>
            </w:r>
            <w:r w:rsidR="00213487">
              <w:rPr>
                <w:rFonts w:ascii="Times New Roman" w:eastAsia="Times New Roman" w:hAnsi="Times New Roman"/>
                <w:sz w:val="28"/>
                <w:szCs w:val="28"/>
              </w:rPr>
              <w:t>Н. Булытов</w:t>
            </w:r>
          </w:p>
        </w:tc>
      </w:tr>
    </w:tbl>
    <w:p w14:paraId="4DC416FE" w14:textId="77777777" w:rsidR="00A2371D" w:rsidRPr="00A2371D" w:rsidRDefault="00A2371D" w:rsidP="00213487"/>
    <w:sectPr w:rsidR="00A2371D" w:rsidRPr="00A2371D" w:rsidSect="00D713C6">
      <w:headerReference w:type="default" r:id="rId13"/>
      <w:headerReference w:type="first" r:id="rId14"/>
      <w:footnotePr>
        <w:numStart w:val="2"/>
      </w:footnotePr>
      <w:pgSz w:w="11900" w:h="16840"/>
      <w:pgMar w:top="1134" w:right="560" w:bottom="1701" w:left="141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43143" w14:textId="77777777" w:rsidR="001966EE" w:rsidRDefault="001966EE">
      <w:r>
        <w:separator/>
      </w:r>
    </w:p>
  </w:endnote>
  <w:endnote w:type="continuationSeparator" w:id="0">
    <w:p w14:paraId="03C0397D" w14:textId="77777777" w:rsidR="001966EE" w:rsidRDefault="0019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等线">
    <w:altName w:val="MS Mincho"/>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9551B" w14:textId="77777777" w:rsidR="001966EE" w:rsidRDefault="001966EE">
      <w:r>
        <w:separator/>
      </w:r>
    </w:p>
  </w:footnote>
  <w:footnote w:type="continuationSeparator" w:id="0">
    <w:p w14:paraId="5E74B190" w14:textId="77777777" w:rsidR="001966EE" w:rsidRDefault="00196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9FE2D" w14:textId="77777777" w:rsidR="001966EE" w:rsidRDefault="001966EE" w:rsidP="0032466E">
    <w:pPr>
      <w:pStyle w:val="a3"/>
      <w:rPr>
        <w:noProof/>
        <w:lang w:eastAsia="ru-RU"/>
      </w:rPr>
    </w:pPr>
  </w:p>
  <w:p w14:paraId="5368B460" w14:textId="77777777" w:rsidR="001966EE" w:rsidRPr="0032466E" w:rsidRDefault="001966EE" w:rsidP="0032466E">
    <w:pPr>
      <w:pStyle w:val="a3"/>
      <w:rPr>
        <w:noProof/>
        <w:lang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9A193" w14:textId="77777777" w:rsidR="001966EE" w:rsidRDefault="001966EE">
    <w:pPr>
      <w:pStyle w:val="a3"/>
      <w:rPr>
        <w:noProof/>
        <w:lang w:eastAsia="ru-RU"/>
      </w:rPr>
    </w:pPr>
  </w:p>
  <w:p w14:paraId="16084179" w14:textId="77777777" w:rsidR="001966EE" w:rsidRDefault="001966EE">
    <w:pPr>
      <w:pStyle w:val="a3"/>
      <w:rPr>
        <w:noProof/>
        <w:lang w:eastAsia="ru-RU"/>
      </w:rPr>
    </w:pPr>
  </w:p>
  <w:p w14:paraId="55C473DB" w14:textId="77777777" w:rsidR="001966EE" w:rsidRDefault="001966E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nsid w:val="112F59AD"/>
    <w:multiLevelType w:val="hybridMultilevel"/>
    <w:tmpl w:val="39F4976A"/>
    <w:lvl w:ilvl="0" w:tplc="F5A20F22">
      <w:start w:val="1"/>
      <w:numFmt w:val="decimal"/>
      <w:lvlText w:val="%1."/>
      <w:lvlJc w:val="left"/>
      <w:pPr>
        <w:ind w:left="720" w:hanging="360"/>
      </w:pPr>
    </w:lvl>
    <w:lvl w:ilvl="1" w:tplc="0C8823AE" w:tentative="1">
      <w:start w:val="1"/>
      <w:numFmt w:val="lowerLetter"/>
      <w:lvlText w:val="%2."/>
      <w:lvlJc w:val="left"/>
      <w:pPr>
        <w:ind w:left="1440" w:hanging="360"/>
      </w:pPr>
    </w:lvl>
    <w:lvl w:ilvl="2" w:tplc="371A3E4C" w:tentative="1">
      <w:start w:val="1"/>
      <w:numFmt w:val="lowerRoman"/>
      <w:lvlText w:val="%3."/>
      <w:lvlJc w:val="right"/>
      <w:pPr>
        <w:ind w:left="2160" w:hanging="180"/>
      </w:pPr>
    </w:lvl>
    <w:lvl w:ilvl="3" w:tplc="714ABCD4" w:tentative="1">
      <w:start w:val="1"/>
      <w:numFmt w:val="decimal"/>
      <w:lvlText w:val="%4."/>
      <w:lvlJc w:val="left"/>
      <w:pPr>
        <w:ind w:left="2880" w:hanging="360"/>
      </w:pPr>
    </w:lvl>
    <w:lvl w:ilvl="4" w:tplc="9760A50A" w:tentative="1">
      <w:start w:val="1"/>
      <w:numFmt w:val="lowerLetter"/>
      <w:lvlText w:val="%5."/>
      <w:lvlJc w:val="left"/>
      <w:pPr>
        <w:ind w:left="3600" w:hanging="360"/>
      </w:pPr>
    </w:lvl>
    <w:lvl w:ilvl="5" w:tplc="2230E4D4" w:tentative="1">
      <w:start w:val="1"/>
      <w:numFmt w:val="lowerRoman"/>
      <w:lvlText w:val="%6."/>
      <w:lvlJc w:val="right"/>
      <w:pPr>
        <w:ind w:left="4320" w:hanging="180"/>
      </w:pPr>
    </w:lvl>
    <w:lvl w:ilvl="6" w:tplc="4D00825A" w:tentative="1">
      <w:start w:val="1"/>
      <w:numFmt w:val="decimal"/>
      <w:lvlText w:val="%7."/>
      <w:lvlJc w:val="left"/>
      <w:pPr>
        <w:ind w:left="5040" w:hanging="360"/>
      </w:pPr>
    </w:lvl>
    <w:lvl w:ilvl="7" w:tplc="154A2734" w:tentative="1">
      <w:start w:val="1"/>
      <w:numFmt w:val="lowerLetter"/>
      <w:lvlText w:val="%8."/>
      <w:lvlJc w:val="left"/>
      <w:pPr>
        <w:ind w:left="5760" w:hanging="360"/>
      </w:pPr>
    </w:lvl>
    <w:lvl w:ilvl="8" w:tplc="4824FFC6" w:tentative="1">
      <w:start w:val="1"/>
      <w:numFmt w:val="lowerRoman"/>
      <w:lvlText w:val="%9."/>
      <w:lvlJc w:val="right"/>
      <w:pPr>
        <w:ind w:left="6480" w:hanging="180"/>
      </w:pPr>
    </w:lvl>
  </w:abstractNum>
  <w:abstractNum w:abstractNumId="2">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nsid w:val="3D0D4BFF"/>
    <w:multiLevelType w:val="hybridMultilevel"/>
    <w:tmpl w:val="C3842118"/>
    <w:lvl w:ilvl="0" w:tplc="F7A07654">
      <w:start w:val="1"/>
      <w:numFmt w:val="decimal"/>
      <w:lvlText w:val="%1."/>
      <w:lvlJc w:val="left"/>
      <w:pPr>
        <w:ind w:left="720" w:hanging="360"/>
      </w:pPr>
      <w:rPr>
        <w:rFonts w:hint="default"/>
      </w:rPr>
    </w:lvl>
    <w:lvl w:ilvl="1" w:tplc="DA2EC558" w:tentative="1">
      <w:start w:val="1"/>
      <w:numFmt w:val="lowerLetter"/>
      <w:lvlText w:val="%2."/>
      <w:lvlJc w:val="left"/>
      <w:pPr>
        <w:ind w:left="1440" w:hanging="360"/>
      </w:pPr>
    </w:lvl>
    <w:lvl w:ilvl="2" w:tplc="6D5AB8DE" w:tentative="1">
      <w:start w:val="1"/>
      <w:numFmt w:val="lowerRoman"/>
      <w:lvlText w:val="%3."/>
      <w:lvlJc w:val="right"/>
      <w:pPr>
        <w:ind w:left="2160" w:hanging="180"/>
      </w:pPr>
    </w:lvl>
    <w:lvl w:ilvl="3" w:tplc="CCBCC160" w:tentative="1">
      <w:start w:val="1"/>
      <w:numFmt w:val="decimal"/>
      <w:lvlText w:val="%4."/>
      <w:lvlJc w:val="left"/>
      <w:pPr>
        <w:ind w:left="2880" w:hanging="360"/>
      </w:pPr>
    </w:lvl>
    <w:lvl w:ilvl="4" w:tplc="0F5E0D6E" w:tentative="1">
      <w:start w:val="1"/>
      <w:numFmt w:val="lowerLetter"/>
      <w:lvlText w:val="%5."/>
      <w:lvlJc w:val="left"/>
      <w:pPr>
        <w:ind w:left="3600" w:hanging="360"/>
      </w:pPr>
    </w:lvl>
    <w:lvl w:ilvl="5" w:tplc="92A07892" w:tentative="1">
      <w:start w:val="1"/>
      <w:numFmt w:val="lowerRoman"/>
      <w:lvlText w:val="%6."/>
      <w:lvlJc w:val="right"/>
      <w:pPr>
        <w:ind w:left="4320" w:hanging="180"/>
      </w:pPr>
    </w:lvl>
    <w:lvl w:ilvl="6" w:tplc="FD647E00" w:tentative="1">
      <w:start w:val="1"/>
      <w:numFmt w:val="decimal"/>
      <w:lvlText w:val="%7."/>
      <w:lvlJc w:val="left"/>
      <w:pPr>
        <w:ind w:left="5040" w:hanging="360"/>
      </w:pPr>
    </w:lvl>
    <w:lvl w:ilvl="7" w:tplc="3B7ECE2C" w:tentative="1">
      <w:start w:val="1"/>
      <w:numFmt w:val="lowerLetter"/>
      <w:lvlText w:val="%8."/>
      <w:lvlJc w:val="left"/>
      <w:pPr>
        <w:ind w:left="5760" w:hanging="360"/>
      </w:pPr>
    </w:lvl>
    <w:lvl w:ilvl="8" w:tplc="2CDE8836" w:tentative="1">
      <w:start w:val="1"/>
      <w:numFmt w:val="lowerRoman"/>
      <w:lvlText w:val="%9."/>
      <w:lvlJc w:val="right"/>
      <w:pPr>
        <w:ind w:left="6480" w:hanging="180"/>
      </w:pPr>
    </w:lvl>
  </w:abstractNum>
  <w:abstractNum w:abstractNumId="4">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474D3A"/>
    <w:multiLevelType w:val="hybridMultilevel"/>
    <w:tmpl w:val="C6BA63A4"/>
    <w:lvl w:ilvl="0" w:tplc="115AE544">
      <w:start w:val="1"/>
      <w:numFmt w:val="bullet"/>
      <w:lvlText w:val=""/>
      <w:lvlJc w:val="left"/>
      <w:pPr>
        <w:tabs>
          <w:tab w:val="num" w:pos="1440"/>
        </w:tabs>
        <w:ind w:left="1440" w:hanging="360"/>
      </w:pPr>
      <w:rPr>
        <w:rFonts w:ascii="Symbol" w:hAnsi="Symbol" w:hint="default"/>
      </w:rPr>
    </w:lvl>
    <w:lvl w:ilvl="1" w:tplc="061E1784" w:tentative="1">
      <w:start w:val="1"/>
      <w:numFmt w:val="bullet"/>
      <w:lvlText w:val="o"/>
      <w:lvlJc w:val="left"/>
      <w:pPr>
        <w:tabs>
          <w:tab w:val="num" w:pos="2160"/>
        </w:tabs>
        <w:ind w:left="2160" w:hanging="360"/>
      </w:pPr>
      <w:rPr>
        <w:rFonts w:ascii="Courier New" w:hAnsi="Courier New" w:cs="Courier New" w:hint="default"/>
      </w:rPr>
    </w:lvl>
    <w:lvl w:ilvl="2" w:tplc="92CAB926">
      <w:start w:val="1"/>
      <w:numFmt w:val="bullet"/>
      <w:lvlText w:val=""/>
      <w:lvlJc w:val="left"/>
      <w:pPr>
        <w:tabs>
          <w:tab w:val="num" w:pos="2880"/>
        </w:tabs>
        <w:ind w:left="2880" w:hanging="360"/>
      </w:pPr>
      <w:rPr>
        <w:rFonts w:ascii="Wingdings" w:hAnsi="Wingdings" w:hint="default"/>
      </w:rPr>
    </w:lvl>
    <w:lvl w:ilvl="3" w:tplc="94949582" w:tentative="1">
      <w:start w:val="1"/>
      <w:numFmt w:val="bullet"/>
      <w:lvlText w:val=""/>
      <w:lvlJc w:val="left"/>
      <w:pPr>
        <w:tabs>
          <w:tab w:val="num" w:pos="3600"/>
        </w:tabs>
        <w:ind w:left="3600" w:hanging="360"/>
      </w:pPr>
      <w:rPr>
        <w:rFonts w:ascii="Symbol" w:hAnsi="Symbol" w:hint="default"/>
      </w:rPr>
    </w:lvl>
    <w:lvl w:ilvl="4" w:tplc="138C4A02" w:tentative="1">
      <w:start w:val="1"/>
      <w:numFmt w:val="bullet"/>
      <w:lvlText w:val="o"/>
      <w:lvlJc w:val="left"/>
      <w:pPr>
        <w:tabs>
          <w:tab w:val="num" w:pos="4320"/>
        </w:tabs>
        <w:ind w:left="4320" w:hanging="360"/>
      </w:pPr>
      <w:rPr>
        <w:rFonts w:ascii="Courier New" w:hAnsi="Courier New" w:cs="Courier New" w:hint="default"/>
      </w:rPr>
    </w:lvl>
    <w:lvl w:ilvl="5" w:tplc="BB5E79C6" w:tentative="1">
      <w:start w:val="1"/>
      <w:numFmt w:val="bullet"/>
      <w:lvlText w:val=""/>
      <w:lvlJc w:val="left"/>
      <w:pPr>
        <w:tabs>
          <w:tab w:val="num" w:pos="5040"/>
        </w:tabs>
        <w:ind w:left="5040" w:hanging="360"/>
      </w:pPr>
      <w:rPr>
        <w:rFonts w:ascii="Wingdings" w:hAnsi="Wingdings" w:hint="default"/>
      </w:rPr>
    </w:lvl>
    <w:lvl w:ilvl="6" w:tplc="3F1205B4" w:tentative="1">
      <w:start w:val="1"/>
      <w:numFmt w:val="bullet"/>
      <w:lvlText w:val=""/>
      <w:lvlJc w:val="left"/>
      <w:pPr>
        <w:tabs>
          <w:tab w:val="num" w:pos="5760"/>
        </w:tabs>
        <w:ind w:left="5760" w:hanging="360"/>
      </w:pPr>
      <w:rPr>
        <w:rFonts w:ascii="Symbol" w:hAnsi="Symbol" w:hint="default"/>
      </w:rPr>
    </w:lvl>
    <w:lvl w:ilvl="7" w:tplc="4B72C08E" w:tentative="1">
      <w:start w:val="1"/>
      <w:numFmt w:val="bullet"/>
      <w:lvlText w:val="o"/>
      <w:lvlJc w:val="left"/>
      <w:pPr>
        <w:tabs>
          <w:tab w:val="num" w:pos="6480"/>
        </w:tabs>
        <w:ind w:left="6480" w:hanging="360"/>
      </w:pPr>
      <w:rPr>
        <w:rFonts w:ascii="Courier New" w:hAnsi="Courier New" w:cs="Courier New" w:hint="default"/>
      </w:rPr>
    </w:lvl>
    <w:lvl w:ilvl="8" w:tplc="BFF484DA" w:tentative="1">
      <w:start w:val="1"/>
      <w:numFmt w:val="bullet"/>
      <w:lvlText w:val=""/>
      <w:lvlJc w:val="left"/>
      <w:pPr>
        <w:tabs>
          <w:tab w:val="num" w:pos="7200"/>
        </w:tabs>
        <w:ind w:left="7200" w:hanging="360"/>
      </w:pPr>
      <w:rPr>
        <w:rFonts w:ascii="Wingdings" w:hAnsi="Wingdings" w:hint="default"/>
      </w:rPr>
    </w:lvl>
  </w:abstractNum>
  <w:abstractNum w:abstractNumId="6">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nsid w:val="5B981211"/>
    <w:multiLevelType w:val="hybridMultilevel"/>
    <w:tmpl w:val="9F482FA4"/>
    <w:lvl w:ilvl="0" w:tplc="9C8A00CC">
      <w:start w:val="1"/>
      <w:numFmt w:val="decimal"/>
      <w:lvlText w:val="%1."/>
      <w:lvlJc w:val="left"/>
      <w:pPr>
        <w:ind w:left="1080" w:hanging="360"/>
      </w:pPr>
    </w:lvl>
    <w:lvl w:ilvl="1" w:tplc="F242792C" w:tentative="1">
      <w:start w:val="1"/>
      <w:numFmt w:val="lowerLetter"/>
      <w:lvlText w:val="%2."/>
      <w:lvlJc w:val="left"/>
      <w:pPr>
        <w:ind w:left="1800" w:hanging="360"/>
      </w:pPr>
    </w:lvl>
    <w:lvl w:ilvl="2" w:tplc="26947BC6" w:tentative="1">
      <w:start w:val="1"/>
      <w:numFmt w:val="lowerRoman"/>
      <w:lvlText w:val="%3."/>
      <w:lvlJc w:val="right"/>
      <w:pPr>
        <w:ind w:left="2520" w:hanging="180"/>
      </w:pPr>
    </w:lvl>
    <w:lvl w:ilvl="3" w:tplc="C2E2FD7C" w:tentative="1">
      <w:start w:val="1"/>
      <w:numFmt w:val="decimal"/>
      <w:lvlText w:val="%4."/>
      <w:lvlJc w:val="left"/>
      <w:pPr>
        <w:ind w:left="3240" w:hanging="360"/>
      </w:pPr>
    </w:lvl>
    <w:lvl w:ilvl="4" w:tplc="29C83B36" w:tentative="1">
      <w:start w:val="1"/>
      <w:numFmt w:val="lowerLetter"/>
      <w:lvlText w:val="%5."/>
      <w:lvlJc w:val="left"/>
      <w:pPr>
        <w:ind w:left="3960" w:hanging="360"/>
      </w:pPr>
    </w:lvl>
    <w:lvl w:ilvl="5" w:tplc="16064696" w:tentative="1">
      <w:start w:val="1"/>
      <w:numFmt w:val="lowerRoman"/>
      <w:lvlText w:val="%6."/>
      <w:lvlJc w:val="right"/>
      <w:pPr>
        <w:ind w:left="4680" w:hanging="180"/>
      </w:pPr>
    </w:lvl>
    <w:lvl w:ilvl="6" w:tplc="4F98CE52" w:tentative="1">
      <w:start w:val="1"/>
      <w:numFmt w:val="decimal"/>
      <w:lvlText w:val="%7."/>
      <w:lvlJc w:val="left"/>
      <w:pPr>
        <w:ind w:left="5400" w:hanging="360"/>
      </w:pPr>
    </w:lvl>
    <w:lvl w:ilvl="7" w:tplc="ABD49570" w:tentative="1">
      <w:start w:val="1"/>
      <w:numFmt w:val="lowerLetter"/>
      <w:lvlText w:val="%8."/>
      <w:lvlJc w:val="left"/>
      <w:pPr>
        <w:ind w:left="6120" w:hanging="360"/>
      </w:pPr>
    </w:lvl>
    <w:lvl w:ilvl="8" w:tplc="80D86874" w:tentative="1">
      <w:start w:val="1"/>
      <w:numFmt w:val="lowerRoman"/>
      <w:lvlText w:val="%9."/>
      <w:lvlJc w:val="right"/>
      <w:pPr>
        <w:ind w:left="6840" w:hanging="180"/>
      </w:pPr>
    </w:lvl>
  </w:abstractNum>
  <w:abstractNum w:abstractNumId="9">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D7106E1"/>
    <w:multiLevelType w:val="hybridMultilevel"/>
    <w:tmpl w:val="87ECD9EC"/>
    <w:lvl w:ilvl="0" w:tplc="D8745A20">
      <w:start w:val="1"/>
      <w:numFmt w:val="decimal"/>
      <w:lvlText w:val="%1.3"/>
      <w:lvlJc w:val="left"/>
      <w:pPr>
        <w:ind w:left="1429" w:hanging="360"/>
      </w:pPr>
      <w:rPr>
        <w:rFonts w:hint="default"/>
      </w:rPr>
    </w:lvl>
    <w:lvl w:ilvl="1" w:tplc="178CBC48" w:tentative="1">
      <w:start w:val="1"/>
      <w:numFmt w:val="lowerLetter"/>
      <w:lvlText w:val="%2."/>
      <w:lvlJc w:val="left"/>
      <w:pPr>
        <w:ind w:left="2149" w:hanging="360"/>
      </w:pPr>
    </w:lvl>
    <w:lvl w:ilvl="2" w:tplc="97B8DE30" w:tentative="1">
      <w:start w:val="1"/>
      <w:numFmt w:val="lowerRoman"/>
      <w:lvlText w:val="%3."/>
      <w:lvlJc w:val="right"/>
      <w:pPr>
        <w:ind w:left="2869" w:hanging="180"/>
      </w:pPr>
    </w:lvl>
    <w:lvl w:ilvl="3" w:tplc="66D2173E" w:tentative="1">
      <w:start w:val="1"/>
      <w:numFmt w:val="decimal"/>
      <w:lvlText w:val="%4."/>
      <w:lvlJc w:val="left"/>
      <w:pPr>
        <w:ind w:left="3589" w:hanging="360"/>
      </w:pPr>
    </w:lvl>
    <w:lvl w:ilvl="4" w:tplc="20469DDE" w:tentative="1">
      <w:start w:val="1"/>
      <w:numFmt w:val="lowerLetter"/>
      <w:lvlText w:val="%5."/>
      <w:lvlJc w:val="left"/>
      <w:pPr>
        <w:ind w:left="4309" w:hanging="360"/>
      </w:pPr>
    </w:lvl>
    <w:lvl w:ilvl="5" w:tplc="BCE0985E" w:tentative="1">
      <w:start w:val="1"/>
      <w:numFmt w:val="lowerRoman"/>
      <w:lvlText w:val="%6."/>
      <w:lvlJc w:val="right"/>
      <w:pPr>
        <w:ind w:left="5029" w:hanging="180"/>
      </w:pPr>
    </w:lvl>
    <w:lvl w:ilvl="6" w:tplc="D28AAE72" w:tentative="1">
      <w:start w:val="1"/>
      <w:numFmt w:val="decimal"/>
      <w:lvlText w:val="%7."/>
      <w:lvlJc w:val="left"/>
      <w:pPr>
        <w:ind w:left="5749" w:hanging="360"/>
      </w:pPr>
    </w:lvl>
    <w:lvl w:ilvl="7" w:tplc="DA160582" w:tentative="1">
      <w:start w:val="1"/>
      <w:numFmt w:val="lowerLetter"/>
      <w:lvlText w:val="%8."/>
      <w:lvlJc w:val="left"/>
      <w:pPr>
        <w:ind w:left="6469" w:hanging="360"/>
      </w:pPr>
    </w:lvl>
    <w:lvl w:ilvl="8" w:tplc="AC52746E" w:tentative="1">
      <w:start w:val="1"/>
      <w:numFmt w:val="lowerRoman"/>
      <w:lvlText w:val="%9."/>
      <w:lvlJc w:val="right"/>
      <w:pPr>
        <w:ind w:left="7189" w:hanging="180"/>
      </w:pPr>
    </w:lvl>
  </w:abstractNum>
  <w:abstractNum w:abstractNumId="12">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doNotShadeFormData/>
  <w:characterSpacingControl w:val="doNotCompres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C0"/>
    <w:rsid w:val="000018B0"/>
    <w:rsid w:val="00006BAE"/>
    <w:rsid w:val="0002085A"/>
    <w:rsid w:val="000252CE"/>
    <w:rsid w:val="0003541F"/>
    <w:rsid w:val="000418E5"/>
    <w:rsid w:val="00060D8A"/>
    <w:rsid w:val="00074D20"/>
    <w:rsid w:val="00095708"/>
    <w:rsid w:val="00096147"/>
    <w:rsid w:val="00096488"/>
    <w:rsid w:val="000A62FA"/>
    <w:rsid w:val="000A710F"/>
    <w:rsid w:val="000B52F7"/>
    <w:rsid w:val="000D5C05"/>
    <w:rsid w:val="000E627D"/>
    <w:rsid w:val="000E79F2"/>
    <w:rsid w:val="000F3697"/>
    <w:rsid w:val="0010575A"/>
    <w:rsid w:val="00111F31"/>
    <w:rsid w:val="001134F7"/>
    <w:rsid w:val="00114232"/>
    <w:rsid w:val="00125D8B"/>
    <w:rsid w:val="00130840"/>
    <w:rsid w:val="0013515C"/>
    <w:rsid w:val="00141443"/>
    <w:rsid w:val="00143549"/>
    <w:rsid w:val="00150628"/>
    <w:rsid w:val="001534F7"/>
    <w:rsid w:val="00160BB9"/>
    <w:rsid w:val="00190A44"/>
    <w:rsid w:val="001966EE"/>
    <w:rsid w:val="001A790B"/>
    <w:rsid w:val="001C13A2"/>
    <w:rsid w:val="001D03F7"/>
    <w:rsid w:val="001D2CE9"/>
    <w:rsid w:val="001D492D"/>
    <w:rsid w:val="001D7A6B"/>
    <w:rsid w:val="001E6969"/>
    <w:rsid w:val="00202063"/>
    <w:rsid w:val="00213487"/>
    <w:rsid w:val="00252B51"/>
    <w:rsid w:val="002600AB"/>
    <w:rsid w:val="002642F4"/>
    <w:rsid w:val="002652E1"/>
    <w:rsid w:val="002718D0"/>
    <w:rsid w:val="00271ADE"/>
    <w:rsid w:val="0027232A"/>
    <w:rsid w:val="002A1994"/>
    <w:rsid w:val="002C4FC6"/>
    <w:rsid w:val="002C6513"/>
    <w:rsid w:val="002C69BE"/>
    <w:rsid w:val="002E0A20"/>
    <w:rsid w:val="002E73BF"/>
    <w:rsid w:val="00301BB4"/>
    <w:rsid w:val="0030636E"/>
    <w:rsid w:val="00306C0B"/>
    <w:rsid w:val="00311629"/>
    <w:rsid w:val="003145DD"/>
    <w:rsid w:val="003172BB"/>
    <w:rsid w:val="00317B6A"/>
    <w:rsid w:val="00322566"/>
    <w:rsid w:val="0032466E"/>
    <w:rsid w:val="00326F31"/>
    <w:rsid w:val="003319B7"/>
    <w:rsid w:val="0033393C"/>
    <w:rsid w:val="0033658B"/>
    <w:rsid w:val="003417AB"/>
    <w:rsid w:val="0035320E"/>
    <w:rsid w:val="00370B19"/>
    <w:rsid w:val="003716BB"/>
    <w:rsid w:val="00380853"/>
    <w:rsid w:val="003835EC"/>
    <w:rsid w:val="00393D98"/>
    <w:rsid w:val="00397575"/>
    <w:rsid w:val="003A51B8"/>
    <w:rsid w:val="003B0AA4"/>
    <w:rsid w:val="003B2A3E"/>
    <w:rsid w:val="003C3344"/>
    <w:rsid w:val="003E7284"/>
    <w:rsid w:val="003F18BD"/>
    <w:rsid w:val="00400168"/>
    <w:rsid w:val="004026D7"/>
    <w:rsid w:val="00425145"/>
    <w:rsid w:val="00427893"/>
    <w:rsid w:val="00443773"/>
    <w:rsid w:val="00446A72"/>
    <w:rsid w:val="0045103F"/>
    <w:rsid w:val="00453E1A"/>
    <w:rsid w:val="00454C7C"/>
    <w:rsid w:val="004763CD"/>
    <w:rsid w:val="00477552"/>
    <w:rsid w:val="00482FBC"/>
    <w:rsid w:val="004A0AF4"/>
    <w:rsid w:val="004B1CAB"/>
    <w:rsid w:val="004B58AD"/>
    <w:rsid w:val="004B5E7E"/>
    <w:rsid w:val="004B5ED2"/>
    <w:rsid w:val="004B6763"/>
    <w:rsid w:val="004C25FC"/>
    <w:rsid w:val="004E1B85"/>
    <w:rsid w:val="004E59B4"/>
    <w:rsid w:val="004F28F2"/>
    <w:rsid w:val="004F3A0C"/>
    <w:rsid w:val="004F642E"/>
    <w:rsid w:val="004F7C85"/>
    <w:rsid w:val="004F7FE5"/>
    <w:rsid w:val="00516368"/>
    <w:rsid w:val="00520F56"/>
    <w:rsid w:val="005237CF"/>
    <w:rsid w:val="00527454"/>
    <w:rsid w:val="00530FF2"/>
    <w:rsid w:val="00534C78"/>
    <w:rsid w:val="00541CBD"/>
    <w:rsid w:val="00542824"/>
    <w:rsid w:val="00592146"/>
    <w:rsid w:val="005A59A7"/>
    <w:rsid w:val="005A66C3"/>
    <w:rsid w:val="005B53D1"/>
    <w:rsid w:val="005C7297"/>
    <w:rsid w:val="005D705E"/>
    <w:rsid w:val="005F4027"/>
    <w:rsid w:val="005F5835"/>
    <w:rsid w:val="00613088"/>
    <w:rsid w:val="006137FE"/>
    <w:rsid w:val="00614463"/>
    <w:rsid w:val="0061482E"/>
    <w:rsid w:val="006225DC"/>
    <w:rsid w:val="00632A6D"/>
    <w:rsid w:val="0063757D"/>
    <w:rsid w:val="006566B1"/>
    <w:rsid w:val="0067645C"/>
    <w:rsid w:val="006822BB"/>
    <w:rsid w:val="0068780B"/>
    <w:rsid w:val="00696DC1"/>
    <w:rsid w:val="006A4324"/>
    <w:rsid w:val="006C411C"/>
    <w:rsid w:val="006E0390"/>
    <w:rsid w:val="006E5712"/>
    <w:rsid w:val="006F22B2"/>
    <w:rsid w:val="006F2CA9"/>
    <w:rsid w:val="006F7F82"/>
    <w:rsid w:val="00700694"/>
    <w:rsid w:val="00712FC8"/>
    <w:rsid w:val="007142A9"/>
    <w:rsid w:val="00723816"/>
    <w:rsid w:val="00723FA0"/>
    <w:rsid w:val="007254C9"/>
    <w:rsid w:val="00743A38"/>
    <w:rsid w:val="00757368"/>
    <w:rsid w:val="00761FA7"/>
    <w:rsid w:val="00776902"/>
    <w:rsid w:val="00785001"/>
    <w:rsid w:val="0079361B"/>
    <w:rsid w:val="007A307E"/>
    <w:rsid w:val="007A4D5A"/>
    <w:rsid w:val="007B0767"/>
    <w:rsid w:val="007B2399"/>
    <w:rsid w:val="007C058F"/>
    <w:rsid w:val="007D1E59"/>
    <w:rsid w:val="007D3C81"/>
    <w:rsid w:val="007D7250"/>
    <w:rsid w:val="007E3098"/>
    <w:rsid w:val="007F0E7C"/>
    <w:rsid w:val="00800EB9"/>
    <w:rsid w:val="00805BA5"/>
    <w:rsid w:val="00843E7E"/>
    <w:rsid w:val="0084427F"/>
    <w:rsid w:val="00856650"/>
    <w:rsid w:val="00870037"/>
    <w:rsid w:val="008873FD"/>
    <w:rsid w:val="008A3176"/>
    <w:rsid w:val="008A3482"/>
    <w:rsid w:val="008A47FA"/>
    <w:rsid w:val="008C0B1F"/>
    <w:rsid w:val="008C3437"/>
    <w:rsid w:val="008C38E2"/>
    <w:rsid w:val="008D21BB"/>
    <w:rsid w:val="008D679C"/>
    <w:rsid w:val="008F2D27"/>
    <w:rsid w:val="008F3CD2"/>
    <w:rsid w:val="0090764F"/>
    <w:rsid w:val="009123D0"/>
    <w:rsid w:val="00916871"/>
    <w:rsid w:val="0092069E"/>
    <w:rsid w:val="0095328E"/>
    <w:rsid w:val="00954544"/>
    <w:rsid w:val="00955246"/>
    <w:rsid w:val="00971A17"/>
    <w:rsid w:val="00972D32"/>
    <w:rsid w:val="009737AF"/>
    <w:rsid w:val="00977E9D"/>
    <w:rsid w:val="009876E6"/>
    <w:rsid w:val="00990B2C"/>
    <w:rsid w:val="0099418A"/>
    <w:rsid w:val="009A48F7"/>
    <w:rsid w:val="009A7AA4"/>
    <w:rsid w:val="009B1D4E"/>
    <w:rsid w:val="009B3292"/>
    <w:rsid w:val="009C26DF"/>
    <w:rsid w:val="009D0F47"/>
    <w:rsid w:val="009F191A"/>
    <w:rsid w:val="009F7334"/>
    <w:rsid w:val="00A05799"/>
    <w:rsid w:val="00A12530"/>
    <w:rsid w:val="00A127D0"/>
    <w:rsid w:val="00A23228"/>
    <w:rsid w:val="00A2371D"/>
    <w:rsid w:val="00A353F5"/>
    <w:rsid w:val="00A43011"/>
    <w:rsid w:val="00A62C31"/>
    <w:rsid w:val="00A77340"/>
    <w:rsid w:val="00A87158"/>
    <w:rsid w:val="00A874B4"/>
    <w:rsid w:val="00A87FCE"/>
    <w:rsid w:val="00A91A5D"/>
    <w:rsid w:val="00AA0873"/>
    <w:rsid w:val="00AA0CA4"/>
    <w:rsid w:val="00AA7514"/>
    <w:rsid w:val="00AB5B83"/>
    <w:rsid w:val="00AC2D47"/>
    <w:rsid w:val="00AD4ECB"/>
    <w:rsid w:val="00AD7C10"/>
    <w:rsid w:val="00B03FE6"/>
    <w:rsid w:val="00B04E2C"/>
    <w:rsid w:val="00B11AF8"/>
    <w:rsid w:val="00B2409F"/>
    <w:rsid w:val="00B31B41"/>
    <w:rsid w:val="00B352EF"/>
    <w:rsid w:val="00B431DD"/>
    <w:rsid w:val="00B64DBC"/>
    <w:rsid w:val="00B73FB8"/>
    <w:rsid w:val="00B90F02"/>
    <w:rsid w:val="00B979AB"/>
    <w:rsid w:val="00BA0DBD"/>
    <w:rsid w:val="00BA2029"/>
    <w:rsid w:val="00BA7CA2"/>
    <w:rsid w:val="00BB5591"/>
    <w:rsid w:val="00BB7D7B"/>
    <w:rsid w:val="00BC04DB"/>
    <w:rsid w:val="00BC233E"/>
    <w:rsid w:val="00BC3F2D"/>
    <w:rsid w:val="00BC43D1"/>
    <w:rsid w:val="00BD0253"/>
    <w:rsid w:val="00BE2C04"/>
    <w:rsid w:val="00BF3FE6"/>
    <w:rsid w:val="00C044E9"/>
    <w:rsid w:val="00C122E4"/>
    <w:rsid w:val="00C163BA"/>
    <w:rsid w:val="00C23986"/>
    <w:rsid w:val="00C312F1"/>
    <w:rsid w:val="00C52ACD"/>
    <w:rsid w:val="00C867D0"/>
    <w:rsid w:val="00C93C0D"/>
    <w:rsid w:val="00CA492F"/>
    <w:rsid w:val="00CC26E7"/>
    <w:rsid w:val="00CE0719"/>
    <w:rsid w:val="00CE757D"/>
    <w:rsid w:val="00CF328E"/>
    <w:rsid w:val="00D00633"/>
    <w:rsid w:val="00D04990"/>
    <w:rsid w:val="00D10DC0"/>
    <w:rsid w:val="00D26C15"/>
    <w:rsid w:val="00D31B5C"/>
    <w:rsid w:val="00D449EB"/>
    <w:rsid w:val="00D5504C"/>
    <w:rsid w:val="00D713C6"/>
    <w:rsid w:val="00D77F37"/>
    <w:rsid w:val="00D8479D"/>
    <w:rsid w:val="00D8634C"/>
    <w:rsid w:val="00DA2F1A"/>
    <w:rsid w:val="00DB09E1"/>
    <w:rsid w:val="00DB3C70"/>
    <w:rsid w:val="00DB5BE0"/>
    <w:rsid w:val="00DD4293"/>
    <w:rsid w:val="00DD635C"/>
    <w:rsid w:val="00DD680E"/>
    <w:rsid w:val="00DD727F"/>
    <w:rsid w:val="00DE33D5"/>
    <w:rsid w:val="00DF6384"/>
    <w:rsid w:val="00E00913"/>
    <w:rsid w:val="00E01753"/>
    <w:rsid w:val="00E22A17"/>
    <w:rsid w:val="00E24EDA"/>
    <w:rsid w:val="00E252A9"/>
    <w:rsid w:val="00E26EA2"/>
    <w:rsid w:val="00E27602"/>
    <w:rsid w:val="00E40234"/>
    <w:rsid w:val="00E41EF5"/>
    <w:rsid w:val="00E47144"/>
    <w:rsid w:val="00E74681"/>
    <w:rsid w:val="00E765F2"/>
    <w:rsid w:val="00E810AE"/>
    <w:rsid w:val="00E91E44"/>
    <w:rsid w:val="00EA7E91"/>
    <w:rsid w:val="00ED2F65"/>
    <w:rsid w:val="00EE1976"/>
    <w:rsid w:val="00EE5250"/>
    <w:rsid w:val="00EF4973"/>
    <w:rsid w:val="00EF4BF5"/>
    <w:rsid w:val="00F147E9"/>
    <w:rsid w:val="00F231B8"/>
    <w:rsid w:val="00F30524"/>
    <w:rsid w:val="00F43CAF"/>
    <w:rsid w:val="00F52C10"/>
    <w:rsid w:val="00F54A7A"/>
    <w:rsid w:val="00F6319E"/>
    <w:rsid w:val="00F730C4"/>
    <w:rsid w:val="00F75685"/>
    <w:rsid w:val="00F8083D"/>
    <w:rsid w:val="00F861C3"/>
    <w:rsid w:val="00F86FAA"/>
    <w:rsid w:val="00FA7FB0"/>
    <w:rsid w:val="00FC2AAD"/>
    <w:rsid w:val="00FE40EA"/>
    <w:rsid w:val="00FF042B"/>
    <w:rsid w:val="00FF24FC"/>
    <w:rsid w:val="00FF2FB6"/>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aliases w:val="OTR,Сетка таблицы GR"/>
    <w:basedOn w:val="a1"/>
    <w:uiPriority w:val="5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link w:val="ad"/>
    <w:uiPriority w:val="99"/>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uiPriority w:val="1"/>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e"/>
    <w:uiPriority w:val="99"/>
    <w:locked/>
    <w:rsid w:val="005D705E"/>
    <w:rPr>
      <w:rFonts w:ascii="Times New Roman" w:eastAsia="MS Mincho" w:hAnsi="Times New Roman" w:cs="Times New Roman"/>
      <w:sz w:val="26"/>
      <w:lang w:eastAsia="ar-SA"/>
    </w:rPr>
  </w:style>
  <w:style w:type="paragraph" w:styleId="af0">
    <w:name w:val="Body Text Indent"/>
    <w:basedOn w:val="a"/>
    <w:link w:val="af1"/>
    <w:uiPriority w:val="99"/>
    <w:semiHidden/>
    <w:unhideWhenUsed/>
    <w:rsid w:val="005D705E"/>
    <w:pPr>
      <w:spacing w:after="120"/>
      <w:ind w:left="283"/>
    </w:pPr>
  </w:style>
  <w:style w:type="character" w:customStyle="1" w:styleId="af1">
    <w:name w:val="Основной текст с отступом Знак"/>
    <w:basedOn w:val="a0"/>
    <w:link w:val="af0"/>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326F31"/>
    <w:pPr>
      <w:suppressAutoHyphens/>
      <w:autoSpaceDN w:val="0"/>
    </w:pPr>
    <w:rPr>
      <w:rFonts w:ascii="Times New Roman" w:eastAsia="SimSun" w:hAnsi="Times New Roman" w:cs="Times New Roman"/>
      <w:color w:val="00000A"/>
      <w:kern w:val="3"/>
      <w:lang w:eastAsia="ar-SA"/>
    </w:rPr>
  </w:style>
  <w:style w:type="paragraph" w:styleId="af2">
    <w:name w:val="footnote text"/>
    <w:basedOn w:val="a"/>
    <w:link w:val="af3"/>
    <w:unhideWhenUsed/>
    <w:rsid w:val="00AA0CA4"/>
    <w:rPr>
      <w:sz w:val="20"/>
      <w:szCs w:val="20"/>
    </w:rPr>
  </w:style>
  <w:style w:type="character" w:customStyle="1" w:styleId="af3">
    <w:name w:val="Текст сноски Знак"/>
    <w:basedOn w:val="a0"/>
    <w:link w:val="af2"/>
    <w:uiPriority w:val="99"/>
    <w:rsid w:val="00AA0CA4"/>
    <w:rPr>
      <w:sz w:val="20"/>
      <w:szCs w:val="20"/>
    </w:rPr>
  </w:style>
  <w:style w:type="character" w:styleId="af4">
    <w:name w:val="footnote reference"/>
    <w:basedOn w:val="a0"/>
    <w:uiPriority w:val="99"/>
    <w:semiHidden/>
    <w:unhideWhenUsed/>
    <w:rsid w:val="00AA0CA4"/>
    <w:rPr>
      <w:vertAlign w:val="superscript"/>
    </w:rPr>
  </w:style>
  <w:style w:type="character" w:customStyle="1" w:styleId="WW8Num9z2">
    <w:name w:val="WW8Num9z2"/>
    <w:rsid w:val="0079361B"/>
    <w:rPr>
      <w:rFonts w:ascii="Wingdings" w:hAnsi="Wingdings"/>
    </w:rPr>
  </w:style>
  <w:style w:type="table" w:customStyle="1" w:styleId="2">
    <w:name w:val="Сетка таблицы2"/>
    <w:basedOn w:val="a1"/>
    <w:next w:val="a8"/>
    <w:uiPriority w:val="39"/>
    <w:rsid w:val="009123D0"/>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Пункт-3"/>
    <w:basedOn w:val="a"/>
    <w:rsid w:val="000418E5"/>
    <w:pPr>
      <w:tabs>
        <w:tab w:val="num" w:pos="1985"/>
      </w:tabs>
      <w:ind w:firstLine="709"/>
      <w:jc w:val="both"/>
    </w:pPr>
    <w:rPr>
      <w:rFonts w:ascii="Times New Roman" w:eastAsia="Times New Roman" w:hAnsi="Times New Roman" w:cs="Times New Roman"/>
      <w:sz w:val="28"/>
      <w:lang w:eastAsia="ru-RU"/>
    </w:rPr>
  </w:style>
  <w:style w:type="character" w:customStyle="1" w:styleId="13">
    <w:name w:val="Текст сноски Знак1"/>
    <w:basedOn w:val="a0"/>
    <w:uiPriority w:val="99"/>
    <w:rsid w:val="000418E5"/>
    <w:rPr>
      <w:lang w:eastAsia="ar-SA"/>
    </w:rPr>
  </w:style>
  <w:style w:type="character" w:customStyle="1" w:styleId="ad">
    <w:name w:val="Абзац списка Знак"/>
    <w:link w:val="ac"/>
    <w:uiPriority w:val="99"/>
    <w:rsid w:val="000418E5"/>
  </w:style>
  <w:style w:type="paragraph" w:customStyle="1" w:styleId="docdata">
    <w:name w:val="docdata"/>
    <w:aliases w:val="docy,v5,78497,bgiaagaaeyqcaaagiaiaaapllaeaaxuwaqafizabaaaaaaaaaaaaaaaaaaaaaaaaaaaaaaaaaaaaaaaaaaaaaaaaaaaaaaaaaaaaaaaaaaaaaaaaaaaaaaaaaaaaaaaaaaaaaaaaaaaaaaaaaaaaaaaaaaaaaaaaaaaaaaaaaaaaaaaaaaaaaaaaaaaaaaaaaaaaaaaaaaaaaaaaaaaaaaaaaaaaaaaaaaaaaaa"/>
    <w:basedOn w:val="a"/>
    <w:rsid w:val="00A87FCE"/>
    <w:pPr>
      <w:spacing w:before="100" w:beforeAutospacing="1" w:after="100" w:afterAutospacing="1"/>
    </w:pPr>
    <w:rPr>
      <w:rFonts w:ascii="Times New Roman" w:eastAsia="Times New Roman" w:hAnsi="Times New Roman" w:cs="Times New Roman"/>
      <w:lang w:eastAsia="ru-RU"/>
    </w:rPr>
  </w:style>
  <w:style w:type="paragraph" w:customStyle="1" w:styleId="7">
    <w:name w:val="Обычный7"/>
    <w:rsid w:val="00A127D0"/>
    <w:rPr>
      <w:rFonts w:ascii="Times New Roman" w:eastAsia="Times New Roman" w:hAnsi="Times New Roman" w:cs="Times New Roman"/>
      <w:lang w:eastAsia="ru-RU"/>
    </w:rPr>
  </w:style>
  <w:style w:type="paragraph" w:customStyle="1" w:styleId="20">
    <w:name w:val="Обычный2"/>
    <w:rsid w:val="00A127D0"/>
    <w:pPr>
      <w:suppressAutoHyphens/>
      <w:ind w:firstLine="720"/>
      <w:jc w:val="both"/>
    </w:pPr>
    <w:rPr>
      <w:rFonts w:ascii="Times New Roman" w:eastAsia="Arial"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aliases w:val="OTR,Сетка таблицы GR"/>
    <w:basedOn w:val="a1"/>
    <w:uiPriority w:val="5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link w:val="ad"/>
    <w:uiPriority w:val="99"/>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uiPriority w:val="1"/>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e"/>
    <w:uiPriority w:val="99"/>
    <w:locked/>
    <w:rsid w:val="005D705E"/>
    <w:rPr>
      <w:rFonts w:ascii="Times New Roman" w:eastAsia="MS Mincho" w:hAnsi="Times New Roman" w:cs="Times New Roman"/>
      <w:sz w:val="26"/>
      <w:lang w:eastAsia="ar-SA"/>
    </w:rPr>
  </w:style>
  <w:style w:type="paragraph" w:styleId="af0">
    <w:name w:val="Body Text Indent"/>
    <w:basedOn w:val="a"/>
    <w:link w:val="af1"/>
    <w:uiPriority w:val="99"/>
    <w:semiHidden/>
    <w:unhideWhenUsed/>
    <w:rsid w:val="005D705E"/>
    <w:pPr>
      <w:spacing w:after="120"/>
      <w:ind w:left="283"/>
    </w:pPr>
  </w:style>
  <w:style w:type="character" w:customStyle="1" w:styleId="af1">
    <w:name w:val="Основной текст с отступом Знак"/>
    <w:basedOn w:val="a0"/>
    <w:link w:val="af0"/>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326F31"/>
    <w:pPr>
      <w:suppressAutoHyphens/>
      <w:autoSpaceDN w:val="0"/>
    </w:pPr>
    <w:rPr>
      <w:rFonts w:ascii="Times New Roman" w:eastAsia="SimSun" w:hAnsi="Times New Roman" w:cs="Times New Roman"/>
      <w:color w:val="00000A"/>
      <w:kern w:val="3"/>
      <w:lang w:eastAsia="ar-SA"/>
    </w:rPr>
  </w:style>
  <w:style w:type="paragraph" w:styleId="af2">
    <w:name w:val="footnote text"/>
    <w:basedOn w:val="a"/>
    <w:link w:val="af3"/>
    <w:unhideWhenUsed/>
    <w:rsid w:val="00AA0CA4"/>
    <w:rPr>
      <w:sz w:val="20"/>
      <w:szCs w:val="20"/>
    </w:rPr>
  </w:style>
  <w:style w:type="character" w:customStyle="1" w:styleId="af3">
    <w:name w:val="Текст сноски Знак"/>
    <w:basedOn w:val="a0"/>
    <w:link w:val="af2"/>
    <w:uiPriority w:val="99"/>
    <w:rsid w:val="00AA0CA4"/>
    <w:rPr>
      <w:sz w:val="20"/>
      <w:szCs w:val="20"/>
    </w:rPr>
  </w:style>
  <w:style w:type="character" w:styleId="af4">
    <w:name w:val="footnote reference"/>
    <w:basedOn w:val="a0"/>
    <w:uiPriority w:val="99"/>
    <w:semiHidden/>
    <w:unhideWhenUsed/>
    <w:rsid w:val="00AA0CA4"/>
    <w:rPr>
      <w:vertAlign w:val="superscript"/>
    </w:rPr>
  </w:style>
  <w:style w:type="character" w:customStyle="1" w:styleId="WW8Num9z2">
    <w:name w:val="WW8Num9z2"/>
    <w:rsid w:val="0079361B"/>
    <w:rPr>
      <w:rFonts w:ascii="Wingdings" w:hAnsi="Wingdings"/>
    </w:rPr>
  </w:style>
  <w:style w:type="table" w:customStyle="1" w:styleId="2">
    <w:name w:val="Сетка таблицы2"/>
    <w:basedOn w:val="a1"/>
    <w:next w:val="a8"/>
    <w:uiPriority w:val="39"/>
    <w:rsid w:val="009123D0"/>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Пункт-3"/>
    <w:basedOn w:val="a"/>
    <w:rsid w:val="000418E5"/>
    <w:pPr>
      <w:tabs>
        <w:tab w:val="num" w:pos="1985"/>
      </w:tabs>
      <w:ind w:firstLine="709"/>
      <w:jc w:val="both"/>
    </w:pPr>
    <w:rPr>
      <w:rFonts w:ascii="Times New Roman" w:eastAsia="Times New Roman" w:hAnsi="Times New Roman" w:cs="Times New Roman"/>
      <w:sz w:val="28"/>
      <w:lang w:eastAsia="ru-RU"/>
    </w:rPr>
  </w:style>
  <w:style w:type="character" w:customStyle="1" w:styleId="13">
    <w:name w:val="Текст сноски Знак1"/>
    <w:basedOn w:val="a0"/>
    <w:uiPriority w:val="99"/>
    <w:rsid w:val="000418E5"/>
    <w:rPr>
      <w:lang w:eastAsia="ar-SA"/>
    </w:rPr>
  </w:style>
  <w:style w:type="character" w:customStyle="1" w:styleId="ad">
    <w:name w:val="Абзац списка Знак"/>
    <w:link w:val="ac"/>
    <w:uiPriority w:val="99"/>
    <w:rsid w:val="000418E5"/>
  </w:style>
  <w:style w:type="paragraph" w:customStyle="1" w:styleId="docdata">
    <w:name w:val="docdata"/>
    <w:aliases w:val="docy,v5,78497,bgiaagaaeyqcaaagiaiaaapllaeaaxuwaqafizabaaaaaaaaaaaaaaaaaaaaaaaaaaaaaaaaaaaaaaaaaaaaaaaaaaaaaaaaaaaaaaaaaaaaaaaaaaaaaaaaaaaaaaaaaaaaaaaaaaaaaaaaaaaaaaaaaaaaaaaaaaaaaaaaaaaaaaaaaaaaaaaaaaaaaaaaaaaaaaaaaaaaaaaaaaaaaaaaaaaaaaaaaaaaaaa"/>
    <w:basedOn w:val="a"/>
    <w:rsid w:val="00A87FCE"/>
    <w:pPr>
      <w:spacing w:before="100" w:beforeAutospacing="1" w:after="100" w:afterAutospacing="1"/>
    </w:pPr>
    <w:rPr>
      <w:rFonts w:ascii="Times New Roman" w:eastAsia="Times New Roman" w:hAnsi="Times New Roman" w:cs="Times New Roman"/>
      <w:lang w:eastAsia="ru-RU"/>
    </w:rPr>
  </w:style>
  <w:style w:type="paragraph" w:customStyle="1" w:styleId="7">
    <w:name w:val="Обычный7"/>
    <w:rsid w:val="00A127D0"/>
    <w:rPr>
      <w:rFonts w:ascii="Times New Roman" w:eastAsia="Times New Roman" w:hAnsi="Times New Roman" w:cs="Times New Roman"/>
      <w:lang w:eastAsia="ru-RU"/>
    </w:rPr>
  </w:style>
  <w:style w:type="paragraph" w:customStyle="1" w:styleId="20">
    <w:name w:val="Обычный2"/>
    <w:rsid w:val="00A127D0"/>
    <w:pPr>
      <w:suppressAutoHyphens/>
      <w:ind w:firstLine="720"/>
      <w:jc w:val="both"/>
    </w:pPr>
    <w:rPr>
      <w:rFonts w:ascii="Times New Roman" w:eastAsia="Arial"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576336">
      <w:bodyDiv w:val="1"/>
      <w:marLeft w:val="0"/>
      <w:marRight w:val="0"/>
      <w:marTop w:val="0"/>
      <w:marBottom w:val="0"/>
      <w:divBdr>
        <w:top w:val="none" w:sz="0" w:space="0" w:color="auto"/>
        <w:left w:val="none" w:sz="0" w:space="0" w:color="auto"/>
        <w:bottom w:val="none" w:sz="0" w:space="0" w:color="auto"/>
        <w:right w:val="none" w:sz="0" w:space="0" w:color="auto"/>
      </w:divBdr>
    </w:div>
    <w:div w:id="19219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10AC26B7-A6F8-4788-A84A-8FE5AB9D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48E0EF-8270-474B-8FBF-B148F21C4688}">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AC48B47-C601-4AE3-A21C-2300D02C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Долганов Станислав Владимирович</cp:lastModifiedBy>
  <cp:revision>2</cp:revision>
  <cp:lastPrinted>2023-12-14T07:28:00Z</cp:lastPrinted>
  <dcterms:created xsi:type="dcterms:W3CDTF">2024-03-01T05:30:00Z</dcterms:created>
  <dcterms:modified xsi:type="dcterms:W3CDTF">2024-03-01T05:30:00Z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