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14326" w:rsidRDefault="002F274F">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9544CB" w:rsidP="006F6D36">
      <w:pPr>
        <w:tabs>
          <w:tab w:val="left" w:pos="4962"/>
        </w:tabs>
        <w:ind w:left="4820"/>
        <w:rPr>
          <w:b/>
          <w:bCs/>
          <w:sz w:val="28"/>
          <w:szCs w:val="28"/>
        </w:rPr>
      </w:pPr>
      <w:r w:rsidRPr="00C168A7">
        <w:rPr>
          <w:b/>
          <w:bCs/>
          <w:sz w:val="28"/>
          <w:szCs w:val="28"/>
        </w:rPr>
        <w:t>Горьковской железной дороге</w:t>
      </w:r>
    </w:p>
    <w:p w:rsidR="006F6D36" w:rsidRPr="006D2B87" w:rsidRDefault="006F6D36" w:rsidP="006F6D36">
      <w:pPr>
        <w:tabs>
          <w:tab w:val="left" w:pos="4962"/>
        </w:tabs>
        <w:ind w:left="4820"/>
        <w:rPr>
          <w:rFonts w:eastAsia="Arial Unicode MS"/>
        </w:rPr>
      </w:pPr>
    </w:p>
    <w:p w:rsidR="00A14326" w:rsidRDefault="002F274F">
      <w:pPr>
        <w:tabs>
          <w:tab w:val="left" w:pos="4962"/>
        </w:tabs>
        <w:ind w:left="4820"/>
        <w:rPr>
          <w:b/>
          <w:bCs/>
          <w:sz w:val="28"/>
        </w:rPr>
      </w:pPr>
      <w:r>
        <w:rPr>
          <w:b/>
          <w:bCs/>
          <w:sz w:val="28"/>
        </w:rPr>
        <w:t>«1</w:t>
      </w:r>
      <w:r w:rsidR="006F2DC1">
        <w:rPr>
          <w:b/>
          <w:bCs/>
          <w:sz w:val="28"/>
        </w:rPr>
        <w:t>9</w:t>
      </w:r>
      <w:r>
        <w:rPr>
          <w:b/>
          <w:bCs/>
          <w:sz w:val="28"/>
        </w:rPr>
        <w:t>» декабря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A14326" w:rsidRDefault="002F274F">
      <w:pPr>
        <w:pStyle w:val="1a"/>
        <w:numPr>
          <w:ilvl w:val="2"/>
          <w:numId w:val="1"/>
        </w:numPr>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006F2DC1" w:rsidRPr="006F2DC1">
        <w:t xml:space="preserve">РО-НКПГОРЬК-24-0005 </w:t>
      </w:r>
      <w:r>
        <w:t xml:space="preserve">по предмету закупки </w:t>
      </w:r>
      <w:r>
        <w:rPr>
          <w:b/>
        </w:rPr>
        <w:t>«Поставка запасных частей для контейнерных перегружателей типа «</w:t>
      </w:r>
      <w:proofErr w:type="spellStart"/>
      <w:r>
        <w:rPr>
          <w:b/>
        </w:rPr>
        <w:t>ричстакер</w:t>
      </w:r>
      <w:proofErr w:type="spellEnd"/>
      <w:r>
        <w:rPr>
          <w:b/>
        </w:rPr>
        <w:t>» для нужд контейнерных терминалов филиала ПАО «</w:t>
      </w:r>
      <w:proofErr w:type="spellStart"/>
      <w:r>
        <w:rPr>
          <w:b/>
        </w:rPr>
        <w:t>ТрансКонтейнер</w:t>
      </w:r>
      <w:proofErr w:type="spellEnd"/>
      <w:r>
        <w:rPr>
          <w:b/>
        </w:rPr>
        <w:t>» на</w:t>
      </w:r>
      <w:proofErr w:type="gramEnd"/>
      <w:r>
        <w:rPr>
          <w:b/>
        </w:rPr>
        <w:t xml:space="preserve">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D0342E" w:rsidRDefault="008209AB" w:rsidP="00D0342E">
      <w:pPr>
        <w:pStyle w:val="1a"/>
        <w:ind w:firstLine="851"/>
        <w:rPr>
          <w:szCs w:val="28"/>
        </w:rPr>
      </w:pPr>
      <w:proofErr w:type="gramStart"/>
      <w:r>
        <w:rPr>
          <w:szCs w:val="28"/>
        </w:rPr>
        <w:t xml:space="preserve">Процедура Размещения оферты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w:t>
      </w:r>
      <w:proofErr w:type="gramEnd"/>
      <w:r>
        <w:rPr>
          <w:szCs w:val="28"/>
        </w:rPr>
        <w:t xml:space="preserve"> закупок товаров, работ, услуг для обеспечения государственных и муниципальных нужд».</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w:t>
      </w:r>
      <w:r>
        <w:rPr>
          <w:szCs w:val="28"/>
        </w:rPr>
        <w:lastRenderedPageBreak/>
        <w:t>(акцепта)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D0342E"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lastRenderedPageBreak/>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r>
        <w:t>Конфиденциальная информация, ставшая известной сторонам при проведении Размещения оферты,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2F274F">
      <w:pPr>
        <w:pStyle w:val="af8"/>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2F274F">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2F274F">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2F274F">
      <w:pPr>
        <w:pStyle w:val="af8"/>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2F274F">
      <w:pPr>
        <w:pStyle w:val="af8"/>
        <w:numPr>
          <w:ilvl w:val="0"/>
          <w:numId w:val="23"/>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2F274F">
      <w:pPr>
        <w:pStyle w:val="af8"/>
        <w:numPr>
          <w:ilvl w:val="0"/>
          <w:numId w:val="23"/>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2F274F">
      <w:pPr>
        <w:pStyle w:val="af8"/>
        <w:numPr>
          <w:ilvl w:val="0"/>
          <w:numId w:val="23"/>
        </w:numPr>
        <w:ind w:left="0" w:firstLine="709"/>
        <w:rPr>
          <w:sz w:val="28"/>
          <w:szCs w:val="28"/>
        </w:rPr>
      </w:pPr>
      <w:r>
        <w:rPr>
          <w:sz w:val="28"/>
          <w:szCs w:val="28"/>
        </w:rPr>
        <w:lastRenderedPageBreak/>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2F274F">
      <w:pPr>
        <w:pStyle w:val="af8"/>
        <w:numPr>
          <w:ilvl w:val="0"/>
          <w:numId w:val="23"/>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2F274F">
      <w:pPr>
        <w:pStyle w:val="af8"/>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2F274F">
      <w:pPr>
        <w:pStyle w:val="af8"/>
        <w:numPr>
          <w:ilvl w:val="0"/>
          <w:numId w:val="23"/>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2F274F">
      <w:pPr>
        <w:pStyle w:val="af8"/>
        <w:numPr>
          <w:ilvl w:val="0"/>
          <w:numId w:val="23"/>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B17297" w:rsidRDefault="00B17297" w:rsidP="002F274F">
      <w:pPr>
        <w:pStyle w:val="af8"/>
        <w:numPr>
          <w:ilvl w:val="0"/>
          <w:numId w:val="23"/>
        </w:numPr>
        <w:ind w:left="0" w:firstLine="709"/>
        <w:rPr>
          <w:sz w:val="28"/>
          <w:szCs w:val="28"/>
        </w:rPr>
      </w:pPr>
      <w:bookmarkStart w:id="15" w:name="_GoBack"/>
      <w:r>
        <w:rPr>
          <w:sz w:val="28"/>
          <w:szCs w:val="28"/>
        </w:rPr>
        <w:lastRenderedPageBreak/>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3" w:history="1">
        <w:r>
          <w:rPr>
            <w:rStyle w:val="a7"/>
            <w:sz w:val="28"/>
            <w:szCs w:val="28"/>
          </w:rPr>
          <w:t>trcont.com</w:t>
        </w:r>
      </w:hyperlink>
      <w:r>
        <w:rPr>
          <w:sz w:val="28"/>
          <w:szCs w:val="28"/>
        </w:rPr>
        <w:t xml:space="preserve"> (для 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line@trcont.ru</w:t>
        </w:r>
      </w:hyperlink>
      <w:r>
        <w:rPr>
          <w:sz w:val="28"/>
          <w:szCs w:val="28"/>
        </w:rPr>
        <w:t>.</w:t>
      </w:r>
    </w:p>
    <w:bookmarkEnd w:id="15"/>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2F274F">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lastRenderedPageBreak/>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2F274F">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2F274F">
      <w:pPr>
        <w:pStyle w:val="1a"/>
        <w:numPr>
          <w:ilvl w:val="1"/>
          <w:numId w:val="12"/>
        </w:numPr>
        <w:ind w:left="0" w:firstLine="709"/>
        <w:outlineLvl w:val="1"/>
        <w:rPr>
          <w:b/>
          <w:szCs w:val="28"/>
        </w:rPr>
      </w:pPr>
      <w:r>
        <w:rPr>
          <w:b/>
          <w:szCs w:val="28"/>
        </w:rPr>
        <w:lastRenderedPageBreak/>
        <w:t>Представление документов</w:t>
      </w:r>
    </w:p>
    <w:p w:rsidR="00737675" w:rsidRPr="00D32FFA" w:rsidRDefault="00737675" w:rsidP="002F274F">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7718D7" w:rsidP="00E76363">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2F274F">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2F274F">
      <w:pPr>
        <w:pStyle w:val="1a"/>
        <w:numPr>
          <w:ilvl w:val="1"/>
          <w:numId w:val="18"/>
        </w:numPr>
        <w:ind w:left="0" w:firstLine="709"/>
        <w:outlineLvl w:val="1"/>
        <w:rPr>
          <w:b/>
          <w:szCs w:val="28"/>
        </w:rPr>
      </w:pPr>
      <w:r>
        <w:rPr>
          <w:b/>
          <w:szCs w:val="28"/>
        </w:rPr>
        <w:t>Заявка</w:t>
      </w:r>
    </w:p>
    <w:p w:rsidR="00627DB4" w:rsidRPr="007E5BBC" w:rsidRDefault="00627DB4" w:rsidP="002F274F">
      <w:pPr>
        <w:pStyle w:val="af8"/>
        <w:numPr>
          <w:ilvl w:val="2"/>
          <w:numId w:val="5"/>
        </w:numPr>
        <w:tabs>
          <w:tab w:val="clear" w:pos="1440"/>
        </w:tabs>
        <w:ind w:firstLine="709"/>
        <w:rPr>
          <w:sz w:val="28"/>
          <w:szCs w:val="28"/>
        </w:rPr>
      </w:pPr>
      <w:r>
        <w:rPr>
          <w:sz w:val="28"/>
          <w:szCs w:val="28"/>
        </w:rPr>
        <w:lastRenderedPageBreak/>
        <w:t>Заявка должна состоять из документов, требуемых в соответствии с условиями настоящей документации о закупке.</w:t>
      </w:r>
    </w:p>
    <w:p w:rsidR="00627DB4" w:rsidRPr="007E5BBC" w:rsidRDefault="00627DB4" w:rsidP="002F274F">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2F274F">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2F274F">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2F274F">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2F274F">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2F274F">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F274F">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2F274F">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2F274F">
      <w:pPr>
        <w:pStyle w:val="af8"/>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2F274F">
      <w:pPr>
        <w:pStyle w:val="af8"/>
        <w:numPr>
          <w:ilvl w:val="2"/>
          <w:numId w:val="5"/>
        </w:numPr>
        <w:tabs>
          <w:tab w:val="clear" w:pos="1440"/>
        </w:tabs>
        <w:ind w:firstLine="709"/>
        <w:rPr>
          <w:sz w:val="28"/>
          <w:szCs w:val="28"/>
        </w:rPr>
      </w:pPr>
      <w:r>
        <w:rPr>
          <w:sz w:val="28"/>
          <w:szCs w:val="28"/>
        </w:rPr>
        <w:lastRenderedPageBreak/>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2F274F">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2F274F">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2F274F">
      <w:pPr>
        <w:pStyle w:val="1a"/>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2F274F">
      <w:pPr>
        <w:pStyle w:val="1a"/>
        <w:numPr>
          <w:ilvl w:val="1"/>
          <w:numId w:val="18"/>
        </w:numPr>
        <w:ind w:left="0" w:firstLine="709"/>
        <w:outlineLvl w:val="1"/>
        <w:rPr>
          <w:b/>
          <w:szCs w:val="28"/>
        </w:rPr>
      </w:pPr>
      <w:r>
        <w:rPr>
          <w:b/>
        </w:rPr>
        <w:t>Порядок оформления Заявки</w:t>
      </w:r>
    </w:p>
    <w:p w:rsidR="00A77471" w:rsidRPr="00C8296E" w:rsidRDefault="00A77471" w:rsidP="002F274F">
      <w:pPr>
        <w:pStyle w:val="af8"/>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A14326" w:rsidRDefault="00620C45" w:rsidP="002F274F">
      <w:pPr>
        <w:pStyle w:val="af8"/>
        <w:numPr>
          <w:ilvl w:val="0"/>
          <w:numId w:val="19"/>
        </w:numPr>
        <w:ind w:left="0" w:firstLine="709"/>
        <w:rPr>
          <w:sz w:val="28"/>
        </w:rPr>
      </w:pPr>
      <w:r w:rsidRPr="00620C45">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4D05D2" w:rsidRPr="007E6DE4" w:rsidRDefault="004D05D2" w:rsidP="00A77471">
                  <w:pPr>
                    <w:jc w:val="center"/>
                    <w:rPr>
                      <w:b/>
                      <w:sz w:val="28"/>
                      <w:szCs w:val="28"/>
                    </w:rPr>
                  </w:pPr>
                  <w:r w:rsidRPr="007E6DE4">
                    <w:rPr>
                      <w:b/>
                      <w:sz w:val="28"/>
                      <w:szCs w:val="28"/>
                    </w:rPr>
                    <w:t>_____________________________________________</w:t>
                  </w:r>
                  <w:r>
                    <w:rPr>
                      <w:b/>
                      <w:sz w:val="28"/>
                      <w:szCs w:val="28"/>
                    </w:rPr>
                    <w:t>,</w:t>
                  </w:r>
                </w:p>
                <w:p w:rsidR="004D05D2" w:rsidRDefault="004D05D2" w:rsidP="00A77471">
                  <w:pPr>
                    <w:jc w:val="center"/>
                    <w:rPr>
                      <w:sz w:val="28"/>
                      <w:szCs w:val="28"/>
                    </w:rPr>
                  </w:pPr>
                  <w:r w:rsidRPr="007E6DE4">
                    <w:rPr>
                      <w:i/>
                      <w:sz w:val="20"/>
                      <w:szCs w:val="20"/>
                    </w:rPr>
                    <w:t>наименование претендента</w:t>
                  </w:r>
                </w:p>
                <w:p w:rsidR="004D05D2" w:rsidRPr="007E6DE4" w:rsidRDefault="004D05D2" w:rsidP="00A77471">
                  <w:pPr>
                    <w:jc w:val="center"/>
                    <w:rPr>
                      <w:b/>
                      <w:sz w:val="28"/>
                      <w:szCs w:val="28"/>
                    </w:rPr>
                  </w:pPr>
                  <w:r w:rsidRPr="007E6DE4">
                    <w:rPr>
                      <w:b/>
                      <w:sz w:val="28"/>
                      <w:szCs w:val="28"/>
                    </w:rPr>
                    <w:t>________________________________________</w:t>
                  </w:r>
                </w:p>
                <w:p w:rsidR="004D05D2" w:rsidRPr="007E6DE4" w:rsidRDefault="004D05D2" w:rsidP="00A77471">
                  <w:pPr>
                    <w:jc w:val="center"/>
                    <w:rPr>
                      <w:i/>
                      <w:sz w:val="20"/>
                      <w:szCs w:val="20"/>
                    </w:rPr>
                  </w:pPr>
                  <w:r w:rsidRPr="007E6DE4">
                    <w:rPr>
                      <w:i/>
                      <w:sz w:val="20"/>
                      <w:szCs w:val="20"/>
                    </w:rPr>
                    <w:t>государство регистрации претендента</w:t>
                  </w:r>
                </w:p>
                <w:p w:rsidR="004D05D2" w:rsidRPr="007E6DE4" w:rsidRDefault="004D05D2" w:rsidP="00A77471">
                  <w:pPr>
                    <w:jc w:val="center"/>
                    <w:rPr>
                      <w:b/>
                      <w:sz w:val="28"/>
                      <w:szCs w:val="28"/>
                    </w:rPr>
                  </w:pPr>
                  <w:r w:rsidRPr="007E6DE4">
                    <w:rPr>
                      <w:b/>
                      <w:sz w:val="28"/>
                      <w:szCs w:val="28"/>
                    </w:rPr>
                    <w:t>_____________________________</w:t>
                  </w:r>
                  <w:r>
                    <w:rPr>
                      <w:b/>
                      <w:sz w:val="28"/>
                      <w:szCs w:val="28"/>
                    </w:rPr>
                    <w:t>__________________</w:t>
                  </w:r>
                </w:p>
                <w:p w:rsidR="004D05D2" w:rsidRPr="007E6DE4" w:rsidRDefault="004D05D2" w:rsidP="00A77471">
                  <w:pPr>
                    <w:jc w:val="center"/>
                    <w:rPr>
                      <w:i/>
                      <w:sz w:val="20"/>
                      <w:szCs w:val="20"/>
                    </w:rPr>
                  </w:pPr>
                  <w:r w:rsidRPr="007E6DE4">
                    <w:rPr>
                      <w:i/>
                      <w:sz w:val="20"/>
                      <w:szCs w:val="20"/>
                    </w:rPr>
                    <w:t>ИНН претендента (для претендентов-резидентов Российской Федерации)</w:t>
                  </w:r>
                </w:p>
                <w:p w:rsidR="004D05D2" w:rsidRDefault="004D05D2" w:rsidP="00A77471">
                  <w:pPr>
                    <w:jc w:val="both"/>
                  </w:pPr>
                </w:p>
                <w:p w:rsidR="004D05D2" w:rsidRDefault="004D05D2">
                  <w:pPr>
                    <w:jc w:val="center"/>
                    <w:rPr>
                      <w:b/>
                    </w:rPr>
                  </w:pPr>
                  <w:r>
                    <w:rPr>
                      <w:b/>
                    </w:rPr>
                    <w:t xml:space="preserve">ЗАЯВКА НА УЧАСТИЕ В ПРОЦЕДУРЕ РАЗМЕЩЕНИЯ ОФЕРТЫ № </w:t>
                  </w:r>
                </w:p>
                <w:p w:rsidR="004D05D2" w:rsidRPr="003C6269" w:rsidRDefault="004D05D2" w:rsidP="00A77471">
                  <w:pPr>
                    <w:jc w:val="center"/>
                    <w:rPr>
                      <w:b/>
                    </w:rPr>
                  </w:pPr>
                  <w:r>
                    <w:rPr>
                      <w:b/>
                    </w:rPr>
                    <w:t>(лот № _________)</w:t>
                  </w:r>
                </w:p>
                <w:p w:rsidR="004D05D2" w:rsidRPr="00DD110F" w:rsidRDefault="004D05D2" w:rsidP="00A77471">
                  <w:pPr>
                    <w:jc w:val="center"/>
                    <w:rPr>
                      <w:i/>
                      <w:sz w:val="20"/>
                      <w:szCs w:val="20"/>
                    </w:rPr>
                  </w:pPr>
                  <w:r w:rsidRPr="00DD110F">
                    <w:rPr>
                      <w:i/>
                      <w:sz w:val="20"/>
                      <w:szCs w:val="20"/>
                    </w:rPr>
                    <w:t>(указывается номер лота)</w:t>
                  </w:r>
                </w:p>
                <w:p w:rsidR="004D05D2" w:rsidRPr="00923E2D" w:rsidRDefault="004D05D2" w:rsidP="00A77471">
                  <w:pPr>
                    <w:jc w:val="center"/>
                    <w:rPr>
                      <w:b/>
                    </w:rPr>
                  </w:pPr>
                </w:p>
                <w:p w:rsidR="004D05D2" w:rsidRPr="00923E2D" w:rsidRDefault="004D05D2" w:rsidP="00A77471">
                  <w:pPr>
                    <w:ind w:left="2124" w:firstLine="708"/>
                    <w:rPr>
                      <w:i/>
                    </w:rPr>
                  </w:pPr>
                </w:p>
              </w:txbxContent>
            </v:textbox>
            <w10:wrap type="tight"/>
          </v:shape>
        </w:pict>
      </w:r>
      <w:r w:rsidR="002F274F">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2F274F">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2F274F">
      <w:pPr>
        <w:pStyle w:val="af8"/>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2F274F">
      <w:pPr>
        <w:pStyle w:val="af8"/>
        <w:numPr>
          <w:ilvl w:val="0"/>
          <w:numId w:val="19"/>
        </w:numPr>
        <w:ind w:left="0" w:firstLine="709"/>
        <w:rPr>
          <w:sz w:val="28"/>
        </w:rPr>
      </w:pPr>
      <w:r>
        <w:rPr>
          <w:sz w:val="28"/>
        </w:rPr>
        <w:lastRenderedPageBreak/>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2F274F">
      <w:pPr>
        <w:pStyle w:val="af8"/>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2F274F">
      <w:pPr>
        <w:pStyle w:val="af8"/>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2F274F">
      <w:pPr>
        <w:pStyle w:val="af8"/>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2F274F">
      <w:pPr>
        <w:pStyle w:val="af8"/>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2F274F">
      <w:pPr>
        <w:pStyle w:val="af8"/>
        <w:numPr>
          <w:ilvl w:val="0"/>
          <w:numId w:val="19"/>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A14326" w:rsidRDefault="002F274F">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2F274F">
      <w:pPr>
        <w:pStyle w:val="af8"/>
        <w:numPr>
          <w:ilvl w:val="0"/>
          <w:numId w:val="19"/>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2F274F">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2F274F">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F274F">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2F274F">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2F2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2F2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2F2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2F274F">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2F2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2F274F">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2F2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2F274F">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2F274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2F274F">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2F274F">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2F274F">
      <w:pPr>
        <w:pStyle w:val="af8"/>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2F274F">
      <w:pPr>
        <w:pStyle w:val="af8"/>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A14326" w:rsidRDefault="002F274F" w:rsidP="002F274F">
      <w:pPr>
        <w:pStyle w:val="af8"/>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2F274F">
      <w:pPr>
        <w:pStyle w:val="af8"/>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2F274F">
      <w:pPr>
        <w:pStyle w:val="af8"/>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2F274F">
      <w:pPr>
        <w:pStyle w:val="af8"/>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14326" w:rsidRDefault="002F274F">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8"/>
        <w:ind w:right="-1"/>
        <w:rPr>
          <w:b/>
          <w:szCs w:val="28"/>
        </w:rPr>
      </w:pPr>
    </w:p>
    <w:p w:rsidR="00370C44" w:rsidRPr="004B366A" w:rsidRDefault="00370C44" w:rsidP="002F274F">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2F274F">
      <w:pPr>
        <w:numPr>
          <w:ilvl w:val="0"/>
          <w:numId w:val="9"/>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2F274F">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2F274F">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2F274F">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F274F">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2F274F">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2F274F">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2F274F">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w:t>
      </w:r>
      <w:r>
        <w:rPr>
          <w:sz w:val="28"/>
          <w:szCs w:val="28"/>
        </w:rPr>
        <w:lastRenderedPageBreak/>
        <w:t xml:space="preserve">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2F274F">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2F274F">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2F274F">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2F274F">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2F274F">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2F274F">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w:t>
      </w:r>
      <w:r>
        <w:rPr>
          <w:sz w:val="28"/>
          <w:szCs w:val="28"/>
        </w:rPr>
        <w:lastRenderedPageBreak/>
        <w:t>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552BD" w:rsidRPr="00DE1965" w:rsidRDefault="0081270B" w:rsidP="002F274F">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2F274F">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2F274F">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2F274F">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2F274F">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F274F">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F274F">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2F274F">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2F274F">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2F274F">
      <w:pPr>
        <w:pStyle w:val="1a"/>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2F274F">
      <w:pPr>
        <w:numPr>
          <w:ilvl w:val="0"/>
          <w:numId w:val="10"/>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оферты, </w:t>
      </w:r>
      <w:r>
        <w:rPr>
          <w:sz w:val="28"/>
          <w:szCs w:val="28"/>
        </w:rPr>
        <w:lastRenderedPageBreak/>
        <w:t>рассматриваются Конкурсной комиссией для принятия решения об итогах Размещения оферты.</w:t>
      </w:r>
    </w:p>
    <w:p w:rsidR="007D6548" w:rsidRPr="00D32FFA" w:rsidRDefault="00E92117" w:rsidP="002F274F">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2F274F">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2F274F">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2F274F">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F274F">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2F274F">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2F274F">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2F274F">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2F274F">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F274F">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2F274F">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2F274F">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2F274F">
      <w:pPr>
        <w:pStyle w:val="1a"/>
        <w:numPr>
          <w:ilvl w:val="1"/>
          <w:numId w:val="18"/>
        </w:numPr>
        <w:ind w:left="0" w:firstLine="709"/>
        <w:outlineLvl w:val="1"/>
        <w:rPr>
          <w:b/>
          <w:szCs w:val="28"/>
        </w:rPr>
      </w:pPr>
      <w:r>
        <w:rPr>
          <w:b/>
          <w:szCs w:val="28"/>
        </w:rPr>
        <w:t>Заключение договора</w:t>
      </w:r>
    </w:p>
    <w:p w:rsidR="000A6133" w:rsidRDefault="000A6133" w:rsidP="002F274F">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A14326" w:rsidRDefault="002F274F" w:rsidP="002F274F">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2F274F">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2F274F">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2F274F">
      <w:pPr>
        <w:numPr>
          <w:ilvl w:val="0"/>
          <w:numId w:val="11"/>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2F274F">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2F274F">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2F274F">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DD2344" w:rsidRPr="00D32FFA" w:rsidRDefault="00DD2344" w:rsidP="002F274F">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DD611C" w:rsidRDefault="00DD611C" w:rsidP="002F274F">
      <w:pPr>
        <w:pStyle w:val="aff6"/>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6" w:name="_Hlk133488704"/>
      <w:r>
        <w:rPr>
          <w:sz w:val="28"/>
          <w:szCs w:val="28"/>
        </w:rPr>
        <w:t xml:space="preserve">Заказчик оставляет за собой право отказаться от заключения договора в любой момент. </w:t>
      </w:r>
    </w:p>
    <w:bookmarkEnd w:id="16"/>
    <w:p w:rsidR="00B178A4" w:rsidRPr="00856650" w:rsidRDefault="00B178A4" w:rsidP="002F274F">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2F274F">
      <w:pPr>
        <w:pStyle w:val="1a"/>
        <w:numPr>
          <w:ilvl w:val="1"/>
          <w:numId w:val="18"/>
        </w:numPr>
        <w:ind w:left="0" w:firstLine="709"/>
        <w:outlineLvl w:val="1"/>
        <w:rPr>
          <w:b/>
          <w:szCs w:val="28"/>
        </w:rPr>
      </w:pPr>
      <w:r>
        <w:rPr>
          <w:b/>
          <w:szCs w:val="28"/>
        </w:rPr>
        <w:lastRenderedPageBreak/>
        <w:t>Обеспечение исполнения договора</w:t>
      </w:r>
    </w:p>
    <w:p w:rsidR="0045708B" w:rsidRPr="00E67B4B" w:rsidRDefault="00755363" w:rsidP="002F274F">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2F274F">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2F274F">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2F274F">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2F274F">
      <w:pPr>
        <w:pStyle w:val="aff6"/>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2F274F">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2F274F">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2F274F">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2F274F">
      <w:pPr>
        <w:pStyle w:val="aff6"/>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 xml:space="preserve">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2F274F">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2F274F">
      <w:pPr>
        <w:pStyle w:val="aff6"/>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2F274F">
      <w:pPr>
        <w:pStyle w:val="1a"/>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2F274F">
      <w:pPr>
        <w:pStyle w:val="1a"/>
        <w:numPr>
          <w:ilvl w:val="0"/>
          <w:numId w:val="2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2F274F">
      <w:pPr>
        <w:pStyle w:val="1a"/>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2F274F">
      <w:pPr>
        <w:pStyle w:val="1a"/>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2F274F">
      <w:pPr>
        <w:pStyle w:val="1a"/>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2F274F">
      <w:pPr>
        <w:pStyle w:val="1a"/>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2F274F">
      <w:pPr>
        <w:pStyle w:val="1a"/>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2F274F">
      <w:pPr>
        <w:pStyle w:val="1a"/>
        <w:numPr>
          <w:ilvl w:val="0"/>
          <w:numId w:val="2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2F274F">
      <w:pPr>
        <w:pStyle w:val="1a"/>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2F274F">
      <w:pPr>
        <w:pStyle w:val="1a"/>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2F274F">
      <w:pPr>
        <w:pStyle w:val="1a"/>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 Предметом оферты является поставка запасных частей для контейнерных перегружателей типа «</w:t>
      </w:r>
      <w:proofErr w:type="spellStart"/>
      <w:r>
        <w:rPr>
          <w:rStyle w:val="spellingerror"/>
          <w:sz w:val="28"/>
          <w:szCs w:val="28"/>
        </w:rPr>
        <w:t>ричстакер</w:t>
      </w:r>
      <w:proofErr w:type="spellEnd"/>
      <w:r>
        <w:rPr>
          <w:rStyle w:val="normaltextrun"/>
          <w:rFonts w:eastAsia="MS Mincho"/>
          <w:sz w:val="28"/>
          <w:szCs w:val="28"/>
        </w:rPr>
        <w:t>» для нужд филиала ПАО «</w:t>
      </w:r>
      <w:proofErr w:type="spellStart"/>
      <w:r>
        <w:rPr>
          <w:rStyle w:val="spellingerror"/>
          <w:sz w:val="28"/>
          <w:szCs w:val="28"/>
        </w:rPr>
        <w:t>ТрансКонтейнер</w:t>
      </w:r>
      <w:proofErr w:type="spellEnd"/>
      <w:r>
        <w:rPr>
          <w:rStyle w:val="normaltextrun"/>
          <w:rFonts w:eastAsia="MS Mincho"/>
          <w:sz w:val="28"/>
          <w:szCs w:val="28"/>
        </w:rPr>
        <w:t>» на Горьковской железной дороге, указанных в таблице пункта 4.6 настоящего Технического задания (далее – Товар).</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4.2. 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4.3. Поставщик при получении от Заказчика запроса о возможности поставки Товара обязан:</w:t>
      </w:r>
      <w:r>
        <w:rPr>
          <w:rStyle w:val="eop"/>
          <w:sz w:val="28"/>
          <w:szCs w:val="28"/>
        </w:rPr>
        <w:t> </w:t>
      </w:r>
    </w:p>
    <w:p w:rsidR="00A14326" w:rsidRDefault="00A14326" w:rsidP="002F274F">
      <w:pPr>
        <w:pStyle w:val="paragraph"/>
        <w:numPr>
          <w:ilvl w:val="0"/>
          <w:numId w:val="25"/>
        </w:numPr>
        <w:spacing w:before="0" w:beforeAutospacing="0" w:after="0" w:afterAutospacing="0"/>
        <w:ind w:left="0" w:firstLine="709"/>
        <w:jc w:val="both"/>
        <w:textAlignment w:val="baseline"/>
        <w:rPr>
          <w:sz w:val="28"/>
          <w:szCs w:val="28"/>
        </w:rPr>
      </w:pPr>
      <w:r>
        <w:rPr>
          <w:rStyle w:val="normaltextrun"/>
          <w:rFonts w:eastAsia="MS Mincho"/>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w:t>
      </w:r>
      <w:r>
        <w:rPr>
          <w:rStyle w:val="eop"/>
          <w:sz w:val="28"/>
          <w:szCs w:val="28"/>
        </w:rPr>
        <w:t> </w:t>
      </w:r>
    </w:p>
    <w:p w:rsidR="00A14326" w:rsidRDefault="00A14326" w:rsidP="002F274F">
      <w:pPr>
        <w:pStyle w:val="paragraph"/>
        <w:numPr>
          <w:ilvl w:val="0"/>
          <w:numId w:val="26"/>
        </w:numPr>
        <w:spacing w:before="0" w:beforeAutospacing="0" w:after="0" w:afterAutospacing="0"/>
        <w:ind w:left="0" w:firstLine="709"/>
        <w:jc w:val="both"/>
        <w:textAlignment w:val="baseline"/>
        <w:rPr>
          <w:sz w:val="28"/>
          <w:szCs w:val="28"/>
        </w:rPr>
      </w:pPr>
      <w:r>
        <w:rPr>
          <w:rStyle w:val="normaltextrun"/>
          <w:rFonts w:eastAsia="MS Mincho"/>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r>
        <w:rPr>
          <w:rStyle w:val="eop"/>
          <w:sz w:val="28"/>
          <w:szCs w:val="28"/>
        </w:rPr>
        <w:t> </w:t>
      </w:r>
    </w:p>
    <w:p w:rsidR="00A14326" w:rsidRDefault="00A14326" w:rsidP="002F274F">
      <w:pPr>
        <w:pStyle w:val="paragraph"/>
        <w:numPr>
          <w:ilvl w:val="0"/>
          <w:numId w:val="27"/>
        </w:numPr>
        <w:spacing w:before="0" w:beforeAutospacing="0" w:after="0" w:afterAutospacing="0"/>
        <w:ind w:left="0" w:firstLine="709"/>
        <w:jc w:val="both"/>
        <w:textAlignment w:val="baseline"/>
        <w:rPr>
          <w:sz w:val="28"/>
          <w:szCs w:val="28"/>
        </w:rPr>
      </w:pPr>
      <w:r>
        <w:rPr>
          <w:rStyle w:val="normaltextrun"/>
          <w:rFonts w:eastAsia="MS Mincho"/>
          <w:sz w:val="28"/>
          <w:szCs w:val="28"/>
        </w:rPr>
        <w:t>консультировать Заказчика о возможностях альтернативных вариантов поставки или замены Товара.</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4.4. 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rStyle w:val="normaltextrun"/>
          <w:rFonts w:eastAsia="MS Mincho"/>
          <w:sz w:val="28"/>
          <w:szCs w:val="28"/>
        </w:rPr>
        <w:t>ТР</w:t>
      </w:r>
      <w:proofErr w:type="gramEnd"/>
      <w:r>
        <w:rPr>
          <w:rStyle w:val="normaltextrun"/>
          <w:rFonts w:eastAsia="MS Mincho"/>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4.5. Гарантия на поставляемый Товар должна составлять не менее 12 месяцев </w:t>
      </w:r>
      <w:proofErr w:type="gramStart"/>
      <w:r>
        <w:rPr>
          <w:rStyle w:val="normaltextrun"/>
          <w:rFonts w:eastAsia="MS Mincho"/>
          <w:sz w:val="28"/>
          <w:szCs w:val="28"/>
        </w:rPr>
        <w:t>с даты приёмки</w:t>
      </w:r>
      <w:proofErr w:type="gramEnd"/>
      <w:r>
        <w:rPr>
          <w:rStyle w:val="normaltextrun"/>
          <w:rFonts w:eastAsia="MS Mincho"/>
          <w:sz w:val="28"/>
          <w:szCs w:val="28"/>
        </w:rPr>
        <w:t xml:space="preserve"> товара.</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lastRenderedPageBreak/>
        <w:t xml:space="preserve">4.6. Поставщик должен иметь возможность поставки Товара, хотя бы для одной из следующих марок, моделей </w:t>
      </w:r>
      <w:proofErr w:type="spellStart"/>
      <w:r>
        <w:rPr>
          <w:rStyle w:val="spellingerror"/>
          <w:sz w:val="28"/>
          <w:szCs w:val="28"/>
        </w:rPr>
        <w:t>ричстакеров</w:t>
      </w:r>
      <w:proofErr w:type="spellEnd"/>
      <w:r>
        <w:rPr>
          <w:rStyle w:val="normaltextrun"/>
          <w:rFonts w:eastAsia="MS Mincho"/>
          <w:sz w:val="28"/>
          <w:szCs w:val="28"/>
        </w:rPr>
        <w:t>:</w:t>
      </w:r>
      <w:r>
        <w:rPr>
          <w:rStyle w:val="eop"/>
          <w:sz w:val="28"/>
          <w:szCs w:val="28"/>
        </w:rPr>
        <w:t> </w:t>
      </w:r>
    </w:p>
    <w:p w:rsidR="00A14326" w:rsidRPr="00E84684" w:rsidRDefault="00A14326" w:rsidP="00657AA5">
      <w:pPr>
        <w:pStyle w:val="paragraph"/>
        <w:spacing w:before="0" w:beforeAutospacing="0" w:after="0" w:afterAutospacing="0"/>
        <w:jc w:val="both"/>
        <w:textAlignment w:val="baseline"/>
        <w:rPr>
          <w:sz w:val="22"/>
          <w:szCs w:val="22"/>
        </w:rPr>
      </w:pPr>
    </w:p>
    <w:tbl>
      <w:tblPr>
        <w:tblStyle w:val="afff1"/>
        <w:tblW w:w="9072" w:type="dxa"/>
        <w:tblInd w:w="250" w:type="dxa"/>
        <w:tblLayout w:type="fixed"/>
        <w:tblLook w:val="04A0"/>
      </w:tblPr>
      <w:tblGrid>
        <w:gridCol w:w="782"/>
        <w:gridCol w:w="3754"/>
        <w:gridCol w:w="2268"/>
        <w:gridCol w:w="2268"/>
      </w:tblGrid>
      <w:tr w:rsidR="00A14326" w:rsidRPr="008F626D" w:rsidTr="00657AA5">
        <w:tc>
          <w:tcPr>
            <w:tcW w:w="782" w:type="dxa"/>
            <w:vAlign w:val="center"/>
          </w:tcPr>
          <w:p w:rsidR="00A14326" w:rsidRPr="008F626D" w:rsidRDefault="00A14326" w:rsidP="00657AA5">
            <w:pPr>
              <w:pStyle w:val="aff9"/>
              <w:jc w:val="center"/>
              <w:rPr>
                <w:rFonts w:ascii="Times New Roman" w:eastAsia="Times New Roman" w:hAnsi="Times New Roman"/>
                <w:sz w:val="24"/>
                <w:szCs w:val="24"/>
              </w:rPr>
            </w:pPr>
            <w:r>
              <w:rPr>
                <w:rFonts w:ascii="Times New Roman" w:eastAsia="Times New Roman" w:hAnsi="Times New Roman"/>
                <w:sz w:val="24"/>
                <w:szCs w:val="24"/>
              </w:rPr>
              <w:t>№</w:t>
            </w:r>
          </w:p>
          <w:p w:rsidR="00A14326" w:rsidRPr="008F626D" w:rsidRDefault="00A14326" w:rsidP="00657AA5">
            <w:pPr>
              <w:pStyle w:val="aff9"/>
              <w:jc w:val="cente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3754" w:type="dxa"/>
            <w:vAlign w:val="center"/>
          </w:tcPr>
          <w:p w:rsidR="00A14326" w:rsidRPr="008F626D" w:rsidRDefault="00A14326" w:rsidP="00657AA5">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Марка, модель, заводской номер </w:t>
            </w:r>
            <w:proofErr w:type="spellStart"/>
            <w:r>
              <w:rPr>
                <w:rFonts w:ascii="Times New Roman" w:eastAsia="Times New Roman" w:hAnsi="Times New Roman"/>
                <w:sz w:val="24"/>
                <w:szCs w:val="24"/>
              </w:rPr>
              <w:t>ричстакера</w:t>
            </w:r>
            <w:proofErr w:type="spellEnd"/>
          </w:p>
        </w:tc>
        <w:tc>
          <w:tcPr>
            <w:tcW w:w="2268" w:type="dxa"/>
            <w:vAlign w:val="center"/>
          </w:tcPr>
          <w:p w:rsidR="00A14326" w:rsidRPr="008F626D" w:rsidRDefault="00A14326" w:rsidP="00657AA5">
            <w:pPr>
              <w:pStyle w:val="aff9"/>
              <w:jc w:val="center"/>
              <w:rPr>
                <w:rFonts w:ascii="Times New Roman" w:hAnsi="Times New Roman"/>
                <w:sz w:val="24"/>
                <w:szCs w:val="24"/>
              </w:rPr>
            </w:pPr>
            <w:r>
              <w:rPr>
                <w:rFonts w:ascii="Times New Roman" w:hAnsi="Times New Roman"/>
                <w:sz w:val="24"/>
                <w:szCs w:val="24"/>
              </w:rPr>
              <w:t>Заводской номер</w:t>
            </w:r>
          </w:p>
        </w:tc>
        <w:tc>
          <w:tcPr>
            <w:tcW w:w="2268" w:type="dxa"/>
            <w:vAlign w:val="center"/>
          </w:tcPr>
          <w:p w:rsidR="00A14326" w:rsidRPr="008F626D" w:rsidRDefault="00A14326" w:rsidP="00657AA5">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rPr>
            </w:pPr>
            <w:r>
              <w:rPr>
                <w:rFonts w:eastAsia="Times New Roman"/>
                <w:sz w:val="24"/>
              </w:rPr>
              <w:t>1</w:t>
            </w:r>
          </w:p>
        </w:tc>
        <w:tc>
          <w:tcPr>
            <w:tcW w:w="3754" w:type="dxa"/>
            <w:vAlign w:val="center"/>
          </w:tcPr>
          <w:p w:rsidR="00A14326" w:rsidRPr="008F626D" w:rsidRDefault="00A14326" w:rsidP="00657AA5">
            <w:pPr>
              <w:jc w:val="center"/>
              <w:rPr>
                <w:lang w:eastAsia="ru-RU"/>
              </w:rPr>
            </w:pPr>
            <w:r>
              <w:rPr>
                <w:lang w:eastAsia="ru-RU"/>
              </w:rPr>
              <w:t>Погрузчик типа "</w:t>
            </w:r>
            <w:proofErr w:type="spellStart"/>
            <w:r>
              <w:rPr>
                <w:lang w:eastAsia="ru-RU"/>
              </w:rPr>
              <w:t>ричстакер</w:t>
            </w:r>
            <w:proofErr w:type="spellEnd"/>
            <w:r>
              <w:rPr>
                <w:lang w:eastAsia="ru-RU"/>
              </w:rPr>
              <w:t>" "</w:t>
            </w:r>
            <w:proofErr w:type="spellStart"/>
            <w:proofErr w:type="gramStart"/>
            <w:r>
              <w:rPr>
                <w:lang w:eastAsia="ru-RU"/>
              </w:rPr>
              <w:t>K</w:t>
            </w:r>
            <w:proofErr w:type="gramEnd"/>
            <w:r>
              <w:rPr>
                <w:lang w:eastAsia="ru-RU"/>
              </w:rPr>
              <w:t>альмар</w:t>
            </w:r>
            <w:proofErr w:type="spellEnd"/>
            <w:r>
              <w:rPr>
                <w:lang w:eastAsia="ru-RU"/>
              </w:rPr>
              <w:t>" DRF450-60S5</w:t>
            </w:r>
          </w:p>
        </w:tc>
        <w:tc>
          <w:tcPr>
            <w:tcW w:w="2268" w:type="dxa"/>
            <w:vAlign w:val="center"/>
          </w:tcPr>
          <w:p w:rsidR="00A14326" w:rsidRPr="008F626D" w:rsidRDefault="00A14326" w:rsidP="00657AA5">
            <w:pPr>
              <w:jc w:val="center"/>
              <w:rPr>
                <w:lang w:eastAsia="ru-RU"/>
              </w:rPr>
            </w:pPr>
            <w:r>
              <w:rPr>
                <w:lang w:eastAsia="ru-RU"/>
              </w:rPr>
              <w:t>T34113.1029</w:t>
            </w:r>
          </w:p>
        </w:tc>
        <w:tc>
          <w:tcPr>
            <w:tcW w:w="2268" w:type="dxa"/>
            <w:vMerge w:val="restart"/>
            <w:vAlign w:val="center"/>
          </w:tcPr>
          <w:p w:rsidR="00A14326" w:rsidRPr="008F626D" w:rsidRDefault="00A14326" w:rsidP="00657AA5">
            <w:pPr>
              <w:pStyle w:val="af8"/>
              <w:ind w:firstLine="0"/>
              <w:jc w:val="center"/>
              <w:outlineLvl w:val="0"/>
              <w:rPr>
                <w:rFonts w:eastAsia="Times New Roman"/>
                <w:sz w:val="24"/>
              </w:rPr>
            </w:pPr>
            <w:r>
              <w:rPr>
                <w:rFonts w:eastAsia="Times New Roman"/>
                <w:sz w:val="24"/>
              </w:rPr>
              <w:t xml:space="preserve">г. Нижний Новгород, ул. </w:t>
            </w:r>
            <w:proofErr w:type="gramStart"/>
            <w:r>
              <w:rPr>
                <w:rFonts w:eastAsia="Times New Roman"/>
                <w:sz w:val="24"/>
              </w:rPr>
              <w:t>Актюбинская</w:t>
            </w:r>
            <w:proofErr w:type="gramEnd"/>
            <w:r>
              <w:rPr>
                <w:rFonts w:eastAsia="Times New Roman"/>
                <w:sz w:val="24"/>
              </w:rPr>
              <w:t xml:space="preserve">, 17М (контейнерный терминал </w:t>
            </w:r>
            <w:proofErr w:type="spellStart"/>
            <w:r>
              <w:rPr>
                <w:rFonts w:eastAsia="Times New Roman"/>
                <w:sz w:val="24"/>
              </w:rPr>
              <w:t>Костариха</w:t>
            </w:r>
            <w:proofErr w:type="spellEnd"/>
            <w:r>
              <w:rPr>
                <w:rFonts w:eastAsia="Times New Roman"/>
                <w:sz w:val="24"/>
              </w:rPr>
              <w:t>)</w:t>
            </w: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lang w:val="en-US"/>
              </w:rPr>
            </w:pPr>
            <w:r>
              <w:rPr>
                <w:rFonts w:eastAsia="Times New Roman"/>
                <w:sz w:val="24"/>
                <w:lang w:val="en-US"/>
              </w:rPr>
              <w:t>2</w:t>
            </w:r>
          </w:p>
        </w:tc>
        <w:tc>
          <w:tcPr>
            <w:tcW w:w="3754" w:type="dxa"/>
            <w:vAlign w:val="center"/>
          </w:tcPr>
          <w:p w:rsidR="00A14326" w:rsidRPr="008F626D" w:rsidRDefault="00A14326" w:rsidP="00657AA5">
            <w:pPr>
              <w:jc w:val="center"/>
              <w:rPr>
                <w:lang w:val="en-US" w:eastAsia="ru-RU"/>
              </w:rPr>
            </w:pPr>
            <w:r>
              <w:rPr>
                <w:lang w:eastAsia="ru-RU"/>
              </w:rPr>
              <w:t>Погрузчик</w:t>
            </w:r>
            <w:r>
              <w:rPr>
                <w:lang w:val="en-US" w:eastAsia="ru-RU"/>
              </w:rPr>
              <w:t xml:space="preserve"> </w:t>
            </w:r>
            <w:r>
              <w:rPr>
                <w:lang w:eastAsia="ru-RU"/>
              </w:rPr>
              <w:t>типа</w:t>
            </w:r>
            <w:r>
              <w:rPr>
                <w:lang w:val="en-US" w:eastAsia="ru-RU"/>
              </w:rPr>
              <w:t xml:space="preserve"> "</w:t>
            </w:r>
            <w:proofErr w:type="spellStart"/>
            <w:r>
              <w:rPr>
                <w:lang w:eastAsia="ru-RU"/>
              </w:rPr>
              <w:t>ричстакер</w:t>
            </w:r>
            <w:proofErr w:type="spellEnd"/>
            <w:r>
              <w:rPr>
                <w:lang w:val="en-US" w:eastAsia="ru-RU"/>
              </w:rPr>
              <w:t>" "</w:t>
            </w:r>
            <w:proofErr w:type="gramStart"/>
            <w:r>
              <w:rPr>
                <w:lang w:val="en-US" w:eastAsia="ru-RU"/>
              </w:rPr>
              <w:t>K</w:t>
            </w:r>
            <w:proofErr w:type="spellStart"/>
            <w:proofErr w:type="gramEnd"/>
            <w:r>
              <w:rPr>
                <w:lang w:eastAsia="ru-RU"/>
              </w:rPr>
              <w:t>альмар</w:t>
            </w:r>
            <w:proofErr w:type="spellEnd"/>
            <w:r>
              <w:rPr>
                <w:lang w:val="en-US" w:eastAsia="ru-RU"/>
              </w:rPr>
              <w:t>" DRF450-60S5</w:t>
            </w:r>
          </w:p>
        </w:tc>
        <w:tc>
          <w:tcPr>
            <w:tcW w:w="2268" w:type="dxa"/>
            <w:vAlign w:val="center"/>
          </w:tcPr>
          <w:p w:rsidR="00A14326" w:rsidRPr="008F626D" w:rsidRDefault="00A14326" w:rsidP="00657AA5">
            <w:pPr>
              <w:jc w:val="center"/>
              <w:rPr>
                <w:lang w:eastAsia="ru-RU"/>
              </w:rPr>
            </w:pPr>
            <w:r>
              <w:rPr>
                <w:lang w:eastAsia="ru-RU"/>
              </w:rPr>
              <w:t>А11301073</w:t>
            </w:r>
          </w:p>
        </w:tc>
        <w:tc>
          <w:tcPr>
            <w:tcW w:w="2268" w:type="dxa"/>
            <w:vMerge/>
          </w:tcPr>
          <w:p w:rsidR="00A14326" w:rsidRPr="008F626D" w:rsidRDefault="00A14326" w:rsidP="00657AA5">
            <w:pPr>
              <w:pStyle w:val="af8"/>
              <w:jc w:val="center"/>
              <w:outlineLvl w:val="0"/>
              <w:rPr>
                <w:b/>
                <w:bCs/>
                <w:sz w:val="24"/>
                <w:lang w:val="en-US"/>
              </w:rPr>
            </w:pP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lang w:val="en-US"/>
              </w:rPr>
            </w:pPr>
            <w:r>
              <w:rPr>
                <w:rFonts w:eastAsia="Times New Roman"/>
                <w:sz w:val="24"/>
                <w:lang w:val="en-US"/>
              </w:rPr>
              <w:t>3</w:t>
            </w:r>
          </w:p>
        </w:tc>
        <w:tc>
          <w:tcPr>
            <w:tcW w:w="3754" w:type="dxa"/>
            <w:vAlign w:val="center"/>
          </w:tcPr>
          <w:p w:rsidR="00A14326" w:rsidRPr="008F626D" w:rsidRDefault="00A14326" w:rsidP="00657AA5">
            <w:pPr>
              <w:jc w:val="center"/>
              <w:rPr>
                <w:lang w:eastAsia="ru-RU"/>
              </w:rPr>
            </w:pPr>
            <w:r>
              <w:rPr>
                <w:lang w:eastAsia="ru-RU"/>
              </w:rPr>
              <w:t>Вилочный погрузчик DCE70-32E2</w:t>
            </w:r>
          </w:p>
        </w:tc>
        <w:tc>
          <w:tcPr>
            <w:tcW w:w="2268" w:type="dxa"/>
            <w:vAlign w:val="center"/>
          </w:tcPr>
          <w:p w:rsidR="00A14326" w:rsidRPr="008F626D" w:rsidRDefault="00A14326" w:rsidP="00657AA5">
            <w:pPr>
              <w:jc w:val="center"/>
              <w:rPr>
                <w:lang w:eastAsia="ru-RU"/>
              </w:rPr>
            </w:pPr>
            <w:r>
              <w:rPr>
                <w:lang w:eastAsia="ru-RU"/>
              </w:rPr>
              <w:t>T33105.0792</w:t>
            </w:r>
          </w:p>
        </w:tc>
        <w:tc>
          <w:tcPr>
            <w:tcW w:w="2268" w:type="dxa"/>
            <w:vMerge/>
          </w:tcPr>
          <w:p w:rsidR="00A14326" w:rsidRPr="008F626D" w:rsidRDefault="00A14326" w:rsidP="00657AA5">
            <w:pPr>
              <w:pStyle w:val="af8"/>
              <w:jc w:val="center"/>
              <w:outlineLvl w:val="0"/>
              <w:rPr>
                <w:b/>
                <w:bCs/>
                <w:sz w:val="24"/>
                <w:lang w:val="en-US"/>
              </w:rPr>
            </w:pP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lang w:val="en-US"/>
              </w:rPr>
            </w:pPr>
            <w:r>
              <w:rPr>
                <w:rFonts w:eastAsia="Times New Roman"/>
                <w:sz w:val="24"/>
                <w:lang w:val="en-US"/>
              </w:rPr>
              <w:t>4</w:t>
            </w:r>
          </w:p>
        </w:tc>
        <w:tc>
          <w:tcPr>
            <w:tcW w:w="3754" w:type="dxa"/>
            <w:vAlign w:val="center"/>
          </w:tcPr>
          <w:p w:rsidR="00A14326" w:rsidRPr="008F626D" w:rsidRDefault="00A14326" w:rsidP="00657AA5">
            <w:pPr>
              <w:jc w:val="center"/>
              <w:rPr>
                <w:lang w:eastAsia="ru-RU"/>
              </w:rPr>
            </w:pPr>
            <w:r>
              <w:rPr>
                <w:lang w:eastAsia="ru-RU"/>
              </w:rPr>
              <w:t>Контейнерный перегружатель типа "</w:t>
            </w:r>
            <w:proofErr w:type="spellStart"/>
            <w:r>
              <w:rPr>
                <w:lang w:eastAsia="ru-RU"/>
              </w:rPr>
              <w:t>ричстакер</w:t>
            </w:r>
            <w:proofErr w:type="spellEnd"/>
            <w:r>
              <w:rPr>
                <w:lang w:eastAsia="ru-RU"/>
              </w:rPr>
              <w:t>" SANY SRSC45H1</w:t>
            </w:r>
          </w:p>
        </w:tc>
        <w:tc>
          <w:tcPr>
            <w:tcW w:w="2268" w:type="dxa"/>
            <w:vAlign w:val="center"/>
          </w:tcPr>
          <w:p w:rsidR="00A14326" w:rsidRPr="008F626D" w:rsidRDefault="00A14326" w:rsidP="00657AA5">
            <w:pPr>
              <w:jc w:val="center"/>
              <w:rPr>
                <w:color w:val="000000"/>
                <w:lang w:eastAsia="ru-RU"/>
              </w:rPr>
            </w:pPr>
            <w:r>
              <w:rPr>
                <w:color w:val="000000"/>
                <w:lang w:eastAsia="ru-RU"/>
              </w:rPr>
              <w:t>RS 4501Y80054</w:t>
            </w:r>
          </w:p>
        </w:tc>
        <w:tc>
          <w:tcPr>
            <w:tcW w:w="2268" w:type="dxa"/>
            <w:vMerge/>
          </w:tcPr>
          <w:p w:rsidR="00A14326" w:rsidRPr="008F626D" w:rsidRDefault="00A14326" w:rsidP="00657AA5">
            <w:pPr>
              <w:pStyle w:val="af8"/>
              <w:jc w:val="center"/>
              <w:outlineLvl w:val="0"/>
              <w:rPr>
                <w:b/>
                <w:bCs/>
                <w:sz w:val="24"/>
              </w:rPr>
            </w:pP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rPr>
            </w:pPr>
            <w:r>
              <w:rPr>
                <w:rFonts w:eastAsia="Times New Roman"/>
                <w:sz w:val="24"/>
              </w:rPr>
              <w:t>5</w:t>
            </w:r>
          </w:p>
        </w:tc>
        <w:tc>
          <w:tcPr>
            <w:tcW w:w="3754" w:type="dxa"/>
            <w:vAlign w:val="center"/>
          </w:tcPr>
          <w:p w:rsidR="00A14326" w:rsidRPr="008F626D" w:rsidRDefault="00A14326" w:rsidP="00657AA5">
            <w:pPr>
              <w:jc w:val="center"/>
              <w:rPr>
                <w:lang w:eastAsia="ru-RU"/>
              </w:rPr>
            </w:pPr>
            <w:r>
              <w:rPr>
                <w:lang w:eastAsia="ru-RU"/>
              </w:rPr>
              <w:t xml:space="preserve">Погрузчик </w:t>
            </w:r>
            <w:proofErr w:type="spellStart"/>
            <w:r>
              <w:rPr>
                <w:lang w:eastAsia="ru-RU"/>
              </w:rPr>
              <w:t>Komatsu</w:t>
            </w:r>
            <w:proofErr w:type="spellEnd"/>
            <w:r>
              <w:rPr>
                <w:lang w:eastAsia="ru-RU"/>
              </w:rPr>
              <w:t xml:space="preserve"> FD15Т-20</w:t>
            </w:r>
          </w:p>
        </w:tc>
        <w:tc>
          <w:tcPr>
            <w:tcW w:w="2268" w:type="dxa"/>
            <w:vAlign w:val="center"/>
          </w:tcPr>
          <w:p w:rsidR="00A14326" w:rsidRPr="008F626D" w:rsidRDefault="00A14326" w:rsidP="00657AA5">
            <w:pPr>
              <w:jc w:val="center"/>
              <w:rPr>
                <w:lang w:eastAsia="ru-RU"/>
              </w:rPr>
            </w:pPr>
            <w:r>
              <w:rPr>
                <w:lang w:eastAsia="ru-RU"/>
              </w:rPr>
              <w:t>660877</w:t>
            </w:r>
          </w:p>
        </w:tc>
        <w:tc>
          <w:tcPr>
            <w:tcW w:w="2268" w:type="dxa"/>
            <w:vMerge/>
          </w:tcPr>
          <w:p w:rsidR="00A14326" w:rsidRPr="008F626D" w:rsidRDefault="00A14326" w:rsidP="00657AA5">
            <w:pPr>
              <w:pStyle w:val="af8"/>
              <w:jc w:val="center"/>
              <w:outlineLvl w:val="0"/>
              <w:rPr>
                <w:b/>
                <w:bCs/>
                <w:sz w:val="24"/>
                <w:lang w:val="en-US"/>
              </w:rPr>
            </w:pPr>
          </w:p>
        </w:tc>
      </w:tr>
      <w:tr w:rsidR="00A14326" w:rsidRPr="008F626D" w:rsidTr="00657AA5">
        <w:trPr>
          <w:trHeight w:val="965"/>
        </w:trPr>
        <w:tc>
          <w:tcPr>
            <w:tcW w:w="782" w:type="dxa"/>
            <w:vAlign w:val="center"/>
          </w:tcPr>
          <w:p w:rsidR="00A14326" w:rsidRPr="008F626D" w:rsidRDefault="00A14326" w:rsidP="00657AA5">
            <w:pPr>
              <w:pStyle w:val="af8"/>
              <w:ind w:firstLine="0"/>
              <w:jc w:val="center"/>
              <w:outlineLvl w:val="0"/>
              <w:rPr>
                <w:rFonts w:eastAsia="Times New Roman"/>
                <w:sz w:val="24"/>
              </w:rPr>
            </w:pPr>
            <w:r>
              <w:rPr>
                <w:rFonts w:eastAsia="Times New Roman"/>
                <w:sz w:val="24"/>
              </w:rPr>
              <w:t>6</w:t>
            </w:r>
          </w:p>
        </w:tc>
        <w:tc>
          <w:tcPr>
            <w:tcW w:w="3754" w:type="dxa"/>
            <w:vAlign w:val="center"/>
          </w:tcPr>
          <w:p w:rsidR="00A14326" w:rsidRPr="008F626D" w:rsidRDefault="00A14326" w:rsidP="00657AA5">
            <w:pPr>
              <w:jc w:val="center"/>
              <w:rPr>
                <w:color w:val="000000"/>
                <w:lang w:eastAsia="ru-RU"/>
              </w:rPr>
            </w:pPr>
            <w:r>
              <w:rPr>
                <w:color w:val="000000"/>
                <w:lang w:eastAsia="ru-RU"/>
              </w:rPr>
              <w:t xml:space="preserve">Погрузчик </w:t>
            </w:r>
            <w:proofErr w:type="spellStart"/>
            <w:r>
              <w:rPr>
                <w:color w:val="000000"/>
                <w:lang w:eastAsia="ru-RU"/>
              </w:rPr>
              <w:t>Komatsu</w:t>
            </w:r>
            <w:proofErr w:type="spellEnd"/>
            <w:r>
              <w:rPr>
                <w:color w:val="000000"/>
                <w:lang w:eastAsia="ru-RU"/>
              </w:rPr>
              <w:t xml:space="preserve"> FD50АТ-7</w:t>
            </w:r>
          </w:p>
        </w:tc>
        <w:tc>
          <w:tcPr>
            <w:tcW w:w="2268" w:type="dxa"/>
            <w:vAlign w:val="center"/>
          </w:tcPr>
          <w:p w:rsidR="00A14326" w:rsidRPr="008F626D" w:rsidRDefault="00A14326" w:rsidP="00657AA5">
            <w:pPr>
              <w:jc w:val="center"/>
              <w:rPr>
                <w:color w:val="000000"/>
                <w:lang w:eastAsia="ru-RU"/>
              </w:rPr>
            </w:pPr>
            <w:r>
              <w:rPr>
                <w:color w:val="000000"/>
                <w:lang w:eastAsia="ru-RU"/>
              </w:rPr>
              <w:t>108094</w:t>
            </w:r>
          </w:p>
        </w:tc>
        <w:tc>
          <w:tcPr>
            <w:tcW w:w="2268" w:type="dxa"/>
            <w:vMerge/>
          </w:tcPr>
          <w:p w:rsidR="00A14326" w:rsidRPr="008F626D" w:rsidRDefault="00A14326" w:rsidP="00657AA5">
            <w:pPr>
              <w:pStyle w:val="af8"/>
              <w:jc w:val="center"/>
              <w:outlineLvl w:val="0"/>
              <w:rPr>
                <w:b/>
                <w:bCs/>
                <w:sz w:val="24"/>
                <w:lang w:val="en-US"/>
              </w:rPr>
            </w:pP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rPr>
            </w:pPr>
            <w:r>
              <w:rPr>
                <w:rFonts w:eastAsia="Times New Roman"/>
                <w:sz w:val="24"/>
              </w:rPr>
              <w:t>7</w:t>
            </w:r>
          </w:p>
        </w:tc>
        <w:tc>
          <w:tcPr>
            <w:tcW w:w="3754" w:type="dxa"/>
            <w:vAlign w:val="center"/>
          </w:tcPr>
          <w:p w:rsidR="00A14326" w:rsidRPr="008F626D" w:rsidRDefault="00A14326" w:rsidP="00657AA5">
            <w:pPr>
              <w:jc w:val="center"/>
              <w:rPr>
                <w:color w:val="000000"/>
                <w:lang w:eastAsia="ru-RU"/>
              </w:rPr>
            </w:pPr>
            <w:r>
              <w:rPr>
                <w:color w:val="000000"/>
                <w:lang w:eastAsia="ru-RU"/>
              </w:rPr>
              <w:t>Погрузчик многофункциональный LOCUST L1203</w:t>
            </w:r>
          </w:p>
        </w:tc>
        <w:tc>
          <w:tcPr>
            <w:tcW w:w="2268" w:type="dxa"/>
            <w:vAlign w:val="center"/>
          </w:tcPr>
          <w:p w:rsidR="00A14326" w:rsidRPr="008F626D" w:rsidRDefault="00A14326" w:rsidP="00657AA5">
            <w:pPr>
              <w:jc w:val="center"/>
              <w:rPr>
                <w:color w:val="000000"/>
                <w:lang w:eastAsia="ru-RU"/>
              </w:rPr>
            </w:pPr>
            <w:r>
              <w:rPr>
                <w:color w:val="000000"/>
                <w:lang w:eastAsia="ru-RU"/>
              </w:rPr>
              <w:t>U79W0552MC1WA8012</w:t>
            </w:r>
          </w:p>
        </w:tc>
        <w:tc>
          <w:tcPr>
            <w:tcW w:w="2268" w:type="dxa"/>
            <w:vMerge/>
          </w:tcPr>
          <w:p w:rsidR="00A14326" w:rsidRPr="008F626D" w:rsidRDefault="00A14326" w:rsidP="00657AA5">
            <w:pPr>
              <w:pStyle w:val="af8"/>
              <w:jc w:val="center"/>
              <w:outlineLvl w:val="0"/>
              <w:rPr>
                <w:b/>
                <w:bCs/>
                <w:sz w:val="24"/>
                <w:lang w:val="en-US"/>
              </w:rPr>
            </w:pP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rPr>
            </w:pPr>
            <w:r>
              <w:rPr>
                <w:rFonts w:eastAsia="Times New Roman"/>
                <w:sz w:val="24"/>
              </w:rPr>
              <w:t>8</w:t>
            </w:r>
          </w:p>
        </w:tc>
        <w:tc>
          <w:tcPr>
            <w:tcW w:w="3754" w:type="dxa"/>
            <w:vAlign w:val="center"/>
          </w:tcPr>
          <w:p w:rsidR="00A14326" w:rsidRPr="008F626D" w:rsidRDefault="00A14326" w:rsidP="00657AA5">
            <w:pPr>
              <w:jc w:val="center"/>
              <w:rPr>
                <w:color w:val="000000"/>
              </w:rPr>
            </w:pPr>
            <w:r>
              <w:rPr>
                <w:color w:val="000000"/>
              </w:rPr>
              <w:t>Погрузчик типа "</w:t>
            </w:r>
            <w:proofErr w:type="spellStart"/>
            <w:r>
              <w:rPr>
                <w:color w:val="000000"/>
              </w:rPr>
              <w:t>ричстакер</w:t>
            </w:r>
            <w:proofErr w:type="spellEnd"/>
            <w:r>
              <w:rPr>
                <w:color w:val="000000"/>
              </w:rPr>
              <w:t>" "</w:t>
            </w:r>
            <w:proofErr w:type="spellStart"/>
            <w:proofErr w:type="gramStart"/>
            <w:r>
              <w:rPr>
                <w:color w:val="000000"/>
              </w:rPr>
              <w:t>K</w:t>
            </w:r>
            <w:proofErr w:type="gramEnd"/>
            <w:r>
              <w:rPr>
                <w:color w:val="000000"/>
              </w:rPr>
              <w:t>альмар</w:t>
            </w:r>
            <w:proofErr w:type="spellEnd"/>
            <w:r>
              <w:rPr>
                <w:color w:val="000000"/>
              </w:rPr>
              <w:t>" DRF450-60S5</w:t>
            </w:r>
          </w:p>
        </w:tc>
        <w:tc>
          <w:tcPr>
            <w:tcW w:w="2268" w:type="dxa"/>
            <w:vAlign w:val="center"/>
          </w:tcPr>
          <w:p w:rsidR="00A14326" w:rsidRPr="008F626D" w:rsidRDefault="00A14326" w:rsidP="00657AA5">
            <w:pPr>
              <w:jc w:val="center"/>
              <w:rPr>
                <w:color w:val="000000"/>
              </w:rPr>
            </w:pPr>
            <w:r>
              <w:rPr>
                <w:color w:val="000000"/>
              </w:rPr>
              <w:t>T34113.1407</w:t>
            </w:r>
          </w:p>
        </w:tc>
        <w:tc>
          <w:tcPr>
            <w:tcW w:w="2268" w:type="dxa"/>
            <w:vMerge w:val="restart"/>
            <w:vAlign w:val="center"/>
          </w:tcPr>
          <w:p w:rsidR="00A14326" w:rsidRPr="008F626D" w:rsidRDefault="00A14326" w:rsidP="00657AA5">
            <w:pPr>
              <w:pStyle w:val="af8"/>
              <w:ind w:firstLine="34"/>
              <w:jc w:val="center"/>
              <w:outlineLvl w:val="0"/>
              <w:rPr>
                <w:bCs/>
                <w:sz w:val="24"/>
              </w:rPr>
            </w:pPr>
            <w:r>
              <w:rPr>
                <w:bCs/>
                <w:sz w:val="24"/>
              </w:rPr>
              <w:t>РТ, г. Казань, Кировский район, станция Лагерная</w:t>
            </w: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rPr>
            </w:pPr>
            <w:r>
              <w:rPr>
                <w:rFonts w:eastAsia="Times New Roman"/>
                <w:sz w:val="24"/>
              </w:rPr>
              <w:t>9</w:t>
            </w:r>
          </w:p>
        </w:tc>
        <w:tc>
          <w:tcPr>
            <w:tcW w:w="3754" w:type="dxa"/>
            <w:vAlign w:val="center"/>
          </w:tcPr>
          <w:p w:rsidR="00A14326" w:rsidRPr="008F626D" w:rsidRDefault="00A14326" w:rsidP="00657AA5">
            <w:pPr>
              <w:jc w:val="center"/>
              <w:rPr>
                <w:color w:val="000000"/>
              </w:rPr>
            </w:pPr>
            <w:r>
              <w:rPr>
                <w:color w:val="000000"/>
              </w:rPr>
              <w:t>Погрузчик вилочный ТСМ FD30T3Z</w:t>
            </w:r>
          </w:p>
        </w:tc>
        <w:tc>
          <w:tcPr>
            <w:tcW w:w="2268" w:type="dxa"/>
            <w:vAlign w:val="center"/>
          </w:tcPr>
          <w:p w:rsidR="00A14326" w:rsidRPr="008F626D" w:rsidRDefault="00A14326" w:rsidP="00657AA5">
            <w:pPr>
              <w:jc w:val="center"/>
              <w:rPr>
                <w:color w:val="000000"/>
              </w:rPr>
            </w:pPr>
            <w:r>
              <w:rPr>
                <w:color w:val="000000"/>
              </w:rPr>
              <w:t>2U933321(162-33321)</w:t>
            </w:r>
          </w:p>
        </w:tc>
        <w:tc>
          <w:tcPr>
            <w:tcW w:w="2268" w:type="dxa"/>
            <w:vMerge/>
          </w:tcPr>
          <w:p w:rsidR="00A14326" w:rsidRPr="008F626D" w:rsidRDefault="00A14326" w:rsidP="00657AA5">
            <w:pPr>
              <w:pStyle w:val="af8"/>
              <w:jc w:val="center"/>
              <w:outlineLvl w:val="0"/>
              <w:rPr>
                <w:b/>
                <w:bCs/>
                <w:sz w:val="24"/>
              </w:rPr>
            </w:pP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rPr>
            </w:pPr>
            <w:r>
              <w:rPr>
                <w:rFonts w:eastAsia="Times New Roman"/>
                <w:sz w:val="24"/>
              </w:rPr>
              <w:t>10</w:t>
            </w:r>
          </w:p>
        </w:tc>
        <w:tc>
          <w:tcPr>
            <w:tcW w:w="3754" w:type="dxa"/>
            <w:vAlign w:val="center"/>
          </w:tcPr>
          <w:p w:rsidR="00A14326" w:rsidRPr="008F626D" w:rsidRDefault="00A14326" w:rsidP="00657AA5">
            <w:pPr>
              <w:jc w:val="center"/>
              <w:rPr>
                <w:color w:val="000000"/>
              </w:rPr>
            </w:pPr>
            <w:r>
              <w:rPr>
                <w:color w:val="000000"/>
              </w:rPr>
              <w:t xml:space="preserve">Погрузчик </w:t>
            </w:r>
            <w:proofErr w:type="spellStart"/>
            <w:r>
              <w:rPr>
                <w:color w:val="000000"/>
              </w:rPr>
              <w:t>Komatsu</w:t>
            </w:r>
            <w:proofErr w:type="spellEnd"/>
            <w:r>
              <w:rPr>
                <w:color w:val="000000"/>
              </w:rPr>
              <w:t xml:space="preserve"> FD15Т-20</w:t>
            </w:r>
          </w:p>
        </w:tc>
        <w:tc>
          <w:tcPr>
            <w:tcW w:w="2268" w:type="dxa"/>
            <w:vAlign w:val="center"/>
          </w:tcPr>
          <w:p w:rsidR="00A14326" w:rsidRPr="008F626D" w:rsidRDefault="00A14326" w:rsidP="00657AA5">
            <w:pPr>
              <w:jc w:val="center"/>
              <w:rPr>
                <w:color w:val="000000"/>
              </w:rPr>
            </w:pPr>
            <w:r>
              <w:rPr>
                <w:color w:val="000000"/>
              </w:rPr>
              <w:t>660878</w:t>
            </w:r>
          </w:p>
        </w:tc>
        <w:tc>
          <w:tcPr>
            <w:tcW w:w="2268" w:type="dxa"/>
            <w:vMerge/>
          </w:tcPr>
          <w:p w:rsidR="00A14326" w:rsidRPr="008F626D" w:rsidRDefault="00A14326" w:rsidP="00657AA5">
            <w:pPr>
              <w:pStyle w:val="af8"/>
              <w:jc w:val="center"/>
              <w:outlineLvl w:val="0"/>
              <w:rPr>
                <w:b/>
                <w:bCs/>
                <w:sz w:val="24"/>
              </w:rPr>
            </w:pP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rPr>
            </w:pPr>
            <w:r>
              <w:rPr>
                <w:rFonts w:eastAsia="Times New Roman"/>
                <w:sz w:val="24"/>
              </w:rPr>
              <w:t>11</w:t>
            </w:r>
          </w:p>
        </w:tc>
        <w:tc>
          <w:tcPr>
            <w:tcW w:w="3754" w:type="dxa"/>
            <w:vAlign w:val="center"/>
          </w:tcPr>
          <w:p w:rsidR="00A14326" w:rsidRPr="008F626D" w:rsidRDefault="00A14326" w:rsidP="00657AA5">
            <w:pPr>
              <w:jc w:val="center"/>
              <w:rPr>
                <w:color w:val="000000"/>
              </w:rPr>
            </w:pPr>
            <w:r>
              <w:rPr>
                <w:color w:val="000000"/>
              </w:rPr>
              <w:t>Автопогрузчик KALMAR DRD420-70S5</w:t>
            </w:r>
          </w:p>
        </w:tc>
        <w:tc>
          <w:tcPr>
            <w:tcW w:w="2268" w:type="dxa"/>
            <w:vAlign w:val="center"/>
          </w:tcPr>
          <w:p w:rsidR="00A14326" w:rsidRPr="008F626D" w:rsidRDefault="00A14326" w:rsidP="00657AA5">
            <w:pPr>
              <w:jc w:val="center"/>
              <w:rPr>
                <w:color w:val="000000"/>
              </w:rPr>
            </w:pPr>
            <w:r>
              <w:rPr>
                <w:color w:val="000000"/>
              </w:rPr>
              <w:t>T34107.0784</w:t>
            </w:r>
          </w:p>
        </w:tc>
        <w:tc>
          <w:tcPr>
            <w:tcW w:w="2268" w:type="dxa"/>
            <w:vMerge w:val="restart"/>
            <w:vAlign w:val="center"/>
          </w:tcPr>
          <w:p w:rsidR="00A14326" w:rsidRPr="008F626D" w:rsidRDefault="00A14326" w:rsidP="00657AA5">
            <w:pPr>
              <w:pStyle w:val="af8"/>
              <w:ind w:firstLine="0"/>
              <w:jc w:val="center"/>
              <w:outlineLvl w:val="0"/>
              <w:rPr>
                <w:bCs/>
                <w:sz w:val="24"/>
              </w:rPr>
            </w:pPr>
            <w:r>
              <w:rPr>
                <w:bCs/>
                <w:sz w:val="24"/>
              </w:rPr>
              <w:t xml:space="preserve">УР, </w:t>
            </w:r>
            <w:proofErr w:type="gramStart"/>
            <w:r>
              <w:rPr>
                <w:bCs/>
                <w:sz w:val="24"/>
              </w:rPr>
              <w:t>г</w:t>
            </w:r>
            <w:proofErr w:type="gramEnd"/>
            <w:r>
              <w:rPr>
                <w:bCs/>
                <w:sz w:val="24"/>
              </w:rPr>
              <w:t>. Ижевск, пер. Железнодорожный, д.1</w:t>
            </w:r>
          </w:p>
        </w:tc>
      </w:tr>
      <w:tr w:rsidR="00A14326" w:rsidRPr="008F626D" w:rsidTr="00657AA5">
        <w:tc>
          <w:tcPr>
            <w:tcW w:w="782" w:type="dxa"/>
            <w:vAlign w:val="center"/>
          </w:tcPr>
          <w:p w:rsidR="00A14326" w:rsidRPr="008F626D" w:rsidRDefault="00A14326" w:rsidP="00657AA5">
            <w:pPr>
              <w:pStyle w:val="af8"/>
              <w:ind w:firstLine="0"/>
              <w:jc w:val="center"/>
              <w:outlineLvl w:val="0"/>
              <w:rPr>
                <w:rFonts w:eastAsia="Times New Roman"/>
                <w:sz w:val="24"/>
              </w:rPr>
            </w:pPr>
            <w:r>
              <w:rPr>
                <w:rFonts w:eastAsia="Times New Roman"/>
                <w:sz w:val="24"/>
              </w:rPr>
              <w:t>12</w:t>
            </w:r>
          </w:p>
        </w:tc>
        <w:tc>
          <w:tcPr>
            <w:tcW w:w="3754" w:type="dxa"/>
            <w:vAlign w:val="center"/>
          </w:tcPr>
          <w:p w:rsidR="00A14326" w:rsidRPr="008F626D" w:rsidRDefault="00A14326" w:rsidP="00657AA5">
            <w:pPr>
              <w:jc w:val="center"/>
              <w:rPr>
                <w:color w:val="000000"/>
              </w:rPr>
            </w:pPr>
            <w:r>
              <w:rPr>
                <w:color w:val="000000"/>
              </w:rPr>
              <w:t xml:space="preserve">Погрузчик </w:t>
            </w:r>
            <w:proofErr w:type="spellStart"/>
            <w:r>
              <w:rPr>
                <w:color w:val="000000"/>
              </w:rPr>
              <w:t>Komatsu</w:t>
            </w:r>
            <w:proofErr w:type="spellEnd"/>
            <w:r>
              <w:rPr>
                <w:color w:val="000000"/>
              </w:rPr>
              <w:t xml:space="preserve"> FD15Т-20</w:t>
            </w:r>
          </w:p>
        </w:tc>
        <w:tc>
          <w:tcPr>
            <w:tcW w:w="2268" w:type="dxa"/>
            <w:vAlign w:val="center"/>
          </w:tcPr>
          <w:p w:rsidR="00A14326" w:rsidRPr="008F626D" w:rsidRDefault="00A14326" w:rsidP="00657AA5">
            <w:pPr>
              <w:jc w:val="center"/>
              <w:rPr>
                <w:color w:val="000000"/>
              </w:rPr>
            </w:pPr>
            <w:r>
              <w:rPr>
                <w:color w:val="000000"/>
              </w:rPr>
              <w:t>660985</w:t>
            </w:r>
          </w:p>
        </w:tc>
        <w:tc>
          <w:tcPr>
            <w:tcW w:w="2268" w:type="dxa"/>
            <w:vMerge/>
          </w:tcPr>
          <w:p w:rsidR="00A14326" w:rsidRPr="008F626D" w:rsidRDefault="00A14326" w:rsidP="00657AA5">
            <w:pPr>
              <w:pStyle w:val="af8"/>
              <w:jc w:val="center"/>
              <w:outlineLvl w:val="0"/>
              <w:rPr>
                <w:b/>
                <w:bCs/>
                <w:sz w:val="24"/>
              </w:rPr>
            </w:pPr>
          </w:p>
        </w:tc>
      </w:tr>
    </w:tbl>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4.7. Поставка Товара осуществляется на основании заявки, направляемой Заказчиком в письменном виде на адрес электронной почты Поставщика.</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4.8. 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4.9. 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4.10. Дальнейший порядок выполнения заявок определен в проекте договора (приложение № 4 к настоящей документации о закупке).</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4.11. Место поставки Товара согласуется сторонами в Заявке, исходя из места дислокации </w:t>
      </w:r>
      <w:proofErr w:type="spellStart"/>
      <w:r>
        <w:rPr>
          <w:rStyle w:val="spellingerror"/>
          <w:sz w:val="28"/>
          <w:szCs w:val="28"/>
        </w:rPr>
        <w:t>ричстакеров</w:t>
      </w:r>
      <w:proofErr w:type="spellEnd"/>
      <w:r>
        <w:rPr>
          <w:rStyle w:val="normaltextrun"/>
          <w:rFonts w:eastAsia="MS Mincho"/>
          <w:sz w:val="28"/>
          <w:szCs w:val="28"/>
        </w:rPr>
        <w:t xml:space="preserve">, </w:t>
      </w:r>
      <w:proofErr w:type="gramStart"/>
      <w:r>
        <w:rPr>
          <w:rStyle w:val="normaltextrun"/>
          <w:rFonts w:eastAsia="MS Mincho"/>
          <w:sz w:val="28"/>
          <w:szCs w:val="28"/>
        </w:rPr>
        <w:t>указанных</w:t>
      </w:r>
      <w:proofErr w:type="gramEnd"/>
      <w:r>
        <w:rPr>
          <w:rStyle w:val="normaltextrun"/>
          <w:rFonts w:eastAsia="MS Mincho"/>
          <w:sz w:val="28"/>
          <w:szCs w:val="28"/>
        </w:rPr>
        <w:t xml:space="preserve"> в п. 4.6. настоящего Технического задания.</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4.12. Срок поставки Товара согласуется сторонами в Заявке на Товар.</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3"/>
          <w:szCs w:val="23"/>
        </w:rPr>
      </w:pPr>
      <w:r>
        <w:rPr>
          <w:rStyle w:val="normaltextrun"/>
          <w:rFonts w:eastAsia="MS Mincho"/>
          <w:sz w:val="28"/>
          <w:szCs w:val="28"/>
        </w:rPr>
        <w:t>Срок действия Договора – до 31 декабря 2026 года, а в части взаиморасчетов до полного исполнения Сторонами своих обязательств.</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4.13. </w:t>
      </w:r>
      <w:proofErr w:type="gramStart"/>
      <w:r>
        <w:rPr>
          <w:rStyle w:val="normaltextrun"/>
          <w:rFonts w:eastAsia="MS Mincho"/>
          <w:sz w:val="28"/>
          <w:szCs w:val="28"/>
        </w:rPr>
        <w:t xml:space="preserve">Максимальная (совокупная) цена всех заключенных договоров по закупке способом Размещения оферты составляет </w:t>
      </w:r>
      <w:r>
        <w:rPr>
          <w:sz w:val="28"/>
          <w:szCs w:val="28"/>
        </w:rPr>
        <w:t>5 045 256,91</w:t>
      </w:r>
      <w:r>
        <w:rPr>
          <w:rStyle w:val="normaltextrun"/>
          <w:rFonts w:eastAsia="MS Mincho"/>
          <w:sz w:val="28"/>
          <w:szCs w:val="28"/>
        </w:rPr>
        <w:t xml:space="preserve"> (Пять миллионов </w:t>
      </w:r>
      <w:r>
        <w:rPr>
          <w:rStyle w:val="normaltextrun"/>
          <w:rFonts w:eastAsia="MS Mincho"/>
          <w:sz w:val="28"/>
          <w:szCs w:val="28"/>
        </w:rPr>
        <w:lastRenderedPageBreak/>
        <w:t xml:space="preserve">сорок пять тысяч двести пятьдесят шесть) рублей 91 копейка </w:t>
      </w:r>
      <w:r>
        <w:rPr>
          <w:rStyle w:val="normaltextrun"/>
          <w:rFonts w:eastAsia="MS Mincho"/>
          <w:color w:val="000000"/>
          <w:sz w:val="28"/>
          <w:szCs w:val="28"/>
        </w:rPr>
        <w:t>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w:t>
      </w:r>
      <w:proofErr w:type="gramEnd"/>
      <w:r>
        <w:rPr>
          <w:rStyle w:val="normaltextrun"/>
          <w:rFonts w:eastAsia="MS Mincho"/>
          <w:color w:val="000000"/>
          <w:sz w:val="28"/>
          <w:szCs w:val="28"/>
        </w:rPr>
        <w:t xml:space="preserve">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r>
        <w:rPr>
          <w:rStyle w:val="eop"/>
          <w:color w:val="000000"/>
          <w:sz w:val="28"/>
          <w:szCs w:val="28"/>
        </w:rPr>
        <w:t> </w:t>
      </w:r>
    </w:p>
    <w:p w:rsidR="00A14326" w:rsidRDefault="00A14326" w:rsidP="00657AA5">
      <w:pPr>
        <w:pStyle w:val="paragraph"/>
        <w:spacing w:before="0" w:beforeAutospacing="0" w:after="0" w:afterAutospacing="0"/>
        <w:ind w:firstLine="709"/>
        <w:jc w:val="both"/>
        <w:textAlignment w:val="baseline"/>
        <w:rPr>
          <w:sz w:val="23"/>
          <w:szCs w:val="23"/>
        </w:rPr>
      </w:pPr>
      <w:r>
        <w:rPr>
          <w:rStyle w:val="normaltextrun"/>
          <w:rFonts w:eastAsia="MS Mincho"/>
          <w:sz w:val="28"/>
          <w:szCs w:val="28"/>
        </w:rPr>
        <w:t>Сумма НДС и условия начисления определяются в соответствии с законодательством Российской Федерации.</w:t>
      </w:r>
      <w:r>
        <w:rPr>
          <w:rStyle w:val="eop"/>
          <w:sz w:val="28"/>
          <w:szCs w:val="28"/>
        </w:rPr>
        <w:t> </w:t>
      </w:r>
    </w:p>
    <w:p w:rsidR="00A14326" w:rsidRDefault="00A14326" w:rsidP="00657AA5">
      <w:pPr>
        <w:pStyle w:val="paragraph"/>
        <w:spacing w:before="0" w:beforeAutospacing="0" w:after="0" w:afterAutospacing="0"/>
        <w:ind w:firstLine="709"/>
        <w:jc w:val="both"/>
        <w:textAlignment w:val="baseline"/>
        <w:rPr>
          <w:sz w:val="28"/>
          <w:szCs w:val="28"/>
        </w:rPr>
      </w:pPr>
      <w:r>
        <w:rPr>
          <w:rStyle w:val="normaltextrun"/>
          <w:rFonts w:eastAsia="MS Mincho"/>
          <w:sz w:val="28"/>
          <w:szCs w:val="28"/>
        </w:rPr>
        <w:t xml:space="preserve">4.14. Стоимость партии Товара согласуется сторонами в Заявке. </w:t>
      </w:r>
      <w:r>
        <w:rPr>
          <w:rStyle w:val="normaltextrun"/>
          <w:rFonts w:eastAsia="MS Mincho"/>
          <w:color w:val="000000"/>
          <w:sz w:val="28"/>
          <w:szCs w:val="28"/>
        </w:rPr>
        <w:t xml:space="preserve">Оплата каждой партии Товара производится Покупателем в течение 30 (тридцати) календарных дней </w:t>
      </w:r>
      <w:proofErr w:type="gramStart"/>
      <w:r>
        <w:rPr>
          <w:rStyle w:val="normaltextrun"/>
          <w:rFonts w:eastAsia="MS Mincho"/>
          <w:color w:val="000000"/>
          <w:sz w:val="28"/>
          <w:szCs w:val="28"/>
        </w:rPr>
        <w:t>с даты подписания</w:t>
      </w:r>
      <w:proofErr w:type="gramEnd"/>
      <w:r>
        <w:rPr>
          <w:rStyle w:val="normaltextrun"/>
          <w:rFonts w:eastAsia="MS Mincho"/>
          <w:color w:val="000000"/>
          <w:sz w:val="28"/>
          <w:szCs w:val="28"/>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Pr>
          <w:rStyle w:val="eop"/>
          <w:color w:val="000000"/>
          <w:sz w:val="28"/>
          <w:szCs w:val="28"/>
        </w:rPr>
        <w:t> </w:t>
      </w:r>
    </w:p>
    <w:p w:rsidR="00A14326" w:rsidRPr="00DE1FAF" w:rsidRDefault="00A14326" w:rsidP="00657AA5"/>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A14326" w:rsidRDefault="002F274F">
            <w:pPr>
              <w:pStyle w:val="1a"/>
              <w:ind w:firstLine="397"/>
              <w:rPr>
                <w:sz w:val="24"/>
                <w:szCs w:val="24"/>
              </w:rPr>
            </w:pPr>
            <w:r>
              <w:rPr>
                <w:sz w:val="24"/>
                <w:szCs w:val="24"/>
              </w:rPr>
              <w:t>Процедура Размещения оферты № </w:t>
            </w:r>
            <w:r w:rsidR="004D05D2" w:rsidRPr="004D05D2">
              <w:rPr>
                <w:sz w:val="24"/>
                <w:szCs w:val="24"/>
              </w:rPr>
              <w:t>РО-НКПГОРЬК-24-0005</w:t>
            </w:r>
            <w:r>
              <w:rPr>
                <w:sz w:val="24"/>
                <w:szCs w:val="24"/>
              </w:rPr>
              <w:t xml:space="preserve"> по предмету закупки «Поставка запасных частей для контейнерных перегружателей типа «</w:t>
            </w:r>
            <w:proofErr w:type="spellStart"/>
            <w:r>
              <w:rPr>
                <w:sz w:val="24"/>
                <w:szCs w:val="24"/>
              </w:rPr>
              <w:t>ричстакер</w:t>
            </w:r>
            <w:proofErr w:type="spellEnd"/>
            <w:r>
              <w:rPr>
                <w:sz w:val="24"/>
                <w:szCs w:val="24"/>
              </w:rPr>
              <w:t>» для нужд контейнерных терминалов филиала ПАО «</w:t>
            </w:r>
            <w:proofErr w:type="spellStart"/>
            <w:r>
              <w:rPr>
                <w:sz w:val="24"/>
                <w:szCs w:val="24"/>
              </w:rPr>
              <w:t>ТрансКонтейнер</w:t>
            </w:r>
            <w:proofErr w:type="spellEnd"/>
            <w:r>
              <w:rPr>
                <w:sz w:val="24"/>
                <w:szCs w:val="24"/>
              </w:rPr>
              <w:t>» на Горьковской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A14326" w:rsidRDefault="002F274F">
            <w:pPr>
              <w:pStyle w:val="1a"/>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A14326" w:rsidRDefault="002F274F">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9544CB">
              <w:rPr>
                <w:sz w:val="24"/>
                <w:szCs w:val="24"/>
              </w:rPr>
              <w:t>Горьковской железной дороге</w:t>
            </w:r>
          </w:p>
          <w:p w:rsidR="00A14326" w:rsidRDefault="002F274F">
            <w:pPr>
              <w:pStyle w:val="1a"/>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9544CB" w:rsidRDefault="009544CB">
            <w:pPr>
              <w:pStyle w:val="1a"/>
              <w:ind w:firstLine="0"/>
              <w:rPr>
                <w:sz w:val="24"/>
                <w:szCs w:val="24"/>
              </w:rPr>
            </w:pPr>
            <w:r w:rsidRPr="009544CB">
              <w:rPr>
                <w:sz w:val="24"/>
                <w:szCs w:val="24"/>
              </w:rPr>
              <w:t>Контактная информация Заказчика: тел. +7(831)2488002</w:t>
            </w:r>
          </w:p>
          <w:p w:rsidR="00A14326" w:rsidRDefault="009544CB" w:rsidP="009544CB">
            <w:pPr>
              <w:rPr>
                <w:rFonts w:ascii="Calibri" w:hAnsi="Calibri" w:cs="Calibri"/>
                <w:color w:val="000000"/>
                <w:sz w:val="22"/>
                <w:szCs w:val="22"/>
                <w:lang w:eastAsia="ru-RU"/>
              </w:rPr>
            </w:pPr>
            <w:r>
              <w:t>Э</w:t>
            </w:r>
            <w:r w:rsidR="002F274F">
              <w:t xml:space="preserve">лектронный адрес </w:t>
            </w:r>
            <w:proofErr w:type="spellStart"/>
            <w:r w:rsidRPr="009544CB">
              <w:t>Zakupki-GRK@trcont.ru</w:t>
            </w:r>
            <w:proofErr w:type="spellEnd"/>
            <w:r w:rsidRPr="009544CB">
              <w:t>.</w:t>
            </w:r>
            <w:r w:rsidR="002F274F">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14326" w:rsidRDefault="002F274F">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p>
          <w:p w:rsidR="00A14326" w:rsidRDefault="002F274F" w:rsidP="006F2DC1">
            <w:pPr>
              <w:pStyle w:val="1a"/>
              <w:ind w:firstLine="0"/>
              <w:rPr>
                <w:sz w:val="24"/>
                <w:szCs w:val="24"/>
                <w:highlight w:val="cyan"/>
              </w:rPr>
            </w:pPr>
            <w:r>
              <w:rPr>
                <w:sz w:val="24"/>
                <w:szCs w:val="24"/>
              </w:rPr>
              <w:t>Адрес:</w:t>
            </w:r>
            <w:r w:rsidR="006F2DC1" w:rsidRPr="006F2DC1">
              <w:rPr>
                <w:sz w:val="24"/>
                <w:szCs w:val="24"/>
              </w:rPr>
              <w:t xml:space="preserve"> 603116, г. Нижний Новгород, Московское шоссе,17</w:t>
            </w:r>
            <w:proofErr w:type="gramStart"/>
            <w:r w:rsidR="006F2DC1" w:rsidRPr="006F2DC1">
              <w:rPr>
                <w:sz w:val="24"/>
                <w:szCs w:val="24"/>
              </w:rPr>
              <w:t xml:space="preserve"> А</w:t>
            </w:r>
            <w:proofErr w:type="gramEnd"/>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14326" w:rsidRDefault="002F274F">
            <w:pPr>
              <w:pStyle w:val="1a"/>
              <w:ind w:firstLine="397"/>
              <w:rPr>
                <w:sz w:val="24"/>
                <w:szCs w:val="24"/>
              </w:rPr>
            </w:pPr>
            <w:r>
              <w:rPr>
                <w:sz w:val="24"/>
                <w:szCs w:val="24"/>
              </w:rPr>
              <w:t xml:space="preserve">Начальная (максимальная) цена договора составляет 5045256 (пять миллионов сорок пять тысяч двести пятьдесят шесть) рублей 91 копейка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поставкой товара, выполнением работ, оказанием услуг, в том </w:t>
            </w:r>
            <w:r>
              <w:rPr>
                <w:sz w:val="24"/>
                <w:szCs w:val="24"/>
              </w:rPr>
              <w:lastRenderedPageBreak/>
              <w:t>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A14326" w:rsidRDefault="002F274F" w:rsidP="006F2DC1">
            <w:pPr>
              <w:jc w:val="both"/>
              <w:rPr>
                <w:b/>
              </w:rPr>
            </w:pPr>
            <w:r w:rsidRPr="006F2DC1">
              <w:t>«</w:t>
            </w:r>
            <w:r w:rsidR="006F2DC1">
              <w:t>19</w:t>
            </w:r>
            <w:r w:rsidRPr="006F2DC1">
              <w:t xml:space="preserve">» </w:t>
            </w:r>
            <w:r w:rsidR="006F2DC1" w:rsidRPr="006F2DC1">
              <w:t>декабря</w:t>
            </w:r>
            <w:r w:rsidRPr="006F2DC1">
              <w:t xml:space="preserve"> 2024 г.</w:t>
            </w:r>
          </w:p>
        </w:tc>
      </w:tr>
      <w:tr w:rsidR="00657AA5" w:rsidRPr="00F86FAA" w:rsidTr="004D6B74">
        <w:tc>
          <w:tcPr>
            <w:tcW w:w="426" w:type="dxa"/>
          </w:tcPr>
          <w:p w:rsidR="00657AA5" w:rsidRPr="00856650" w:rsidRDefault="00657AA5" w:rsidP="00E47C4C">
            <w:pPr>
              <w:pStyle w:val="1a"/>
              <w:ind w:left="-57" w:right="-108" w:firstLine="0"/>
              <w:rPr>
                <w:b/>
                <w:sz w:val="24"/>
                <w:szCs w:val="24"/>
              </w:rPr>
            </w:pPr>
            <w:r>
              <w:rPr>
                <w:b/>
                <w:sz w:val="24"/>
                <w:szCs w:val="24"/>
              </w:rPr>
              <w:t>7.</w:t>
            </w:r>
          </w:p>
        </w:tc>
        <w:tc>
          <w:tcPr>
            <w:tcW w:w="2126" w:type="dxa"/>
          </w:tcPr>
          <w:p w:rsidR="00657AA5" w:rsidRPr="00E1102D" w:rsidRDefault="00657AA5" w:rsidP="00E1102D">
            <w:pPr>
              <w:pStyle w:val="Default"/>
              <w:rPr>
                <w:b/>
                <w:color w:val="auto"/>
              </w:rPr>
            </w:pPr>
            <w:r>
              <w:rPr>
                <w:b/>
                <w:color w:val="auto"/>
              </w:rPr>
              <w:t>Место, дата и время начала и окончания срока подачи Заявок</w:t>
            </w:r>
          </w:p>
        </w:tc>
        <w:tc>
          <w:tcPr>
            <w:tcW w:w="7200" w:type="dxa"/>
          </w:tcPr>
          <w:p w:rsidR="00657AA5" w:rsidRDefault="00657AA5" w:rsidP="006F2DC1">
            <w:pPr>
              <w:pStyle w:val="1a"/>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6F2DC1">
              <w:rPr>
                <w:sz w:val="24"/>
                <w:szCs w:val="24"/>
              </w:rPr>
              <w:t>до «</w:t>
            </w:r>
            <w:r w:rsidR="006F2DC1" w:rsidRPr="006F2DC1">
              <w:rPr>
                <w:sz w:val="24"/>
                <w:szCs w:val="24"/>
              </w:rPr>
              <w:t>28</w:t>
            </w:r>
            <w:r w:rsidRPr="006F2DC1">
              <w:rPr>
                <w:sz w:val="24"/>
                <w:szCs w:val="24"/>
              </w:rPr>
              <w:t xml:space="preserve">» </w:t>
            </w:r>
            <w:r w:rsidR="006F2DC1" w:rsidRPr="006F2DC1">
              <w:rPr>
                <w:sz w:val="24"/>
                <w:szCs w:val="24"/>
              </w:rPr>
              <w:t xml:space="preserve">декабря </w:t>
            </w:r>
            <w:r w:rsidRPr="006F2DC1">
              <w:rPr>
                <w:sz w:val="24"/>
                <w:szCs w:val="24"/>
              </w:rPr>
              <w:t>2024 г.</w:t>
            </w:r>
            <w:r>
              <w:rPr>
                <w:sz w:val="24"/>
                <w:szCs w:val="24"/>
              </w:rPr>
              <w:t xml:space="preserve"> 14 час. 30 мин. (первый этап), до</w:t>
            </w:r>
            <w:proofErr w:type="gramEnd"/>
            <w:r>
              <w:rPr>
                <w:sz w:val="24"/>
                <w:szCs w:val="24"/>
              </w:rPr>
              <w:t xml:space="preserve"> </w:t>
            </w:r>
            <w:proofErr w:type="gramStart"/>
            <w:r>
              <w:rPr>
                <w:sz w:val="24"/>
                <w:szCs w:val="24"/>
              </w:rPr>
              <w:t>31</w:t>
            </w:r>
            <w:proofErr w:type="gramEnd"/>
            <w:r>
              <w:rPr>
                <w:sz w:val="24"/>
                <w:szCs w:val="24"/>
              </w:rPr>
              <w:t> </w:t>
            </w:r>
            <w:proofErr w:type="gramStart"/>
            <w:r w:rsidR="00084768">
              <w:rPr>
                <w:sz w:val="24"/>
                <w:szCs w:val="24"/>
              </w:rPr>
              <w:t>сентября</w:t>
            </w:r>
            <w:proofErr w:type="gramEnd"/>
            <w:r w:rsidRPr="00696A1A">
              <w:rPr>
                <w:sz w:val="24"/>
                <w:szCs w:val="24"/>
              </w:rPr>
              <w:t xml:space="preserve"> 202</w:t>
            </w:r>
            <w:r w:rsidR="00084768">
              <w:rPr>
                <w:sz w:val="24"/>
                <w:szCs w:val="24"/>
              </w:rPr>
              <w:t>6</w:t>
            </w:r>
            <w:r w:rsidRPr="00696A1A">
              <w:rPr>
                <w:sz w:val="24"/>
                <w:szCs w:val="24"/>
              </w:rPr>
              <w:t>г. (последующие этапы)</w:t>
            </w:r>
            <w:r>
              <w:rPr>
                <w:sz w:val="24"/>
                <w:szCs w:val="24"/>
              </w:rPr>
              <w:t xml:space="preserve"> по адресу, указанному в пункте 2 Информационной карты.</w:t>
            </w:r>
          </w:p>
        </w:tc>
      </w:tr>
      <w:tr w:rsidR="00657AA5" w:rsidRPr="00F86FAA" w:rsidTr="004D6B74">
        <w:tc>
          <w:tcPr>
            <w:tcW w:w="426" w:type="dxa"/>
          </w:tcPr>
          <w:p w:rsidR="00657AA5" w:rsidRPr="00F86FAA" w:rsidRDefault="00657AA5" w:rsidP="00E47C4C">
            <w:pPr>
              <w:pStyle w:val="1a"/>
              <w:ind w:left="-57" w:right="-108" w:firstLine="0"/>
              <w:rPr>
                <w:b/>
                <w:sz w:val="24"/>
                <w:szCs w:val="24"/>
              </w:rPr>
            </w:pPr>
            <w:r>
              <w:rPr>
                <w:b/>
                <w:sz w:val="24"/>
                <w:szCs w:val="24"/>
              </w:rPr>
              <w:t>8.</w:t>
            </w:r>
          </w:p>
        </w:tc>
        <w:tc>
          <w:tcPr>
            <w:tcW w:w="2126" w:type="dxa"/>
          </w:tcPr>
          <w:p w:rsidR="00657AA5" w:rsidRPr="00F86FAA" w:rsidRDefault="00657AA5"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57AA5" w:rsidRPr="006F2DC1" w:rsidRDefault="00657AA5" w:rsidP="00657AA5">
            <w:pPr>
              <w:pStyle w:val="1a"/>
              <w:ind w:firstLine="0"/>
              <w:rPr>
                <w:sz w:val="24"/>
                <w:szCs w:val="24"/>
              </w:rPr>
            </w:pPr>
            <w:r w:rsidRPr="006F2DC1">
              <w:rPr>
                <w:sz w:val="24"/>
                <w:szCs w:val="24"/>
              </w:rPr>
              <w:t>Вскрытие, рассмотрение, оценка и сопоставление Заявок состоится:</w:t>
            </w:r>
          </w:p>
          <w:p w:rsidR="00657AA5" w:rsidRPr="006F2DC1" w:rsidRDefault="00657AA5" w:rsidP="00657AA5">
            <w:pPr>
              <w:pStyle w:val="1a"/>
              <w:ind w:firstLine="0"/>
              <w:rPr>
                <w:sz w:val="24"/>
                <w:szCs w:val="24"/>
              </w:rPr>
            </w:pPr>
            <w:r w:rsidRPr="006F2DC1">
              <w:rPr>
                <w:sz w:val="24"/>
                <w:szCs w:val="24"/>
              </w:rPr>
              <w:t>1)</w:t>
            </w:r>
            <w:r w:rsidRPr="006F2DC1">
              <w:t xml:space="preserve"> </w:t>
            </w:r>
            <w:r w:rsidRPr="006F2DC1">
              <w:rPr>
                <w:sz w:val="24"/>
                <w:szCs w:val="24"/>
              </w:rPr>
              <w:t>по первому этапу при наличии Заявок состоится «</w:t>
            </w:r>
            <w:r w:rsidR="006F2DC1" w:rsidRPr="006F2DC1">
              <w:rPr>
                <w:sz w:val="24"/>
                <w:szCs w:val="24"/>
              </w:rPr>
              <w:t>13</w:t>
            </w:r>
            <w:r w:rsidRPr="006F2DC1">
              <w:rPr>
                <w:sz w:val="24"/>
                <w:szCs w:val="24"/>
              </w:rPr>
              <w:t xml:space="preserve">» </w:t>
            </w:r>
            <w:r w:rsidR="006F2DC1" w:rsidRPr="006F2DC1">
              <w:rPr>
                <w:sz w:val="24"/>
                <w:szCs w:val="24"/>
              </w:rPr>
              <w:t>января</w:t>
            </w:r>
            <w:r w:rsidRPr="006F2DC1">
              <w:rPr>
                <w:sz w:val="24"/>
                <w:szCs w:val="24"/>
              </w:rPr>
              <w:t xml:space="preserve"> 202</w:t>
            </w:r>
            <w:r w:rsidR="006F2DC1" w:rsidRPr="006F2DC1">
              <w:rPr>
                <w:sz w:val="24"/>
                <w:szCs w:val="24"/>
              </w:rPr>
              <w:t>5</w:t>
            </w:r>
            <w:r w:rsidRPr="006F2DC1">
              <w:rPr>
                <w:sz w:val="24"/>
                <w:szCs w:val="24"/>
              </w:rPr>
              <w:t>г. 14 час. 00 мин. местного времени по адресу, указанному в пункте 2 Информационной карты.</w:t>
            </w:r>
          </w:p>
          <w:p w:rsidR="00657AA5" w:rsidRPr="006F2DC1" w:rsidRDefault="00657AA5" w:rsidP="00657AA5">
            <w:pPr>
              <w:pStyle w:val="1a"/>
              <w:ind w:firstLine="0"/>
              <w:rPr>
                <w:sz w:val="24"/>
                <w:szCs w:val="24"/>
              </w:rPr>
            </w:pPr>
            <w:r w:rsidRPr="006F2DC1">
              <w:rPr>
                <w:sz w:val="24"/>
                <w:szCs w:val="24"/>
              </w:rPr>
              <w:t>2) по второму и последующим этапам при поступлении Заявок после предыдущего этапа - последнюю рабочую пятницу каждой недели календарного месяца;</w:t>
            </w:r>
          </w:p>
          <w:p w:rsidR="00657AA5" w:rsidRPr="006F2DC1" w:rsidRDefault="00657AA5" w:rsidP="00657AA5">
            <w:pPr>
              <w:pStyle w:val="1a"/>
              <w:ind w:firstLine="0"/>
              <w:rPr>
                <w:sz w:val="24"/>
                <w:szCs w:val="24"/>
              </w:rPr>
            </w:pPr>
            <w:r w:rsidRPr="006F2DC1">
              <w:rPr>
                <w:sz w:val="24"/>
                <w:szCs w:val="24"/>
              </w:rPr>
              <w:t xml:space="preserve">по последнему этапу при наличии Заявок - не позднее 10 календарных дней </w:t>
            </w:r>
            <w:proofErr w:type="gramStart"/>
            <w:r w:rsidRPr="006F2DC1">
              <w:rPr>
                <w:sz w:val="24"/>
                <w:szCs w:val="24"/>
              </w:rPr>
              <w:t>с даты окончания</w:t>
            </w:r>
            <w:proofErr w:type="gramEnd"/>
            <w:r w:rsidRPr="006F2DC1">
              <w:rPr>
                <w:sz w:val="24"/>
                <w:szCs w:val="24"/>
              </w:rPr>
              <w:t xml:space="preserve"> приема Заявок, указанной в пункте 7 Информационной карты. </w:t>
            </w:r>
          </w:p>
          <w:p w:rsidR="00657AA5" w:rsidRPr="006F2DC1" w:rsidRDefault="00657AA5" w:rsidP="00657AA5">
            <w:pPr>
              <w:pStyle w:val="1a"/>
              <w:ind w:firstLine="0"/>
              <w:rPr>
                <w:sz w:val="24"/>
                <w:szCs w:val="24"/>
              </w:rPr>
            </w:pPr>
            <w:r w:rsidRPr="006F2DC1">
              <w:rPr>
                <w:sz w:val="24"/>
                <w:szCs w:val="24"/>
              </w:rPr>
              <w:t>Место: Российская Федерация, 603116, г. Нижний Новгород, Московское шоссе,17</w:t>
            </w:r>
            <w:proofErr w:type="gramStart"/>
            <w:r w:rsidRPr="006F2DC1">
              <w:rPr>
                <w:sz w:val="24"/>
                <w:szCs w:val="24"/>
              </w:rPr>
              <w:t xml:space="preserve"> А</w:t>
            </w:r>
            <w:proofErr w:type="gramEnd"/>
          </w:p>
        </w:tc>
      </w:tr>
      <w:tr w:rsidR="00657AA5" w:rsidRPr="00F86FAA" w:rsidTr="004D6B74">
        <w:tc>
          <w:tcPr>
            <w:tcW w:w="426" w:type="dxa"/>
          </w:tcPr>
          <w:p w:rsidR="00657AA5" w:rsidRPr="00F86FAA" w:rsidRDefault="00657AA5" w:rsidP="00E47C4C">
            <w:pPr>
              <w:pStyle w:val="1a"/>
              <w:ind w:left="-57" w:right="-108" w:firstLine="0"/>
              <w:rPr>
                <w:b/>
                <w:sz w:val="24"/>
                <w:szCs w:val="24"/>
              </w:rPr>
            </w:pPr>
            <w:r>
              <w:rPr>
                <w:b/>
                <w:sz w:val="24"/>
                <w:szCs w:val="24"/>
              </w:rPr>
              <w:t>9.</w:t>
            </w:r>
          </w:p>
        </w:tc>
        <w:tc>
          <w:tcPr>
            <w:tcW w:w="2126" w:type="dxa"/>
          </w:tcPr>
          <w:p w:rsidR="00657AA5" w:rsidRPr="00F86FAA" w:rsidRDefault="00657AA5" w:rsidP="008035D3">
            <w:pPr>
              <w:pStyle w:val="Default"/>
              <w:rPr>
                <w:b/>
                <w:color w:val="auto"/>
              </w:rPr>
            </w:pPr>
            <w:r>
              <w:rPr>
                <w:b/>
                <w:color w:val="auto"/>
              </w:rPr>
              <w:t>Подведение итогов</w:t>
            </w:r>
          </w:p>
        </w:tc>
        <w:tc>
          <w:tcPr>
            <w:tcW w:w="7200" w:type="dxa"/>
          </w:tcPr>
          <w:p w:rsidR="00657AA5" w:rsidRPr="006F2DC1" w:rsidRDefault="00657AA5" w:rsidP="00657AA5">
            <w:pPr>
              <w:pStyle w:val="1a"/>
              <w:ind w:firstLine="0"/>
              <w:rPr>
                <w:sz w:val="24"/>
                <w:szCs w:val="24"/>
              </w:rPr>
            </w:pPr>
            <w:r w:rsidRPr="006F2DC1">
              <w:rPr>
                <w:sz w:val="24"/>
                <w:szCs w:val="24"/>
              </w:rPr>
              <w:t>Подведение итогов состоится:</w:t>
            </w:r>
          </w:p>
          <w:p w:rsidR="00657AA5" w:rsidRPr="006F2DC1" w:rsidRDefault="00657AA5" w:rsidP="00657AA5">
            <w:pPr>
              <w:pStyle w:val="1a"/>
              <w:ind w:firstLine="0"/>
              <w:rPr>
                <w:sz w:val="24"/>
                <w:szCs w:val="24"/>
              </w:rPr>
            </w:pPr>
            <w:r w:rsidRPr="006F2DC1">
              <w:rPr>
                <w:sz w:val="24"/>
                <w:szCs w:val="24"/>
              </w:rPr>
              <w:t xml:space="preserve">1) по первому этапу при наличии Заявок не позднее </w:t>
            </w:r>
            <w:bookmarkStart w:id="17" w:name="OLE_LINK14"/>
            <w:bookmarkStart w:id="18" w:name="OLE_LINK15"/>
            <w:bookmarkStart w:id="19" w:name="OLE_LINK28"/>
            <w:r w:rsidRPr="006F2DC1">
              <w:rPr>
                <w:sz w:val="24"/>
                <w:szCs w:val="24"/>
              </w:rPr>
              <w:t>«</w:t>
            </w:r>
            <w:r w:rsidR="006F2DC1" w:rsidRPr="006F2DC1">
              <w:rPr>
                <w:sz w:val="24"/>
                <w:szCs w:val="24"/>
              </w:rPr>
              <w:t>16</w:t>
            </w:r>
            <w:r w:rsidRPr="006F2DC1">
              <w:rPr>
                <w:sz w:val="24"/>
                <w:szCs w:val="24"/>
              </w:rPr>
              <w:t xml:space="preserve">» </w:t>
            </w:r>
            <w:r w:rsidR="006F2DC1" w:rsidRPr="006F2DC1">
              <w:rPr>
                <w:sz w:val="24"/>
                <w:szCs w:val="24"/>
              </w:rPr>
              <w:t>января</w:t>
            </w:r>
            <w:r w:rsidRPr="006F2DC1">
              <w:rPr>
                <w:sz w:val="24"/>
                <w:szCs w:val="24"/>
              </w:rPr>
              <w:t xml:space="preserve"> 2024 г. 14 час. 00 мин.</w:t>
            </w:r>
            <w:bookmarkEnd w:id="17"/>
            <w:bookmarkEnd w:id="18"/>
            <w:bookmarkEnd w:id="19"/>
            <w:r w:rsidRPr="006F2DC1">
              <w:rPr>
                <w:sz w:val="24"/>
                <w:szCs w:val="24"/>
              </w:rPr>
              <w:t xml:space="preserve"> местного времени по адресу, указанному в пункте 3 Информационной карты.</w:t>
            </w:r>
          </w:p>
          <w:p w:rsidR="00657AA5" w:rsidRPr="006F2DC1" w:rsidRDefault="00657AA5" w:rsidP="00657AA5">
            <w:pPr>
              <w:pStyle w:val="1a"/>
              <w:ind w:firstLine="0"/>
              <w:rPr>
                <w:sz w:val="24"/>
                <w:szCs w:val="24"/>
              </w:rPr>
            </w:pPr>
            <w:r w:rsidRPr="006F2DC1">
              <w:rPr>
                <w:sz w:val="24"/>
                <w:szCs w:val="24"/>
              </w:rPr>
              <w:t xml:space="preserve">2) Второй и последующие этапы при поступлении Заявок не позднее 21 календарного дня </w:t>
            </w:r>
            <w:proofErr w:type="gramStart"/>
            <w:r w:rsidRPr="006F2DC1">
              <w:rPr>
                <w:sz w:val="24"/>
                <w:szCs w:val="24"/>
              </w:rPr>
              <w:t>с даты рассмотрения</w:t>
            </w:r>
            <w:proofErr w:type="gramEnd"/>
            <w:r w:rsidRPr="006F2DC1">
              <w:rPr>
                <w:sz w:val="24"/>
                <w:szCs w:val="24"/>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14326" w:rsidRDefault="002F274F">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A14326" w:rsidRPr="009544CB" w:rsidRDefault="002F274F">
            <w:pPr>
              <w:pStyle w:val="afd"/>
              <w:jc w:val="both"/>
              <w:rPr>
                <w:sz w:val="24"/>
                <w:szCs w:val="24"/>
              </w:rPr>
            </w:pPr>
            <w:r w:rsidRPr="009544C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A14326" w:rsidRDefault="002F274F">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14326" w:rsidRDefault="002F274F">
            <w:pPr>
              <w:pStyle w:val="1a"/>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rsidR="00A14326" w:rsidRDefault="002F274F">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Срок поставки Товара (партии Товара) согласуется сторонами в Заявках на Товар. Допускается поставка Товара отдельными партиями</w:t>
            </w:r>
          </w:p>
          <w:p w:rsidR="00685C56" w:rsidRPr="00F86FAA" w:rsidRDefault="00685C56" w:rsidP="00685C56">
            <w:pPr>
              <w:pStyle w:val="Default"/>
              <w:jc w:val="both"/>
            </w:pPr>
          </w:p>
          <w:p w:rsidR="00A14326" w:rsidRDefault="002F274F">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roofErr w:type="gramEnd"/>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14326" w:rsidRDefault="002F274F">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14326" w:rsidRDefault="002F274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14326" w:rsidRDefault="002F274F">
                  <w:pPr>
                    <w:snapToGrid w:val="0"/>
                    <w:rPr>
                      <w:sz w:val="22"/>
                      <w:szCs w:val="22"/>
                    </w:rPr>
                  </w:pPr>
                  <w:r>
                    <w:rPr>
                      <w:sz w:val="22"/>
                      <w:szCs w:val="22"/>
                    </w:rPr>
                    <w:t>28.22.18.390</w:t>
                  </w:r>
                </w:p>
              </w:tc>
              <w:tc>
                <w:tcPr>
                  <w:tcW w:w="1417" w:type="dxa"/>
                  <w:tcBorders>
                    <w:top w:val="single" w:sz="4" w:space="0" w:color="auto"/>
                    <w:left w:val="single" w:sz="4" w:space="0" w:color="auto"/>
                    <w:bottom w:val="single" w:sz="4" w:space="0" w:color="auto"/>
                    <w:right w:val="single" w:sz="4" w:space="0" w:color="auto"/>
                  </w:tcBorders>
                </w:tcPr>
                <w:p w:rsidR="00A14326" w:rsidRDefault="002F274F">
                  <w:pPr>
                    <w:snapToGrid w:val="0"/>
                    <w:rPr>
                      <w:sz w:val="22"/>
                      <w:szCs w:val="22"/>
                    </w:rPr>
                  </w:pPr>
                  <w:r>
                    <w:rPr>
                      <w:sz w:val="22"/>
                      <w:szCs w:val="22"/>
                    </w:rPr>
                    <w:t>28.22</w:t>
                  </w:r>
                </w:p>
              </w:tc>
              <w:tc>
                <w:tcPr>
                  <w:tcW w:w="1134" w:type="dxa"/>
                  <w:tcBorders>
                    <w:top w:val="single" w:sz="4" w:space="0" w:color="auto"/>
                    <w:left w:val="single" w:sz="4" w:space="0" w:color="auto"/>
                    <w:bottom w:val="single" w:sz="4" w:space="0" w:color="auto"/>
                    <w:right w:val="single" w:sz="4" w:space="0" w:color="auto"/>
                  </w:tcBorders>
                </w:tcPr>
                <w:p w:rsidR="00A14326" w:rsidRDefault="002F274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14326" w:rsidRDefault="002F274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14326" w:rsidRDefault="002F274F">
                  <w:pPr>
                    <w:snapToGrid w:val="0"/>
                    <w:rPr>
                      <w:sz w:val="22"/>
                      <w:szCs w:val="22"/>
                    </w:rPr>
                  </w:pPr>
                  <w:r>
                    <w:rPr>
                      <w:sz w:val="22"/>
                      <w:szCs w:val="22"/>
                    </w:rPr>
                    <w:t>484</w:t>
                  </w:r>
                </w:p>
              </w:tc>
            </w:tr>
          </w:tbl>
          <w:p w:rsidR="00A14326" w:rsidRDefault="00A14326"/>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2F274F">
            <w:pPr>
              <w:pStyle w:val="aff6"/>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A14326" w:rsidRPr="009544CB" w:rsidRDefault="002F274F" w:rsidP="002F274F">
            <w:pPr>
              <w:pStyle w:val="aff6"/>
              <w:numPr>
                <w:ilvl w:val="1"/>
                <w:numId w:val="14"/>
              </w:numPr>
              <w:ind w:left="601" w:hanging="426"/>
              <w:jc w:val="both"/>
            </w:pPr>
            <w:r w:rsidRPr="009544C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A14326" w:rsidRPr="009544CB" w:rsidRDefault="002F274F" w:rsidP="002F274F">
            <w:pPr>
              <w:pStyle w:val="aff6"/>
              <w:numPr>
                <w:ilvl w:val="1"/>
                <w:numId w:val="14"/>
              </w:numPr>
              <w:ind w:left="601" w:hanging="426"/>
              <w:jc w:val="both"/>
            </w:pPr>
            <w:r w:rsidRPr="009544CB">
              <w:t>отсутствие за последние три года просроченной задолженности перед ПАО «</w:t>
            </w:r>
            <w:proofErr w:type="spellStart"/>
            <w:r w:rsidRPr="009544CB">
              <w:t>ТрансКонтейнер</w:t>
            </w:r>
            <w:proofErr w:type="spellEnd"/>
            <w:r w:rsidRPr="009544CB">
              <w:t>», фактов невыполнения обязательств перед ПАО «</w:t>
            </w:r>
            <w:proofErr w:type="spellStart"/>
            <w:r w:rsidRPr="009544CB">
              <w:t>ТрансКонтейнер</w:t>
            </w:r>
            <w:proofErr w:type="spellEnd"/>
            <w:r w:rsidRPr="009544CB">
              <w:t>» и причинения вреда имуществу ПАО «</w:t>
            </w:r>
            <w:proofErr w:type="spellStart"/>
            <w:r w:rsidRPr="009544CB">
              <w:t>ТрансКонтейнер</w:t>
            </w:r>
            <w:proofErr w:type="spellEnd"/>
            <w:r w:rsidRPr="009544CB">
              <w:t xml:space="preserve">»; </w:t>
            </w:r>
          </w:p>
          <w:p w:rsidR="00A14326" w:rsidRPr="009544CB" w:rsidRDefault="002F274F" w:rsidP="002F274F">
            <w:pPr>
              <w:pStyle w:val="aff6"/>
              <w:numPr>
                <w:ilvl w:val="1"/>
                <w:numId w:val="14"/>
              </w:numPr>
              <w:ind w:left="601" w:hanging="426"/>
              <w:jc w:val="both"/>
            </w:pPr>
            <w:r w:rsidRPr="009544C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9544CB">
              <w:t>://</w:t>
            </w:r>
            <w:r>
              <w:rPr>
                <w:lang w:val="en-US"/>
              </w:rPr>
              <w:t>www</w:t>
            </w:r>
            <w:r w:rsidRPr="009544CB">
              <w:t>.</w:t>
            </w:r>
            <w:proofErr w:type="spellStart"/>
            <w:r>
              <w:rPr>
                <w:lang w:val="en-US"/>
              </w:rPr>
              <w:t>nalog</w:t>
            </w:r>
            <w:proofErr w:type="spellEnd"/>
            <w:r w:rsidRPr="009544CB">
              <w:t>.</w:t>
            </w:r>
            <w:proofErr w:type="spellStart"/>
            <w:r>
              <w:rPr>
                <w:lang w:val="en-US"/>
              </w:rPr>
              <w:t>ru</w:t>
            </w:r>
            <w:proofErr w:type="spellEnd"/>
            <w:r w:rsidRPr="009544CB">
              <w:t>) на условиях, изложенных в проекте договора (приложение к документации о закупке).</w:t>
            </w:r>
          </w:p>
          <w:p w:rsidR="006D2B87" w:rsidRPr="00286B26" w:rsidRDefault="006D2B87" w:rsidP="002F274F">
            <w:pPr>
              <w:pStyle w:val="aff6"/>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A14326" w:rsidRPr="009544CB" w:rsidRDefault="002F274F" w:rsidP="002F274F">
            <w:pPr>
              <w:pStyle w:val="aff6"/>
              <w:numPr>
                <w:ilvl w:val="1"/>
                <w:numId w:val="14"/>
              </w:numPr>
              <w:ind w:left="601" w:hanging="426"/>
              <w:jc w:val="both"/>
            </w:pPr>
            <w:r w:rsidRPr="009544C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A14326" w:rsidRPr="009544CB" w:rsidRDefault="002F274F" w:rsidP="002F274F">
            <w:pPr>
              <w:pStyle w:val="aff6"/>
              <w:numPr>
                <w:ilvl w:val="1"/>
                <w:numId w:val="14"/>
              </w:numPr>
              <w:ind w:left="601" w:hanging="426"/>
              <w:jc w:val="both"/>
            </w:pPr>
            <w:proofErr w:type="gramStart"/>
            <w:r w:rsidRPr="009544CB">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9544CB">
              <w:t>://</w:t>
            </w:r>
            <w:proofErr w:type="spellStart"/>
            <w:r>
              <w:rPr>
                <w:lang w:val="en-US"/>
              </w:rPr>
              <w:t>pb</w:t>
            </w:r>
            <w:proofErr w:type="spellEnd"/>
            <w:r w:rsidRPr="009544CB">
              <w:t>.</w:t>
            </w:r>
            <w:proofErr w:type="spellStart"/>
            <w:r>
              <w:rPr>
                <w:lang w:val="en-US"/>
              </w:rPr>
              <w:t>nalog</w:t>
            </w:r>
            <w:proofErr w:type="spellEnd"/>
            <w:r w:rsidRPr="009544CB">
              <w:t>.</w:t>
            </w:r>
            <w:proofErr w:type="spellStart"/>
            <w:r>
              <w:rPr>
                <w:lang w:val="en-US"/>
              </w:rPr>
              <w:t>ru</w:t>
            </w:r>
            <w:proofErr w:type="spellEnd"/>
            <w:r w:rsidRPr="009544CB">
              <w:t>).</w:t>
            </w:r>
            <w:proofErr w:type="gramEnd"/>
            <w:r w:rsidRPr="009544C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w:t>
            </w:r>
            <w:r w:rsidRPr="009544CB">
              <w:lastRenderedPageBreak/>
              <w:t>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9544CB">
              <w:t>://</w:t>
            </w:r>
            <w:proofErr w:type="spellStart"/>
            <w:r>
              <w:rPr>
                <w:lang w:val="en-US"/>
              </w:rPr>
              <w:t>pb</w:t>
            </w:r>
            <w:proofErr w:type="spellEnd"/>
            <w:r w:rsidRPr="009544CB">
              <w:t>.</w:t>
            </w:r>
            <w:proofErr w:type="spellStart"/>
            <w:r>
              <w:rPr>
                <w:lang w:val="en-US"/>
              </w:rPr>
              <w:t>nalog</w:t>
            </w:r>
            <w:proofErr w:type="spellEnd"/>
            <w:r w:rsidRPr="009544CB">
              <w:t>.</w:t>
            </w:r>
            <w:proofErr w:type="spellStart"/>
            <w:r>
              <w:rPr>
                <w:lang w:val="en-US"/>
              </w:rPr>
              <w:t>ru</w:t>
            </w:r>
            <w:proofErr w:type="spellEnd"/>
            <w:r w:rsidRPr="009544CB">
              <w:t xml:space="preserve">); </w:t>
            </w:r>
          </w:p>
          <w:p w:rsidR="00A14326" w:rsidRPr="009544CB" w:rsidRDefault="002F274F" w:rsidP="002F274F">
            <w:pPr>
              <w:pStyle w:val="aff6"/>
              <w:numPr>
                <w:ilvl w:val="1"/>
                <w:numId w:val="14"/>
              </w:numPr>
              <w:ind w:left="601" w:hanging="426"/>
              <w:jc w:val="both"/>
            </w:pPr>
            <w:proofErr w:type="gramStart"/>
            <w:r w:rsidRPr="009544C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544CB">
              <w:t>неприостановлении</w:t>
            </w:r>
            <w:proofErr w:type="spellEnd"/>
            <w:r w:rsidRPr="009544C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544CB">
              <w:t>://</w:t>
            </w:r>
            <w:proofErr w:type="spellStart"/>
            <w:r>
              <w:rPr>
                <w:lang w:val="en-US"/>
              </w:rPr>
              <w:t>fssprus</w:t>
            </w:r>
            <w:proofErr w:type="spellEnd"/>
            <w:r w:rsidRPr="009544CB">
              <w:t>.</w:t>
            </w:r>
            <w:proofErr w:type="spellStart"/>
            <w:r>
              <w:rPr>
                <w:lang w:val="en-US"/>
              </w:rPr>
              <w:t>ru</w:t>
            </w:r>
            <w:proofErr w:type="spellEnd"/>
            <w:r w:rsidRPr="009544CB">
              <w:t>/</w:t>
            </w:r>
            <w:proofErr w:type="spellStart"/>
            <w:r>
              <w:rPr>
                <w:lang w:val="en-US"/>
              </w:rPr>
              <w:t>iss</w:t>
            </w:r>
            <w:proofErr w:type="spellEnd"/>
            <w:r w:rsidRPr="009544CB">
              <w:t>/</w:t>
            </w:r>
            <w:proofErr w:type="spellStart"/>
            <w:r>
              <w:rPr>
                <w:lang w:val="en-US"/>
              </w:rPr>
              <w:t>ip</w:t>
            </w:r>
            <w:proofErr w:type="spellEnd"/>
            <w:r w:rsidRPr="009544CB">
              <w:t>), а также информации в едином</w:t>
            </w:r>
            <w:proofErr w:type="gramEnd"/>
            <w:r w:rsidRPr="009544CB">
              <w:t xml:space="preserve"> федеральном </w:t>
            </w:r>
            <w:proofErr w:type="gramStart"/>
            <w:r w:rsidRPr="009544CB">
              <w:t>реестре</w:t>
            </w:r>
            <w:proofErr w:type="gramEnd"/>
            <w:r w:rsidRPr="009544C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544CB">
              <w:t>://</w:t>
            </w:r>
            <w:r>
              <w:rPr>
                <w:lang w:val="en-US"/>
              </w:rPr>
              <w:t>www</w:t>
            </w:r>
            <w:r w:rsidRPr="009544CB">
              <w:t>.</w:t>
            </w:r>
            <w:proofErr w:type="spellStart"/>
            <w:r>
              <w:rPr>
                <w:lang w:val="en-US"/>
              </w:rPr>
              <w:t>fedresurs</w:t>
            </w:r>
            <w:proofErr w:type="spellEnd"/>
            <w:r w:rsidRPr="009544CB">
              <w:t>.</w:t>
            </w:r>
            <w:proofErr w:type="spellStart"/>
            <w:r>
              <w:rPr>
                <w:lang w:val="en-US"/>
              </w:rPr>
              <w:t>ru</w:t>
            </w:r>
            <w:proofErr w:type="spellEnd"/>
            <w:r w:rsidRPr="009544C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9544CB">
              <w:t>неприостановлении</w:t>
            </w:r>
            <w:proofErr w:type="spellEnd"/>
            <w:r w:rsidRPr="009544C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A14326" w:rsidRPr="009544CB" w:rsidRDefault="002F274F" w:rsidP="002F274F">
            <w:pPr>
              <w:pStyle w:val="aff6"/>
              <w:numPr>
                <w:ilvl w:val="1"/>
                <w:numId w:val="14"/>
              </w:numPr>
              <w:ind w:left="601" w:hanging="426"/>
              <w:jc w:val="both"/>
            </w:pPr>
            <w:r w:rsidRPr="009544C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A14326" w:rsidRPr="009544CB" w:rsidRDefault="002F274F" w:rsidP="003D4E4F">
            <w:pPr>
              <w:pStyle w:val="aff6"/>
              <w:numPr>
                <w:ilvl w:val="1"/>
                <w:numId w:val="14"/>
              </w:numPr>
              <w:ind w:left="601" w:hanging="426"/>
              <w:jc w:val="both"/>
            </w:pPr>
            <w:proofErr w:type="gramStart"/>
            <w:r w:rsidRPr="009544CB">
              <w:t xml:space="preserve">сведения о планируемых к привлечению субподрядных организациях по форме приложения № </w:t>
            </w:r>
            <w:r w:rsidR="003D4E4F">
              <w:t>5</w:t>
            </w:r>
            <w:r w:rsidRPr="009544CB">
              <w:t xml:space="preserve"> к документации о закупке (предоставляется претендентом в случае привлечения субподрядчика (-</w:t>
            </w:r>
            <w:proofErr w:type="spellStart"/>
            <w:r w:rsidRPr="009544CB">
              <w:t>ов</w:t>
            </w:r>
            <w:proofErr w:type="spellEnd"/>
            <w:r w:rsidRPr="009544CB">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A14326" w:rsidRDefault="002F274F">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A14326" w:rsidRDefault="002F274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24CE1" w:rsidRDefault="002820B4" w:rsidP="002820B4">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14326" w:rsidRDefault="002F274F">
                  <w:pPr>
                    <w:pStyle w:val="-3"/>
                    <w:tabs>
                      <w:tab w:val="clear" w:pos="1985"/>
                    </w:tabs>
                    <w:suppressAutoHyphens/>
                    <w:ind w:firstLine="629"/>
                    <w:rPr>
                      <w:sz w:val="24"/>
                    </w:rPr>
                  </w:pPr>
                  <w:r>
                    <w:rPr>
                      <w:sz w:val="24"/>
                    </w:rPr>
                    <w:t xml:space="preserve">При поступлении предложений по внесению в проект </w:t>
                  </w:r>
                  <w:r>
                    <w:rPr>
                      <w:sz w:val="24"/>
                    </w:rPr>
                    <w:lastRenderedPageBreak/>
                    <w:t>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B244F0" w:rsidRPr="000D7A81" w:rsidTr="00FC5445">
              <w:tc>
                <w:tcPr>
                  <w:tcW w:w="6974" w:type="dxa"/>
                </w:tcPr>
                <w:p w:rsidR="00A14326" w:rsidRDefault="002F274F">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A14326" w:rsidRDefault="00A14326">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14326" w:rsidRDefault="002F274F">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14326" w:rsidRDefault="002F274F">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14326" w:rsidRDefault="002F274F">
            <w:pPr>
              <w:pStyle w:val="1a"/>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A14326" w:rsidRDefault="002F274F">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6B78B6" w:rsidRPr="004A2CA8" w:rsidTr="004D6B74">
        <w:tc>
          <w:tcPr>
            <w:tcW w:w="426" w:type="dxa"/>
          </w:tcPr>
          <w:p w:rsidR="006B78B6" w:rsidRPr="004A2CA8" w:rsidRDefault="006B78B6" w:rsidP="00E47C4C">
            <w:pPr>
              <w:pStyle w:val="1a"/>
              <w:ind w:left="-57" w:right="-108" w:firstLine="0"/>
              <w:rPr>
                <w:b/>
                <w:sz w:val="24"/>
                <w:szCs w:val="24"/>
              </w:rPr>
            </w:pPr>
            <w:r>
              <w:rPr>
                <w:b/>
                <w:sz w:val="24"/>
                <w:szCs w:val="24"/>
              </w:rPr>
              <w:t>26.</w:t>
            </w:r>
          </w:p>
        </w:tc>
        <w:tc>
          <w:tcPr>
            <w:tcW w:w="2126" w:type="dxa"/>
          </w:tcPr>
          <w:p w:rsidR="006B78B6" w:rsidRPr="004A2CA8" w:rsidRDefault="006B78B6" w:rsidP="00AD2CB8">
            <w:pPr>
              <w:pStyle w:val="Default"/>
              <w:rPr>
                <w:b/>
              </w:rPr>
            </w:pPr>
            <w:r>
              <w:rPr>
                <w:b/>
              </w:rPr>
              <w:t>Срок действия договора</w:t>
            </w:r>
          </w:p>
        </w:tc>
        <w:tc>
          <w:tcPr>
            <w:tcW w:w="7200" w:type="dxa"/>
          </w:tcPr>
          <w:p w:rsidR="006B78B6" w:rsidRDefault="006B78B6" w:rsidP="006B78B6">
            <w:pPr>
              <w:pStyle w:val="1a"/>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и действует по 31 декабря 2026 года включительно, а в части взаиморасчетов -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A14326" w:rsidRDefault="002F274F">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2F274F">
      <w:pPr>
        <w:pStyle w:val="afb"/>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2F274F">
      <w:pPr>
        <w:pStyle w:val="afb"/>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2F274F">
      <w:pPr>
        <w:pStyle w:val="afb"/>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2F274F">
      <w:pPr>
        <w:pStyle w:val="afb"/>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2F274F">
      <w:pPr>
        <w:pStyle w:val="afb"/>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2F274F">
      <w:pPr>
        <w:pStyle w:val="afb"/>
        <w:widowControl w:val="0"/>
        <w:numPr>
          <w:ilvl w:val="0"/>
          <w:numId w:val="24"/>
        </w:numPr>
        <w:ind w:left="0" w:firstLine="403"/>
        <w:jc w:val="both"/>
        <w:rPr>
          <w:szCs w:val="28"/>
        </w:rPr>
      </w:pPr>
      <w:r>
        <w:t>Не находится в процессе ликвидации;</w:t>
      </w:r>
    </w:p>
    <w:p w:rsidR="00B24EF1" w:rsidRPr="00D90120" w:rsidRDefault="00B24EF1" w:rsidP="002F274F">
      <w:pPr>
        <w:pStyle w:val="afb"/>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2F274F">
      <w:pPr>
        <w:pStyle w:val="afb"/>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2F274F">
      <w:pPr>
        <w:pStyle w:val="afb"/>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2F274F">
      <w:pPr>
        <w:pStyle w:val="afb"/>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2F274F">
      <w:pPr>
        <w:pStyle w:val="afb"/>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2F274F">
      <w:pPr>
        <w:pStyle w:val="afb"/>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7"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2F274F">
      <w:pPr>
        <w:pStyle w:val="afb"/>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2F274F">
      <w:pPr>
        <w:pStyle w:val="afb"/>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2F274F">
      <w:pPr>
        <w:pStyle w:val="afb"/>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2F274F">
      <w:pPr>
        <w:pStyle w:val="afb"/>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2F274F">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97AE9" w:rsidRDefault="00697AE9" w:rsidP="002F274F">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697AE9" w:rsidRDefault="00697AE9" w:rsidP="00697AE9">
      <w:pPr>
        <w:ind w:firstLine="709"/>
        <w:jc w:val="both"/>
        <w:rPr>
          <w:sz w:val="28"/>
          <w:szCs w:val="20"/>
        </w:rPr>
      </w:pPr>
      <w:bookmarkStart w:id="20"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3.8.10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20"/>
    </w:p>
    <w:p w:rsidR="00B24EF1" w:rsidRDefault="00B24EF1" w:rsidP="002F274F">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2F274F">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2F274F">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14326" w:rsidRDefault="002F274F">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2F274F">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2F274F">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2F274F">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2F274F">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2F274F">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2F274F">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2F274F">
      <w:pPr>
        <w:pStyle w:val="af8"/>
        <w:numPr>
          <w:ilvl w:val="2"/>
          <w:numId w:val="8"/>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2F274F">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2F274F">
      <w:pPr>
        <w:pStyle w:val="af8"/>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14326" w:rsidRDefault="002F274F">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A14326" w:rsidRPr="0039115E" w:rsidRDefault="00A14326" w:rsidP="00657AA5">
      <w:pPr>
        <w:pStyle w:val="3"/>
        <w:spacing w:before="0" w:after="0"/>
        <w:jc w:val="center"/>
        <w:rPr>
          <w:rFonts w:ascii="Times New Roman" w:hAnsi="Times New Roman"/>
          <w:bCs w:val="0"/>
          <w:sz w:val="24"/>
          <w:szCs w:val="24"/>
        </w:rPr>
      </w:pPr>
      <w:r>
        <w:rPr>
          <w:rFonts w:ascii="Times New Roman" w:hAnsi="Times New Roman"/>
          <w:bCs w:val="0"/>
          <w:sz w:val="24"/>
          <w:szCs w:val="24"/>
        </w:rPr>
        <w:t>Предложение о сотрудничестве</w:t>
      </w:r>
    </w:p>
    <w:p w:rsidR="00A14326" w:rsidRPr="0039115E" w:rsidRDefault="00A14326" w:rsidP="00657AA5"/>
    <w:p w:rsidR="00A14326" w:rsidRPr="0039115E" w:rsidRDefault="00A14326" w:rsidP="00657AA5"/>
    <w:p w:rsidR="00A14326" w:rsidRPr="0039115E" w:rsidRDefault="00A14326" w:rsidP="00657AA5">
      <w:r>
        <w:t xml:space="preserve"> «____» ___________ 20_ г.                                                           Процедура Размещения оферты</w:t>
      </w:r>
    </w:p>
    <w:p w:rsidR="00A14326" w:rsidRPr="0039115E" w:rsidRDefault="00A14326" w:rsidP="00657AA5">
      <w:pPr>
        <w:jc w:val="right"/>
      </w:pPr>
      <w:r>
        <w:t>№ РО</w:t>
      </w:r>
      <w:proofErr w:type="gramStart"/>
      <w:r>
        <w:t>-_______-______________</w:t>
      </w:r>
      <w:proofErr w:type="gramEnd"/>
    </w:p>
    <w:p w:rsidR="00A14326" w:rsidRPr="0039115E" w:rsidRDefault="00A14326" w:rsidP="00657AA5">
      <w:r>
        <w:t>____________________________________________________________________</w:t>
      </w:r>
    </w:p>
    <w:p w:rsidR="00A14326" w:rsidRPr="0039115E" w:rsidRDefault="00A14326" w:rsidP="00657AA5">
      <w:pPr>
        <w:ind w:firstLine="3"/>
        <w:jc w:val="center"/>
        <w:rPr>
          <w:bCs/>
          <w:i/>
        </w:rPr>
      </w:pPr>
      <w:r>
        <w:rPr>
          <w:bCs/>
          <w:i/>
        </w:rPr>
        <w:t>(Полное наименование п</w:t>
      </w:r>
      <w:r>
        <w:rPr>
          <w:i/>
        </w:rPr>
        <w:t>ретендента</w:t>
      </w:r>
      <w:r>
        <w:rPr>
          <w:bCs/>
          <w:i/>
        </w:rPr>
        <w:t>)</w:t>
      </w:r>
    </w:p>
    <w:p w:rsidR="00A14326" w:rsidRPr="0039115E" w:rsidRDefault="00A14326" w:rsidP="00657AA5">
      <w:pPr>
        <w:ind w:firstLine="708"/>
      </w:pPr>
    </w:p>
    <w:p w:rsidR="00A14326" w:rsidRPr="0039115E" w:rsidRDefault="00A14326" w:rsidP="002F274F">
      <w:pPr>
        <w:pStyle w:val="aff6"/>
        <w:numPr>
          <w:ilvl w:val="1"/>
          <w:numId w:val="29"/>
        </w:numPr>
        <w:tabs>
          <w:tab w:val="left" w:pos="1134"/>
        </w:tabs>
        <w:suppressAutoHyphens w:val="0"/>
        <w:ind w:left="0" w:firstLine="709"/>
        <w:contextualSpacing/>
        <w:jc w:val="both"/>
        <w:textAlignment w:val="baseline"/>
      </w:pPr>
      <w:r>
        <w:rPr>
          <w:i/>
          <w:u w:val="single"/>
        </w:rPr>
        <w:t>(полное наименование претендента)</w:t>
      </w:r>
      <w:r>
        <w:t xml:space="preserve"> принимает на себя обязательство поставлять </w:t>
      </w:r>
      <w:r>
        <w:rPr>
          <w:color w:val="000000"/>
        </w:rPr>
        <w:t>запасные части для контейнерных перегружателей типа «</w:t>
      </w:r>
      <w:proofErr w:type="spellStart"/>
      <w:r>
        <w:rPr>
          <w:color w:val="000000"/>
        </w:rPr>
        <w:t>ричстакер</w:t>
      </w:r>
      <w:proofErr w:type="spellEnd"/>
      <w:r>
        <w:rPr>
          <w:color w:val="000000"/>
        </w:rPr>
        <w:t>» для нужд филиала ПАО «</w:t>
      </w:r>
      <w:proofErr w:type="spellStart"/>
      <w:r>
        <w:rPr>
          <w:color w:val="000000"/>
        </w:rPr>
        <w:t>ТрансКонтейнер</w:t>
      </w:r>
      <w:proofErr w:type="spellEnd"/>
      <w:r>
        <w:rPr>
          <w:color w:val="000000"/>
        </w:rPr>
        <w:t>» на Горьковской железной дороге</w:t>
      </w:r>
      <w:r>
        <w:t xml:space="preserve"> по заявкам Заказчика для следующей техники:</w:t>
      </w:r>
    </w:p>
    <w:p w:rsidR="00A14326" w:rsidRPr="0039115E" w:rsidRDefault="00A14326" w:rsidP="00657AA5">
      <w:pPr>
        <w:pStyle w:val="aff9"/>
        <w:ind w:left="851"/>
        <w:jc w:val="both"/>
        <w:rPr>
          <w:rFonts w:ascii="Times New Roman" w:eastAsia="Times New Roman" w:hAnsi="Times New Roman"/>
          <w:sz w:val="24"/>
          <w:szCs w:val="24"/>
        </w:rPr>
      </w:pPr>
    </w:p>
    <w:tbl>
      <w:tblPr>
        <w:tblStyle w:val="afff1"/>
        <w:tblW w:w="9639" w:type="dxa"/>
        <w:jc w:val="center"/>
        <w:tblLook w:val="04A0"/>
      </w:tblPr>
      <w:tblGrid>
        <w:gridCol w:w="780"/>
        <w:gridCol w:w="3272"/>
        <w:gridCol w:w="5587"/>
      </w:tblGrid>
      <w:tr w:rsidR="00A14326" w:rsidRPr="0039115E" w:rsidTr="00657AA5">
        <w:trPr>
          <w:jc w:val="center"/>
        </w:trPr>
        <w:tc>
          <w:tcPr>
            <w:tcW w:w="594" w:type="dxa"/>
          </w:tcPr>
          <w:p w:rsidR="00A14326" w:rsidRPr="0039115E" w:rsidRDefault="00A14326" w:rsidP="00657AA5">
            <w:pPr>
              <w:pStyle w:val="aff9"/>
              <w:jc w:val="center"/>
              <w:rPr>
                <w:rFonts w:ascii="Times New Roman" w:eastAsia="Times New Roman" w:hAnsi="Times New Roman"/>
                <w:sz w:val="24"/>
                <w:szCs w:val="24"/>
              </w:rPr>
            </w:pPr>
            <w:r>
              <w:rPr>
                <w:rFonts w:ascii="Times New Roman" w:eastAsia="Times New Roman" w:hAnsi="Times New Roman"/>
                <w:sz w:val="24"/>
                <w:szCs w:val="24"/>
              </w:rPr>
              <w:t xml:space="preserve">№ </w:t>
            </w:r>
          </w:p>
          <w:p w:rsidR="00A14326" w:rsidRPr="0039115E" w:rsidRDefault="00A14326" w:rsidP="00657AA5">
            <w:pPr>
              <w:pStyle w:val="aff9"/>
              <w:jc w:val="center"/>
              <w:rPr>
                <w:rFonts w:ascii="Times New Roman" w:eastAsia="Times New Roman" w:hAnsi="Times New Roman"/>
                <w:sz w:val="24"/>
                <w:szCs w:val="24"/>
              </w:rPr>
            </w:pP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2491" w:type="dxa"/>
          </w:tcPr>
          <w:p w:rsidR="00A14326" w:rsidRPr="0039115E" w:rsidRDefault="00A14326" w:rsidP="00657AA5">
            <w:pPr>
              <w:pStyle w:val="aff9"/>
              <w:jc w:val="center"/>
              <w:rPr>
                <w:rFonts w:ascii="Times New Roman" w:eastAsia="Times New Roman" w:hAnsi="Times New Roman"/>
                <w:sz w:val="24"/>
                <w:szCs w:val="24"/>
              </w:rPr>
            </w:pPr>
            <w:r>
              <w:rPr>
                <w:rFonts w:ascii="Times New Roman" w:eastAsia="Times New Roman" w:hAnsi="Times New Roman"/>
                <w:sz w:val="24"/>
                <w:szCs w:val="24"/>
              </w:rPr>
              <w:t>Марка, модель техники</w:t>
            </w:r>
            <w:r>
              <w:rPr>
                <w:rStyle w:val="af6"/>
                <w:rFonts w:ascii="Times New Roman" w:eastAsia="Times New Roman" w:hAnsi="Times New Roman"/>
                <w:sz w:val="24"/>
                <w:szCs w:val="24"/>
              </w:rPr>
              <w:footnoteReference w:id="2"/>
            </w:r>
          </w:p>
        </w:tc>
        <w:tc>
          <w:tcPr>
            <w:tcW w:w="4253" w:type="dxa"/>
          </w:tcPr>
          <w:p w:rsidR="00A14326" w:rsidRPr="0039115E" w:rsidRDefault="00A14326" w:rsidP="00657AA5">
            <w:pPr>
              <w:pStyle w:val="aff9"/>
              <w:jc w:val="center"/>
              <w:rPr>
                <w:rFonts w:ascii="Times New Roman" w:eastAsia="Times New Roman" w:hAnsi="Times New Roman"/>
                <w:sz w:val="24"/>
                <w:szCs w:val="24"/>
              </w:rPr>
            </w:pPr>
            <w:r>
              <w:rPr>
                <w:rFonts w:ascii="Times New Roman" w:eastAsia="Times New Roman" w:hAnsi="Times New Roman"/>
                <w:sz w:val="24"/>
                <w:szCs w:val="24"/>
              </w:rPr>
              <w:t>Дислокация</w:t>
            </w:r>
          </w:p>
        </w:tc>
      </w:tr>
      <w:tr w:rsidR="00A14326" w:rsidRPr="0039115E" w:rsidTr="00657AA5">
        <w:trPr>
          <w:jc w:val="center"/>
        </w:trPr>
        <w:tc>
          <w:tcPr>
            <w:tcW w:w="594" w:type="dxa"/>
          </w:tcPr>
          <w:p w:rsidR="00A14326" w:rsidRPr="0039115E" w:rsidRDefault="00A14326" w:rsidP="00657AA5">
            <w:pPr>
              <w:pStyle w:val="aff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491" w:type="dxa"/>
          </w:tcPr>
          <w:p w:rsidR="00A14326" w:rsidRPr="0039115E" w:rsidRDefault="00A14326" w:rsidP="00657AA5">
            <w:pPr>
              <w:pStyle w:val="aff9"/>
              <w:jc w:val="both"/>
              <w:rPr>
                <w:rFonts w:ascii="Times New Roman" w:eastAsia="Times New Roman" w:hAnsi="Times New Roman"/>
                <w:sz w:val="24"/>
                <w:szCs w:val="24"/>
              </w:rPr>
            </w:pPr>
          </w:p>
        </w:tc>
        <w:tc>
          <w:tcPr>
            <w:tcW w:w="4253" w:type="dxa"/>
          </w:tcPr>
          <w:p w:rsidR="00A14326" w:rsidRPr="0039115E" w:rsidRDefault="00A14326" w:rsidP="00657AA5">
            <w:pPr>
              <w:pStyle w:val="aff9"/>
              <w:jc w:val="both"/>
              <w:rPr>
                <w:rFonts w:ascii="Times New Roman" w:eastAsia="Times New Roman" w:hAnsi="Times New Roman"/>
                <w:sz w:val="24"/>
                <w:szCs w:val="24"/>
              </w:rPr>
            </w:pPr>
          </w:p>
        </w:tc>
      </w:tr>
      <w:tr w:rsidR="00A14326" w:rsidRPr="0039115E" w:rsidTr="00657AA5">
        <w:trPr>
          <w:jc w:val="center"/>
        </w:trPr>
        <w:tc>
          <w:tcPr>
            <w:tcW w:w="594" w:type="dxa"/>
          </w:tcPr>
          <w:p w:rsidR="00A14326" w:rsidRPr="0039115E" w:rsidRDefault="00A14326" w:rsidP="00657AA5">
            <w:pPr>
              <w:pStyle w:val="aff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491" w:type="dxa"/>
          </w:tcPr>
          <w:p w:rsidR="00A14326" w:rsidRPr="0039115E" w:rsidRDefault="00A14326" w:rsidP="00657AA5">
            <w:pPr>
              <w:pStyle w:val="aff9"/>
              <w:jc w:val="both"/>
              <w:rPr>
                <w:rFonts w:ascii="Times New Roman" w:eastAsia="Times New Roman" w:hAnsi="Times New Roman"/>
                <w:sz w:val="24"/>
                <w:szCs w:val="24"/>
              </w:rPr>
            </w:pPr>
          </w:p>
        </w:tc>
        <w:tc>
          <w:tcPr>
            <w:tcW w:w="4253" w:type="dxa"/>
          </w:tcPr>
          <w:p w:rsidR="00A14326" w:rsidRPr="0039115E" w:rsidRDefault="00A14326" w:rsidP="00657AA5">
            <w:pPr>
              <w:pStyle w:val="aff9"/>
              <w:jc w:val="both"/>
              <w:rPr>
                <w:rFonts w:ascii="Times New Roman" w:eastAsia="Times New Roman" w:hAnsi="Times New Roman"/>
                <w:sz w:val="24"/>
                <w:szCs w:val="24"/>
              </w:rPr>
            </w:pPr>
          </w:p>
        </w:tc>
      </w:tr>
      <w:tr w:rsidR="00A14326" w:rsidRPr="0039115E" w:rsidTr="00657AA5">
        <w:trPr>
          <w:jc w:val="center"/>
        </w:trPr>
        <w:tc>
          <w:tcPr>
            <w:tcW w:w="594" w:type="dxa"/>
          </w:tcPr>
          <w:p w:rsidR="00A14326" w:rsidRPr="0039115E" w:rsidRDefault="00A14326" w:rsidP="00657AA5">
            <w:pPr>
              <w:pStyle w:val="aff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2491" w:type="dxa"/>
          </w:tcPr>
          <w:p w:rsidR="00A14326" w:rsidRPr="0039115E" w:rsidRDefault="00A14326" w:rsidP="00657AA5">
            <w:pPr>
              <w:pStyle w:val="aff9"/>
              <w:jc w:val="both"/>
              <w:rPr>
                <w:rFonts w:ascii="Times New Roman" w:eastAsia="Times New Roman" w:hAnsi="Times New Roman"/>
                <w:sz w:val="24"/>
                <w:szCs w:val="24"/>
              </w:rPr>
            </w:pPr>
          </w:p>
        </w:tc>
        <w:tc>
          <w:tcPr>
            <w:tcW w:w="4253" w:type="dxa"/>
          </w:tcPr>
          <w:p w:rsidR="00A14326" w:rsidRPr="0039115E" w:rsidRDefault="00A14326" w:rsidP="00657AA5">
            <w:pPr>
              <w:pStyle w:val="aff9"/>
              <w:jc w:val="both"/>
              <w:rPr>
                <w:rFonts w:ascii="Times New Roman" w:eastAsia="Times New Roman" w:hAnsi="Times New Roman"/>
                <w:sz w:val="24"/>
                <w:szCs w:val="24"/>
              </w:rPr>
            </w:pPr>
          </w:p>
        </w:tc>
      </w:tr>
    </w:tbl>
    <w:p w:rsidR="00A14326" w:rsidRPr="0039115E" w:rsidRDefault="00A14326" w:rsidP="00657AA5">
      <w:pPr>
        <w:pStyle w:val="afb"/>
        <w:ind w:left="709" w:firstLine="0"/>
        <w:jc w:val="both"/>
        <w:rPr>
          <w:sz w:val="24"/>
          <w:szCs w:val="24"/>
        </w:rPr>
      </w:pPr>
    </w:p>
    <w:p w:rsidR="00A14326" w:rsidRPr="002414FD" w:rsidRDefault="00A14326" w:rsidP="002F274F">
      <w:pPr>
        <w:pStyle w:val="1a"/>
        <w:numPr>
          <w:ilvl w:val="0"/>
          <w:numId w:val="28"/>
        </w:numPr>
        <w:ind w:left="0" w:firstLine="851"/>
        <w:rPr>
          <w:sz w:val="24"/>
          <w:szCs w:val="24"/>
        </w:rPr>
      </w:pPr>
      <w:r>
        <w:rPr>
          <w:sz w:val="24"/>
          <w:szCs w:val="24"/>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A14326" w:rsidRPr="00E01BAF" w:rsidRDefault="00A14326" w:rsidP="00657AA5">
      <w:pPr>
        <w:contextualSpacing/>
        <w:jc w:val="both"/>
      </w:pPr>
      <w:r>
        <w:t xml:space="preserve">Осуществлять электронный документооборот (далее – ЭДО) на условиях, изложенных в приложениях № 3 к проекту договора (приложение № 4) к документации о закупке </w:t>
      </w:r>
      <w:r>
        <w:rPr>
          <w:b/>
        </w:rPr>
        <w:t>согласны</w:t>
      </w:r>
      <w:r>
        <w:t>.</w:t>
      </w:r>
    </w:p>
    <w:p w:rsidR="00A14326" w:rsidRPr="00A60717" w:rsidRDefault="00A14326" w:rsidP="002F274F">
      <w:pPr>
        <w:pStyle w:val="aff6"/>
        <w:numPr>
          <w:ilvl w:val="0"/>
          <w:numId w:val="28"/>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A14326" w:rsidRPr="00A60717" w:rsidRDefault="00A14326" w:rsidP="00657AA5">
      <w:pPr>
        <w:pStyle w:val="aff6"/>
        <w:ind w:left="0" w:firstLine="851"/>
        <w:jc w:val="both"/>
      </w:pPr>
      <w:r>
        <w:t>- товарная накладная формы ТОРГ-12;</w:t>
      </w:r>
    </w:p>
    <w:p w:rsidR="00A14326" w:rsidRPr="00A60717" w:rsidRDefault="00A14326" w:rsidP="00657AA5">
      <w:pPr>
        <w:pStyle w:val="aff6"/>
        <w:ind w:left="0" w:firstLine="851"/>
        <w:jc w:val="both"/>
      </w:pPr>
      <w:r>
        <w:t>- универсальный передаточный документ (УПД);</w:t>
      </w:r>
    </w:p>
    <w:p w:rsidR="00A14326" w:rsidRPr="00A60717" w:rsidRDefault="00A14326" w:rsidP="00657AA5">
      <w:pPr>
        <w:pStyle w:val="aff6"/>
        <w:ind w:left="0" w:firstLine="851"/>
        <w:jc w:val="both"/>
      </w:pPr>
      <w:r>
        <w:t>- счет-фактура;</w:t>
      </w:r>
    </w:p>
    <w:p w:rsidR="00A14326" w:rsidRPr="00A60717" w:rsidRDefault="00A14326" w:rsidP="00657AA5">
      <w:pPr>
        <w:pStyle w:val="aff6"/>
        <w:ind w:left="0" w:firstLine="851"/>
        <w:rPr>
          <w:i/>
        </w:rPr>
      </w:pPr>
      <w:r>
        <w:t>- корректировочный документ/</w:t>
      </w:r>
      <w:proofErr w:type="gramStart"/>
      <w:r>
        <w:t>корректировочная</w:t>
      </w:r>
      <w:proofErr w:type="gramEnd"/>
      <w:r>
        <w:t xml:space="preserve"> счет-фактура</w:t>
      </w:r>
    </w:p>
    <w:p w:rsidR="00A14326" w:rsidRPr="00A60717" w:rsidRDefault="00A14326" w:rsidP="002F274F">
      <w:pPr>
        <w:pStyle w:val="aff6"/>
        <w:numPr>
          <w:ilvl w:val="0"/>
          <w:numId w:val="28"/>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w:t>
      </w:r>
      <w:proofErr w:type="gramStart"/>
      <w:r>
        <w:t>с даты подписания</w:t>
      </w:r>
      <w:proofErr w:type="gramEnd"/>
      <w:r>
        <w:t xml:space="preserve"> договора.</w:t>
      </w:r>
    </w:p>
    <w:p w:rsidR="00A14326" w:rsidRPr="00A60717" w:rsidRDefault="00A14326" w:rsidP="002F274F">
      <w:pPr>
        <w:pStyle w:val="aff6"/>
        <w:numPr>
          <w:ilvl w:val="0"/>
          <w:numId w:val="28"/>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A14326" w:rsidRPr="00A60717" w:rsidRDefault="00A14326" w:rsidP="002F274F">
      <w:pPr>
        <w:pStyle w:val="aff6"/>
        <w:numPr>
          <w:ilvl w:val="0"/>
          <w:numId w:val="28"/>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Размещения оферты в соответствии с требованиями документации о закупке и согласно настоящим предложениям.</w:t>
      </w:r>
    </w:p>
    <w:p w:rsidR="00A14326" w:rsidRPr="00A60717" w:rsidRDefault="00A14326" w:rsidP="002F274F">
      <w:pPr>
        <w:pStyle w:val="aff6"/>
        <w:numPr>
          <w:ilvl w:val="0"/>
          <w:numId w:val="28"/>
        </w:numPr>
        <w:ind w:left="0" w:firstLine="851"/>
        <w:contextualSpacing/>
        <w:jc w:val="both"/>
      </w:pPr>
      <w:r>
        <w:lastRenderedPageBreak/>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A14326" w:rsidRPr="00A60717" w:rsidRDefault="00A14326" w:rsidP="00657AA5">
      <w:pPr>
        <w:pStyle w:val="aff6"/>
        <w:ind w:left="1211"/>
        <w:jc w:val="both"/>
      </w:pPr>
    </w:p>
    <w:p w:rsidR="00A14326" w:rsidRDefault="00A14326" w:rsidP="00657AA5">
      <w:pPr>
        <w:pStyle w:val="af8"/>
        <w:ind w:firstLine="0"/>
        <w:jc w:val="left"/>
        <w:rPr>
          <w:rFonts w:eastAsia="Times New Roman"/>
          <w:sz w:val="24"/>
          <w:szCs w:val="28"/>
        </w:rPr>
      </w:pPr>
    </w:p>
    <w:p w:rsidR="00A14326" w:rsidRPr="0039115E" w:rsidRDefault="00A14326" w:rsidP="00657AA5">
      <w:pPr>
        <w:pStyle w:val="afb"/>
        <w:ind w:firstLine="709"/>
        <w:jc w:val="both"/>
        <w:rPr>
          <w:sz w:val="24"/>
          <w:szCs w:val="24"/>
        </w:rPr>
      </w:pPr>
    </w:p>
    <w:p w:rsidR="00A14326" w:rsidRPr="0039115E" w:rsidRDefault="00A14326" w:rsidP="00657AA5">
      <w:pPr>
        <w:pStyle w:val="afb"/>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A14326" w:rsidRPr="0039115E" w:rsidRDefault="00A14326" w:rsidP="00657AA5">
      <w:pPr>
        <w:tabs>
          <w:tab w:val="left" w:pos="8640"/>
        </w:tabs>
        <w:jc w:val="center"/>
        <w:rPr>
          <w:i/>
        </w:rPr>
      </w:pPr>
      <w:r>
        <w:rPr>
          <w:i/>
        </w:rPr>
        <w:t>(наименование претендента)</w:t>
      </w:r>
    </w:p>
    <w:p w:rsidR="00A14326" w:rsidRPr="0039115E" w:rsidRDefault="00A14326" w:rsidP="00657AA5">
      <w:pPr>
        <w:pStyle w:val="32"/>
        <w:suppressAutoHyphens/>
        <w:spacing w:after="0"/>
        <w:rPr>
          <w:sz w:val="24"/>
          <w:szCs w:val="24"/>
        </w:rPr>
      </w:pPr>
      <w:r>
        <w:rPr>
          <w:sz w:val="24"/>
          <w:szCs w:val="24"/>
        </w:rPr>
        <w:t>____________________________________________________________________</w:t>
      </w:r>
    </w:p>
    <w:p w:rsidR="00A14326" w:rsidRPr="0039115E" w:rsidRDefault="00A14326" w:rsidP="00657AA5">
      <w:pPr>
        <w:rPr>
          <w:i/>
        </w:rPr>
      </w:pPr>
      <w:r>
        <w:rPr>
          <w:i/>
        </w:rPr>
        <w:t xml:space="preserve">       Печать</w:t>
      </w:r>
      <w:r>
        <w:rPr>
          <w:i/>
        </w:rPr>
        <w:tab/>
      </w:r>
      <w:r>
        <w:rPr>
          <w:i/>
        </w:rPr>
        <w:tab/>
      </w:r>
      <w:r>
        <w:rPr>
          <w:i/>
        </w:rPr>
        <w:tab/>
        <w:t>(должность, подпись, ФИО)</w:t>
      </w:r>
    </w:p>
    <w:p w:rsidR="00A14326" w:rsidRPr="0039115E" w:rsidRDefault="00A14326" w:rsidP="00657AA5">
      <w:pPr>
        <w:pStyle w:val="32"/>
        <w:suppressAutoHyphens/>
        <w:spacing w:after="0"/>
        <w:rPr>
          <w:b/>
          <w:i/>
          <w:iCs/>
          <w:sz w:val="24"/>
          <w:szCs w:val="24"/>
        </w:rPr>
      </w:pPr>
      <w:r>
        <w:rPr>
          <w:sz w:val="24"/>
          <w:szCs w:val="24"/>
        </w:rPr>
        <w:t>"____" _________ 20__ г</w:t>
      </w:r>
    </w:p>
    <w:p w:rsidR="00A14326" w:rsidRPr="00DE4348" w:rsidRDefault="00A14326" w:rsidP="00657AA5"/>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A14326" w:rsidRDefault="002F274F">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4D05D2" w:rsidRPr="002E538D" w:rsidRDefault="004D05D2" w:rsidP="004D05D2">
      <w:pPr>
        <w:pStyle w:val="paragraph"/>
        <w:spacing w:before="0" w:beforeAutospacing="0" w:after="0" w:afterAutospacing="0"/>
        <w:ind w:firstLine="589"/>
        <w:jc w:val="center"/>
        <w:textAlignment w:val="baseline"/>
      </w:pPr>
      <w:r w:rsidRPr="002E538D">
        <w:rPr>
          <w:rStyle w:val="normaltextrun"/>
          <w:rFonts w:eastAsia="MS Mincho"/>
          <w:b/>
          <w:bCs/>
          <w:color w:val="000000"/>
        </w:rPr>
        <w:t>Договор поставки №___________</w:t>
      </w:r>
      <w:r w:rsidRPr="002E538D">
        <w:rPr>
          <w:rStyle w:val="eop"/>
          <w:color w:val="000000"/>
        </w:rPr>
        <w:t> </w:t>
      </w:r>
    </w:p>
    <w:p w:rsidR="004D05D2" w:rsidRPr="002E538D" w:rsidRDefault="004D05D2" w:rsidP="004D05D2">
      <w:pPr>
        <w:pStyle w:val="paragraph"/>
        <w:spacing w:before="0" w:beforeAutospacing="0" w:after="0" w:afterAutospacing="0"/>
        <w:ind w:firstLine="589"/>
        <w:jc w:val="center"/>
        <w:textAlignment w:val="baseline"/>
      </w:pPr>
      <w:r w:rsidRPr="002E538D">
        <w:rPr>
          <w:rStyle w:val="eop"/>
        </w:rPr>
        <w:t> </w:t>
      </w:r>
    </w:p>
    <w:p w:rsidR="004D05D2" w:rsidRPr="002E538D" w:rsidRDefault="004D05D2" w:rsidP="004D05D2">
      <w:pPr>
        <w:pStyle w:val="paragraph"/>
        <w:spacing w:before="0" w:beforeAutospacing="0" w:after="0" w:afterAutospacing="0"/>
        <w:jc w:val="both"/>
        <w:textAlignment w:val="baseline"/>
      </w:pPr>
      <w:r w:rsidRPr="002E538D">
        <w:rPr>
          <w:rStyle w:val="normaltextrun"/>
          <w:rFonts w:eastAsia="MS Mincho"/>
          <w:color w:val="000000"/>
        </w:rPr>
        <w:t xml:space="preserve">г. </w:t>
      </w:r>
      <w:r>
        <w:rPr>
          <w:rStyle w:val="normaltextrun"/>
          <w:rFonts w:eastAsia="MS Mincho"/>
          <w:color w:val="000000"/>
        </w:rPr>
        <w:t>Нижний Новгород</w:t>
      </w:r>
      <w:r>
        <w:rPr>
          <w:rStyle w:val="normaltextrun"/>
          <w:rFonts w:eastAsia="MS Mincho"/>
          <w:color w:val="000000"/>
        </w:rPr>
        <w:tab/>
      </w:r>
      <w:r>
        <w:rPr>
          <w:rStyle w:val="normaltextrun"/>
          <w:rFonts w:eastAsia="MS Mincho"/>
          <w:color w:val="000000"/>
        </w:rPr>
        <w:tab/>
      </w:r>
      <w:r>
        <w:rPr>
          <w:rStyle w:val="normaltextrun"/>
          <w:rFonts w:eastAsia="MS Mincho"/>
          <w:color w:val="000000"/>
        </w:rPr>
        <w:tab/>
      </w:r>
      <w:r>
        <w:rPr>
          <w:rStyle w:val="normaltextrun"/>
          <w:rFonts w:eastAsia="MS Mincho"/>
          <w:color w:val="000000"/>
        </w:rPr>
        <w:tab/>
      </w:r>
      <w:r>
        <w:rPr>
          <w:rStyle w:val="normaltextrun"/>
          <w:rFonts w:eastAsia="MS Mincho"/>
          <w:color w:val="000000"/>
        </w:rPr>
        <w:tab/>
      </w:r>
      <w:r>
        <w:rPr>
          <w:rStyle w:val="normaltextrun"/>
          <w:rFonts w:eastAsia="MS Mincho"/>
          <w:color w:val="000000"/>
        </w:rPr>
        <w:tab/>
        <w:t xml:space="preserve">                   </w:t>
      </w:r>
      <w:r w:rsidRPr="002E538D">
        <w:rPr>
          <w:rStyle w:val="tabchar"/>
          <w:color w:val="000000"/>
        </w:rPr>
        <w:t xml:space="preserve"> </w:t>
      </w:r>
      <w:r w:rsidRPr="002E538D">
        <w:rPr>
          <w:rStyle w:val="normaltextrun"/>
          <w:rFonts w:eastAsia="MS Mincho"/>
          <w:color w:val="000000"/>
        </w:rPr>
        <w:t>«_</w:t>
      </w:r>
      <w:r w:rsidRPr="002E538D">
        <w:rPr>
          <w:rStyle w:val="contextualspellingandgrammarerror"/>
          <w:color w:val="000000"/>
        </w:rPr>
        <w:t>_</w:t>
      </w:r>
      <w:r>
        <w:rPr>
          <w:rStyle w:val="contextualspellingandgrammarerror"/>
          <w:color w:val="000000"/>
        </w:rPr>
        <w:t>__</w:t>
      </w:r>
      <w:r w:rsidRPr="002E538D">
        <w:rPr>
          <w:rStyle w:val="contextualspellingandgrammarerror"/>
          <w:color w:val="000000"/>
        </w:rPr>
        <w:t>»_</w:t>
      </w:r>
      <w:r w:rsidRPr="002E538D">
        <w:rPr>
          <w:rStyle w:val="normaltextrun"/>
          <w:rFonts w:eastAsia="MS Mincho"/>
          <w:color w:val="000000"/>
        </w:rPr>
        <w:t xml:space="preserve">______ ____ </w:t>
      </w:r>
      <w:proofErr w:type="gramStart"/>
      <w:r w:rsidRPr="002E538D">
        <w:rPr>
          <w:rStyle w:val="normaltextrun"/>
          <w:rFonts w:eastAsia="MS Mincho"/>
          <w:color w:val="000000"/>
        </w:rPr>
        <w:t>г</w:t>
      </w:r>
      <w:proofErr w:type="gramEnd"/>
      <w:r w:rsidRPr="002E538D">
        <w:rPr>
          <w:rStyle w:val="normaltextrun"/>
          <w:rFonts w:eastAsia="MS Mincho"/>
          <w:color w:val="000000"/>
        </w:rPr>
        <w:t>.</w:t>
      </w:r>
      <w:r w:rsidRPr="002E538D">
        <w:rPr>
          <w:rStyle w:val="eop"/>
          <w:color w:val="000000"/>
        </w:rPr>
        <w:t> </w:t>
      </w:r>
    </w:p>
    <w:p w:rsidR="004D05D2" w:rsidRPr="002E538D" w:rsidRDefault="004D05D2" w:rsidP="004D05D2">
      <w:pPr>
        <w:pStyle w:val="paragraph"/>
        <w:spacing w:before="0" w:beforeAutospacing="0" w:after="0" w:afterAutospacing="0"/>
        <w:ind w:firstLine="589"/>
        <w:textAlignment w:val="baseline"/>
      </w:pPr>
      <w:r w:rsidRPr="002E538D">
        <w:rPr>
          <w:rStyle w:val="eop"/>
        </w:rPr>
        <w:t> </w:t>
      </w:r>
    </w:p>
    <w:p w:rsidR="004D05D2" w:rsidRPr="002E538D" w:rsidRDefault="004D05D2" w:rsidP="004D05D2">
      <w:pPr>
        <w:pStyle w:val="paragraph"/>
        <w:spacing w:before="0" w:beforeAutospacing="0" w:after="0" w:afterAutospacing="0"/>
        <w:ind w:firstLine="589"/>
        <w:jc w:val="both"/>
        <w:textAlignment w:val="baseline"/>
      </w:pPr>
      <w:proofErr w:type="gramStart"/>
      <w:r w:rsidRPr="0036441E">
        <w:rPr>
          <w:rStyle w:val="normaltextrun"/>
          <w:rFonts w:eastAsia="MS Mincho"/>
          <w:color w:val="000000"/>
        </w:rPr>
        <w:t>Публичное акционерное общество «</w:t>
      </w:r>
      <w:proofErr w:type="spellStart"/>
      <w:r w:rsidRPr="0036441E">
        <w:rPr>
          <w:rStyle w:val="normaltextrun"/>
          <w:rFonts w:eastAsia="MS Mincho"/>
          <w:color w:val="000000"/>
        </w:rPr>
        <w:t>ТрансКонтейнер</w:t>
      </w:r>
      <w:proofErr w:type="spellEnd"/>
      <w:r w:rsidRPr="0036441E">
        <w:rPr>
          <w:rStyle w:val="normaltextrun"/>
          <w:rFonts w:eastAsia="MS Mincho"/>
          <w:color w:val="000000"/>
        </w:rPr>
        <w:t>» (ПАО «</w:t>
      </w:r>
      <w:proofErr w:type="spellStart"/>
      <w:r w:rsidRPr="0036441E">
        <w:rPr>
          <w:rStyle w:val="normaltextrun"/>
          <w:rFonts w:eastAsia="MS Mincho"/>
          <w:color w:val="000000"/>
        </w:rPr>
        <w:t>ТрансКонтейнер</w:t>
      </w:r>
      <w:proofErr w:type="spellEnd"/>
      <w:r w:rsidRPr="0036441E">
        <w:rPr>
          <w:rStyle w:val="normaltextrun"/>
          <w:rFonts w:eastAsia="MS Mincho"/>
          <w:color w:val="000000"/>
        </w:rPr>
        <w:t xml:space="preserve">»), именуемое в дальнейшем </w:t>
      </w:r>
      <w:r>
        <w:rPr>
          <w:rStyle w:val="normaltextrun"/>
          <w:rFonts w:eastAsia="MS Mincho"/>
          <w:color w:val="000000"/>
        </w:rPr>
        <w:t>«</w:t>
      </w:r>
      <w:r w:rsidRPr="0036441E">
        <w:rPr>
          <w:rStyle w:val="normaltextrun"/>
          <w:rFonts w:eastAsia="MS Mincho"/>
          <w:color w:val="000000"/>
        </w:rPr>
        <w:t>Покупатель</w:t>
      </w:r>
      <w:r>
        <w:rPr>
          <w:rStyle w:val="normaltextrun"/>
          <w:rFonts w:eastAsia="MS Mincho"/>
          <w:color w:val="000000"/>
        </w:rPr>
        <w:t>»</w:t>
      </w:r>
      <w:r w:rsidRPr="0036441E">
        <w:rPr>
          <w:rStyle w:val="normaltextrun"/>
          <w:rFonts w:eastAsia="MS Mincho"/>
          <w:color w:val="000000"/>
        </w:rPr>
        <w:t xml:space="preserve">, в лице   __________________________________, действующего на основании ____________________________, с одной стороны, и _________________________________, именуемое в дальнейшем </w:t>
      </w:r>
      <w:r>
        <w:rPr>
          <w:rStyle w:val="normaltextrun"/>
          <w:rFonts w:eastAsia="MS Mincho"/>
          <w:color w:val="000000"/>
        </w:rPr>
        <w:t>«</w:t>
      </w:r>
      <w:r w:rsidRPr="0036441E">
        <w:rPr>
          <w:rStyle w:val="normaltextrun"/>
          <w:rFonts w:eastAsia="MS Mincho"/>
          <w:color w:val="000000"/>
        </w:rPr>
        <w:t>Поставщик</w:t>
      </w:r>
      <w:r>
        <w:rPr>
          <w:rStyle w:val="normaltextrun"/>
          <w:rFonts w:eastAsia="MS Mincho"/>
          <w:color w:val="000000"/>
        </w:rPr>
        <w:t>»</w:t>
      </w:r>
      <w:r w:rsidRPr="0036441E">
        <w:rPr>
          <w:rStyle w:val="normaltextrun"/>
          <w:rFonts w:eastAsia="MS Mincho"/>
          <w:color w:val="000000"/>
        </w:rPr>
        <w:t>, в лице _________________________, действующего  на основании ________________, с другой стороны, именуемые в дальнейшем Стороны, заключили настоящий договор поставки (далее – Договор) о нижеследующем</w:t>
      </w:r>
      <w:r w:rsidRPr="002E538D">
        <w:rPr>
          <w:rStyle w:val="eop"/>
          <w:color w:val="000000"/>
        </w:rPr>
        <w:t> </w:t>
      </w:r>
      <w:proofErr w:type="gramEnd"/>
    </w:p>
    <w:p w:rsidR="004D05D2" w:rsidRPr="002E538D" w:rsidRDefault="004D05D2" w:rsidP="004D05D2">
      <w:pPr>
        <w:pStyle w:val="paragraph"/>
        <w:numPr>
          <w:ilvl w:val="0"/>
          <w:numId w:val="32"/>
        </w:numPr>
        <w:spacing w:before="0" w:beforeAutospacing="0" w:after="0" w:afterAutospacing="0"/>
        <w:ind w:left="0" w:firstLine="326"/>
        <w:jc w:val="center"/>
        <w:textAlignment w:val="baseline"/>
      </w:pPr>
      <w:r w:rsidRPr="002E538D">
        <w:rPr>
          <w:rStyle w:val="normaltextrun"/>
          <w:rFonts w:eastAsia="MS Mincho"/>
          <w:b/>
          <w:bCs/>
          <w:color w:val="000000"/>
        </w:rPr>
        <w:t>Предмет Договора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1.1. По настоящему Договору Поставщик обязуется поставить, а Покупатель принять и оплатить запасные части для контейнерных перегружателей типа «</w:t>
      </w:r>
      <w:proofErr w:type="spellStart"/>
      <w:r w:rsidRPr="002E538D">
        <w:rPr>
          <w:rStyle w:val="spellingerror"/>
          <w:color w:val="000000"/>
        </w:rPr>
        <w:t>ричстакер</w:t>
      </w:r>
      <w:proofErr w:type="spellEnd"/>
      <w:r w:rsidRPr="002E538D">
        <w:rPr>
          <w:rStyle w:val="normaltextrun"/>
          <w:rFonts w:eastAsia="MS Mincho"/>
          <w:color w:val="000000"/>
        </w:rPr>
        <w:t>» (далее – «Товар») для нужд филиала ПАО «</w:t>
      </w:r>
      <w:proofErr w:type="spellStart"/>
      <w:r w:rsidRPr="002E538D">
        <w:rPr>
          <w:rStyle w:val="spellingerror"/>
          <w:color w:val="000000"/>
        </w:rPr>
        <w:t>ТрансКонтейнер</w:t>
      </w:r>
      <w:proofErr w:type="spellEnd"/>
      <w:r w:rsidRPr="002E538D">
        <w:rPr>
          <w:rStyle w:val="normaltextrun"/>
          <w:rFonts w:eastAsia="MS Mincho"/>
          <w:color w:val="000000"/>
        </w:rPr>
        <w:t xml:space="preserve">» на </w:t>
      </w:r>
      <w:r>
        <w:rPr>
          <w:rStyle w:val="normaltextrun"/>
          <w:rFonts w:eastAsia="MS Mincho"/>
          <w:color w:val="000000"/>
        </w:rPr>
        <w:t>Горьковской</w:t>
      </w:r>
      <w:r w:rsidRPr="002E538D">
        <w:rPr>
          <w:rStyle w:val="normaltextrun"/>
          <w:rFonts w:eastAsia="MS Mincho"/>
          <w:color w:val="000000"/>
        </w:rPr>
        <w:t xml:space="preserve"> железной дороге.</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 составленных по форме Приложения №1 к настоящему Договору, и являющихся неотъемлемой частью настоящего Договора. Объем поставляемого Товара определяется исходя из потребностей Покупателя на основании подписанных заявок.</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1.4. В случае обязательной сертификации Товар должен поставляться с сертификатом соответствия.</w:t>
      </w:r>
      <w:r w:rsidRPr="002E538D">
        <w:rPr>
          <w:rStyle w:val="eop"/>
          <w:color w:val="000000"/>
        </w:rPr>
        <w:t> </w:t>
      </w:r>
    </w:p>
    <w:p w:rsidR="004D05D2" w:rsidRPr="002E538D" w:rsidRDefault="004D05D2" w:rsidP="004D05D2">
      <w:pPr>
        <w:pStyle w:val="paragraph"/>
        <w:widowControl w:val="0"/>
        <w:numPr>
          <w:ilvl w:val="0"/>
          <w:numId w:val="33"/>
        </w:numPr>
        <w:suppressAutoHyphens/>
        <w:spacing w:before="0" w:beforeAutospacing="0" w:after="0" w:afterAutospacing="0"/>
        <w:ind w:left="0" w:firstLine="326"/>
        <w:jc w:val="center"/>
        <w:textAlignment w:val="baseline"/>
      </w:pPr>
      <w:r w:rsidRPr="002E538D">
        <w:rPr>
          <w:rStyle w:val="normaltextrun"/>
          <w:rFonts w:eastAsia="MS Mincho"/>
          <w:b/>
          <w:bCs/>
          <w:color w:val="000000"/>
        </w:rPr>
        <w:t>Цена Договора и порядок расчетов</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2.1. Стоимость поставки Товара согласуется сторонами в Заявках.</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2.2. Оплата каждой партии Товара производится Покупателем в течение 30 (тридцати) календарных дней </w:t>
      </w:r>
      <w:proofErr w:type="gramStart"/>
      <w:r w:rsidRPr="002E538D">
        <w:rPr>
          <w:rStyle w:val="normaltextrun"/>
          <w:rFonts w:eastAsia="MS Mincho"/>
          <w:color w:val="000000"/>
        </w:rPr>
        <w:t>с даты подписания</w:t>
      </w:r>
      <w:proofErr w:type="gramEnd"/>
      <w:r w:rsidRPr="002E538D">
        <w:rPr>
          <w:rStyle w:val="normaltextrun"/>
          <w:rFonts w:eastAsia="MS Mincho"/>
          <w:color w:val="000000"/>
        </w:rPr>
        <w:t xml:space="preserve"> Сторонами товарной накладной по форме ТОРГ-12 или универсального передаточного документа (УПД) на основании выставленного Поставщиком счета на оплату.</w:t>
      </w:r>
      <w:r w:rsidRPr="002E538D">
        <w:rPr>
          <w:rStyle w:val="eop"/>
          <w:color w:val="000000"/>
        </w:rPr>
        <w:t> </w:t>
      </w:r>
    </w:p>
    <w:p w:rsidR="004D05D2" w:rsidRDefault="004D05D2" w:rsidP="004D05D2">
      <w:pPr>
        <w:widowControl w:val="0"/>
        <w:ind w:right="-1" w:firstLine="567"/>
        <w:jc w:val="both"/>
        <w:rPr>
          <w:szCs w:val="28"/>
        </w:rPr>
      </w:pPr>
      <w:r w:rsidRPr="002E538D">
        <w:rPr>
          <w:rStyle w:val="normaltextrun"/>
          <w:rFonts w:eastAsia="MS Mincho"/>
          <w:color w:val="000000"/>
        </w:rPr>
        <w:t xml:space="preserve">2.3. </w:t>
      </w:r>
      <w:r>
        <w:rPr>
          <w:rStyle w:val="normaltextrun"/>
          <w:rFonts w:eastAsia="MS Mincho"/>
          <w:color w:val="000000"/>
        </w:rPr>
        <w:t xml:space="preserve">Общая  цена договора не может превышать __________ руб. </w:t>
      </w:r>
      <w:r>
        <w:rPr>
          <w:szCs w:val="28"/>
        </w:rPr>
        <w:t xml:space="preserve"> </w:t>
      </w:r>
      <w:r w:rsidRPr="00067671">
        <w:rPr>
          <w:szCs w:val="28"/>
        </w:rPr>
        <w:t>(</w:t>
      </w:r>
      <w:r>
        <w:rPr>
          <w:szCs w:val="28"/>
        </w:rPr>
        <w:t>______</w:t>
      </w:r>
      <w:r w:rsidRPr="00067671">
        <w:rPr>
          <w:szCs w:val="28"/>
        </w:rPr>
        <w:t xml:space="preserve"> рублей 00 копеек), в том числе НДС по ставке, предусмотренной п. 3 ст. 164 Налогового кодекса Российской Федерации</w:t>
      </w:r>
      <w:r>
        <w:rPr>
          <w:szCs w:val="28"/>
        </w:rPr>
        <w:t xml:space="preserve">.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Pr>
          <w:rStyle w:val="normaltextrun"/>
          <w:rFonts w:eastAsia="MS Mincho"/>
          <w:color w:val="000000"/>
        </w:rPr>
        <w:t xml:space="preserve">2.4. </w:t>
      </w:r>
      <w:proofErr w:type="gramStart"/>
      <w:r w:rsidRPr="002E538D">
        <w:rPr>
          <w:rStyle w:val="normaltextrun"/>
          <w:rFonts w:eastAsia="MS Mincho"/>
          <w:color w:val="000000"/>
        </w:rPr>
        <w:t xml:space="preserve">В цену настоящего Договора входят расходы Поставщика, в том числе связанные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и затрат, связанных с доставкой товаров </w:t>
      </w:r>
      <w:r>
        <w:rPr>
          <w:rStyle w:val="normaltextrun"/>
          <w:rFonts w:eastAsia="MS Mincho"/>
          <w:color w:val="000000"/>
        </w:rPr>
        <w:t>Покупателю</w:t>
      </w:r>
      <w:r w:rsidRPr="002E538D">
        <w:rPr>
          <w:rStyle w:val="normaltextrun"/>
          <w:rFonts w:eastAsia="MS Mincho"/>
          <w:color w:val="000000"/>
        </w:rPr>
        <w:t>, погрузочно-разгрузочных работ, затрат, связанных со страхованием, с хранением товара до момента передачи его</w:t>
      </w:r>
      <w:proofErr w:type="gramEnd"/>
      <w:r w:rsidRPr="002E538D">
        <w:rPr>
          <w:rStyle w:val="normaltextrun"/>
          <w:rFonts w:eastAsia="MS Mincho"/>
          <w:color w:val="000000"/>
        </w:rPr>
        <w:t xml:space="preserve"> </w:t>
      </w:r>
      <w:r>
        <w:rPr>
          <w:rStyle w:val="normaltextrun"/>
          <w:rFonts w:eastAsia="MS Mincho"/>
          <w:color w:val="000000"/>
        </w:rPr>
        <w:t>Покупателю</w:t>
      </w:r>
      <w:r w:rsidRPr="002E538D">
        <w:rPr>
          <w:rStyle w:val="normaltextrun"/>
          <w:rFonts w:eastAsia="MS Mincho"/>
          <w:color w:val="000000"/>
        </w:rPr>
        <w:t>, а также командировочных расходов.</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89"/>
        <w:textAlignment w:val="baseline"/>
      </w:pPr>
      <w:r w:rsidRPr="002E538D">
        <w:rPr>
          <w:rStyle w:val="eop"/>
        </w:rPr>
        <w:t> </w:t>
      </w:r>
    </w:p>
    <w:p w:rsidR="004D05D2" w:rsidRPr="002E538D" w:rsidRDefault="004D05D2" w:rsidP="004D05D2">
      <w:pPr>
        <w:pStyle w:val="paragraph"/>
        <w:widowControl w:val="0"/>
        <w:numPr>
          <w:ilvl w:val="0"/>
          <w:numId w:val="34"/>
        </w:numPr>
        <w:suppressAutoHyphens/>
        <w:spacing w:before="0" w:beforeAutospacing="0" w:after="0" w:afterAutospacing="0"/>
        <w:ind w:left="0" w:firstLine="326"/>
        <w:jc w:val="center"/>
        <w:textAlignment w:val="baseline"/>
      </w:pPr>
      <w:r w:rsidRPr="002E538D">
        <w:rPr>
          <w:rStyle w:val="normaltextrun"/>
          <w:rFonts w:eastAsia="MS Mincho"/>
          <w:b/>
          <w:bCs/>
          <w:color w:val="000000"/>
        </w:rPr>
        <w:t>Условия поставки Товара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3.1. Покупатель направляет Поставщику Заявку о наименовании, количестве, месте планируемой поставки Товара и о дополнительных требованиях к Товару на электронный адрес Поставщика </w:t>
      </w:r>
      <w:hyperlink r:id="rId28" w:tgtFrame="_blank" w:history="1">
        <w:r w:rsidRPr="002E538D">
          <w:rPr>
            <w:rStyle w:val="normaltextrun"/>
            <w:rFonts w:eastAsia="MS Mincho"/>
            <w:color w:val="0000FF"/>
            <w:u w:val="single"/>
          </w:rPr>
          <w:t>__________________</w:t>
        </w:r>
      </w:hyperlink>
      <w:r w:rsidRPr="002E538D">
        <w:rPr>
          <w:rStyle w:val="normaltextrun"/>
          <w:rFonts w:eastAsia="MS Mincho"/>
          <w:color w:val="000000"/>
        </w:rPr>
        <w:t xml:space="preserve"> без проставления подписи на Заявке.</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3.2. Поставщик в течение 1 (одного) рабочего дня рассматривает Заявку и в случае согласия направляет на электронный адрес Покупателя </w:t>
      </w:r>
      <w:r w:rsidRPr="0036441E">
        <w:rPr>
          <w:rStyle w:val="normaltextrun"/>
          <w:rFonts w:eastAsia="MS Mincho"/>
          <w:color w:val="000000"/>
        </w:rPr>
        <w:t>ruchevve@trcont.ru</w:t>
      </w:r>
      <w:r w:rsidRPr="002E538D">
        <w:rPr>
          <w:rStyle w:val="normaltextrun"/>
          <w:rFonts w:eastAsia="MS Mincho"/>
          <w:color w:val="000000"/>
        </w:rPr>
        <w:t xml:space="preserve"> подписанную со своей Стороны Заявку с указанием стоимости Товара и иных характеристик поставки. </w:t>
      </w:r>
      <w:r w:rsidRPr="002E538D">
        <w:rPr>
          <w:rStyle w:val="normaltextrun"/>
          <w:rFonts w:eastAsia="MS Mincho"/>
          <w:color w:val="000000"/>
        </w:rPr>
        <w:lastRenderedPageBreak/>
        <w:t>Покупатель в течение 2 (двух)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r>
        <w:rPr>
          <w:rStyle w:val="normaltextrun"/>
          <w:rFonts w:eastAsia="MS Mincho"/>
          <w:color w:val="000000"/>
        </w:rPr>
        <w:t>е</w:t>
      </w:r>
      <w:r w:rsidRPr="002E538D">
        <w:rPr>
          <w:rStyle w:val="normaltextrun"/>
          <w:rFonts w:eastAsia="MS Mincho"/>
          <w:color w:val="000000"/>
        </w:rPr>
        <w:t xml:space="preserve"> 3 (трёх) рабочих дней </w:t>
      </w:r>
      <w:proofErr w:type="gramStart"/>
      <w:r w:rsidRPr="002E538D">
        <w:rPr>
          <w:rStyle w:val="normaltextrun"/>
          <w:rFonts w:eastAsia="MS Mincho"/>
          <w:color w:val="000000"/>
        </w:rPr>
        <w:t>с даты получения</w:t>
      </w:r>
      <w:proofErr w:type="gramEnd"/>
      <w:r w:rsidRPr="002E538D">
        <w:rPr>
          <w:rStyle w:val="normaltextrun"/>
          <w:rFonts w:eastAsia="MS Mincho"/>
          <w:color w:val="000000"/>
        </w:rPr>
        <w:t xml:space="preserve"> подписанной Заявки Поставщика, то такая Заявка признаётся отклоненной и утратившей силу.</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3.3. Поставка Товара Покупателю по настоящему Договору осуществляется Поставщиком по адресу, указанному в Заявке.</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3.4. Приемка Товара осуществляется представителями Поставщика и Покупателя. Представитель Покупателя перед приемкой доставленного Товара предъявляет Поставщику следующие документы:</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 документ, удостоверяющий личность представителя Покупателя;</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2) доверенность на представителя Покупателя, оформленную надлежащим образом.</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3.6. В случае выявления в ходе </w:t>
      </w:r>
      <w:proofErr w:type="gramStart"/>
      <w:r w:rsidRPr="002E538D">
        <w:rPr>
          <w:rStyle w:val="normaltextrun"/>
          <w:rFonts w:eastAsia="MS Mincho"/>
          <w:color w:val="000000"/>
        </w:rPr>
        <w:t>осуществления приемки Товара несоответствия Товара</w:t>
      </w:r>
      <w:proofErr w:type="gramEnd"/>
      <w:r w:rsidRPr="002E538D">
        <w:rPr>
          <w:rStyle w:val="normaltextrun"/>
          <w:rFonts w:eastAsia="MS Mincho"/>
          <w:color w:val="000000"/>
        </w:rPr>
        <w:t xml:space="preserve"> условиям настоящего Договора, Сторонами составляется акт с перечнем недостатков и со сроками их устранения за счет Поставщика.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3.7. Датой поставки Товара считается дата подписания Сторонами товарной накладной (ТОРГ-12) или УПД.</w:t>
      </w:r>
      <w:r w:rsidRPr="002E538D">
        <w:rPr>
          <w:rStyle w:val="eop"/>
          <w:color w:val="000000"/>
        </w:rPr>
        <w:t> </w:t>
      </w:r>
    </w:p>
    <w:p w:rsidR="004D05D2" w:rsidRPr="001938B9" w:rsidRDefault="004D05D2" w:rsidP="004D05D2">
      <w:pPr>
        <w:pStyle w:val="1a"/>
        <w:widowControl w:val="0"/>
        <w:ind w:firstLine="567"/>
        <w:rPr>
          <w:sz w:val="24"/>
          <w:szCs w:val="24"/>
        </w:rPr>
      </w:pPr>
      <w:r w:rsidRPr="002E538D">
        <w:rPr>
          <w:rStyle w:val="normaltextrun"/>
          <w:rFonts w:eastAsia="MS Mincho"/>
          <w:color w:val="000000"/>
        </w:rPr>
        <w:t xml:space="preserve">3.8. </w:t>
      </w:r>
      <w:r w:rsidRPr="001938B9">
        <w:rPr>
          <w:sz w:val="24"/>
          <w:szCs w:val="24"/>
        </w:rPr>
        <w:t xml:space="preserve">Стороны в рамках настоящего Договора вправе оформить документы в электронном виде в порядке и на условиях предусмотренных приложением № </w:t>
      </w:r>
      <w:r>
        <w:rPr>
          <w:sz w:val="24"/>
          <w:szCs w:val="24"/>
        </w:rPr>
        <w:t>2</w:t>
      </w:r>
      <w:r w:rsidRPr="001938B9">
        <w:rPr>
          <w:sz w:val="24"/>
          <w:szCs w:val="24"/>
        </w:rPr>
        <w:t xml:space="preserve"> к настоящему Договору.</w:t>
      </w:r>
    </w:p>
    <w:p w:rsidR="004D05D2" w:rsidRPr="001938B9" w:rsidRDefault="004D05D2" w:rsidP="004D05D2">
      <w:pPr>
        <w:pStyle w:val="1a"/>
        <w:widowControl w:val="0"/>
        <w:ind w:firstLine="567"/>
        <w:rPr>
          <w:sz w:val="24"/>
          <w:szCs w:val="24"/>
        </w:rPr>
      </w:pPr>
      <w:r>
        <w:rPr>
          <w:sz w:val="24"/>
          <w:szCs w:val="24"/>
        </w:rPr>
        <w:t xml:space="preserve">3.9. </w:t>
      </w:r>
      <w:r w:rsidRPr="001938B9">
        <w:rPr>
          <w:sz w:val="24"/>
          <w:szCs w:val="24"/>
        </w:rPr>
        <w:t>Поставщик в течение 2 (двух) календарных дней с даты поставки формирует докумен</w:t>
      </w:r>
      <w:proofErr w:type="gramStart"/>
      <w:r w:rsidRPr="001938B9">
        <w:rPr>
          <w:sz w:val="24"/>
          <w:szCs w:val="24"/>
        </w:rPr>
        <w:t>т(</w:t>
      </w:r>
      <w:proofErr w:type="spellStart"/>
      <w:proofErr w:type="gramEnd"/>
      <w:r w:rsidRPr="001938B9">
        <w:rPr>
          <w:sz w:val="24"/>
          <w:szCs w:val="24"/>
        </w:rPr>
        <w:t>ы</w:t>
      </w:r>
      <w:proofErr w:type="spellEnd"/>
      <w:r w:rsidRPr="001938B9">
        <w:rPr>
          <w:sz w:val="24"/>
          <w:szCs w:val="24"/>
        </w:rPr>
        <w:t>) в электронном виде, подписывает его усиленной квалифицированной электронной подписью (далее</w:t>
      </w:r>
      <w:r>
        <w:rPr>
          <w:sz w:val="24"/>
          <w:szCs w:val="24"/>
        </w:rPr>
        <w:t xml:space="preserve"> </w:t>
      </w:r>
      <w:r w:rsidRPr="001938B9">
        <w:rPr>
          <w:sz w:val="24"/>
          <w:szCs w:val="24"/>
        </w:rPr>
        <w:t>-</w:t>
      </w:r>
      <w:r>
        <w:rPr>
          <w:sz w:val="24"/>
          <w:szCs w:val="24"/>
        </w:rPr>
        <w:t xml:space="preserve"> </w:t>
      </w:r>
      <w:r w:rsidRPr="001938B9">
        <w:rPr>
          <w:sz w:val="24"/>
          <w:szCs w:val="24"/>
        </w:rPr>
        <w:t>квалифицированная электронная подпись) и направляет файл с документом(</w:t>
      </w:r>
      <w:proofErr w:type="spellStart"/>
      <w:r w:rsidRPr="001938B9">
        <w:rPr>
          <w:sz w:val="24"/>
          <w:szCs w:val="24"/>
        </w:rPr>
        <w:t>ами</w:t>
      </w:r>
      <w:proofErr w:type="spellEnd"/>
      <w:r w:rsidRPr="001938B9">
        <w:rPr>
          <w:sz w:val="24"/>
          <w:szCs w:val="24"/>
        </w:rPr>
        <w:t>) в электронном виде Покупателю по телекоммуникационным каналам связи.</w:t>
      </w:r>
    </w:p>
    <w:p w:rsidR="004D05D2" w:rsidRPr="001938B9" w:rsidRDefault="004D05D2" w:rsidP="004D05D2">
      <w:pPr>
        <w:pStyle w:val="1a"/>
        <w:widowControl w:val="0"/>
        <w:ind w:firstLine="567"/>
        <w:rPr>
          <w:sz w:val="24"/>
          <w:szCs w:val="24"/>
        </w:rPr>
      </w:pPr>
      <w:r>
        <w:rPr>
          <w:sz w:val="24"/>
          <w:szCs w:val="24"/>
        </w:rPr>
        <w:t>3.10.</w:t>
      </w:r>
      <w:r w:rsidRPr="001938B9">
        <w:rPr>
          <w:sz w:val="24"/>
          <w:szCs w:val="24"/>
        </w:rPr>
        <w:t xml:space="preserve"> Покупатель в течение 3 (трех) календарных дней с даты получения документ</w:t>
      </w:r>
      <w:proofErr w:type="gramStart"/>
      <w:r w:rsidRPr="001938B9">
        <w:rPr>
          <w:sz w:val="24"/>
          <w:szCs w:val="24"/>
        </w:rPr>
        <w:t>а(</w:t>
      </w:r>
      <w:proofErr w:type="spellStart"/>
      <w:proofErr w:type="gramEnd"/>
      <w:r w:rsidRPr="001938B9">
        <w:rPr>
          <w:sz w:val="24"/>
          <w:szCs w:val="24"/>
        </w:rPr>
        <w:t>ов</w:t>
      </w:r>
      <w:proofErr w:type="spellEnd"/>
      <w:r w:rsidRPr="001938B9">
        <w:rPr>
          <w:sz w:val="24"/>
          <w:szCs w:val="24"/>
        </w:rPr>
        <w:t>) подписывает документ(</w:t>
      </w:r>
      <w:proofErr w:type="spellStart"/>
      <w:r w:rsidRPr="001938B9">
        <w:rPr>
          <w:sz w:val="24"/>
          <w:szCs w:val="24"/>
        </w:rPr>
        <w:t>ы</w:t>
      </w:r>
      <w:proofErr w:type="spellEnd"/>
      <w:r w:rsidRPr="001938B9">
        <w:rPr>
          <w:sz w:val="24"/>
          <w:szCs w:val="24"/>
        </w:rPr>
        <w:t xml:space="preserve">) </w:t>
      </w:r>
      <w:r w:rsidRPr="001938B9">
        <w:rPr>
          <w:snapToGrid w:val="0"/>
          <w:sz w:val="24"/>
          <w:szCs w:val="24"/>
        </w:rPr>
        <w:t>квалифицированной электронной подписью</w:t>
      </w:r>
      <w:r w:rsidRPr="001938B9">
        <w:rPr>
          <w:sz w:val="24"/>
          <w:szCs w:val="24"/>
        </w:rPr>
        <w:t xml:space="preserve"> и отправляет его(их) Поставщику – в том случае, если согласен с содержанием документа(</w:t>
      </w:r>
      <w:proofErr w:type="spellStart"/>
      <w:r w:rsidRPr="001938B9">
        <w:rPr>
          <w:sz w:val="24"/>
          <w:szCs w:val="24"/>
        </w:rPr>
        <w:t>ов</w:t>
      </w:r>
      <w:proofErr w:type="spellEnd"/>
      <w:r w:rsidRPr="001938B9">
        <w:rPr>
          <w:sz w:val="24"/>
          <w:szCs w:val="24"/>
        </w:rPr>
        <w:t>) или отказывает Поставщику в подписании документа(</w:t>
      </w:r>
      <w:proofErr w:type="spellStart"/>
      <w:r w:rsidRPr="001938B9">
        <w:rPr>
          <w:sz w:val="24"/>
          <w:szCs w:val="24"/>
        </w:rPr>
        <w:t>ов</w:t>
      </w:r>
      <w:proofErr w:type="spellEnd"/>
      <w:r w:rsidRPr="001938B9">
        <w:rPr>
          <w:sz w:val="24"/>
          <w:szCs w:val="24"/>
        </w:rPr>
        <w:t>) - при несогласии с содержанием документа(</w:t>
      </w:r>
      <w:proofErr w:type="spellStart"/>
      <w:r w:rsidRPr="001938B9">
        <w:rPr>
          <w:sz w:val="24"/>
          <w:szCs w:val="24"/>
        </w:rPr>
        <w:t>ов</w:t>
      </w:r>
      <w:proofErr w:type="spellEnd"/>
      <w:r w:rsidRPr="001938B9">
        <w:rPr>
          <w:sz w:val="24"/>
          <w:szCs w:val="24"/>
        </w:rPr>
        <w:t>).</w:t>
      </w:r>
    </w:p>
    <w:p w:rsidR="004D05D2" w:rsidRPr="001938B9" w:rsidRDefault="004D05D2" w:rsidP="004D05D2">
      <w:pPr>
        <w:pStyle w:val="1a"/>
        <w:widowControl w:val="0"/>
        <w:ind w:firstLine="567"/>
        <w:rPr>
          <w:sz w:val="24"/>
          <w:szCs w:val="24"/>
        </w:rPr>
      </w:pPr>
      <w:r>
        <w:rPr>
          <w:sz w:val="24"/>
          <w:szCs w:val="24"/>
        </w:rPr>
        <w:t xml:space="preserve">3.11. </w:t>
      </w:r>
      <w:r w:rsidRPr="001938B9">
        <w:rPr>
          <w:sz w:val="24"/>
          <w:szCs w:val="24"/>
        </w:rPr>
        <w:t>Стороны подтверждают, что отсутствие ответных действий Покупателя не является согласием Покупателя (акцептом) с содержанием документ</w:t>
      </w:r>
      <w:proofErr w:type="gramStart"/>
      <w:r w:rsidRPr="001938B9">
        <w:rPr>
          <w:sz w:val="24"/>
          <w:szCs w:val="24"/>
        </w:rPr>
        <w:t>а(</w:t>
      </w:r>
      <w:proofErr w:type="spellStart"/>
      <w:proofErr w:type="gramEnd"/>
      <w:r w:rsidRPr="001938B9">
        <w:rPr>
          <w:sz w:val="24"/>
          <w:szCs w:val="24"/>
        </w:rPr>
        <w:t>ов</w:t>
      </w:r>
      <w:proofErr w:type="spellEnd"/>
      <w:r w:rsidRPr="001938B9">
        <w:rPr>
          <w:sz w:val="24"/>
          <w:szCs w:val="24"/>
        </w:rPr>
        <w:t>) и не заменяет подписание документа(</w:t>
      </w:r>
      <w:proofErr w:type="spellStart"/>
      <w:r w:rsidRPr="001938B9">
        <w:rPr>
          <w:sz w:val="24"/>
          <w:szCs w:val="24"/>
        </w:rPr>
        <w:t>ов</w:t>
      </w:r>
      <w:proofErr w:type="spellEnd"/>
      <w:r w:rsidRPr="001938B9">
        <w:rPr>
          <w:sz w:val="24"/>
          <w:szCs w:val="24"/>
        </w:rPr>
        <w:t xml:space="preserve">) </w:t>
      </w:r>
      <w:r w:rsidRPr="001938B9">
        <w:rPr>
          <w:snapToGrid w:val="0"/>
          <w:sz w:val="24"/>
          <w:szCs w:val="24"/>
        </w:rPr>
        <w:t>квалифицированной электронной подписью</w:t>
      </w:r>
      <w:r w:rsidRPr="001938B9">
        <w:rPr>
          <w:sz w:val="24"/>
          <w:szCs w:val="24"/>
        </w:rPr>
        <w:t>, если иное прямо не предусмотрено Сторонами в Договоре.</w:t>
      </w:r>
    </w:p>
    <w:p w:rsidR="004D05D2" w:rsidRPr="002E538D" w:rsidRDefault="004D05D2" w:rsidP="004D05D2">
      <w:pPr>
        <w:pStyle w:val="paragraph"/>
        <w:widowControl w:val="0"/>
        <w:numPr>
          <w:ilvl w:val="0"/>
          <w:numId w:val="35"/>
        </w:numPr>
        <w:suppressAutoHyphens/>
        <w:spacing w:before="0" w:beforeAutospacing="0" w:after="0" w:afterAutospacing="0"/>
        <w:ind w:left="0" w:firstLine="326"/>
        <w:jc w:val="center"/>
        <w:textAlignment w:val="baseline"/>
      </w:pPr>
      <w:r w:rsidRPr="002E538D">
        <w:rPr>
          <w:rStyle w:val="normaltextrun"/>
          <w:rFonts w:eastAsia="MS Mincho"/>
          <w:b/>
          <w:bCs/>
          <w:color w:val="000000"/>
        </w:rPr>
        <w:t>Обязанности Сторон</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4.1. Поставщик обязан:</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4.1.1. Осуществлять поставку Товара в количестве и сроки, предусмотренные условиями настоящего Договора и Заявками.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4.1.4. Оформить счет-фактуру либо УПД по следующему образцу:</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F4774F">
        <w:rPr>
          <w:rStyle w:val="normaltextrun"/>
          <w:rFonts w:eastAsia="MS Mincho"/>
          <w:color w:val="000000"/>
        </w:rPr>
        <w:t xml:space="preserve">Грузополучатель и его адрес: контейнерный терминал </w:t>
      </w:r>
      <w:proofErr w:type="spellStart"/>
      <w:r w:rsidRPr="00F4774F">
        <w:rPr>
          <w:rStyle w:val="normaltextrun"/>
          <w:rFonts w:eastAsia="MS Mincho"/>
          <w:color w:val="000000"/>
        </w:rPr>
        <w:t>Костариха</w:t>
      </w:r>
      <w:proofErr w:type="spellEnd"/>
      <w:r w:rsidRPr="00F4774F">
        <w:rPr>
          <w:rStyle w:val="normaltextrun"/>
          <w:rFonts w:eastAsia="MS Mincho"/>
          <w:color w:val="000000"/>
        </w:rPr>
        <w:t xml:space="preserve"> филиала ПАО «</w:t>
      </w:r>
      <w:proofErr w:type="spellStart"/>
      <w:r w:rsidRPr="00F4774F">
        <w:rPr>
          <w:rStyle w:val="spellingerror"/>
          <w:color w:val="000000"/>
        </w:rPr>
        <w:t>ТрансКонтейнер</w:t>
      </w:r>
      <w:proofErr w:type="spellEnd"/>
      <w:r w:rsidRPr="00F4774F">
        <w:rPr>
          <w:rStyle w:val="normaltextrun"/>
          <w:rFonts w:eastAsia="MS Mincho"/>
          <w:color w:val="000000"/>
        </w:rPr>
        <w:t>» на Горьковской железной дороге, 603028, Российская Федерация, Нижегородская обл., г. Нижний Новгород</w:t>
      </w:r>
      <w:r>
        <w:rPr>
          <w:rStyle w:val="normaltextrun"/>
          <w:rFonts w:eastAsia="MS Mincho"/>
          <w:color w:val="000000"/>
        </w:rPr>
        <w:t>, ул. Актюбинская, д.17М.</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Покупатель: ПАО «</w:t>
      </w:r>
      <w:proofErr w:type="spellStart"/>
      <w:r w:rsidRPr="002E538D">
        <w:rPr>
          <w:rStyle w:val="spellingerror"/>
          <w:color w:val="000000"/>
        </w:rPr>
        <w:t>ТрансКонтейнер</w:t>
      </w:r>
      <w:proofErr w:type="spellEnd"/>
      <w:r w:rsidRPr="002E538D">
        <w:rPr>
          <w:rStyle w:val="normaltextrun"/>
          <w:rFonts w:eastAsia="MS Mincho"/>
          <w:color w:val="000000"/>
        </w:rPr>
        <w:t>»</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Адрес: 141402, Московская область, </w:t>
      </w:r>
      <w:proofErr w:type="gramStart"/>
      <w:r w:rsidRPr="002E538D">
        <w:rPr>
          <w:rStyle w:val="spellingerror"/>
          <w:color w:val="000000"/>
        </w:rPr>
        <w:t>г</w:t>
      </w:r>
      <w:proofErr w:type="gramEnd"/>
      <w:r w:rsidRPr="002E538D">
        <w:rPr>
          <w:rStyle w:val="spellingerror"/>
          <w:color w:val="000000"/>
        </w:rPr>
        <w:t>.о</w:t>
      </w:r>
      <w:r w:rsidRPr="002E538D">
        <w:rPr>
          <w:rStyle w:val="normaltextrun"/>
          <w:rFonts w:eastAsia="MS Mincho"/>
          <w:color w:val="000000"/>
        </w:rPr>
        <w:t xml:space="preserve">. Химки, г. Химки, ул. Ленинградская, </w:t>
      </w:r>
      <w:proofErr w:type="spellStart"/>
      <w:r w:rsidRPr="002E538D">
        <w:rPr>
          <w:rStyle w:val="spellingerror"/>
          <w:color w:val="000000"/>
        </w:rPr>
        <w:t>влд</w:t>
      </w:r>
      <w:proofErr w:type="spellEnd"/>
      <w:r w:rsidRPr="002E538D">
        <w:rPr>
          <w:rStyle w:val="normaltextrun"/>
          <w:rFonts w:eastAsia="MS Mincho"/>
          <w:color w:val="000000"/>
        </w:rPr>
        <w:t>. 39, стр. 6, офис 3, этаж 6;</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lastRenderedPageBreak/>
        <w:t>ИНН/КПП покупателя 7708591995/997650001.</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4.2. Покупатель обязан:</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4.2.1. Оплатить Товар в размерах и в сроки, установленные настоящим Договором.</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4.2.2. Осуществлять проверку при приемке Товара по количеству и качеству в соответствии с Заявкой.</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4.2.3. Обеспечить явку своего представителя во время приемки Товара.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89"/>
        <w:textAlignment w:val="baseline"/>
      </w:pPr>
      <w:r w:rsidRPr="002E538D">
        <w:rPr>
          <w:rStyle w:val="eop"/>
        </w:rPr>
        <w:t> </w:t>
      </w:r>
    </w:p>
    <w:p w:rsidR="004D05D2" w:rsidRPr="002E538D" w:rsidRDefault="004D05D2" w:rsidP="004D05D2">
      <w:pPr>
        <w:pStyle w:val="paragraph"/>
        <w:widowControl w:val="0"/>
        <w:numPr>
          <w:ilvl w:val="0"/>
          <w:numId w:val="36"/>
        </w:numPr>
        <w:suppressAutoHyphens/>
        <w:spacing w:before="0" w:beforeAutospacing="0" w:after="0" w:afterAutospacing="0"/>
        <w:ind w:left="0" w:firstLine="326"/>
        <w:jc w:val="center"/>
        <w:textAlignment w:val="baseline"/>
      </w:pPr>
      <w:r w:rsidRPr="002E538D">
        <w:rPr>
          <w:rStyle w:val="normaltextrun"/>
          <w:rFonts w:eastAsia="MS Mincho"/>
          <w:b/>
          <w:bCs/>
          <w:color w:val="000000"/>
        </w:rPr>
        <w:t>Упаковка Товара</w:t>
      </w:r>
      <w:r w:rsidRPr="002E538D">
        <w:rPr>
          <w:rStyle w:val="eop"/>
          <w:color w:val="000000"/>
        </w:rPr>
        <w:t> </w:t>
      </w:r>
    </w:p>
    <w:p w:rsidR="004D05D2" w:rsidRDefault="004D05D2" w:rsidP="004D05D2">
      <w:pPr>
        <w:pStyle w:val="paragraph"/>
        <w:widowControl w:val="0"/>
        <w:suppressAutoHyphens/>
        <w:spacing w:before="0" w:beforeAutospacing="0" w:after="0" w:afterAutospacing="0"/>
        <w:ind w:firstLine="567"/>
        <w:jc w:val="both"/>
        <w:textAlignment w:val="baseline"/>
        <w:rPr>
          <w:rStyle w:val="eop"/>
          <w:color w:val="000000"/>
        </w:rPr>
      </w:pPr>
      <w:r w:rsidRPr="002E538D">
        <w:rPr>
          <w:rStyle w:val="normaltextrun"/>
          <w:rFonts w:eastAsia="MS Mincho"/>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p>
    <w:p w:rsidR="004D05D2" w:rsidRPr="002E538D" w:rsidRDefault="004D05D2" w:rsidP="004D05D2">
      <w:pPr>
        <w:pStyle w:val="paragraph"/>
        <w:widowControl w:val="0"/>
        <w:numPr>
          <w:ilvl w:val="0"/>
          <w:numId w:val="37"/>
        </w:numPr>
        <w:suppressAutoHyphens/>
        <w:spacing w:before="0" w:beforeAutospacing="0" w:after="0" w:afterAutospacing="0"/>
        <w:ind w:left="0" w:firstLine="326"/>
        <w:jc w:val="center"/>
        <w:textAlignment w:val="baseline"/>
      </w:pPr>
      <w:r w:rsidRPr="002E538D">
        <w:rPr>
          <w:rStyle w:val="normaltextrun"/>
          <w:rFonts w:eastAsia="MS Mincho"/>
          <w:b/>
          <w:bCs/>
          <w:color w:val="000000"/>
        </w:rPr>
        <w:t>Переход права собственности и рисков</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6.1. Право собственности, а также риск случайной гибели или порчи Товара переходят от Поставщика к Покупателю </w:t>
      </w:r>
      <w:proofErr w:type="gramStart"/>
      <w:r w:rsidRPr="002E538D">
        <w:rPr>
          <w:rStyle w:val="normaltextrun"/>
          <w:rFonts w:eastAsia="MS Mincho"/>
          <w:color w:val="000000"/>
        </w:rPr>
        <w:t>с даты подписания</w:t>
      </w:r>
      <w:proofErr w:type="gramEnd"/>
      <w:r w:rsidRPr="002E538D">
        <w:rPr>
          <w:rStyle w:val="normaltextrun"/>
          <w:rFonts w:eastAsia="MS Mincho"/>
          <w:color w:val="000000"/>
        </w:rPr>
        <w:t xml:space="preserve"> Покупателем товарной накладной (ТОРГ-12) или УПД.</w:t>
      </w:r>
      <w:r w:rsidRPr="002E538D">
        <w:rPr>
          <w:rStyle w:val="eop"/>
          <w:color w:val="000000"/>
        </w:rPr>
        <w:t> </w:t>
      </w:r>
    </w:p>
    <w:p w:rsidR="004D05D2" w:rsidRPr="002E538D" w:rsidRDefault="004D05D2" w:rsidP="004D05D2">
      <w:pPr>
        <w:pStyle w:val="paragraph"/>
        <w:widowControl w:val="0"/>
        <w:numPr>
          <w:ilvl w:val="0"/>
          <w:numId w:val="38"/>
        </w:numPr>
        <w:suppressAutoHyphens/>
        <w:spacing w:before="0" w:beforeAutospacing="0" w:after="0" w:afterAutospacing="0"/>
        <w:ind w:left="0" w:firstLine="326"/>
        <w:jc w:val="center"/>
        <w:textAlignment w:val="baseline"/>
      </w:pPr>
      <w:r w:rsidRPr="002E538D">
        <w:rPr>
          <w:rStyle w:val="normaltextrun"/>
          <w:rFonts w:eastAsia="MS Mincho"/>
          <w:b/>
          <w:bCs/>
          <w:color w:val="000000"/>
        </w:rPr>
        <w:t>Комплектность, качество и гарантии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7.2. Срок гарантии нормального функционирования Товара в течение 12 (двенадцати) месяцев </w:t>
      </w:r>
      <w:proofErr w:type="gramStart"/>
      <w:r w:rsidRPr="002E538D">
        <w:rPr>
          <w:rStyle w:val="normaltextrun"/>
          <w:rFonts w:eastAsia="MS Mincho"/>
          <w:color w:val="000000"/>
        </w:rPr>
        <w:t>с даты подписания</w:t>
      </w:r>
      <w:proofErr w:type="gramEnd"/>
      <w:r w:rsidRPr="002E538D">
        <w:rPr>
          <w:rStyle w:val="normaltextrun"/>
          <w:rFonts w:eastAsia="MS Mincho"/>
          <w:color w:val="000000"/>
        </w:rPr>
        <w:t xml:space="preserve"> Сторонами товарной накладной (ТОРГ-12) или УПД.</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7.3. В случае</w:t>
      </w:r>
      <w:proofErr w:type="gramStart"/>
      <w:r w:rsidRPr="002E538D">
        <w:rPr>
          <w:rStyle w:val="normaltextrun"/>
          <w:rFonts w:eastAsia="MS Mincho"/>
        </w:rPr>
        <w:t>,</w:t>
      </w:r>
      <w:proofErr w:type="gramEnd"/>
      <w:r w:rsidRPr="002E538D">
        <w:rPr>
          <w:rStyle w:val="normaltextrun"/>
          <w:rFonts w:eastAsia="MS Mincho"/>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7.5. Поставщик обязан провести гарантийный ремонт Товара в течение 30 (тридцати) календарных дней </w:t>
      </w:r>
      <w:proofErr w:type="gramStart"/>
      <w:r w:rsidRPr="002E538D">
        <w:rPr>
          <w:rStyle w:val="normaltextrun"/>
          <w:rFonts w:eastAsia="MS Mincho"/>
        </w:rPr>
        <w:t>с даты получения</w:t>
      </w:r>
      <w:proofErr w:type="gramEnd"/>
      <w:r w:rsidRPr="002E538D">
        <w:rPr>
          <w:rStyle w:val="normaltextrun"/>
          <w:rFonts w:eastAsia="MS Mincho"/>
        </w:rPr>
        <w:t xml:space="preserve"> уведомления Покупателя.</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7.6. Транспортные расходы Поставщика, связанные с проведением гарантийного ремонта Товара, Покупателем не возмещаются.</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7.7.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7.8. Покупатель вправе произвести ремонт Товара своими силами с </w:t>
      </w:r>
      <w:proofErr w:type="gramStart"/>
      <w:r w:rsidRPr="002E538D">
        <w:rPr>
          <w:rStyle w:val="normaltextrun"/>
          <w:rFonts w:eastAsia="MS Mincho"/>
        </w:rPr>
        <w:t>последующем</w:t>
      </w:r>
      <w:proofErr w:type="gramEnd"/>
      <w:r w:rsidRPr="002E538D">
        <w:rPr>
          <w:rStyle w:val="normaltextrun"/>
          <w:rFonts w:eastAsia="MS Mincho"/>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w:t>
      </w:r>
      <w:proofErr w:type="gramStart"/>
      <w:r w:rsidRPr="002E538D">
        <w:rPr>
          <w:rStyle w:val="normaltextrun"/>
          <w:rFonts w:eastAsia="MS Mincho"/>
        </w:rPr>
        <w:t>с даты направления</w:t>
      </w:r>
      <w:proofErr w:type="gramEnd"/>
      <w:r w:rsidRPr="002E538D">
        <w:rPr>
          <w:rStyle w:val="normaltextrun"/>
          <w:rFonts w:eastAsia="MS Mincho"/>
        </w:rPr>
        <w:t xml:space="preserve"> Покупателем уведомления о возмещении понесенных расходов с приложением подтверждающих документов.</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7.9.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r w:rsidRPr="002E538D">
        <w:rPr>
          <w:rStyle w:val="eop"/>
        </w:rPr>
        <w:t> </w:t>
      </w:r>
    </w:p>
    <w:p w:rsidR="004D05D2" w:rsidRPr="002E538D" w:rsidRDefault="004D05D2" w:rsidP="004D05D2">
      <w:pPr>
        <w:pStyle w:val="paragraph"/>
        <w:widowControl w:val="0"/>
        <w:numPr>
          <w:ilvl w:val="0"/>
          <w:numId w:val="39"/>
        </w:numPr>
        <w:suppressAutoHyphens/>
        <w:spacing w:before="0" w:beforeAutospacing="0" w:after="0" w:afterAutospacing="0"/>
        <w:ind w:left="0" w:firstLine="326"/>
        <w:jc w:val="center"/>
        <w:textAlignment w:val="baseline"/>
      </w:pPr>
      <w:r w:rsidRPr="002E538D">
        <w:rPr>
          <w:rStyle w:val="normaltextrun"/>
          <w:rFonts w:eastAsia="MS Mincho"/>
          <w:b/>
          <w:bCs/>
          <w:color w:val="000000"/>
        </w:rPr>
        <w:t>Ответственность Сторон</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lastRenderedPageBreak/>
        <w:t>8.2. В случае несоблюдения сроков поставки Товара Покупатель вправе потребовать от Поставщика уплаты неустойки в виде пени в размере 0,1% от цены несвоевременно поставленного Товара за каждый день просрочки.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89"/>
        <w:textAlignment w:val="baseline"/>
      </w:pPr>
      <w:r w:rsidRPr="002E538D">
        <w:rPr>
          <w:rStyle w:val="eop"/>
        </w:rPr>
        <w:t> </w:t>
      </w:r>
    </w:p>
    <w:p w:rsidR="004D05D2" w:rsidRPr="002E538D" w:rsidRDefault="004D05D2" w:rsidP="004D05D2">
      <w:pPr>
        <w:pStyle w:val="paragraph"/>
        <w:widowControl w:val="0"/>
        <w:numPr>
          <w:ilvl w:val="0"/>
          <w:numId w:val="40"/>
        </w:numPr>
        <w:suppressAutoHyphens/>
        <w:spacing w:before="0" w:beforeAutospacing="0" w:after="0" w:afterAutospacing="0"/>
        <w:ind w:left="0" w:firstLine="326"/>
        <w:jc w:val="center"/>
        <w:textAlignment w:val="baseline"/>
      </w:pPr>
      <w:r w:rsidRPr="002E538D">
        <w:rPr>
          <w:rStyle w:val="normaltextrun"/>
          <w:rFonts w:eastAsia="MS Mincho"/>
          <w:b/>
          <w:bCs/>
          <w:color w:val="000000"/>
        </w:rPr>
        <w:t>Обстоятельства непреодолимой силы</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9.1. </w:t>
      </w:r>
      <w:proofErr w:type="gramStart"/>
      <w:r w:rsidRPr="002E538D">
        <w:rPr>
          <w:rStyle w:val="normaltextrun"/>
          <w:rFonts w:eastAsia="MS Mincho"/>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r w:rsidRPr="002E538D">
        <w:rPr>
          <w:rStyle w:val="eop"/>
          <w:color w:val="000000"/>
        </w:rPr>
        <w:t> </w:t>
      </w:r>
      <w:proofErr w:type="gramEnd"/>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9.4. Если обстоятельства непреодолимой силы действуют на протяжении 3 (трех) последовательных месяцев, настоящий </w:t>
      </w:r>
      <w:proofErr w:type="gramStart"/>
      <w:r w:rsidRPr="002E538D">
        <w:rPr>
          <w:rStyle w:val="normaltextrun"/>
          <w:rFonts w:eastAsia="MS Mincho"/>
          <w:color w:val="000000"/>
        </w:rPr>
        <w:t>Договор</w:t>
      </w:r>
      <w:proofErr w:type="gramEnd"/>
      <w:r w:rsidRPr="002E538D">
        <w:rPr>
          <w:rStyle w:val="normaltextrun"/>
          <w:rFonts w:eastAsia="MS Mincho"/>
          <w:color w:val="000000"/>
        </w:rPr>
        <w:t xml:space="preserve"> может быть расторгнут по соглашению Сторон.</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89"/>
        <w:textAlignment w:val="baseline"/>
      </w:pPr>
      <w:r w:rsidRPr="002E538D">
        <w:rPr>
          <w:rStyle w:val="eop"/>
        </w:rPr>
        <w:t> </w:t>
      </w:r>
    </w:p>
    <w:p w:rsidR="004D05D2" w:rsidRPr="002E538D" w:rsidRDefault="004D05D2" w:rsidP="004D05D2">
      <w:pPr>
        <w:pStyle w:val="paragraph"/>
        <w:widowControl w:val="0"/>
        <w:numPr>
          <w:ilvl w:val="0"/>
          <w:numId w:val="41"/>
        </w:numPr>
        <w:suppressAutoHyphens/>
        <w:spacing w:before="0" w:beforeAutospacing="0" w:after="0" w:afterAutospacing="0"/>
        <w:ind w:left="0" w:firstLine="326"/>
        <w:jc w:val="center"/>
        <w:textAlignment w:val="baseline"/>
      </w:pPr>
      <w:r w:rsidRPr="002E538D">
        <w:rPr>
          <w:rStyle w:val="normaltextrun"/>
          <w:rFonts w:eastAsia="MS Mincho"/>
          <w:b/>
          <w:bCs/>
          <w:color w:val="000000"/>
        </w:rPr>
        <w:t>Разрешение споров</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Инициирование, вступление и проведение переговоров является правом Сторон. </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2E538D">
        <w:rPr>
          <w:rStyle w:val="normaltextrun"/>
          <w:rFonts w:eastAsia="MS Mincho"/>
        </w:rPr>
        <w:t>с даты получения</w:t>
      </w:r>
      <w:proofErr w:type="gramEnd"/>
      <w:r w:rsidRPr="002E538D">
        <w:rPr>
          <w:rStyle w:val="normaltextrun"/>
          <w:rFonts w:eastAsia="MS Mincho"/>
        </w:rPr>
        <w:t xml:space="preserve"> претензии.</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sidRPr="002E538D">
        <w:rPr>
          <w:rStyle w:val="normaltextrun"/>
          <w:rFonts w:eastAsia="MS Mincho"/>
          <w:color w:val="000000"/>
        </w:rPr>
        <w:t>скан-копии</w:t>
      </w:r>
      <w:proofErr w:type="spellEnd"/>
      <w:proofErr w:type="gramEnd"/>
      <w:r w:rsidRPr="002E538D">
        <w:rPr>
          <w:rStyle w:val="normaltextrun"/>
          <w:rFonts w:eastAsia="MS Mincho"/>
          <w:color w:val="000000"/>
        </w:rPr>
        <w:t xml:space="preserve"> оформленной (подписанной) претензии и прилагаемых к ней документов по следующим адресам электронной почты:</w:t>
      </w:r>
      <w:r w:rsidRPr="002E538D">
        <w:rPr>
          <w:rStyle w:val="eop"/>
          <w:color w:val="000000"/>
        </w:rPr>
        <w:t> </w:t>
      </w:r>
    </w:p>
    <w:p w:rsidR="004D05D2" w:rsidRPr="002E538D" w:rsidRDefault="004D05D2" w:rsidP="004D05D2">
      <w:pPr>
        <w:pStyle w:val="paragraph"/>
        <w:widowControl w:val="0"/>
        <w:shd w:val="clear" w:color="auto" w:fill="FFFFFF"/>
        <w:suppressAutoHyphens/>
        <w:spacing w:before="0" w:beforeAutospacing="0" w:after="0" w:afterAutospacing="0"/>
        <w:ind w:firstLine="567"/>
        <w:textAlignment w:val="baseline"/>
      </w:pPr>
      <w:r w:rsidRPr="002E538D">
        <w:rPr>
          <w:rStyle w:val="normaltextrun"/>
          <w:rFonts w:eastAsia="MS Mincho"/>
          <w:color w:val="000000"/>
        </w:rPr>
        <w:t xml:space="preserve">Для Покупателя </w:t>
      </w:r>
      <w:proofErr w:type="spellStart"/>
      <w:r>
        <w:rPr>
          <w:rStyle w:val="spellingerror"/>
          <w:color w:val="000000"/>
          <w:lang w:val="en-US"/>
        </w:rPr>
        <w:t>g</w:t>
      </w:r>
      <w:r w:rsidRPr="002E538D">
        <w:rPr>
          <w:rStyle w:val="spellingerror"/>
          <w:color w:val="000000"/>
          <w:lang w:val="en-US"/>
        </w:rPr>
        <w:t>zd</w:t>
      </w:r>
      <w:proofErr w:type="spellEnd"/>
      <w:r w:rsidRPr="002E538D">
        <w:rPr>
          <w:rStyle w:val="normaltextrun"/>
          <w:rFonts w:eastAsia="MS Mincho"/>
          <w:color w:val="000000"/>
        </w:rPr>
        <w:t>@</w:t>
      </w:r>
      <w:proofErr w:type="spellStart"/>
      <w:r w:rsidRPr="002E538D">
        <w:rPr>
          <w:rStyle w:val="spellingerror"/>
          <w:color w:val="000000"/>
          <w:lang w:val="en-US"/>
        </w:rPr>
        <w:t>trcont</w:t>
      </w:r>
      <w:proofErr w:type="spellEnd"/>
      <w:r w:rsidRPr="002E538D">
        <w:rPr>
          <w:rStyle w:val="normaltextrun"/>
          <w:rFonts w:eastAsia="MS Mincho"/>
          <w:color w:val="000000"/>
        </w:rPr>
        <w:t>.</w:t>
      </w:r>
      <w:proofErr w:type="spellStart"/>
      <w:r w:rsidRPr="002E538D">
        <w:rPr>
          <w:rStyle w:val="spellingerror"/>
          <w:color w:val="000000"/>
          <w:lang w:val="en-US"/>
        </w:rPr>
        <w:t>ru</w:t>
      </w:r>
      <w:proofErr w:type="spellEnd"/>
      <w:r w:rsidRPr="002E538D">
        <w:rPr>
          <w:rStyle w:val="normaltextrun"/>
          <w:rFonts w:eastAsia="MS Mincho"/>
          <w:color w:val="000000"/>
        </w:rPr>
        <w:t>.</w:t>
      </w:r>
      <w:r w:rsidRPr="002E538D">
        <w:rPr>
          <w:rStyle w:val="eop"/>
          <w:color w:val="000000"/>
        </w:rPr>
        <w:t> </w:t>
      </w:r>
    </w:p>
    <w:p w:rsidR="004D05D2" w:rsidRPr="002E538D" w:rsidRDefault="004D05D2" w:rsidP="004D05D2">
      <w:pPr>
        <w:pStyle w:val="paragraph"/>
        <w:widowControl w:val="0"/>
        <w:shd w:val="clear" w:color="auto" w:fill="FFFFFF"/>
        <w:suppressAutoHyphens/>
        <w:spacing w:before="0" w:beforeAutospacing="0" w:after="0" w:afterAutospacing="0"/>
        <w:ind w:firstLine="567"/>
        <w:textAlignment w:val="baseline"/>
      </w:pPr>
      <w:r w:rsidRPr="002E538D">
        <w:rPr>
          <w:rStyle w:val="normaltextrun"/>
          <w:rFonts w:eastAsia="MS Mincho"/>
          <w:color w:val="000000"/>
        </w:rPr>
        <w:t>для Поставщика _________________.</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10.3.2. В случае предъявления претензии в электронном виде посредством электронной почты:</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а)</w:t>
      </w:r>
      <w:r w:rsidRPr="002E538D">
        <w:rPr>
          <w:rStyle w:val="normaltextrun"/>
          <w:rFonts w:eastAsia="MS Mincho"/>
          <w:color w:val="000000"/>
        </w:rPr>
        <w:t xml:space="preserve">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w:t>
      </w:r>
      <w:r w:rsidRPr="002E538D">
        <w:rPr>
          <w:rStyle w:val="normaltextrun"/>
          <w:rFonts w:eastAsia="MS Mincho"/>
          <w:color w:val="000000"/>
        </w:rPr>
        <w:lastRenderedPageBreak/>
        <w:t>настоящего Договора.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Стороны обязаны обеспечить актуальность адресов электронной почты, а также своевременность получения и обработки поступающих сообщений.</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В случае </w:t>
      </w:r>
      <w:proofErr w:type="spellStart"/>
      <w:r w:rsidRPr="002E538D">
        <w:rPr>
          <w:rStyle w:val="spellingerror"/>
          <w:color w:val="000000"/>
        </w:rPr>
        <w:t>неуведомления</w:t>
      </w:r>
      <w:proofErr w:type="spellEnd"/>
      <w:r w:rsidRPr="002E538D">
        <w:rPr>
          <w:rStyle w:val="normaltextrun"/>
          <w:rFonts w:eastAsia="MS Mincho"/>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б) датой направления претензии считается дата отправления сообщени</w:t>
      </w:r>
      <w:proofErr w:type="gramStart"/>
      <w:r w:rsidRPr="002E538D">
        <w:rPr>
          <w:rStyle w:val="normaltextrun"/>
          <w:rFonts w:eastAsia="MS Mincho"/>
          <w:color w:val="000000"/>
        </w:rPr>
        <w:t>я(</w:t>
      </w:r>
      <w:proofErr w:type="spellStart"/>
      <w:proofErr w:type="gramEnd"/>
      <w:r w:rsidRPr="002E538D">
        <w:rPr>
          <w:rStyle w:val="spellingerror"/>
          <w:color w:val="000000"/>
        </w:rPr>
        <w:t>ий</w:t>
      </w:r>
      <w:proofErr w:type="spellEnd"/>
      <w:r w:rsidRPr="002E538D">
        <w:rPr>
          <w:rStyle w:val="normaltextrun"/>
          <w:rFonts w:eastAsia="MS Mincho"/>
          <w:color w:val="000000"/>
        </w:rPr>
        <w:t>) с вложенными файлами претензии и приложений к ней;</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proofErr w:type="spellStart"/>
      <w:r w:rsidRPr="002E538D">
        <w:rPr>
          <w:rStyle w:val="normaltextrun"/>
          <w:rFonts w:eastAsia="MS Mincho"/>
          <w:color w:val="000000"/>
        </w:rPr>
        <w:t>д</w:t>
      </w:r>
      <w:proofErr w:type="spellEnd"/>
      <w:r w:rsidRPr="002E538D">
        <w:rPr>
          <w:rStyle w:val="normaltextrun"/>
          <w:rFonts w:eastAsia="MS Mincho"/>
          <w:color w:val="000000"/>
        </w:rPr>
        <w:t xml:space="preserve">) в случае возникновения сомнений в подлинности представленных документов, </w:t>
      </w:r>
      <w:proofErr w:type="spellStart"/>
      <w:r w:rsidRPr="002E538D">
        <w:rPr>
          <w:rStyle w:val="spellingerror"/>
          <w:color w:val="000000"/>
        </w:rPr>
        <w:t>нечитаемости</w:t>
      </w:r>
      <w:proofErr w:type="spellEnd"/>
      <w:r w:rsidRPr="002E538D">
        <w:rPr>
          <w:rStyle w:val="normaltextrun"/>
          <w:rFonts w:eastAsia="MS Mincho"/>
          <w:color w:val="000000"/>
        </w:rPr>
        <w:t xml:space="preserve"> документов (их фрагментов) или по иным основаниям Сторона – заявитель претензии обязана по </w:t>
      </w:r>
      <w:r w:rsidRPr="002E538D">
        <w:rPr>
          <w:rStyle w:val="contextualspellingandgrammarerror"/>
          <w:color w:val="000000"/>
        </w:rPr>
        <w:t>запросу</w:t>
      </w:r>
      <w:r>
        <w:rPr>
          <w:rStyle w:val="contextualspellingandgrammarerror"/>
          <w:color w:val="000000"/>
        </w:rPr>
        <w:t xml:space="preserve"> </w:t>
      </w:r>
      <w:r w:rsidRPr="002E538D">
        <w:rPr>
          <w:rStyle w:val="contextualspellingandgrammarerror"/>
          <w:color w:val="000000"/>
        </w:rPr>
        <w:t>(</w:t>
      </w:r>
      <w:r w:rsidRPr="002E538D">
        <w:rPr>
          <w:rStyle w:val="normaltextrun"/>
          <w:rFonts w:eastAsia="MS Mincho"/>
          <w:color w:val="000000"/>
        </w:rPr>
        <w:t xml:space="preserve">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2E538D">
        <w:rPr>
          <w:rStyle w:val="normaltextrun"/>
          <w:rFonts w:eastAsia="MS Mincho"/>
          <w:color w:val="000000"/>
        </w:rPr>
        <w:t>с даты получения</w:t>
      </w:r>
      <w:proofErr w:type="gramEnd"/>
      <w:r w:rsidRPr="002E538D">
        <w:rPr>
          <w:rStyle w:val="normaltextrun"/>
          <w:rFonts w:eastAsia="MS Mincho"/>
          <w:color w:val="000000"/>
        </w:rPr>
        <w:t xml:space="preserve"> запроса. Срок рассмотрения претензии продлевается на 10 календарных дней;</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е) во всех случаях Стороны сохраняют подлинные документы до разрешения спора.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10.3.3. Ответ на претензию, как правило, направляется в порядке, аналогичном порядку предъявления претензии.</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10.4. В случае</w:t>
      </w:r>
      <w:proofErr w:type="gramStart"/>
      <w:r w:rsidRPr="002E538D">
        <w:rPr>
          <w:rStyle w:val="normaltextrun"/>
          <w:rFonts w:eastAsia="MS Mincho"/>
          <w:color w:val="000000"/>
        </w:rPr>
        <w:t>,</w:t>
      </w:r>
      <w:proofErr w:type="gramEnd"/>
      <w:r w:rsidRPr="002E538D">
        <w:rPr>
          <w:rStyle w:val="normaltextrun"/>
          <w:rFonts w:eastAsia="MS Mincho"/>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w:t>
      </w:r>
      <w:r>
        <w:rPr>
          <w:rStyle w:val="normaltextrun"/>
          <w:rFonts w:eastAsia="MS Mincho"/>
          <w:color w:val="000000"/>
        </w:rPr>
        <w:t>Нижегородской</w:t>
      </w:r>
      <w:r w:rsidRPr="002E538D">
        <w:rPr>
          <w:rStyle w:val="normaltextrun"/>
          <w:rFonts w:eastAsia="MS Mincho"/>
          <w:color w:val="000000"/>
        </w:rPr>
        <w:t xml:space="preserve"> области.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textAlignment w:val="baseline"/>
      </w:pPr>
      <w:r w:rsidRPr="002E538D">
        <w:rPr>
          <w:rStyle w:val="eop"/>
        </w:rPr>
        <w:t> </w:t>
      </w:r>
    </w:p>
    <w:p w:rsidR="004D05D2" w:rsidRPr="002E538D" w:rsidRDefault="004D05D2" w:rsidP="004D05D2">
      <w:pPr>
        <w:pStyle w:val="paragraph"/>
        <w:widowControl w:val="0"/>
        <w:numPr>
          <w:ilvl w:val="0"/>
          <w:numId w:val="42"/>
        </w:numPr>
        <w:suppressAutoHyphens/>
        <w:spacing w:before="0" w:beforeAutospacing="0" w:after="0" w:afterAutospacing="0"/>
        <w:ind w:left="0" w:firstLine="326"/>
        <w:jc w:val="center"/>
        <w:textAlignment w:val="baseline"/>
      </w:pPr>
      <w:r w:rsidRPr="002E538D">
        <w:rPr>
          <w:rStyle w:val="normaltextrun"/>
          <w:rFonts w:eastAsia="MS Mincho"/>
          <w:b/>
          <w:bCs/>
          <w:color w:val="000000"/>
        </w:rPr>
        <w:t>Порядок внесения изменений, дополнений в Договор и его расторжения</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11.2. Настоящий Договор </w:t>
      </w:r>
      <w:proofErr w:type="gramStart"/>
      <w:r w:rsidRPr="002E538D">
        <w:rPr>
          <w:rStyle w:val="normaltextrun"/>
          <w:rFonts w:eastAsia="MS Mincho"/>
          <w:color w:val="000000"/>
        </w:rPr>
        <w:t>может быть досрочно расторгнут</w:t>
      </w:r>
      <w:proofErr w:type="gramEnd"/>
      <w:r w:rsidRPr="002E538D">
        <w:rPr>
          <w:rStyle w:val="normaltextrun"/>
          <w:rFonts w:eastAsia="MS Mincho"/>
          <w:color w:val="000000"/>
        </w:rPr>
        <w:t xml:space="preserve"> по основаниям, предусмотренным действующим законодательством Российской Федерации и настоящим Договором.</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11.3.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sidRPr="002E538D">
        <w:rPr>
          <w:rStyle w:val="normaltextrun"/>
          <w:rFonts w:eastAsia="MS Mincho"/>
          <w:color w:val="000000"/>
        </w:rPr>
        <w:t>позднее</w:t>
      </w:r>
      <w:proofErr w:type="gramEnd"/>
      <w:r w:rsidRPr="002E538D">
        <w:rPr>
          <w:rStyle w:val="normaltextrun"/>
          <w:rFonts w:eastAsia="MS Mincho"/>
          <w:color w:val="000000"/>
        </w:rPr>
        <w:t xml:space="preserve">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89"/>
        <w:textAlignment w:val="baseline"/>
      </w:pPr>
      <w:r w:rsidRPr="002E538D">
        <w:rPr>
          <w:rStyle w:val="eop"/>
        </w:rPr>
        <w:t> </w:t>
      </w:r>
    </w:p>
    <w:p w:rsidR="004D05D2" w:rsidRPr="002E538D" w:rsidRDefault="004D05D2" w:rsidP="004D05D2">
      <w:pPr>
        <w:pStyle w:val="paragraph"/>
        <w:widowControl w:val="0"/>
        <w:numPr>
          <w:ilvl w:val="0"/>
          <w:numId w:val="43"/>
        </w:numPr>
        <w:suppressAutoHyphens/>
        <w:spacing w:before="0" w:beforeAutospacing="0" w:after="0" w:afterAutospacing="0"/>
        <w:ind w:left="0" w:firstLine="326"/>
        <w:jc w:val="center"/>
        <w:textAlignment w:val="baseline"/>
      </w:pPr>
      <w:r w:rsidRPr="002E538D">
        <w:rPr>
          <w:rStyle w:val="normaltextrun"/>
          <w:rFonts w:eastAsia="MS Mincho"/>
          <w:b/>
          <w:bCs/>
          <w:color w:val="000000"/>
        </w:rPr>
        <w:t>Срок действия Договора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12.1. Настоящий Договор вступает в силу </w:t>
      </w:r>
      <w:proofErr w:type="gramStart"/>
      <w:r w:rsidRPr="002E538D">
        <w:rPr>
          <w:rStyle w:val="normaltextrun"/>
          <w:rFonts w:eastAsia="MS Mincho"/>
          <w:color w:val="000000"/>
        </w:rPr>
        <w:t xml:space="preserve">с </w:t>
      </w:r>
      <w:r>
        <w:rPr>
          <w:rStyle w:val="normaltextrun"/>
          <w:rFonts w:eastAsia="MS Mincho"/>
          <w:color w:val="000000"/>
        </w:rPr>
        <w:t>даты подписания</w:t>
      </w:r>
      <w:proofErr w:type="gramEnd"/>
      <w:r w:rsidRPr="002E538D">
        <w:rPr>
          <w:rStyle w:val="normaltextrun"/>
          <w:rFonts w:eastAsia="MS Mincho"/>
          <w:color w:val="000000"/>
        </w:rPr>
        <w:t xml:space="preserve"> и действует по 31 декабря 202</w:t>
      </w:r>
      <w:r>
        <w:rPr>
          <w:rStyle w:val="normaltextrun"/>
          <w:rFonts w:eastAsia="MS Mincho"/>
          <w:color w:val="000000"/>
        </w:rPr>
        <w:t>6</w:t>
      </w:r>
      <w:r w:rsidRPr="002E538D">
        <w:rPr>
          <w:rStyle w:val="normaltextrun"/>
          <w:rFonts w:eastAsia="MS Mincho"/>
          <w:color w:val="000000"/>
        </w:rPr>
        <w:t xml:space="preserve"> г., а в части взаиморасчетов до полного исполнения Сторонами своих обязательств.</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89"/>
        <w:textAlignment w:val="baseline"/>
      </w:pPr>
      <w:r w:rsidRPr="002E538D">
        <w:rPr>
          <w:rStyle w:val="eop"/>
        </w:rPr>
        <w:t> </w:t>
      </w:r>
    </w:p>
    <w:p w:rsidR="004D05D2" w:rsidRPr="002E538D" w:rsidRDefault="004D05D2" w:rsidP="004D05D2">
      <w:pPr>
        <w:pStyle w:val="paragraph"/>
        <w:widowControl w:val="0"/>
        <w:numPr>
          <w:ilvl w:val="0"/>
          <w:numId w:val="44"/>
        </w:numPr>
        <w:suppressAutoHyphens/>
        <w:spacing w:before="0" w:beforeAutospacing="0" w:after="0" w:afterAutospacing="0"/>
        <w:ind w:left="0" w:firstLine="326"/>
        <w:jc w:val="center"/>
        <w:textAlignment w:val="baseline"/>
      </w:pPr>
      <w:proofErr w:type="spellStart"/>
      <w:r w:rsidRPr="002E538D">
        <w:rPr>
          <w:rStyle w:val="normaltextrun"/>
          <w:rFonts w:eastAsia="MS Mincho"/>
          <w:b/>
          <w:bCs/>
          <w:color w:val="000000"/>
        </w:rPr>
        <w:t>Антикоррупционная</w:t>
      </w:r>
      <w:proofErr w:type="spellEnd"/>
      <w:r w:rsidRPr="002E538D">
        <w:rPr>
          <w:rStyle w:val="normaltextrun"/>
          <w:rFonts w:eastAsia="MS Mincho"/>
          <w:b/>
          <w:bCs/>
          <w:color w:val="000000"/>
        </w:rPr>
        <w:t xml:space="preserve"> оговорка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w:t>
      </w:r>
      <w:r w:rsidRPr="002E538D">
        <w:rPr>
          <w:rStyle w:val="normaltextrun"/>
          <w:rFonts w:eastAsia="MS Mincho"/>
          <w:color w:val="000000"/>
        </w:rPr>
        <w:lastRenderedPageBreak/>
        <w:t xml:space="preserve">при осуществлении хозяйственной деятельности (далее – </w:t>
      </w:r>
      <w:proofErr w:type="spellStart"/>
      <w:r w:rsidRPr="002E538D">
        <w:rPr>
          <w:rStyle w:val="normaltextrun"/>
          <w:rFonts w:eastAsia="MS Mincho"/>
          <w:color w:val="000000"/>
        </w:rPr>
        <w:t>антикоррупционные</w:t>
      </w:r>
      <w:proofErr w:type="spellEnd"/>
      <w:r w:rsidRPr="002E538D">
        <w:rPr>
          <w:rStyle w:val="normaltextrun"/>
          <w:rFonts w:eastAsia="MS Mincho"/>
          <w:color w:val="000000"/>
        </w:rPr>
        <w:t xml:space="preserve"> требования). Стороны обязуются обеспечить соблюдение </w:t>
      </w:r>
      <w:proofErr w:type="spellStart"/>
      <w:r w:rsidRPr="002E538D">
        <w:rPr>
          <w:rStyle w:val="normaltextrun"/>
          <w:rFonts w:eastAsia="MS Mincho"/>
          <w:color w:val="000000"/>
        </w:rPr>
        <w:t>антикоррупционных</w:t>
      </w:r>
      <w:proofErr w:type="spellEnd"/>
      <w:r w:rsidRPr="002E538D">
        <w:rPr>
          <w:rStyle w:val="normaltextrun"/>
          <w:rFonts w:eastAsia="MS Mincho"/>
          <w:color w:val="000000"/>
        </w:rPr>
        <w:t xml:space="preserve"> требований при исполнении настоящего Договора своими работниками, представителями, </w:t>
      </w:r>
      <w:proofErr w:type="spellStart"/>
      <w:r w:rsidRPr="002E538D">
        <w:rPr>
          <w:rStyle w:val="normaltextrun"/>
          <w:rFonts w:eastAsia="MS Mincho"/>
          <w:color w:val="000000"/>
        </w:rPr>
        <w:t>аффилированными</w:t>
      </w:r>
      <w:proofErr w:type="spellEnd"/>
      <w:r w:rsidRPr="002E538D">
        <w:rPr>
          <w:rStyle w:val="normaltextrun"/>
          <w:rFonts w:eastAsia="MS Mincho"/>
          <w:color w:val="000000"/>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2E538D">
        <w:rPr>
          <w:rStyle w:val="normaltextrun"/>
          <w:rFonts w:eastAsia="MS Mincho"/>
          <w:color w:val="000000"/>
        </w:rPr>
        <w:t>антикоррупционных</w:t>
      </w:r>
      <w:proofErr w:type="spellEnd"/>
      <w:r w:rsidRPr="002E538D">
        <w:rPr>
          <w:rStyle w:val="normaltextrun"/>
          <w:rFonts w:eastAsia="MS Mincho"/>
          <w:color w:val="000000"/>
        </w:rPr>
        <w:t xml:space="preserve"> требований указанными лицами признается нарушением, совершенным соответствующей Стороной.</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13.2. Каждая Сторона настоящим подтверждает, что ни она, ни ее работники, представители, </w:t>
      </w:r>
      <w:proofErr w:type="spellStart"/>
      <w:r w:rsidRPr="002E538D">
        <w:rPr>
          <w:rStyle w:val="normaltextrun"/>
          <w:rFonts w:eastAsia="MS Mincho"/>
        </w:rPr>
        <w:t>аффилированные</w:t>
      </w:r>
      <w:proofErr w:type="spellEnd"/>
      <w:r w:rsidRPr="002E538D">
        <w:rPr>
          <w:rStyle w:val="normaltextrun"/>
          <w:rFonts w:eastAsia="MS Mincho"/>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13.3. </w:t>
      </w:r>
      <w:proofErr w:type="gramStart"/>
      <w:r w:rsidRPr="002E538D">
        <w:rPr>
          <w:rStyle w:val="normaltextrun"/>
          <w:rFonts w:eastAsia="MS Mincho"/>
        </w:rPr>
        <w:t xml:space="preserve">При исполнении своих обязательств по настоящему Договору Стороны, их работники, представители, </w:t>
      </w:r>
      <w:proofErr w:type="spellStart"/>
      <w:r w:rsidRPr="002E538D">
        <w:rPr>
          <w:rStyle w:val="normaltextrun"/>
          <w:rFonts w:eastAsia="MS Mincho"/>
        </w:rPr>
        <w:t>аффилированные</w:t>
      </w:r>
      <w:proofErr w:type="spellEnd"/>
      <w:r w:rsidRPr="002E538D">
        <w:rPr>
          <w:rStyle w:val="normaltextrun"/>
          <w:rFonts w:eastAsia="MS Mincho"/>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2E538D">
        <w:rPr>
          <w:rStyle w:val="normaltextrun"/>
          <w:rFonts w:eastAsia="MS Mincho"/>
        </w:rPr>
        <w:t>антикоррупционных</w:t>
      </w:r>
      <w:proofErr w:type="spellEnd"/>
      <w:r w:rsidRPr="002E538D">
        <w:rPr>
          <w:rStyle w:val="normaltextrun"/>
          <w:rFonts w:eastAsia="MS Mincho"/>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2E538D">
        <w:rPr>
          <w:rStyle w:val="normaltextrun"/>
          <w:rFonts w:eastAsia="MS Mincho"/>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13.4. </w:t>
      </w:r>
      <w:proofErr w:type="gramStart"/>
      <w:r w:rsidRPr="002E538D">
        <w:rPr>
          <w:rStyle w:val="normaltextrun"/>
          <w:rFonts w:eastAsia="MS Mincho"/>
        </w:rPr>
        <w:t xml:space="preserve">Сторона, у которой появились обоснованные подозрения в нарушении другой Стороной </w:t>
      </w:r>
      <w:proofErr w:type="spellStart"/>
      <w:r w:rsidRPr="002E538D">
        <w:rPr>
          <w:rStyle w:val="normaltextrun"/>
          <w:rFonts w:eastAsia="MS Mincho"/>
        </w:rPr>
        <w:t>антикоррупционных</w:t>
      </w:r>
      <w:proofErr w:type="spellEnd"/>
      <w:r w:rsidRPr="002E538D">
        <w:rPr>
          <w:rStyle w:val="normaltextrun"/>
          <w:rFonts w:eastAsia="MS Mincho"/>
        </w:rPr>
        <w:t xml:space="preserve"> требований в 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2E538D">
        <w:rPr>
          <w:rStyle w:val="normaltextrun"/>
          <w:rFonts w:eastAsia="MS Mincho"/>
        </w:rPr>
        <w:t xml:space="preserve"> </w:t>
      </w:r>
      <w:proofErr w:type="gramStart"/>
      <w:r w:rsidRPr="002E538D">
        <w:rPr>
          <w:rStyle w:val="normaltextrun"/>
          <w:rFonts w:eastAsia="MS Mincho"/>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r w:rsidRPr="002E538D">
        <w:rPr>
          <w:rStyle w:val="eop"/>
        </w:rPr>
        <w:t> </w:t>
      </w:r>
      <w:proofErr w:type="gramEnd"/>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13.5. </w:t>
      </w:r>
      <w:proofErr w:type="gramStart"/>
      <w:r w:rsidRPr="002E538D">
        <w:rPr>
          <w:rStyle w:val="normaltextrun"/>
          <w:rFonts w:eastAsia="MS Mincho"/>
        </w:rPr>
        <w:t xml:space="preserve">При наличии доказательств нарушения </w:t>
      </w:r>
      <w:proofErr w:type="spellStart"/>
      <w:r w:rsidRPr="002E538D">
        <w:rPr>
          <w:rStyle w:val="normaltextrun"/>
          <w:rFonts w:eastAsia="MS Mincho"/>
        </w:rPr>
        <w:t>антикоррупционных</w:t>
      </w:r>
      <w:proofErr w:type="spellEnd"/>
      <w:r w:rsidRPr="002E538D">
        <w:rPr>
          <w:rStyle w:val="normaltextrun"/>
          <w:rFonts w:eastAsia="MS Mincho"/>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2E538D">
        <w:rPr>
          <w:rStyle w:val="normaltextrun"/>
          <w:rFonts w:eastAsia="MS Mincho"/>
        </w:rPr>
        <w:t xml:space="preserve"> При этом Стороны гарантируют осуществление надлежащего разбирательства по фактам нарушения </w:t>
      </w:r>
      <w:proofErr w:type="spellStart"/>
      <w:r w:rsidRPr="002E538D">
        <w:rPr>
          <w:rStyle w:val="normaltextrun"/>
          <w:rFonts w:eastAsia="MS Mincho"/>
        </w:rPr>
        <w:t>антикоррупционных</w:t>
      </w:r>
      <w:proofErr w:type="spellEnd"/>
      <w:r w:rsidRPr="002E538D">
        <w:rPr>
          <w:rStyle w:val="normaltextrun"/>
          <w:rFonts w:eastAsia="MS Mincho"/>
        </w:rPr>
        <w:t xml:space="preserve"> требований с соблюдением принципов конфиденциальности и применение эффективных мер по предотвращению возможных конфликтных ситуаций.</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2E538D">
        <w:rPr>
          <w:rStyle w:val="normaltextrun"/>
          <w:rFonts w:eastAsia="MS Mincho"/>
        </w:rPr>
        <w:t>позднее</w:t>
      </w:r>
      <w:proofErr w:type="gramEnd"/>
      <w:r w:rsidRPr="002E538D">
        <w:rPr>
          <w:rStyle w:val="normaltextrun"/>
          <w:rFonts w:eastAsia="MS Mincho"/>
        </w:rPr>
        <w:t xml:space="preserve"> чем за 10 (десять) календарных дней до даты прекращения действия настоящего Договора в следующих случаях:</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13.6.2. если в результате нарушения другой Стороной </w:t>
      </w:r>
      <w:proofErr w:type="spellStart"/>
      <w:r w:rsidRPr="002E538D">
        <w:rPr>
          <w:rStyle w:val="normaltextrun"/>
          <w:rFonts w:eastAsia="MS Mincho"/>
        </w:rPr>
        <w:t>антикоррупционных</w:t>
      </w:r>
      <w:proofErr w:type="spellEnd"/>
      <w:r w:rsidRPr="002E538D">
        <w:rPr>
          <w:rStyle w:val="normaltextrun"/>
          <w:rFonts w:eastAsia="MS Mincho"/>
        </w:rPr>
        <w:t xml:space="preserve"> требований Стороне причинены убытки;</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lastRenderedPageBreak/>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2E538D">
        <w:rPr>
          <w:rStyle w:val="normaltextrun"/>
          <w:rFonts w:eastAsia="MS Mincho"/>
        </w:rPr>
        <w:t>антикоррупционных</w:t>
      </w:r>
      <w:proofErr w:type="spellEnd"/>
      <w:r w:rsidRPr="002E538D">
        <w:rPr>
          <w:rStyle w:val="normaltextrun"/>
          <w:rFonts w:eastAsia="MS Mincho"/>
        </w:rPr>
        <w:t xml:space="preserve"> требований в связи с заключением и/или исполнением настоящего Договора, в течение 20 (двадцати) рабочих дней </w:t>
      </w:r>
      <w:proofErr w:type="gramStart"/>
      <w:r w:rsidRPr="002E538D">
        <w:rPr>
          <w:rStyle w:val="normaltextrun"/>
          <w:rFonts w:eastAsia="MS Mincho"/>
        </w:rPr>
        <w:t>с даты получения</w:t>
      </w:r>
      <w:proofErr w:type="gramEnd"/>
      <w:r w:rsidRPr="002E538D">
        <w:rPr>
          <w:rStyle w:val="normaltextrun"/>
          <w:rFonts w:eastAsia="MS Mincho"/>
        </w:rPr>
        <w:t xml:space="preserve"> соответствующего запроса.</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13.7. Сторона, нарушившая </w:t>
      </w:r>
      <w:proofErr w:type="spellStart"/>
      <w:r w:rsidRPr="002E538D">
        <w:rPr>
          <w:rStyle w:val="normaltextrun"/>
          <w:rFonts w:eastAsia="MS Mincho"/>
        </w:rPr>
        <w:t>антикоррупционные</w:t>
      </w:r>
      <w:proofErr w:type="spellEnd"/>
      <w:r w:rsidRPr="002E538D">
        <w:rPr>
          <w:rStyle w:val="normaltextrun"/>
          <w:rFonts w:eastAsia="MS Mincho"/>
        </w:rPr>
        <w:t xml:space="preserve"> требования и (или) условия настоящей </w:t>
      </w:r>
      <w:proofErr w:type="spellStart"/>
      <w:r w:rsidRPr="002E538D">
        <w:rPr>
          <w:rStyle w:val="normaltextrun"/>
          <w:rFonts w:eastAsia="MS Mincho"/>
        </w:rPr>
        <w:t>антикоррупционной</w:t>
      </w:r>
      <w:proofErr w:type="spellEnd"/>
      <w:r w:rsidRPr="002E538D">
        <w:rPr>
          <w:rStyle w:val="normaltextrun"/>
          <w:rFonts w:eastAsia="MS Mincho"/>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13.8. В случае нарушения одной Стороной обязательств по настоящей </w:t>
      </w:r>
      <w:proofErr w:type="spellStart"/>
      <w:r w:rsidRPr="002E538D">
        <w:rPr>
          <w:rStyle w:val="normaltextrun"/>
          <w:rFonts w:eastAsia="MS Mincho"/>
        </w:rPr>
        <w:t>антикоррупционной</w:t>
      </w:r>
      <w:proofErr w:type="spellEnd"/>
      <w:r w:rsidRPr="002E538D">
        <w:rPr>
          <w:rStyle w:val="normaltextrun"/>
          <w:rFonts w:eastAsia="MS Mincho"/>
        </w:rPr>
        <w:t xml:space="preserve"> оговорке другая Сторона вправе уведомить об этом компетентные государственные органы в соответствии с применимым законодательством.</w:t>
      </w:r>
      <w:r w:rsidRPr="002E538D">
        <w:rPr>
          <w:rStyle w:val="eop"/>
        </w:rPr>
        <w:t> </w:t>
      </w:r>
    </w:p>
    <w:p w:rsidR="004D05D2" w:rsidRDefault="004D05D2" w:rsidP="004D05D2">
      <w:pPr>
        <w:pStyle w:val="paragraph"/>
        <w:widowControl w:val="0"/>
        <w:suppressAutoHyphens/>
        <w:spacing w:before="0" w:beforeAutospacing="0" w:after="0" w:afterAutospacing="0"/>
        <w:ind w:firstLine="567"/>
        <w:jc w:val="both"/>
        <w:textAlignment w:val="baseline"/>
        <w:rPr>
          <w:rStyle w:val="normaltextrun"/>
          <w:rFonts w:eastAsia="MS Mincho"/>
        </w:rPr>
      </w:pPr>
      <w:r w:rsidRPr="002E538D">
        <w:rPr>
          <w:rStyle w:val="normaltextrun"/>
          <w:rFonts w:eastAsia="MS Mincho"/>
        </w:rPr>
        <w:t xml:space="preserve">13.9. Каналы уведомления Покупателя о нарушениях </w:t>
      </w:r>
      <w:proofErr w:type="spellStart"/>
      <w:r w:rsidRPr="002E538D">
        <w:rPr>
          <w:rStyle w:val="normaltextrun"/>
          <w:rFonts w:eastAsia="MS Mincho"/>
        </w:rPr>
        <w:t>антикоррупционных</w:t>
      </w:r>
      <w:proofErr w:type="spellEnd"/>
      <w:r w:rsidRPr="002E538D">
        <w:rPr>
          <w:rStyle w:val="normaltextrun"/>
          <w:rFonts w:eastAsia="MS Mincho"/>
        </w:rPr>
        <w:t xml:space="preserve"> требований: тел.: </w:t>
      </w:r>
      <w:r w:rsidRPr="001938B9">
        <w:t xml:space="preserve">8 (800) 100-22-80, адрес электронной почты: </w:t>
      </w:r>
      <w:hyperlink r:id="rId29" w:history="1">
        <w:r w:rsidRPr="001938B9">
          <w:rPr>
            <w:rStyle w:val="a7"/>
          </w:rPr>
          <w:t>line@trcont.ru</w:t>
        </w:r>
      </w:hyperlink>
      <w:r w:rsidRPr="002E538D">
        <w:rPr>
          <w:rStyle w:val="normaltextrun"/>
          <w:rFonts w:eastAsia="MS Mincho"/>
        </w:rPr>
        <w:t xml:space="preserve">.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rPr>
        <w:t xml:space="preserve">Каналы уведомления Поставщика о нарушениях </w:t>
      </w:r>
      <w:proofErr w:type="spellStart"/>
      <w:r w:rsidRPr="002E538D">
        <w:rPr>
          <w:rStyle w:val="normaltextrun"/>
          <w:rFonts w:eastAsia="MS Mincho"/>
        </w:rPr>
        <w:t>антикоррупционных</w:t>
      </w:r>
      <w:proofErr w:type="spellEnd"/>
      <w:r w:rsidRPr="002E538D">
        <w:rPr>
          <w:rStyle w:val="normaltextrun"/>
          <w:rFonts w:eastAsia="MS Mincho"/>
        </w:rPr>
        <w:t xml:space="preserve"> требований: тел.: _______________, адрес электронной почты: _________________.</w:t>
      </w:r>
      <w:r w:rsidRPr="002E538D">
        <w:rPr>
          <w:rStyle w:val="eop"/>
        </w:rPr>
        <w:t> </w:t>
      </w:r>
    </w:p>
    <w:p w:rsidR="004D05D2" w:rsidRPr="002E538D" w:rsidRDefault="004D05D2" w:rsidP="004D05D2">
      <w:pPr>
        <w:pStyle w:val="paragraph"/>
        <w:widowControl w:val="0"/>
        <w:suppressAutoHyphens/>
        <w:spacing w:before="0" w:beforeAutospacing="0" w:after="0" w:afterAutospacing="0"/>
        <w:ind w:firstLine="589"/>
        <w:textAlignment w:val="baseline"/>
      </w:pPr>
      <w:r w:rsidRPr="002E538D">
        <w:rPr>
          <w:rStyle w:val="eop"/>
        </w:rPr>
        <w:t> </w:t>
      </w:r>
    </w:p>
    <w:p w:rsidR="004D05D2" w:rsidRPr="002E538D" w:rsidRDefault="004D05D2" w:rsidP="004D05D2">
      <w:pPr>
        <w:pStyle w:val="paragraph"/>
        <w:widowControl w:val="0"/>
        <w:numPr>
          <w:ilvl w:val="0"/>
          <w:numId w:val="45"/>
        </w:numPr>
        <w:suppressAutoHyphens/>
        <w:spacing w:before="0" w:beforeAutospacing="0" w:after="0" w:afterAutospacing="0"/>
        <w:ind w:left="0" w:firstLine="326"/>
        <w:jc w:val="center"/>
        <w:textAlignment w:val="baseline"/>
      </w:pPr>
      <w:r w:rsidRPr="002E538D">
        <w:rPr>
          <w:rStyle w:val="normaltextrun"/>
          <w:rFonts w:eastAsia="MS Mincho"/>
          <w:b/>
          <w:bCs/>
          <w:color w:val="000000"/>
        </w:rPr>
        <w:t>Гарантии и заверения Поставщика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14.1. Поставщик настоящим заверяет Покупателя и гарантирует, что на дату заключения настоящего Договора: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14.1.1. Поставщик является надлежащим </w:t>
      </w:r>
      <w:proofErr w:type="gramStart"/>
      <w:r w:rsidRPr="002E538D">
        <w:rPr>
          <w:rStyle w:val="normaltextrun"/>
          <w:rFonts w:eastAsia="MS Mincho"/>
          <w:color w:val="000000"/>
        </w:rPr>
        <w:t>образом</w:t>
      </w:r>
      <w:proofErr w:type="gramEnd"/>
      <w:r w:rsidRPr="002E538D">
        <w:rPr>
          <w:rStyle w:val="normaltextrun"/>
          <w:rFonts w:eastAsia="MS Mincho"/>
          <w:color w:val="000000"/>
        </w:rPr>
        <w:t xml:space="preserve"> созданным юридическим лицом, действующим в соответствии с законодательством Российской Федерации;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14.1.3. Настоящий Договор от имени Поставщика подписан лицом, которое надлежащим образом уполномочено совершать такие действия;</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14.1.5. Не существует каких-либо обстоятельств, которые ограничивают, запрещают исполнение Поставщиком обязательств по настоящему Договору.</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14.2. 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Pr>
          <w:rStyle w:val="normaltextrun"/>
          <w:rFonts w:eastAsia="MS Mincho"/>
          <w:color w:val="000000"/>
        </w:rPr>
        <w:t>3</w:t>
      </w:r>
      <w:r w:rsidRPr="002E538D">
        <w:rPr>
          <w:rStyle w:val="normaltextrun"/>
          <w:rFonts w:eastAsia="MS Mincho"/>
          <w:color w:val="000000"/>
        </w:rPr>
        <w:t xml:space="preserve"> к настоящему Договору.</w:t>
      </w:r>
      <w:r w:rsidRPr="002E538D">
        <w:rPr>
          <w:rStyle w:val="eop"/>
          <w:color w:val="000000"/>
        </w:rPr>
        <w:t> </w:t>
      </w:r>
    </w:p>
    <w:p w:rsidR="004D05D2" w:rsidRPr="002E538D" w:rsidRDefault="004D05D2" w:rsidP="004D05D2">
      <w:pPr>
        <w:pStyle w:val="paragraph"/>
        <w:widowControl w:val="0"/>
        <w:numPr>
          <w:ilvl w:val="0"/>
          <w:numId w:val="46"/>
        </w:numPr>
        <w:suppressAutoHyphens/>
        <w:spacing w:before="0" w:beforeAutospacing="0" w:after="0" w:afterAutospacing="0"/>
        <w:ind w:left="0" w:firstLine="326"/>
        <w:jc w:val="center"/>
        <w:textAlignment w:val="baseline"/>
      </w:pPr>
      <w:r w:rsidRPr="002E538D">
        <w:rPr>
          <w:rStyle w:val="normaltextrun"/>
          <w:rFonts w:eastAsia="MS Mincho"/>
          <w:b/>
          <w:bCs/>
          <w:color w:val="000000"/>
        </w:rPr>
        <w:t>Прочие условия</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 xml:space="preserve">15.1. В случае изменения у </w:t>
      </w:r>
      <w:proofErr w:type="gramStart"/>
      <w:r w:rsidRPr="002E538D">
        <w:rPr>
          <w:rStyle w:val="normaltextrun"/>
          <w:rFonts w:eastAsia="MS Mincho"/>
          <w:color w:val="000000"/>
        </w:rPr>
        <w:t>какой-либо</w:t>
      </w:r>
      <w:proofErr w:type="gramEnd"/>
      <w:r w:rsidRPr="002E538D">
        <w:rPr>
          <w:rStyle w:val="normaltextrun"/>
          <w:rFonts w:eastAsia="MS Mincho"/>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15.2. Передача прав и обязанностей Поставщика третьим лицам не допускается без письменного согласия Покупателя.</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15.3. Все приложения к настоящему Договору являются его неотъемлемыми частями.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15.4. Все вопросы, не предусмотренные настоящим Договором, регулируются законодательством Российской Федерации.</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15.5. Настоящий Договор составлен в двух экземплярах, имеющих одинаковую силу, по одному для каждой из Сторон.</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15.6. К настоящему Договору прилагается:</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15.6.1. Форма Заявки (Приложение № 1);</w:t>
      </w:r>
      <w:r w:rsidRPr="002E538D">
        <w:rPr>
          <w:rStyle w:val="eop"/>
          <w:color w:val="000000"/>
        </w:rPr>
        <w:t> </w:t>
      </w:r>
    </w:p>
    <w:p w:rsidR="004D05D2" w:rsidRPr="002E538D" w:rsidRDefault="004D05D2" w:rsidP="004D05D2">
      <w:pPr>
        <w:pStyle w:val="paragraph"/>
        <w:widowControl w:val="0"/>
        <w:suppressAutoHyphens/>
        <w:spacing w:before="0" w:beforeAutospacing="0" w:after="0" w:afterAutospacing="0"/>
        <w:ind w:firstLine="567"/>
        <w:jc w:val="both"/>
        <w:textAlignment w:val="baseline"/>
      </w:pPr>
      <w:r w:rsidRPr="002E538D">
        <w:rPr>
          <w:rStyle w:val="normaltextrun"/>
          <w:rFonts w:eastAsia="MS Mincho"/>
          <w:color w:val="000000"/>
        </w:rPr>
        <w:t>15.6.</w:t>
      </w:r>
      <w:r>
        <w:rPr>
          <w:rStyle w:val="normaltextrun"/>
          <w:rFonts w:eastAsia="MS Mincho"/>
          <w:color w:val="000000"/>
        </w:rPr>
        <w:t>2</w:t>
      </w:r>
      <w:r w:rsidRPr="002E538D">
        <w:rPr>
          <w:rStyle w:val="normaltextrun"/>
          <w:rFonts w:eastAsia="MS Mincho"/>
          <w:color w:val="000000"/>
        </w:rPr>
        <w:t xml:space="preserve">. Порядок организации электронного документооборота (Приложение № </w:t>
      </w:r>
      <w:r>
        <w:rPr>
          <w:rStyle w:val="normaltextrun"/>
          <w:rFonts w:eastAsia="MS Mincho"/>
          <w:color w:val="000000"/>
        </w:rPr>
        <w:t>2</w:t>
      </w:r>
      <w:r w:rsidRPr="002E538D">
        <w:rPr>
          <w:rStyle w:val="normaltextrun"/>
          <w:rFonts w:eastAsia="MS Mincho"/>
          <w:color w:val="000000"/>
        </w:rPr>
        <w:t>);</w:t>
      </w:r>
      <w:r w:rsidRPr="002E538D">
        <w:rPr>
          <w:rStyle w:val="eop"/>
          <w:color w:val="000000"/>
        </w:rPr>
        <w:t> </w:t>
      </w:r>
    </w:p>
    <w:p w:rsidR="004D05D2" w:rsidRDefault="004D05D2" w:rsidP="004D05D2">
      <w:pPr>
        <w:pStyle w:val="paragraph"/>
        <w:widowControl w:val="0"/>
        <w:suppressAutoHyphens/>
        <w:spacing w:before="0" w:beforeAutospacing="0" w:after="0" w:afterAutospacing="0"/>
        <w:ind w:firstLine="567"/>
        <w:jc w:val="both"/>
        <w:textAlignment w:val="baseline"/>
        <w:rPr>
          <w:rStyle w:val="eop"/>
          <w:color w:val="000000"/>
        </w:rPr>
      </w:pPr>
      <w:r w:rsidRPr="002E538D">
        <w:rPr>
          <w:rStyle w:val="normaltextrun"/>
          <w:rFonts w:eastAsia="MS Mincho"/>
          <w:color w:val="000000"/>
        </w:rPr>
        <w:t>15.6.</w:t>
      </w:r>
      <w:r>
        <w:rPr>
          <w:rStyle w:val="normaltextrun"/>
          <w:rFonts w:eastAsia="MS Mincho"/>
          <w:color w:val="000000"/>
        </w:rPr>
        <w:t>3</w:t>
      </w:r>
      <w:r w:rsidRPr="002E538D">
        <w:rPr>
          <w:rStyle w:val="normaltextrun"/>
          <w:rFonts w:eastAsia="MS Mincho"/>
          <w:color w:val="000000"/>
        </w:rPr>
        <w:t xml:space="preserve">. Налоговая оговорка (Приложение № </w:t>
      </w:r>
      <w:r>
        <w:rPr>
          <w:rStyle w:val="normaltextrun"/>
          <w:rFonts w:eastAsia="MS Mincho"/>
          <w:color w:val="000000"/>
        </w:rPr>
        <w:t>3</w:t>
      </w:r>
      <w:r w:rsidRPr="002E538D">
        <w:rPr>
          <w:rStyle w:val="normaltextrun"/>
          <w:rFonts w:eastAsia="MS Mincho"/>
          <w:color w:val="000000"/>
        </w:rPr>
        <w:t>)</w:t>
      </w:r>
      <w:r>
        <w:rPr>
          <w:rStyle w:val="normaltextrun"/>
          <w:rFonts w:eastAsia="MS Mincho"/>
          <w:color w:val="000000"/>
        </w:rPr>
        <w:t>.</w:t>
      </w:r>
      <w:r w:rsidRPr="002E538D">
        <w:rPr>
          <w:rStyle w:val="eop"/>
          <w:color w:val="000000"/>
        </w:rPr>
        <w:t> </w:t>
      </w:r>
    </w:p>
    <w:p w:rsidR="004D05D2" w:rsidRPr="00922485" w:rsidRDefault="004D05D2" w:rsidP="004D05D2">
      <w:pPr>
        <w:widowControl w:val="0"/>
        <w:ind w:firstLine="560"/>
        <w:jc w:val="both"/>
        <w:rPr>
          <w:rFonts w:eastAsia="Calibri"/>
          <w:lang w:eastAsia="en-US"/>
        </w:rPr>
      </w:pPr>
      <w:r>
        <w:t xml:space="preserve">15.7. </w:t>
      </w:r>
      <w:r w:rsidRPr="00922485">
        <w:rPr>
          <w:rFonts w:eastAsia="Calibri"/>
          <w:lang w:eastAsia="en-US"/>
        </w:rPr>
        <w:t xml:space="preserve">Стороны пришли к соглашению, что данный договор, дополнительные </w:t>
      </w:r>
      <w:r w:rsidRPr="00922485">
        <w:rPr>
          <w:rFonts w:eastAsia="Calibri"/>
          <w:lang w:eastAsia="en-US"/>
        </w:rPr>
        <w:lastRenderedPageBreak/>
        <w:t xml:space="preserve">соглашения, приложения к нему могут быть подписаны уполномоченными представителями как  собственноручно, так и с использованием усиленной квалифицированной электронной подписью (далее - УКЭП). </w:t>
      </w:r>
    </w:p>
    <w:p w:rsidR="004D05D2" w:rsidRPr="00922485" w:rsidRDefault="004D05D2" w:rsidP="004D05D2">
      <w:pPr>
        <w:widowControl w:val="0"/>
        <w:ind w:firstLine="560"/>
        <w:jc w:val="both"/>
        <w:rPr>
          <w:rFonts w:eastAsia="Calibri"/>
          <w:lang w:eastAsia="en-US"/>
        </w:rPr>
      </w:pPr>
      <w:r w:rsidRPr="00922485">
        <w:rPr>
          <w:rFonts w:eastAsia="Calibri"/>
          <w:lang w:eastAsia="en-US"/>
        </w:rPr>
        <w:t xml:space="preserve">В случае подписания Договора, дополнительных соглашений и приложений к нему с использованием УКЭП их подписание осуществляется Сторонами на площадках доверенных операторов систем электронного документооборота, зарегистрированных на территории Российской Федерации. </w:t>
      </w:r>
    </w:p>
    <w:p w:rsidR="004D05D2" w:rsidRPr="00922485" w:rsidRDefault="004D05D2" w:rsidP="004D05D2">
      <w:pPr>
        <w:widowControl w:val="0"/>
        <w:ind w:firstLine="560"/>
        <w:jc w:val="both"/>
        <w:rPr>
          <w:rFonts w:eastAsia="Calibri"/>
          <w:lang w:eastAsia="en-US"/>
        </w:rPr>
      </w:pPr>
      <w:r w:rsidRPr="00922485">
        <w:rPr>
          <w:rFonts w:eastAsia="Calibri"/>
          <w:lang w:eastAsia="en-US"/>
        </w:rPr>
        <w:t xml:space="preserve">Подписанный с использованием вышеуказанной УКЭП настоящий договор (дополнительные соглашения, приложения к нему) признается электронным документом, равнозначным документу на бумажном носителе, подписанным собственноручной подписью стороны и заверенной печатью Стороны и порождают для Сторон юридические последствия в виде установления, изменения и </w:t>
      </w:r>
      <w:proofErr w:type="gramStart"/>
      <w:r w:rsidRPr="00922485">
        <w:rPr>
          <w:rFonts w:eastAsia="Calibri"/>
          <w:lang w:eastAsia="en-US"/>
        </w:rPr>
        <w:t>прекращения</w:t>
      </w:r>
      <w:proofErr w:type="gramEnd"/>
      <w:r w:rsidRPr="00922485">
        <w:rPr>
          <w:rFonts w:eastAsia="Calibri"/>
          <w:lang w:eastAsia="en-US"/>
        </w:rPr>
        <w:t xml:space="preserve"> взаимных прав и обязанностей.</w:t>
      </w:r>
    </w:p>
    <w:p w:rsidR="004D05D2" w:rsidRPr="00922485" w:rsidRDefault="004D05D2" w:rsidP="004D05D2">
      <w:pPr>
        <w:widowControl w:val="0"/>
        <w:ind w:firstLine="560"/>
        <w:jc w:val="both"/>
        <w:rPr>
          <w:rFonts w:eastAsia="Calibri"/>
          <w:lang w:eastAsia="en-US"/>
        </w:rPr>
      </w:pPr>
      <w:r w:rsidRPr="00922485">
        <w:rPr>
          <w:rFonts w:eastAsia="Calibri"/>
          <w:lang w:eastAsia="en-US"/>
        </w:rPr>
        <w:t>В случае подписания настоящего Договора (дополнительного соглашения к нему) с использованием УКЭП не является препятствием для подписания дополнительных соглашений (приложений, спецификаций) к договору на бумажном носителе собственноручными подписями уполномоченных представителей Сторон.</w:t>
      </w:r>
    </w:p>
    <w:p w:rsidR="004D05D2" w:rsidRPr="002E538D" w:rsidRDefault="004D05D2" w:rsidP="004D05D2">
      <w:pPr>
        <w:widowControl w:val="0"/>
        <w:ind w:firstLine="560"/>
        <w:jc w:val="both"/>
      </w:pPr>
      <w:r w:rsidRPr="00922485">
        <w:rPr>
          <w:rFonts w:eastAsia="Calibri"/>
          <w:lang w:eastAsia="en-US"/>
        </w:rPr>
        <w:t>Сторона, использующая ключ квалифицированной подписи, обязана соблюдать ее конфиденциальность.</w:t>
      </w:r>
    </w:p>
    <w:p w:rsidR="004D05D2" w:rsidRPr="002E538D" w:rsidRDefault="004D05D2" w:rsidP="004D05D2">
      <w:pPr>
        <w:pStyle w:val="paragraph"/>
        <w:spacing w:before="0" w:beforeAutospacing="0" w:after="0" w:afterAutospacing="0"/>
        <w:ind w:firstLine="993"/>
        <w:jc w:val="both"/>
        <w:textAlignment w:val="baseline"/>
        <w:rPr>
          <w:rStyle w:val="eop"/>
          <w:color w:val="000000"/>
        </w:rPr>
      </w:pPr>
    </w:p>
    <w:p w:rsidR="004D05D2" w:rsidRPr="002E538D" w:rsidRDefault="004D05D2" w:rsidP="004D05D2">
      <w:pPr>
        <w:numPr>
          <w:ilvl w:val="0"/>
          <w:numId w:val="30"/>
        </w:numPr>
        <w:suppressAutoHyphens w:val="0"/>
        <w:ind w:left="0" w:firstLine="0"/>
        <w:jc w:val="center"/>
        <w:textAlignment w:val="baseline"/>
      </w:pPr>
      <w:r w:rsidRPr="002E538D">
        <w:rPr>
          <w:b/>
          <w:bCs/>
          <w:color w:val="000000"/>
        </w:rPr>
        <w:t>Юридические адреса и платежные реквизиты Сторон</w:t>
      </w:r>
    </w:p>
    <w:tbl>
      <w:tblPr>
        <w:tblW w:w="9610" w:type="dxa"/>
        <w:tblInd w:w="108" w:type="dxa"/>
        <w:tblLayout w:type="fixed"/>
        <w:tblLook w:val="0000"/>
      </w:tblPr>
      <w:tblGrid>
        <w:gridCol w:w="4507"/>
        <w:gridCol w:w="5103"/>
      </w:tblGrid>
      <w:tr w:rsidR="004D05D2" w:rsidRPr="0036441E" w:rsidTr="004D05D2">
        <w:trPr>
          <w:trHeight w:val="193"/>
        </w:trPr>
        <w:tc>
          <w:tcPr>
            <w:tcW w:w="4507" w:type="dxa"/>
          </w:tcPr>
          <w:p w:rsidR="004D05D2" w:rsidRPr="0036441E" w:rsidRDefault="004D05D2" w:rsidP="004D05D2">
            <w:pPr>
              <w:pStyle w:val="afb"/>
              <w:ind w:left="5" w:hanging="5"/>
              <w:rPr>
                <w:rFonts w:cs="Arial"/>
                <w:b/>
                <w:sz w:val="24"/>
                <w:szCs w:val="24"/>
              </w:rPr>
            </w:pPr>
            <w:r w:rsidRPr="0036441E">
              <w:rPr>
                <w:rFonts w:cs="Arial"/>
                <w:b/>
                <w:sz w:val="24"/>
                <w:szCs w:val="24"/>
              </w:rPr>
              <w:t>Покупатель</w:t>
            </w:r>
            <w:r>
              <w:rPr>
                <w:rFonts w:cs="Arial"/>
                <w:b/>
                <w:sz w:val="24"/>
                <w:szCs w:val="24"/>
              </w:rPr>
              <w:t>:</w:t>
            </w:r>
          </w:p>
          <w:p w:rsidR="004D05D2" w:rsidRPr="0036441E" w:rsidRDefault="004D05D2" w:rsidP="004D05D2">
            <w:pPr>
              <w:pStyle w:val="afb"/>
              <w:ind w:left="5" w:hanging="5"/>
              <w:jc w:val="both"/>
              <w:rPr>
                <w:rFonts w:cs="Arial"/>
                <w:b/>
                <w:sz w:val="24"/>
                <w:szCs w:val="24"/>
              </w:rPr>
            </w:pPr>
            <w:r w:rsidRPr="0036441E">
              <w:rPr>
                <w:rFonts w:cs="Arial"/>
                <w:b/>
                <w:sz w:val="24"/>
                <w:szCs w:val="24"/>
              </w:rPr>
              <w:t>Публичное акционерное общество «</w:t>
            </w:r>
            <w:proofErr w:type="spellStart"/>
            <w:r w:rsidRPr="0036441E">
              <w:rPr>
                <w:rFonts w:cs="Arial"/>
                <w:b/>
                <w:sz w:val="24"/>
                <w:szCs w:val="24"/>
              </w:rPr>
              <w:t>ТрансКонтейнер</w:t>
            </w:r>
            <w:proofErr w:type="spellEnd"/>
            <w:r w:rsidRPr="0036441E">
              <w:rPr>
                <w:rFonts w:cs="Arial"/>
                <w:b/>
                <w:sz w:val="24"/>
                <w:szCs w:val="24"/>
              </w:rPr>
              <w:t>»</w:t>
            </w:r>
          </w:p>
          <w:p w:rsidR="004D05D2" w:rsidRPr="0036441E" w:rsidRDefault="004D05D2" w:rsidP="004D05D2">
            <w:pPr>
              <w:pStyle w:val="ConsNormal"/>
              <w:ind w:firstLine="0"/>
              <w:jc w:val="both"/>
              <w:rPr>
                <w:rFonts w:ascii="Times New Roman" w:hAnsi="Times New Roman" w:cs="Times New Roman"/>
                <w:sz w:val="24"/>
                <w:szCs w:val="24"/>
              </w:rPr>
            </w:pPr>
            <w:r w:rsidRPr="0036441E">
              <w:rPr>
                <w:rFonts w:ascii="Times New Roman" w:hAnsi="Times New Roman" w:cs="Times New Roman"/>
                <w:spacing w:val="5"/>
                <w:sz w:val="24"/>
                <w:szCs w:val="24"/>
              </w:rPr>
              <w:t>Место нахождения</w:t>
            </w:r>
            <w:r w:rsidRPr="0036441E">
              <w:rPr>
                <w:rFonts w:ascii="Times New Roman" w:hAnsi="Times New Roman" w:cs="Times New Roman"/>
                <w:sz w:val="24"/>
                <w:szCs w:val="24"/>
              </w:rPr>
              <w:t xml:space="preserve">: </w:t>
            </w:r>
            <w:r w:rsidRPr="0036441E">
              <w:rPr>
                <w:rFonts w:ascii="Times New Roman" w:hAnsi="Times New Roman" w:cs="Times New Roman"/>
                <w:sz w:val="24"/>
                <w:szCs w:val="24"/>
                <w:shd w:val="clear" w:color="auto" w:fill="FFFFFF"/>
              </w:rPr>
              <w:t>141402, РОССИЯ, МОСКОВСКАЯ ОБЛ., ХИМКИ Г.О., ХИМКИ Г., ЛЕНИНГРАДСКАЯ УЛ., ВЛД. 39, СТР. 6, ОФИС 3 (ЭТАЖ 6)</w:t>
            </w:r>
          </w:p>
          <w:p w:rsidR="004D05D2" w:rsidRPr="0036441E" w:rsidRDefault="004D05D2" w:rsidP="004D05D2">
            <w:pPr>
              <w:pStyle w:val="ConsNormal"/>
              <w:ind w:firstLine="0"/>
              <w:jc w:val="both"/>
              <w:rPr>
                <w:rFonts w:ascii="Times New Roman" w:hAnsi="Times New Roman"/>
                <w:sz w:val="24"/>
                <w:szCs w:val="24"/>
              </w:rPr>
            </w:pPr>
            <w:r w:rsidRPr="0036441E">
              <w:rPr>
                <w:rFonts w:ascii="Times New Roman" w:hAnsi="Times New Roman" w:cs="Times New Roman"/>
                <w:sz w:val="24"/>
                <w:szCs w:val="24"/>
              </w:rPr>
              <w:t>Филиал ПАО «</w:t>
            </w:r>
            <w:proofErr w:type="spellStart"/>
            <w:r w:rsidRPr="0036441E">
              <w:rPr>
                <w:rFonts w:ascii="Times New Roman" w:hAnsi="Times New Roman" w:cs="Times New Roman"/>
                <w:sz w:val="24"/>
                <w:szCs w:val="24"/>
              </w:rPr>
              <w:t>ТрансКонтейнер</w:t>
            </w:r>
            <w:proofErr w:type="spellEnd"/>
            <w:r w:rsidRPr="0036441E">
              <w:rPr>
                <w:rFonts w:ascii="Times New Roman" w:hAnsi="Times New Roman" w:cs="Times New Roman"/>
                <w:sz w:val="24"/>
                <w:szCs w:val="24"/>
              </w:rPr>
              <w:t>»</w:t>
            </w:r>
            <w:r w:rsidRPr="0036441E">
              <w:rPr>
                <w:rFonts w:ascii="Times New Roman" w:hAnsi="Times New Roman"/>
                <w:sz w:val="24"/>
                <w:szCs w:val="24"/>
              </w:rPr>
              <w:t xml:space="preserve"> на Горьковской железной дороге</w:t>
            </w:r>
          </w:p>
          <w:p w:rsidR="004D05D2" w:rsidRPr="0036441E" w:rsidRDefault="004D05D2" w:rsidP="004D05D2">
            <w:pPr>
              <w:pStyle w:val="ConsNormal"/>
              <w:ind w:firstLine="34"/>
              <w:jc w:val="both"/>
              <w:rPr>
                <w:rFonts w:ascii="Times New Roman" w:hAnsi="Times New Roman"/>
                <w:sz w:val="24"/>
                <w:szCs w:val="24"/>
              </w:rPr>
            </w:pPr>
            <w:r w:rsidRPr="0036441E">
              <w:rPr>
                <w:rFonts w:ascii="Times New Roman" w:hAnsi="Times New Roman"/>
                <w:sz w:val="24"/>
                <w:szCs w:val="24"/>
              </w:rPr>
              <w:t>КПП (филиала) 525743001</w:t>
            </w:r>
          </w:p>
          <w:p w:rsidR="004D05D2" w:rsidRPr="0036441E" w:rsidRDefault="004D05D2" w:rsidP="004D05D2">
            <w:pPr>
              <w:pStyle w:val="ConsNormal"/>
              <w:ind w:firstLine="34"/>
              <w:jc w:val="both"/>
              <w:rPr>
                <w:rFonts w:ascii="Times New Roman" w:hAnsi="Times New Roman"/>
                <w:sz w:val="24"/>
                <w:szCs w:val="24"/>
              </w:rPr>
            </w:pPr>
            <w:r w:rsidRPr="0036441E">
              <w:rPr>
                <w:rFonts w:ascii="Times New Roman" w:hAnsi="Times New Roman"/>
                <w:sz w:val="24"/>
                <w:szCs w:val="24"/>
              </w:rPr>
              <w:t>ОКПО (филиала)  14697803</w:t>
            </w:r>
          </w:p>
          <w:p w:rsidR="004D05D2" w:rsidRPr="0036441E" w:rsidRDefault="004D05D2" w:rsidP="004D05D2">
            <w:pPr>
              <w:pStyle w:val="ConsNormal"/>
              <w:ind w:firstLine="34"/>
              <w:jc w:val="both"/>
              <w:rPr>
                <w:rFonts w:ascii="Times New Roman" w:hAnsi="Times New Roman"/>
                <w:sz w:val="24"/>
                <w:szCs w:val="24"/>
              </w:rPr>
            </w:pPr>
            <w:r w:rsidRPr="0036441E">
              <w:rPr>
                <w:rFonts w:ascii="Times New Roman" w:hAnsi="Times New Roman"/>
                <w:sz w:val="24"/>
                <w:szCs w:val="24"/>
              </w:rPr>
              <w:t xml:space="preserve">Адрес филиала: 603116, г. Н. Новгород, Московское шоссе,  д. 17 А </w:t>
            </w:r>
          </w:p>
          <w:p w:rsidR="004D05D2" w:rsidRPr="0036441E" w:rsidRDefault="004D05D2" w:rsidP="004D05D2">
            <w:pPr>
              <w:pStyle w:val="ConsNormal"/>
              <w:ind w:firstLine="34"/>
              <w:jc w:val="both"/>
              <w:rPr>
                <w:rFonts w:ascii="Times New Roman" w:hAnsi="Times New Roman"/>
                <w:sz w:val="24"/>
                <w:szCs w:val="24"/>
              </w:rPr>
            </w:pPr>
            <w:r w:rsidRPr="0036441E">
              <w:rPr>
                <w:rFonts w:ascii="Times New Roman" w:hAnsi="Times New Roman"/>
                <w:sz w:val="24"/>
                <w:szCs w:val="24"/>
              </w:rPr>
              <w:t>Тел. /831/437-85-10, тел. 8-800-100-22-20, факс 8/831/275-46-50</w:t>
            </w:r>
          </w:p>
          <w:p w:rsidR="004D05D2" w:rsidRPr="0036441E" w:rsidRDefault="004D05D2" w:rsidP="004D05D2">
            <w:pPr>
              <w:pStyle w:val="ConsNormal"/>
              <w:ind w:firstLine="34"/>
              <w:jc w:val="both"/>
              <w:rPr>
                <w:rFonts w:ascii="Times New Roman" w:hAnsi="Times New Roman"/>
                <w:sz w:val="24"/>
                <w:szCs w:val="24"/>
              </w:rPr>
            </w:pPr>
            <w:proofErr w:type="spellStart"/>
            <w:proofErr w:type="gramStart"/>
            <w:r w:rsidRPr="0036441E">
              <w:rPr>
                <w:rFonts w:ascii="Times New Roman" w:hAnsi="Times New Roman"/>
                <w:sz w:val="24"/>
                <w:szCs w:val="24"/>
              </w:rPr>
              <w:t>Р</w:t>
            </w:r>
            <w:proofErr w:type="gramEnd"/>
            <w:r w:rsidRPr="0036441E">
              <w:rPr>
                <w:rFonts w:ascii="Times New Roman" w:hAnsi="Times New Roman"/>
                <w:sz w:val="24"/>
                <w:szCs w:val="24"/>
              </w:rPr>
              <w:t>\с</w:t>
            </w:r>
            <w:proofErr w:type="spellEnd"/>
            <w:r w:rsidRPr="0036441E">
              <w:rPr>
                <w:rFonts w:ascii="Times New Roman" w:hAnsi="Times New Roman"/>
                <w:sz w:val="24"/>
                <w:szCs w:val="24"/>
              </w:rPr>
              <w:t xml:space="preserve"> 40702810916540019244</w:t>
            </w:r>
          </w:p>
          <w:p w:rsidR="004D05D2" w:rsidRPr="0036441E" w:rsidRDefault="004D05D2" w:rsidP="004D05D2">
            <w:pPr>
              <w:pStyle w:val="ConsNormal"/>
              <w:ind w:firstLine="34"/>
              <w:rPr>
                <w:rFonts w:ascii="Times New Roman" w:hAnsi="Times New Roman"/>
                <w:sz w:val="24"/>
                <w:szCs w:val="24"/>
              </w:rPr>
            </w:pPr>
            <w:r w:rsidRPr="0036441E">
              <w:rPr>
                <w:rFonts w:ascii="Times New Roman" w:hAnsi="Times New Roman"/>
                <w:sz w:val="24"/>
                <w:szCs w:val="24"/>
              </w:rPr>
              <w:t xml:space="preserve">Банк УРАЛЬСКИЙ БАНК ПАО СБЕРБАНК </w:t>
            </w:r>
          </w:p>
          <w:p w:rsidR="004D05D2" w:rsidRPr="0036441E" w:rsidRDefault="004D05D2" w:rsidP="004D05D2">
            <w:pPr>
              <w:pStyle w:val="ConsNormal"/>
              <w:ind w:firstLine="34"/>
              <w:jc w:val="both"/>
              <w:rPr>
                <w:rFonts w:ascii="Times New Roman" w:hAnsi="Times New Roman"/>
                <w:sz w:val="24"/>
                <w:szCs w:val="24"/>
              </w:rPr>
            </w:pPr>
            <w:proofErr w:type="spellStart"/>
            <w:r w:rsidRPr="0036441E">
              <w:rPr>
                <w:rFonts w:ascii="Times New Roman" w:hAnsi="Times New Roman"/>
                <w:sz w:val="24"/>
                <w:szCs w:val="24"/>
              </w:rPr>
              <w:t>К\с</w:t>
            </w:r>
            <w:proofErr w:type="spellEnd"/>
            <w:r w:rsidRPr="0036441E">
              <w:rPr>
                <w:rFonts w:ascii="Times New Roman" w:hAnsi="Times New Roman"/>
                <w:sz w:val="24"/>
                <w:szCs w:val="24"/>
              </w:rPr>
              <w:t xml:space="preserve"> 30101810500000000674</w:t>
            </w:r>
          </w:p>
          <w:p w:rsidR="004D05D2" w:rsidRPr="0036441E" w:rsidRDefault="004D05D2" w:rsidP="004D05D2">
            <w:pPr>
              <w:pStyle w:val="ConsNormal"/>
              <w:ind w:firstLine="0"/>
              <w:jc w:val="both"/>
              <w:rPr>
                <w:rFonts w:ascii="Times New Roman" w:hAnsi="Times New Roman"/>
                <w:sz w:val="24"/>
                <w:szCs w:val="24"/>
              </w:rPr>
            </w:pPr>
            <w:r w:rsidRPr="0036441E">
              <w:rPr>
                <w:rFonts w:ascii="Times New Roman" w:hAnsi="Times New Roman"/>
                <w:sz w:val="24"/>
                <w:szCs w:val="24"/>
              </w:rPr>
              <w:t>БИК 046577674</w:t>
            </w:r>
          </w:p>
        </w:tc>
        <w:tc>
          <w:tcPr>
            <w:tcW w:w="5103" w:type="dxa"/>
          </w:tcPr>
          <w:p w:rsidR="004D05D2" w:rsidRPr="0036441E" w:rsidRDefault="004D05D2" w:rsidP="004D05D2">
            <w:pPr>
              <w:pStyle w:val="ConsNormal"/>
              <w:ind w:left="518" w:firstLine="0"/>
              <w:rPr>
                <w:rFonts w:ascii="Times New Roman" w:hAnsi="Times New Roman"/>
                <w:b/>
                <w:sz w:val="24"/>
                <w:szCs w:val="24"/>
              </w:rPr>
            </w:pPr>
            <w:r w:rsidRPr="0036441E">
              <w:rPr>
                <w:rFonts w:ascii="Times New Roman" w:hAnsi="Times New Roman"/>
                <w:b/>
                <w:sz w:val="24"/>
                <w:szCs w:val="24"/>
              </w:rPr>
              <w:t>Поставщик</w:t>
            </w:r>
            <w:r>
              <w:rPr>
                <w:rFonts w:ascii="Times New Roman" w:hAnsi="Times New Roman"/>
                <w:b/>
                <w:sz w:val="24"/>
                <w:szCs w:val="24"/>
              </w:rPr>
              <w:t>:</w:t>
            </w:r>
          </w:p>
          <w:p w:rsidR="004D05D2" w:rsidRPr="0036441E" w:rsidRDefault="004D05D2" w:rsidP="004D05D2">
            <w:pPr>
              <w:pStyle w:val="afb"/>
              <w:ind w:left="518" w:firstLine="0"/>
              <w:rPr>
                <w:sz w:val="24"/>
                <w:szCs w:val="24"/>
              </w:rPr>
            </w:pPr>
            <w:r w:rsidRPr="0036441E">
              <w:rPr>
                <w:sz w:val="24"/>
                <w:szCs w:val="24"/>
              </w:rPr>
              <w:t>_______________________________</w:t>
            </w:r>
          </w:p>
          <w:p w:rsidR="004D05D2" w:rsidRPr="0036441E" w:rsidRDefault="004D05D2" w:rsidP="004D05D2">
            <w:pPr>
              <w:pStyle w:val="afb"/>
              <w:ind w:left="518" w:firstLine="0"/>
              <w:rPr>
                <w:sz w:val="24"/>
                <w:szCs w:val="24"/>
              </w:rPr>
            </w:pPr>
            <w:r w:rsidRPr="0036441E">
              <w:rPr>
                <w:spacing w:val="5"/>
                <w:sz w:val="24"/>
                <w:szCs w:val="24"/>
              </w:rPr>
              <w:t>Место нахождения</w:t>
            </w:r>
            <w:r w:rsidRPr="0036441E">
              <w:rPr>
                <w:sz w:val="24"/>
                <w:szCs w:val="24"/>
              </w:rPr>
              <w:t xml:space="preserve">: </w:t>
            </w:r>
          </w:p>
          <w:p w:rsidR="004D05D2" w:rsidRPr="0036441E" w:rsidRDefault="004D05D2" w:rsidP="004D05D2">
            <w:pPr>
              <w:pStyle w:val="afb"/>
              <w:ind w:left="518" w:firstLine="0"/>
              <w:rPr>
                <w:sz w:val="24"/>
                <w:szCs w:val="24"/>
              </w:rPr>
            </w:pPr>
            <w:r w:rsidRPr="0036441E">
              <w:rPr>
                <w:sz w:val="24"/>
                <w:szCs w:val="24"/>
              </w:rPr>
              <w:t>_______________________________</w:t>
            </w:r>
          </w:p>
          <w:p w:rsidR="004D05D2" w:rsidRPr="0036441E" w:rsidRDefault="004D05D2" w:rsidP="004D05D2">
            <w:pPr>
              <w:pStyle w:val="afb"/>
              <w:ind w:left="518" w:right="-5" w:firstLine="0"/>
              <w:rPr>
                <w:sz w:val="24"/>
                <w:szCs w:val="24"/>
              </w:rPr>
            </w:pPr>
            <w:r w:rsidRPr="0036441E">
              <w:rPr>
                <w:sz w:val="24"/>
                <w:szCs w:val="24"/>
              </w:rPr>
              <w:t>Почтовый адрес: _______________________________</w:t>
            </w:r>
          </w:p>
          <w:p w:rsidR="004D05D2" w:rsidRPr="0036441E" w:rsidRDefault="004D05D2" w:rsidP="004D05D2">
            <w:pPr>
              <w:pStyle w:val="afb"/>
              <w:ind w:left="518" w:right="-5" w:firstLine="0"/>
              <w:rPr>
                <w:sz w:val="24"/>
                <w:szCs w:val="24"/>
              </w:rPr>
            </w:pPr>
            <w:r w:rsidRPr="0036441E">
              <w:rPr>
                <w:sz w:val="24"/>
                <w:szCs w:val="24"/>
              </w:rPr>
              <w:t xml:space="preserve">ОГРН  </w:t>
            </w:r>
          </w:p>
          <w:p w:rsidR="004D05D2" w:rsidRPr="0036441E" w:rsidRDefault="004D05D2" w:rsidP="004D05D2">
            <w:pPr>
              <w:pStyle w:val="afb"/>
              <w:ind w:left="518" w:right="-5" w:firstLine="0"/>
              <w:rPr>
                <w:sz w:val="24"/>
                <w:szCs w:val="24"/>
              </w:rPr>
            </w:pPr>
            <w:r w:rsidRPr="0036441E">
              <w:rPr>
                <w:sz w:val="24"/>
                <w:szCs w:val="24"/>
              </w:rPr>
              <w:t xml:space="preserve">ИНН </w:t>
            </w:r>
          </w:p>
          <w:p w:rsidR="004D05D2" w:rsidRPr="0036441E" w:rsidRDefault="004D05D2" w:rsidP="004D05D2">
            <w:pPr>
              <w:pStyle w:val="afb"/>
              <w:ind w:left="518" w:right="-5" w:firstLine="0"/>
              <w:rPr>
                <w:sz w:val="24"/>
                <w:szCs w:val="24"/>
              </w:rPr>
            </w:pPr>
            <w:r w:rsidRPr="0036441E">
              <w:rPr>
                <w:sz w:val="24"/>
                <w:szCs w:val="24"/>
              </w:rPr>
              <w:t xml:space="preserve">ОКПО </w:t>
            </w:r>
          </w:p>
          <w:p w:rsidR="004D05D2" w:rsidRPr="0036441E" w:rsidRDefault="004D05D2" w:rsidP="004D05D2">
            <w:pPr>
              <w:pStyle w:val="afb"/>
              <w:ind w:left="518" w:right="-5" w:firstLine="0"/>
              <w:rPr>
                <w:sz w:val="24"/>
                <w:szCs w:val="24"/>
              </w:rPr>
            </w:pPr>
            <w:r w:rsidRPr="0036441E">
              <w:rPr>
                <w:sz w:val="24"/>
                <w:szCs w:val="24"/>
              </w:rPr>
              <w:t xml:space="preserve">КПП </w:t>
            </w:r>
          </w:p>
          <w:p w:rsidR="004D05D2" w:rsidRPr="0036441E" w:rsidRDefault="004D05D2" w:rsidP="004D05D2">
            <w:pPr>
              <w:pStyle w:val="afb"/>
              <w:ind w:left="518" w:right="-5" w:firstLine="0"/>
              <w:rPr>
                <w:sz w:val="24"/>
                <w:szCs w:val="24"/>
              </w:rPr>
            </w:pPr>
            <w:proofErr w:type="gramStart"/>
            <w:r w:rsidRPr="0036441E">
              <w:rPr>
                <w:sz w:val="24"/>
                <w:szCs w:val="24"/>
              </w:rPr>
              <w:t>Р</w:t>
            </w:r>
            <w:proofErr w:type="gramEnd"/>
            <w:r w:rsidRPr="0036441E">
              <w:rPr>
                <w:sz w:val="24"/>
                <w:szCs w:val="24"/>
              </w:rPr>
              <w:t>/счет_________________________</w:t>
            </w:r>
          </w:p>
          <w:p w:rsidR="004D05D2" w:rsidRPr="0036441E" w:rsidRDefault="004D05D2" w:rsidP="004D05D2">
            <w:pPr>
              <w:pStyle w:val="afb"/>
              <w:ind w:left="518" w:right="-5" w:firstLine="0"/>
              <w:rPr>
                <w:sz w:val="24"/>
                <w:szCs w:val="24"/>
              </w:rPr>
            </w:pPr>
            <w:r w:rsidRPr="0036441E">
              <w:rPr>
                <w:sz w:val="24"/>
                <w:szCs w:val="24"/>
              </w:rPr>
              <w:t>в _____________________________</w:t>
            </w:r>
          </w:p>
          <w:p w:rsidR="004D05D2" w:rsidRPr="0036441E" w:rsidRDefault="004D05D2" w:rsidP="004D05D2">
            <w:pPr>
              <w:pStyle w:val="afb"/>
              <w:ind w:left="518" w:right="-5" w:firstLine="0"/>
              <w:rPr>
                <w:sz w:val="24"/>
                <w:szCs w:val="24"/>
              </w:rPr>
            </w:pPr>
            <w:proofErr w:type="gramStart"/>
            <w:r w:rsidRPr="0036441E">
              <w:rPr>
                <w:sz w:val="24"/>
                <w:szCs w:val="24"/>
              </w:rPr>
              <w:t>К</w:t>
            </w:r>
            <w:proofErr w:type="gramEnd"/>
            <w:r w:rsidRPr="0036441E">
              <w:rPr>
                <w:sz w:val="24"/>
                <w:szCs w:val="24"/>
              </w:rPr>
              <w:t>/счет _________________________</w:t>
            </w:r>
          </w:p>
          <w:p w:rsidR="004D05D2" w:rsidRPr="0036441E" w:rsidRDefault="004D05D2" w:rsidP="004D05D2">
            <w:pPr>
              <w:pStyle w:val="af8"/>
              <w:ind w:left="518" w:right="-5" w:firstLine="0"/>
              <w:rPr>
                <w:sz w:val="24"/>
              </w:rPr>
            </w:pPr>
            <w:r w:rsidRPr="0036441E">
              <w:rPr>
                <w:sz w:val="24"/>
              </w:rPr>
              <w:t>БИК _________________________</w:t>
            </w:r>
          </w:p>
          <w:p w:rsidR="004D05D2" w:rsidRPr="0036441E" w:rsidRDefault="004D05D2" w:rsidP="004D05D2">
            <w:pPr>
              <w:pStyle w:val="af8"/>
              <w:ind w:left="518" w:right="-5" w:firstLine="0"/>
              <w:rPr>
                <w:sz w:val="24"/>
              </w:rPr>
            </w:pPr>
            <w:r w:rsidRPr="0036441E">
              <w:rPr>
                <w:sz w:val="24"/>
              </w:rPr>
              <w:t>тел.__________________________</w:t>
            </w:r>
          </w:p>
          <w:p w:rsidR="004D05D2" w:rsidRPr="0036441E" w:rsidRDefault="004D05D2" w:rsidP="004D05D2">
            <w:pPr>
              <w:pStyle w:val="af8"/>
              <w:ind w:left="518" w:right="-5" w:firstLine="0"/>
              <w:rPr>
                <w:sz w:val="24"/>
              </w:rPr>
            </w:pPr>
            <w:proofErr w:type="spellStart"/>
            <w:r w:rsidRPr="0036441E">
              <w:rPr>
                <w:sz w:val="24"/>
              </w:rPr>
              <w:t>Эл</w:t>
            </w:r>
            <w:proofErr w:type="gramStart"/>
            <w:r w:rsidRPr="0036441E">
              <w:rPr>
                <w:sz w:val="24"/>
              </w:rPr>
              <w:t>.п</w:t>
            </w:r>
            <w:proofErr w:type="gramEnd"/>
            <w:r w:rsidRPr="0036441E">
              <w:rPr>
                <w:sz w:val="24"/>
              </w:rPr>
              <w:t>очта</w:t>
            </w:r>
            <w:proofErr w:type="spellEnd"/>
            <w:r w:rsidRPr="0036441E">
              <w:rPr>
                <w:sz w:val="24"/>
              </w:rPr>
              <w:t>: ____________________</w:t>
            </w:r>
          </w:p>
        </w:tc>
      </w:tr>
      <w:tr w:rsidR="004D05D2" w:rsidRPr="0036441E" w:rsidTr="004D05D2">
        <w:trPr>
          <w:trHeight w:val="193"/>
        </w:trPr>
        <w:tc>
          <w:tcPr>
            <w:tcW w:w="4507" w:type="dxa"/>
          </w:tcPr>
          <w:p w:rsidR="004D05D2" w:rsidRDefault="004D05D2" w:rsidP="004D05D2">
            <w:pPr>
              <w:pStyle w:val="ConsNormal"/>
              <w:ind w:firstLine="0"/>
              <w:rPr>
                <w:rFonts w:ascii="Times New Roman" w:hAnsi="Times New Roman"/>
                <w:sz w:val="24"/>
                <w:szCs w:val="24"/>
              </w:rPr>
            </w:pP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 xml:space="preserve">Директор </w:t>
            </w: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филиала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w:t>
            </w: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на Горьковской железной дороге</w:t>
            </w:r>
          </w:p>
          <w:p w:rsidR="004D05D2" w:rsidRPr="0036441E" w:rsidRDefault="004D05D2" w:rsidP="004D05D2">
            <w:pPr>
              <w:pStyle w:val="ConsNormal"/>
              <w:ind w:firstLine="0"/>
              <w:rPr>
                <w:rFonts w:ascii="Times New Roman" w:hAnsi="Times New Roman"/>
                <w:sz w:val="24"/>
                <w:szCs w:val="24"/>
              </w:rPr>
            </w:pPr>
          </w:p>
          <w:p w:rsidR="004D05D2" w:rsidRPr="0036441E" w:rsidRDefault="004D05D2" w:rsidP="004D05D2">
            <w:pPr>
              <w:pStyle w:val="ConsNormal"/>
              <w:ind w:firstLine="0"/>
              <w:rPr>
                <w:rFonts w:ascii="Times New Roman" w:hAnsi="Times New Roman"/>
                <w:sz w:val="24"/>
                <w:szCs w:val="24"/>
              </w:rPr>
            </w:pPr>
            <w:r>
              <w:rPr>
                <w:rFonts w:ascii="Times New Roman" w:hAnsi="Times New Roman"/>
                <w:sz w:val="24"/>
                <w:szCs w:val="24"/>
              </w:rPr>
              <w:t xml:space="preserve">________________ </w:t>
            </w:r>
            <w:r w:rsidRPr="0036441E">
              <w:rPr>
                <w:rFonts w:ascii="Times New Roman" w:hAnsi="Times New Roman"/>
                <w:sz w:val="24"/>
                <w:szCs w:val="24"/>
              </w:rPr>
              <w:t xml:space="preserve"> </w:t>
            </w:r>
          </w:p>
          <w:p w:rsidR="004D05D2" w:rsidRPr="0036441E" w:rsidRDefault="004D05D2" w:rsidP="004D05D2">
            <w:pPr>
              <w:pStyle w:val="afb"/>
              <w:ind w:left="5" w:hanging="5"/>
              <w:rPr>
                <w:rFonts w:cs="Arial"/>
                <w:b/>
                <w:sz w:val="24"/>
                <w:szCs w:val="24"/>
              </w:rPr>
            </w:pPr>
            <w:r w:rsidRPr="0036441E">
              <w:rPr>
                <w:sz w:val="24"/>
                <w:szCs w:val="24"/>
              </w:rPr>
              <w:t>МП</w:t>
            </w:r>
          </w:p>
        </w:tc>
        <w:tc>
          <w:tcPr>
            <w:tcW w:w="5103" w:type="dxa"/>
          </w:tcPr>
          <w:p w:rsidR="004D05D2" w:rsidRPr="0036441E" w:rsidRDefault="004D05D2" w:rsidP="004D05D2">
            <w:pPr>
              <w:ind w:left="518"/>
              <w:rPr>
                <w:rFonts w:cs="Arial"/>
              </w:rPr>
            </w:pPr>
          </w:p>
          <w:p w:rsidR="004D05D2" w:rsidRDefault="004D05D2" w:rsidP="004D05D2">
            <w:pPr>
              <w:ind w:left="518"/>
              <w:rPr>
                <w:rFonts w:cs="Arial"/>
              </w:rPr>
            </w:pPr>
          </w:p>
          <w:p w:rsidR="004D05D2" w:rsidRDefault="004D05D2" w:rsidP="004D05D2">
            <w:pPr>
              <w:ind w:left="518"/>
              <w:rPr>
                <w:rFonts w:cs="Arial"/>
              </w:rPr>
            </w:pPr>
          </w:p>
          <w:p w:rsidR="004D05D2" w:rsidRDefault="004D05D2" w:rsidP="004D05D2">
            <w:pPr>
              <w:ind w:left="518"/>
              <w:rPr>
                <w:rFonts w:cs="Arial"/>
              </w:rPr>
            </w:pPr>
          </w:p>
          <w:p w:rsidR="004D05D2" w:rsidRDefault="004D05D2" w:rsidP="004D05D2">
            <w:pPr>
              <w:ind w:left="518"/>
              <w:rPr>
                <w:rFonts w:cs="Arial"/>
              </w:rPr>
            </w:pPr>
          </w:p>
          <w:p w:rsidR="004D05D2" w:rsidRPr="0036441E" w:rsidRDefault="004D05D2" w:rsidP="004D05D2">
            <w:pPr>
              <w:ind w:left="518"/>
              <w:rPr>
                <w:rFonts w:cs="Arial"/>
              </w:rPr>
            </w:pPr>
            <w:r w:rsidRPr="0036441E">
              <w:rPr>
                <w:rFonts w:cs="Arial"/>
              </w:rPr>
              <w:t xml:space="preserve">_____________ /__________/   </w:t>
            </w:r>
          </w:p>
          <w:p w:rsidR="004D05D2" w:rsidRPr="0036441E" w:rsidRDefault="004D05D2" w:rsidP="004D05D2">
            <w:pPr>
              <w:ind w:left="518"/>
              <w:rPr>
                <w:b/>
              </w:rPr>
            </w:pPr>
            <w:r w:rsidRPr="0036441E">
              <w:t>МП</w:t>
            </w:r>
          </w:p>
        </w:tc>
      </w:tr>
    </w:tbl>
    <w:p w:rsidR="004D05D2" w:rsidRPr="002E538D" w:rsidRDefault="004D05D2" w:rsidP="004D05D2">
      <w:pPr>
        <w:ind w:firstLine="709"/>
        <w:textAlignment w:val="baseline"/>
      </w:pPr>
    </w:p>
    <w:p w:rsidR="004D05D2" w:rsidRPr="002E538D" w:rsidRDefault="004D05D2" w:rsidP="004D05D2">
      <w:pPr>
        <w:ind w:firstLine="709"/>
        <w:textAlignment w:val="baseline"/>
      </w:pPr>
    </w:p>
    <w:p w:rsidR="004D05D2" w:rsidRDefault="004D05D2" w:rsidP="004D05D2">
      <w:pPr>
        <w:ind w:firstLine="709"/>
        <w:jc w:val="right"/>
        <w:textAlignment w:val="baseline"/>
        <w:rPr>
          <w:color w:val="000000"/>
        </w:rPr>
      </w:pPr>
    </w:p>
    <w:p w:rsidR="004D05D2" w:rsidRDefault="004D05D2" w:rsidP="004D05D2">
      <w:pPr>
        <w:ind w:firstLine="709"/>
        <w:jc w:val="right"/>
        <w:textAlignment w:val="baseline"/>
        <w:rPr>
          <w:color w:val="000000"/>
        </w:rPr>
      </w:pPr>
    </w:p>
    <w:p w:rsidR="004D05D2" w:rsidRDefault="004D05D2" w:rsidP="004D05D2">
      <w:pPr>
        <w:ind w:firstLine="709"/>
        <w:jc w:val="right"/>
        <w:textAlignment w:val="baseline"/>
        <w:rPr>
          <w:color w:val="000000"/>
        </w:rPr>
      </w:pPr>
    </w:p>
    <w:p w:rsidR="004D05D2" w:rsidRPr="002E538D" w:rsidRDefault="004D05D2" w:rsidP="004D05D2">
      <w:pPr>
        <w:ind w:firstLine="709"/>
        <w:jc w:val="right"/>
        <w:textAlignment w:val="baseline"/>
      </w:pPr>
      <w:r>
        <w:rPr>
          <w:color w:val="000000"/>
        </w:rPr>
        <w:t>П</w:t>
      </w:r>
      <w:r w:rsidRPr="002E538D">
        <w:rPr>
          <w:color w:val="000000"/>
        </w:rPr>
        <w:t>риложение № 1</w:t>
      </w:r>
    </w:p>
    <w:p w:rsidR="004D05D2" w:rsidRPr="002E538D" w:rsidRDefault="004D05D2" w:rsidP="004D05D2">
      <w:pPr>
        <w:ind w:firstLine="709"/>
        <w:jc w:val="right"/>
        <w:textAlignment w:val="baseline"/>
      </w:pPr>
      <w:r w:rsidRPr="002E538D">
        <w:rPr>
          <w:color w:val="000000"/>
        </w:rPr>
        <w:t>к Договору поставки</w:t>
      </w:r>
    </w:p>
    <w:p w:rsidR="004D05D2" w:rsidRPr="002E538D" w:rsidRDefault="004D05D2" w:rsidP="004D05D2">
      <w:pPr>
        <w:ind w:firstLine="709"/>
        <w:jc w:val="right"/>
        <w:textAlignment w:val="baseline"/>
      </w:pPr>
      <w:r w:rsidRPr="002E538D">
        <w:rPr>
          <w:color w:val="000000"/>
        </w:rPr>
        <w:t>№__________________________</w:t>
      </w:r>
    </w:p>
    <w:p w:rsidR="004D05D2" w:rsidRPr="002E538D" w:rsidRDefault="004D05D2" w:rsidP="004D05D2">
      <w:pPr>
        <w:ind w:firstLine="709"/>
        <w:jc w:val="right"/>
        <w:textAlignment w:val="baseline"/>
      </w:pPr>
      <w:r w:rsidRPr="002E538D">
        <w:rPr>
          <w:color w:val="000000"/>
        </w:rPr>
        <w:t>от «____»______________20__ г.</w:t>
      </w:r>
    </w:p>
    <w:p w:rsidR="004D05D2" w:rsidRPr="002E538D" w:rsidRDefault="004D05D2" w:rsidP="004D05D2">
      <w:pPr>
        <w:textAlignment w:val="baseline"/>
      </w:pPr>
    </w:p>
    <w:p w:rsidR="004D05D2" w:rsidRPr="002E538D" w:rsidRDefault="004D05D2" w:rsidP="004D05D2">
      <w:pPr>
        <w:pBdr>
          <w:bottom w:val="single" w:sz="12" w:space="1" w:color="auto"/>
        </w:pBdr>
        <w:jc w:val="center"/>
        <w:textAlignment w:val="baseline"/>
      </w:pPr>
      <w:r w:rsidRPr="002E538D">
        <w:rPr>
          <w:b/>
          <w:bCs/>
          <w:color w:val="000000"/>
        </w:rPr>
        <w:t>ФОРМА</w:t>
      </w:r>
    </w:p>
    <w:p w:rsidR="004D05D2" w:rsidRPr="002E538D" w:rsidRDefault="004D05D2" w:rsidP="004D05D2">
      <w:pPr>
        <w:textAlignment w:val="baseline"/>
      </w:pPr>
    </w:p>
    <w:p w:rsidR="004D05D2" w:rsidRDefault="004D05D2" w:rsidP="004D05D2">
      <w:pPr>
        <w:jc w:val="center"/>
        <w:textAlignment w:val="baseline"/>
        <w:rPr>
          <w:b/>
          <w:bCs/>
          <w:color w:val="000000"/>
        </w:rPr>
      </w:pPr>
      <w:r w:rsidRPr="002E538D">
        <w:rPr>
          <w:b/>
          <w:bCs/>
          <w:color w:val="000000"/>
        </w:rPr>
        <w:t xml:space="preserve">Заявка № ___ от __ ________ _____ </w:t>
      </w:r>
      <w:proofErr w:type="gramStart"/>
      <w:r w:rsidRPr="002E538D">
        <w:rPr>
          <w:b/>
          <w:bCs/>
          <w:color w:val="000000"/>
        </w:rPr>
        <w:t>г</w:t>
      </w:r>
      <w:proofErr w:type="gramEnd"/>
      <w:r w:rsidRPr="002E538D">
        <w:rPr>
          <w:b/>
          <w:bCs/>
          <w:color w:val="000000"/>
        </w:rPr>
        <w:t>.</w:t>
      </w:r>
    </w:p>
    <w:p w:rsidR="004D05D2" w:rsidRPr="002E538D" w:rsidRDefault="004D05D2" w:rsidP="004D05D2">
      <w:pPr>
        <w:jc w:val="center"/>
        <w:textAlignment w:val="baseline"/>
      </w:pPr>
      <w:r>
        <w:rPr>
          <w:b/>
          <w:bCs/>
          <w:color w:val="000000"/>
        </w:rPr>
        <w:t>к договору № _________________ от «___»___________ 202___ г.</w:t>
      </w:r>
    </w:p>
    <w:p w:rsidR="004D05D2" w:rsidRPr="002E538D" w:rsidRDefault="004D05D2" w:rsidP="004D05D2">
      <w:pPr>
        <w:textAlignment w:val="baseline"/>
      </w:pPr>
    </w:p>
    <w:tbl>
      <w:tblPr>
        <w:tblStyle w:val="afff1"/>
        <w:tblW w:w="9498" w:type="dxa"/>
        <w:tblInd w:w="108" w:type="dxa"/>
        <w:tblLayout w:type="fixed"/>
        <w:tblLook w:val="04A0"/>
      </w:tblPr>
      <w:tblGrid>
        <w:gridCol w:w="567"/>
        <w:gridCol w:w="1560"/>
        <w:gridCol w:w="992"/>
        <w:gridCol w:w="1559"/>
        <w:gridCol w:w="851"/>
        <w:gridCol w:w="992"/>
        <w:gridCol w:w="1417"/>
        <w:gridCol w:w="1560"/>
      </w:tblGrid>
      <w:tr w:rsidR="004D05D2" w:rsidRPr="002E538D" w:rsidTr="004D05D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pPr>
              <w:jc w:val="center"/>
              <w:rPr>
                <w:color w:val="000000" w:themeColor="text1"/>
              </w:rPr>
            </w:pPr>
            <w:r w:rsidRPr="002E538D">
              <w:rPr>
                <w:color w:val="000000" w:themeColor="text1"/>
              </w:rPr>
              <w:t xml:space="preserve">№ </w:t>
            </w:r>
            <w:proofErr w:type="spellStart"/>
            <w:proofErr w:type="gramStart"/>
            <w:r w:rsidRPr="002E538D">
              <w:rPr>
                <w:color w:val="000000" w:themeColor="text1"/>
              </w:rPr>
              <w:t>п</w:t>
            </w:r>
            <w:proofErr w:type="spellEnd"/>
            <w:proofErr w:type="gramEnd"/>
            <w:r w:rsidRPr="002E538D">
              <w:rPr>
                <w:color w:val="000000" w:themeColor="text1"/>
              </w:rPr>
              <w:t>/</w:t>
            </w:r>
            <w:proofErr w:type="spellStart"/>
            <w:r w:rsidRPr="002E538D">
              <w:rPr>
                <w:color w:val="000000" w:themeColor="text1"/>
              </w:rPr>
              <w:t>п</w:t>
            </w:r>
            <w:proofErr w:type="spell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pPr>
              <w:jc w:val="center"/>
              <w:rPr>
                <w:color w:val="000000" w:themeColor="text1"/>
              </w:rPr>
            </w:pPr>
            <w:r w:rsidRPr="002E538D">
              <w:rPr>
                <w:color w:val="000000" w:themeColor="text1"/>
              </w:rPr>
              <w:t>Наименование товара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pPr>
              <w:jc w:val="center"/>
              <w:rPr>
                <w:color w:val="000000" w:themeColor="text1"/>
              </w:rPr>
            </w:pPr>
            <w:r w:rsidRPr="002E538D">
              <w:rPr>
                <w:color w:val="000000" w:themeColor="text1"/>
              </w:rPr>
              <w:t>Каталожный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5D2" w:rsidRPr="002E538D" w:rsidRDefault="004D05D2" w:rsidP="004D05D2">
            <w:pPr>
              <w:jc w:val="center"/>
              <w:rPr>
                <w:color w:val="000000" w:themeColor="text1"/>
              </w:rPr>
            </w:pPr>
            <w:r w:rsidRPr="002E538D">
              <w:rPr>
                <w:color w:val="000000" w:themeColor="text1"/>
              </w:rPr>
              <w:t>Производитель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pPr>
              <w:jc w:val="center"/>
              <w:rPr>
                <w:color w:val="000000" w:themeColor="text1"/>
              </w:rPr>
            </w:pPr>
            <w:r w:rsidRPr="002E538D">
              <w:rPr>
                <w:color w:val="000000" w:themeColor="text1"/>
              </w:rPr>
              <w:t>Кол-во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5D2" w:rsidRPr="002E538D" w:rsidRDefault="004D05D2" w:rsidP="004D05D2">
            <w:pPr>
              <w:jc w:val="center"/>
              <w:rPr>
                <w:color w:val="000000" w:themeColor="text1"/>
                <w:lang w:val="en-US"/>
              </w:rPr>
            </w:pPr>
            <w:r w:rsidRPr="002E538D">
              <w:rPr>
                <w:color w:val="000000" w:themeColor="text1"/>
              </w:rPr>
              <w:t xml:space="preserve">Ед. </w:t>
            </w:r>
            <w:proofErr w:type="spellStart"/>
            <w:r w:rsidRPr="002E538D">
              <w:rPr>
                <w:color w:val="000000" w:themeColor="text1"/>
              </w:rPr>
              <w:t>измер</w:t>
            </w:r>
            <w:proofErr w:type="spell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pPr>
              <w:jc w:val="center"/>
              <w:rPr>
                <w:color w:val="000000" w:themeColor="text1"/>
              </w:rPr>
            </w:pPr>
            <w:r w:rsidRPr="002E538D">
              <w:rPr>
                <w:color w:val="000000" w:themeColor="text1"/>
              </w:rPr>
              <w:t>Цена за ед., руб. с НДС 20%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pPr>
              <w:jc w:val="center"/>
              <w:rPr>
                <w:color w:val="000000" w:themeColor="text1"/>
              </w:rPr>
            </w:pPr>
            <w:r w:rsidRPr="002E538D">
              <w:rPr>
                <w:color w:val="000000" w:themeColor="text1"/>
              </w:rPr>
              <w:t>Стоимость, руб., с НДС 20%</w:t>
            </w:r>
          </w:p>
        </w:tc>
      </w:tr>
      <w:tr w:rsidR="004D05D2" w:rsidRPr="002E538D" w:rsidTr="004D05D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pPr>
              <w:jc w:val="cente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pPr>
              <w:jc w:val="cente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5D2" w:rsidRPr="002E538D" w:rsidRDefault="004D05D2" w:rsidP="004D05D2">
            <w:pPr>
              <w:jc w:val="cente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D05D2" w:rsidRPr="002E538D" w:rsidRDefault="004D05D2" w:rsidP="004D05D2">
            <w:pPr>
              <w:jc w:val="center"/>
              <w:rPr>
                <w:color w:val="000000" w:themeColor="text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5D2" w:rsidRPr="002E538D" w:rsidRDefault="004D05D2" w:rsidP="004D05D2">
            <w:pPr>
              <w:rPr>
                <w:color w:val="000000" w:themeColor="text1"/>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05D2" w:rsidRPr="002E538D" w:rsidRDefault="004D05D2" w:rsidP="004D05D2">
            <w:pPr>
              <w:rPr>
                <w:color w:val="000000" w:themeColor="text1"/>
              </w:rPr>
            </w:pPr>
          </w:p>
        </w:tc>
      </w:tr>
    </w:tbl>
    <w:p w:rsidR="004D05D2" w:rsidRPr="002E538D" w:rsidRDefault="004D05D2" w:rsidP="004D05D2">
      <w:pPr>
        <w:textAlignment w:val="baseline"/>
      </w:pPr>
    </w:p>
    <w:p w:rsidR="004D05D2" w:rsidRPr="002E538D" w:rsidRDefault="004D05D2" w:rsidP="004D05D2">
      <w:pPr>
        <w:rPr>
          <w:color w:val="000000" w:themeColor="text1"/>
        </w:rPr>
      </w:pPr>
      <w:r w:rsidRPr="002E538D">
        <w:rPr>
          <w:color w:val="000000" w:themeColor="text1"/>
        </w:rPr>
        <w:t>Адрес поставки Товара: ________________________________________________________</w:t>
      </w:r>
    </w:p>
    <w:p w:rsidR="004D05D2" w:rsidRPr="002E538D" w:rsidRDefault="004D05D2" w:rsidP="004D05D2">
      <w:pPr>
        <w:rPr>
          <w:color w:val="000000" w:themeColor="text1"/>
        </w:rPr>
      </w:pPr>
      <w:r w:rsidRPr="002E538D">
        <w:rPr>
          <w:color w:val="000000" w:themeColor="text1"/>
        </w:rPr>
        <w:t>Дополнительные требования к поставляемому Товару: ______________________________</w:t>
      </w:r>
    </w:p>
    <w:p w:rsidR="004D05D2" w:rsidRPr="002E538D" w:rsidRDefault="004D05D2" w:rsidP="004D05D2">
      <w:pPr>
        <w:rPr>
          <w:color w:val="000000" w:themeColor="text1"/>
        </w:rPr>
      </w:pPr>
      <w:r w:rsidRPr="002E538D">
        <w:rPr>
          <w:color w:val="000000" w:themeColor="text1"/>
        </w:rPr>
        <w:t>Общая стоимость Товара составляет: _____________________________________________</w:t>
      </w:r>
    </w:p>
    <w:p w:rsidR="004D05D2" w:rsidRPr="002E538D" w:rsidRDefault="004D05D2" w:rsidP="004D05D2">
      <w:pPr>
        <w:rPr>
          <w:color w:val="000000" w:themeColor="text1"/>
        </w:rPr>
      </w:pPr>
      <w:r w:rsidRPr="002E538D">
        <w:rPr>
          <w:color w:val="000000" w:themeColor="text1"/>
        </w:rPr>
        <w:t>В том числе НДС 20%</w:t>
      </w:r>
      <w:proofErr w:type="gramStart"/>
      <w:r w:rsidRPr="002E538D">
        <w:rPr>
          <w:color w:val="000000" w:themeColor="text1"/>
        </w:rPr>
        <w:t xml:space="preserve"> :</w:t>
      </w:r>
      <w:proofErr w:type="gramEnd"/>
      <w:r w:rsidRPr="002E538D">
        <w:rPr>
          <w:color w:val="000000" w:themeColor="text1"/>
        </w:rPr>
        <w:t>_________________________________________________________</w:t>
      </w:r>
    </w:p>
    <w:p w:rsidR="004D05D2" w:rsidRPr="002E538D" w:rsidRDefault="004D05D2" w:rsidP="004D05D2">
      <w:pPr>
        <w:rPr>
          <w:color w:val="000000" w:themeColor="text1"/>
          <w:u w:val="single"/>
        </w:rPr>
      </w:pPr>
      <w:r w:rsidRPr="002E538D">
        <w:rPr>
          <w:color w:val="000000" w:themeColor="text1"/>
        </w:rPr>
        <w:t>Срок поставки: _________________</w:t>
      </w:r>
    </w:p>
    <w:p w:rsidR="004D05D2" w:rsidRPr="002E538D" w:rsidRDefault="004D05D2" w:rsidP="004D05D2">
      <w:pPr>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4D05D2" w:rsidRPr="002E538D" w:rsidTr="004D05D2">
        <w:trPr>
          <w:trHeight w:val="1232"/>
        </w:trPr>
        <w:tc>
          <w:tcPr>
            <w:tcW w:w="4818" w:type="dxa"/>
            <w:tcBorders>
              <w:top w:val="nil"/>
              <w:left w:val="nil"/>
              <w:bottom w:val="nil"/>
              <w:right w:val="nil"/>
            </w:tcBorders>
          </w:tcPr>
          <w:p w:rsidR="004D05D2" w:rsidRPr="002E538D" w:rsidRDefault="004D05D2" w:rsidP="004D05D2">
            <w:r w:rsidRPr="002E538D">
              <w:t>Покупатель:</w:t>
            </w:r>
          </w:p>
          <w:p w:rsidR="004D05D2" w:rsidRPr="002E538D" w:rsidRDefault="004D05D2" w:rsidP="004D05D2"/>
          <w:p w:rsidR="004D05D2" w:rsidRPr="002E538D" w:rsidRDefault="004D05D2" w:rsidP="004D05D2">
            <w:r w:rsidRPr="002E538D">
              <w:t>________    ______________</w:t>
            </w:r>
          </w:p>
          <w:p w:rsidR="004D05D2" w:rsidRPr="002E538D" w:rsidRDefault="004D05D2" w:rsidP="004D05D2">
            <w:pPr>
              <w:rPr>
                <w:vertAlign w:val="superscript"/>
              </w:rPr>
            </w:pPr>
            <w:r w:rsidRPr="002E538D">
              <w:rPr>
                <w:vertAlign w:val="superscript"/>
              </w:rPr>
              <w:t>(подпись)                         (Ф.И.О.)</w:t>
            </w:r>
          </w:p>
        </w:tc>
        <w:tc>
          <w:tcPr>
            <w:tcW w:w="4239" w:type="dxa"/>
            <w:tcBorders>
              <w:top w:val="nil"/>
              <w:left w:val="nil"/>
              <w:bottom w:val="nil"/>
              <w:right w:val="nil"/>
            </w:tcBorders>
          </w:tcPr>
          <w:p w:rsidR="004D05D2" w:rsidRPr="002E538D" w:rsidRDefault="004D05D2" w:rsidP="004D05D2">
            <w:r w:rsidRPr="002E538D">
              <w:t>Поставщик:</w:t>
            </w:r>
          </w:p>
          <w:p w:rsidR="004D05D2" w:rsidRPr="002E538D" w:rsidRDefault="004D05D2" w:rsidP="004D05D2"/>
          <w:p w:rsidR="004D05D2" w:rsidRPr="002E538D" w:rsidRDefault="004D05D2" w:rsidP="004D05D2">
            <w:r w:rsidRPr="002E538D">
              <w:t>________    ______________</w:t>
            </w:r>
          </w:p>
          <w:p w:rsidR="004D05D2" w:rsidRPr="002E538D" w:rsidRDefault="004D05D2" w:rsidP="004D05D2">
            <w:r w:rsidRPr="002E538D">
              <w:rPr>
                <w:vertAlign w:val="superscript"/>
              </w:rPr>
              <w:t>(подпись)                             (Ф.И.О.)</w:t>
            </w:r>
          </w:p>
        </w:tc>
      </w:tr>
    </w:tbl>
    <w:p w:rsidR="004D05D2" w:rsidRDefault="004D05D2" w:rsidP="004D05D2">
      <w:pPr>
        <w:pBdr>
          <w:bottom w:val="single" w:sz="12" w:space="1" w:color="auto"/>
        </w:pBdr>
        <w:ind w:firstLine="709"/>
        <w:textAlignment w:val="baseline"/>
      </w:pPr>
    </w:p>
    <w:p w:rsidR="004D05D2" w:rsidRPr="002E538D" w:rsidRDefault="004D05D2" w:rsidP="004D05D2">
      <w:pPr>
        <w:ind w:firstLine="709"/>
        <w:textAlignment w:val="baseline"/>
      </w:pPr>
    </w:p>
    <w:p w:rsidR="004D05D2" w:rsidRPr="002E538D" w:rsidRDefault="004D05D2" w:rsidP="004D05D2">
      <w:pPr>
        <w:ind w:firstLine="709"/>
        <w:jc w:val="both"/>
        <w:textAlignment w:val="baseline"/>
      </w:pPr>
      <w:r>
        <w:rPr>
          <w:color w:val="000000"/>
        </w:rPr>
        <w:t>Настоящим Стороны согласовали форму заявки в данной редакции.</w:t>
      </w:r>
    </w:p>
    <w:p w:rsidR="004D05D2" w:rsidRPr="002E538D" w:rsidRDefault="004D05D2" w:rsidP="004D05D2">
      <w:pPr>
        <w:ind w:firstLine="709"/>
        <w:jc w:val="both"/>
        <w:textAlignment w:val="baseline"/>
      </w:pPr>
    </w:p>
    <w:p w:rsidR="004D05D2" w:rsidRPr="002E538D" w:rsidRDefault="004D05D2" w:rsidP="004D05D2">
      <w:pPr>
        <w:ind w:firstLine="709"/>
        <w:jc w:val="both"/>
        <w:textAlignment w:val="baseline"/>
      </w:pPr>
    </w:p>
    <w:p w:rsidR="004D05D2" w:rsidRPr="002E538D" w:rsidRDefault="004D05D2" w:rsidP="004D05D2">
      <w:pPr>
        <w:ind w:firstLine="709"/>
        <w:jc w:val="both"/>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4D05D2" w:rsidRPr="002E538D" w:rsidTr="004D05D2">
        <w:trPr>
          <w:trHeight w:val="1232"/>
        </w:trPr>
        <w:tc>
          <w:tcPr>
            <w:tcW w:w="4818" w:type="dxa"/>
            <w:tcBorders>
              <w:top w:val="nil"/>
              <w:left w:val="nil"/>
              <w:bottom w:val="nil"/>
              <w:right w:val="nil"/>
            </w:tcBorders>
          </w:tcPr>
          <w:p w:rsidR="004D05D2" w:rsidRPr="005E4847" w:rsidRDefault="004D05D2" w:rsidP="004D05D2">
            <w:pPr>
              <w:rPr>
                <w:b/>
              </w:rPr>
            </w:pPr>
            <w:r w:rsidRPr="005E4847">
              <w:rPr>
                <w:b/>
              </w:rPr>
              <w:t>Покупатель:</w:t>
            </w: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 xml:space="preserve">Директор </w:t>
            </w: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филиала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w:t>
            </w: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на Горьковской железной дороге</w:t>
            </w:r>
          </w:p>
          <w:p w:rsidR="004D05D2" w:rsidRPr="0036441E" w:rsidRDefault="004D05D2" w:rsidP="004D05D2">
            <w:pPr>
              <w:pStyle w:val="ConsNormal"/>
              <w:ind w:firstLine="0"/>
              <w:rPr>
                <w:rFonts w:ascii="Times New Roman" w:hAnsi="Times New Roman"/>
                <w:sz w:val="24"/>
                <w:szCs w:val="24"/>
              </w:rPr>
            </w:pPr>
          </w:p>
          <w:p w:rsidR="004D05D2" w:rsidRPr="0036441E" w:rsidRDefault="004D05D2" w:rsidP="004D05D2">
            <w:pPr>
              <w:pStyle w:val="ConsNormal"/>
              <w:ind w:firstLine="0"/>
              <w:rPr>
                <w:rFonts w:ascii="Times New Roman" w:hAnsi="Times New Roman"/>
                <w:sz w:val="24"/>
                <w:szCs w:val="24"/>
              </w:rPr>
            </w:pPr>
            <w:r>
              <w:rPr>
                <w:rFonts w:ascii="Times New Roman" w:hAnsi="Times New Roman"/>
                <w:sz w:val="24"/>
                <w:szCs w:val="24"/>
              </w:rPr>
              <w:t xml:space="preserve">________________ </w:t>
            </w:r>
          </w:p>
          <w:p w:rsidR="004D05D2" w:rsidRPr="002E538D" w:rsidRDefault="004D05D2" w:rsidP="004D05D2">
            <w:pPr>
              <w:rPr>
                <w:vertAlign w:val="superscript"/>
              </w:rPr>
            </w:pPr>
            <w:r w:rsidRPr="0036441E">
              <w:t>МП</w:t>
            </w:r>
          </w:p>
        </w:tc>
        <w:tc>
          <w:tcPr>
            <w:tcW w:w="4239" w:type="dxa"/>
            <w:tcBorders>
              <w:top w:val="nil"/>
              <w:left w:val="nil"/>
              <w:bottom w:val="nil"/>
              <w:right w:val="nil"/>
            </w:tcBorders>
          </w:tcPr>
          <w:p w:rsidR="004D05D2" w:rsidRPr="005E4847" w:rsidRDefault="004D05D2" w:rsidP="004D05D2">
            <w:pPr>
              <w:rPr>
                <w:b/>
              </w:rPr>
            </w:pPr>
            <w:r w:rsidRPr="005E4847">
              <w:rPr>
                <w:b/>
              </w:rPr>
              <w:t>Поставщик:</w:t>
            </w:r>
          </w:p>
          <w:p w:rsidR="004D05D2" w:rsidRDefault="004D05D2" w:rsidP="004D05D2"/>
          <w:p w:rsidR="004D05D2" w:rsidRDefault="004D05D2" w:rsidP="004D05D2"/>
          <w:p w:rsidR="004D05D2" w:rsidRPr="002E538D" w:rsidRDefault="004D05D2" w:rsidP="004D05D2"/>
          <w:p w:rsidR="004D05D2" w:rsidRPr="002E538D" w:rsidRDefault="004D05D2" w:rsidP="004D05D2"/>
          <w:p w:rsidR="004D05D2" w:rsidRPr="002E538D" w:rsidRDefault="004D05D2" w:rsidP="004D05D2">
            <w:r w:rsidRPr="002E538D">
              <w:t>________    ______________</w:t>
            </w:r>
          </w:p>
          <w:p w:rsidR="004D05D2" w:rsidRPr="002E538D" w:rsidRDefault="004D05D2" w:rsidP="004D05D2">
            <w:r w:rsidRPr="002E538D">
              <w:rPr>
                <w:vertAlign w:val="superscript"/>
              </w:rPr>
              <w:t>(подпись)                             (Ф.И.О.)</w:t>
            </w:r>
          </w:p>
        </w:tc>
      </w:tr>
    </w:tbl>
    <w:p w:rsidR="004D05D2" w:rsidRPr="002E538D" w:rsidRDefault="004D05D2" w:rsidP="004D05D2">
      <w:pPr>
        <w:ind w:firstLine="709"/>
        <w:textAlignment w:val="baseline"/>
      </w:pPr>
    </w:p>
    <w:p w:rsidR="004D05D2" w:rsidRPr="002E538D" w:rsidRDefault="004D05D2" w:rsidP="004D05D2">
      <w:pPr>
        <w:rPr>
          <w:color w:val="000000"/>
        </w:rPr>
      </w:pPr>
      <w:r w:rsidRPr="002E538D">
        <w:rPr>
          <w:color w:val="000000"/>
        </w:rPr>
        <w:br w:type="page"/>
      </w:r>
    </w:p>
    <w:p w:rsidR="004D05D2" w:rsidRPr="002E538D" w:rsidRDefault="004D05D2" w:rsidP="004D05D2">
      <w:pPr>
        <w:ind w:firstLine="709"/>
        <w:jc w:val="right"/>
        <w:textAlignment w:val="baseline"/>
      </w:pPr>
      <w:r w:rsidRPr="002E538D">
        <w:rPr>
          <w:color w:val="000000"/>
        </w:rPr>
        <w:lastRenderedPageBreak/>
        <w:t>Приложение № 2</w:t>
      </w:r>
    </w:p>
    <w:p w:rsidR="004D05D2" w:rsidRPr="002E538D" w:rsidRDefault="004D05D2" w:rsidP="004D05D2">
      <w:pPr>
        <w:ind w:firstLine="709"/>
        <w:jc w:val="right"/>
        <w:textAlignment w:val="baseline"/>
      </w:pPr>
      <w:r w:rsidRPr="002E538D">
        <w:rPr>
          <w:color w:val="000000"/>
        </w:rPr>
        <w:t>к Договору поставки</w:t>
      </w:r>
    </w:p>
    <w:p w:rsidR="004D05D2" w:rsidRPr="002E538D" w:rsidRDefault="004D05D2" w:rsidP="004D05D2">
      <w:pPr>
        <w:ind w:firstLine="709"/>
        <w:jc w:val="right"/>
        <w:textAlignment w:val="baseline"/>
      </w:pPr>
      <w:r w:rsidRPr="002E538D">
        <w:rPr>
          <w:color w:val="000000"/>
        </w:rPr>
        <w:t>№__________________________</w:t>
      </w:r>
    </w:p>
    <w:p w:rsidR="004D05D2" w:rsidRPr="002E538D" w:rsidRDefault="004D05D2" w:rsidP="004D05D2">
      <w:pPr>
        <w:ind w:firstLine="709"/>
        <w:jc w:val="right"/>
        <w:textAlignment w:val="baseline"/>
      </w:pPr>
      <w:r w:rsidRPr="002E538D">
        <w:rPr>
          <w:color w:val="000000"/>
        </w:rPr>
        <w:t>от «____»______________20__ г.</w:t>
      </w:r>
    </w:p>
    <w:p w:rsidR="004D05D2" w:rsidRPr="002E538D" w:rsidRDefault="004D05D2" w:rsidP="004D05D2">
      <w:pPr>
        <w:ind w:firstLine="709"/>
        <w:textAlignment w:val="baseline"/>
      </w:pPr>
    </w:p>
    <w:p w:rsidR="004D05D2" w:rsidRPr="00F94DF4" w:rsidRDefault="004D05D2" w:rsidP="004D05D2">
      <w:pPr>
        <w:widowControl w:val="0"/>
        <w:autoSpaceDE w:val="0"/>
        <w:autoSpaceDN w:val="0"/>
        <w:adjustRightInd w:val="0"/>
        <w:ind w:firstLine="567"/>
        <w:jc w:val="center"/>
        <w:rPr>
          <w:rFonts w:ascii="TimesNewRomanPSMT" w:hAnsi="TimesNewRomanPSMT" w:cs="TimesNewRomanPSMT"/>
          <w:b/>
          <w:color w:val="000000"/>
          <w:sz w:val="26"/>
          <w:szCs w:val="28"/>
        </w:rPr>
      </w:pPr>
      <w:r w:rsidRPr="00F94DF4">
        <w:rPr>
          <w:rStyle w:val="normaltextrun"/>
          <w:rFonts w:eastAsia="MS Mincho"/>
          <w:b/>
          <w:color w:val="000000"/>
        </w:rPr>
        <w:t>Порядок организации электронного документооборота</w:t>
      </w:r>
    </w:p>
    <w:p w:rsidR="004D05D2"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2.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sidRPr="0087765B">
        <w:rPr>
          <w:rFonts w:ascii="TimesNewRomanPSMT" w:hAnsi="TimesNewRomanPSMT" w:cs="TimesNewRomanPSMT"/>
          <w:color w:val="0000FF"/>
          <w:sz w:val="26"/>
          <w:szCs w:val="28"/>
        </w:rPr>
        <w:t>https://www.nalog.gov.ru</w:t>
      </w:r>
      <w:r w:rsidRPr="0087765B">
        <w:rPr>
          <w:rFonts w:ascii="TimesNewRomanPSMT" w:hAnsi="TimesNewRomanPSMT" w:cs="TimesNewRomanPSMT"/>
          <w:color w:val="000000"/>
          <w:sz w:val="26"/>
          <w:szCs w:val="28"/>
        </w:rPr>
        <w:t>).</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3. В электронной форме Стороны составляют и подписывают квалифицированной электронной подписью следующие виды документов (указать наименование вида документа в соответствии с условиями договора):</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Универсальный передаточный документ (УПД);</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Универсальный корректировочный документ (УКД);</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Акт о выполненных работах (оказанных услугах);</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Товарная накладная ТОРГ-12;</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Счет-фактура.</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При формировании электронных документов (указать наименование вида документа в соответствии с условиями договора, например, УПД) обязательны к заполнению поля в группе «ИнфПолФХЖ</w:t>
      </w:r>
      <w:proofErr w:type="gramStart"/>
      <w:r w:rsidRPr="0087765B">
        <w:rPr>
          <w:rFonts w:ascii="TimesNewRomanPSMT" w:hAnsi="TimesNewRomanPSMT" w:cs="TimesNewRomanPSMT"/>
          <w:color w:val="000000"/>
          <w:sz w:val="26"/>
          <w:szCs w:val="28"/>
        </w:rPr>
        <w:t>1</w:t>
      </w:r>
      <w:proofErr w:type="gramEnd"/>
      <w:r w:rsidRPr="0087765B">
        <w:rPr>
          <w:rFonts w:ascii="TimesNewRomanPSMT" w:hAnsi="TimesNewRomanPSMT" w:cs="TimesNewRomanPSMT"/>
          <w:color w:val="000000"/>
          <w:sz w:val="26"/>
          <w:szCs w:val="28"/>
        </w:rPr>
        <w:t>»:</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элемента «</w:t>
      </w:r>
      <w:proofErr w:type="spellStart"/>
      <w:r w:rsidRPr="0087765B">
        <w:rPr>
          <w:rFonts w:ascii="TimesNewRomanPSMT" w:hAnsi="TimesNewRomanPSMT" w:cs="TimesNewRomanPSMT"/>
          <w:color w:val="000000"/>
          <w:sz w:val="26"/>
          <w:szCs w:val="28"/>
        </w:rPr>
        <w:t>ТекстИнф</w:t>
      </w:r>
      <w:proofErr w:type="spellEnd"/>
      <w:r w:rsidRPr="0087765B">
        <w:rPr>
          <w:rFonts w:ascii="TimesNewRomanPSMT" w:hAnsi="TimesNewRomanPSMT" w:cs="TimesNewRomanPSMT"/>
          <w:color w:val="000000"/>
          <w:sz w:val="26"/>
          <w:szCs w:val="28"/>
        </w:rPr>
        <w:t>»:</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в поле «</w:t>
      </w:r>
      <w:proofErr w:type="spellStart"/>
      <w:r w:rsidRPr="0087765B">
        <w:rPr>
          <w:rFonts w:ascii="TimesNewRomanPSMT" w:hAnsi="TimesNewRomanPSMT" w:cs="TimesNewRomanPSMT"/>
          <w:color w:val="000000"/>
          <w:sz w:val="26"/>
          <w:szCs w:val="28"/>
        </w:rPr>
        <w:t>Идентиф</w:t>
      </w:r>
      <w:proofErr w:type="spellEnd"/>
      <w:r w:rsidRPr="0087765B">
        <w:rPr>
          <w:rFonts w:ascii="TimesNewRomanPSMT" w:hAnsi="TimesNewRomanPSMT" w:cs="TimesNewRomanPSMT"/>
          <w:color w:val="000000"/>
          <w:sz w:val="26"/>
          <w:szCs w:val="28"/>
        </w:rPr>
        <w:t>» указать «</w:t>
      </w:r>
      <w:proofErr w:type="spellStart"/>
      <w:r w:rsidRPr="0087765B">
        <w:rPr>
          <w:rFonts w:ascii="TimesNewRomanPSMT" w:hAnsi="TimesNewRomanPSMT" w:cs="TimesNewRomanPSMT"/>
          <w:color w:val="000000"/>
          <w:sz w:val="26"/>
          <w:szCs w:val="28"/>
        </w:rPr>
        <w:t>КодБЕ</w:t>
      </w:r>
      <w:proofErr w:type="spellEnd"/>
      <w:r w:rsidRPr="0087765B">
        <w:rPr>
          <w:rFonts w:ascii="TimesNewRomanPSMT" w:hAnsi="TimesNewRomanPSMT" w:cs="TimesNewRomanPSMT"/>
          <w:color w:val="000000"/>
          <w:sz w:val="26"/>
          <w:szCs w:val="28"/>
        </w:rPr>
        <w:t>»;</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в поле «</w:t>
      </w:r>
      <w:proofErr w:type="spellStart"/>
      <w:r w:rsidRPr="0087765B">
        <w:rPr>
          <w:rFonts w:ascii="TimesNewRomanPSMT" w:hAnsi="TimesNewRomanPSMT" w:cs="TimesNewRomanPSMT"/>
          <w:color w:val="000000"/>
          <w:sz w:val="26"/>
          <w:szCs w:val="28"/>
        </w:rPr>
        <w:t>Значен</w:t>
      </w:r>
      <w:proofErr w:type="spellEnd"/>
      <w:r w:rsidRPr="0087765B">
        <w:rPr>
          <w:rFonts w:ascii="TimesNewRomanPSMT" w:hAnsi="TimesNewRomanPSMT" w:cs="TimesNewRomanPSMT"/>
          <w:color w:val="000000"/>
          <w:sz w:val="26"/>
          <w:szCs w:val="28"/>
        </w:rPr>
        <w:t>» указать значение кода БЕ</w:t>
      </w:r>
      <w:r>
        <w:rPr>
          <w:rStyle w:val="af6"/>
          <w:rFonts w:ascii="TimesNewRomanPSMT" w:hAnsi="TimesNewRomanPSMT" w:cs="TimesNewRomanPSMT"/>
          <w:color w:val="000000"/>
          <w:sz w:val="26"/>
          <w:szCs w:val="28"/>
        </w:rPr>
        <w:footnoteReference w:id="3"/>
      </w:r>
      <w:r w:rsidRPr="0087765B">
        <w:rPr>
          <w:rFonts w:ascii="TimesNewRomanPSMT" w:hAnsi="TimesNewRomanPSMT" w:cs="TimesNewRomanPSMT"/>
          <w:color w:val="000000"/>
          <w:sz w:val="26"/>
          <w:szCs w:val="28"/>
        </w:rPr>
        <w:t>.</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элемента основания передачи «</w:t>
      </w:r>
      <w:proofErr w:type="spellStart"/>
      <w:r w:rsidRPr="0087765B">
        <w:rPr>
          <w:rFonts w:ascii="TimesNewRomanPSMT" w:hAnsi="TimesNewRomanPSMT" w:cs="TimesNewRomanPSMT"/>
          <w:color w:val="000000"/>
          <w:sz w:val="26"/>
          <w:szCs w:val="28"/>
        </w:rPr>
        <w:t>ОснПер</w:t>
      </w:r>
      <w:proofErr w:type="spellEnd"/>
      <w:r w:rsidRPr="0087765B">
        <w:rPr>
          <w:rFonts w:ascii="TimesNewRomanPSMT" w:hAnsi="TimesNewRomanPSMT" w:cs="TimesNewRomanPSMT"/>
          <w:color w:val="000000"/>
          <w:sz w:val="26"/>
          <w:szCs w:val="28"/>
        </w:rPr>
        <w:t>»:</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в поле «</w:t>
      </w:r>
      <w:proofErr w:type="spellStart"/>
      <w:r w:rsidRPr="0087765B">
        <w:rPr>
          <w:rFonts w:ascii="TimesNewRomanPSMT" w:hAnsi="TimesNewRomanPSMT" w:cs="TimesNewRomanPSMT"/>
          <w:color w:val="000000"/>
          <w:sz w:val="26"/>
          <w:szCs w:val="28"/>
        </w:rPr>
        <w:t>НаимОсн</w:t>
      </w:r>
      <w:proofErr w:type="spellEnd"/>
      <w:r w:rsidRPr="0087765B">
        <w:rPr>
          <w:rFonts w:ascii="TimesNewRomanPSMT" w:hAnsi="TimesNewRomanPSMT" w:cs="TimesNewRomanPSMT"/>
          <w:color w:val="000000"/>
          <w:sz w:val="26"/>
          <w:szCs w:val="28"/>
        </w:rPr>
        <w:t>» указать «Договор»;</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в поле «</w:t>
      </w:r>
      <w:proofErr w:type="spellStart"/>
      <w:r w:rsidRPr="0087765B">
        <w:rPr>
          <w:rFonts w:ascii="TimesNewRomanPSMT" w:hAnsi="TimesNewRomanPSMT" w:cs="TimesNewRomanPSMT"/>
          <w:color w:val="000000"/>
          <w:sz w:val="26"/>
          <w:szCs w:val="28"/>
        </w:rPr>
        <w:t>НомерОсн</w:t>
      </w:r>
      <w:proofErr w:type="spellEnd"/>
      <w:r w:rsidRPr="0087765B">
        <w:rPr>
          <w:rFonts w:ascii="TimesNewRomanPSMT" w:hAnsi="TimesNewRomanPSMT" w:cs="TimesNewRomanPSMT"/>
          <w:color w:val="000000"/>
          <w:sz w:val="26"/>
          <w:szCs w:val="28"/>
        </w:rPr>
        <w:t>» указать номер Договора:</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в поле «</w:t>
      </w:r>
      <w:proofErr w:type="spellStart"/>
      <w:r w:rsidRPr="0087765B">
        <w:rPr>
          <w:rFonts w:ascii="TimesNewRomanPSMT" w:hAnsi="TimesNewRomanPSMT" w:cs="TimesNewRomanPSMT"/>
          <w:color w:val="000000"/>
          <w:sz w:val="26"/>
          <w:szCs w:val="28"/>
        </w:rPr>
        <w:t>ДатаОсн</w:t>
      </w:r>
      <w:proofErr w:type="spellEnd"/>
      <w:r w:rsidRPr="0087765B">
        <w:rPr>
          <w:rFonts w:ascii="TimesNewRomanPSMT" w:hAnsi="TimesNewRomanPSMT" w:cs="TimesNewRomanPSMT"/>
          <w:color w:val="000000"/>
          <w:sz w:val="26"/>
          <w:szCs w:val="28"/>
        </w:rPr>
        <w:t>» указать дату Договора.</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 xml:space="preserve">Иные документы, предусмотренные условиями настоящего договора (указать наименование вида документа в соответствии с условиями договора, например, счет, расчет, отчет исполнителя и т.д.), формируются в формате </w:t>
      </w:r>
      <w:proofErr w:type="spellStart"/>
      <w:r w:rsidRPr="0087765B">
        <w:rPr>
          <w:rFonts w:ascii="TimesNewRomanPSMT" w:hAnsi="TimesNewRomanPSMT" w:cs="TimesNewRomanPSMT"/>
          <w:color w:val="000000"/>
          <w:sz w:val="26"/>
          <w:szCs w:val="28"/>
        </w:rPr>
        <w:t>pdf</w:t>
      </w:r>
      <w:proofErr w:type="spellEnd"/>
      <w:r w:rsidRPr="0087765B">
        <w:rPr>
          <w:rFonts w:ascii="TimesNewRomanPSMT" w:hAnsi="TimesNewRomanPSMT" w:cs="TimesNewRomanPSMT"/>
          <w:color w:val="000000"/>
          <w:sz w:val="26"/>
          <w:szCs w:val="28"/>
        </w:rPr>
        <w:t>. и передаются только в комплекте с формализованными документами.</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 xml:space="preserve">4. Направление, получение, подписание и обмен первичными документами </w:t>
      </w:r>
      <w:r w:rsidRPr="0087765B">
        <w:rPr>
          <w:rFonts w:ascii="TimesNewRomanPSMT" w:hAnsi="TimesNewRomanPSMT" w:cs="TimesNewRomanPSMT"/>
          <w:color w:val="000000"/>
          <w:sz w:val="26"/>
          <w:szCs w:val="28"/>
        </w:rPr>
        <w:lastRenderedPageBreak/>
        <w:t>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Российской Федерации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D05D2" w:rsidRPr="0087765B" w:rsidRDefault="004D05D2" w:rsidP="004D05D2">
      <w:pPr>
        <w:widowControl w:val="0"/>
        <w:autoSpaceDE w:val="0"/>
        <w:autoSpaceDN w:val="0"/>
        <w:adjustRightInd w:val="0"/>
        <w:ind w:firstLine="567"/>
        <w:jc w:val="both"/>
        <w:rPr>
          <w:rFonts w:ascii="TimesNewRomanPSMT" w:hAnsi="TimesNewRomanPSMT" w:cs="TimesNewRomanPSMT"/>
          <w:color w:val="000000"/>
          <w:sz w:val="26"/>
          <w:szCs w:val="28"/>
        </w:rPr>
      </w:pPr>
      <w:r w:rsidRPr="0087765B">
        <w:rPr>
          <w:rFonts w:ascii="TimesNewRomanPSMT" w:hAnsi="TimesNewRomanPSMT" w:cs="TimesNewRomanPSMT"/>
          <w:color w:val="000000"/>
          <w:sz w:val="26"/>
          <w:szCs w:val="28"/>
        </w:rPr>
        <w:t>8.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D05D2" w:rsidRPr="002E538D" w:rsidRDefault="004D05D2" w:rsidP="004D05D2">
      <w:pPr>
        <w:widowControl w:val="0"/>
        <w:autoSpaceDE w:val="0"/>
        <w:autoSpaceDN w:val="0"/>
        <w:adjustRightInd w:val="0"/>
        <w:ind w:firstLine="567"/>
        <w:jc w:val="both"/>
      </w:pPr>
      <w:r w:rsidRPr="0087765B">
        <w:rPr>
          <w:rFonts w:ascii="TimesNewRomanPSMT" w:hAnsi="TimesNewRomanPSMT" w:cs="TimesNewRomanPSMT"/>
          <w:color w:val="000000"/>
          <w:sz w:val="26"/>
          <w:szCs w:val="28"/>
        </w:rPr>
        <w:t>9. В отношениях, не урегулированных настоящим Приложением, Стороны руководствуются законодательством Российской Федерации.</w:t>
      </w:r>
    </w:p>
    <w:p w:rsidR="004D05D2" w:rsidRPr="002E538D" w:rsidRDefault="004D05D2" w:rsidP="004D05D2">
      <w:pPr>
        <w:ind w:firstLine="709"/>
        <w:jc w:val="both"/>
        <w:textAlignment w:val="baseline"/>
      </w:pPr>
    </w:p>
    <w:p w:rsidR="004D05D2" w:rsidRPr="002E538D" w:rsidRDefault="004D05D2" w:rsidP="004D05D2">
      <w:pPr>
        <w:ind w:left="708"/>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4D05D2" w:rsidRPr="002E538D" w:rsidTr="004D05D2">
        <w:trPr>
          <w:trHeight w:val="1232"/>
        </w:trPr>
        <w:tc>
          <w:tcPr>
            <w:tcW w:w="4818" w:type="dxa"/>
            <w:tcBorders>
              <w:top w:val="nil"/>
              <w:left w:val="nil"/>
              <w:bottom w:val="nil"/>
              <w:right w:val="nil"/>
            </w:tcBorders>
          </w:tcPr>
          <w:p w:rsidR="004D05D2" w:rsidRPr="005E4847" w:rsidRDefault="004D05D2" w:rsidP="004D05D2">
            <w:pPr>
              <w:rPr>
                <w:b/>
              </w:rPr>
            </w:pPr>
            <w:r w:rsidRPr="005E4847">
              <w:rPr>
                <w:b/>
              </w:rPr>
              <w:t>Покупатель:</w:t>
            </w:r>
          </w:p>
          <w:p w:rsidR="004D05D2" w:rsidRDefault="004D05D2" w:rsidP="004D05D2">
            <w:pPr>
              <w:pStyle w:val="ConsNormal"/>
              <w:ind w:firstLine="0"/>
              <w:rPr>
                <w:rFonts w:ascii="Times New Roman" w:hAnsi="Times New Roman"/>
                <w:sz w:val="24"/>
                <w:szCs w:val="24"/>
              </w:rPr>
            </w:pPr>
            <w:r>
              <w:t xml:space="preserve"> </w:t>
            </w:r>
            <w:r>
              <w:rPr>
                <w:rFonts w:ascii="Times New Roman" w:hAnsi="Times New Roman"/>
                <w:sz w:val="24"/>
                <w:szCs w:val="24"/>
              </w:rPr>
              <w:t xml:space="preserve">Директор </w:t>
            </w: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филиала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w:t>
            </w: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на Горьковской железной дороге</w:t>
            </w:r>
          </w:p>
          <w:p w:rsidR="004D05D2" w:rsidRPr="0036441E" w:rsidRDefault="004D05D2" w:rsidP="004D05D2">
            <w:pPr>
              <w:pStyle w:val="ConsNormal"/>
              <w:ind w:firstLine="0"/>
              <w:rPr>
                <w:rFonts w:ascii="Times New Roman" w:hAnsi="Times New Roman"/>
                <w:sz w:val="24"/>
                <w:szCs w:val="24"/>
              </w:rPr>
            </w:pPr>
          </w:p>
          <w:p w:rsidR="004D05D2" w:rsidRPr="0036441E" w:rsidRDefault="004D05D2" w:rsidP="004D05D2">
            <w:pPr>
              <w:pStyle w:val="ConsNormal"/>
              <w:ind w:firstLine="0"/>
              <w:rPr>
                <w:rFonts w:ascii="Times New Roman" w:hAnsi="Times New Roman"/>
                <w:sz w:val="24"/>
                <w:szCs w:val="24"/>
              </w:rPr>
            </w:pPr>
            <w:r>
              <w:rPr>
                <w:rFonts w:ascii="Times New Roman" w:hAnsi="Times New Roman"/>
                <w:sz w:val="24"/>
                <w:szCs w:val="24"/>
              </w:rPr>
              <w:t xml:space="preserve">________________ </w:t>
            </w:r>
          </w:p>
          <w:p w:rsidR="004D05D2" w:rsidRPr="002E538D" w:rsidRDefault="004D05D2" w:rsidP="004D05D2">
            <w:pPr>
              <w:rPr>
                <w:vertAlign w:val="superscript"/>
              </w:rPr>
            </w:pPr>
          </w:p>
        </w:tc>
        <w:tc>
          <w:tcPr>
            <w:tcW w:w="4239" w:type="dxa"/>
            <w:tcBorders>
              <w:top w:val="nil"/>
              <w:left w:val="nil"/>
              <w:bottom w:val="nil"/>
              <w:right w:val="nil"/>
            </w:tcBorders>
          </w:tcPr>
          <w:p w:rsidR="004D05D2" w:rsidRPr="005E4847" w:rsidRDefault="004D05D2" w:rsidP="004D05D2">
            <w:pPr>
              <w:rPr>
                <w:b/>
              </w:rPr>
            </w:pPr>
            <w:r w:rsidRPr="005E4847">
              <w:rPr>
                <w:b/>
              </w:rPr>
              <w:t>Поставщик:</w:t>
            </w:r>
          </w:p>
          <w:p w:rsidR="004D05D2" w:rsidRPr="002E538D" w:rsidRDefault="004D05D2" w:rsidP="004D05D2"/>
          <w:p w:rsidR="004D05D2" w:rsidRDefault="004D05D2" w:rsidP="004D05D2"/>
          <w:p w:rsidR="004D05D2" w:rsidRDefault="004D05D2" w:rsidP="004D05D2"/>
          <w:p w:rsidR="004D05D2" w:rsidRPr="002E538D" w:rsidRDefault="004D05D2" w:rsidP="004D05D2"/>
          <w:p w:rsidR="004D05D2" w:rsidRPr="002E538D" w:rsidRDefault="004D05D2" w:rsidP="004D05D2">
            <w:r w:rsidRPr="002E538D">
              <w:t>________    ______________</w:t>
            </w:r>
          </w:p>
          <w:p w:rsidR="004D05D2" w:rsidRPr="002E538D" w:rsidRDefault="004D05D2" w:rsidP="004D05D2">
            <w:r w:rsidRPr="002E538D">
              <w:rPr>
                <w:vertAlign w:val="superscript"/>
              </w:rPr>
              <w:t>(подпись)                             (Ф.И.О.)</w:t>
            </w:r>
          </w:p>
        </w:tc>
      </w:tr>
    </w:tbl>
    <w:p w:rsidR="004D05D2" w:rsidRPr="002E538D" w:rsidRDefault="004D05D2" w:rsidP="004D05D2"/>
    <w:p w:rsidR="004D05D2" w:rsidRDefault="004D05D2" w:rsidP="004D05D2">
      <w:pPr>
        <w:ind w:firstLine="709"/>
        <w:jc w:val="center"/>
        <w:textAlignment w:val="baseline"/>
        <w:rPr>
          <w:b/>
          <w:bCs/>
          <w:color w:val="000000"/>
        </w:rPr>
      </w:pPr>
    </w:p>
    <w:p w:rsidR="004D05D2" w:rsidRPr="002E538D" w:rsidRDefault="004D05D2" w:rsidP="004D05D2">
      <w:pPr>
        <w:ind w:firstLine="709"/>
        <w:jc w:val="right"/>
        <w:textAlignment w:val="baseline"/>
      </w:pPr>
      <w:r w:rsidRPr="002E538D">
        <w:rPr>
          <w:color w:val="000000"/>
        </w:rPr>
        <w:t>Приложение № 3</w:t>
      </w:r>
    </w:p>
    <w:p w:rsidR="004D05D2" w:rsidRPr="002E538D" w:rsidRDefault="004D05D2" w:rsidP="004D05D2">
      <w:pPr>
        <w:ind w:firstLine="709"/>
        <w:jc w:val="right"/>
        <w:textAlignment w:val="baseline"/>
      </w:pPr>
      <w:r w:rsidRPr="002E538D">
        <w:rPr>
          <w:color w:val="000000"/>
        </w:rPr>
        <w:t>к Договору поставки</w:t>
      </w:r>
    </w:p>
    <w:p w:rsidR="004D05D2" w:rsidRPr="002E538D" w:rsidRDefault="004D05D2" w:rsidP="004D05D2">
      <w:pPr>
        <w:ind w:firstLine="709"/>
        <w:jc w:val="right"/>
        <w:textAlignment w:val="baseline"/>
      </w:pPr>
      <w:r w:rsidRPr="002E538D">
        <w:rPr>
          <w:color w:val="000000"/>
        </w:rPr>
        <w:t>№__________________________</w:t>
      </w:r>
    </w:p>
    <w:p w:rsidR="004D05D2" w:rsidRPr="002E538D" w:rsidRDefault="004D05D2" w:rsidP="004D05D2">
      <w:pPr>
        <w:ind w:firstLine="709"/>
        <w:jc w:val="right"/>
        <w:textAlignment w:val="baseline"/>
      </w:pPr>
      <w:r w:rsidRPr="002E538D">
        <w:rPr>
          <w:color w:val="000000"/>
        </w:rPr>
        <w:t>от «____»______________20__ г.</w:t>
      </w:r>
    </w:p>
    <w:p w:rsidR="004D05D2" w:rsidRPr="002E538D" w:rsidRDefault="004D05D2" w:rsidP="004D05D2">
      <w:pPr>
        <w:ind w:firstLine="709"/>
        <w:textAlignment w:val="baseline"/>
      </w:pPr>
    </w:p>
    <w:p w:rsidR="004D05D2" w:rsidRDefault="004D05D2" w:rsidP="004D05D2">
      <w:pPr>
        <w:jc w:val="center"/>
        <w:textAlignment w:val="baseline"/>
        <w:rPr>
          <w:b/>
          <w:bCs/>
          <w:color w:val="000000"/>
        </w:rPr>
      </w:pPr>
      <w:r w:rsidRPr="002E538D">
        <w:rPr>
          <w:b/>
          <w:bCs/>
          <w:color w:val="000000"/>
        </w:rPr>
        <w:t>Налоговая оговорка</w:t>
      </w:r>
    </w:p>
    <w:p w:rsidR="004D05D2" w:rsidRPr="002E538D" w:rsidRDefault="004D05D2" w:rsidP="004D05D2">
      <w:pPr>
        <w:ind w:firstLine="709"/>
        <w:jc w:val="center"/>
        <w:textAlignment w:val="baseline"/>
      </w:pPr>
    </w:p>
    <w:p w:rsidR="004D05D2" w:rsidRPr="0048325E" w:rsidRDefault="004D05D2" w:rsidP="004D05D2">
      <w:pPr>
        <w:ind w:right="-1" w:firstLine="567"/>
        <w:jc w:val="both"/>
      </w:pPr>
      <w:r w:rsidRPr="0048325E">
        <w:t xml:space="preserve">1. </w:t>
      </w:r>
      <w:r w:rsidRPr="0048325E">
        <w:rPr>
          <w:i/>
          <w:iCs/>
        </w:rPr>
        <w:t>Поставщик</w:t>
      </w:r>
      <w:r w:rsidRPr="0048325E">
        <w:t xml:space="preserve"> на момент заключения и/или при исполнении договора от «____» _____________ 2024 г. № </w:t>
      </w:r>
      <w:r>
        <w:t xml:space="preserve">________________________ </w:t>
      </w:r>
      <w:r w:rsidRPr="0048325E">
        <w:t xml:space="preserve"> (далее также – Договор, настоящий Договор)</w:t>
      </w:r>
      <w:r>
        <w:t>,</w:t>
      </w:r>
      <w:r w:rsidRPr="0048325E">
        <w:t xml:space="preserve"> заключенного с ПАО «</w:t>
      </w:r>
      <w:proofErr w:type="spellStart"/>
      <w:r w:rsidRPr="0048325E">
        <w:t>ТрансКонтейнер</w:t>
      </w:r>
      <w:proofErr w:type="spellEnd"/>
      <w:r w:rsidRPr="0048325E">
        <w:t xml:space="preserve">» (далее – </w:t>
      </w:r>
      <w:r w:rsidRPr="0048325E">
        <w:rPr>
          <w:i/>
          <w:iCs/>
        </w:rPr>
        <w:t>Покупатель</w:t>
      </w:r>
      <w:r w:rsidRPr="0048325E">
        <w:t>), гарантирует (заверяет), что:</w:t>
      </w:r>
    </w:p>
    <w:p w:rsidR="004D05D2" w:rsidRPr="0048325E" w:rsidRDefault="004D05D2" w:rsidP="004D05D2">
      <w:pPr>
        <w:ind w:right="-1" w:firstLine="567"/>
        <w:jc w:val="both"/>
      </w:pPr>
      <w:r w:rsidRPr="0048325E">
        <w:t xml:space="preserve">Поставщик является надлежащим </w:t>
      </w:r>
      <w:proofErr w:type="gramStart"/>
      <w:r w:rsidRPr="0048325E">
        <w:t>образом</w:t>
      </w:r>
      <w:proofErr w:type="gramEnd"/>
      <w:r w:rsidRPr="0048325E">
        <w:t xml:space="preserve"> созданным юридическим лицом, действующим в соответствии с законодательством Российской Федерации;</w:t>
      </w:r>
    </w:p>
    <w:p w:rsidR="004D05D2" w:rsidRPr="0048325E" w:rsidRDefault="004D05D2" w:rsidP="004D05D2">
      <w:pPr>
        <w:ind w:right="-1" w:firstLine="567"/>
        <w:jc w:val="both"/>
      </w:pPr>
      <w:r w:rsidRPr="0048325E">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D05D2" w:rsidRPr="0048325E" w:rsidRDefault="004D05D2" w:rsidP="004D05D2">
      <w:pPr>
        <w:ind w:right="-1" w:firstLine="567"/>
        <w:jc w:val="both"/>
      </w:pPr>
      <w:r w:rsidRPr="0048325E">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D05D2" w:rsidRPr="0048325E" w:rsidRDefault="004D05D2" w:rsidP="004D05D2">
      <w:pPr>
        <w:ind w:right="-1" w:firstLine="567"/>
        <w:jc w:val="both"/>
      </w:pPr>
      <w:r w:rsidRPr="0048325E">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D05D2" w:rsidRPr="0048325E" w:rsidRDefault="004D05D2" w:rsidP="004D05D2">
      <w:pPr>
        <w:ind w:right="-1" w:firstLine="567"/>
        <w:jc w:val="both"/>
      </w:pPr>
      <w:r w:rsidRPr="0048325E">
        <w:t xml:space="preserve">является членом </w:t>
      </w:r>
      <w:proofErr w:type="spellStart"/>
      <w:r w:rsidRPr="0048325E">
        <w:t>саморегулируемой</w:t>
      </w:r>
      <w:proofErr w:type="spellEnd"/>
      <w:r w:rsidRPr="0048325E">
        <w:t xml:space="preserve"> организации, если осуществляемая по Договору деятельность требует членства в </w:t>
      </w:r>
      <w:proofErr w:type="spellStart"/>
      <w:r w:rsidRPr="0048325E">
        <w:t>саморегулируемой</w:t>
      </w:r>
      <w:proofErr w:type="spellEnd"/>
      <w:r w:rsidRPr="0048325E">
        <w:t xml:space="preserve"> организации;</w:t>
      </w:r>
    </w:p>
    <w:p w:rsidR="004D05D2" w:rsidRPr="0048325E" w:rsidRDefault="004D05D2" w:rsidP="004D05D2">
      <w:pPr>
        <w:ind w:right="-1" w:firstLine="567"/>
        <w:jc w:val="both"/>
      </w:pPr>
      <w:proofErr w:type="gramStart"/>
      <w:r w:rsidRPr="0048325E">
        <w:t>не совершает сделок (операций) основной целью которых являются неуплата (неполная уплата) и (или) зачет (возврат) суммы налога;</w:t>
      </w:r>
      <w:proofErr w:type="gramEnd"/>
    </w:p>
    <w:p w:rsidR="004D05D2" w:rsidRPr="0048325E" w:rsidRDefault="004D05D2" w:rsidP="004D05D2">
      <w:pPr>
        <w:ind w:right="-1" w:firstLine="567"/>
        <w:jc w:val="both"/>
      </w:pPr>
      <w:r w:rsidRPr="0048325E">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4D05D2" w:rsidRPr="0048325E" w:rsidRDefault="004D05D2" w:rsidP="004D05D2">
      <w:pPr>
        <w:ind w:right="-1" w:firstLine="567"/>
        <w:jc w:val="both"/>
      </w:pPr>
      <w:r w:rsidRPr="0048325E">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4D05D2" w:rsidRPr="0048325E" w:rsidRDefault="004D05D2" w:rsidP="004D05D2">
      <w:pPr>
        <w:ind w:right="-1" w:firstLine="567"/>
        <w:jc w:val="both"/>
      </w:pPr>
      <w:proofErr w:type="gramStart"/>
      <w:r w:rsidRPr="0048325E">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D05D2" w:rsidRPr="0048325E" w:rsidRDefault="004D05D2" w:rsidP="004D05D2">
      <w:pPr>
        <w:ind w:right="-1" w:firstLine="567"/>
        <w:jc w:val="both"/>
      </w:pPr>
      <w:r w:rsidRPr="0048325E">
        <w:t xml:space="preserve">принимает исполнения обязательств по сделкам лишь от лиц, являющихся стороной договора, заключенного с </w:t>
      </w:r>
      <w:r w:rsidRPr="0048325E">
        <w:rPr>
          <w:i/>
          <w:iCs/>
        </w:rPr>
        <w:t xml:space="preserve">Поставщиком </w:t>
      </w:r>
      <w:r w:rsidRPr="0048325E">
        <w:t>и (или) лиц, которым обязательство по исполнению сделки (операции) передано по договору или закону;</w:t>
      </w:r>
    </w:p>
    <w:p w:rsidR="004D05D2" w:rsidRPr="0048325E" w:rsidRDefault="004D05D2" w:rsidP="004D05D2">
      <w:pPr>
        <w:widowControl w:val="0"/>
        <w:ind w:firstLine="567"/>
        <w:jc w:val="both"/>
        <w:rPr>
          <w:i/>
          <w:iCs/>
        </w:rPr>
      </w:pPr>
      <w:r w:rsidRPr="0048325E">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48325E">
        <w:rPr>
          <w:i/>
          <w:iCs/>
        </w:rPr>
        <w:t>Покупателем;</w:t>
      </w:r>
    </w:p>
    <w:p w:rsidR="004D05D2" w:rsidRPr="0048325E" w:rsidRDefault="004D05D2" w:rsidP="004D05D2">
      <w:pPr>
        <w:widowControl w:val="0"/>
        <w:ind w:firstLine="567"/>
        <w:jc w:val="both"/>
      </w:pPr>
      <w:r w:rsidRPr="0048325E">
        <w:t>лица, подписывающие от его имени первичные документы и счета-фактуры, имеют на это все необходимые полномочия.</w:t>
      </w:r>
    </w:p>
    <w:p w:rsidR="004D05D2" w:rsidRPr="0048325E" w:rsidRDefault="004D05D2" w:rsidP="004D05D2">
      <w:pPr>
        <w:widowControl w:val="0"/>
        <w:ind w:firstLine="567"/>
        <w:jc w:val="both"/>
      </w:pPr>
      <w:r w:rsidRPr="0048325E">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48325E">
        <w:rPr>
          <w:i/>
          <w:iCs/>
        </w:rPr>
        <w:t xml:space="preserve">Покупателя </w:t>
      </w:r>
      <w:r w:rsidRPr="0048325E">
        <w:t>налоговый орган:</w:t>
      </w:r>
    </w:p>
    <w:p w:rsidR="004D05D2" w:rsidRPr="0048325E" w:rsidRDefault="004D05D2" w:rsidP="004D05D2">
      <w:pPr>
        <w:widowControl w:val="0"/>
        <w:ind w:firstLine="567"/>
        <w:jc w:val="both"/>
      </w:pPr>
      <w:r w:rsidRPr="0048325E">
        <w:lastRenderedPageBreak/>
        <w:t xml:space="preserve">2.1. установит получение </w:t>
      </w:r>
      <w:r w:rsidRPr="0048325E">
        <w:rPr>
          <w:i/>
          <w:iCs/>
        </w:rPr>
        <w:t xml:space="preserve">Покупателем </w:t>
      </w:r>
      <w:r w:rsidRPr="0048325E">
        <w:t xml:space="preserve">необоснованной налоговой выгоды в связи с исполнением Договора и/или </w:t>
      </w:r>
    </w:p>
    <w:p w:rsidR="004D05D2" w:rsidRPr="0048325E" w:rsidRDefault="004D05D2" w:rsidP="004D05D2">
      <w:pPr>
        <w:widowControl w:val="0"/>
        <w:ind w:firstLine="567"/>
        <w:jc w:val="both"/>
      </w:pPr>
      <w:r w:rsidRPr="0048325E">
        <w:t xml:space="preserve">2.2. признает неправомерным учет расходов </w:t>
      </w:r>
      <w:r w:rsidRPr="0048325E">
        <w:rPr>
          <w:i/>
          <w:iCs/>
        </w:rPr>
        <w:t xml:space="preserve">Покупателя </w:t>
      </w:r>
      <w:r w:rsidRPr="0048325E">
        <w:t>на приобретение товаров, работ, услуг или иных объектов гражданских прав по Договору и/или</w:t>
      </w:r>
    </w:p>
    <w:p w:rsidR="004D05D2" w:rsidRPr="0048325E" w:rsidRDefault="004D05D2" w:rsidP="004D05D2">
      <w:pPr>
        <w:ind w:right="-1" w:firstLine="567"/>
        <w:jc w:val="both"/>
      </w:pPr>
      <w:r w:rsidRPr="0048325E">
        <w:t xml:space="preserve">2.3. признает неправомерным применение </w:t>
      </w:r>
      <w:r w:rsidRPr="0048325E">
        <w:rPr>
          <w:i/>
          <w:iCs/>
        </w:rPr>
        <w:t xml:space="preserve">Покупателем </w:t>
      </w:r>
      <w:r w:rsidRPr="0048325E">
        <w:t>налоговых вычетов в отношении сумм НДС</w:t>
      </w:r>
    </w:p>
    <w:p w:rsidR="004D05D2" w:rsidRPr="0048325E" w:rsidRDefault="004D05D2" w:rsidP="004D05D2">
      <w:pPr>
        <w:ind w:right="-1" w:firstLine="567"/>
        <w:jc w:val="both"/>
        <w:rPr>
          <w:i/>
          <w:iCs/>
        </w:rPr>
      </w:pPr>
      <w:r w:rsidRPr="0048325E">
        <w:t xml:space="preserve">в связи с тем, что </w:t>
      </w:r>
      <w:r w:rsidRPr="0048325E">
        <w:rPr>
          <w:i/>
          <w:iCs/>
        </w:rPr>
        <w:t>Поставщик:</w:t>
      </w:r>
    </w:p>
    <w:p w:rsidR="004D05D2" w:rsidRPr="0048325E" w:rsidRDefault="004D05D2" w:rsidP="004D05D2">
      <w:pPr>
        <w:ind w:right="-1" w:firstLine="567"/>
        <w:jc w:val="both"/>
      </w:pPr>
      <w:r w:rsidRPr="0048325E">
        <w:t xml:space="preserve">2.4. нарушал свои налоговые обязанности по отражению в качестве дохода сумм, полученных от </w:t>
      </w:r>
      <w:r w:rsidRPr="0048325E">
        <w:rPr>
          <w:i/>
          <w:iCs/>
        </w:rPr>
        <w:t xml:space="preserve">Покупателя </w:t>
      </w:r>
      <w:r w:rsidRPr="0048325E">
        <w:t xml:space="preserve">по Договору, а равно по исчислению и перечислению в бюджет НДС и/или </w:t>
      </w:r>
    </w:p>
    <w:p w:rsidR="004D05D2" w:rsidRPr="0048325E" w:rsidRDefault="004D05D2" w:rsidP="004D05D2">
      <w:pPr>
        <w:ind w:right="-1" w:firstLine="567"/>
        <w:jc w:val="both"/>
      </w:pPr>
      <w:r w:rsidRPr="0048325E">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4D05D2" w:rsidRPr="0048325E" w:rsidRDefault="004D05D2" w:rsidP="004D05D2">
      <w:pPr>
        <w:ind w:right="-1" w:firstLine="567"/>
        <w:jc w:val="both"/>
      </w:pPr>
      <w:proofErr w:type="gramStart"/>
      <w:r w:rsidRPr="0048325E">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48325E">
        <w:rPr>
          <w:i/>
          <w:iCs/>
        </w:rPr>
        <w:t>Поставщиком</w:t>
      </w:r>
      <w:r w:rsidRPr="0048325E">
        <w:t xml:space="preserve">, то </w:t>
      </w:r>
      <w:r w:rsidRPr="0048325E">
        <w:rPr>
          <w:i/>
          <w:iCs/>
        </w:rPr>
        <w:t xml:space="preserve">Поставщик </w:t>
      </w:r>
      <w:r w:rsidRPr="0048325E">
        <w:t xml:space="preserve">вправе в течение 10 (десяти) рабочих дней с даты письменного предложения </w:t>
      </w:r>
      <w:r w:rsidRPr="0048325E">
        <w:rPr>
          <w:i/>
          <w:iCs/>
        </w:rPr>
        <w:t xml:space="preserve">Покупателя </w:t>
      </w:r>
      <w:r w:rsidRPr="0048325E">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D05D2" w:rsidRPr="0048325E" w:rsidRDefault="004D05D2" w:rsidP="004D05D2">
      <w:pPr>
        <w:ind w:right="-1" w:firstLine="567"/>
        <w:jc w:val="both"/>
      </w:pPr>
      <w:r w:rsidRPr="0048325E">
        <w:t xml:space="preserve">2.6. сумма </w:t>
      </w:r>
      <w:proofErr w:type="spellStart"/>
      <w:r w:rsidRPr="0048325E">
        <w:t>доначисленного</w:t>
      </w:r>
      <w:proofErr w:type="spellEnd"/>
      <w:r w:rsidRPr="0048325E">
        <w:t xml:space="preserve"> </w:t>
      </w:r>
      <w:r w:rsidRPr="0048325E">
        <w:rPr>
          <w:i/>
          <w:iCs/>
        </w:rPr>
        <w:t xml:space="preserve">Покупателю </w:t>
      </w:r>
      <w:r w:rsidRPr="0048325E">
        <w:t>налоговым органом своим решением (далее – Решение налогового органа) налога на прибыль организаций и/или Н</w:t>
      </w:r>
      <w:proofErr w:type="gramStart"/>
      <w:r w:rsidRPr="0048325E">
        <w:t>ДС в св</w:t>
      </w:r>
      <w:proofErr w:type="gramEnd"/>
      <w:r w:rsidRPr="0048325E">
        <w:t xml:space="preserve">язи с Эпизодами, связанными с </w:t>
      </w:r>
      <w:r w:rsidRPr="0048325E">
        <w:rPr>
          <w:i/>
          <w:iCs/>
        </w:rPr>
        <w:t xml:space="preserve">Поставщиком  </w:t>
      </w:r>
      <w:r w:rsidRPr="0048325E">
        <w:t xml:space="preserve">(далее – </w:t>
      </w:r>
      <w:proofErr w:type="spellStart"/>
      <w:r w:rsidRPr="0048325E">
        <w:t>Доначисленные</w:t>
      </w:r>
      <w:proofErr w:type="spellEnd"/>
      <w:r w:rsidRPr="0048325E">
        <w:t xml:space="preserve"> налоги); плюс </w:t>
      </w:r>
    </w:p>
    <w:p w:rsidR="004D05D2" w:rsidRPr="0048325E" w:rsidRDefault="004D05D2" w:rsidP="004D05D2">
      <w:pPr>
        <w:ind w:right="-1" w:firstLine="567"/>
        <w:jc w:val="both"/>
      </w:pPr>
      <w:r w:rsidRPr="0048325E">
        <w:t xml:space="preserve">2.7. сумма начисленных </w:t>
      </w:r>
      <w:r w:rsidRPr="0048325E">
        <w:rPr>
          <w:i/>
          <w:iCs/>
        </w:rPr>
        <w:t xml:space="preserve">Покупателю </w:t>
      </w:r>
      <w:r w:rsidRPr="0048325E">
        <w:t xml:space="preserve">пеней на сумму </w:t>
      </w:r>
      <w:proofErr w:type="spellStart"/>
      <w:r w:rsidRPr="0048325E">
        <w:t>Доначисленных</w:t>
      </w:r>
      <w:proofErr w:type="spellEnd"/>
      <w:r w:rsidRPr="0048325E">
        <w:t xml:space="preserve"> налогов (далее – Пени); плюс </w:t>
      </w:r>
    </w:p>
    <w:p w:rsidR="004D05D2" w:rsidRPr="0048325E" w:rsidRDefault="004D05D2" w:rsidP="004D05D2">
      <w:pPr>
        <w:ind w:right="-1" w:firstLine="567"/>
        <w:jc w:val="both"/>
      </w:pPr>
      <w:r w:rsidRPr="0048325E">
        <w:t xml:space="preserve">2.8. штрафы начисленные </w:t>
      </w:r>
      <w:r w:rsidRPr="0048325E">
        <w:rPr>
          <w:i/>
          <w:iCs/>
        </w:rPr>
        <w:t xml:space="preserve">Покупателю </w:t>
      </w:r>
      <w:r w:rsidRPr="0048325E">
        <w:t xml:space="preserve">за соответствующие налоговые нарушения в связи с неуплатой ею </w:t>
      </w:r>
      <w:proofErr w:type="spellStart"/>
      <w:r w:rsidRPr="0048325E">
        <w:t>Доначисленных</w:t>
      </w:r>
      <w:proofErr w:type="spellEnd"/>
      <w:r w:rsidRPr="0048325E">
        <w:t xml:space="preserve"> налогов (далее – Штрафы).</w:t>
      </w:r>
    </w:p>
    <w:p w:rsidR="004D05D2" w:rsidRPr="0048325E" w:rsidRDefault="004D05D2" w:rsidP="004D05D2">
      <w:pPr>
        <w:ind w:right="-1" w:firstLine="567"/>
        <w:jc w:val="both"/>
      </w:pPr>
      <w:r w:rsidRPr="0048325E">
        <w:t xml:space="preserve">3. Стороны, в соответствии со ст. 406.1 ГК РФ также договорились, что в случае предъявления </w:t>
      </w:r>
      <w:r w:rsidRPr="0048325E">
        <w:rPr>
          <w:i/>
          <w:iCs/>
        </w:rPr>
        <w:t xml:space="preserve">Покупателю </w:t>
      </w:r>
      <w:r w:rsidRPr="0048325E">
        <w:t xml:space="preserve">третьими лицами (для целей настоящего Договора) – лицами, приобретавшими у </w:t>
      </w:r>
      <w:r w:rsidRPr="0048325E">
        <w:rPr>
          <w:i/>
          <w:iCs/>
        </w:rPr>
        <w:t xml:space="preserve">Покупателя </w:t>
      </w:r>
      <w:r w:rsidRPr="0048325E">
        <w:t>товары, результаты работ, (услуг), имущественные права, являющиеся объектом настоящего Договора, имущественных требований:</w:t>
      </w:r>
    </w:p>
    <w:p w:rsidR="004D05D2" w:rsidRPr="0048325E" w:rsidRDefault="004D05D2" w:rsidP="004D05D2">
      <w:pPr>
        <w:ind w:right="-1" w:firstLine="567"/>
        <w:jc w:val="both"/>
      </w:pPr>
      <w:proofErr w:type="gramStart"/>
      <w:r w:rsidRPr="0048325E">
        <w:t xml:space="preserve">3.1. о возмещении убытков и/или имущественных потерь исчисляемых как размер </w:t>
      </w:r>
      <w:proofErr w:type="spellStart"/>
      <w:r w:rsidRPr="0048325E">
        <w:t>доначисленных</w:t>
      </w:r>
      <w:proofErr w:type="spellEnd"/>
      <w:r w:rsidRPr="0048325E">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48325E">
        <w:t xml:space="preserve"> имущественных прав третьих лиц) </w:t>
      </w:r>
    </w:p>
    <w:p w:rsidR="004D05D2" w:rsidRPr="0048325E" w:rsidRDefault="004D05D2" w:rsidP="004D05D2">
      <w:pPr>
        <w:ind w:right="-1" w:firstLine="567"/>
        <w:jc w:val="both"/>
      </w:pPr>
      <w:r w:rsidRPr="0048325E">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48325E">
        <w:rPr>
          <w:i/>
          <w:iCs/>
        </w:rPr>
        <w:t>Покупателя</w:t>
      </w:r>
      <w:r w:rsidRPr="0048325E">
        <w:t xml:space="preserve">), то </w:t>
      </w:r>
      <w:r w:rsidRPr="0048325E">
        <w:rPr>
          <w:i/>
          <w:iCs/>
        </w:rPr>
        <w:t xml:space="preserve">Поставщик  </w:t>
      </w:r>
      <w:r w:rsidRPr="0048325E">
        <w:t xml:space="preserve">обязан в течение 10 (десять) рабочих дней </w:t>
      </w:r>
      <w:proofErr w:type="gramStart"/>
      <w:r w:rsidRPr="0048325E">
        <w:t>с даты</w:t>
      </w:r>
      <w:proofErr w:type="gramEnd"/>
      <w:r w:rsidRPr="0048325E">
        <w:t xml:space="preserve"> письменного требования </w:t>
      </w:r>
      <w:r w:rsidRPr="0048325E">
        <w:rPr>
          <w:i/>
          <w:iCs/>
        </w:rPr>
        <w:t xml:space="preserve">Покупателя </w:t>
      </w:r>
      <w:r w:rsidRPr="0048325E">
        <w:t>возместить последнему Имущественные потери, связанные с нарушением имущественных прав третьих лиц.</w:t>
      </w:r>
    </w:p>
    <w:p w:rsidR="004D05D2" w:rsidRPr="0048325E" w:rsidRDefault="004D05D2" w:rsidP="004D05D2">
      <w:pPr>
        <w:ind w:right="-1" w:firstLine="567"/>
        <w:jc w:val="both"/>
      </w:pPr>
      <w:r w:rsidRPr="0048325E">
        <w:t xml:space="preserve">4. </w:t>
      </w:r>
      <w:proofErr w:type="gramStart"/>
      <w:r w:rsidRPr="0048325E">
        <w:t xml:space="preserve">В соответствии со ст. 406.1 ГК РФ Стороны также предусмотрели, что в случае не реализации </w:t>
      </w:r>
      <w:r w:rsidRPr="0048325E">
        <w:rPr>
          <w:i/>
          <w:iCs/>
        </w:rPr>
        <w:t xml:space="preserve">Поставщиком </w:t>
      </w:r>
      <w:r w:rsidRPr="0048325E">
        <w:t xml:space="preserve">права, указанного в пункте 2.5 настоящей Налоговой оговорки, на возмещение </w:t>
      </w:r>
      <w:r w:rsidRPr="0048325E">
        <w:rPr>
          <w:i/>
          <w:iCs/>
        </w:rPr>
        <w:t xml:space="preserve">Покупателю </w:t>
      </w:r>
      <w:r w:rsidRPr="0048325E">
        <w:t xml:space="preserve">Имущественных потерь, связанных с налоговой проверкой, </w:t>
      </w:r>
      <w:r w:rsidRPr="0048325E">
        <w:rPr>
          <w:i/>
          <w:iCs/>
        </w:rPr>
        <w:t xml:space="preserve">Покупатель </w:t>
      </w:r>
      <w:r w:rsidRPr="0048325E">
        <w:t xml:space="preserve">вправе оспорить Решение налогового органа в установленном законом порядке и в этом случае </w:t>
      </w:r>
      <w:r w:rsidRPr="0048325E">
        <w:rPr>
          <w:i/>
          <w:iCs/>
        </w:rPr>
        <w:t xml:space="preserve">Поставщик </w:t>
      </w:r>
      <w:r w:rsidRPr="0048325E">
        <w:rPr>
          <w:u w:val="single"/>
        </w:rPr>
        <w:t>будет обязан</w:t>
      </w:r>
      <w:r w:rsidRPr="0048325E">
        <w:t xml:space="preserve"> возместить </w:t>
      </w:r>
      <w:r w:rsidRPr="0048325E">
        <w:rPr>
          <w:i/>
          <w:iCs/>
        </w:rPr>
        <w:t xml:space="preserve">Покупателю </w:t>
      </w:r>
      <w:r w:rsidRPr="0048325E">
        <w:t>имущественные потери, в течение 10 (десяти) рабочих дней</w:t>
      </w:r>
      <w:proofErr w:type="gramEnd"/>
      <w:r w:rsidRPr="0048325E">
        <w:t xml:space="preserve"> с даты письменного требования </w:t>
      </w:r>
      <w:r w:rsidRPr="0048325E">
        <w:rPr>
          <w:i/>
          <w:iCs/>
        </w:rPr>
        <w:t xml:space="preserve">Покупателя </w:t>
      </w:r>
      <w:r w:rsidRPr="0048325E">
        <w:t>об этом (с приложением копии Решения налогового органа и копии вступившего в силу судебного акта</w:t>
      </w:r>
      <w:proofErr w:type="gramStart"/>
      <w:r w:rsidRPr="0048325E">
        <w:t xml:space="preserve"> (-</w:t>
      </w:r>
      <w:proofErr w:type="spellStart"/>
      <w:proofErr w:type="gramEnd"/>
      <w:r w:rsidRPr="0048325E">
        <w:t>ов</w:t>
      </w:r>
      <w:proofErr w:type="spellEnd"/>
      <w:r w:rsidRPr="0048325E">
        <w:t>), принятого (-</w:t>
      </w:r>
      <w:proofErr w:type="spellStart"/>
      <w:r w:rsidRPr="0048325E">
        <w:t>ых</w:t>
      </w:r>
      <w:proofErr w:type="spellEnd"/>
      <w:r w:rsidRPr="0048325E">
        <w:t xml:space="preserve">) по результатам оспаривания </w:t>
      </w:r>
      <w:r w:rsidRPr="0048325E">
        <w:rPr>
          <w:i/>
          <w:iCs/>
        </w:rPr>
        <w:t xml:space="preserve">Покупателем </w:t>
      </w:r>
      <w:r w:rsidRPr="0048325E">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48325E">
        <w:rPr>
          <w:i/>
          <w:iCs/>
        </w:rPr>
        <w:t>Поставщиком</w:t>
      </w:r>
      <w:r w:rsidRPr="0048325E">
        <w:t>), определяемые как:</w:t>
      </w:r>
    </w:p>
    <w:p w:rsidR="004D05D2" w:rsidRPr="0048325E" w:rsidRDefault="004D05D2" w:rsidP="004D05D2">
      <w:pPr>
        <w:ind w:right="-1" w:firstLine="567"/>
        <w:jc w:val="both"/>
      </w:pPr>
      <w:r w:rsidRPr="0048325E">
        <w:lastRenderedPageBreak/>
        <w:t xml:space="preserve">4.1.такие </w:t>
      </w:r>
      <w:proofErr w:type="spellStart"/>
      <w:r w:rsidRPr="0048325E">
        <w:t>Доначисленные</w:t>
      </w:r>
      <w:proofErr w:type="spellEnd"/>
      <w:r w:rsidRPr="0048325E">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48325E">
        <w:t xml:space="preserve"> (-</w:t>
      </w:r>
      <w:proofErr w:type="spellStart"/>
      <w:proofErr w:type="gramEnd"/>
      <w:r w:rsidRPr="0048325E">
        <w:t>ам</w:t>
      </w:r>
      <w:proofErr w:type="spellEnd"/>
      <w:r w:rsidRPr="0048325E">
        <w:t>), в рамках которого (-</w:t>
      </w:r>
      <w:proofErr w:type="spellStart"/>
      <w:r w:rsidRPr="0048325E">
        <w:t>ых</w:t>
      </w:r>
      <w:proofErr w:type="spellEnd"/>
      <w:r w:rsidRPr="0048325E">
        <w:t xml:space="preserve">) </w:t>
      </w:r>
      <w:r w:rsidRPr="0048325E">
        <w:rPr>
          <w:i/>
          <w:iCs/>
        </w:rPr>
        <w:t xml:space="preserve">Покупатель </w:t>
      </w:r>
      <w:r w:rsidRPr="0048325E">
        <w:t xml:space="preserve">предпринял добросовестные усилия по оспариванию Решения налогового органа, а также </w:t>
      </w:r>
    </w:p>
    <w:p w:rsidR="004D05D2" w:rsidRPr="0048325E" w:rsidRDefault="004D05D2" w:rsidP="004D05D2">
      <w:pPr>
        <w:ind w:right="-1" w:firstLine="567"/>
        <w:jc w:val="both"/>
      </w:pPr>
      <w:r w:rsidRPr="0048325E">
        <w:t xml:space="preserve">4.2.судебные расходы </w:t>
      </w:r>
      <w:r w:rsidRPr="0048325E">
        <w:rPr>
          <w:i/>
          <w:iCs/>
        </w:rPr>
        <w:t xml:space="preserve">Покупателя </w:t>
      </w:r>
      <w:r w:rsidRPr="0048325E">
        <w:t>в связи с оспариванием Решения налогового органа в полном размере.</w:t>
      </w:r>
    </w:p>
    <w:p w:rsidR="004D05D2" w:rsidRPr="0048325E" w:rsidRDefault="004D05D2" w:rsidP="004D05D2">
      <w:pPr>
        <w:ind w:right="-1" w:firstLine="567"/>
        <w:jc w:val="both"/>
      </w:pPr>
      <w:r w:rsidRPr="0048325E">
        <w:t xml:space="preserve">5. </w:t>
      </w:r>
      <w:r w:rsidRPr="0048325E">
        <w:rPr>
          <w:i/>
          <w:iCs/>
        </w:rPr>
        <w:t xml:space="preserve">Поставщик </w:t>
      </w:r>
      <w:r w:rsidRPr="0048325E">
        <w:t xml:space="preserve">признает и соглашается, что </w:t>
      </w:r>
      <w:r w:rsidRPr="0048325E">
        <w:rPr>
          <w:i/>
          <w:iCs/>
        </w:rPr>
        <w:t xml:space="preserve">Покупатель </w:t>
      </w:r>
      <w:r w:rsidRPr="0048325E">
        <w:t xml:space="preserve">вправе по своему усмотрению уплатить в бюджет </w:t>
      </w:r>
      <w:proofErr w:type="spellStart"/>
      <w:r w:rsidRPr="0048325E">
        <w:t>Доначисленные</w:t>
      </w:r>
      <w:proofErr w:type="spellEnd"/>
      <w:r w:rsidRPr="0048325E">
        <w:t xml:space="preserve"> налоги, Пени и Штрафы в соответствии с Решением налогового органа до вступления в силу решения суда по делу, в рамках которого </w:t>
      </w:r>
      <w:r w:rsidRPr="0048325E">
        <w:rPr>
          <w:i/>
          <w:iCs/>
        </w:rPr>
        <w:t xml:space="preserve">Покупатель </w:t>
      </w:r>
      <w:r w:rsidRPr="0048325E">
        <w:t xml:space="preserve">оспаривает Решение налогового органа, содержащее Эпизоды, связанные с </w:t>
      </w:r>
      <w:r w:rsidRPr="0048325E">
        <w:rPr>
          <w:i/>
          <w:iCs/>
        </w:rPr>
        <w:t>Поставщиком</w:t>
      </w:r>
      <w:r w:rsidRPr="0048325E">
        <w:t xml:space="preserve">. </w:t>
      </w:r>
      <w:r w:rsidRPr="0048325E">
        <w:rPr>
          <w:i/>
          <w:iCs/>
        </w:rPr>
        <w:t xml:space="preserve">Поставщик </w:t>
      </w:r>
      <w:r w:rsidRPr="0048325E">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48325E">
        <w:rPr>
          <w:i/>
          <w:iCs/>
        </w:rPr>
        <w:t xml:space="preserve">Покупателя </w:t>
      </w:r>
      <w:r w:rsidRPr="0048325E">
        <w:t xml:space="preserve">и в обоснование своего отказа или задержки возмещать </w:t>
      </w:r>
      <w:r w:rsidRPr="0048325E">
        <w:rPr>
          <w:i/>
          <w:iCs/>
        </w:rPr>
        <w:t xml:space="preserve">Покупателю </w:t>
      </w:r>
      <w:r w:rsidRPr="0048325E">
        <w:t>Имущественные потери, связанные с налоговой проверкой.</w:t>
      </w:r>
    </w:p>
    <w:p w:rsidR="004D05D2" w:rsidRPr="0048325E" w:rsidRDefault="004D05D2" w:rsidP="004D05D2">
      <w:pPr>
        <w:ind w:right="-1" w:firstLine="567"/>
        <w:jc w:val="both"/>
      </w:pPr>
      <w:r w:rsidRPr="0048325E">
        <w:t xml:space="preserve">6. </w:t>
      </w:r>
      <w:proofErr w:type="gramStart"/>
      <w:r w:rsidRPr="0048325E">
        <w:t xml:space="preserve">В случае если </w:t>
      </w:r>
      <w:r w:rsidRPr="0048325E">
        <w:rPr>
          <w:i/>
          <w:iCs/>
        </w:rPr>
        <w:t xml:space="preserve">Поставщик </w:t>
      </w:r>
      <w:r w:rsidRPr="0048325E">
        <w:t>возместит Покупателю</w:t>
      </w:r>
      <w:r w:rsidRPr="0048325E">
        <w:rPr>
          <w:i/>
          <w:iCs/>
        </w:rPr>
        <w:t xml:space="preserve"> </w:t>
      </w:r>
      <w:r w:rsidRPr="0048325E">
        <w:t xml:space="preserve">Имущественные потери, связанные с налоговой проверкой, а </w:t>
      </w:r>
      <w:r w:rsidRPr="0048325E">
        <w:rPr>
          <w:i/>
          <w:iCs/>
        </w:rPr>
        <w:t xml:space="preserve">Покупатель </w:t>
      </w:r>
      <w:r w:rsidRPr="0048325E">
        <w:t xml:space="preserve">впоследствии продолжит оспаривание Решения налогового органа в части Эпизодов, связанных с </w:t>
      </w:r>
      <w:r w:rsidRPr="0048325E">
        <w:rPr>
          <w:i/>
          <w:iCs/>
        </w:rPr>
        <w:t>Поставщиком</w:t>
      </w:r>
      <w:r w:rsidRPr="0048325E">
        <w:t xml:space="preserve">, и вернет из бюджета полностью или частично </w:t>
      </w:r>
      <w:proofErr w:type="spellStart"/>
      <w:r w:rsidRPr="0048325E">
        <w:t>Доначисленные</w:t>
      </w:r>
      <w:proofErr w:type="spellEnd"/>
      <w:r w:rsidRPr="0048325E">
        <w:t xml:space="preserve"> налоги, Пени и/или Штрафы (далее – Возвращенные суммы), то </w:t>
      </w:r>
      <w:r w:rsidRPr="0048325E">
        <w:rPr>
          <w:i/>
          <w:iCs/>
        </w:rPr>
        <w:t xml:space="preserve">Покупатель </w:t>
      </w:r>
      <w:r w:rsidRPr="0048325E">
        <w:t xml:space="preserve">обязуется уведомить </w:t>
      </w:r>
      <w:r w:rsidRPr="0048325E">
        <w:rPr>
          <w:i/>
          <w:iCs/>
        </w:rPr>
        <w:t xml:space="preserve">Поставщика </w:t>
      </w:r>
      <w:r w:rsidRPr="0048325E">
        <w:t>об этом не позднее 30 (тридцати) рабочих дней с даты фактического получения Возвращенных</w:t>
      </w:r>
      <w:proofErr w:type="gramEnd"/>
      <w:r w:rsidRPr="0048325E">
        <w:t xml:space="preserve"> сумм и уплатить ему Возвращенные суммы в течение 30 (тридцати) рабочих дней </w:t>
      </w:r>
      <w:proofErr w:type="gramStart"/>
      <w:r w:rsidRPr="0048325E">
        <w:t>с даты получения</w:t>
      </w:r>
      <w:proofErr w:type="gramEnd"/>
      <w:r w:rsidRPr="0048325E">
        <w:t xml:space="preserve"> письменного требования </w:t>
      </w:r>
      <w:r w:rsidRPr="0048325E">
        <w:rPr>
          <w:i/>
          <w:iCs/>
        </w:rPr>
        <w:t xml:space="preserve">Поставщика  </w:t>
      </w:r>
      <w:r w:rsidRPr="0048325E">
        <w:t xml:space="preserve">об этом. </w:t>
      </w:r>
    </w:p>
    <w:p w:rsidR="004D05D2" w:rsidRPr="0048325E" w:rsidRDefault="004D05D2" w:rsidP="004D05D2">
      <w:pPr>
        <w:ind w:right="-1" w:firstLine="567"/>
        <w:jc w:val="both"/>
      </w:pPr>
      <w:r w:rsidRPr="0048325E">
        <w:t xml:space="preserve">7. </w:t>
      </w:r>
      <w:proofErr w:type="gramStart"/>
      <w:r w:rsidRPr="0048325E">
        <w:rPr>
          <w:i/>
          <w:iCs/>
        </w:rPr>
        <w:t xml:space="preserve">Поставщик </w:t>
      </w:r>
      <w:r w:rsidRPr="0048325E">
        <w:t xml:space="preserve">обязан предпринять максимальные усилия для содействия </w:t>
      </w:r>
      <w:r w:rsidRPr="0048325E">
        <w:rPr>
          <w:i/>
          <w:iCs/>
        </w:rPr>
        <w:t xml:space="preserve">Покупателю </w:t>
      </w:r>
      <w:r w:rsidRPr="0048325E">
        <w:t xml:space="preserve">в предотвращении доначисления налогов, штрафов и пеней по Эпизодам, связанным с </w:t>
      </w:r>
      <w:r w:rsidRPr="0048325E">
        <w:rPr>
          <w:i/>
          <w:iCs/>
        </w:rPr>
        <w:t>Поставщиком</w:t>
      </w:r>
      <w:r w:rsidRPr="0048325E">
        <w:t xml:space="preserve">, а также в досудебном и судебном обжаловании Решения налогового органа в части Эпизодов, связанных с </w:t>
      </w:r>
      <w:r w:rsidRPr="0048325E">
        <w:rPr>
          <w:i/>
          <w:iCs/>
        </w:rPr>
        <w:t>Поставщиком</w:t>
      </w:r>
      <w:r w:rsidRPr="0048325E">
        <w:t xml:space="preserve">, в частности, представлять </w:t>
      </w:r>
      <w:r w:rsidRPr="0048325E">
        <w:rPr>
          <w:i/>
          <w:iCs/>
        </w:rPr>
        <w:t xml:space="preserve">Покупателю </w:t>
      </w:r>
      <w:r w:rsidRPr="0048325E">
        <w:t>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48325E">
        <w:t xml:space="preserve"> </w:t>
      </w:r>
      <w:r w:rsidRPr="0048325E">
        <w:rPr>
          <w:i/>
          <w:iCs/>
        </w:rPr>
        <w:t xml:space="preserve">Покупателю </w:t>
      </w:r>
      <w:r w:rsidRPr="0048325E">
        <w:t xml:space="preserve">в сборе таких доказательств в ходе досудебного и судебного обжалования Эпизодов, связанных с </w:t>
      </w:r>
      <w:r w:rsidRPr="0048325E">
        <w:rPr>
          <w:i/>
          <w:iCs/>
        </w:rPr>
        <w:t>Поставщиком</w:t>
      </w:r>
      <w:r w:rsidRPr="0048325E">
        <w:t>, обеспечивать, где необходимо, явку своих свидетелей-сотрудников для дачи показаний налоговому органу, суду и прочее.</w:t>
      </w:r>
    </w:p>
    <w:p w:rsidR="004D05D2" w:rsidRPr="0048325E" w:rsidRDefault="004D05D2" w:rsidP="004D05D2">
      <w:pPr>
        <w:ind w:right="-1" w:firstLine="567"/>
        <w:jc w:val="both"/>
      </w:pPr>
      <w:r w:rsidRPr="0048325E">
        <w:t xml:space="preserve">8. </w:t>
      </w:r>
      <w:r w:rsidRPr="0048325E">
        <w:rPr>
          <w:i/>
          <w:iCs/>
        </w:rPr>
        <w:t xml:space="preserve">Поставщик </w:t>
      </w:r>
      <w:r w:rsidRPr="0048325E">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48325E">
        <w:rPr>
          <w:i/>
          <w:iCs/>
        </w:rPr>
        <w:t xml:space="preserve">Поставщик </w:t>
      </w:r>
      <w:r w:rsidRPr="0048325E">
        <w:t xml:space="preserve">обязан возместить </w:t>
      </w:r>
      <w:r w:rsidRPr="0048325E">
        <w:rPr>
          <w:i/>
          <w:iCs/>
        </w:rPr>
        <w:t xml:space="preserve">Покупателю </w:t>
      </w:r>
      <w:r w:rsidRPr="0048325E">
        <w:t>по его требованию убытки, причиненные недостоверностью таких заверений</w:t>
      </w:r>
      <w:r w:rsidRPr="0048325E">
        <w:rPr>
          <w:i/>
          <w:iCs/>
        </w:rPr>
        <w:t>.</w:t>
      </w:r>
    </w:p>
    <w:p w:rsidR="004D05D2" w:rsidRPr="002E538D" w:rsidRDefault="004D05D2" w:rsidP="004D05D2">
      <w:pPr>
        <w:ind w:firstLine="709"/>
        <w:jc w:val="both"/>
        <w:textAlignment w:val="baseline"/>
      </w:pPr>
    </w:p>
    <w:p w:rsidR="004D05D2" w:rsidRPr="002E538D" w:rsidRDefault="004D05D2" w:rsidP="004D05D2">
      <w:pPr>
        <w:ind w:firstLine="709"/>
        <w:jc w:val="both"/>
        <w:textAlignment w:val="baseline"/>
      </w:pPr>
    </w:p>
    <w:p w:rsidR="004D05D2" w:rsidRPr="002E538D" w:rsidRDefault="004D05D2" w:rsidP="004D05D2">
      <w:pPr>
        <w:ind w:left="708"/>
        <w:textAlignment w:val="baseline"/>
      </w:pP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18"/>
        <w:gridCol w:w="4239"/>
      </w:tblGrid>
      <w:tr w:rsidR="004D05D2" w:rsidRPr="002E538D" w:rsidTr="004D05D2">
        <w:trPr>
          <w:trHeight w:val="1232"/>
        </w:trPr>
        <w:tc>
          <w:tcPr>
            <w:tcW w:w="4818" w:type="dxa"/>
            <w:tcBorders>
              <w:top w:val="nil"/>
              <w:left w:val="nil"/>
              <w:bottom w:val="nil"/>
              <w:right w:val="nil"/>
            </w:tcBorders>
          </w:tcPr>
          <w:p w:rsidR="004D05D2" w:rsidRPr="005E4847" w:rsidRDefault="004D05D2" w:rsidP="004D05D2">
            <w:pPr>
              <w:rPr>
                <w:b/>
              </w:rPr>
            </w:pPr>
            <w:r w:rsidRPr="005E4847">
              <w:rPr>
                <w:b/>
              </w:rPr>
              <w:t>Покупатель:</w:t>
            </w: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 xml:space="preserve">Директор </w:t>
            </w: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филиала ПАО «</w:t>
            </w:r>
            <w:proofErr w:type="spellStart"/>
            <w:r>
              <w:rPr>
                <w:rFonts w:ascii="Times New Roman" w:hAnsi="Times New Roman"/>
                <w:sz w:val="24"/>
                <w:szCs w:val="24"/>
              </w:rPr>
              <w:t>ТрансКонтейнер</w:t>
            </w:r>
            <w:proofErr w:type="spellEnd"/>
            <w:r>
              <w:rPr>
                <w:rFonts w:ascii="Times New Roman" w:hAnsi="Times New Roman"/>
                <w:sz w:val="24"/>
                <w:szCs w:val="24"/>
              </w:rPr>
              <w:t xml:space="preserve">» </w:t>
            </w:r>
          </w:p>
          <w:p w:rsidR="004D05D2" w:rsidRDefault="004D05D2" w:rsidP="004D05D2">
            <w:pPr>
              <w:pStyle w:val="ConsNormal"/>
              <w:ind w:firstLine="0"/>
              <w:rPr>
                <w:rFonts w:ascii="Times New Roman" w:hAnsi="Times New Roman"/>
                <w:sz w:val="24"/>
                <w:szCs w:val="24"/>
              </w:rPr>
            </w:pPr>
            <w:r>
              <w:rPr>
                <w:rFonts w:ascii="Times New Roman" w:hAnsi="Times New Roman"/>
                <w:sz w:val="24"/>
                <w:szCs w:val="24"/>
              </w:rPr>
              <w:t>на Горьковской железной дороге</w:t>
            </w:r>
          </w:p>
          <w:p w:rsidR="004D05D2" w:rsidRPr="0036441E" w:rsidRDefault="004D05D2" w:rsidP="004D05D2">
            <w:pPr>
              <w:pStyle w:val="ConsNormal"/>
              <w:ind w:firstLine="0"/>
              <w:rPr>
                <w:rFonts w:ascii="Times New Roman" w:hAnsi="Times New Roman"/>
                <w:sz w:val="24"/>
                <w:szCs w:val="24"/>
              </w:rPr>
            </w:pPr>
          </w:p>
          <w:p w:rsidR="004D05D2" w:rsidRPr="0036441E" w:rsidRDefault="004D05D2" w:rsidP="004D05D2">
            <w:pPr>
              <w:pStyle w:val="ConsNormal"/>
              <w:ind w:firstLine="0"/>
              <w:rPr>
                <w:rFonts w:ascii="Times New Roman" w:hAnsi="Times New Roman"/>
                <w:sz w:val="24"/>
                <w:szCs w:val="24"/>
              </w:rPr>
            </w:pPr>
            <w:r>
              <w:rPr>
                <w:rFonts w:ascii="Times New Roman" w:hAnsi="Times New Roman"/>
                <w:sz w:val="24"/>
                <w:szCs w:val="24"/>
              </w:rPr>
              <w:t xml:space="preserve">________________ </w:t>
            </w:r>
          </w:p>
          <w:p w:rsidR="004D05D2" w:rsidRPr="002E538D" w:rsidRDefault="004D05D2" w:rsidP="004D05D2">
            <w:pPr>
              <w:rPr>
                <w:vertAlign w:val="superscript"/>
              </w:rPr>
            </w:pPr>
            <w:r w:rsidRPr="002E538D">
              <w:rPr>
                <w:vertAlign w:val="superscript"/>
              </w:rPr>
              <w:t xml:space="preserve">                         (Ф.И.О.)</w:t>
            </w:r>
          </w:p>
        </w:tc>
        <w:tc>
          <w:tcPr>
            <w:tcW w:w="4239" w:type="dxa"/>
            <w:tcBorders>
              <w:top w:val="nil"/>
              <w:left w:val="nil"/>
              <w:bottom w:val="nil"/>
              <w:right w:val="nil"/>
            </w:tcBorders>
          </w:tcPr>
          <w:p w:rsidR="004D05D2" w:rsidRPr="005E4847" w:rsidRDefault="004D05D2" w:rsidP="004D05D2">
            <w:pPr>
              <w:rPr>
                <w:b/>
              </w:rPr>
            </w:pPr>
            <w:r w:rsidRPr="005E4847">
              <w:rPr>
                <w:b/>
              </w:rPr>
              <w:t>Поставщик:</w:t>
            </w:r>
          </w:p>
          <w:p w:rsidR="004D05D2" w:rsidRDefault="004D05D2" w:rsidP="004D05D2"/>
          <w:p w:rsidR="004D05D2" w:rsidRDefault="004D05D2" w:rsidP="004D05D2"/>
          <w:p w:rsidR="004D05D2" w:rsidRPr="002E538D" w:rsidRDefault="004D05D2" w:rsidP="004D05D2"/>
          <w:p w:rsidR="004D05D2" w:rsidRPr="002E538D" w:rsidRDefault="004D05D2" w:rsidP="004D05D2"/>
          <w:p w:rsidR="004D05D2" w:rsidRPr="002E538D" w:rsidRDefault="004D05D2" w:rsidP="004D05D2">
            <w:r w:rsidRPr="002E538D">
              <w:t>________    ______________</w:t>
            </w:r>
          </w:p>
          <w:p w:rsidR="004D05D2" w:rsidRPr="002E538D" w:rsidRDefault="004D05D2" w:rsidP="004D05D2">
            <w:r w:rsidRPr="002E538D">
              <w:rPr>
                <w:vertAlign w:val="superscript"/>
              </w:rPr>
              <w:t>(подпись)                             (Ф.И.О.)</w:t>
            </w:r>
          </w:p>
        </w:tc>
      </w:tr>
    </w:tbl>
    <w:p w:rsidR="004D05D2" w:rsidRPr="00F94DF4" w:rsidRDefault="004D05D2" w:rsidP="004D05D2">
      <w:pPr>
        <w:rPr>
          <w:color w:val="666666"/>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A14326" w:rsidRDefault="002F274F">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A14326" w:rsidRDefault="00474A37" w:rsidP="003D4E4F">
      <w:pPr>
        <w:rPr>
          <w:b/>
          <w:i/>
          <w:iCs/>
        </w:rPr>
      </w:pPr>
      <w:r>
        <w:rPr>
          <w:sz w:val="28"/>
          <w:szCs w:val="28"/>
          <w:lang w:eastAsia="ru-RU"/>
        </w:rPr>
        <w:t>«____» ____________ 20___ г</w:t>
      </w:r>
    </w:p>
    <w:sectPr w:rsidR="00A1432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5A2F" w:rsidRDefault="00EA5A2F">
      <w:r>
        <w:separator/>
      </w:r>
    </w:p>
  </w:endnote>
  <w:endnote w:type="continuationSeparator" w:id="0">
    <w:p w:rsidR="00EA5A2F" w:rsidRDefault="00EA5A2F">
      <w:r>
        <w:continuationSeparator/>
      </w:r>
    </w:p>
  </w:endnote>
  <w:endnote w:type="continuationNotice" w:id="1">
    <w:p w:rsidR="00EA5A2F" w:rsidRDefault="00EA5A2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D2" w:rsidRDefault="004D05D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D05D2" w:rsidRDefault="004D05D2"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D2" w:rsidRDefault="004D05D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D05D2" w:rsidRDefault="004D05D2"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D2" w:rsidRDefault="004D05D2">
    <w:pPr>
      <w:pStyle w:val="afc"/>
      <w:jc w:val="center"/>
    </w:pPr>
  </w:p>
  <w:p w:rsidR="004D05D2" w:rsidRDefault="004D05D2"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D2" w:rsidRDefault="004D05D2">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5A2F" w:rsidRDefault="00EA5A2F">
      <w:r>
        <w:separator/>
      </w:r>
    </w:p>
  </w:footnote>
  <w:footnote w:type="continuationSeparator" w:id="0">
    <w:p w:rsidR="00EA5A2F" w:rsidRDefault="00EA5A2F">
      <w:r>
        <w:continuationSeparator/>
      </w:r>
    </w:p>
  </w:footnote>
  <w:footnote w:type="continuationNotice" w:id="1">
    <w:p w:rsidR="00EA5A2F" w:rsidRDefault="00EA5A2F"/>
  </w:footnote>
  <w:footnote w:id="2">
    <w:p w:rsidR="004D05D2" w:rsidRDefault="004D05D2" w:rsidP="00657AA5">
      <w:pPr>
        <w:pStyle w:val="afd"/>
      </w:pPr>
      <w:r>
        <w:rPr>
          <w:rStyle w:val="af6"/>
        </w:rPr>
        <w:footnoteRef/>
      </w:r>
      <w:r>
        <w:t xml:space="preserve"> Указываются марки, модели техники из числа </w:t>
      </w:r>
      <w:proofErr w:type="gramStart"/>
      <w:r>
        <w:t>перечисленных</w:t>
      </w:r>
      <w:proofErr w:type="gramEnd"/>
      <w:r>
        <w:t xml:space="preserve"> в пункте 4.6 Технического задания</w:t>
      </w:r>
    </w:p>
  </w:footnote>
  <w:footnote w:id="3">
    <w:p w:rsidR="004D05D2" w:rsidRDefault="004D05D2" w:rsidP="004D05D2">
      <w:pPr>
        <w:autoSpaceDE w:val="0"/>
        <w:autoSpaceDN w:val="0"/>
        <w:adjustRightInd w:val="0"/>
        <w:ind w:firstLine="567"/>
        <w:jc w:val="both"/>
        <w:rPr>
          <w:rFonts w:ascii="TimesNewRomanPSMT" w:hAnsi="TimesNewRomanPSMT" w:cs="TimesNewRomanPSMT"/>
          <w:color w:val="000000"/>
          <w:sz w:val="18"/>
          <w:szCs w:val="18"/>
        </w:rPr>
      </w:pPr>
      <w:r>
        <w:rPr>
          <w:rStyle w:val="af6"/>
        </w:rPr>
        <w:footnoteRef/>
      </w:r>
      <w:r>
        <w:t xml:space="preserve"> </w:t>
      </w:r>
      <w:r>
        <w:rPr>
          <w:rFonts w:ascii="TimesNewRomanPSMT" w:hAnsi="TimesNewRomanPSMT" w:cs="TimesNewRomanPSMT"/>
          <w:color w:val="000000"/>
          <w:sz w:val="18"/>
          <w:szCs w:val="18"/>
        </w:rPr>
        <w:t>Указывается конкретный код БЕ в зависимости от подразделения ПАО «</w:t>
      </w:r>
      <w:proofErr w:type="spellStart"/>
      <w:r>
        <w:rPr>
          <w:rFonts w:ascii="TimesNewRomanPSMT" w:hAnsi="TimesNewRomanPSMT" w:cs="TimesNewRomanPSMT"/>
          <w:color w:val="000000"/>
          <w:sz w:val="18"/>
          <w:szCs w:val="18"/>
        </w:rPr>
        <w:t>ТрансКонтейнер</w:t>
      </w:r>
      <w:proofErr w:type="spellEnd"/>
      <w:r>
        <w:rPr>
          <w:rFonts w:ascii="TimesNewRomanPSMT" w:hAnsi="TimesNewRomanPSMT" w:cs="TimesNewRomanPSMT"/>
          <w:color w:val="000000"/>
          <w:sz w:val="18"/>
          <w:szCs w:val="18"/>
        </w:rPr>
        <w:t>», являющегося стороной по Договору.</w:t>
      </w:r>
    </w:p>
    <w:p w:rsidR="004D05D2" w:rsidRDefault="004D05D2" w:rsidP="004D05D2">
      <w:pPr>
        <w:autoSpaceDE w:val="0"/>
        <w:autoSpaceDN w:val="0"/>
        <w:adjustRightInd w:val="0"/>
        <w:ind w:firstLine="567"/>
        <w:jc w:val="both"/>
      </w:pPr>
      <w:r>
        <w:rPr>
          <w:rFonts w:ascii="TimesNewRomanPSMT" w:hAnsi="TimesNewRomanPSMT" w:cs="TimesNewRomanPSMT"/>
          <w:color w:val="000000"/>
          <w:sz w:val="18"/>
          <w:szCs w:val="18"/>
        </w:rPr>
        <w:t xml:space="preserve">N354 Горьковский филиал </w:t>
      </w:r>
    </w:p>
  </w:footnote>
  <w:footnote w:id="4">
    <w:p w:rsidR="004D05D2" w:rsidRDefault="004D05D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D2" w:rsidRDefault="004D05D2">
    <w:pPr>
      <w:pStyle w:val="afa"/>
      <w:jc w:val="center"/>
    </w:pPr>
    <w:fldSimple w:instr=" PAGE   \* MERGEFORMAT ">
      <w:r w:rsidR="006F2DC1">
        <w:rPr>
          <w:noProof/>
        </w:rPr>
        <w:t>2</w:t>
      </w:r>
    </w:fldSimple>
  </w:p>
  <w:p w:rsidR="004D05D2" w:rsidRDefault="004D05D2">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D2" w:rsidRDefault="004D05D2">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D2" w:rsidRDefault="004D05D2" w:rsidP="00510148">
    <w:pPr>
      <w:pStyle w:val="afa"/>
      <w:jc w:val="center"/>
    </w:pPr>
    <w:fldSimple w:instr=" PAGE   \* MERGEFORMAT ">
      <w:r w:rsidR="006F2DC1">
        <w:rPr>
          <w:noProof/>
        </w:rPr>
        <w:t>32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5D2" w:rsidRDefault="004D05D2">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276733"/>
    <w:multiLevelType w:val="multilevel"/>
    <w:tmpl w:val="C6F8C2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1C14BF3"/>
    <w:multiLevelType w:val="multilevel"/>
    <w:tmpl w:val="F396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2A96C88"/>
    <w:multiLevelType w:val="multilevel"/>
    <w:tmpl w:val="D520A4F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5F3C71"/>
    <w:multiLevelType w:val="multilevel"/>
    <w:tmpl w:val="FA320F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2F620D9F"/>
    <w:multiLevelType w:val="multilevel"/>
    <w:tmpl w:val="A2BEBA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45A189B"/>
    <w:multiLevelType w:val="multilevel"/>
    <w:tmpl w:val="4B1833E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F0D18D6"/>
    <w:multiLevelType w:val="multilevel"/>
    <w:tmpl w:val="028C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26617C8"/>
    <w:multiLevelType w:val="multilevel"/>
    <w:tmpl w:val="08A26A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31D00AD"/>
    <w:multiLevelType w:val="multilevel"/>
    <w:tmpl w:val="274039C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44886298"/>
    <w:multiLevelType w:val="multilevel"/>
    <w:tmpl w:val="6928B4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4CA4CFA"/>
    <w:multiLevelType w:val="multilevel"/>
    <w:tmpl w:val="AA7CCB3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7CE6977"/>
    <w:multiLevelType w:val="multilevel"/>
    <w:tmpl w:val="6FEC4D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AD754BB"/>
    <w:multiLevelType w:val="multilevel"/>
    <w:tmpl w:val="8E18CD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E623871"/>
    <w:multiLevelType w:val="multilevel"/>
    <w:tmpl w:val="2944877A"/>
    <w:lvl w:ilvl="0">
      <w:start w:val="1"/>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5830B5"/>
    <w:multiLevelType w:val="multilevel"/>
    <w:tmpl w:val="9EF6F3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D821020"/>
    <w:multiLevelType w:val="multilevel"/>
    <w:tmpl w:val="A3B27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5F8C3B1B"/>
    <w:multiLevelType w:val="multilevel"/>
    <w:tmpl w:val="7FC06A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19152C6"/>
    <w:multiLevelType w:val="multilevel"/>
    <w:tmpl w:val="690A1B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6F5024E9"/>
    <w:multiLevelType w:val="multilevel"/>
    <w:tmpl w:val="516E61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2EA4215"/>
    <w:multiLevelType w:val="multilevel"/>
    <w:tmpl w:val="E196D4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A1424D2"/>
    <w:multiLevelType w:val="multilevel"/>
    <w:tmpl w:val="A4DAD7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6"/>
  </w:num>
  <w:num w:numId="8">
    <w:abstractNumId w:val="43"/>
  </w:num>
  <w:num w:numId="9">
    <w:abstractNumId w:val="64"/>
  </w:num>
  <w:num w:numId="10">
    <w:abstractNumId w:val="37"/>
  </w:num>
  <w:num w:numId="11">
    <w:abstractNumId w:val="42"/>
  </w:num>
  <w:num w:numId="12">
    <w:abstractNumId w:val="34"/>
  </w:num>
  <w:num w:numId="13">
    <w:abstractNumId w:val="35"/>
  </w:num>
  <w:num w:numId="14">
    <w:abstractNumId w:val="60"/>
  </w:num>
  <w:num w:numId="15">
    <w:abstractNumId w:val="26"/>
  </w:num>
  <w:num w:numId="16">
    <w:abstractNumId w:val="57"/>
  </w:num>
  <w:num w:numId="17">
    <w:abstractNumId w:val="51"/>
  </w:num>
  <w:num w:numId="18">
    <w:abstractNumId w:val="53"/>
  </w:num>
  <w:num w:numId="19">
    <w:abstractNumId w:val="25"/>
  </w:num>
  <w:num w:numId="20">
    <w:abstractNumId w:val="32"/>
  </w:num>
  <w:num w:numId="21">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8"/>
  </w:num>
  <w:num w:numId="25">
    <w:abstractNumId w:val="52"/>
  </w:num>
  <w:num w:numId="26">
    <w:abstractNumId w:val="39"/>
  </w:num>
  <w:num w:numId="27">
    <w:abstractNumId w:val="4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40"/>
  </w:num>
  <w:num w:numId="31">
    <w:abstractNumId w:val="54"/>
  </w:num>
  <w:num w:numId="32">
    <w:abstractNumId w:val="36"/>
  </w:num>
  <w:num w:numId="33">
    <w:abstractNumId w:val="24"/>
  </w:num>
  <w:num w:numId="34">
    <w:abstractNumId w:val="45"/>
  </w:num>
  <w:num w:numId="35">
    <w:abstractNumId w:val="29"/>
  </w:num>
  <w:num w:numId="36">
    <w:abstractNumId w:val="62"/>
  </w:num>
  <w:num w:numId="37">
    <w:abstractNumId w:val="31"/>
  </w:num>
  <w:num w:numId="38">
    <w:abstractNumId w:val="61"/>
  </w:num>
  <w:num w:numId="39">
    <w:abstractNumId w:val="63"/>
  </w:num>
  <w:num w:numId="40">
    <w:abstractNumId w:val="50"/>
  </w:num>
  <w:num w:numId="41">
    <w:abstractNumId w:val="22"/>
  </w:num>
  <w:num w:numId="42">
    <w:abstractNumId w:val="38"/>
  </w:num>
  <w:num w:numId="43">
    <w:abstractNumId w:val="55"/>
  </w:num>
  <w:num w:numId="44">
    <w:abstractNumId w:val="44"/>
  </w:num>
  <w:num w:numId="45">
    <w:abstractNumId w:val="33"/>
  </w:num>
  <w:num w:numId="46">
    <w:abstractNumId w:val="27"/>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4CE1"/>
    <w:rsid w:val="000266FD"/>
    <w:rsid w:val="00030F2F"/>
    <w:rsid w:val="00032BDE"/>
    <w:rsid w:val="00034376"/>
    <w:rsid w:val="00034877"/>
    <w:rsid w:val="00034E6C"/>
    <w:rsid w:val="000362F0"/>
    <w:rsid w:val="00036881"/>
    <w:rsid w:val="0003693A"/>
    <w:rsid w:val="000374AB"/>
    <w:rsid w:val="00043098"/>
    <w:rsid w:val="00044646"/>
    <w:rsid w:val="00044781"/>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227D"/>
    <w:rsid w:val="00083039"/>
    <w:rsid w:val="000846BC"/>
    <w:rsid w:val="00084768"/>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9F5"/>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2E0"/>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74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2E81"/>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EE4"/>
    <w:rsid w:val="003D0AAE"/>
    <w:rsid w:val="003D0E23"/>
    <w:rsid w:val="003D18DF"/>
    <w:rsid w:val="003D23C9"/>
    <w:rsid w:val="003D2759"/>
    <w:rsid w:val="003D3596"/>
    <w:rsid w:val="003D3C71"/>
    <w:rsid w:val="003D3FC0"/>
    <w:rsid w:val="003D401F"/>
    <w:rsid w:val="003D485E"/>
    <w:rsid w:val="003D4E4F"/>
    <w:rsid w:val="003D63BA"/>
    <w:rsid w:val="003E181F"/>
    <w:rsid w:val="003E2C12"/>
    <w:rsid w:val="003E4D93"/>
    <w:rsid w:val="003E4FE0"/>
    <w:rsid w:val="003E5D3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291F"/>
    <w:rsid w:val="004543A3"/>
    <w:rsid w:val="00454ECC"/>
    <w:rsid w:val="004558A3"/>
    <w:rsid w:val="004564FE"/>
    <w:rsid w:val="0045708B"/>
    <w:rsid w:val="00461CC6"/>
    <w:rsid w:val="00462DE1"/>
    <w:rsid w:val="004634C8"/>
    <w:rsid w:val="0046442D"/>
    <w:rsid w:val="00465511"/>
    <w:rsid w:val="00466B6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5D2"/>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0C45"/>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57AA5"/>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97AE9"/>
    <w:rsid w:val="006A05EE"/>
    <w:rsid w:val="006A1CB3"/>
    <w:rsid w:val="006A6A23"/>
    <w:rsid w:val="006A6E08"/>
    <w:rsid w:val="006A6E7D"/>
    <w:rsid w:val="006A76EE"/>
    <w:rsid w:val="006B2801"/>
    <w:rsid w:val="006B3895"/>
    <w:rsid w:val="006B3974"/>
    <w:rsid w:val="006B3BD2"/>
    <w:rsid w:val="006B5155"/>
    <w:rsid w:val="006B5D57"/>
    <w:rsid w:val="006B6573"/>
    <w:rsid w:val="006B6F56"/>
    <w:rsid w:val="006B7625"/>
    <w:rsid w:val="006B78B6"/>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2DC1"/>
    <w:rsid w:val="006F3F9D"/>
    <w:rsid w:val="006F4522"/>
    <w:rsid w:val="006F6340"/>
    <w:rsid w:val="006F6D36"/>
    <w:rsid w:val="00700A24"/>
    <w:rsid w:val="00701BE5"/>
    <w:rsid w:val="0070359A"/>
    <w:rsid w:val="007043AB"/>
    <w:rsid w:val="007046B2"/>
    <w:rsid w:val="00705E2E"/>
    <w:rsid w:val="00706C8C"/>
    <w:rsid w:val="00711708"/>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18D7"/>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D77B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15CCA"/>
    <w:rsid w:val="008209AB"/>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5770"/>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44CB"/>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326"/>
    <w:rsid w:val="00A14699"/>
    <w:rsid w:val="00A153F5"/>
    <w:rsid w:val="00A157A7"/>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57B78"/>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4779"/>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29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590"/>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25D6"/>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56F6"/>
    <w:rsid w:val="00D00FD9"/>
    <w:rsid w:val="00D01C16"/>
    <w:rsid w:val="00D0342E"/>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375F7"/>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11C"/>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6461"/>
    <w:rsid w:val="00E870EF"/>
    <w:rsid w:val="00E90BB5"/>
    <w:rsid w:val="00E91758"/>
    <w:rsid w:val="00E91D7D"/>
    <w:rsid w:val="00E92117"/>
    <w:rsid w:val="00E92155"/>
    <w:rsid w:val="00E95D99"/>
    <w:rsid w:val="00E961FF"/>
    <w:rsid w:val="00EA0326"/>
    <w:rsid w:val="00EA366F"/>
    <w:rsid w:val="00EA36BD"/>
    <w:rsid w:val="00EA385F"/>
    <w:rsid w:val="00EA5A2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 w:type="paragraph" w:customStyle="1" w:styleId="paragraph">
    <w:name w:val="paragraph"/>
    <w:basedOn w:val="a"/>
    <w:rsid w:val="00A14326"/>
    <w:pPr>
      <w:suppressAutoHyphens w:val="0"/>
      <w:spacing w:before="100" w:beforeAutospacing="1" w:after="100" w:afterAutospacing="1"/>
    </w:pPr>
    <w:rPr>
      <w:lang w:eastAsia="ru-RU"/>
    </w:rPr>
  </w:style>
  <w:style w:type="character" w:customStyle="1" w:styleId="normaltextrun">
    <w:name w:val="normaltextrun"/>
    <w:basedOn w:val="a0"/>
    <w:rsid w:val="00A14326"/>
  </w:style>
  <w:style w:type="character" w:customStyle="1" w:styleId="spellingerror">
    <w:name w:val="spellingerror"/>
    <w:basedOn w:val="a0"/>
    <w:rsid w:val="00A14326"/>
  </w:style>
  <w:style w:type="character" w:customStyle="1" w:styleId="eop">
    <w:name w:val="eop"/>
    <w:basedOn w:val="a0"/>
    <w:rsid w:val="00A14326"/>
  </w:style>
  <w:style w:type="character" w:customStyle="1" w:styleId="tabchar">
    <w:name w:val="tabchar"/>
    <w:basedOn w:val="a0"/>
    <w:rsid w:val="00A14326"/>
  </w:style>
  <w:style w:type="character" w:customStyle="1" w:styleId="contextualspellingandgrammarerror">
    <w:name w:val="contextualspellingandgrammarerror"/>
    <w:basedOn w:val="a0"/>
    <w:rsid w:val="00A14326"/>
  </w:style>
  <w:style w:type="paragraph" w:customStyle="1" w:styleId="Style1">
    <w:name w:val="Style1"/>
    <w:basedOn w:val="a"/>
    <w:uiPriority w:val="99"/>
    <w:rsid w:val="00A14326"/>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A14326"/>
    <w:pPr>
      <w:widowControl w:val="0"/>
      <w:suppressAutoHyphens w:val="0"/>
      <w:autoSpaceDE w:val="0"/>
      <w:autoSpaceDN w:val="0"/>
      <w:adjustRightInd w:val="0"/>
      <w:spacing w:line="360" w:lineRule="exact"/>
      <w:ind w:firstLine="854"/>
    </w:pPr>
    <w:rPr>
      <w:lang w:eastAsia="ru-RU"/>
    </w:rPr>
  </w:style>
  <w:style w:type="paragraph" w:customStyle="1" w:styleId="Style5">
    <w:name w:val="Style5"/>
    <w:basedOn w:val="a"/>
    <w:uiPriority w:val="99"/>
    <w:rsid w:val="00A14326"/>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A14326"/>
    <w:rPr>
      <w:rFonts w:ascii="Times New Roman" w:hAnsi="Times New Roman" w:cs="Times New Roman" w:hint="default"/>
      <w:sz w:val="26"/>
      <w:szCs w:val="26"/>
    </w:rPr>
  </w:style>
  <w:style w:type="character" w:customStyle="1" w:styleId="FontStyle13">
    <w:name w:val="Font Style13"/>
    <w:uiPriority w:val="99"/>
    <w:rsid w:val="00A14326"/>
    <w:rPr>
      <w:rFonts w:ascii="Times New Roman" w:hAnsi="Times New Roman" w:cs="Times New Roman" w:hint="default"/>
      <w:i/>
      <w:iCs/>
      <w:sz w:val="26"/>
      <w:szCs w:val="26"/>
    </w:rPr>
  </w:style>
  <w:style w:type="character" w:customStyle="1" w:styleId="FontStyle11">
    <w:name w:val="Font Style11"/>
    <w:uiPriority w:val="99"/>
    <w:rsid w:val="00A14326"/>
    <w:rPr>
      <w:rFonts w:ascii="MS Mincho" w:eastAsia="MS Mincho" w:cs="MS Mincho" w:hint="eastAsia"/>
      <w:sz w:val="26"/>
      <w:szCs w:val="26"/>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http://www.trcont.com/" TargetMode="External"/><Relationship Id="rId29" Type="http://schemas.openxmlformats.org/officeDocument/2006/relationships/hyperlink" Target="mailto:line@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line@trcont.ru" TargetMode="External"/><Relationship Id="rId23" Type="http://schemas.openxmlformats.org/officeDocument/2006/relationships/footer" Target="footer2.xml"/><Relationship Id="rId28" Type="http://schemas.openxmlformats.org/officeDocument/2006/relationships/hyperlink" Target="mailto:Padalko@pradaoil.ru"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yperlink" Target="https://trcont.com/the-company/procuremen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767B334-1E70-4CBB-AAA2-AD520BB63964}">
  <ds:schemaRefs>
    <ds:schemaRef ds:uri="http://schemas.openxmlformats.org/officeDocument/2006/bibliography"/>
  </ds:schemaRefs>
</ds:datastoreItem>
</file>

<file path=customXml/itemProps4.xml><?xml version="1.0" encoding="utf-8"?>
<ds:datastoreItem xmlns:ds="http://schemas.openxmlformats.org/officeDocument/2006/customXml" ds:itemID="{75F64A60-3717-402D-A339-8EB9BBD59C2A}">
  <ds:schemaRefs>
    <ds:schemaRef ds:uri="http://schemas.openxmlformats.org/officeDocument/2006/bibliography"/>
  </ds:schemaRefs>
</ds:datastoreItem>
</file>

<file path=customXml/itemProps5.xml><?xml version="1.0" encoding="utf-8"?>
<ds:datastoreItem xmlns:ds="http://schemas.openxmlformats.org/officeDocument/2006/customXml" ds:itemID="{483979FD-808C-46EA-B04A-3472B826ED9A}">
  <ds:schemaRefs>
    <ds:schemaRef ds:uri="http://schemas.openxmlformats.org/officeDocument/2006/bibliography"/>
  </ds:schemaRefs>
</ds:datastoreItem>
</file>

<file path=customXml/itemProps6.xml><?xml version="1.0" encoding="utf-8"?>
<ds:datastoreItem xmlns:ds="http://schemas.openxmlformats.org/officeDocument/2006/customXml" ds:itemID="{2A7E8370-80CD-4439-AA36-0EC2DB89C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22277</Words>
  <Characters>126983</Characters>
  <Application>Microsoft Office Word</Application>
  <DocSecurity>0</DocSecurity>
  <Lines>1058</Lines>
  <Paragraphs>297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148963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TalininSA</cp:lastModifiedBy>
  <cp:revision>7</cp:revision>
  <cp:lastPrinted>2014-09-23T06:50:00Z</cp:lastPrinted>
  <dcterms:created xsi:type="dcterms:W3CDTF">2024-12-13T08:49:00Z</dcterms:created>
  <dcterms:modified xsi:type="dcterms:W3CDTF">2024-12-19T12:05:00Z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