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4137DA" w:rsidRDefault="00264B59">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r w:rsidR="006358DB">
        <w:rPr>
          <w:b/>
          <w:bCs/>
          <w:sz w:val="28"/>
          <w:szCs w:val="28"/>
        </w:rPr>
        <w:t>Горьковской железной дороге</w:t>
      </w:r>
    </w:p>
    <w:p w:rsidR="004137DA" w:rsidRDefault="00264B59">
      <w:pPr>
        <w:tabs>
          <w:tab w:val="left" w:pos="4962"/>
        </w:tabs>
        <w:ind w:left="4820"/>
        <w:rPr>
          <w:b/>
          <w:bCs/>
          <w:sz w:val="28"/>
        </w:rPr>
      </w:pPr>
      <w:r>
        <w:rPr>
          <w:b/>
          <w:bCs/>
          <w:sz w:val="28"/>
        </w:rPr>
        <w:t>«13» марта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137DA" w:rsidRDefault="00264B59">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6F4459">
        <w:t>№</w:t>
      </w:r>
      <w:r w:rsidR="006F4459" w:rsidRPr="006F4459">
        <w:t>ОКэ-НКПГОРЬК-24-0002</w:t>
      </w:r>
      <w:r>
        <w:t xml:space="preserve"> по предмету закупки </w:t>
      </w:r>
      <w:r>
        <w:rPr>
          <w:b/>
        </w:rPr>
        <w:t xml:space="preserve">«Выполнение работ по капитальному ремонту дождевой ливневой канализации инв. №020134 на контейнерном терминале </w:t>
      </w:r>
      <w:proofErr w:type="spellStart"/>
      <w:r>
        <w:rPr>
          <w:b/>
        </w:rPr>
        <w:t>Костариха</w:t>
      </w:r>
      <w:proofErr w:type="spellEnd"/>
      <w:r>
        <w:rPr>
          <w:b/>
        </w:rPr>
        <w:t xml:space="preserve"> филиала</w:t>
      </w:r>
      <w:proofErr w:type="gramEnd"/>
      <w:r>
        <w:rPr>
          <w:b/>
        </w:rPr>
        <w:t xml:space="preserve"> </w:t>
      </w:r>
      <w:proofErr w:type="gramStart"/>
      <w:r>
        <w:rPr>
          <w:b/>
        </w:rPr>
        <w:t>ПАО «</w:t>
      </w:r>
      <w:proofErr w:type="spellStart"/>
      <w:r>
        <w:rPr>
          <w:b/>
        </w:rPr>
        <w:t>ТрансКонтейнер</w:t>
      </w:r>
      <w:proofErr w:type="spellEnd"/>
      <w:r>
        <w:rPr>
          <w:b/>
        </w:rPr>
        <w:t>» на Горьковской железной дороге, расположенного по адресу: г. Нижний Новгород, ул. Актюбинская, д. 17 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58DB" w:rsidRDefault="00A83569">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6358DB" w:rsidRDefault="00A83569">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6358DB" w:rsidRDefault="00A83569">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6358DB" w:rsidRDefault="00A83569">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6358DB" w:rsidRDefault="008A65C2">
      <w:pPr>
        <w:pStyle w:val="afa"/>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6358DB" w:rsidRDefault="00837F0D">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358DB" w:rsidRDefault="00A41030">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6358DB" w:rsidRDefault="007A077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6358DB" w:rsidRDefault="00BE0A8F">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6358DB" w:rsidRDefault="004C691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6358DB" w:rsidRDefault="004C691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6358DB" w:rsidRDefault="00224379">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58DB" w:rsidRDefault="0073767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6358DB" w:rsidRDefault="0073767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6358DB" w:rsidRDefault="002410DF">
      <w:pPr>
        <w:pStyle w:val="1a"/>
        <w:numPr>
          <w:ilvl w:val="1"/>
          <w:numId w:val="12"/>
        </w:numPr>
        <w:ind w:left="0" w:firstLine="709"/>
        <w:outlineLvl w:val="1"/>
        <w:rPr>
          <w:b/>
          <w:szCs w:val="28"/>
        </w:rPr>
      </w:pPr>
      <w:r>
        <w:rPr>
          <w:b/>
          <w:szCs w:val="28"/>
        </w:rPr>
        <w:t>Представление документов</w:t>
      </w:r>
    </w:p>
    <w:p w:rsidR="006358DB" w:rsidRDefault="00737675">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358DB" w:rsidRDefault="00B12B16">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6358DB" w:rsidRDefault="003C30F3">
      <w:pPr>
        <w:pStyle w:val="1a"/>
        <w:numPr>
          <w:ilvl w:val="1"/>
          <w:numId w:val="18"/>
        </w:numPr>
        <w:ind w:left="0" w:firstLine="709"/>
        <w:outlineLvl w:val="1"/>
        <w:rPr>
          <w:b/>
          <w:szCs w:val="28"/>
        </w:rPr>
      </w:pPr>
      <w:r>
        <w:rPr>
          <w:b/>
          <w:szCs w:val="28"/>
        </w:rPr>
        <w:t>Заявка</w:t>
      </w:r>
    </w:p>
    <w:p w:rsidR="006358DB" w:rsidRDefault="00627DB4">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358DB" w:rsidRDefault="00627DB4">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358DB" w:rsidRDefault="00627DB4">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358DB" w:rsidRDefault="00627DB4">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358DB" w:rsidRDefault="00627DB4">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358DB" w:rsidRDefault="00627DB4">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358DB" w:rsidRDefault="00627DB4">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358DB" w:rsidRDefault="00627DB4">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358DB" w:rsidRDefault="00627DB4">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358DB" w:rsidRDefault="00602A14">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358DB" w:rsidRDefault="00627DB4">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358DB" w:rsidRDefault="00627DB4">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358DB" w:rsidRDefault="00D04697">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6358DB" w:rsidRDefault="00AA1400">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6358DB" w:rsidRDefault="00AA1400">
      <w:pPr>
        <w:pStyle w:val="1a"/>
        <w:numPr>
          <w:ilvl w:val="1"/>
          <w:numId w:val="18"/>
        </w:numPr>
        <w:ind w:left="0" w:firstLine="709"/>
        <w:outlineLvl w:val="1"/>
        <w:rPr>
          <w:b/>
          <w:szCs w:val="28"/>
        </w:rPr>
      </w:pPr>
      <w:r>
        <w:rPr>
          <w:b/>
        </w:rPr>
        <w:t>Порядок оформления Заявки</w:t>
      </w:r>
    </w:p>
    <w:p w:rsidR="006358DB" w:rsidRDefault="00AA1400">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358DB" w:rsidRDefault="00AA1400">
      <w:pPr>
        <w:pStyle w:val="afa"/>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6358DB" w:rsidRDefault="00CE598D">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6358DB" w:rsidRDefault="0060696E">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58DB" w:rsidRDefault="001E5253">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6358DB" w:rsidRDefault="003936DB">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6358DB" w:rsidRDefault="00E67B4B">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358DB" w:rsidRDefault="00AA1400">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37DA" w:rsidRDefault="0085646D">
      <w:pPr>
        <w:pStyle w:val="afa"/>
        <w:rPr>
          <w:sz w:val="28"/>
        </w:rPr>
      </w:pPr>
      <w:r w:rsidRPr="0085646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32F3B" w:rsidRPr="007E6DE4" w:rsidRDefault="00332F3B" w:rsidP="008F6343">
                  <w:pPr>
                    <w:jc w:val="center"/>
                    <w:rPr>
                      <w:b/>
                      <w:sz w:val="28"/>
                      <w:szCs w:val="28"/>
                    </w:rPr>
                  </w:pPr>
                  <w:r w:rsidRPr="007E6DE4">
                    <w:rPr>
                      <w:b/>
                      <w:sz w:val="28"/>
                      <w:szCs w:val="28"/>
                    </w:rPr>
                    <w:t xml:space="preserve">_____________________________________________, </w:t>
                  </w:r>
                </w:p>
                <w:p w:rsidR="00332F3B" w:rsidRDefault="00332F3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32F3B" w:rsidRPr="007E6DE4" w:rsidRDefault="00332F3B" w:rsidP="008F6343">
                  <w:pPr>
                    <w:jc w:val="center"/>
                    <w:rPr>
                      <w:b/>
                      <w:sz w:val="28"/>
                      <w:szCs w:val="28"/>
                    </w:rPr>
                  </w:pPr>
                  <w:r w:rsidRPr="007E6DE4">
                    <w:rPr>
                      <w:b/>
                      <w:sz w:val="28"/>
                      <w:szCs w:val="28"/>
                    </w:rPr>
                    <w:t>________________________________________</w:t>
                  </w:r>
                </w:p>
                <w:p w:rsidR="00332F3B" w:rsidRPr="007E6DE4" w:rsidRDefault="00332F3B" w:rsidP="008F6343">
                  <w:pPr>
                    <w:jc w:val="center"/>
                    <w:rPr>
                      <w:i/>
                      <w:sz w:val="20"/>
                      <w:szCs w:val="20"/>
                    </w:rPr>
                  </w:pPr>
                  <w:r w:rsidRPr="007E6DE4">
                    <w:rPr>
                      <w:i/>
                      <w:sz w:val="20"/>
                      <w:szCs w:val="20"/>
                    </w:rPr>
                    <w:t>государство регистрации претендента</w:t>
                  </w:r>
                </w:p>
                <w:p w:rsidR="00332F3B" w:rsidRPr="007E6DE4" w:rsidRDefault="00332F3B" w:rsidP="008F6343">
                  <w:pPr>
                    <w:jc w:val="center"/>
                    <w:rPr>
                      <w:b/>
                      <w:sz w:val="28"/>
                      <w:szCs w:val="28"/>
                    </w:rPr>
                  </w:pPr>
                  <w:r w:rsidRPr="007E6DE4">
                    <w:rPr>
                      <w:b/>
                      <w:sz w:val="28"/>
                      <w:szCs w:val="28"/>
                    </w:rPr>
                    <w:t>_____________________________</w:t>
                  </w:r>
                  <w:r>
                    <w:rPr>
                      <w:b/>
                      <w:sz w:val="28"/>
                      <w:szCs w:val="28"/>
                    </w:rPr>
                    <w:t>__________________</w:t>
                  </w:r>
                </w:p>
                <w:p w:rsidR="00332F3B" w:rsidRPr="007E6DE4" w:rsidRDefault="00332F3B" w:rsidP="008F6343">
                  <w:pPr>
                    <w:jc w:val="center"/>
                    <w:rPr>
                      <w:i/>
                      <w:sz w:val="20"/>
                      <w:szCs w:val="20"/>
                    </w:rPr>
                  </w:pPr>
                  <w:r w:rsidRPr="007E6DE4">
                    <w:rPr>
                      <w:i/>
                      <w:sz w:val="20"/>
                      <w:szCs w:val="20"/>
                    </w:rPr>
                    <w:t>ИНН претендента (для претендентов-резидентов Российской Федерации)</w:t>
                  </w:r>
                </w:p>
                <w:p w:rsidR="00332F3B" w:rsidRDefault="00332F3B" w:rsidP="008F6343">
                  <w:pPr>
                    <w:jc w:val="both"/>
                  </w:pPr>
                </w:p>
                <w:p w:rsidR="00332F3B" w:rsidRDefault="00332F3B">
                  <w:pPr>
                    <w:jc w:val="center"/>
                    <w:rPr>
                      <w:b/>
                    </w:rPr>
                  </w:pPr>
                  <w:r>
                    <w:rPr>
                      <w:b/>
                    </w:rPr>
                    <w:t>ОБЕСПЕЧЕНИЕ ЗАЯВКИ НА УЧАСТИЕ В ОТКРЫТОМ КОНКУРСЕ № </w:t>
                  </w:r>
                </w:p>
                <w:p w:rsidR="00332F3B" w:rsidRPr="003C6269" w:rsidRDefault="00332F3B" w:rsidP="008F6343">
                  <w:pPr>
                    <w:jc w:val="center"/>
                    <w:rPr>
                      <w:b/>
                    </w:rPr>
                  </w:pPr>
                  <w:r w:rsidRPr="003C6269">
                    <w:rPr>
                      <w:b/>
                    </w:rPr>
                    <w:t xml:space="preserve">(лот № _________) </w:t>
                  </w:r>
                </w:p>
                <w:p w:rsidR="00332F3B" w:rsidRPr="006471D1" w:rsidRDefault="00332F3B" w:rsidP="006471D1">
                  <w:pPr>
                    <w:jc w:val="center"/>
                    <w:rPr>
                      <w:i/>
                    </w:rPr>
                  </w:pPr>
                  <w:r w:rsidRPr="003C6269">
                    <w:rPr>
                      <w:i/>
                    </w:rPr>
                    <w:t>(указывается номер лота)</w:t>
                  </w:r>
                </w:p>
              </w:txbxContent>
            </v:textbox>
            <w10:wrap type="tight"/>
          </v:shape>
        </w:pict>
      </w:r>
      <w:r w:rsidR="00264B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6358DB" w:rsidRDefault="005C58AF">
      <w:pPr>
        <w:pStyle w:val="1a"/>
        <w:numPr>
          <w:ilvl w:val="1"/>
          <w:numId w:val="18"/>
        </w:numPr>
        <w:ind w:left="0" w:firstLine="709"/>
        <w:outlineLvl w:val="1"/>
        <w:rPr>
          <w:b/>
          <w:szCs w:val="28"/>
        </w:rPr>
      </w:pPr>
      <w:r>
        <w:rPr>
          <w:b/>
          <w:bCs/>
          <w:iCs/>
          <w:szCs w:val="28"/>
        </w:rPr>
        <w:t>Обеспечение Заявки</w:t>
      </w:r>
    </w:p>
    <w:p w:rsidR="006358DB" w:rsidRDefault="0057637D">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58DB"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58DB"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6358DB"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58DB"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58D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6358DB"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6358DB"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358DB" w:rsidRDefault="00425950">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6358DB" w:rsidRDefault="00425950">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58DB" w:rsidRDefault="00264B59">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6358DB" w:rsidRDefault="00425950">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137DA" w:rsidRDefault="00264B5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137DA" w:rsidRDefault="00264B5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358DB" w:rsidRDefault="00425950">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358DB" w:rsidRDefault="00425950">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37DA" w:rsidRDefault="00264B59">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6358DB" w:rsidRDefault="00370C4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58DB" w:rsidRDefault="0085665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6358DB"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58DB" w:rsidRDefault="00EB17DD">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358DB"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6358DB"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58DB"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58D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6358DB"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358DB"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6358DB" w:rsidRDefault="007D6548">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58DB"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358DB" w:rsidRDefault="0004748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58DB"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6358DB"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358DB" w:rsidRDefault="00A62C5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6358DB" w:rsidRDefault="00A62C5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6358DB"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58DB"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rsidR="006358DB"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58DB"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358DB" w:rsidRDefault="002C49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6358DB"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6358DB"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rsidR="006358DB"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6358DB" w:rsidRDefault="00370C44">
      <w:pPr>
        <w:pStyle w:val="1a"/>
        <w:numPr>
          <w:ilvl w:val="1"/>
          <w:numId w:val="18"/>
        </w:numPr>
        <w:ind w:left="0" w:firstLine="709"/>
        <w:outlineLvl w:val="1"/>
        <w:rPr>
          <w:b/>
          <w:szCs w:val="28"/>
        </w:rPr>
      </w:pPr>
      <w:r>
        <w:rPr>
          <w:b/>
          <w:szCs w:val="28"/>
        </w:rPr>
        <w:t>Подведение итогов Открытого конкурса</w:t>
      </w:r>
    </w:p>
    <w:p w:rsidR="006358DB"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6358DB" w:rsidRDefault="00E9211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6358DB"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6358DB" w:rsidRDefault="00E67B4B">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6358DB"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6358DB"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58DB"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6358DB"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6358DB" w:rsidRDefault="00093F1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6358DB" w:rsidRDefault="008121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6358DB" w:rsidRDefault="00FB2C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358DB" w:rsidRDefault="00E859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58DB" w:rsidRDefault="009A6F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6358DB" w:rsidRDefault="001049C1">
      <w:pPr>
        <w:pStyle w:val="1a"/>
        <w:numPr>
          <w:ilvl w:val="1"/>
          <w:numId w:val="18"/>
        </w:numPr>
        <w:ind w:left="0" w:firstLine="709"/>
        <w:outlineLvl w:val="1"/>
        <w:rPr>
          <w:b/>
          <w:szCs w:val="28"/>
        </w:rPr>
      </w:pPr>
      <w:r>
        <w:rPr>
          <w:b/>
          <w:szCs w:val="28"/>
        </w:rPr>
        <w:t>Заключение договора</w:t>
      </w:r>
    </w:p>
    <w:p w:rsidR="006358DB"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58DB" w:rsidRDefault="00264B5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6358DB"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6358DB" w:rsidRDefault="00E67B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6358DB" w:rsidRDefault="00381CD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6358DB"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58DB"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6358DB" w:rsidRDefault="008309A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6358DB"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6358DB" w:rsidRDefault="00D9399B">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6358DB"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6358DB"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358DB" w:rsidRDefault="00E67B4B">
      <w:pPr>
        <w:pStyle w:val="aff8"/>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6358DB" w:rsidRDefault="00B178A4">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6358DB" w:rsidRDefault="001049C1">
      <w:pPr>
        <w:pStyle w:val="1a"/>
        <w:numPr>
          <w:ilvl w:val="1"/>
          <w:numId w:val="18"/>
        </w:numPr>
        <w:ind w:left="0" w:firstLine="709"/>
        <w:outlineLvl w:val="1"/>
        <w:rPr>
          <w:b/>
          <w:szCs w:val="28"/>
        </w:rPr>
      </w:pPr>
      <w:r>
        <w:rPr>
          <w:b/>
          <w:szCs w:val="28"/>
        </w:rPr>
        <w:t>Обеспечение исполнения договора</w:t>
      </w:r>
    </w:p>
    <w:p w:rsidR="006358DB" w:rsidRDefault="00755363">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58DB" w:rsidRDefault="0045708B">
      <w:pPr>
        <w:pStyle w:val="aff8"/>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58DB" w:rsidRDefault="0045708B">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58DB" w:rsidRDefault="00856650">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6358DB" w:rsidRDefault="0045708B">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6358DB" w:rsidRDefault="0045708B">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358DB" w:rsidRDefault="00E67B4B">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58DB" w:rsidRDefault="00E67B4B">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6358DB" w:rsidRDefault="00E67B4B">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6358DB" w:rsidRDefault="00D151F3">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58DB" w:rsidRDefault="0060696E">
      <w:pPr>
        <w:pStyle w:val="aff8"/>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64B59" w:rsidRDefault="00264B59" w:rsidP="00264B59">
      <w:pPr>
        <w:ind w:firstLine="709"/>
        <w:jc w:val="both"/>
        <w:rPr>
          <w:b/>
          <w:sz w:val="28"/>
          <w:szCs w:val="28"/>
        </w:rPr>
      </w:pPr>
      <w:r>
        <w:rPr>
          <w:b/>
          <w:sz w:val="28"/>
          <w:szCs w:val="28"/>
        </w:rPr>
        <w:t>4.1. Наименование Работ</w:t>
      </w:r>
    </w:p>
    <w:p w:rsidR="00264B59" w:rsidRDefault="00264B59" w:rsidP="00264B59">
      <w:pPr>
        <w:ind w:firstLine="709"/>
        <w:jc w:val="both"/>
        <w:rPr>
          <w:sz w:val="28"/>
          <w:szCs w:val="28"/>
        </w:rPr>
      </w:pPr>
      <w:r>
        <w:rPr>
          <w:sz w:val="28"/>
          <w:szCs w:val="28"/>
        </w:rPr>
        <w:t xml:space="preserve">4.1.1. Выполнение работ по капитальному ремонту дождевой ливневой канализации инв. №020134  на контейнерном терминале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Горьковской железной дороге, расположенного по адресу: г. Нижний Новгород, ул. </w:t>
      </w:r>
      <w:proofErr w:type="gramStart"/>
      <w:r>
        <w:rPr>
          <w:sz w:val="28"/>
          <w:szCs w:val="28"/>
        </w:rPr>
        <w:t>Актюбинская</w:t>
      </w:r>
      <w:proofErr w:type="gramEnd"/>
      <w:r>
        <w:rPr>
          <w:sz w:val="28"/>
          <w:szCs w:val="28"/>
        </w:rPr>
        <w:t>, д. 17 М (далее – Работы).</w:t>
      </w:r>
    </w:p>
    <w:p w:rsidR="00264B59" w:rsidRDefault="00264B59" w:rsidP="00264B59">
      <w:pPr>
        <w:ind w:firstLine="709"/>
        <w:jc w:val="both"/>
        <w:rPr>
          <w:sz w:val="28"/>
          <w:szCs w:val="28"/>
        </w:rPr>
      </w:pPr>
    </w:p>
    <w:p w:rsidR="00264B59" w:rsidRDefault="00264B59" w:rsidP="00264B59">
      <w:pPr>
        <w:ind w:firstLine="709"/>
        <w:rPr>
          <w:b/>
          <w:sz w:val="28"/>
          <w:szCs w:val="28"/>
        </w:rPr>
      </w:pPr>
      <w:r>
        <w:rPr>
          <w:b/>
          <w:sz w:val="28"/>
          <w:szCs w:val="28"/>
        </w:rPr>
        <w:t>4.2. Общие положения</w:t>
      </w:r>
    </w:p>
    <w:p w:rsidR="00264B59" w:rsidRDefault="00264B59" w:rsidP="00264B5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64B59" w:rsidRDefault="00264B59" w:rsidP="00264B5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264B59" w:rsidRPr="00216F6C" w:rsidRDefault="00264B59" w:rsidP="00264B5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264B59" w:rsidRPr="00045F1B" w:rsidRDefault="00264B59" w:rsidP="00264B59">
      <w:pPr>
        <w:ind w:firstLine="709"/>
        <w:jc w:val="both"/>
        <w:rPr>
          <w:rFonts w:eastAsia="Arial"/>
          <w:sz w:val="28"/>
          <w:szCs w:val="28"/>
        </w:rPr>
      </w:pPr>
      <w:r>
        <w:rPr>
          <w:sz w:val="28"/>
          <w:szCs w:val="28"/>
        </w:rPr>
        <w:t xml:space="preserve">4.2.4. </w:t>
      </w:r>
      <w:r>
        <w:rPr>
          <w:rFonts w:eastAsia="Arial"/>
          <w:sz w:val="28"/>
          <w:szCs w:val="28"/>
        </w:rPr>
        <w:t xml:space="preserve">Начальная (максимальная) цена договора, порядок ее формирования указаны в пункте 5 Информационной карты. </w:t>
      </w:r>
    </w:p>
    <w:p w:rsidR="00264B59" w:rsidRPr="00261C05" w:rsidRDefault="00264B59" w:rsidP="00264B59">
      <w:pPr>
        <w:ind w:firstLine="709"/>
        <w:jc w:val="both"/>
        <w:rPr>
          <w:rFonts w:eastAsia="Arial"/>
          <w:sz w:val="28"/>
          <w:szCs w:val="28"/>
        </w:rPr>
      </w:pPr>
      <w:r>
        <w:rPr>
          <w:rFonts w:eastAsia="Arial"/>
          <w:sz w:val="28"/>
          <w:szCs w:val="28"/>
        </w:rPr>
        <w:t>4.2.4. Содержание работ - ведомость объемов работ представлена в п.4.11 настоящего Технического задания.</w:t>
      </w:r>
    </w:p>
    <w:p w:rsidR="00264B59" w:rsidRDefault="00264B59" w:rsidP="00264B59">
      <w:pPr>
        <w:ind w:firstLine="709"/>
        <w:jc w:val="both"/>
        <w:rPr>
          <w:rFonts w:eastAsia="MS Mincho"/>
          <w:b/>
          <w:sz w:val="28"/>
          <w:szCs w:val="28"/>
        </w:rPr>
      </w:pPr>
      <w:r>
        <w:rPr>
          <w:sz w:val="28"/>
          <w:szCs w:val="28"/>
        </w:rPr>
        <w:t>4.2.5.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6358DB" w:rsidRDefault="00264B59">
      <w:pPr>
        <w:pStyle w:val="Normal1"/>
        <w:numPr>
          <w:ilvl w:val="0"/>
          <w:numId w:val="25"/>
        </w:numPr>
        <w:suppressAutoHyphens w:val="0"/>
        <w:spacing w:line="276" w:lineRule="auto"/>
        <w:ind w:left="0" w:firstLine="709"/>
        <w:rPr>
          <w:szCs w:val="28"/>
        </w:rPr>
      </w:pPr>
      <w:r>
        <w:rPr>
          <w:szCs w:val="28"/>
        </w:rPr>
        <w:t>метод расчета стоимости работ остается неизменным;</w:t>
      </w:r>
    </w:p>
    <w:p w:rsidR="006358DB" w:rsidRDefault="00264B59">
      <w:pPr>
        <w:pStyle w:val="aff8"/>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sz w:val="28"/>
          <w:szCs w:val="28"/>
        </w:rPr>
      </w:pPr>
      <w:r>
        <w:rPr>
          <w:sz w:val="28"/>
          <w:szCs w:val="28"/>
        </w:rPr>
        <w:t>увеличение общей цены договора не превышает 10% от первоначальной цены договора за весь срок действия договора.</w:t>
      </w:r>
    </w:p>
    <w:p w:rsidR="00264B59" w:rsidRDefault="00264B59" w:rsidP="00264B59">
      <w:pPr>
        <w:pStyle w:val="aff8"/>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sz w:val="28"/>
          <w:szCs w:val="28"/>
        </w:rPr>
      </w:pPr>
    </w:p>
    <w:p w:rsidR="00264B59" w:rsidRDefault="00264B59" w:rsidP="00264B59">
      <w:pPr>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4.3. Сведения о месте и сроке выполнения работ</w:t>
      </w:r>
    </w:p>
    <w:p w:rsidR="00264B59" w:rsidRDefault="00264B59" w:rsidP="00264B59">
      <w:pPr>
        <w:ind w:firstLine="709"/>
        <w:jc w:val="both"/>
        <w:rPr>
          <w:sz w:val="28"/>
          <w:szCs w:val="28"/>
        </w:rPr>
      </w:pPr>
      <w:r>
        <w:rPr>
          <w:sz w:val="28"/>
          <w:szCs w:val="28"/>
        </w:rPr>
        <w:t>4.3.1. Место выполнения Работ: Российская Федерация, г. Нижний Новгород, ул. Актюбинская, д. 17М.</w:t>
      </w:r>
    </w:p>
    <w:p w:rsidR="00264B59" w:rsidRDefault="00264B59" w:rsidP="00264B59">
      <w:pPr>
        <w:ind w:firstLine="709"/>
        <w:jc w:val="both"/>
        <w:rPr>
          <w:color w:val="000000" w:themeColor="text1"/>
          <w:sz w:val="28"/>
          <w:szCs w:val="28"/>
        </w:rPr>
      </w:pPr>
      <w:r>
        <w:rPr>
          <w:rFonts w:eastAsia="MS Mincho"/>
          <w:sz w:val="28"/>
          <w:szCs w:val="28"/>
        </w:rPr>
        <w:t xml:space="preserve">4.3.2.  Сроки выполнения работ: </w:t>
      </w:r>
    </w:p>
    <w:p w:rsidR="00264B59" w:rsidRDefault="00264B59" w:rsidP="00264B59">
      <w:pPr>
        <w:ind w:firstLine="709"/>
        <w:jc w:val="both"/>
        <w:rPr>
          <w:sz w:val="28"/>
          <w:szCs w:val="28"/>
        </w:rPr>
      </w:pPr>
      <w:r>
        <w:rPr>
          <w:color w:val="000000" w:themeColor="text1"/>
          <w:sz w:val="28"/>
          <w:szCs w:val="28"/>
        </w:rPr>
        <w:t xml:space="preserve">Начало </w:t>
      </w:r>
      <w:r>
        <w:rPr>
          <w:sz w:val="28"/>
          <w:szCs w:val="28"/>
        </w:rPr>
        <w:t>выполнения Работ – в течение 1 (одного) дня с даты подписания Договора.</w:t>
      </w:r>
    </w:p>
    <w:p w:rsidR="00264B59" w:rsidRDefault="00264B59" w:rsidP="00264B59">
      <w:pPr>
        <w:ind w:firstLine="709"/>
        <w:jc w:val="both"/>
        <w:rPr>
          <w:sz w:val="28"/>
          <w:szCs w:val="28"/>
        </w:rPr>
      </w:pPr>
      <w:r>
        <w:rPr>
          <w:sz w:val="28"/>
          <w:szCs w:val="28"/>
        </w:rPr>
        <w:t>Окончание выполнения Работ – не более 60 (шестидесяти) календарных дней   с даты подписания Договора.</w:t>
      </w:r>
    </w:p>
    <w:p w:rsidR="00264B59" w:rsidRDefault="00264B59" w:rsidP="00264B59">
      <w:pPr>
        <w:ind w:firstLine="709"/>
        <w:jc w:val="both"/>
        <w:rPr>
          <w:rFonts w:ascii="Calibri" w:hAnsi="Calibri"/>
          <w:color w:val="000000" w:themeColor="text1"/>
          <w:sz w:val="28"/>
          <w:szCs w:val="28"/>
        </w:rPr>
      </w:pPr>
    </w:p>
    <w:p w:rsidR="00264B59" w:rsidRDefault="00264B59" w:rsidP="00264B59">
      <w:pPr>
        <w:ind w:firstLine="709"/>
        <w:jc w:val="both"/>
        <w:rPr>
          <w:b/>
          <w:sz w:val="28"/>
          <w:szCs w:val="28"/>
        </w:rPr>
      </w:pPr>
      <w:r>
        <w:rPr>
          <w:b/>
          <w:sz w:val="28"/>
          <w:szCs w:val="28"/>
        </w:rPr>
        <w:t>4.4.  Требования к выполняемым работам и персоналу</w:t>
      </w:r>
    </w:p>
    <w:p w:rsidR="00264B59" w:rsidRDefault="00264B59" w:rsidP="00264B59">
      <w:pPr>
        <w:ind w:firstLine="709"/>
        <w:jc w:val="both"/>
        <w:rPr>
          <w:sz w:val="28"/>
          <w:szCs w:val="28"/>
        </w:rPr>
      </w:pPr>
      <w:r>
        <w:rPr>
          <w:sz w:val="28"/>
          <w:szCs w:val="28"/>
        </w:rPr>
        <w:lastRenderedPageBreak/>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включая, но не ограничиваясь: </w:t>
      </w:r>
    </w:p>
    <w:p w:rsidR="006358DB" w:rsidRDefault="00264B59">
      <w:pPr>
        <w:pStyle w:val="aff8"/>
        <w:numPr>
          <w:ilvl w:val="0"/>
          <w:numId w:val="26"/>
        </w:numPr>
        <w:suppressAutoHyphens w:val="0"/>
        <w:spacing w:line="276" w:lineRule="auto"/>
        <w:ind w:left="0" w:firstLine="709"/>
        <w:jc w:val="both"/>
        <w:rPr>
          <w:sz w:val="28"/>
          <w:szCs w:val="28"/>
        </w:rPr>
      </w:pPr>
      <w:r>
        <w:rPr>
          <w:sz w:val="28"/>
          <w:szCs w:val="28"/>
        </w:rPr>
        <w:t>СП 34.13330.2021 актуализированная редакция СНиП 2.05.02-85 «Авт</w:t>
      </w:r>
      <w:r>
        <w:rPr>
          <w:sz w:val="28"/>
          <w:szCs w:val="28"/>
        </w:rPr>
        <w:t>о</w:t>
      </w:r>
      <w:r>
        <w:rPr>
          <w:sz w:val="28"/>
          <w:szCs w:val="28"/>
        </w:rPr>
        <w:t xml:space="preserve">мобильные дороги»; </w:t>
      </w:r>
    </w:p>
    <w:p w:rsidR="006358DB" w:rsidRDefault="00264B59">
      <w:pPr>
        <w:pStyle w:val="aff8"/>
        <w:numPr>
          <w:ilvl w:val="0"/>
          <w:numId w:val="26"/>
        </w:numPr>
        <w:suppressAutoHyphens w:val="0"/>
        <w:spacing w:line="276" w:lineRule="auto"/>
        <w:ind w:left="0" w:firstLine="709"/>
        <w:jc w:val="both"/>
        <w:rPr>
          <w:sz w:val="28"/>
          <w:szCs w:val="28"/>
        </w:rPr>
      </w:pPr>
      <w:r>
        <w:rPr>
          <w:sz w:val="28"/>
          <w:szCs w:val="28"/>
        </w:rPr>
        <w:t>СП 78.13330.2012 актуализированная редакция СНиП 3.06.03-85 «Авт</w:t>
      </w:r>
      <w:r>
        <w:rPr>
          <w:sz w:val="28"/>
          <w:szCs w:val="28"/>
        </w:rPr>
        <w:t>о</w:t>
      </w:r>
      <w:r>
        <w:rPr>
          <w:sz w:val="28"/>
          <w:szCs w:val="28"/>
        </w:rPr>
        <w:t xml:space="preserve">мобильные дороги»; </w:t>
      </w:r>
    </w:p>
    <w:p w:rsidR="006358DB" w:rsidRDefault="00264B59">
      <w:pPr>
        <w:pStyle w:val="aff8"/>
        <w:numPr>
          <w:ilvl w:val="0"/>
          <w:numId w:val="26"/>
        </w:numPr>
        <w:suppressAutoHyphens w:val="0"/>
        <w:spacing w:line="276" w:lineRule="auto"/>
        <w:ind w:left="0" w:firstLine="709"/>
        <w:jc w:val="both"/>
        <w:rPr>
          <w:sz w:val="28"/>
          <w:szCs w:val="28"/>
        </w:rPr>
      </w:pPr>
      <w:r>
        <w:rPr>
          <w:sz w:val="28"/>
          <w:szCs w:val="28"/>
        </w:rPr>
        <w:t>СП 48.13330.2019 актуализированная редакция СНиП 12-01-2004 «Орг</w:t>
      </w:r>
      <w:r>
        <w:rPr>
          <w:sz w:val="28"/>
          <w:szCs w:val="28"/>
        </w:rPr>
        <w:t>а</w:t>
      </w:r>
      <w:r>
        <w:rPr>
          <w:sz w:val="28"/>
          <w:szCs w:val="28"/>
        </w:rPr>
        <w:t>низация строительства»;</w:t>
      </w:r>
    </w:p>
    <w:p w:rsidR="006358DB" w:rsidRDefault="00264B59">
      <w:pPr>
        <w:pStyle w:val="aff8"/>
        <w:numPr>
          <w:ilvl w:val="0"/>
          <w:numId w:val="26"/>
        </w:numPr>
        <w:pBdr>
          <w:top w:val="nil"/>
          <w:left w:val="nil"/>
          <w:bottom w:val="nil"/>
          <w:right w:val="nil"/>
          <w:between w:val="nil"/>
        </w:pBdr>
        <w:ind w:left="0" w:firstLine="709"/>
        <w:jc w:val="both"/>
        <w:rPr>
          <w:rFonts w:eastAsia="Arial"/>
          <w:sz w:val="28"/>
          <w:szCs w:val="28"/>
        </w:rPr>
      </w:pPr>
      <w:r>
        <w:rPr>
          <w:rFonts w:eastAsia="Arial"/>
          <w:sz w:val="28"/>
          <w:szCs w:val="28"/>
        </w:rPr>
        <w:t>Правил технической эксплуатации электроустановок потребителей, утвержденным Приказом Министерства энергетики РФ от 10.01.2003г. №6;</w:t>
      </w:r>
    </w:p>
    <w:p w:rsidR="006358DB" w:rsidRDefault="00264B59">
      <w:pPr>
        <w:pStyle w:val="aff8"/>
        <w:numPr>
          <w:ilvl w:val="0"/>
          <w:numId w:val="26"/>
        </w:numPr>
        <w:pBdr>
          <w:top w:val="nil"/>
          <w:left w:val="nil"/>
          <w:bottom w:val="nil"/>
          <w:right w:val="nil"/>
          <w:between w:val="nil"/>
        </w:pBdr>
        <w:ind w:left="0" w:firstLine="709"/>
        <w:jc w:val="both"/>
        <w:rPr>
          <w:rFonts w:eastAsia="Arial"/>
          <w:sz w:val="28"/>
          <w:szCs w:val="28"/>
        </w:rPr>
      </w:pPr>
      <w:r>
        <w:rPr>
          <w:rFonts w:eastAsia="Arial"/>
          <w:sz w:val="28"/>
          <w:szCs w:val="28"/>
        </w:rPr>
        <w:t>Правил устройства электроустановок, утвержденным Приказом Министерства энергетики РФ от 08.07.2002г. №204;</w:t>
      </w:r>
    </w:p>
    <w:p w:rsidR="006358DB" w:rsidRDefault="00264B59">
      <w:pPr>
        <w:pStyle w:val="aff8"/>
        <w:numPr>
          <w:ilvl w:val="0"/>
          <w:numId w:val="26"/>
        </w:numPr>
        <w:pBdr>
          <w:top w:val="nil"/>
          <w:left w:val="nil"/>
          <w:bottom w:val="nil"/>
          <w:right w:val="nil"/>
          <w:between w:val="nil"/>
        </w:pBdr>
        <w:ind w:left="0" w:firstLine="709"/>
        <w:jc w:val="both"/>
        <w:rPr>
          <w:rFonts w:eastAsia="Arial"/>
          <w:sz w:val="28"/>
          <w:szCs w:val="28"/>
        </w:rPr>
      </w:pPr>
      <w:r>
        <w:rPr>
          <w:rFonts w:eastAsia="Arial"/>
          <w:sz w:val="28"/>
          <w:szCs w:val="28"/>
        </w:rPr>
        <w:t>Правил противопожарного режима в Российской Федерации, утвержденным постановлением Правительства РФ от 16.09.2020г. №1479;</w:t>
      </w:r>
    </w:p>
    <w:p w:rsidR="006358DB" w:rsidRDefault="00264B59">
      <w:pPr>
        <w:pStyle w:val="aff8"/>
        <w:numPr>
          <w:ilvl w:val="0"/>
          <w:numId w:val="26"/>
        </w:numPr>
        <w:ind w:left="0" w:firstLine="709"/>
        <w:jc w:val="both"/>
        <w:rPr>
          <w:sz w:val="28"/>
          <w:szCs w:val="28"/>
        </w:rPr>
      </w:pPr>
      <w:r>
        <w:rPr>
          <w:sz w:val="28"/>
          <w:szCs w:val="28"/>
        </w:rPr>
        <w:t>«СП 49.13330.2010 «Безопасность труда в строительстве. Часть 1. Общие требования»;</w:t>
      </w:r>
    </w:p>
    <w:p w:rsidR="006358DB" w:rsidRDefault="00264B59">
      <w:pPr>
        <w:pStyle w:val="aff8"/>
        <w:numPr>
          <w:ilvl w:val="0"/>
          <w:numId w:val="26"/>
        </w:numPr>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264B59" w:rsidRDefault="00264B59" w:rsidP="00264B59">
      <w:pPr>
        <w:ind w:firstLine="709"/>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6358DB" w:rsidRDefault="00264B59">
      <w:pPr>
        <w:pStyle w:val="aff8"/>
        <w:numPr>
          <w:ilvl w:val="0"/>
          <w:numId w:val="27"/>
        </w:numPr>
        <w:suppressAutoHyphens w:val="0"/>
        <w:spacing w:line="276" w:lineRule="auto"/>
        <w:ind w:left="0" w:firstLine="709"/>
        <w:jc w:val="both"/>
        <w:rPr>
          <w:sz w:val="28"/>
          <w:szCs w:val="28"/>
        </w:rPr>
      </w:pPr>
      <w:r>
        <w:rPr>
          <w:sz w:val="28"/>
          <w:szCs w:val="28"/>
        </w:rPr>
        <w:t>общий журнал работ;</w:t>
      </w:r>
    </w:p>
    <w:p w:rsidR="006358DB" w:rsidRDefault="00264B59">
      <w:pPr>
        <w:pStyle w:val="aff8"/>
        <w:numPr>
          <w:ilvl w:val="0"/>
          <w:numId w:val="27"/>
        </w:numPr>
        <w:suppressAutoHyphens w:val="0"/>
        <w:spacing w:line="276" w:lineRule="auto"/>
        <w:ind w:left="0" w:firstLine="709"/>
        <w:jc w:val="both"/>
        <w:rPr>
          <w:sz w:val="28"/>
          <w:szCs w:val="28"/>
        </w:rPr>
      </w:pPr>
      <w:r>
        <w:rPr>
          <w:sz w:val="28"/>
          <w:szCs w:val="28"/>
        </w:rPr>
        <w:t>журнал входного учета и контроля качества получаемых материалов;</w:t>
      </w:r>
    </w:p>
    <w:p w:rsidR="006358DB" w:rsidRDefault="00264B59">
      <w:pPr>
        <w:pStyle w:val="aff8"/>
        <w:numPr>
          <w:ilvl w:val="0"/>
          <w:numId w:val="27"/>
        </w:numPr>
        <w:suppressAutoHyphens w:val="0"/>
        <w:spacing w:line="276" w:lineRule="auto"/>
        <w:ind w:left="0" w:firstLine="709"/>
        <w:jc w:val="both"/>
        <w:rPr>
          <w:sz w:val="28"/>
          <w:szCs w:val="28"/>
        </w:rPr>
      </w:pPr>
      <w:r>
        <w:rPr>
          <w:sz w:val="28"/>
          <w:szCs w:val="28"/>
        </w:rPr>
        <w:t>журнал сварочных работ;</w:t>
      </w:r>
    </w:p>
    <w:p w:rsidR="006358DB" w:rsidRDefault="00264B59">
      <w:pPr>
        <w:pStyle w:val="aff8"/>
        <w:numPr>
          <w:ilvl w:val="0"/>
          <w:numId w:val="27"/>
        </w:numPr>
        <w:suppressAutoHyphens w:val="0"/>
        <w:spacing w:line="276" w:lineRule="auto"/>
        <w:ind w:left="0" w:firstLine="709"/>
        <w:jc w:val="both"/>
        <w:rPr>
          <w:sz w:val="28"/>
          <w:szCs w:val="28"/>
        </w:rPr>
      </w:pPr>
      <w:r>
        <w:rPr>
          <w:sz w:val="28"/>
          <w:szCs w:val="28"/>
        </w:rPr>
        <w:t>акты освидетельствования скрытых работ;</w:t>
      </w:r>
    </w:p>
    <w:p w:rsidR="006358DB" w:rsidRDefault="00264B59">
      <w:pPr>
        <w:pStyle w:val="aff8"/>
        <w:numPr>
          <w:ilvl w:val="0"/>
          <w:numId w:val="27"/>
        </w:numPr>
        <w:suppressAutoHyphens w:val="0"/>
        <w:spacing w:line="276" w:lineRule="auto"/>
        <w:ind w:left="0" w:firstLine="709"/>
        <w:jc w:val="both"/>
        <w:rPr>
          <w:sz w:val="28"/>
          <w:szCs w:val="28"/>
        </w:rPr>
      </w:pPr>
      <w:r>
        <w:rPr>
          <w:sz w:val="28"/>
          <w:szCs w:val="28"/>
        </w:rPr>
        <w:t>сертификаты и паспорта качества на используемые материалы;</w:t>
      </w:r>
    </w:p>
    <w:p w:rsidR="00264B59" w:rsidRDefault="00264B59" w:rsidP="00264B59">
      <w:pPr>
        <w:ind w:firstLine="709"/>
        <w:jc w:val="both"/>
        <w:rPr>
          <w:sz w:val="28"/>
          <w:szCs w:val="28"/>
        </w:rPr>
      </w:pPr>
      <w:r>
        <w:rPr>
          <w:sz w:val="28"/>
          <w:szCs w:val="28"/>
        </w:rPr>
        <w:t xml:space="preserve">4.4.3. Подрядчик обеспечивает: </w:t>
      </w:r>
    </w:p>
    <w:p w:rsidR="006358DB" w:rsidRDefault="00264B59">
      <w:pPr>
        <w:pStyle w:val="aff8"/>
        <w:numPr>
          <w:ilvl w:val="0"/>
          <w:numId w:val="24"/>
        </w:numPr>
        <w:suppressAutoHyphens w:val="0"/>
        <w:spacing w:line="276" w:lineRule="auto"/>
        <w:ind w:left="0" w:firstLine="709"/>
        <w:jc w:val="both"/>
        <w:rPr>
          <w:sz w:val="28"/>
          <w:szCs w:val="28"/>
        </w:rPr>
      </w:pPr>
      <w:r>
        <w:rPr>
          <w:sz w:val="28"/>
          <w:szCs w:val="28"/>
        </w:rPr>
        <w:t>перевозку персонала Подрядчика к месту проведения работ и обратно, о</w:t>
      </w:r>
      <w:r>
        <w:rPr>
          <w:sz w:val="28"/>
          <w:szCs w:val="28"/>
        </w:rPr>
        <w:t>р</w:t>
      </w:r>
      <w:r>
        <w:rPr>
          <w:sz w:val="28"/>
          <w:szCs w:val="28"/>
        </w:rPr>
        <w:t xml:space="preserve">ганизацию питания, медицинского обслуживания персонала; </w:t>
      </w:r>
    </w:p>
    <w:p w:rsidR="006358DB" w:rsidRDefault="00264B59">
      <w:pPr>
        <w:pStyle w:val="aff8"/>
        <w:numPr>
          <w:ilvl w:val="0"/>
          <w:numId w:val="24"/>
        </w:numPr>
        <w:suppressAutoHyphens w:val="0"/>
        <w:spacing w:line="276" w:lineRule="auto"/>
        <w:ind w:left="0" w:firstLine="709"/>
        <w:jc w:val="both"/>
        <w:rPr>
          <w:sz w:val="28"/>
          <w:szCs w:val="28"/>
        </w:rPr>
      </w:pPr>
      <w:r>
        <w:rPr>
          <w:sz w:val="28"/>
          <w:szCs w:val="28"/>
        </w:rPr>
        <w:t>организацию безопасных условий труда персонала;</w:t>
      </w:r>
    </w:p>
    <w:p w:rsidR="006358DB" w:rsidRDefault="00264B59">
      <w:pPr>
        <w:pStyle w:val="aff8"/>
        <w:numPr>
          <w:ilvl w:val="0"/>
          <w:numId w:val="24"/>
        </w:numPr>
        <w:suppressAutoHyphens w:val="0"/>
        <w:spacing w:line="276" w:lineRule="auto"/>
        <w:ind w:left="0" w:firstLine="709"/>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6358DB" w:rsidRDefault="00264B59">
      <w:pPr>
        <w:pStyle w:val="aff8"/>
        <w:numPr>
          <w:ilvl w:val="0"/>
          <w:numId w:val="24"/>
        </w:numPr>
        <w:suppressAutoHyphens w:val="0"/>
        <w:spacing w:line="276" w:lineRule="auto"/>
        <w:ind w:left="0" w:firstLine="709"/>
        <w:jc w:val="both"/>
        <w:rPr>
          <w:rFonts w:eastAsia="Calibri"/>
          <w:sz w:val="28"/>
          <w:szCs w:val="28"/>
        </w:rPr>
      </w:pPr>
      <w:r>
        <w:rPr>
          <w:rFonts w:eastAsia="Calibri"/>
          <w:sz w:val="28"/>
          <w:szCs w:val="28"/>
        </w:rPr>
        <w:lastRenderedPageBreak/>
        <w:t>ограждение оградительной лентой (предупреждающей сеткой) участок производства работ;</w:t>
      </w:r>
    </w:p>
    <w:p w:rsidR="006358DB" w:rsidRDefault="00264B59">
      <w:pPr>
        <w:pStyle w:val="aff8"/>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sz w:val="28"/>
          <w:szCs w:val="28"/>
        </w:rPr>
      </w:pPr>
      <w:r>
        <w:rPr>
          <w:sz w:val="28"/>
          <w:szCs w:val="28"/>
        </w:rPr>
        <w:t>сохранность находящихся на объекте сооружений, оборудования, комм</w:t>
      </w:r>
      <w:r>
        <w:rPr>
          <w:sz w:val="28"/>
          <w:szCs w:val="28"/>
        </w:rPr>
        <w:t>у</w:t>
      </w:r>
      <w:r>
        <w:rPr>
          <w:sz w:val="28"/>
          <w:szCs w:val="28"/>
        </w:rPr>
        <w:t>никаций Заказчика.</w:t>
      </w:r>
    </w:p>
    <w:p w:rsidR="00264B59" w:rsidRDefault="00264B59" w:rsidP="00264B59">
      <w:pPr>
        <w:ind w:firstLine="709"/>
        <w:jc w:val="both"/>
        <w:rPr>
          <w:sz w:val="28"/>
          <w:szCs w:val="28"/>
        </w:rPr>
      </w:pPr>
      <w:r>
        <w:rPr>
          <w:sz w:val="28"/>
          <w:szCs w:val="28"/>
        </w:rPr>
        <w:t>4.4.4.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264B59" w:rsidRDefault="00264B59" w:rsidP="00264B59">
      <w:pPr>
        <w:ind w:firstLine="709"/>
        <w:jc w:val="both"/>
        <w:rPr>
          <w:sz w:val="28"/>
          <w:szCs w:val="28"/>
        </w:rPr>
      </w:pPr>
      <w:r>
        <w:rPr>
          <w:sz w:val="28"/>
          <w:szCs w:val="28"/>
        </w:rPr>
        <w:t>4.4.5. Подрядчик в отношении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rsidR="00264B59" w:rsidRDefault="00264B59" w:rsidP="00264B59">
      <w:pPr>
        <w:ind w:firstLine="709"/>
        <w:jc w:val="both"/>
        <w:rPr>
          <w:sz w:val="28"/>
          <w:szCs w:val="28"/>
        </w:rPr>
      </w:pPr>
      <w:r>
        <w:rPr>
          <w:sz w:val="28"/>
          <w:szCs w:val="28"/>
        </w:rPr>
        <w:t>4.4.6.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264B59" w:rsidRDefault="00264B59" w:rsidP="00264B59">
      <w:pPr>
        <w:ind w:right="103" w:firstLine="709"/>
        <w:jc w:val="both"/>
        <w:rPr>
          <w:sz w:val="28"/>
          <w:szCs w:val="28"/>
        </w:rPr>
      </w:pPr>
      <w:r>
        <w:rPr>
          <w:sz w:val="28"/>
          <w:szCs w:val="28"/>
        </w:rPr>
        <w:t>4.4.7.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w:t>
      </w:r>
    </w:p>
    <w:p w:rsidR="00264B59" w:rsidRDefault="00264B59" w:rsidP="00264B59">
      <w:pPr>
        <w:ind w:right="103" w:firstLine="709"/>
        <w:jc w:val="both"/>
        <w:rPr>
          <w:sz w:val="28"/>
          <w:szCs w:val="28"/>
        </w:rPr>
      </w:pPr>
      <w:r>
        <w:rPr>
          <w:sz w:val="28"/>
          <w:szCs w:val="28"/>
        </w:rPr>
        <w:t>4.4.8. 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264B59" w:rsidRPr="00D6658F" w:rsidRDefault="00264B59" w:rsidP="00264B59">
      <w:pPr>
        <w:pBdr>
          <w:top w:val="nil"/>
          <w:left w:val="nil"/>
          <w:bottom w:val="nil"/>
          <w:right w:val="nil"/>
          <w:between w:val="nil"/>
        </w:pBdr>
        <w:ind w:firstLine="709"/>
        <w:jc w:val="both"/>
        <w:rPr>
          <w:rFonts w:eastAsia="Arial"/>
          <w:sz w:val="28"/>
          <w:szCs w:val="28"/>
        </w:rPr>
      </w:pPr>
      <w:r>
        <w:rPr>
          <w:sz w:val="28"/>
          <w:szCs w:val="28"/>
        </w:rPr>
        <w:t xml:space="preserve">4.4.9. </w:t>
      </w:r>
      <w:r>
        <w:rPr>
          <w:rFonts w:eastAsia="Arial"/>
          <w:sz w:val="28"/>
          <w:szCs w:val="28"/>
        </w:rPr>
        <w:t>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264B59" w:rsidRDefault="00264B59" w:rsidP="00264B59">
      <w:pPr>
        <w:ind w:right="103" w:firstLine="709"/>
        <w:jc w:val="both"/>
        <w:rPr>
          <w:sz w:val="28"/>
          <w:szCs w:val="28"/>
        </w:rPr>
      </w:pPr>
      <w:r>
        <w:rPr>
          <w:sz w:val="28"/>
          <w:szCs w:val="28"/>
        </w:rPr>
        <w:t xml:space="preserve">4.4.10. Подрядчик обязан соблюдать </w:t>
      </w:r>
      <w:proofErr w:type="gramStart"/>
      <w:r>
        <w:rPr>
          <w:sz w:val="28"/>
          <w:szCs w:val="28"/>
        </w:rPr>
        <w:t>требования</w:t>
      </w:r>
      <w:proofErr w:type="gramEnd"/>
      <w:r>
        <w:rPr>
          <w:sz w:val="28"/>
          <w:szCs w:val="28"/>
        </w:rPr>
        <w:t xml:space="preserve"> изложенные в приложении №5 к проекту договора на выполнение капитального ремонта (приложение №5 к Документации о закупке).</w:t>
      </w:r>
    </w:p>
    <w:p w:rsidR="00264B59" w:rsidRPr="00ED07AE" w:rsidRDefault="00264B59" w:rsidP="00264B59">
      <w:pPr>
        <w:ind w:right="103" w:firstLine="709"/>
        <w:jc w:val="both"/>
        <w:rPr>
          <w:sz w:val="28"/>
          <w:szCs w:val="28"/>
        </w:rPr>
      </w:pPr>
      <w:r>
        <w:rPr>
          <w:sz w:val="28"/>
          <w:szCs w:val="28"/>
        </w:rPr>
        <w:t>4.4.11. Подрядчик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w:t>
      </w:r>
    </w:p>
    <w:p w:rsidR="00264B59" w:rsidRPr="00ED07AE" w:rsidRDefault="00264B59" w:rsidP="00264B59">
      <w:pPr>
        <w:ind w:right="103" w:firstLine="709"/>
        <w:jc w:val="both"/>
        <w:rPr>
          <w:sz w:val="28"/>
          <w:szCs w:val="28"/>
        </w:rPr>
      </w:pPr>
      <w:r>
        <w:rPr>
          <w:sz w:val="28"/>
          <w:szCs w:val="28"/>
        </w:rPr>
        <w:t>4.4.12.</w:t>
      </w:r>
      <w:r>
        <w:rPr>
          <w:sz w:val="28"/>
          <w:szCs w:val="28"/>
        </w:rPr>
        <w:tab/>
        <w:t>Подрядчик должен иметь квалифицированный персонал, включающий в себя:</w:t>
      </w:r>
    </w:p>
    <w:p w:rsidR="00264B59" w:rsidRPr="00ED07AE" w:rsidRDefault="00264B59" w:rsidP="00264B59">
      <w:pPr>
        <w:ind w:right="103" w:firstLine="709"/>
        <w:jc w:val="both"/>
        <w:rPr>
          <w:sz w:val="28"/>
          <w:szCs w:val="28"/>
        </w:rPr>
      </w:pPr>
      <w:r>
        <w:rPr>
          <w:sz w:val="28"/>
          <w:szCs w:val="28"/>
        </w:rPr>
        <w:t>- не менее одного работника, имеющего действующее удостоверение по проведению проверки знаний требований пожарно-технического минимума;</w:t>
      </w:r>
    </w:p>
    <w:p w:rsidR="00264B59" w:rsidRPr="00ED07AE" w:rsidRDefault="00264B59" w:rsidP="00264B59">
      <w:pPr>
        <w:ind w:right="103" w:firstLine="709"/>
        <w:jc w:val="both"/>
        <w:rPr>
          <w:sz w:val="28"/>
          <w:szCs w:val="28"/>
        </w:rPr>
      </w:pPr>
      <w:r>
        <w:rPr>
          <w:sz w:val="28"/>
          <w:szCs w:val="28"/>
        </w:rPr>
        <w:t>- не менее одного работника, имеющего действующее удостоверение по проведению проверки знаний требований охраны труда;</w:t>
      </w:r>
    </w:p>
    <w:p w:rsidR="00264B59" w:rsidRPr="00ED07AE" w:rsidRDefault="00264B59" w:rsidP="00264B59">
      <w:pPr>
        <w:ind w:right="103" w:firstLine="709"/>
        <w:jc w:val="both"/>
        <w:rPr>
          <w:sz w:val="28"/>
          <w:szCs w:val="28"/>
        </w:rPr>
      </w:pPr>
      <w:r>
        <w:rPr>
          <w:sz w:val="28"/>
          <w:szCs w:val="28"/>
        </w:rPr>
        <w:t>- не менее одного работника, имеющего действующее удостоверение стропальщика;</w:t>
      </w:r>
    </w:p>
    <w:p w:rsidR="00264B59" w:rsidRPr="00ED07AE" w:rsidRDefault="00264B59" w:rsidP="00264B59">
      <w:pPr>
        <w:ind w:right="103" w:firstLine="709"/>
        <w:jc w:val="both"/>
        <w:rPr>
          <w:sz w:val="28"/>
          <w:szCs w:val="28"/>
        </w:rPr>
      </w:pPr>
      <w:r>
        <w:rPr>
          <w:sz w:val="28"/>
          <w:szCs w:val="28"/>
        </w:rPr>
        <w:t>4.4.13. Подрядчик должен иметь на праве собственности или ином законном праве пользования необходимое техническое оснащение, включающее в себя:</w:t>
      </w:r>
    </w:p>
    <w:p w:rsidR="00264B59" w:rsidRPr="00ED07AE" w:rsidRDefault="00264B59" w:rsidP="00264B59">
      <w:pPr>
        <w:ind w:right="103" w:firstLine="709"/>
        <w:jc w:val="both"/>
        <w:rPr>
          <w:sz w:val="28"/>
          <w:szCs w:val="28"/>
        </w:rPr>
      </w:pPr>
      <w:r>
        <w:rPr>
          <w:sz w:val="28"/>
          <w:szCs w:val="28"/>
        </w:rPr>
        <w:t xml:space="preserve">- автокран грузоподъемностью не менее 25 </w:t>
      </w:r>
      <w:proofErr w:type="spellStart"/>
      <w:r>
        <w:rPr>
          <w:sz w:val="28"/>
          <w:szCs w:val="28"/>
        </w:rPr>
        <w:t>тн</w:t>
      </w:r>
      <w:proofErr w:type="spellEnd"/>
      <w:r>
        <w:rPr>
          <w:sz w:val="28"/>
          <w:szCs w:val="28"/>
        </w:rPr>
        <w:t xml:space="preserve"> в количестве не менее 1 шт.;</w:t>
      </w:r>
    </w:p>
    <w:p w:rsidR="00264B59" w:rsidRDefault="00264B59" w:rsidP="00264B59">
      <w:pPr>
        <w:ind w:right="103" w:firstLine="709"/>
        <w:jc w:val="both"/>
        <w:rPr>
          <w:b/>
          <w:sz w:val="28"/>
          <w:szCs w:val="28"/>
        </w:rPr>
      </w:pPr>
    </w:p>
    <w:p w:rsidR="00264B59" w:rsidRPr="00261C05" w:rsidRDefault="00264B59" w:rsidP="00264B59">
      <w:pPr>
        <w:ind w:right="103" w:firstLine="709"/>
        <w:jc w:val="both"/>
        <w:rPr>
          <w:b/>
          <w:sz w:val="28"/>
          <w:szCs w:val="28"/>
        </w:rPr>
      </w:pPr>
      <w:r>
        <w:rPr>
          <w:b/>
          <w:sz w:val="28"/>
          <w:szCs w:val="28"/>
        </w:rPr>
        <w:t>4.5. Правила приемки работ</w:t>
      </w:r>
    </w:p>
    <w:p w:rsidR="00264B59" w:rsidRPr="00261C05" w:rsidRDefault="00264B59" w:rsidP="00264B59">
      <w:pPr>
        <w:ind w:firstLine="709"/>
        <w:jc w:val="both"/>
        <w:rPr>
          <w:sz w:val="28"/>
          <w:szCs w:val="28"/>
        </w:rPr>
      </w:pPr>
      <w:r>
        <w:rPr>
          <w:sz w:val="28"/>
          <w:szCs w:val="28"/>
        </w:rPr>
        <w:t xml:space="preserve">4.5.1. Сдача выполненного Объема Работ Заказчику осуществляется по факту выполнения Работ путем подписания Сторонами Акта о приемке выполненных </w:t>
      </w:r>
      <w:r>
        <w:rPr>
          <w:sz w:val="28"/>
          <w:szCs w:val="28"/>
        </w:rPr>
        <w:lastRenderedPageBreak/>
        <w:t>работ форма № КС-2 и Справки о стоимости выполненных работ и затрат форма №КС-3.</w:t>
      </w:r>
    </w:p>
    <w:p w:rsidR="00264B59" w:rsidRPr="00261C05" w:rsidRDefault="00264B59" w:rsidP="00264B59">
      <w:pPr>
        <w:ind w:firstLine="709"/>
        <w:jc w:val="both"/>
        <w:rPr>
          <w:sz w:val="28"/>
          <w:szCs w:val="28"/>
        </w:rPr>
      </w:pPr>
      <w:r>
        <w:rPr>
          <w:sz w:val="28"/>
          <w:szCs w:val="28"/>
        </w:rPr>
        <w:t>4.5.2.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64B59" w:rsidRPr="00261C05" w:rsidRDefault="00264B59" w:rsidP="00264B59">
      <w:pPr>
        <w:ind w:firstLine="709"/>
        <w:jc w:val="both"/>
        <w:rPr>
          <w:sz w:val="28"/>
          <w:szCs w:val="28"/>
        </w:rPr>
      </w:pPr>
      <w:r>
        <w:rPr>
          <w:sz w:val="28"/>
          <w:szCs w:val="28"/>
        </w:rPr>
        <w:t>4.5.3.</w:t>
      </w:r>
      <w:r>
        <w:rPr>
          <w:sz w:val="28"/>
          <w:szCs w:val="28"/>
        </w:rPr>
        <w:tab/>
        <w:t xml:space="preserve">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264B59" w:rsidRPr="00261C05" w:rsidRDefault="00264B59" w:rsidP="00264B59">
      <w:pPr>
        <w:ind w:firstLine="709"/>
        <w:jc w:val="both"/>
        <w:rPr>
          <w:sz w:val="28"/>
          <w:szCs w:val="28"/>
        </w:rPr>
      </w:pPr>
      <w:r>
        <w:rPr>
          <w:sz w:val="28"/>
          <w:szCs w:val="28"/>
        </w:rPr>
        <w:t>4.5.4.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64B59" w:rsidRPr="00261C05" w:rsidRDefault="00264B59" w:rsidP="00264B59">
      <w:pPr>
        <w:ind w:firstLine="709"/>
        <w:jc w:val="both"/>
        <w:rPr>
          <w:sz w:val="28"/>
          <w:szCs w:val="28"/>
        </w:rPr>
      </w:pPr>
      <w:r>
        <w:rPr>
          <w:sz w:val="28"/>
          <w:szCs w:val="28"/>
        </w:rPr>
        <w:t>4.5.5.</w:t>
      </w:r>
      <w:r>
        <w:rPr>
          <w:sz w:val="28"/>
          <w:szCs w:val="28"/>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264B59" w:rsidRPr="00261C05" w:rsidRDefault="00264B59" w:rsidP="00264B59">
      <w:pPr>
        <w:ind w:firstLine="709"/>
        <w:jc w:val="both"/>
        <w:rPr>
          <w:sz w:val="28"/>
          <w:szCs w:val="28"/>
        </w:rPr>
      </w:pPr>
      <w:r>
        <w:rPr>
          <w:sz w:val="28"/>
          <w:szCs w:val="28"/>
        </w:rPr>
        <w:t>4.5.6.</w:t>
      </w:r>
      <w:r>
        <w:rPr>
          <w:sz w:val="28"/>
          <w:szCs w:val="28"/>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64B59" w:rsidRPr="00261C05" w:rsidRDefault="00264B59" w:rsidP="00264B59">
      <w:pPr>
        <w:ind w:firstLine="709"/>
        <w:jc w:val="both"/>
        <w:rPr>
          <w:sz w:val="28"/>
          <w:szCs w:val="28"/>
        </w:rPr>
      </w:pPr>
      <w:r>
        <w:rPr>
          <w:sz w:val="28"/>
          <w:szCs w:val="28"/>
        </w:rPr>
        <w:t>4.5.7.</w:t>
      </w:r>
      <w:r>
        <w:rPr>
          <w:sz w:val="28"/>
          <w:szCs w:val="28"/>
        </w:rPr>
        <w:tab/>
        <w:t xml:space="preserve"> Работа считается выполненной, Результат Работ достигнут и передан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w:t>
      </w:r>
    </w:p>
    <w:p w:rsidR="00264B59" w:rsidRPr="00261C05" w:rsidRDefault="00264B59" w:rsidP="00264B59">
      <w:pPr>
        <w:ind w:firstLine="709"/>
        <w:jc w:val="both"/>
        <w:rPr>
          <w:sz w:val="28"/>
          <w:szCs w:val="28"/>
        </w:rPr>
      </w:pPr>
      <w:r>
        <w:rPr>
          <w:sz w:val="28"/>
          <w:szCs w:val="28"/>
        </w:rPr>
        <w:t>4.5.8.</w:t>
      </w:r>
      <w:r>
        <w:rPr>
          <w:sz w:val="28"/>
          <w:szCs w:val="28"/>
        </w:rPr>
        <w:tab/>
        <w:t xml:space="preserve"> Иные процедуры, помимо предусмотренных пунктом 4.5. настоящего Технического задания,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64B59" w:rsidRDefault="00264B59" w:rsidP="00264B59">
      <w:pPr>
        <w:ind w:firstLine="709"/>
        <w:jc w:val="both"/>
        <w:rPr>
          <w:sz w:val="28"/>
          <w:szCs w:val="28"/>
        </w:rPr>
      </w:pPr>
      <w:r>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w:t>
      </w:r>
      <w:r>
        <w:rPr>
          <w:sz w:val="28"/>
          <w:szCs w:val="28"/>
        </w:rPr>
        <w:lastRenderedPageBreak/>
        <w:t>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264B59" w:rsidRDefault="00264B59" w:rsidP="00264B59">
      <w:pPr>
        <w:ind w:firstLine="709"/>
        <w:jc w:val="both"/>
        <w:rPr>
          <w:b/>
          <w:sz w:val="28"/>
          <w:szCs w:val="28"/>
        </w:rPr>
      </w:pPr>
    </w:p>
    <w:p w:rsidR="00264B59" w:rsidRDefault="00264B59" w:rsidP="00264B59">
      <w:pPr>
        <w:ind w:firstLine="709"/>
        <w:jc w:val="both"/>
        <w:rPr>
          <w:b/>
          <w:sz w:val="28"/>
          <w:szCs w:val="28"/>
        </w:rPr>
      </w:pPr>
      <w:r>
        <w:rPr>
          <w:b/>
          <w:sz w:val="28"/>
          <w:szCs w:val="28"/>
        </w:rPr>
        <w:t>4.6.Порядок оплаты</w:t>
      </w:r>
    </w:p>
    <w:p w:rsidR="00264B59" w:rsidRPr="00216F6C" w:rsidRDefault="00264B59" w:rsidP="00264B59">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264B59" w:rsidRPr="00F36D77" w:rsidRDefault="00264B59" w:rsidP="00264B59">
      <w:pPr>
        <w:pStyle w:val="aff8"/>
        <w:spacing w:line="276" w:lineRule="auto"/>
        <w:ind w:left="0" w:firstLine="709"/>
        <w:jc w:val="both"/>
        <w:rPr>
          <w:sz w:val="28"/>
          <w:szCs w:val="28"/>
        </w:rPr>
      </w:pPr>
    </w:p>
    <w:p w:rsidR="00264B59" w:rsidRDefault="00264B59" w:rsidP="00264B59">
      <w:pPr>
        <w:ind w:firstLine="709"/>
        <w:jc w:val="both"/>
        <w:rPr>
          <w:b/>
          <w:bCs/>
          <w:sz w:val="28"/>
          <w:szCs w:val="28"/>
        </w:rPr>
      </w:pPr>
      <w:r>
        <w:rPr>
          <w:b/>
          <w:bCs/>
          <w:sz w:val="28"/>
          <w:szCs w:val="28"/>
        </w:rPr>
        <w:t>4.7. Гарантийный срок</w:t>
      </w:r>
    </w:p>
    <w:p w:rsidR="00264B59" w:rsidRPr="00AD2C01" w:rsidRDefault="00264B59" w:rsidP="00264B59">
      <w:pPr>
        <w:ind w:firstLine="709"/>
        <w:jc w:val="both"/>
        <w:rPr>
          <w:rFonts w:eastAsia="MS Mincho"/>
          <w:sz w:val="28"/>
          <w:szCs w:val="28"/>
        </w:rPr>
      </w:pPr>
      <w:r>
        <w:rPr>
          <w:rFonts w:eastAsia="MS Mincho"/>
          <w:sz w:val="28"/>
          <w:szCs w:val="28"/>
        </w:rPr>
        <w:t>4.7.1.</w:t>
      </w:r>
      <w:r>
        <w:rPr>
          <w:rFonts w:eastAsia="MS Mincho"/>
          <w:sz w:val="28"/>
          <w:szCs w:val="28"/>
        </w:rPr>
        <w:tab/>
        <w:t xml:space="preserve"> Гарантийный срок на Результат Работ составляет не менее 24 (двадцать четыре) месяцев и исчисляется, начиная со следующего дня, после Завершения Работ.</w:t>
      </w:r>
    </w:p>
    <w:p w:rsidR="00264B59" w:rsidRPr="00AD2C01" w:rsidRDefault="00264B59" w:rsidP="00264B59">
      <w:pPr>
        <w:ind w:firstLine="709"/>
        <w:jc w:val="both"/>
        <w:rPr>
          <w:rFonts w:eastAsia="MS Mincho"/>
          <w:sz w:val="28"/>
          <w:szCs w:val="28"/>
        </w:rPr>
      </w:pPr>
      <w:r>
        <w:rPr>
          <w:rFonts w:eastAsia="MS Mincho"/>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64B59" w:rsidRPr="00AD2C01" w:rsidRDefault="00264B59" w:rsidP="00264B59">
      <w:pPr>
        <w:ind w:firstLine="709"/>
        <w:jc w:val="both"/>
        <w:rPr>
          <w:rFonts w:eastAsia="MS Mincho"/>
          <w:sz w:val="28"/>
          <w:szCs w:val="28"/>
        </w:rPr>
      </w:pPr>
      <w:r>
        <w:rPr>
          <w:rFonts w:eastAsia="MS Mincho"/>
          <w:sz w:val="28"/>
          <w:szCs w:val="28"/>
        </w:rPr>
        <w:t>4.7.3.</w:t>
      </w:r>
      <w:r>
        <w:rPr>
          <w:rFonts w:eastAsia="MS Mincho"/>
          <w:sz w:val="28"/>
          <w:szCs w:val="28"/>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64B59" w:rsidRPr="00AD2C01" w:rsidRDefault="00264B59" w:rsidP="00264B59">
      <w:pPr>
        <w:ind w:firstLine="709"/>
        <w:jc w:val="both"/>
        <w:rPr>
          <w:rFonts w:eastAsia="MS Mincho"/>
          <w:sz w:val="28"/>
          <w:szCs w:val="28"/>
        </w:rPr>
      </w:pPr>
      <w:r>
        <w:rPr>
          <w:rFonts w:eastAsia="MS Mincho"/>
          <w:sz w:val="28"/>
          <w:szCs w:val="28"/>
        </w:rPr>
        <w:t>4.7.4.</w:t>
      </w:r>
      <w:r>
        <w:rPr>
          <w:rFonts w:eastAsia="MS Mincho"/>
          <w:sz w:val="28"/>
          <w:szCs w:val="28"/>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4.7.6. </w:t>
      </w:r>
    </w:p>
    <w:p w:rsidR="00264B59" w:rsidRPr="00AD2C01" w:rsidRDefault="00264B59" w:rsidP="00264B59">
      <w:pPr>
        <w:ind w:firstLine="709"/>
        <w:jc w:val="both"/>
        <w:rPr>
          <w:rFonts w:eastAsia="MS Mincho"/>
          <w:sz w:val="28"/>
          <w:szCs w:val="28"/>
        </w:rPr>
      </w:pPr>
      <w:r>
        <w:rPr>
          <w:rFonts w:eastAsia="MS Mincho"/>
          <w:sz w:val="28"/>
          <w:szCs w:val="28"/>
        </w:rPr>
        <w:t>4.7.5.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4.7.6.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264B59" w:rsidRPr="00AD2C01" w:rsidRDefault="00264B59" w:rsidP="00264B59">
      <w:pPr>
        <w:ind w:firstLine="709"/>
        <w:jc w:val="both"/>
        <w:rPr>
          <w:rFonts w:eastAsia="MS Mincho"/>
          <w:sz w:val="28"/>
          <w:szCs w:val="28"/>
        </w:rPr>
      </w:pPr>
      <w:r>
        <w:rPr>
          <w:rFonts w:eastAsia="MS Mincho"/>
          <w:sz w:val="28"/>
          <w:szCs w:val="28"/>
        </w:rPr>
        <w:t xml:space="preserve">4.7.6.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w:t>
      </w:r>
      <w:r>
        <w:rPr>
          <w:rFonts w:eastAsia="MS Mincho"/>
          <w:sz w:val="28"/>
          <w:szCs w:val="28"/>
        </w:rPr>
        <w:lastRenderedPageBreak/>
        <w:t>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264B59" w:rsidRPr="00AD2C01" w:rsidRDefault="00264B59" w:rsidP="00264B59">
      <w:pPr>
        <w:ind w:firstLine="709"/>
        <w:jc w:val="both"/>
        <w:rPr>
          <w:rFonts w:eastAsia="MS Mincho"/>
          <w:sz w:val="28"/>
          <w:szCs w:val="28"/>
        </w:rPr>
      </w:pPr>
      <w:r>
        <w:rPr>
          <w:rFonts w:eastAsia="MS Mincho"/>
          <w:sz w:val="28"/>
          <w:szCs w:val="28"/>
        </w:rPr>
        <w:t>4.7.7.</w:t>
      </w:r>
      <w:r>
        <w:rPr>
          <w:rFonts w:eastAsia="MS Mincho"/>
          <w:sz w:val="28"/>
          <w:szCs w:val="28"/>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264B59" w:rsidRDefault="00264B59" w:rsidP="00264B59">
      <w:pPr>
        <w:ind w:firstLine="709"/>
        <w:jc w:val="both"/>
        <w:rPr>
          <w:rFonts w:eastAsia="MS Mincho"/>
          <w:sz w:val="28"/>
          <w:szCs w:val="28"/>
        </w:rPr>
      </w:pPr>
      <w:r>
        <w:rPr>
          <w:rFonts w:eastAsia="MS Mincho"/>
          <w:sz w:val="28"/>
          <w:szCs w:val="28"/>
        </w:rPr>
        <w:t>4.7.8.</w:t>
      </w:r>
      <w:r>
        <w:rPr>
          <w:rFonts w:eastAsia="MS Mincho"/>
          <w:sz w:val="28"/>
          <w:szCs w:val="28"/>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64B59" w:rsidRDefault="00264B59" w:rsidP="00264B59">
      <w:pPr>
        <w:ind w:firstLine="709"/>
        <w:jc w:val="both"/>
        <w:rPr>
          <w:b/>
          <w:sz w:val="28"/>
          <w:szCs w:val="28"/>
        </w:rPr>
      </w:pPr>
    </w:p>
    <w:p w:rsidR="00264B59" w:rsidRDefault="00264B59" w:rsidP="00264B59">
      <w:pPr>
        <w:ind w:firstLine="709"/>
        <w:jc w:val="both"/>
        <w:rPr>
          <w:b/>
          <w:sz w:val="28"/>
          <w:szCs w:val="28"/>
        </w:rPr>
      </w:pPr>
      <w:r>
        <w:rPr>
          <w:b/>
          <w:sz w:val="28"/>
          <w:szCs w:val="28"/>
        </w:rPr>
        <w:t>4.8. Режим выполнения работ</w:t>
      </w:r>
    </w:p>
    <w:p w:rsidR="00264B59" w:rsidRDefault="00264B59" w:rsidP="00264B59">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264B59" w:rsidRDefault="00264B59" w:rsidP="00264B59">
      <w:pPr>
        <w:keepNext/>
        <w:keepLines/>
        <w:ind w:firstLine="709"/>
        <w:jc w:val="both"/>
        <w:rPr>
          <w:sz w:val="28"/>
          <w:szCs w:val="28"/>
        </w:rPr>
      </w:pPr>
    </w:p>
    <w:p w:rsidR="00264B59" w:rsidRDefault="00264B59" w:rsidP="00264B59">
      <w:pPr>
        <w:ind w:firstLine="709"/>
        <w:jc w:val="both"/>
        <w:rPr>
          <w:b/>
          <w:sz w:val="28"/>
          <w:szCs w:val="28"/>
        </w:rPr>
      </w:pPr>
      <w:r>
        <w:rPr>
          <w:b/>
          <w:sz w:val="28"/>
          <w:szCs w:val="28"/>
        </w:rPr>
        <w:t>4.9. Прочие условия</w:t>
      </w:r>
    </w:p>
    <w:p w:rsidR="00264B59" w:rsidRDefault="00264B59" w:rsidP="00264B59">
      <w:pPr>
        <w:tabs>
          <w:tab w:val="left" w:pos="0"/>
        </w:tabs>
        <w:ind w:firstLine="709"/>
        <w:jc w:val="both"/>
        <w:rPr>
          <w:rFonts w:eastAsia="Arial"/>
          <w:sz w:val="28"/>
          <w:szCs w:val="28"/>
        </w:rPr>
      </w:pPr>
      <w:r>
        <w:rPr>
          <w:rFonts w:eastAsia="Arial"/>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264B59" w:rsidRDefault="00264B59" w:rsidP="00264B59">
      <w:pPr>
        <w:tabs>
          <w:tab w:val="left" w:pos="0"/>
        </w:tabs>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264B59" w:rsidRDefault="00264B59" w:rsidP="00264B59">
      <w:pPr>
        <w:tabs>
          <w:tab w:val="left" w:pos="0"/>
        </w:tabs>
        <w:ind w:firstLine="709"/>
        <w:jc w:val="both"/>
        <w:rPr>
          <w:rFonts w:eastAsia="Arial"/>
          <w:sz w:val="28"/>
          <w:szCs w:val="28"/>
        </w:rPr>
      </w:pPr>
      <w:r>
        <w:rPr>
          <w:rFonts w:eastAsia="Arial"/>
          <w:sz w:val="28"/>
          <w:szCs w:val="28"/>
        </w:rPr>
        <w:t>4.9.3. 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его марки и государственных регистрационных знаков, а также список задействованных работников с указанием ФИО, занимаемой должности.</w:t>
      </w:r>
    </w:p>
    <w:p w:rsidR="00264B59" w:rsidRDefault="00264B59" w:rsidP="00264B59">
      <w:pPr>
        <w:pBdr>
          <w:top w:val="nil"/>
          <w:left w:val="nil"/>
          <w:bottom w:val="nil"/>
          <w:right w:val="nil"/>
          <w:between w:val="nil"/>
        </w:pBdr>
        <w:ind w:firstLine="709"/>
        <w:jc w:val="both"/>
        <w:rPr>
          <w:b/>
          <w:color w:val="000000"/>
          <w:sz w:val="28"/>
          <w:szCs w:val="28"/>
        </w:rPr>
      </w:pPr>
    </w:p>
    <w:p w:rsidR="00264B59" w:rsidRDefault="00264B59" w:rsidP="00264B59">
      <w:pPr>
        <w:pBdr>
          <w:top w:val="nil"/>
          <w:left w:val="nil"/>
          <w:bottom w:val="nil"/>
          <w:right w:val="nil"/>
          <w:between w:val="nil"/>
        </w:pBdr>
        <w:ind w:firstLine="709"/>
        <w:jc w:val="both"/>
        <w:rPr>
          <w:b/>
          <w:color w:val="000000"/>
          <w:sz w:val="28"/>
          <w:szCs w:val="28"/>
        </w:rPr>
      </w:pPr>
      <w:r>
        <w:rPr>
          <w:b/>
          <w:color w:val="000000"/>
          <w:sz w:val="28"/>
          <w:szCs w:val="28"/>
        </w:rPr>
        <w:t>4.10. Порядок формирования цены договора</w:t>
      </w:r>
    </w:p>
    <w:p w:rsidR="00264B59" w:rsidRDefault="00264B59" w:rsidP="00264B59">
      <w:pPr>
        <w:keepNext/>
        <w:keepLines/>
        <w:ind w:firstLine="709"/>
        <w:jc w:val="both"/>
        <w:rPr>
          <w:color w:val="000000"/>
          <w:sz w:val="28"/>
          <w:szCs w:val="28"/>
        </w:rPr>
      </w:pPr>
      <w:r>
        <w:rPr>
          <w:color w:val="000000"/>
          <w:sz w:val="28"/>
          <w:szCs w:val="28"/>
        </w:rPr>
        <w:lastRenderedPageBreak/>
        <w:t>Цена договора формируется на основании подпункта 4.2.4 настоящего Технического задания и согласно локального сметного расчета (приложение №8 к документации о закупке), составленного в федеральной сметно-нормативной базе ФЕР-2001 в ред. 2020 г. с использованием индексов пересчета сметной стоимости СМР по субъектам РФ Нижегородская область, I кв. 2024 г., Письмо Минстроя России от 17.05.2023 № 28039-ИФ/09 «О рекомендуемой величине индексов изменения сметной стоимости строительства в I квартале 2024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w:t>
      </w:r>
    </w:p>
    <w:p w:rsidR="00264B59" w:rsidRDefault="00264B59" w:rsidP="00264B59">
      <w:pPr>
        <w:keepNext/>
        <w:keepLines/>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п. 4.11.</w:t>
      </w:r>
    </w:p>
    <w:p w:rsidR="00264B59" w:rsidRDefault="00264B59" w:rsidP="00264B59">
      <w:pPr>
        <w:keepNext/>
        <w:keepLines/>
        <w:ind w:firstLine="709"/>
        <w:jc w:val="both"/>
        <w:rPr>
          <w:color w:val="000000"/>
          <w:sz w:val="28"/>
          <w:szCs w:val="28"/>
        </w:rPr>
      </w:pPr>
      <w:r>
        <w:rPr>
          <w:color w:val="000000"/>
          <w:sz w:val="28"/>
          <w:szCs w:val="28"/>
        </w:rPr>
        <w:t>Расчет оформляется в виде приложения к финансово - коммерческому предложению.</w:t>
      </w:r>
    </w:p>
    <w:p w:rsidR="00264B59" w:rsidRDefault="00264B59" w:rsidP="00264B59">
      <w:pPr>
        <w:keepNext/>
        <w:keepLines/>
        <w:ind w:firstLine="709"/>
        <w:jc w:val="both"/>
        <w:rPr>
          <w:sz w:val="28"/>
          <w:szCs w:val="28"/>
        </w:rPr>
      </w:pPr>
    </w:p>
    <w:p w:rsidR="00264B59" w:rsidRDefault="00264B59" w:rsidP="00264B59">
      <w:pPr>
        <w:pStyle w:val="ConsNormal"/>
        <w:keepNext/>
        <w:keepLines/>
        <w:widowControl/>
        <w:ind w:firstLine="709"/>
        <w:jc w:val="both"/>
        <w:rPr>
          <w:rFonts w:ascii="Times New Roman" w:hAnsi="Times New Roman"/>
          <w:b/>
          <w:bCs/>
          <w:sz w:val="28"/>
          <w:szCs w:val="28"/>
        </w:rPr>
      </w:pPr>
      <w:r>
        <w:rPr>
          <w:rFonts w:ascii="Times New Roman" w:hAnsi="Times New Roman"/>
          <w:b/>
          <w:bCs/>
          <w:sz w:val="28"/>
          <w:szCs w:val="28"/>
        </w:rPr>
        <w:t>4.11. Ведомость объемов работ:</w:t>
      </w:r>
    </w:p>
    <w:p w:rsidR="00264B59" w:rsidRDefault="00264B59" w:rsidP="00264B59">
      <w:pPr>
        <w:keepNext/>
        <w:keepLines/>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6949"/>
        <w:gridCol w:w="1139"/>
        <w:gridCol w:w="1298"/>
      </w:tblGrid>
      <w:tr w:rsidR="00264B59" w:rsidRPr="00C50F3D" w:rsidTr="00264B59">
        <w:trPr>
          <w:trHeight w:val="841"/>
        </w:trPr>
        <w:tc>
          <w:tcPr>
            <w:tcW w:w="621" w:type="dxa"/>
            <w:shd w:val="clear" w:color="auto" w:fill="auto"/>
            <w:vAlign w:val="center"/>
            <w:hideMark/>
          </w:tcPr>
          <w:p w:rsidR="00264B59" w:rsidRPr="00C50F3D" w:rsidRDefault="00264B59" w:rsidP="00264B59">
            <w:pPr>
              <w:rPr>
                <w:sz w:val="20"/>
                <w:szCs w:val="20"/>
                <w:lang w:eastAsia="ru-RU"/>
              </w:rPr>
            </w:pPr>
            <w:r>
              <w:rPr>
                <w:sz w:val="20"/>
                <w:szCs w:val="20"/>
                <w:lang w:eastAsia="ru-RU"/>
              </w:rPr>
              <w:t>№</w:t>
            </w:r>
            <w:proofErr w:type="spellStart"/>
            <w:r>
              <w:rPr>
                <w:sz w:val="20"/>
                <w:szCs w:val="20"/>
                <w:lang w:eastAsia="ru-RU"/>
              </w:rPr>
              <w:t>пп</w:t>
            </w:r>
            <w:proofErr w:type="spellEnd"/>
          </w:p>
        </w:tc>
        <w:tc>
          <w:tcPr>
            <w:tcW w:w="6949" w:type="dxa"/>
            <w:shd w:val="clear" w:color="auto" w:fill="auto"/>
            <w:vAlign w:val="center"/>
            <w:hideMark/>
          </w:tcPr>
          <w:p w:rsidR="00264B59" w:rsidRPr="00C50F3D" w:rsidRDefault="00264B59" w:rsidP="00264B59">
            <w:pPr>
              <w:rPr>
                <w:sz w:val="20"/>
                <w:szCs w:val="20"/>
                <w:lang w:eastAsia="ru-RU"/>
              </w:rPr>
            </w:pPr>
            <w:r>
              <w:rPr>
                <w:sz w:val="20"/>
                <w:szCs w:val="20"/>
                <w:lang w:eastAsia="ru-RU"/>
              </w:rPr>
              <w:t>Наименование работ и затрат, характеристика оборудования и его масса</w:t>
            </w:r>
          </w:p>
        </w:tc>
        <w:tc>
          <w:tcPr>
            <w:tcW w:w="1139" w:type="dxa"/>
            <w:shd w:val="clear" w:color="auto" w:fill="auto"/>
            <w:vAlign w:val="center"/>
            <w:hideMark/>
          </w:tcPr>
          <w:p w:rsidR="00264B59" w:rsidRPr="00C50F3D" w:rsidRDefault="00264B59" w:rsidP="00264B59">
            <w:pPr>
              <w:rPr>
                <w:sz w:val="20"/>
                <w:szCs w:val="20"/>
                <w:lang w:eastAsia="ru-RU"/>
              </w:rPr>
            </w:pPr>
            <w:r>
              <w:rPr>
                <w:sz w:val="20"/>
                <w:szCs w:val="20"/>
                <w:lang w:eastAsia="ru-RU"/>
              </w:rPr>
              <w:t>Единица измерения</w:t>
            </w:r>
          </w:p>
        </w:tc>
        <w:tc>
          <w:tcPr>
            <w:tcW w:w="1298" w:type="dxa"/>
            <w:shd w:val="clear" w:color="auto" w:fill="auto"/>
            <w:vAlign w:val="center"/>
            <w:hideMark/>
          </w:tcPr>
          <w:p w:rsidR="00264B59" w:rsidRPr="00C50F3D" w:rsidRDefault="00264B59" w:rsidP="00264B59">
            <w:pPr>
              <w:rPr>
                <w:sz w:val="20"/>
                <w:szCs w:val="20"/>
                <w:lang w:eastAsia="ru-RU"/>
              </w:rPr>
            </w:pPr>
            <w:r>
              <w:rPr>
                <w:sz w:val="20"/>
                <w:szCs w:val="20"/>
                <w:lang w:eastAsia="ru-RU"/>
              </w:rPr>
              <w:t>Количество</w:t>
            </w:r>
          </w:p>
        </w:tc>
      </w:tr>
      <w:tr w:rsidR="00264B59" w:rsidRPr="00C50F3D" w:rsidTr="00264B59">
        <w:trPr>
          <w:trHeight w:val="360"/>
        </w:trPr>
        <w:tc>
          <w:tcPr>
            <w:tcW w:w="621" w:type="dxa"/>
            <w:shd w:val="clear" w:color="auto" w:fill="auto"/>
            <w:vAlign w:val="center"/>
            <w:hideMark/>
          </w:tcPr>
          <w:p w:rsidR="00264B59" w:rsidRPr="00C50F3D" w:rsidRDefault="00264B59" w:rsidP="00264B59">
            <w:pPr>
              <w:rPr>
                <w:sz w:val="20"/>
                <w:szCs w:val="20"/>
                <w:lang w:eastAsia="ru-RU"/>
              </w:rPr>
            </w:pPr>
            <w:r>
              <w:rPr>
                <w:sz w:val="20"/>
                <w:szCs w:val="20"/>
                <w:lang w:eastAsia="ru-RU"/>
              </w:rPr>
              <w:t>1</w:t>
            </w:r>
          </w:p>
        </w:tc>
        <w:tc>
          <w:tcPr>
            <w:tcW w:w="6949" w:type="dxa"/>
            <w:shd w:val="clear" w:color="auto" w:fill="auto"/>
            <w:vAlign w:val="center"/>
            <w:hideMark/>
          </w:tcPr>
          <w:p w:rsidR="00264B59" w:rsidRPr="00C50F3D" w:rsidRDefault="00264B59" w:rsidP="00264B59">
            <w:pPr>
              <w:rPr>
                <w:sz w:val="20"/>
                <w:szCs w:val="20"/>
                <w:lang w:eastAsia="ru-RU"/>
              </w:rPr>
            </w:pPr>
            <w:r>
              <w:rPr>
                <w:sz w:val="20"/>
                <w:szCs w:val="20"/>
                <w:lang w:eastAsia="ru-RU"/>
              </w:rPr>
              <w:t>2</w:t>
            </w:r>
          </w:p>
        </w:tc>
        <w:tc>
          <w:tcPr>
            <w:tcW w:w="1139" w:type="dxa"/>
            <w:shd w:val="clear" w:color="auto" w:fill="auto"/>
            <w:vAlign w:val="center"/>
            <w:hideMark/>
          </w:tcPr>
          <w:p w:rsidR="00264B59" w:rsidRPr="00C50F3D" w:rsidRDefault="00264B59" w:rsidP="00264B59">
            <w:pPr>
              <w:rPr>
                <w:sz w:val="20"/>
                <w:szCs w:val="20"/>
                <w:lang w:eastAsia="ru-RU"/>
              </w:rPr>
            </w:pPr>
            <w:r>
              <w:rPr>
                <w:sz w:val="20"/>
                <w:szCs w:val="20"/>
                <w:lang w:eastAsia="ru-RU"/>
              </w:rPr>
              <w:t>3</w:t>
            </w:r>
          </w:p>
        </w:tc>
        <w:tc>
          <w:tcPr>
            <w:tcW w:w="1298" w:type="dxa"/>
            <w:shd w:val="clear" w:color="auto" w:fill="auto"/>
            <w:vAlign w:val="center"/>
            <w:hideMark/>
          </w:tcPr>
          <w:p w:rsidR="00264B59" w:rsidRPr="00C50F3D" w:rsidRDefault="00264B59" w:rsidP="00264B59">
            <w:pPr>
              <w:rPr>
                <w:sz w:val="20"/>
                <w:szCs w:val="20"/>
                <w:lang w:eastAsia="ru-RU"/>
              </w:rPr>
            </w:pPr>
            <w:r>
              <w:rPr>
                <w:sz w:val="20"/>
                <w:szCs w:val="20"/>
                <w:lang w:eastAsia="ru-RU"/>
              </w:rPr>
              <w:t>4</w:t>
            </w:r>
          </w:p>
        </w:tc>
      </w:tr>
      <w:tr w:rsidR="00264B59" w:rsidRPr="00C50F3D" w:rsidTr="00264B59">
        <w:trPr>
          <w:trHeight w:val="240"/>
        </w:trPr>
        <w:tc>
          <w:tcPr>
            <w:tcW w:w="10007" w:type="dxa"/>
            <w:gridSpan w:val="4"/>
            <w:shd w:val="clear" w:color="auto" w:fill="auto"/>
            <w:vAlign w:val="center"/>
            <w:hideMark/>
          </w:tcPr>
          <w:p w:rsidR="00264B59" w:rsidRPr="00C50F3D" w:rsidRDefault="00264B59" w:rsidP="00264B59">
            <w:pPr>
              <w:rPr>
                <w:b/>
                <w:bCs/>
                <w:sz w:val="20"/>
                <w:szCs w:val="20"/>
                <w:lang w:eastAsia="ru-RU"/>
              </w:rPr>
            </w:pPr>
            <w:r>
              <w:rPr>
                <w:b/>
                <w:bCs/>
                <w:sz w:val="20"/>
                <w:szCs w:val="20"/>
                <w:lang w:eastAsia="ru-RU"/>
              </w:rPr>
              <w:t>Раздел 1. Демонтажные работы</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1</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Демонтаж плит перекрытий каналов площадью: до 5 м2</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 xml:space="preserve">100 </w:t>
            </w:r>
            <w:proofErr w:type="spellStart"/>
            <w:r>
              <w:rPr>
                <w:sz w:val="20"/>
                <w:szCs w:val="20"/>
                <w:lang w:eastAsia="ru-RU"/>
              </w:rPr>
              <w:t>шт</w:t>
            </w:r>
            <w:proofErr w:type="spellEnd"/>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3,93</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2</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Демонтаж швов расширения</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1000 м2</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0,236</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3</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Разборка горизонтальных поверхностей бетонных конструкций при помощи отбойных молотков, бетон марки: 150</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м3</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21,58</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4</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Очистка непроходных каналов: от мокрого ила и грязи при снятых трубах, глубина очистки до 2 м</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м3</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122,6</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5</w:t>
            </w:r>
          </w:p>
        </w:tc>
        <w:tc>
          <w:tcPr>
            <w:tcW w:w="6949" w:type="dxa"/>
            <w:shd w:val="clear" w:color="auto" w:fill="auto"/>
            <w:hideMark/>
          </w:tcPr>
          <w:p w:rsidR="00264B59" w:rsidRPr="00C50F3D" w:rsidRDefault="00264B59" w:rsidP="00264B59">
            <w:pPr>
              <w:rPr>
                <w:sz w:val="20"/>
                <w:szCs w:val="20"/>
                <w:lang w:eastAsia="ru-RU"/>
              </w:rPr>
            </w:pPr>
            <w:proofErr w:type="spellStart"/>
            <w:r>
              <w:rPr>
                <w:sz w:val="20"/>
                <w:szCs w:val="20"/>
                <w:lang w:eastAsia="ru-RU"/>
              </w:rPr>
              <w:t>Гидроструйная</w:t>
            </w:r>
            <w:proofErr w:type="spellEnd"/>
            <w:r>
              <w:rPr>
                <w:sz w:val="20"/>
                <w:szCs w:val="20"/>
                <w:lang w:eastAsia="ru-RU"/>
              </w:rPr>
              <w:t xml:space="preserve"> очистка: бетонных поверхностей</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м2</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935,34</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6</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Погрузка при автомобильных перевозках изделий из сборного железобетона, бетона, керамзитобетона массой от 3 до 6 т</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 т груза</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110,818</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7</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Погрузка при автомобильных перевозках мусора строительного с погрузкой экскаваторами емкостью ковша до 0,5 м3</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 т груза</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56,592</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8</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Перевозка грузов I класса автомобилями-самосвалами грузоподъемностью 10т работающих вне карьера на расстояние: до 25 км</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 т груза</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167,41</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9</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Утилизация строительного мусора. БЦ:473/1,2/</w:t>
            </w:r>
            <w:proofErr w:type="spellStart"/>
            <w:r>
              <w:rPr>
                <w:sz w:val="20"/>
                <w:szCs w:val="20"/>
                <w:lang w:eastAsia="ru-RU"/>
              </w:rPr>
              <w:t>кмр</w:t>
            </w:r>
            <w:proofErr w:type="spellEnd"/>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м3</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67,907</w:t>
            </w:r>
          </w:p>
        </w:tc>
      </w:tr>
      <w:tr w:rsidR="00264B59" w:rsidRPr="00C50F3D" w:rsidTr="00264B59">
        <w:trPr>
          <w:trHeight w:val="240"/>
        </w:trPr>
        <w:tc>
          <w:tcPr>
            <w:tcW w:w="10007" w:type="dxa"/>
            <w:gridSpan w:val="4"/>
            <w:shd w:val="clear" w:color="auto" w:fill="auto"/>
            <w:vAlign w:val="center"/>
            <w:hideMark/>
          </w:tcPr>
          <w:p w:rsidR="00264B59" w:rsidRPr="00C50F3D" w:rsidRDefault="00264B59" w:rsidP="00264B59">
            <w:pPr>
              <w:rPr>
                <w:b/>
                <w:bCs/>
                <w:sz w:val="20"/>
                <w:szCs w:val="20"/>
                <w:lang w:eastAsia="ru-RU"/>
              </w:rPr>
            </w:pPr>
            <w:r>
              <w:rPr>
                <w:b/>
                <w:bCs/>
                <w:sz w:val="20"/>
                <w:szCs w:val="20"/>
                <w:lang w:eastAsia="ru-RU"/>
              </w:rPr>
              <w:t>Раздел 2. Монтажные работы</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10</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Гидроизоляция поверхности бетонных и железобетонных конструкций в два слоя защитными эластичными покрытиями на акриловой основе: вертикальной</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100 м2</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6,288</w:t>
            </w:r>
          </w:p>
        </w:tc>
      </w:tr>
      <w:tr w:rsidR="00264B59" w:rsidRPr="00C50F3D" w:rsidTr="00264B59">
        <w:trPr>
          <w:trHeight w:val="48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11</w:t>
            </w:r>
          </w:p>
        </w:tc>
        <w:tc>
          <w:tcPr>
            <w:tcW w:w="6949" w:type="dxa"/>
            <w:shd w:val="clear" w:color="auto" w:fill="auto"/>
            <w:hideMark/>
          </w:tcPr>
          <w:p w:rsidR="00264B59" w:rsidRDefault="00264B59" w:rsidP="00264B59">
            <w:pPr>
              <w:rPr>
                <w:sz w:val="20"/>
                <w:szCs w:val="20"/>
                <w:lang w:eastAsia="ru-RU"/>
              </w:rPr>
            </w:pPr>
            <w:r>
              <w:rPr>
                <w:sz w:val="20"/>
                <w:szCs w:val="20"/>
                <w:lang w:eastAsia="ru-RU"/>
              </w:rPr>
              <w:t>Гидроизоляция поверхности бетонных и железобетонных конструкций в два слоя защитными эластичными покрытиями на акриловой основе: горизонтальной</w:t>
            </w:r>
          </w:p>
          <w:p w:rsidR="00264B59" w:rsidRDefault="00264B59" w:rsidP="00264B59">
            <w:pPr>
              <w:rPr>
                <w:sz w:val="20"/>
                <w:szCs w:val="20"/>
                <w:lang w:eastAsia="ru-RU"/>
              </w:rPr>
            </w:pPr>
            <w:r>
              <w:rPr>
                <w:sz w:val="20"/>
                <w:szCs w:val="20"/>
                <w:lang w:eastAsia="ru-RU"/>
              </w:rPr>
              <w:t>Использовать:</w:t>
            </w:r>
          </w:p>
          <w:p w:rsidR="00264B59" w:rsidRPr="00C50F3D" w:rsidRDefault="00264B59" w:rsidP="00264B59">
            <w:pPr>
              <w:rPr>
                <w:sz w:val="20"/>
                <w:szCs w:val="20"/>
                <w:lang w:eastAsia="ru-RU"/>
              </w:rPr>
            </w:pPr>
            <w:r>
              <w:rPr>
                <w:sz w:val="20"/>
                <w:szCs w:val="20"/>
                <w:lang w:eastAsia="ru-RU"/>
              </w:rPr>
              <w:t>Проникающая гидроизоляция "</w:t>
            </w:r>
            <w:proofErr w:type="spellStart"/>
            <w:r>
              <w:rPr>
                <w:sz w:val="20"/>
                <w:szCs w:val="20"/>
                <w:lang w:eastAsia="ru-RU"/>
              </w:rPr>
              <w:t>Пенетрон</w:t>
            </w:r>
            <w:proofErr w:type="spellEnd"/>
            <w:r>
              <w:rPr>
                <w:sz w:val="20"/>
                <w:szCs w:val="20"/>
                <w:lang w:eastAsia="ru-RU"/>
              </w:rPr>
              <w:t>"</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100 м2</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3,065</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12</w:t>
            </w:r>
          </w:p>
        </w:tc>
        <w:tc>
          <w:tcPr>
            <w:tcW w:w="6949" w:type="dxa"/>
            <w:shd w:val="clear" w:color="auto" w:fill="auto"/>
            <w:hideMark/>
          </w:tcPr>
          <w:p w:rsidR="00264B59" w:rsidRDefault="00264B59" w:rsidP="00264B59">
            <w:pPr>
              <w:rPr>
                <w:sz w:val="20"/>
                <w:szCs w:val="20"/>
                <w:lang w:eastAsia="ru-RU"/>
              </w:rPr>
            </w:pPr>
            <w:r>
              <w:rPr>
                <w:sz w:val="20"/>
                <w:szCs w:val="20"/>
                <w:lang w:eastAsia="ru-RU"/>
              </w:rPr>
              <w:t>Устройство швов расширения</w:t>
            </w:r>
          </w:p>
          <w:p w:rsidR="00264B59" w:rsidRDefault="00264B59" w:rsidP="00264B59">
            <w:pPr>
              <w:rPr>
                <w:sz w:val="20"/>
                <w:szCs w:val="20"/>
                <w:lang w:eastAsia="ru-RU"/>
              </w:rPr>
            </w:pPr>
            <w:r>
              <w:rPr>
                <w:sz w:val="20"/>
                <w:szCs w:val="20"/>
                <w:lang w:eastAsia="ru-RU"/>
              </w:rPr>
              <w:t>Использовать:</w:t>
            </w:r>
          </w:p>
          <w:p w:rsidR="00264B59" w:rsidRPr="00C50F3D" w:rsidRDefault="00264B59" w:rsidP="00264B59">
            <w:pPr>
              <w:rPr>
                <w:sz w:val="20"/>
                <w:szCs w:val="20"/>
                <w:lang w:eastAsia="ru-RU"/>
              </w:rPr>
            </w:pPr>
            <w:r>
              <w:rPr>
                <w:sz w:val="20"/>
                <w:szCs w:val="20"/>
                <w:lang w:eastAsia="ru-RU"/>
              </w:rPr>
              <w:t>Доска обрезная, хвойных пород, ширина 75-150 мм, толщина 44 мм и более, длина 4-6,5 м, сорт III</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1000 м2</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0,236</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13</w:t>
            </w:r>
          </w:p>
        </w:tc>
        <w:tc>
          <w:tcPr>
            <w:tcW w:w="6949" w:type="dxa"/>
            <w:shd w:val="clear" w:color="auto" w:fill="auto"/>
            <w:hideMark/>
          </w:tcPr>
          <w:p w:rsidR="00264B59" w:rsidRPr="00C50F3D" w:rsidRDefault="00264B59" w:rsidP="00264B59">
            <w:pPr>
              <w:rPr>
                <w:sz w:val="20"/>
                <w:szCs w:val="20"/>
                <w:lang w:eastAsia="ru-RU"/>
              </w:rPr>
            </w:pPr>
            <w:r>
              <w:rPr>
                <w:sz w:val="20"/>
                <w:szCs w:val="20"/>
                <w:lang w:eastAsia="ru-RU"/>
              </w:rPr>
              <w:t>Обработка каменных, бетонных, кирпичных и деревянных поверхностей антисептиком</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100 м2</w:t>
            </w:r>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6,288</w:t>
            </w:r>
          </w:p>
        </w:tc>
      </w:tr>
      <w:tr w:rsidR="00264B59" w:rsidRPr="00C50F3D" w:rsidTr="00264B59">
        <w:trPr>
          <w:trHeight w:val="240"/>
        </w:trPr>
        <w:tc>
          <w:tcPr>
            <w:tcW w:w="621" w:type="dxa"/>
            <w:shd w:val="clear" w:color="auto" w:fill="auto"/>
            <w:hideMark/>
          </w:tcPr>
          <w:p w:rsidR="00264B59" w:rsidRPr="00C50F3D" w:rsidRDefault="00264B59" w:rsidP="00264B59">
            <w:pPr>
              <w:rPr>
                <w:sz w:val="20"/>
                <w:szCs w:val="20"/>
                <w:lang w:eastAsia="ru-RU"/>
              </w:rPr>
            </w:pPr>
            <w:r>
              <w:rPr>
                <w:sz w:val="20"/>
                <w:szCs w:val="20"/>
                <w:lang w:eastAsia="ru-RU"/>
              </w:rPr>
              <w:t>14</w:t>
            </w:r>
          </w:p>
        </w:tc>
        <w:tc>
          <w:tcPr>
            <w:tcW w:w="6949" w:type="dxa"/>
            <w:shd w:val="clear" w:color="auto" w:fill="auto"/>
            <w:hideMark/>
          </w:tcPr>
          <w:p w:rsidR="00264B59" w:rsidRDefault="00264B59" w:rsidP="00264B59">
            <w:pPr>
              <w:rPr>
                <w:sz w:val="20"/>
                <w:szCs w:val="20"/>
                <w:lang w:eastAsia="ru-RU"/>
              </w:rPr>
            </w:pPr>
            <w:r>
              <w:rPr>
                <w:sz w:val="20"/>
                <w:szCs w:val="20"/>
                <w:lang w:eastAsia="ru-RU"/>
              </w:rPr>
              <w:t xml:space="preserve">Устройство плит перекрытий каналов площадью: до 5 м2 (новые-150 </w:t>
            </w:r>
            <w:proofErr w:type="spellStart"/>
            <w:r>
              <w:rPr>
                <w:sz w:val="20"/>
                <w:szCs w:val="20"/>
                <w:lang w:eastAsia="ru-RU"/>
              </w:rPr>
              <w:t>шт</w:t>
            </w:r>
            <w:proofErr w:type="spellEnd"/>
            <w:r>
              <w:rPr>
                <w:sz w:val="20"/>
                <w:szCs w:val="20"/>
                <w:lang w:eastAsia="ru-RU"/>
              </w:rPr>
              <w:t xml:space="preserve">; б/у-243 </w:t>
            </w:r>
            <w:proofErr w:type="spellStart"/>
            <w:r>
              <w:rPr>
                <w:sz w:val="20"/>
                <w:szCs w:val="20"/>
                <w:lang w:eastAsia="ru-RU"/>
              </w:rPr>
              <w:t>шт</w:t>
            </w:r>
            <w:proofErr w:type="spellEnd"/>
            <w:r>
              <w:rPr>
                <w:sz w:val="20"/>
                <w:szCs w:val="20"/>
                <w:lang w:eastAsia="ru-RU"/>
              </w:rPr>
              <w:t>)</w:t>
            </w:r>
          </w:p>
          <w:p w:rsidR="00264B59" w:rsidRPr="00C50F3D" w:rsidRDefault="00264B59" w:rsidP="00264B59">
            <w:pPr>
              <w:rPr>
                <w:sz w:val="20"/>
                <w:szCs w:val="20"/>
                <w:lang w:eastAsia="ru-RU"/>
              </w:rPr>
            </w:pPr>
            <w:r>
              <w:rPr>
                <w:sz w:val="20"/>
                <w:szCs w:val="20"/>
                <w:lang w:eastAsia="ru-RU"/>
              </w:rPr>
              <w:t>Использовать: Плита ПЛ-1 (394-07-КЖи-Пл-1)</w:t>
            </w:r>
          </w:p>
        </w:tc>
        <w:tc>
          <w:tcPr>
            <w:tcW w:w="1139" w:type="dxa"/>
            <w:shd w:val="clear" w:color="auto" w:fill="auto"/>
            <w:hideMark/>
          </w:tcPr>
          <w:p w:rsidR="00264B59" w:rsidRPr="00C50F3D" w:rsidRDefault="00264B59" w:rsidP="00264B59">
            <w:pPr>
              <w:rPr>
                <w:sz w:val="20"/>
                <w:szCs w:val="20"/>
                <w:lang w:eastAsia="ru-RU"/>
              </w:rPr>
            </w:pPr>
            <w:r>
              <w:rPr>
                <w:sz w:val="20"/>
                <w:szCs w:val="20"/>
                <w:lang w:eastAsia="ru-RU"/>
              </w:rPr>
              <w:t xml:space="preserve">100 </w:t>
            </w:r>
            <w:proofErr w:type="spellStart"/>
            <w:r>
              <w:rPr>
                <w:sz w:val="20"/>
                <w:szCs w:val="20"/>
                <w:lang w:eastAsia="ru-RU"/>
              </w:rPr>
              <w:t>шт</w:t>
            </w:r>
            <w:proofErr w:type="spellEnd"/>
          </w:p>
        </w:tc>
        <w:tc>
          <w:tcPr>
            <w:tcW w:w="1298" w:type="dxa"/>
            <w:shd w:val="clear" w:color="auto" w:fill="auto"/>
            <w:hideMark/>
          </w:tcPr>
          <w:p w:rsidR="00264B59" w:rsidRPr="00C50F3D" w:rsidRDefault="00264B59" w:rsidP="00264B59">
            <w:pPr>
              <w:jc w:val="right"/>
              <w:rPr>
                <w:sz w:val="20"/>
                <w:szCs w:val="20"/>
                <w:lang w:eastAsia="ru-RU"/>
              </w:rPr>
            </w:pPr>
            <w:r>
              <w:rPr>
                <w:sz w:val="20"/>
                <w:szCs w:val="20"/>
                <w:lang w:eastAsia="ru-RU"/>
              </w:rPr>
              <w:t>3,93</w:t>
            </w:r>
          </w:p>
        </w:tc>
      </w:tr>
    </w:tbl>
    <w:p w:rsidR="00264B59" w:rsidRDefault="00264B59" w:rsidP="00264B59">
      <w:pPr>
        <w:widowControl w:val="0"/>
        <w:pBdr>
          <w:top w:val="nil"/>
          <w:left w:val="nil"/>
          <w:bottom w:val="nil"/>
          <w:right w:val="nil"/>
          <w:between w:val="nil"/>
        </w:pBdr>
        <w:tabs>
          <w:tab w:val="left" w:pos="1276"/>
        </w:tabs>
        <w:ind w:firstLine="567"/>
        <w:jc w:val="both"/>
        <w:rPr>
          <w:color w:val="000000"/>
        </w:rPr>
      </w:pPr>
    </w:p>
    <w:p w:rsidR="00264B59" w:rsidRPr="001C1ADF" w:rsidRDefault="00264B59" w:rsidP="00264B59">
      <w:pPr>
        <w:widowControl w:val="0"/>
        <w:pBdr>
          <w:top w:val="nil"/>
          <w:left w:val="nil"/>
          <w:bottom w:val="nil"/>
          <w:right w:val="nil"/>
          <w:between w:val="nil"/>
        </w:pBdr>
        <w:tabs>
          <w:tab w:val="left" w:pos="1276"/>
        </w:tabs>
        <w:ind w:firstLine="709"/>
        <w:jc w:val="both"/>
        <w:rPr>
          <w:color w:val="000000"/>
        </w:rPr>
      </w:pPr>
      <w:r>
        <w:rPr>
          <w:color w:val="000000"/>
        </w:rPr>
        <w:t>Материал Заказчика (давальческий материал): Плита ПЛ-1 (394-07-КЖи-Пл-1) – 150 шт.</w:t>
      </w:r>
    </w:p>
    <w:p w:rsidR="00264B59" w:rsidRPr="001C1ADF" w:rsidRDefault="00264B59" w:rsidP="00264B59">
      <w:pPr>
        <w:widowControl w:val="0"/>
        <w:pBdr>
          <w:top w:val="nil"/>
          <w:left w:val="nil"/>
          <w:bottom w:val="nil"/>
          <w:right w:val="nil"/>
          <w:between w:val="nil"/>
        </w:pBdr>
        <w:tabs>
          <w:tab w:val="left" w:pos="1276"/>
        </w:tabs>
        <w:ind w:firstLine="709"/>
        <w:jc w:val="both"/>
        <w:rPr>
          <w:color w:val="000000"/>
        </w:rPr>
      </w:pPr>
      <w:r>
        <w:rPr>
          <w:color w:val="000000"/>
        </w:rPr>
        <w:t>Передача материалов Подрядчику работ оформляется Накладной на отпуск материалов на сторону (форма №М-15) (Приложение №</w:t>
      </w:r>
      <w:r>
        <w:t>7</w:t>
      </w:r>
      <w:r>
        <w:rPr>
          <w:color w:val="000000"/>
        </w:rPr>
        <w:t xml:space="preserve"> </w:t>
      </w:r>
      <w:r w:rsidR="00237902">
        <w:rPr>
          <w:color w:val="000000"/>
        </w:rPr>
        <w:t>Проекта договора (Приложение № 5 Документации о закупке)</w:t>
      </w:r>
      <w:r>
        <w:rPr>
          <w:color w:val="000000"/>
        </w:rPr>
        <w:t>).</w:t>
      </w:r>
    </w:p>
    <w:p w:rsidR="00264B59" w:rsidRPr="001C1ADF" w:rsidRDefault="00264B59" w:rsidP="00264B59">
      <w:pPr>
        <w:widowControl w:val="0"/>
        <w:pBdr>
          <w:top w:val="nil"/>
          <w:left w:val="nil"/>
          <w:bottom w:val="nil"/>
          <w:right w:val="nil"/>
          <w:between w:val="nil"/>
        </w:pBdr>
        <w:tabs>
          <w:tab w:val="left" w:pos="1276"/>
        </w:tabs>
        <w:ind w:firstLine="709"/>
        <w:jc w:val="both"/>
        <w:rPr>
          <w:color w:val="000000"/>
        </w:rPr>
      </w:pPr>
      <w:r>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264B59" w:rsidRDefault="00264B59" w:rsidP="00264B59">
      <w:pPr>
        <w:keepNext/>
        <w:keepLines/>
        <w:ind w:firstLine="709"/>
        <w:jc w:val="both"/>
      </w:pPr>
      <w:r>
        <w:rPr>
          <w:color w:val="000000"/>
        </w:rPr>
        <w:t>При этом Подрядчик обязан предоставить Заказчику отчет об израсходованных материалах (Приложение №</w:t>
      </w:r>
      <w:r>
        <w:t>8</w:t>
      </w:r>
      <w:r>
        <w:rPr>
          <w:color w:val="000000"/>
        </w:rPr>
        <w:t xml:space="preserve"> </w:t>
      </w:r>
      <w:r w:rsidR="00237902">
        <w:rPr>
          <w:color w:val="000000"/>
        </w:rPr>
        <w:t>Проекта договора (Приложение № 5 Документации о закупке)</w:t>
      </w:r>
      <w:r>
        <w:rPr>
          <w:color w:val="000000"/>
        </w:rPr>
        <w:t>).</w:t>
      </w:r>
    </w:p>
    <w:p w:rsidR="00264B59" w:rsidRDefault="00264B59" w:rsidP="00264B59">
      <w:pPr>
        <w:keepNext/>
        <w:keepLines/>
      </w:pPr>
    </w:p>
    <w:p w:rsidR="00264B59" w:rsidRPr="00A458FE" w:rsidRDefault="00264B59" w:rsidP="00264B59">
      <w:pPr>
        <w:rPr>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137DA" w:rsidRDefault="00264B59">
            <w:pPr>
              <w:pStyle w:val="1a"/>
              <w:ind w:firstLine="397"/>
              <w:rPr>
                <w:sz w:val="24"/>
                <w:szCs w:val="24"/>
              </w:rPr>
            </w:pPr>
            <w:r>
              <w:rPr>
                <w:sz w:val="24"/>
                <w:szCs w:val="24"/>
              </w:rPr>
              <w:t xml:space="preserve">Открытый конкурс в электронной форме </w:t>
            </w:r>
            <w:r w:rsidR="006F4459" w:rsidRPr="006F4459">
              <w:rPr>
                <w:sz w:val="24"/>
                <w:szCs w:val="24"/>
              </w:rPr>
              <w:t>№ ОКэ-НКПГОРЬК-24-0002</w:t>
            </w:r>
            <w:r>
              <w:rPr>
                <w:sz w:val="24"/>
                <w:szCs w:val="24"/>
              </w:rPr>
              <w:t xml:space="preserve"> по предмету закупки «Выполнение работ по капитальному ремонту дождевой ливневой канализации инв. №020134 на контейнерном терминале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Горьковской железной дороге, расположенного по адресу: г. Нижний Новгород, ул. </w:t>
            </w:r>
            <w:proofErr w:type="gramStart"/>
            <w:r>
              <w:rPr>
                <w:sz w:val="24"/>
                <w:szCs w:val="24"/>
              </w:rPr>
              <w:t>Актюбинская</w:t>
            </w:r>
            <w:proofErr w:type="gramEnd"/>
            <w:r>
              <w:rPr>
                <w:sz w:val="24"/>
                <w:szCs w:val="24"/>
              </w:rPr>
              <w:t>, д. 17 М»</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137DA" w:rsidRDefault="00264B5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37DA" w:rsidRDefault="00264B5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391E89">
              <w:rPr>
                <w:sz w:val="24"/>
                <w:szCs w:val="24"/>
              </w:rPr>
              <w:t>Горьковской железной дороге</w:t>
            </w:r>
          </w:p>
          <w:p w:rsidR="004137DA" w:rsidRDefault="00264B59">
            <w:pPr>
              <w:pStyle w:val="1a"/>
              <w:ind w:firstLine="0"/>
              <w:rPr>
                <w:sz w:val="24"/>
                <w:szCs w:val="24"/>
              </w:rPr>
            </w:pPr>
            <w:r>
              <w:rPr>
                <w:sz w:val="24"/>
                <w:szCs w:val="24"/>
              </w:rPr>
              <w:t>Адрес: Российская Федерация, 603116, г. Нижний Новгород, Московское шоссе,17 А</w:t>
            </w:r>
          </w:p>
          <w:p w:rsidR="004137DA" w:rsidRDefault="00264B59" w:rsidP="005D4025">
            <w:pPr>
              <w:rPr>
                <w:rFonts w:ascii="Calibri" w:hAnsi="Calibri" w:cs="Calibri"/>
                <w:color w:val="000000"/>
                <w:sz w:val="22"/>
                <w:szCs w:val="22"/>
                <w:lang w:eastAsia="ru-RU"/>
              </w:rPr>
            </w:pPr>
            <w:r>
              <w:t xml:space="preserve">Контактная информация Заказчика: тел. </w:t>
            </w:r>
            <w:r w:rsidR="005D4025" w:rsidRPr="005D4025">
              <w:t>+7 (800) 100-22-20 (доб</w:t>
            </w:r>
            <w:r w:rsidR="005D4025">
              <w:t>. </w:t>
            </w:r>
            <w:r w:rsidR="005D4025" w:rsidRPr="005D4025">
              <w:t>40-52)</w:t>
            </w:r>
            <w:r>
              <w:t xml:space="preserve">, электронный адрес </w:t>
            </w:r>
            <w:r w:rsidR="00391E89" w:rsidRPr="00391E89">
              <w:t>Zakupki-GRK@trcont.ru</w:t>
            </w:r>
            <w:r>
              <w:t>.</w:t>
            </w:r>
          </w:p>
        </w:tc>
      </w:tr>
      <w:tr w:rsidR="006F4459" w:rsidRPr="00F86FAA" w:rsidTr="004D6B74">
        <w:tc>
          <w:tcPr>
            <w:tcW w:w="426" w:type="dxa"/>
          </w:tcPr>
          <w:p w:rsidR="006F4459" w:rsidRPr="00F86FAA" w:rsidRDefault="006F4459" w:rsidP="00E47C4C">
            <w:pPr>
              <w:pStyle w:val="1a"/>
              <w:ind w:left="-57" w:right="-108" w:firstLine="0"/>
              <w:rPr>
                <w:b/>
                <w:sz w:val="24"/>
                <w:szCs w:val="24"/>
              </w:rPr>
            </w:pPr>
            <w:r>
              <w:rPr>
                <w:b/>
                <w:sz w:val="24"/>
                <w:szCs w:val="24"/>
              </w:rPr>
              <w:t>3.</w:t>
            </w:r>
          </w:p>
        </w:tc>
        <w:tc>
          <w:tcPr>
            <w:tcW w:w="2126" w:type="dxa"/>
          </w:tcPr>
          <w:p w:rsidR="006F4459" w:rsidRPr="00F86FAA" w:rsidRDefault="006F4459" w:rsidP="00B628B5">
            <w:pPr>
              <w:pStyle w:val="Default"/>
              <w:rPr>
                <w:b/>
                <w:color w:val="auto"/>
              </w:rPr>
            </w:pPr>
            <w:r>
              <w:rPr>
                <w:b/>
                <w:color w:val="auto"/>
              </w:rPr>
              <w:t>Конкурсная комиссия</w:t>
            </w:r>
          </w:p>
        </w:tc>
        <w:tc>
          <w:tcPr>
            <w:tcW w:w="7200" w:type="dxa"/>
          </w:tcPr>
          <w:p w:rsidR="006F4459" w:rsidRDefault="006F4459" w:rsidP="0016767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6F4459" w:rsidRDefault="006F4459" w:rsidP="00167672">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B72BD" w:rsidRDefault="00264B59">
            <w:pPr>
              <w:pStyle w:val="1a"/>
              <w:ind w:firstLine="397"/>
              <w:rPr>
                <w:sz w:val="24"/>
                <w:szCs w:val="24"/>
              </w:rPr>
            </w:pPr>
            <w:r>
              <w:rPr>
                <w:sz w:val="24"/>
                <w:szCs w:val="24"/>
              </w:rPr>
              <w:t xml:space="preserve">Начальная (максимальная) цена договора составляет 3390710 (три миллиона триста девяносто тысяч семьсот десять) рублей 71 копейка с учетом всех налогов (кроме НДС). </w:t>
            </w:r>
          </w:p>
          <w:p w:rsidR="003B72BD" w:rsidRPr="003B72BD" w:rsidRDefault="003B72BD" w:rsidP="003B72BD">
            <w:pPr>
              <w:pStyle w:val="1a"/>
              <w:ind w:firstLine="397"/>
              <w:rPr>
                <w:sz w:val="24"/>
                <w:szCs w:val="24"/>
              </w:rPr>
            </w:pPr>
            <w:r>
              <w:rPr>
                <w:sz w:val="24"/>
                <w:szCs w:val="24"/>
              </w:rPr>
              <w:t>Начальная (максимальная) цена договора</w:t>
            </w:r>
            <w:r w:rsidRPr="003B72BD">
              <w:rPr>
                <w:sz w:val="24"/>
                <w:szCs w:val="24"/>
              </w:rPr>
              <w:t xml:space="preserve"> включает в себя</w:t>
            </w:r>
            <w:r>
              <w:rPr>
                <w:sz w:val="24"/>
                <w:szCs w:val="24"/>
              </w:rPr>
              <w:t>:</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все налоги и сборы, установленные законодательством РФ;</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разработка и согласование ППР;</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полный объем работ подготовительного периода в пределах Строительной площадки, отведенной под строительство Объекта;</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стоимость пусконаладочных работ, необходимых для нормальной эксплуатации Результата Работ;</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w:t>
            </w:r>
            <w:r w:rsidRPr="003B72BD">
              <w:rPr>
                <w:sz w:val="24"/>
                <w:szCs w:val="24"/>
              </w:rPr>
              <w:lastRenderedPageBreak/>
              <w:t>одежду и средства индивидуальной защиты;</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транспортные расходы и получение разрешений на транспортировку грузов, доставляемых Подрядчиком и привлекаемыми им Субподрядчиками;</w:t>
            </w:r>
          </w:p>
          <w:p w:rsidR="003B72BD" w:rsidRPr="003B72BD" w:rsidRDefault="003B72BD" w:rsidP="003B72BD">
            <w:pPr>
              <w:pStyle w:val="1a"/>
              <w:ind w:firstLine="397"/>
              <w:rPr>
                <w:sz w:val="24"/>
                <w:szCs w:val="24"/>
              </w:rPr>
            </w:pPr>
            <w:r w:rsidRPr="003B72BD">
              <w:rPr>
                <w:sz w:val="24"/>
                <w:szCs w:val="24"/>
              </w:rPr>
              <w:t>−</w:t>
            </w:r>
            <w:r w:rsidRPr="003B72BD">
              <w:rPr>
                <w:sz w:val="24"/>
                <w:szCs w:val="24"/>
              </w:rPr>
              <w:tab/>
              <w:t>накладные расходы, прибыль, лимитированные затраты;</w:t>
            </w:r>
          </w:p>
          <w:p w:rsidR="004137DA" w:rsidRDefault="003B72BD" w:rsidP="003B72BD">
            <w:pPr>
              <w:pStyle w:val="1a"/>
              <w:ind w:firstLine="397"/>
              <w:rPr>
                <w:sz w:val="24"/>
                <w:szCs w:val="24"/>
              </w:rPr>
            </w:pPr>
            <w:r w:rsidRPr="003B72BD">
              <w:rPr>
                <w:sz w:val="24"/>
                <w:szCs w:val="24"/>
              </w:rPr>
              <w:t>−</w:t>
            </w:r>
            <w:r w:rsidRPr="003B72BD">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Pr>
                <w:sz w:val="24"/>
                <w:szCs w:val="24"/>
              </w:rPr>
              <w:t>.</w:t>
            </w:r>
          </w:p>
        </w:tc>
      </w:tr>
      <w:tr w:rsidR="006F4459" w:rsidRPr="00F86FAA" w:rsidTr="004D6B74">
        <w:tc>
          <w:tcPr>
            <w:tcW w:w="426" w:type="dxa"/>
          </w:tcPr>
          <w:p w:rsidR="006F4459" w:rsidRPr="00856650" w:rsidRDefault="006F4459" w:rsidP="00167672">
            <w:pPr>
              <w:pStyle w:val="1a"/>
              <w:ind w:left="-57" w:right="-108" w:firstLine="0"/>
              <w:rPr>
                <w:b/>
                <w:sz w:val="24"/>
                <w:szCs w:val="24"/>
              </w:rPr>
            </w:pPr>
            <w:r>
              <w:rPr>
                <w:b/>
                <w:sz w:val="24"/>
                <w:szCs w:val="24"/>
              </w:rPr>
              <w:lastRenderedPageBreak/>
              <w:t>6.</w:t>
            </w:r>
          </w:p>
        </w:tc>
        <w:tc>
          <w:tcPr>
            <w:tcW w:w="2126" w:type="dxa"/>
          </w:tcPr>
          <w:p w:rsidR="006F4459" w:rsidRPr="00CD3643" w:rsidRDefault="006F4459" w:rsidP="00167672">
            <w:pPr>
              <w:pStyle w:val="Default"/>
              <w:rPr>
                <w:b/>
                <w:color w:val="auto"/>
              </w:rPr>
            </w:pPr>
            <w:r>
              <w:rPr>
                <w:b/>
                <w:color w:val="auto"/>
              </w:rPr>
              <w:t>Дата опубликования Открытого конкурса</w:t>
            </w:r>
          </w:p>
        </w:tc>
        <w:tc>
          <w:tcPr>
            <w:tcW w:w="7200" w:type="dxa"/>
          </w:tcPr>
          <w:p w:rsidR="006F4459" w:rsidRDefault="006F4459" w:rsidP="00167672">
            <w:pPr>
              <w:jc w:val="both"/>
              <w:rPr>
                <w:b/>
              </w:rPr>
            </w:pPr>
            <w:r>
              <w:t>«22» марта 2024 года</w:t>
            </w:r>
          </w:p>
        </w:tc>
      </w:tr>
      <w:tr w:rsidR="006F4459" w:rsidRPr="00F86FAA" w:rsidTr="004D6B74">
        <w:tc>
          <w:tcPr>
            <w:tcW w:w="426" w:type="dxa"/>
          </w:tcPr>
          <w:p w:rsidR="006F4459" w:rsidRPr="00856650" w:rsidRDefault="006F4459" w:rsidP="00167672">
            <w:pPr>
              <w:pStyle w:val="1a"/>
              <w:ind w:left="-57" w:right="-108" w:firstLine="0"/>
              <w:rPr>
                <w:b/>
                <w:sz w:val="24"/>
                <w:szCs w:val="24"/>
              </w:rPr>
            </w:pPr>
            <w:r>
              <w:rPr>
                <w:b/>
                <w:sz w:val="24"/>
                <w:szCs w:val="24"/>
              </w:rPr>
              <w:t>7.</w:t>
            </w:r>
          </w:p>
        </w:tc>
        <w:tc>
          <w:tcPr>
            <w:tcW w:w="2126" w:type="dxa"/>
          </w:tcPr>
          <w:p w:rsidR="006F4459" w:rsidRPr="00F86FAA" w:rsidRDefault="006F4459" w:rsidP="00167672">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F4459" w:rsidRDefault="006F4459" w:rsidP="00697CD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w:t>
            </w:r>
            <w:r w:rsidR="00697CD6">
              <w:rPr>
                <w:sz w:val="24"/>
                <w:szCs w:val="24"/>
              </w:rPr>
              <w:t>8</w:t>
            </w:r>
            <w:r>
              <w:rPr>
                <w:sz w:val="24"/>
                <w:szCs w:val="24"/>
              </w:rPr>
              <w:t>» апреля 2024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F4459" w:rsidRPr="00F86FAA" w:rsidTr="004D6B74">
        <w:tc>
          <w:tcPr>
            <w:tcW w:w="426" w:type="dxa"/>
          </w:tcPr>
          <w:p w:rsidR="006F4459" w:rsidRPr="00F86FAA" w:rsidRDefault="006F4459" w:rsidP="00167672">
            <w:pPr>
              <w:pStyle w:val="1a"/>
              <w:ind w:left="-57" w:right="-108" w:firstLine="0"/>
              <w:rPr>
                <w:b/>
                <w:sz w:val="24"/>
                <w:szCs w:val="24"/>
              </w:rPr>
            </w:pPr>
            <w:r>
              <w:rPr>
                <w:b/>
                <w:sz w:val="24"/>
                <w:szCs w:val="24"/>
              </w:rPr>
              <w:t>8.</w:t>
            </w:r>
          </w:p>
        </w:tc>
        <w:tc>
          <w:tcPr>
            <w:tcW w:w="2126" w:type="dxa"/>
          </w:tcPr>
          <w:p w:rsidR="006F4459" w:rsidRPr="00F86FAA" w:rsidRDefault="006F4459" w:rsidP="00167672">
            <w:pPr>
              <w:pStyle w:val="Default"/>
              <w:rPr>
                <w:b/>
                <w:color w:val="auto"/>
              </w:rPr>
            </w:pPr>
            <w:r>
              <w:rPr>
                <w:b/>
                <w:color w:val="auto"/>
              </w:rPr>
              <w:t>Рассмотрение, оценка и сопоставление Заявок</w:t>
            </w:r>
          </w:p>
        </w:tc>
        <w:tc>
          <w:tcPr>
            <w:tcW w:w="7200" w:type="dxa"/>
          </w:tcPr>
          <w:p w:rsidR="006F4459" w:rsidRDefault="006F4459" w:rsidP="00167672">
            <w:pPr>
              <w:pStyle w:val="1a"/>
              <w:ind w:firstLine="397"/>
              <w:rPr>
                <w:sz w:val="24"/>
                <w:szCs w:val="24"/>
                <w:highlight w:val="cyan"/>
              </w:rPr>
            </w:pPr>
            <w:r>
              <w:rPr>
                <w:sz w:val="24"/>
                <w:szCs w:val="24"/>
              </w:rPr>
              <w:t>Рассмотрение, оценка и сопоставление Заявок состоится «10» апреля 2024 г. 14 час. 00 мин. местного времени по адресу, указанному в пункте 2 Информационной карты.</w:t>
            </w:r>
          </w:p>
        </w:tc>
      </w:tr>
      <w:tr w:rsidR="006F4459" w:rsidRPr="00F86FAA" w:rsidTr="004D6B74">
        <w:tc>
          <w:tcPr>
            <w:tcW w:w="426" w:type="dxa"/>
          </w:tcPr>
          <w:p w:rsidR="006F4459" w:rsidRPr="00F86FAA" w:rsidRDefault="006F4459" w:rsidP="00167672">
            <w:pPr>
              <w:pStyle w:val="1a"/>
              <w:ind w:left="-57" w:right="-108" w:firstLine="0"/>
              <w:rPr>
                <w:b/>
                <w:sz w:val="24"/>
                <w:szCs w:val="24"/>
              </w:rPr>
            </w:pPr>
            <w:r>
              <w:rPr>
                <w:b/>
                <w:sz w:val="24"/>
                <w:szCs w:val="24"/>
              </w:rPr>
              <w:t>9.</w:t>
            </w:r>
          </w:p>
        </w:tc>
        <w:tc>
          <w:tcPr>
            <w:tcW w:w="2126" w:type="dxa"/>
          </w:tcPr>
          <w:p w:rsidR="006F4459" w:rsidRPr="00F86FAA" w:rsidRDefault="006F4459" w:rsidP="00167672">
            <w:pPr>
              <w:pStyle w:val="Default"/>
              <w:rPr>
                <w:b/>
                <w:color w:val="auto"/>
              </w:rPr>
            </w:pPr>
            <w:r>
              <w:rPr>
                <w:b/>
                <w:color w:val="auto"/>
              </w:rPr>
              <w:t>Подведение итогов</w:t>
            </w:r>
          </w:p>
        </w:tc>
        <w:tc>
          <w:tcPr>
            <w:tcW w:w="7200" w:type="dxa"/>
          </w:tcPr>
          <w:p w:rsidR="006F4459" w:rsidRDefault="006F4459" w:rsidP="00167672">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«08» мая 2024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137DA" w:rsidRDefault="00264B5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137DA" w:rsidRPr="00264B59" w:rsidRDefault="00264B59">
            <w:pPr>
              <w:pStyle w:val="aff"/>
              <w:jc w:val="both"/>
              <w:rPr>
                <w:sz w:val="24"/>
                <w:szCs w:val="24"/>
              </w:rPr>
            </w:pPr>
            <w:r w:rsidRPr="00264B5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137DA" w:rsidRDefault="00264B5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91E89" w:rsidRDefault="00264B59">
            <w:pPr>
              <w:pStyle w:val="1a"/>
              <w:ind w:firstLine="0"/>
              <w:rPr>
                <w:sz w:val="24"/>
                <w:szCs w:val="24"/>
              </w:rPr>
            </w:pPr>
            <w:r>
              <w:rPr>
                <w:sz w:val="24"/>
                <w:szCs w:val="24"/>
              </w:rPr>
              <w:t xml:space="preserve">Оплата выполненных Работ производится следующим образом:  </w:t>
            </w:r>
          </w:p>
          <w:p w:rsidR="00391E89" w:rsidRDefault="00264B59">
            <w:pPr>
              <w:pStyle w:val="1a"/>
              <w:ind w:firstLine="0"/>
              <w:rPr>
                <w:sz w:val="24"/>
                <w:szCs w:val="24"/>
              </w:rPr>
            </w:pPr>
            <w:r>
              <w:rPr>
                <w:sz w:val="24"/>
                <w:szCs w:val="24"/>
              </w:rPr>
              <w:t xml:space="preserve">-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подписания договора, на основании предоставленного Подрядчиком счета на оплату.       </w:t>
            </w:r>
          </w:p>
          <w:p w:rsidR="004137DA" w:rsidRDefault="00264B59">
            <w:pPr>
              <w:pStyle w:val="1a"/>
              <w:ind w:firstLine="0"/>
              <w:rPr>
                <w:sz w:val="24"/>
                <w:szCs w:val="24"/>
              </w:rPr>
            </w:pPr>
            <w:r>
              <w:rPr>
                <w:sz w:val="24"/>
                <w:szCs w:val="24"/>
              </w:rPr>
              <w:t xml:space="preserve">- окончательный расчет по Договору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w:t>
            </w:r>
            <w:r>
              <w:rPr>
                <w:sz w:val="24"/>
                <w:szCs w:val="24"/>
              </w:rPr>
              <w:lastRenderedPageBreak/>
              <w:t>Подрядчиком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137DA" w:rsidRDefault="00264B5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в течение 1 (одного) дня с даты подписания Договора. Окончание выполнения Работ –  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4137DA" w:rsidRDefault="00264B5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Нижний Новгород, ул. Актюбинская, д. 17М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137DA" w:rsidRDefault="00264B5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137DA" w:rsidRDefault="00264B5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137DA" w:rsidRDefault="00264B59">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4137DA" w:rsidRDefault="00264B59">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4137DA" w:rsidRDefault="00264B5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137DA" w:rsidRDefault="00264B5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137DA" w:rsidRDefault="00264B59">
                  <w:pPr>
                    <w:snapToGrid w:val="0"/>
                    <w:rPr>
                      <w:sz w:val="22"/>
                      <w:szCs w:val="22"/>
                    </w:rPr>
                  </w:pPr>
                  <w:r>
                    <w:rPr>
                      <w:sz w:val="22"/>
                      <w:szCs w:val="22"/>
                    </w:rPr>
                    <w:t>70</w:t>
                  </w:r>
                </w:p>
              </w:tc>
            </w:tr>
          </w:tbl>
          <w:p w:rsidR="004137DA" w:rsidRDefault="004137D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358DB" w:rsidRDefault="00856650">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358DB" w:rsidRDefault="00264B59">
            <w:pPr>
              <w:pStyle w:val="aff8"/>
              <w:numPr>
                <w:ilvl w:val="1"/>
                <w:numId w:val="14"/>
              </w:numPr>
              <w:ind w:left="601" w:hanging="426"/>
              <w:jc w:val="both"/>
            </w:pPr>
            <w:r w:rsidRPr="00264B5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358DB" w:rsidRDefault="00264B59">
            <w:pPr>
              <w:pStyle w:val="aff8"/>
              <w:numPr>
                <w:ilvl w:val="1"/>
                <w:numId w:val="14"/>
              </w:numPr>
              <w:ind w:left="601" w:hanging="426"/>
              <w:jc w:val="both"/>
            </w:pPr>
            <w:r w:rsidRPr="00264B5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358DB" w:rsidRDefault="00264B59">
            <w:pPr>
              <w:pStyle w:val="aff8"/>
              <w:numPr>
                <w:ilvl w:val="1"/>
                <w:numId w:val="14"/>
              </w:numPr>
              <w:ind w:left="601" w:hanging="426"/>
              <w:jc w:val="both"/>
            </w:pPr>
            <w:r w:rsidRPr="00264B59">
              <w:t>наличие опыта  выполнения работ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w:t>
            </w:r>
            <w:r>
              <w:t>я</w:t>
            </w:r>
            <w:r w:rsidRPr="00264B59">
              <w:t xml:space="preserve"> ремонта, строительства, реконструкции дорог, проездов, производственных площадок, с суммарной стоимостью договора(-</w:t>
            </w:r>
            <w:proofErr w:type="spellStart"/>
            <w:r w:rsidRPr="00264B59">
              <w:t>ов</w:t>
            </w:r>
            <w:proofErr w:type="spellEnd"/>
            <w:r w:rsidRPr="00264B59">
              <w:t xml:space="preserve">) не менее 20 % от начальной (максимальной) цены договора/цены лота закупки;; </w:t>
            </w:r>
          </w:p>
          <w:p w:rsidR="006358DB" w:rsidRDefault="00264B59">
            <w:pPr>
              <w:pStyle w:val="aff8"/>
              <w:numPr>
                <w:ilvl w:val="1"/>
                <w:numId w:val="14"/>
              </w:numPr>
              <w:ind w:left="601" w:hanging="426"/>
              <w:jc w:val="both"/>
            </w:pPr>
            <w:r w:rsidRPr="00264B59">
              <w:t xml:space="preserve">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проверки знаний требований охраны труда; - не менее одного работника, имеющего действующее удостоверение стропальщика; </w:t>
            </w:r>
          </w:p>
          <w:p w:rsidR="006358DB" w:rsidRDefault="00264B59">
            <w:pPr>
              <w:pStyle w:val="aff8"/>
              <w:numPr>
                <w:ilvl w:val="1"/>
                <w:numId w:val="14"/>
              </w:numPr>
              <w:ind w:left="601" w:hanging="426"/>
              <w:jc w:val="both"/>
            </w:pPr>
            <w:r w:rsidRPr="00264B59">
              <w:t xml:space="preserve">Подрядчик должен иметь на праве собственности или ином законном праве пользования необходимое техническое оснащение, включающее в себя: - автокран грузоподъемностью не менее 25 </w:t>
            </w:r>
            <w:proofErr w:type="spellStart"/>
            <w:r w:rsidRPr="00264B59">
              <w:t>тн</w:t>
            </w:r>
            <w:proofErr w:type="spellEnd"/>
            <w:r w:rsidRPr="00264B59">
              <w:t xml:space="preserve"> в количестве не менее 1 шт.; </w:t>
            </w:r>
          </w:p>
          <w:p w:rsidR="006358DB" w:rsidRDefault="00264B59">
            <w:pPr>
              <w:pStyle w:val="aff8"/>
              <w:numPr>
                <w:ilvl w:val="1"/>
                <w:numId w:val="14"/>
              </w:numPr>
              <w:ind w:left="601" w:hanging="426"/>
              <w:jc w:val="both"/>
            </w:pPr>
            <w:r w:rsidRPr="00264B59">
              <w:t xml:space="preserve">осуществлять электронный документооборот (далее – ЭДО) с Заказчиком с помощью операторов ЭДО указанных в списке </w:t>
            </w:r>
            <w:r w:rsidRPr="00264B59">
              <w:lastRenderedPageBreak/>
              <w:t>реестра на сайте Федеральной налоговой службы (</w:t>
            </w:r>
            <w:r>
              <w:rPr>
                <w:lang w:val="en-US"/>
              </w:rPr>
              <w:t>https</w:t>
            </w:r>
            <w:r w:rsidRPr="00264B59">
              <w:t>://</w:t>
            </w:r>
            <w:r>
              <w:rPr>
                <w:lang w:val="en-US"/>
              </w:rPr>
              <w:t>www</w:t>
            </w:r>
            <w:r w:rsidRPr="00264B59">
              <w:t>.</w:t>
            </w:r>
            <w:proofErr w:type="spellStart"/>
            <w:r>
              <w:rPr>
                <w:lang w:val="en-US"/>
              </w:rPr>
              <w:t>nalog</w:t>
            </w:r>
            <w:proofErr w:type="spellEnd"/>
            <w:r w:rsidRPr="00264B59">
              <w:t>.</w:t>
            </w:r>
            <w:proofErr w:type="spellStart"/>
            <w:r>
              <w:rPr>
                <w:lang w:val="en-US"/>
              </w:rPr>
              <w:t>ru</w:t>
            </w:r>
            <w:proofErr w:type="spellEnd"/>
            <w:r w:rsidRPr="00264B59">
              <w:t>) на условиях, изложенных в проекте договора (приложение к документации о закупке).</w:t>
            </w:r>
          </w:p>
          <w:p w:rsidR="00C07B46" w:rsidRDefault="00C07B46">
            <w:pPr>
              <w:pStyle w:val="aff8"/>
              <w:numPr>
                <w:ilvl w:val="1"/>
                <w:numId w:val="14"/>
              </w:numPr>
              <w:ind w:left="601" w:hanging="426"/>
              <w:jc w:val="both"/>
            </w:pPr>
            <w:r w:rsidRPr="00062D16">
              <w:t xml:space="preserve">претендент/участник должен иметь действующий договор на вывоз и размещение грунта и строительных отходов на специализированном полигоне, находящемся на территории </w:t>
            </w:r>
            <w:proofErr w:type="gramStart"/>
            <w:r w:rsidRPr="00062D16">
              <w:t>г</w:t>
            </w:r>
            <w:proofErr w:type="gramEnd"/>
            <w:r w:rsidRPr="00062D16">
              <w:t xml:space="preserve">. </w:t>
            </w:r>
            <w:r>
              <w:t>Нижний Новгород</w:t>
            </w:r>
          </w:p>
          <w:p w:rsidR="006358DB" w:rsidRDefault="006D2B87">
            <w:pPr>
              <w:pStyle w:val="aff8"/>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358DB" w:rsidRDefault="00264B59">
            <w:pPr>
              <w:pStyle w:val="aff8"/>
              <w:numPr>
                <w:ilvl w:val="1"/>
                <w:numId w:val="14"/>
              </w:numPr>
              <w:ind w:left="601" w:hanging="426"/>
              <w:jc w:val="both"/>
            </w:pPr>
            <w:r w:rsidRPr="00264B5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358DB" w:rsidRDefault="00264B59">
            <w:pPr>
              <w:pStyle w:val="aff8"/>
              <w:numPr>
                <w:ilvl w:val="1"/>
                <w:numId w:val="14"/>
              </w:numPr>
              <w:ind w:left="601" w:hanging="426"/>
              <w:jc w:val="both"/>
            </w:pPr>
            <w:r w:rsidRPr="00264B59">
              <w:t xml:space="preserve">в подтверждение соответствия требованию, установленному частью </w:t>
            </w:r>
            <w:r w:rsidR="00A573B8" w:rsidRPr="00A573B8">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00A573B8" w:rsidRPr="00A573B8">
              <w:t>://</w:t>
            </w:r>
            <w:r>
              <w:rPr>
                <w:lang w:val="en-US"/>
              </w:rPr>
              <w:t>service</w:t>
            </w:r>
            <w:r w:rsidR="00A573B8" w:rsidRPr="00A573B8">
              <w:t>.</w:t>
            </w:r>
            <w:proofErr w:type="spellStart"/>
            <w:r>
              <w:rPr>
                <w:lang w:val="en-US"/>
              </w:rPr>
              <w:t>nalog</w:t>
            </w:r>
            <w:proofErr w:type="spellEnd"/>
            <w:r w:rsidR="00A573B8" w:rsidRPr="00A573B8">
              <w:t>.</w:t>
            </w:r>
            <w:proofErr w:type="spellStart"/>
            <w:r>
              <w:rPr>
                <w:lang w:val="en-US"/>
              </w:rPr>
              <w:t>ru</w:t>
            </w:r>
            <w:proofErr w:type="spellEnd"/>
            <w:r w:rsidR="00A573B8" w:rsidRPr="00A573B8">
              <w:t>/</w:t>
            </w:r>
            <w:proofErr w:type="spellStart"/>
            <w:r>
              <w:rPr>
                <w:lang w:val="en-US"/>
              </w:rPr>
              <w:t>zd</w:t>
            </w:r>
            <w:proofErr w:type="spellEnd"/>
            <w:r w:rsidR="00A573B8" w:rsidRPr="00A573B8">
              <w:t>.</w:t>
            </w:r>
            <w:r>
              <w:rPr>
                <w:lang w:val="en-US"/>
              </w:rPr>
              <w:t>do</w:t>
            </w:r>
            <w:r w:rsidR="00A573B8" w:rsidRPr="00A573B8">
              <w:t xml:space="preserve">). </w:t>
            </w:r>
            <w:r w:rsidRPr="00264B59">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4B59">
              <w:t>://</w:t>
            </w:r>
            <w:r>
              <w:rPr>
                <w:lang w:val="en-US"/>
              </w:rPr>
              <w:t>service</w:t>
            </w:r>
            <w:r w:rsidRPr="00264B59">
              <w:t>.</w:t>
            </w:r>
            <w:proofErr w:type="spellStart"/>
            <w:r>
              <w:rPr>
                <w:lang w:val="en-US"/>
              </w:rPr>
              <w:t>nalog</w:t>
            </w:r>
            <w:proofErr w:type="spellEnd"/>
            <w:r w:rsidRPr="00264B59">
              <w:t>.</w:t>
            </w:r>
            <w:proofErr w:type="spellStart"/>
            <w:r>
              <w:rPr>
                <w:lang w:val="en-US"/>
              </w:rPr>
              <w:t>ru</w:t>
            </w:r>
            <w:proofErr w:type="spellEnd"/>
            <w:r w:rsidRPr="00264B59">
              <w:t>/</w:t>
            </w:r>
            <w:proofErr w:type="spellStart"/>
            <w:r>
              <w:rPr>
                <w:lang w:val="en-US"/>
              </w:rPr>
              <w:t>zd</w:t>
            </w:r>
            <w:proofErr w:type="spellEnd"/>
            <w:r w:rsidRPr="00264B59">
              <w:t>.</w:t>
            </w:r>
            <w:r>
              <w:rPr>
                <w:lang w:val="en-US"/>
              </w:rPr>
              <w:t>do</w:t>
            </w:r>
            <w:r w:rsidRPr="00264B59">
              <w:t xml:space="preserve">); </w:t>
            </w:r>
          </w:p>
          <w:p w:rsidR="006358DB" w:rsidRDefault="00264B59">
            <w:pPr>
              <w:pStyle w:val="aff8"/>
              <w:numPr>
                <w:ilvl w:val="1"/>
                <w:numId w:val="14"/>
              </w:numPr>
              <w:ind w:left="601" w:hanging="426"/>
              <w:jc w:val="both"/>
            </w:pPr>
            <w:r w:rsidRPr="00264B5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4B59">
              <w:t>неприостановлении</w:t>
            </w:r>
            <w:proofErr w:type="spellEnd"/>
            <w:r w:rsidRPr="00264B5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4B59">
              <w:t>://</w:t>
            </w:r>
            <w:proofErr w:type="spellStart"/>
            <w:r>
              <w:rPr>
                <w:lang w:val="en-US"/>
              </w:rPr>
              <w:t>fssprus</w:t>
            </w:r>
            <w:proofErr w:type="spellEnd"/>
            <w:r w:rsidRPr="00264B59">
              <w:t>.</w:t>
            </w:r>
            <w:proofErr w:type="spellStart"/>
            <w:r>
              <w:rPr>
                <w:lang w:val="en-US"/>
              </w:rPr>
              <w:t>ru</w:t>
            </w:r>
            <w:proofErr w:type="spellEnd"/>
            <w:r w:rsidRPr="00264B59">
              <w:t>/</w:t>
            </w:r>
            <w:proofErr w:type="spellStart"/>
            <w:r>
              <w:rPr>
                <w:lang w:val="en-US"/>
              </w:rPr>
              <w:t>iss</w:t>
            </w:r>
            <w:proofErr w:type="spellEnd"/>
            <w:r w:rsidRPr="00264B59">
              <w:t>/</w:t>
            </w:r>
            <w:proofErr w:type="spellStart"/>
            <w:r>
              <w:rPr>
                <w:lang w:val="en-US"/>
              </w:rPr>
              <w:t>ip</w:t>
            </w:r>
            <w:proofErr w:type="spellEnd"/>
            <w:r w:rsidRPr="00264B5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64B59">
              <w:t>://</w:t>
            </w:r>
            <w:r>
              <w:rPr>
                <w:lang w:val="en-US"/>
              </w:rPr>
              <w:t>www</w:t>
            </w:r>
            <w:r w:rsidRPr="00264B59">
              <w:t>.</w:t>
            </w:r>
            <w:proofErr w:type="spellStart"/>
            <w:r>
              <w:rPr>
                <w:lang w:val="en-US"/>
              </w:rPr>
              <w:t>fedresurs</w:t>
            </w:r>
            <w:proofErr w:type="spellEnd"/>
            <w:r w:rsidRPr="00264B59">
              <w:t>.</w:t>
            </w:r>
            <w:proofErr w:type="spellStart"/>
            <w:r>
              <w:rPr>
                <w:lang w:val="en-US"/>
              </w:rPr>
              <w:t>ru</w:t>
            </w:r>
            <w:proofErr w:type="spellEnd"/>
            <w:r w:rsidRPr="00264B59">
              <w:t xml:space="preserve">. В случае наличия на официальном сайте Федеральной службы судебных приставов Российской Федерации информации о </w:t>
            </w:r>
            <w:r w:rsidRPr="00264B59">
              <w:lastRenderedPageBreak/>
              <w:t xml:space="preserve">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64B59">
              <w:t>неприостановлении</w:t>
            </w:r>
            <w:proofErr w:type="spellEnd"/>
            <w:r w:rsidRPr="00264B5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358DB" w:rsidRDefault="00264B59">
            <w:pPr>
              <w:pStyle w:val="aff8"/>
              <w:numPr>
                <w:ilvl w:val="1"/>
                <w:numId w:val="14"/>
              </w:numPr>
              <w:ind w:left="601" w:hanging="426"/>
              <w:jc w:val="both"/>
            </w:pPr>
            <w:r w:rsidRPr="00264B5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358DB" w:rsidRDefault="00264B59">
            <w:pPr>
              <w:pStyle w:val="aff8"/>
              <w:numPr>
                <w:ilvl w:val="1"/>
                <w:numId w:val="14"/>
              </w:numPr>
              <w:ind w:left="601" w:hanging="426"/>
              <w:jc w:val="both"/>
            </w:pPr>
            <w:r w:rsidRPr="00264B59">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6358DB" w:rsidRDefault="00264B59">
            <w:pPr>
              <w:pStyle w:val="aff8"/>
              <w:numPr>
                <w:ilvl w:val="1"/>
                <w:numId w:val="14"/>
              </w:numPr>
              <w:ind w:left="601" w:hanging="426"/>
              <w:jc w:val="both"/>
            </w:pPr>
            <w:r w:rsidRPr="00264B5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6358DB" w:rsidRDefault="00264B59">
            <w:pPr>
              <w:pStyle w:val="aff8"/>
              <w:numPr>
                <w:ilvl w:val="1"/>
                <w:numId w:val="14"/>
              </w:numPr>
              <w:ind w:left="601" w:hanging="426"/>
              <w:jc w:val="both"/>
              <w:rPr>
                <w:lang w:val="en-US"/>
              </w:rPr>
            </w:pPr>
            <w:r w:rsidRPr="00264B5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6358DB" w:rsidRDefault="00264B59">
            <w:pPr>
              <w:pStyle w:val="aff8"/>
              <w:numPr>
                <w:ilvl w:val="1"/>
                <w:numId w:val="14"/>
              </w:numPr>
              <w:ind w:left="601" w:hanging="426"/>
              <w:jc w:val="both"/>
            </w:pPr>
            <w:r w:rsidRPr="00264B5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64B59">
              <w:t>ов</w:t>
            </w:r>
            <w:proofErr w:type="spellEnd"/>
            <w:r w:rsidRPr="00264B59">
              <w:t xml:space="preserve">); </w:t>
            </w:r>
          </w:p>
          <w:p w:rsidR="006358DB" w:rsidRDefault="00264B59">
            <w:pPr>
              <w:pStyle w:val="aff8"/>
              <w:numPr>
                <w:ilvl w:val="1"/>
                <w:numId w:val="14"/>
              </w:numPr>
              <w:ind w:left="601" w:hanging="426"/>
              <w:jc w:val="both"/>
            </w:pPr>
            <w:r w:rsidRPr="00264B59">
              <w:t xml:space="preserve">сведения о производственном персонале по форме приложения № 7 к документации о закупке; </w:t>
            </w:r>
          </w:p>
          <w:p w:rsidR="006358DB" w:rsidRDefault="00264B59">
            <w:pPr>
              <w:pStyle w:val="aff8"/>
              <w:numPr>
                <w:ilvl w:val="1"/>
                <w:numId w:val="14"/>
              </w:numPr>
              <w:ind w:left="601" w:hanging="426"/>
              <w:jc w:val="both"/>
            </w:pPr>
            <w:r w:rsidRPr="00264B59">
              <w:lastRenderedPageBreak/>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№7 к документации о закупке; </w:t>
            </w:r>
          </w:p>
          <w:p w:rsidR="006358DB" w:rsidRDefault="00264B59">
            <w:pPr>
              <w:pStyle w:val="aff8"/>
              <w:numPr>
                <w:ilvl w:val="1"/>
                <w:numId w:val="14"/>
              </w:numPr>
              <w:ind w:left="601" w:hanging="426"/>
              <w:jc w:val="both"/>
            </w:pPr>
            <w:r w:rsidRPr="00264B59">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№7 к документации о закупке; </w:t>
            </w:r>
          </w:p>
          <w:p w:rsidR="006358DB" w:rsidRDefault="00264B59">
            <w:pPr>
              <w:pStyle w:val="aff8"/>
              <w:numPr>
                <w:ilvl w:val="1"/>
                <w:numId w:val="14"/>
              </w:numPr>
              <w:ind w:left="601" w:hanging="426"/>
              <w:jc w:val="both"/>
            </w:pPr>
            <w:r w:rsidRPr="00264B59">
              <w:t xml:space="preserve">копию действующего удостоверения стропальщика на одного из работников, указанных в сведениях об административном и производственном персонале по форме приложения №7 к документации о закупке; </w:t>
            </w:r>
          </w:p>
          <w:p w:rsidR="006358DB" w:rsidRDefault="00264B59">
            <w:pPr>
              <w:pStyle w:val="aff8"/>
              <w:numPr>
                <w:ilvl w:val="1"/>
                <w:numId w:val="14"/>
              </w:numPr>
              <w:ind w:left="601" w:hanging="426"/>
              <w:jc w:val="both"/>
            </w:pPr>
            <w:proofErr w:type="gramStart"/>
            <w:r w:rsidRPr="00264B59">
              <w:t>Документ</w:t>
            </w:r>
            <w:proofErr w:type="gramEnd"/>
            <w:r w:rsidRPr="00264B59">
              <w:t xml:space="preserve"> подтверждающий право собственности или иное законное праве пользования на автокран грузоподъемностью не менее 25 </w:t>
            </w:r>
            <w:proofErr w:type="spellStart"/>
            <w:r w:rsidRPr="00264B59">
              <w:t>тн</w:t>
            </w:r>
            <w:proofErr w:type="spellEnd"/>
            <w:r w:rsidRPr="00264B59">
              <w:t xml:space="preserve"> в количестве не менее 1 шт..</w:t>
            </w:r>
          </w:p>
          <w:p w:rsidR="00E1447C" w:rsidRDefault="00E1447C" w:rsidP="00E1447C">
            <w:pPr>
              <w:pStyle w:val="aff8"/>
              <w:numPr>
                <w:ilvl w:val="1"/>
                <w:numId w:val="14"/>
              </w:numPr>
              <w:ind w:left="601" w:hanging="426"/>
              <w:jc w:val="both"/>
            </w:pPr>
            <w:r w:rsidRPr="00062D16">
              <w:t xml:space="preserve">копия действующего договора на вывоз и размещение грунта и строительных отходов на специализированном полигоне, находящемся на территории </w:t>
            </w:r>
            <w:proofErr w:type="gramStart"/>
            <w:r w:rsidRPr="00062D16">
              <w:t>г</w:t>
            </w:r>
            <w:proofErr w:type="gramEnd"/>
            <w:r w:rsidRPr="00062D16">
              <w:t xml:space="preserve">. </w:t>
            </w:r>
            <w:r>
              <w:t>Нижнего Новгорода.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137DA" w:rsidRDefault="00264B5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4137DA" w:rsidRDefault="00264B59">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137DA" w:rsidRDefault="00264B59">
                  <w:pPr>
                    <w:pStyle w:val="afa"/>
                    <w:ind w:firstLine="0"/>
                    <w:rPr>
                      <w:sz w:val="24"/>
                      <w:lang w:val="en-US"/>
                    </w:rPr>
                  </w:pPr>
                  <w:r>
                    <w:rPr>
                      <w:sz w:val="24"/>
                      <w:lang w:val="en-US"/>
                    </w:rPr>
                    <w:t>0,55</w:t>
                  </w:r>
                </w:p>
              </w:tc>
            </w:tr>
            <w:tr w:rsidR="006D2B87" w:rsidRPr="00514332" w:rsidTr="004D6B74">
              <w:tc>
                <w:tcPr>
                  <w:tcW w:w="4423" w:type="dxa"/>
                </w:tcPr>
                <w:p w:rsidR="004137DA" w:rsidRDefault="00264B59">
                  <w:pPr>
                    <w:pStyle w:val="afa"/>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137DA" w:rsidRDefault="00264B59">
                  <w:pPr>
                    <w:pStyle w:val="afa"/>
                    <w:ind w:firstLine="0"/>
                    <w:rPr>
                      <w:sz w:val="24"/>
                      <w:lang w:val="en-US"/>
                    </w:rPr>
                  </w:pPr>
                  <w:r>
                    <w:rPr>
                      <w:sz w:val="24"/>
                      <w:lang w:val="en-US"/>
                    </w:rPr>
                    <w:t>0,15</w:t>
                  </w:r>
                </w:p>
              </w:tc>
            </w:tr>
            <w:tr w:rsidR="006D2B87" w:rsidRPr="00514332" w:rsidTr="004D6B74">
              <w:tc>
                <w:tcPr>
                  <w:tcW w:w="4423" w:type="dxa"/>
                </w:tcPr>
                <w:p w:rsidR="004137DA" w:rsidRDefault="00264B59">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137DA" w:rsidRDefault="00264B59">
                  <w:pPr>
                    <w:pStyle w:val="afa"/>
                    <w:ind w:firstLine="0"/>
                    <w:rPr>
                      <w:sz w:val="24"/>
                      <w:lang w:val="en-US"/>
                    </w:rPr>
                  </w:pPr>
                  <w:r>
                    <w:rPr>
                      <w:sz w:val="24"/>
                      <w:lang w:val="en-US"/>
                    </w:rPr>
                    <w:t>0,10</w:t>
                  </w:r>
                </w:p>
              </w:tc>
            </w:tr>
            <w:tr w:rsidR="006D2B87" w:rsidRPr="00514332" w:rsidTr="004D6B74">
              <w:tc>
                <w:tcPr>
                  <w:tcW w:w="4423" w:type="dxa"/>
                </w:tcPr>
                <w:p w:rsidR="004137DA" w:rsidRDefault="00264B59">
                  <w:pPr>
                    <w:pStyle w:val="afa"/>
                    <w:ind w:firstLine="0"/>
                    <w:rPr>
                      <w:sz w:val="24"/>
                    </w:rPr>
                  </w:pPr>
                  <w:r>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4137DA" w:rsidRDefault="00264B59">
                  <w:pPr>
                    <w:pStyle w:val="afa"/>
                    <w:ind w:firstLine="0"/>
                    <w:rPr>
                      <w:sz w:val="24"/>
                      <w:lang w:val="en-US"/>
                    </w:rPr>
                  </w:pPr>
                  <w:r>
                    <w:rPr>
                      <w:sz w:val="24"/>
                      <w:lang w:val="en-US"/>
                    </w:rPr>
                    <w:t>0,10</w:t>
                  </w:r>
                </w:p>
              </w:tc>
            </w:tr>
            <w:tr w:rsidR="006D2B87" w:rsidRPr="00514332" w:rsidTr="004D6B74">
              <w:tc>
                <w:tcPr>
                  <w:tcW w:w="4423" w:type="dxa"/>
                </w:tcPr>
                <w:p w:rsidR="004137DA" w:rsidRDefault="00264B59">
                  <w:pPr>
                    <w:pStyle w:val="afa"/>
                    <w:ind w:firstLine="0"/>
                    <w:rPr>
                      <w:sz w:val="24"/>
                    </w:rPr>
                  </w:pPr>
                  <w:r>
                    <w:rPr>
                      <w:sz w:val="24"/>
                    </w:rPr>
                    <w:t xml:space="preserve">Опыт участника (суммарная стоимость договоров с предметом выполнение общестроительных работ за период трех последних лет, предшествующих году подачи Заявки и период времени в текущем году до момента окончания приема Заявок).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4137DA" w:rsidRDefault="00264B59">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137DA" w:rsidRDefault="004137DA">
                  <w:pPr>
                    <w:pStyle w:val="-3"/>
                    <w:tabs>
                      <w:tab w:val="clear" w:pos="1985"/>
                    </w:tabs>
                    <w:suppressAutoHyphens/>
                    <w:rPr>
                      <w:sz w:val="24"/>
                    </w:rPr>
                  </w:pPr>
                </w:p>
                <w:p w:rsidR="004137DA" w:rsidRDefault="00264B5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137DA" w:rsidRDefault="00264B5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4137DA" w:rsidRDefault="00264B5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lastRenderedPageBreak/>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lastRenderedPageBreak/>
                    <w:t>III. Увеличение цены договора:</w:t>
                  </w:r>
                </w:p>
                <w:p w:rsidR="003B72BD" w:rsidRPr="00BB0330" w:rsidRDefault="003B72BD" w:rsidP="003B72BD">
                  <w:pPr>
                    <w:pStyle w:val="afa"/>
                    <w:ind w:firstLine="629"/>
                    <w:rPr>
                      <w:sz w:val="24"/>
                    </w:rPr>
                  </w:pPr>
                  <w:r w:rsidRPr="00BB0330">
                    <w:rPr>
                      <w:sz w:val="24"/>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3B72BD" w:rsidRPr="00BB0330" w:rsidRDefault="003B72BD" w:rsidP="003B72BD">
                  <w:pPr>
                    <w:pStyle w:val="afa"/>
                    <w:ind w:firstLine="629"/>
                    <w:rPr>
                      <w:sz w:val="24"/>
                    </w:rPr>
                  </w:pPr>
                  <w:r w:rsidRPr="00BB0330">
                    <w:rPr>
                      <w:sz w:val="24"/>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4137DA" w:rsidRDefault="003B72BD">
                  <w:pPr>
                    <w:pStyle w:val="afa"/>
                    <w:ind w:firstLine="629"/>
                    <w:rPr>
                      <w:sz w:val="24"/>
                    </w:rPr>
                  </w:pPr>
                  <w:r w:rsidRPr="00BB0330">
                    <w:rPr>
                      <w:sz w:val="24"/>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Pr>
                      <w:sz w:val="24"/>
                    </w:rPr>
                    <w:t>1</w:t>
                  </w:r>
                  <w:r w:rsidRPr="00BB0330">
                    <w:rPr>
                      <w:sz w:val="24"/>
                    </w:rPr>
                    <w:t>0% (</w:t>
                  </w:r>
                  <w:r>
                    <w:rPr>
                      <w:sz w:val="24"/>
                    </w:rPr>
                    <w:t>десяти</w:t>
                  </w:r>
                  <w:r w:rsidRPr="00BB0330">
                    <w:rPr>
                      <w:sz w:val="24"/>
                    </w:rPr>
                    <w:t>) процентов от первоначальной цены договора за весь срок действия договора</w:t>
                  </w:r>
                  <w:r>
                    <w:rPr>
                      <w:sz w:val="24"/>
                    </w:rPr>
                    <w:t>.</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137DA" w:rsidRDefault="00264B5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137DA" w:rsidRDefault="00264B5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137DA" w:rsidRDefault="00264B59">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4137DA" w:rsidRDefault="00264B5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137DA" w:rsidRDefault="00264B5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137DA" w:rsidRDefault="00264B5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6358DB" w:rsidRDefault="00C878E0">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6358DB" w:rsidRDefault="00C878E0">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358DB" w:rsidRDefault="00C878E0">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6358DB" w:rsidRDefault="00C878E0">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6358DB" w:rsidRDefault="00C878E0">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6358DB" w:rsidRDefault="00C878E0">
      <w:pPr>
        <w:pStyle w:val="afd"/>
        <w:widowControl w:val="0"/>
        <w:numPr>
          <w:ilvl w:val="0"/>
          <w:numId w:val="23"/>
        </w:numPr>
        <w:ind w:left="0" w:firstLine="403"/>
        <w:jc w:val="both"/>
        <w:rPr>
          <w:szCs w:val="28"/>
        </w:rPr>
      </w:pPr>
      <w:r>
        <w:t>Не находится в процессе ликвидации;</w:t>
      </w:r>
    </w:p>
    <w:p w:rsidR="006358DB" w:rsidRDefault="00C878E0">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6358DB" w:rsidRDefault="00C878E0">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6358DB" w:rsidRDefault="00C878E0">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358DB" w:rsidRDefault="00C878E0">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6358DB" w:rsidRDefault="00C878E0">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358DB" w:rsidRDefault="00C878E0">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6358DB" w:rsidRDefault="00C878E0">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6358DB" w:rsidRDefault="00C878E0">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6358DB" w:rsidRDefault="00C878E0">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6358DB" w:rsidRDefault="00C878E0">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6358DB" w:rsidRDefault="00C878E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358DB" w:rsidRDefault="00C878E0">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6358DB" w:rsidRDefault="00C87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358DB"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58DB"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137DA" w:rsidRDefault="00264B5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6358DB" w:rsidRDefault="0011097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6358DB" w:rsidRDefault="00142EF8">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37DA" w:rsidRDefault="00264B5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64B59" w:rsidRPr="003C7F96" w:rsidRDefault="00264B59" w:rsidP="00264B59">
      <w:pPr>
        <w:pStyle w:val="afa"/>
        <w:spacing w:after="120"/>
        <w:ind w:firstLine="0"/>
        <w:jc w:val="center"/>
        <w:outlineLvl w:val="1"/>
        <w:rPr>
          <w:b/>
          <w:sz w:val="28"/>
          <w:szCs w:val="28"/>
        </w:rPr>
      </w:pPr>
      <w:r>
        <w:rPr>
          <w:b/>
          <w:sz w:val="28"/>
          <w:szCs w:val="28"/>
        </w:rPr>
        <w:t>Финансово-коммерческое предложение</w:t>
      </w:r>
    </w:p>
    <w:p w:rsidR="00264B59" w:rsidRDefault="00264B59" w:rsidP="00264B59">
      <w:pPr>
        <w:spacing w:after="160" w:line="259" w:lineRule="auto"/>
        <w:rPr>
          <w:rFonts w:eastAsia="Calibri"/>
          <w:sz w:val="28"/>
          <w:szCs w:val="28"/>
          <w:lang w:eastAsia="en-US"/>
        </w:rPr>
      </w:pPr>
      <w:r>
        <w:rPr>
          <w:rFonts w:eastAsia="Calibri"/>
          <w:sz w:val="28"/>
          <w:szCs w:val="28"/>
          <w:lang w:eastAsia="en-US"/>
        </w:rPr>
        <w:t xml:space="preserve"> «____» ___________ 20___ г.</w:t>
      </w:r>
    </w:p>
    <w:p w:rsidR="00264B59" w:rsidRPr="003C7F96" w:rsidRDefault="00264B59" w:rsidP="00264B59">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ОКэ-_____-_____</w:t>
      </w:r>
      <w:proofErr w:type="spellEnd"/>
      <w:r>
        <w:rPr>
          <w:rFonts w:eastAsia="Calibri"/>
          <w:sz w:val="28"/>
          <w:szCs w:val="28"/>
          <w:lang w:eastAsia="en-US"/>
        </w:rPr>
        <w:t>-_____ (далее – Открытый конкурс)</w:t>
      </w:r>
    </w:p>
    <w:p w:rsidR="00264B59" w:rsidRPr="003C7F96" w:rsidRDefault="00264B59" w:rsidP="00264B59">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264B59" w:rsidRPr="003C7F96" w:rsidRDefault="00264B59" w:rsidP="00264B5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264B59" w:rsidRPr="003C7F96" w:rsidRDefault="00264B59" w:rsidP="00264B5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9" w:type="pct"/>
        <w:tblLayout w:type="fixed"/>
        <w:tblLook w:val="0000"/>
      </w:tblPr>
      <w:tblGrid>
        <w:gridCol w:w="525"/>
        <w:gridCol w:w="2532"/>
        <w:gridCol w:w="1646"/>
        <w:gridCol w:w="2107"/>
        <w:gridCol w:w="1445"/>
        <w:gridCol w:w="1498"/>
      </w:tblGrid>
      <w:tr w:rsidR="00264B59" w:rsidRPr="003C7F96" w:rsidTr="00264B59">
        <w:trPr>
          <w:trHeight w:val="2484"/>
        </w:trPr>
        <w:tc>
          <w:tcPr>
            <w:tcW w:w="269"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 п/п</w:t>
            </w:r>
          </w:p>
        </w:tc>
        <w:tc>
          <w:tcPr>
            <w:tcW w:w="1298"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Наименование товаров, работ, услуг</w:t>
            </w:r>
          </w:p>
          <w:p w:rsidR="00264B59" w:rsidRPr="003C7F96" w:rsidRDefault="00264B59" w:rsidP="00264B59">
            <w:pPr>
              <w:spacing w:after="160" w:line="259" w:lineRule="auto"/>
              <w:rPr>
                <w:rFonts w:eastAsia="Calibri"/>
                <w:lang w:eastAsia="en-US"/>
              </w:rPr>
            </w:pPr>
          </w:p>
        </w:tc>
        <w:tc>
          <w:tcPr>
            <w:tcW w:w="844"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ind w:left="29"/>
              <w:rPr>
                <w:rFonts w:eastAsia="Calibri"/>
                <w:lang w:eastAsia="en-US"/>
              </w:rPr>
            </w:pPr>
            <w:r>
              <w:rPr>
                <w:rFonts w:eastAsia="Calibri"/>
                <w:sz w:val="22"/>
                <w:szCs w:val="22"/>
                <w:lang w:eastAsia="en-US"/>
              </w:rPr>
              <w:t xml:space="preserve">Цена за весь объем работ/цена Договора в руб., без учета НДС </w:t>
            </w:r>
          </w:p>
        </w:tc>
        <w:tc>
          <w:tcPr>
            <w:tcW w:w="1080"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ind w:left="-10"/>
              <w:rPr>
                <w:rFonts w:eastAsia="Calibri"/>
                <w:lang w:eastAsia="en-US"/>
              </w:rPr>
            </w:pPr>
            <w:r>
              <w:rPr>
                <w:rFonts w:eastAsia="Calibri"/>
                <w:sz w:val="22"/>
                <w:szCs w:val="22"/>
                <w:lang w:eastAsia="en-US"/>
              </w:rPr>
              <w:t>% авансового платежа</w:t>
            </w:r>
            <w:r w:rsidR="00EC2A47">
              <w:rPr>
                <w:rFonts w:eastAsia="Calibri"/>
                <w:sz w:val="22"/>
                <w:szCs w:val="22"/>
                <w:lang w:eastAsia="en-US"/>
              </w:rPr>
              <w:t xml:space="preserve"> </w:t>
            </w:r>
            <w:r w:rsidR="00EC2A47" w:rsidRPr="00EC2A47">
              <w:rPr>
                <w:rFonts w:eastAsia="Calibri"/>
                <w:i/>
                <w:sz w:val="20"/>
                <w:szCs w:val="20"/>
                <w:lang w:eastAsia="en-US"/>
              </w:rPr>
              <w:t>(не более 25% (двадцати пяти) процентов от начальной максимальной цены договора</w:t>
            </w:r>
            <w:r w:rsidR="00EC2A47">
              <w:rPr>
                <w:rFonts w:eastAsia="Calibri"/>
                <w:sz w:val="22"/>
                <w:szCs w:val="22"/>
                <w:lang w:eastAsia="en-US"/>
              </w:rPr>
              <w:t>)</w:t>
            </w:r>
          </w:p>
        </w:tc>
        <w:tc>
          <w:tcPr>
            <w:tcW w:w="741"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ind w:left="31"/>
              <w:rPr>
                <w:rFonts w:eastAsia="Calibri"/>
                <w:lang w:eastAsia="en-US"/>
              </w:rPr>
            </w:pPr>
            <w:r>
              <w:rPr>
                <w:rFonts w:eastAsia="Calibri"/>
                <w:sz w:val="22"/>
                <w:szCs w:val="22"/>
                <w:lang w:eastAsia="en-US"/>
              </w:rPr>
              <w:t>Срок выполнения работ в календарных днях</w:t>
            </w:r>
            <w:r w:rsidR="006358DB">
              <w:rPr>
                <w:rFonts w:eastAsia="Calibri"/>
                <w:sz w:val="22"/>
                <w:szCs w:val="22"/>
                <w:lang w:eastAsia="en-US"/>
              </w:rPr>
              <w:t xml:space="preserve"> </w:t>
            </w:r>
            <w:r w:rsidR="006358DB" w:rsidRPr="006358DB">
              <w:rPr>
                <w:rFonts w:eastAsia="Calibri"/>
                <w:i/>
                <w:sz w:val="16"/>
                <w:szCs w:val="16"/>
                <w:lang w:eastAsia="en-US"/>
              </w:rPr>
              <w:t>(</w:t>
            </w:r>
            <w:r w:rsidR="006358DB" w:rsidRPr="006358DB">
              <w:rPr>
                <w:rFonts w:eastAsia="Calibri"/>
                <w:i/>
                <w:sz w:val="20"/>
                <w:szCs w:val="20"/>
                <w:lang w:eastAsia="en-US"/>
              </w:rPr>
              <w:t>не более 60 (шестидесяти) календарных дней   с даты подписания Договора)</w:t>
            </w:r>
          </w:p>
        </w:tc>
        <w:tc>
          <w:tcPr>
            <w:tcW w:w="769"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ind w:firstLine="17"/>
              <w:rPr>
                <w:rFonts w:eastAsia="Calibri"/>
                <w:lang w:eastAsia="en-US"/>
              </w:rPr>
            </w:pPr>
            <w:r>
              <w:rPr>
                <w:rFonts w:eastAsia="Calibri"/>
                <w:sz w:val="22"/>
                <w:szCs w:val="22"/>
                <w:lang w:eastAsia="en-US"/>
              </w:rPr>
              <w:t>Гарантийный срок, мес</w:t>
            </w:r>
            <w:proofErr w:type="gramStart"/>
            <w:r w:rsidRPr="006358DB">
              <w:rPr>
                <w:rFonts w:eastAsia="Calibri"/>
                <w:i/>
                <w:sz w:val="20"/>
                <w:szCs w:val="20"/>
                <w:lang w:eastAsia="en-US"/>
              </w:rPr>
              <w:t>.</w:t>
            </w:r>
            <w:r w:rsidR="006358DB" w:rsidRPr="006358DB">
              <w:rPr>
                <w:rFonts w:eastAsia="Calibri"/>
                <w:i/>
                <w:sz w:val="20"/>
                <w:szCs w:val="20"/>
                <w:lang w:eastAsia="en-US"/>
              </w:rPr>
              <w:t>(</w:t>
            </w:r>
            <w:proofErr w:type="gramEnd"/>
            <w:r w:rsidR="006358DB" w:rsidRPr="006358DB">
              <w:rPr>
                <w:i/>
                <w:sz w:val="20"/>
                <w:szCs w:val="20"/>
              </w:rPr>
              <w:t xml:space="preserve"> </w:t>
            </w:r>
            <w:r w:rsidR="006358DB" w:rsidRPr="006358DB">
              <w:rPr>
                <w:rFonts w:eastAsia="Calibri"/>
                <w:i/>
                <w:sz w:val="20"/>
                <w:szCs w:val="20"/>
                <w:lang w:eastAsia="en-US"/>
              </w:rPr>
              <w:t>не менее 24 (двадцать четыре) месяцев</w:t>
            </w:r>
            <w:r w:rsidR="00332F3B">
              <w:t xml:space="preserve"> </w:t>
            </w:r>
            <w:r w:rsidR="00332F3B" w:rsidRPr="00332F3B">
              <w:rPr>
                <w:rFonts w:eastAsia="Calibri"/>
                <w:i/>
                <w:sz w:val="20"/>
                <w:szCs w:val="20"/>
                <w:lang w:eastAsia="en-US"/>
              </w:rPr>
              <w:t>со дня, следующего за датой Завершения Работ</w:t>
            </w:r>
            <w:r w:rsidR="006358DB" w:rsidRPr="006358DB">
              <w:rPr>
                <w:rFonts w:eastAsia="Calibri"/>
                <w:i/>
                <w:sz w:val="20"/>
                <w:szCs w:val="20"/>
                <w:lang w:eastAsia="en-US"/>
              </w:rPr>
              <w:t>)</w:t>
            </w:r>
          </w:p>
          <w:p w:rsidR="00264B59" w:rsidRPr="003C7F96" w:rsidRDefault="00264B59" w:rsidP="00264B59">
            <w:pPr>
              <w:spacing w:after="160"/>
              <w:ind w:left="595"/>
              <w:rPr>
                <w:rFonts w:eastAsia="Calibri"/>
                <w:lang w:eastAsia="en-US"/>
              </w:rPr>
            </w:pPr>
          </w:p>
        </w:tc>
      </w:tr>
      <w:tr w:rsidR="00264B59" w:rsidRPr="003C7F96" w:rsidTr="00264B59">
        <w:trPr>
          <w:trHeight w:hRule="exact" w:val="284"/>
        </w:trPr>
        <w:tc>
          <w:tcPr>
            <w:tcW w:w="269" w:type="pct"/>
            <w:tcBorders>
              <w:top w:val="nil"/>
              <w:left w:val="single" w:sz="4" w:space="0" w:color="auto"/>
              <w:bottom w:val="single" w:sz="4" w:space="0" w:color="auto"/>
              <w:right w:val="single" w:sz="4" w:space="0" w:color="auto"/>
            </w:tcBorders>
            <w:noWrap/>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1</w:t>
            </w:r>
          </w:p>
        </w:tc>
        <w:tc>
          <w:tcPr>
            <w:tcW w:w="1298" w:type="pct"/>
            <w:tcBorders>
              <w:top w:val="nil"/>
              <w:left w:val="nil"/>
              <w:bottom w:val="single" w:sz="4" w:space="0" w:color="auto"/>
              <w:right w:val="single" w:sz="4" w:space="0" w:color="auto"/>
            </w:tcBorders>
            <w:noWrap/>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2</w:t>
            </w:r>
          </w:p>
        </w:tc>
        <w:tc>
          <w:tcPr>
            <w:tcW w:w="844" w:type="pct"/>
            <w:tcBorders>
              <w:top w:val="single" w:sz="4" w:space="0" w:color="auto"/>
              <w:left w:val="nil"/>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3</w:t>
            </w:r>
          </w:p>
        </w:tc>
        <w:tc>
          <w:tcPr>
            <w:tcW w:w="1080"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4</w:t>
            </w:r>
          </w:p>
        </w:tc>
        <w:tc>
          <w:tcPr>
            <w:tcW w:w="741" w:type="pct"/>
            <w:tcBorders>
              <w:top w:val="single" w:sz="4" w:space="0" w:color="auto"/>
              <w:left w:val="single" w:sz="4" w:space="0" w:color="auto"/>
              <w:bottom w:val="single" w:sz="4" w:space="0" w:color="auto"/>
              <w:right w:val="single" w:sz="4" w:space="0" w:color="auto"/>
            </w:tcBorders>
            <w:noWrap/>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5</w:t>
            </w:r>
          </w:p>
        </w:tc>
        <w:tc>
          <w:tcPr>
            <w:tcW w:w="769" w:type="pct"/>
            <w:tcBorders>
              <w:top w:val="single" w:sz="4" w:space="0" w:color="auto"/>
              <w:left w:val="nil"/>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6</w:t>
            </w:r>
          </w:p>
        </w:tc>
      </w:tr>
      <w:tr w:rsidR="00264B59" w:rsidRPr="003C7F96" w:rsidTr="00264B59">
        <w:trPr>
          <w:trHeight w:hRule="exact" w:val="3019"/>
        </w:trPr>
        <w:tc>
          <w:tcPr>
            <w:tcW w:w="269" w:type="pct"/>
            <w:tcBorders>
              <w:top w:val="nil"/>
              <w:left w:val="single" w:sz="4" w:space="0" w:color="auto"/>
              <w:bottom w:val="single" w:sz="4" w:space="0" w:color="auto"/>
              <w:right w:val="single" w:sz="4" w:space="0" w:color="auto"/>
            </w:tcBorders>
            <w:noWrap/>
            <w:vAlign w:val="bottom"/>
          </w:tcPr>
          <w:p w:rsidR="00264B59" w:rsidRPr="003C7F96" w:rsidRDefault="00264B59" w:rsidP="00264B59">
            <w:pPr>
              <w:spacing w:after="160" w:line="259" w:lineRule="auto"/>
              <w:rPr>
                <w:rFonts w:eastAsia="Calibri"/>
                <w:lang w:eastAsia="en-US"/>
              </w:rPr>
            </w:pPr>
          </w:p>
        </w:tc>
        <w:tc>
          <w:tcPr>
            <w:tcW w:w="1298" w:type="pct"/>
            <w:tcBorders>
              <w:top w:val="nil"/>
              <w:left w:val="nil"/>
              <w:bottom w:val="single" w:sz="4" w:space="0" w:color="auto"/>
              <w:right w:val="single" w:sz="4" w:space="0" w:color="auto"/>
            </w:tcBorders>
            <w:noWrap/>
            <w:vAlign w:val="bottom"/>
          </w:tcPr>
          <w:p w:rsidR="00264B59" w:rsidRPr="006F08EA" w:rsidRDefault="00264B59" w:rsidP="00264B59">
            <w:pPr>
              <w:spacing w:after="160" w:line="259" w:lineRule="auto"/>
              <w:jc w:val="both"/>
              <w:rPr>
                <w:rFonts w:eastAsia="Calibri"/>
                <w:sz w:val="20"/>
                <w:szCs w:val="20"/>
                <w:lang w:eastAsia="en-US"/>
              </w:rPr>
            </w:pPr>
            <w:r>
              <w:rPr>
                <w:rFonts w:eastAsia="Calibri"/>
                <w:sz w:val="20"/>
                <w:szCs w:val="20"/>
                <w:lang w:eastAsia="en-US"/>
              </w:rPr>
              <w:t xml:space="preserve">Выполнение работ по капитальному ремонту дождевой ливневой канализации инв. №020134 на контейнерном терминале </w:t>
            </w:r>
            <w:proofErr w:type="spellStart"/>
            <w:r>
              <w:rPr>
                <w:rFonts w:eastAsia="Calibri"/>
                <w:sz w:val="20"/>
                <w:szCs w:val="20"/>
                <w:lang w:eastAsia="en-US"/>
              </w:rPr>
              <w:t>Костариха</w:t>
            </w:r>
            <w:proofErr w:type="spellEnd"/>
            <w:r>
              <w:rPr>
                <w:rFonts w:eastAsia="Calibri"/>
                <w:sz w:val="20"/>
                <w:szCs w:val="20"/>
                <w:lang w:eastAsia="en-US"/>
              </w:rPr>
              <w:t xml:space="preserve"> филиала ПАО «</w:t>
            </w:r>
            <w:proofErr w:type="spellStart"/>
            <w:r>
              <w:rPr>
                <w:rFonts w:eastAsia="Calibri"/>
                <w:sz w:val="20"/>
                <w:szCs w:val="20"/>
                <w:lang w:eastAsia="en-US"/>
              </w:rPr>
              <w:t>ТрансКонтейнер</w:t>
            </w:r>
            <w:proofErr w:type="spellEnd"/>
            <w:r>
              <w:rPr>
                <w:rFonts w:eastAsia="Calibri"/>
                <w:sz w:val="20"/>
                <w:szCs w:val="20"/>
                <w:lang w:eastAsia="en-US"/>
              </w:rPr>
              <w:t>» на Горьковской железной дороге, расположенного по адресу: г. Нижний Новгород, ул. Актюбинская, д. 17 М</w:t>
            </w:r>
          </w:p>
        </w:tc>
        <w:tc>
          <w:tcPr>
            <w:tcW w:w="844" w:type="pct"/>
            <w:tcBorders>
              <w:top w:val="single" w:sz="4" w:space="0" w:color="auto"/>
              <w:left w:val="nil"/>
              <w:bottom w:val="single" w:sz="4" w:space="0" w:color="auto"/>
              <w:right w:val="single" w:sz="4" w:space="0" w:color="auto"/>
            </w:tcBorders>
          </w:tcPr>
          <w:p w:rsidR="00264B59" w:rsidRPr="003C7F96" w:rsidRDefault="00264B59" w:rsidP="00264B59">
            <w:pPr>
              <w:spacing w:after="160" w:line="259" w:lineRule="auto"/>
              <w:rPr>
                <w:rFonts w:eastAsia="Calibri"/>
                <w:lang w:eastAsia="en-US"/>
              </w:rPr>
            </w:pPr>
          </w:p>
        </w:tc>
        <w:tc>
          <w:tcPr>
            <w:tcW w:w="1080" w:type="pct"/>
            <w:tcBorders>
              <w:top w:val="single" w:sz="4" w:space="0" w:color="auto"/>
              <w:left w:val="single" w:sz="4" w:space="0" w:color="auto"/>
              <w:bottom w:val="single" w:sz="4" w:space="0" w:color="auto"/>
              <w:right w:val="single" w:sz="4" w:space="0" w:color="auto"/>
            </w:tcBorders>
          </w:tcPr>
          <w:p w:rsidR="00264B59" w:rsidRPr="003C7F96" w:rsidRDefault="00264B59" w:rsidP="00264B59">
            <w:pPr>
              <w:spacing w:after="160" w:line="259" w:lineRule="auto"/>
              <w:rPr>
                <w:rFonts w:eastAsia="Calibri"/>
                <w:lang w:eastAsia="en-US"/>
              </w:rPr>
            </w:pPr>
          </w:p>
        </w:tc>
        <w:tc>
          <w:tcPr>
            <w:tcW w:w="741" w:type="pct"/>
            <w:tcBorders>
              <w:top w:val="single" w:sz="4" w:space="0" w:color="auto"/>
              <w:left w:val="single" w:sz="4" w:space="0" w:color="auto"/>
              <w:bottom w:val="single" w:sz="4" w:space="0" w:color="auto"/>
              <w:right w:val="single" w:sz="4" w:space="0" w:color="auto"/>
            </w:tcBorders>
            <w:noWrap/>
            <w:vAlign w:val="bottom"/>
          </w:tcPr>
          <w:p w:rsidR="00264B59" w:rsidRPr="003C7F96" w:rsidRDefault="00264B59" w:rsidP="00264B59">
            <w:pPr>
              <w:spacing w:after="160" w:line="259" w:lineRule="auto"/>
              <w:rPr>
                <w:rFonts w:eastAsia="Calibri"/>
                <w:lang w:eastAsia="en-US"/>
              </w:rPr>
            </w:pPr>
            <w:bookmarkStart w:id="25" w:name="_GoBack"/>
            <w:bookmarkEnd w:id="25"/>
          </w:p>
        </w:tc>
        <w:tc>
          <w:tcPr>
            <w:tcW w:w="769" w:type="pct"/>
            <w:tcBorders>
              <w:top w:val="single" w:sz="4" w:space="0" w:color="auto"/>
              <w:left w:val="nil"/>
              <w:bottom w:val="single" w:sz="4" w:space="0" w:color="auto"/>
              <w:right w:val="single" w:sz="4" w:space="0" w:color="auto"/>
            </w:tcBorders>
          </w:tcPr>
          <w:p w:rsidR="00264B59" w:rsidRPr="003C7F96" w:rsidRDefault="00264B59" w:rsidP="00264B59">
            <w:pPr>
              <w:spacing w:after="160" w:line="259" w:lineRule="auto"/>
              <w:rPr>
                <w:rFonts w:eastAsia="Calibri"/>
                <w:lang w:eastAsia="en-US"/>
              </w:rPr>
            </w:pPr>
          </w:p>
        </w:tc>
      </w:tr>
      <w:tr w:rsidR="00264B59" w:rsidRPr="003C7F96" w:rsidTr="00264B59">
        <w:trPr>
          <w:trHeight w:hRule="exact" w:val="340"/>
        </w:trPr>
        <w:tc>
          <w:tcPr>
            <w:tcW w:w="1567" w:type="pct"/>
            <w:gridSpan w:val="2"/>
            <w:tcBorders>
              <w:top w:val="nil"/>
              <w:left w:val="single" w:sz="4" w:space="0" w:color="auto"/>
              <w:bottom w:val="single" w:sz="4" w:space="0" w:color="auto"/>
              <w:right w:val="single" w:sz="4" w:space="0" w:color="auto"/>
            </w:tcBorders>
            <w:noWrap/>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Итого:</w:t>
            </w:r>
          </w:p>
        </w:tc>
        <w:tc>
          <w:tcPr>
            <w:tcW w:w="844" w:type="pct"/>
            <w:tcBorders>
              <w:top w:val="single" w:sz="4" w:space="0" w:color="auto"/>
              <w:left w:val="nil"/>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p>
        </w:tc>
        <w:tc>
          <w:tcPr>
            <w:tcW w:w="1080" w:type="pct"/>
            <w:tcBorders>
              <w:top w:val="single" w:sz="4" w:space="0" w:color="auto"/>
              <w:left w:val="single" w:sz="4" w:space="0" w:color="auto"/>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p>
        </w:tc>
        <w:tc>
          <w:tcPr>
            <w:tcW w:w="741" w:type="pct"/>
            <w:tcBorders>
              <w:top w:val="single" w:sz="4" w:space="0" w:color="auto"/>
              <w:left w:val="single" w:sz="4" w:space="0" w:color="auto"/>
              <w:bottom w:val="single" w:sz="4" w:space="0" w:color="auto"/>
              <w:right w:val="single" w:sz="4" w:space="0" w:color="auto"/>
            </w:tcBorders>
            <w:noWrap/>
            <w:vAlign w:val="center"/>
          </w:tcPr>
          <w:p w:rsidR="00264B59" w:rsidRPr="003C7F96" w:rsidRDefault="00264B59" w:rsidP="00264B59">
            <w:pPr>
              <w:spacing w:after="160" w:line="259" w:lineRule="auto"/>
              <w:rPr>
                <w:rFonts w:eastAsia="Calibri"/>
                <w:lang w:eastAsia="en-US"/>
              </w:rPr>
            </w:pPr>
          </w:p>
        </w:tc>
        <w:tc>
          <w:tcPr>
            <w:tcW w:w="769" w:type="pct"/>
            <w:tcBorders>
              <w:top w:val="single" w:sz="4" w:space="0" w:color="auto"/>
              <w:left w:val="nil"/>
              <w:bottom w:val="single" w:sz="4" w:space="0" w:color="auto"/>
              <w:right w:val="single" w:sz="4" w:space="0" w:color="auto"/>
            </w:tcBorders>
            <w:vAlign w:val="center"/>
          </w:tcPr>
          <w:p w:rsidR="00264B59" w:rsidRPr="003C7F96" w:rsidRDefault="00264B59" w:rsidP="00264B59">
            <w:pPr>
              <w:spacing w:after="160" w:line="259" w:lineRule="auto"/>
              <w:rPr>
                <w:rFonts w:eastAsia="Calibri"/>
                <w:lang w:eastAsia="en-US"/>
              </w:rPr>
            </w:pPr>
            <w:r>
              <w:rPr>
                <w:rFonts w:eastAsia="Calibri"/>
                <w:sz w:val="22"/>
                <w:szCs w:val="22"/>
                <w:lang w:eastAsia="en-US"/>
              </w:rPr>
              <w:t>-</w:t>
            </w:r>
          </w:p>
        </w:tc>
      </w:tr>
    </w:tbl>
    <w:p w:rsidR="00264B59" w:rsidRDefault="00264B59" w:rsidP="00264B59">
      <w:pPr>
        <w:ind w:firstLine="720"/>
        <w:jc w:val="both"/>
        <w:rPr>
          <w:sz w:val="28"/>
          <w:szCs w:val="28"/>
        </w:rPr>
      </w:pPr>
    </w:p>
    <w:p w:rsidR="00264B59" w:rsidRPr="009E7A16" w:rsidRDefault="00264B59" w:rsidP="00264B59">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все прямые и косвенные расходы Подрядчика по выполнению Объема работ по Договору (за исключением давальческого материала), в том числе: </w:t>
      </w:r>
    </w:p>
    <w:p w:rsidR="00264B59" w:rsidRPr="009E7A16" w:rsidRDefault="00264B59" w:rsidP="00264B59">
      <w:pPr>
        <w:pStyle w:val="1a"/>
        <w:ind w:firstLine="397"/>
        <w:rPr>
          <w:rFonts w:eastAsia="Times New Roman"/>
          <w:szCs w:val="28"/>
        </w:rPr>
      </w:pPr>
      <w:r>
        <w:rPr>
          <w:rFonts w:eastAsia="Times New Roman"/>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64B59" w:rsidRPr="009E7A16" w:rsidRDefault="00264B59" w:rsidP="00264B59">
      <w:pPr>
        <w:pStyle w:val="1a"/>
        <w:ind w:firstLine="397"/>
        <w:rPr>
          <w:rFonts w:eastAsia="Times New Roman"/>
          <w:szCs w:val="28"/>
        </w:rPr>
      </w:pPr>
      <w:r>
        <w:rPr>
          <w:rFonts w:eastAsia="Times New Roman"/>
          <w:szCs w:val="28"/>
        </w:rPr>
        <w:t xml:space="preserve">− все налоги и сборы, установленные законодательством РФ; </w:t>
      </w:r>
    </w:p>
    <w:p w:rsidR="00264B59" w:rsidRPr="009E7A16" w:rsidRDefault="00264B59" w:rsidP="00264B59">
      <w:pPr>
        <w:pStyle w:val="1a"/>
        <w:ind w:firstLine="397"/>
        <w:rPr>
          <w:rFonts w:eastAsia="Times New Roman"/>
          <w:szCs w:val="28"/>
        </w:rPr>
      </w:pPr>
      <w:r>
        <w:rPr>
          <w:rFonts w:eastAsia="Times New Roman"/>
          <w:szCs w:val="28"/>
        </w:rPr>
        <w:t>− разработка и согласование ППР;</w:t>
      </w:r>
    </w:p>
    <w:p w:rsidR="00264B59" w:rsidRPr="009E7A16" w:rsidRDefault="00264B59" w:rsidP="00264B59">
      <w:pPr>
        <w:pStyle w:val="1a"/>
        <w:ind w:firstLine="397"/>
        <w:rPr>
          <w:rFonts w:eastAsia="Times New Roman"/>
          <w:szCs w:val="28"/>
        </w:rPr>
      </w:pPr>
      <w:r>
        <w:rPr>
          <w:rFonts w:eastAsia="Times New Roman"/>
          <w:szCs w:val="28"/>
        </w:rPr>
        <w:t>− полный объем работ подготовительного периода в пределах Строительной площадки, отведенной под строительство Объекта;</w:t>
      </w:r>
    </w:p>
    <w:p w:rsidR="00264B59" w:rsidRPr="009E7A16" w:rsidRDefault="00264B59" w:rsidP="00264B59">
      <w:pPr>
        <w:pStyle w:val="1a"/>
        <w:ind w:firstLine="397"/>
        <w:rPr>
          <w:rFonts w:eastAsia="Times New Roman"/>
          <w:szCs w:val="28"/>
        </w:rPr>
      </w:pPr>
      <w:r>
        <w:rPr>
          <w:rFonts w:eastAsia="Times New Roman"/>
          <w:szCs w:val="28"/>
        </w:rPr>
        <w:lastRenderedPageBreak/>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64B59" w:rsidRPr="009E7A16" w:rsidRDefault="00264B59" w:rsidP="00264B59">
      <w:pPr>
        <w:pStyle w:val="1a"/>
        <w:ind w:firstLine="397"/>
        <w:rPr>
          <w:rFonts w:eastAsia="Times New Roman"/>
          <w:szCs w:val="28"/>
        </w:rPr>
      </w:pPr>
      <w:r>
        <w:rPr>
          <w:rFonts w:eastAsia="Times New Roman"/>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64B59" w:rsidRPr="009E7A16" w:rsidRDefault="00264B59" w:rsidP="00264B59">
      <w:pPr>
        <w:pStyle w:val="1a"/>
        <w:ind w:firstLine="397"/>
        <w:rPr>
          <w:rFonts w:eastAsia="Times New Roman"/>
          <w:szCs w:val="28"/>
        </w:rPr>
      </w:pPr>
      <w:r>
        <w:rPr>
          <w:rFonts w:eastAsia="Times New Roman"/>
          <w:szCs w:val="28"/>
        </w:rPr>
        <w:t>− стоимость пусконаладочных работ, необходимых для нормальной эксплуатации Результата Работ;</w:t>
      </w:r>
    </w:p>
    <w:p w:rsidR="00264B59" w:rsidRPr="009E7A16" w:rsidRDefault="00264B59" w:rsidP="00264B59">
      <w:pPr>
        <w:pStyle w:val="1a"/>
        <w:ind w:firstLine="397"/>
        <w:rPr>
          <w:rFonts w:eastAsia="Times New Roman"/>
          <w:szCs w:val="28"/>
        </w:rPr>
      </w:pPr>
      <w:r>
        <w:rPr>
          <w:rFonts w:eastAsia="Times New Roman"/>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64B59" w:rsidRPr="009E7A16" w:rsidRDefault="00264B59" w:rsidP="00264B59">
      <w:pPr>
        <w:pStyle w:val="1a"/>
        <w:ind w:firstLine="397"/>
        <w:rPr>
          <w:rFonts w:eastAsia="Times New Roman"/>
          <w:szCs w:val="28"/>
        </w:rPr>
      </w:pPr>
      <w:r>
        <w:rPr>
          <w:rFonts w:eastAsia="Times New Roman"/>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64B59" w:rsidRPr="009E7A16" w:rsidRDefault="00264B59" w:rsidP="00264B59">
      <w:pPr>
        <w:pStyle w:val="1a"/>
        <w:ind w:firstLine="397"/>
        <w:rPr>
          <w:rFonts w:eastAsia="Times New Roman"/>
          <w:szCs w:val="28"/>
        </w:rPr>
      </w:pPr>
      <w:r>
        <w:rPr>
          <w:rFonts w:eastAsia="Times New Roman"/>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(за исключением давальческого материала);</w:t>
      </w:r>
    </w:p>
    <w:p w:rsidR="00264B59" w:rsidRPr="009E7A16" w:rsidRDefault="00264B59" w:rsidP="00264B59">
      <w:pPr>
        <w:pStyle w:val="1a"/>
        <w:ind w:firstLine="397"/>
        <w:rPr>
          <w:rFonts w:eastAsia="Times New Roman"/>
          <w:szCs w:val="28"/>
        </w:rPr>
      </w:pPr>
      <w:r>
        <w:rPr>
          <w:rFonts w:eastAsia="Times New Roman"/>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264B59" w:rsidRPr="009E7A16" w:rsidRDefault="00264B59" w:rsidP="00264B59">
      <w:pPr>
        <w:pStyle w:val="1a"/>
        <w:ind w:firstLine="397"/>
        <w:rPr>
          <w:rFonts w:eastAsia="Times New Roman"/>
          <w:szCs w:val="28"/>
        </w:rPr>
      </w:pPr>
      <w:r>
        <w:rPr>
          <w:rFonts w:eastAsia="Times New Roman"/>
          <w:szCs w:val="28"/>
        </w:rPr>
        <w:t>− накладные расходы, прибыль, лимитированные затраты;</w:t>
      </w:r>
    </w:p>
    <w:p w:rsidR="00264B59" w:rsidRPr="009E7A16" w:rsidRDefault="00264B59" w:rsidP="00264B59">
      <w:pPr>
        <w:pStyle w:val="1a"/>
        <w:ind w:firstLine="397"/>
        <w:rPr>
          <w:rFonts w:eastAsia="Times New Roman"/>
          <w:szCs w:val="28"/>
        </w:rPr>
      </w:pPr>
      <w:r>
        <w:rPr>
          <w:rFonts w:eastAsia="Times New Roman"/>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64B59" w:rsidRPr="009E7A16" w:rsidRDefault="00264B59" w:rsidP="00264B59">
      <w:pPr>
        <w:pStyle w:val="1a"/>
        <w:ind w:firstLine="397"/>
        <w:rPr>
          <w:rFonts w:eastAsia="Times New Roman"/>
          <w:szCs w:val="28"/>
        </w:rPr>
      </w:pPr>
      <w:r>
        <w:rPr>
          <w:rFonts w:eastAsia="Times New Roman"/>
          <w:szCs w:val="28"/>
        </w:rPr>
        <w:t>Сумма НДС и условия начисления определяются в соответствии с законодательством Российской Федерации.</w:t>
      </w:r>
    </w:p>
    <w:p w:rsidR="00264B59" w:rsidRDefault="00264B59" w:rsidP="00264B59">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64B59" w:rsidRPr="009A7586" w:rsidRDefault="00264B59" w:rsidP="00264B59">
      <w:pPr>
        <w:ind w:firstLine="720"/>
        <w:jc w:val="both"/>
        <w:rPr>
          <w:sz w:val="28"/>
          <w:szCs w:val="28"/>
        </w:rPr>
      </w:pPr>
      <w:r>
        <w:rPr>
          <w:sz w:val="28"/>
          <w:szCs w:val="28"/>
        </w:rPr>
        <w:t>2.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264B59" w:rsidRPr="003C7F96" w:rsidRDefault="00264B59" w:rsidP="00264B59">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64B59" w:rsidRPr="003C7F96" w:rsidRDefault="00264B59" w:rsidP="00264B59">
      <w:pPr>
        <w:ind w:firstLine="720"/>
        <w:jc w:val="both"/>
        <w:rPr>
          <w:sz w:val="28"/>
          <w:szCs w:val="28"/>
        </w:rPr>
      </w:pPr>
      <w:r>
        <w:rPr>
          <w:sz w:val="28"/>
          <w:szCs w:val="28"/>
        </w:rPr>
        <w:lastRenderedPageBreak/>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264B59" w:rsidRPr="003C7F96" w:rsidRDefault="00264B59" w:rsidP="00264B59">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64B59" w:rsidRPr="003C7F96" w:rsidRDefault="00264B59" w:rsidP="00264B59">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64B59" w:rsidRPr="003C7F96" w:rsidRDefault="00264B59" w:rsidP="00264B59">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64B59" w:rsidRPr="009E7A16" w:rsidRDefault="00264B59" w:rsidP="00264B59">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264B59" w:rsidRPr="009E7A16" w:rsidRDefault="00264B59" w:rsidP="00264B59">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264B59" w:rsidRPr="003C7F96" w:rsidRDefault="00264B59" w:rsidP="00264B59">
      <w:pPr>
        <w:rPr>
          <w:sz w:val="28"/>
          <w:szCs w:val="28"/>
        </w:rPr>
      </w:pPr>
    </w:p>
    <w:p w:rsidR="00264B59" w:rsidRPr="003C7F96" w:rsidRDefault="00264B59" w:rsidP="00264B59">
      <w:pPr>
        <w:rPr>
          <w:sz w:val="28"/>
          <w:szCs w:val="28"/>
        </w:rPr>
      </w:pPr>
    </w:p>
    <w:p w:rsidR="00264B59" w:rsidRPr="003C7F96" w:rsidRDefault="00264B59" w:rsidP="00264B5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64B59" w:rsidRPr="003C7F96" w:rsidRDefault="00264B59" w:rsidP="00264B59">
      <w:pPr>
        <w:tabs>
          <w:tab w:val="left" w:pos="8640"/>
        </w:tabs>
        <w:jc w:val="both"/>
        <w:rPr>
          <w:i/>
        </w:rPr>
      </w:pPr>
      <w:r>
        <w:rPr>
          <w:i/>
        </w:rPr>
        <w:t xml:space="preserve">                                                                                      (наименование претендента)</w:t>
      </w:r>
    </w:p>
    <w:p w:rsidR="00264B59" w:rsidRPr="003C7F96" w:rsidRDefault="00264B59" w:rsidP="00264B59">
      <w:pPr>
        <w:jc w:val="both"/>
        <w:rPr>
          <w:sz w:val="28"/>
          <w:szCs w:val="28"/>
          <w:lang w:eastAsia="ru-RU"/>
        </w:rPr>
      </w:pPr>
      <w:r>
        <w:rPr>
          <w:sz w:val="28"/>
          <w:szCs w:val="28"/>
          <w:lang w:eastAsia="ru-RU"/>
        </w:rPr>
        <w:t>__________________________________________________________________</w:t>
      </w:r>
    </w:p>
    <w:p w:rsidR="00264B59" w:rsidRPr="003C7F96" w:rsidRDefault="00264B59" w:rsidP="00264B59">
      <w:pPr>
        <w:jc w:val="both"/>
        <w:rPr>
          <w:sz w:val="28"/>
          <w:szCs w:val="28"/>
          <w:lang w:eastAsia="ru-RU"/>
        </w:rPr>
      </w:pPr>
      <w:r>
        <w:rPr>
          <w:sz w:val="28"/>
          <w:szCs w:val="28"/>
          <w:lang w:eastAsia="ru-RU"/>
        </w:rPr>
        <w:t>_________________________________________________________________</w:t>
      </w:r>
    </w:p>
    <w:p w:rsidR="00264B59" w:rsidRPr="003C7F96" w:rsidRDefault="00264B59" w:rsidP="00264B59">
      <w:pPr>
        <w:jc w:val="both"/>
        <w:rPr>
          <w:i/>
        </w:rPr>
      </w:pPr>
      <w:r>
        <w:rPr>
          <w:i/>
        </w:rPr>
        <w:t xml:space="preserve">                 М.П.</w:t>
      </w:r>
      <w:r>
        <w:rPr>
          <w:i/>
        </w:rPr>
        <w:tab/>
      </w:r>
      <w:r>
        <w:rPr>
          <w:i/>
        </w:rPr>
        <w:tab/>
      </w:r>
      <w:r>
        <w:rPr>
          <w:i/>
        </w:rPr>
        <w:tab/>
        <w:t xml:space="preserve">    (ФИО полностью, должность, подпись)</w:t>
      </w:r>
    </w:p>
    <w:p w:rsidR="00264B59" w:rsidRPr="003C7F96" w:rsidRDefault="00264B59" w:rsidP="00264B59">
      <w:pPr>
        <w:jc w:val="both"/>
        <w:rPr>
          <w:sz w:val="28"/>
          <w:szCs w:val="28"/>
          <w:lang w:eastAsia="ru-RU"/>
        </w:rPr>
      </w:pPr>
      <w:r>
        <w:rPr>
          <w:sz w:val="28"/>
          <w:szCs w:val="28"/>
          <w:lang w:eastAsia="ru-RU"/>
        </w:rPr>
        <w:t>«____» ____________ 20__ г.</w:t>
      </w:r>
    </w:p>
    <w:p w:rsidR="00264B59" w:rsidRPr="003C7F96" w:rsidRDefault="00264B59" w:rsidP="00264B59">
      <w:pPr>
        <w:jc w:val="both"/>
        <w:rPr>
          <w:rFonts w:eastAsia="MS Mincho"/>
          <w:sz w:val="28"/>
          <w:szCs w:val="28"/>
        </w:rPr>
      </w:pPr>
    </w:p>
    <w:p w:rsidR="00264B59" w:rsidRPr="00510A9D" w:rsidRDefault="00264B59" w:rsidP="00264B59">
      <w:pPr>
        <w:rPr>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137DA" w:rsidRDefault="004137DA">
      <w:pPr>
        <w:pStyle w:val="afa"/>
        <w:ind w:firstLine="0"/>
        <w:jc w:val="right"/>
        <w:rPr>
          <w:szCs w:val="28"/>
        </w:rPr>
      </w:pPr>
    </w:p>
    <w:p w:rsidR="004137DA" w:rsidRDefault="00264B59">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264B59" w:rsidRPr="00B2127E" w:rsidRDefault="00264B59" w:rsidP="00264B59">
      <w:pPr>
        <w:rPr>
          <w:sz w:val="28"/>
          <w:szCs w:val="28"/>
        </w:rPr>
      </w:pPr>
    </w:p>
    <w:p w:rsidR="00264B59" w:rsidRPr="00B2127E" w:rsidRDefault="00264B59" w:rsidP="00264B59">
      <w:pPr>
        <w:jc w:val="center"/>
        <w:rPr>
          <w:b/>
          <w:bCs/>
          <w:sz w:val="28"/>
          <w:szCs w:val="28"/>
        </w:rPr>
      </w:pPr>
    </w:p>
    <w:p w:rsidR="00264B59" w:rsidRPr="00B2127E" w:rsidRDefault="00264B59" w:rsidP="00264B5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64B59" w:rsidRPr="00B2127E" w:rsidRDefault="00264B59" w:rsidP="00264B5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64B59" w:rsidRPr="00B2127E" w:rsidTr="00264B5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 xml:space="preserve">Предмет договора </w:t>
            </w:r>
            <w:r>
              <w:rPr>
                <w:i/>
                <w:sz w:val="20"/>
                <w:szCs w:val="20"/>
              </w:rPr>
              <w:t xml:space="preserve">(указываются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 xml:space="preserve"> Сумма по  документам, подтверждающим факт реализации договора, без учета НДС, руб.</w:t>
            </w:r>
          </w:p>
        </w:tc>
      </w:tr>
      <w:tr w:rsidR="00264B59" w:rsidRPr="00B2127E" w:rsidTr="00264B59">
        <w:trPr>
          <w:trHeight w:val="274"/>
        </w:trPr>
        <w:tc>
          <w:tcPr>
            <w:tcW w:w="421" w:type="dxa"/>
            <w:tcBorders>
              <w:top w:val="single" w:sz="4" w:space="0" w:color="auto"/>
              <w:left w:val="single" w:sz="4" w:space="0" w:color="auto"/>
              <w:bottom w:val="single" w:sz="4" w:space="0" w:color="auto"/>
              <w:right w:val="single" w:sz="4" w:space="0" w:color="auto"/>
            </w:tcBorders>
          </w:tcPr>
          <w:p w:rsidR="00264B59" w:rsidRPr="00B2127E" w:rsidRDefault="00264B59" w:rsidP="00264B59">
            <w:r>
              <w:t>1.</w:t>
            </w:r>
          </w:p>
        </w:tc>
        <w:tc>
          <w:tcPr>
            <w:tcW w:w="1135"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p>
        </w:tc>
        <w:tc>
          <w:tcPr>
            <w:tcW w:w="2805"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417"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134"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701"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701"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r>
      <w:tr w:rsidR="00264B59" w:rsidRPr="00B2127E" w:rsidTr="00264B59">
        <w:trPr>
          <w:trHeight w:val="262"/>
        </w:trPr>
        <w:tc>
          <w:tcPr>
            <w:tcW w:w="421" w:type="dxa"/>
            <w:tcBorders>
              <w:top w:val="single" w:sz="4" w:space="0" w:color="auto"/>
              <w:left w:val="single" w:sz="4" w:space="0" w:color="auto"/>
              <w:bottom w:val="single" w:sz="4" w:space="0" w:color="auto"/>
              <w:right w:val="single" w:sz="4" w:space="0" w:color="auto"/>
            </w:tcBorders>
          </w:tcPr>
          <w:p w:rsidR="00264B59" w:rsidRPr="00B2127E" w:rsidRDefault="00264B59" w:rsidP="00264B59">
            <w:r>
              <w:t>2.</w:t>
            </w:r>
          </w:p>
        </w:tc>
        <w:tc>
          <w:tcPr>
            <w:tcW w:w="1135" w:type="dxa"/>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p>
        </w:tc>
        <w:tc>
          <w:tcPr>
            <w:tcW w:w="2805"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417"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134"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701"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c>
          <w:tcPr>
            <w:tcW w:w="1701" w:type="dxa"/>
            <w:tcBorders>
              <w:top w:val="single" w:sz="4" w:space="0" w:color="auto"/>
              <w:left w:val="single" w:sz="4" w:space="0" w:color="auto"/>
              <w:bottom w:val="single" w:sz="4" w:space="0" w:color="auto"/>
              <w:right w:val="single" w:sz="4" w:space="0" w:color="auto"/>
            </w:tcBorders>
          </w:tcPr>
          <w:p w:rsidR="00264B59" w:rsidRPr="00B2127E" w:rsidRDefault="00264B59" w:rsidP="00264B59"/>
        </w:tc>
      </w:tr>
      <w:tr w:rsidR="00264B59" w:rsidRPr="00B2127E" w:rsidTr="00264B5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64B59" w:rsidRPr="00B2127E" w:rsidRDefault="00264B59" w:rsidP="00264B5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64B59" w:rsidRPr="00B2127E" w:rsidRDefault="00264B59" w:rsidP="00264B5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64B59" w:rsidRPr="00B2127E" w:rsidRDefault="00264B59" w:rsidP="00264B59">
            <w:pPr>
              <w:rPr>
                <w:i/>
                <w:sz w:val="20"/>
                <w:szCs w:val="20"/>
              </w:rPr>
            </w:pPr>
            <w:r>
              <w:rPr>
                <w:i/>
                <w:sz w:val="20"/>
                <w:szCs w:val="20"/>
              </w:rPr>
              <w:t>_______указывается общая сумма по всем документам.</w:t>
            </w:r>
          </w:p>
        </w:tc>
      </w:tr>
    </w:tbl>
    <w:p w:rsidR="00264B59" w:rsidRPr="00B2127E" w:rsidRDefault="00264B59" w:rsidP="00264B59">
      <w:pPr>
        <w:rPr>
          <w:sz w:val="28"/>
          <w:szCs w:val="28"/>
        </w:rPr>
      </w:pPr>
    </w:p>
    <w:p w:rsidR="00264B59" w:rsidRPr="00B2127E" w:rsidRDefault="00264B59" w:rsidP="00264B59">
      <w:r>
        <w:rPr>
          <w:color w:val="FF0000"/>
        </w:rPr>
        <w:t>Порядок предоставления документов по опыту в заявке</w:t>
      </w:r>
      <w:r>
        <w:t xml:space="preserve">: </w:t>
      </w:r>
    </w:p>
    <w:p w:rsidR="00264B59" w:rsidRPr="00B2127E" w:rsidRDefault="00264B59" w:rsidP="00264B59"/>
    <w:p w:rsidR="00264B59" w:rsidRPr="00B2127E" w:rsidRDefault="00264B59" w:rsidP="00264B59">
      <w:r>
        <w:t>1.1. копия договора, указанного в строке 1 таблицы;</w:t>
      </w:r>
    </w:p>
    <w:p w:rsidR="00264B59" w:rsidRPr="00B2127E" w:rsidRDefault="00264B59" w:rsidP="00264B59">
      <w:r>
        <w:t>1.2. копии документов, подтверждающих факт реализации договора на сумму, указанную в строке 1 таблицы;</w:t>
      </w:r>
    </w:p>
    <w:p w:rsidR="00264B59" w:rsidRPr="00B2127E" w:rsidRDefault="00264B59" w:rsidP="00264B59">
      <w:r>
        <w:t>2.1. копия договора, указанного в строке 2 таблицы;</w:t>
      </w:r>
    </w:p>
    <w:p w:rsidR="00264B59" w:rsidRDefault="00264B59" w:rsidP="00264B59">
      <w:r>
        <w:t>2.2. копии документов, подтверждающих факт реализации договора на сумму, указанную в строке 2 таблицы.</w:t>
      </w:r>
    </w:p>
    <w:p w:rsidR="00264B59" w:rsidRPr="00B2127E" w:rsidRDefault="00264B59" w:rsidP="00264B59">
      <w:r>
        <w:t>3.1……. и т.д.</w:t>
      </w:r>
    </w:p>
    <w:p w:rsidR="00264B59" w:rsidRPr="00B2127E" w:rsidRDefault="00264B59" w:rsidP="00264B59"/>
    <w:p w:rsidR="00264B59" w:rsidRPr="00B2127E" w:rsidRDefault="00264B59" w:rsidP="00264B59"/>
    <w:p w:rsidR="00264B59" w:rsidRPr="00B2127E" w:rsidRDefault="00264B59" w:rsidP="00264B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264B59" w:rsidRPr="00B2127E" w:rsidRDefault="00264B59" w:rsidP="00264B59">
      <w:pPr>
        <w:pBdr>
          <w:bottom w:val="single" w:sz="12" w:space="1" w:color="auto"/>
        </w:pBdr>
        <w:tabs>
          <w:tab w:val="left" w:pos="8640"/>
        </w:tabs>
        <w:jc w:val="center"/>
        <w:rPr>
          <w:i/>
        </w:rPr>
      </w:pPr>
      <w:r>
        <w:rPr>
          <w:i/>
        </w:rPr>
        <w:t>(наименование претендента)</w:t>
      </w:r>
    </w:p>
    <w:p w:rsidR="00264B59" w:rsidRPr="00B2127E" w:rsidRDefault="00264B59" w:rsidP="00264B59">
      <w:pPr>
        <w:rPr>
          <w:sz w:val="28"/>
          <w:szCs w:val="28"/>
          <w:lang w:eastAsia="ru-RU"/>
        </w:rPr>
      </w:pPr>
    </w:p>
    <w:p w:rsidR="00264B59" w:rsidRPr="00B2127E" w:rsidRDefault="00264B59" w:rsidP="00264B59">
      <w:pPr>
        <w:rPr>
          <w:i/>
        </w:rPr>
      </w:pPr>
      <w:r>
        <w:rPr>
          <w:i/>
        </w:rPr>
        <w:t xml:space="preserve">   М.П.</w:t>
      </w:r>
      <w:r>
        <w:rPr>
          <w:i/>
        </w:rPr>
        <w:tab/>
      </w:r>
      <w:r>
        <w:rPr>
          <w:i/>
        </w:rPr>
        <w:tab/>
      </w:r>
      <w:r>
        <w:rPr>
          <w:i/>
        </w:rPr>
        <w:tab/>
        <w:t>(ФИО полностью, должность, подпись)</w:t>
      </w:r>
    </w:p>
    <w:p w:rsidR="00264B59" w:rsidRDefault="00264B59" w:rsidP="00264B59">
      <w:r>
        <w:rPr>
          <w:sz w:val="28"/>
          <w:szCs w:val="28"/>
          <w:lang w:eastAsia="ru-RU"/>
        </w:rPr>
        <w:t>"____" _______________ 202__г.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137DA" w:rsidRDefault="00264B59">
      <w:pPr>
        <w:pStyle w:val="afa"/>
        <w:ind w:firstLine="0"/>
        <w:jc w:val="right"/>
        <w:rPr>
          <w:rFonts w:cs="Arial"/>
          <w:b/>
          <w:bCs/>
          <w:i/>
          <w:iCs/>
          <w:szCs w:val="28"/>
        </w:rPr>
      </w:pPr>
      <w:r>
        <w:rPr>
          <w:sz w:val="28"/>
          <w:szCs w:val="28"/>
        </w:rPr>
        <w:lastRenderedPageBreak/>
        <w:t>Приложение № </w:t>
      </w:r>
      <w:r>
        <w:t>5</w:t>
      </w:r>
    </w:p>
    <w:p w:rsidR="006358DB" w:rsidRDefault="00C10125">
      <w:pPr>
        <w:jc w:val="right"/>
        <w:rPr>
          <w:iCs/>
          <w:sz w:val="28"/>
          <w:szCs w:val="28"/>
        </w:rPr>
      </w:pPr>
      <w:r>
        <w:rPr>
          <w:sz w:val="28"/>
        </w:rPr>
        <w:t>к документации о закупке</w:t>
      </w:r>
    </w:p>
    <w:p w:rsidR="00C10125" w:rsidRDefault="00C10125" w:rsidP="00C10125">
      <w:pPr>
        <w:suppressAutoHyphens w:val="0"/>
        <w:rPr>
          <w:iCs/>
          <w:sz w:val="28"/>
          <w:szCs w:val="28"/>
        </w:rPr>
      </w:pPr>
    </w:p>
    <w:p w:rsidR="00264B59" w:rsidRPr="004E2DB2" w:rsidRDefault="00264B59" w:rsidP="00264B59">
      <w:pPr>
        <w:keepNext/>
        <w:keepLines/>
        <w:jc w:val="center"/>
        <w:rPr>
          <w:b/>
          <w:bCs/>
        </w:rPr>
      </w:pPr>
      <w:r>
        <w:rPr>
          <w:b/>
          <w:bCs/>
        </w:rPr>
        <w:lastRenderedPageBreak/>
        <w:t>Договор  №_____________</w:t>
      </w:r>
    </w:p>
    <w:p w:rsidR="00264B59" w:rsidRPr="004E2DB2" w:rsidRDefault="00264B59" w:rsidP="00264B59">
      <w:pPr>
        <w:keepNext/>
        <w:keepLines/>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rsidR="00264B59" w:rsidRPr="004E2DB2" w:rsidRDefault="00264B59" w:rsidP="00264B59">
      <w:pPr>
        <w:keepNext/>
        <w:keepLines/>
        <w:ind w:firstLine="851"/>
        <w:jc w:val="center"/>
      </w:pPr>
      <w:r>
        <w:rPr>
          <w:b/>
          <w:bCs/>
        </w:rPr>
        <w:t xml:space="preserve"> </w:t>
      </w:r>
    </w:p>
    <w:p w:rsidR="00264B59" w:rsidRDefault="00264B59" w:rsidP="00391E89">
      <w:pPr>
        <w:keepNext/>
        <w:keepLines/>
        <w:jc w:val="both"/>
      </w:pPr>
      <w:r>
        <w:t>г. Нижний Новгород                                                                               «__»_______ 20___ г.</w:t>
      </w:r>
    </w:p>
    <w:p w:rsidR="00264B59" w:rsidRDefault="00264B59" w:rsidP="00264B59">
      <w:pPr>
        <w:keepNext/>
        <w:keepLines/>
        <w:ind w:firstLine="851"/>
        <w:jc w:val="both"/>
      </w:pPr>
    </w:p>
    <w:p w:rsidR="00264B59" w:rsidRDefault="00264B59" w:rsidP="00264B59">
      <w:pPr>
        <w:keepNext/>
        <w:keepLines/>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(должность, Ф.И.О. – полностью)______________________________________(указывается документ, уполномочивающий лицо на заключение настоящего  Договора, например: устава, доверенности от __________  № ____) с одной стороны, и ______________________________________, (указывается полностью организационно-правовая форма  юридического  лица и наименование  юридического лица, соответствующие его уставу) именуемое в дальнейшем «Подрядчик», в лице __________________________________, </w:t>
      </w:r>
    </w:p>
    <w:p w:rsidR="00264B59" w:rsidRDefault="00264B59" w:rsidP="00264B59">
      <w:pPr>
        <w:keepNext/>
        <w:keepLines/>
        <w:ind w:firstLine="851"/>
        <w:jc w:val="both"/>
      </w:pPr>
      <w:r>
        <w:t xml:space="preserve">                                                                    (должность, Ф.И.О. - полностью)</w:t>
      </w:r>
    </w:p>
    <w:p w:rsidR="00264B59" w:rsidRDefault="00264B59" w:rsidP="00264B59">
      <w:pPr>
        <w:keepNext/>
        <w:keepLines/>
        <w:jc w:val="both"/>
      </w:pPr>
      <w:r>
        <w:t>действующего на основании______________________________________,  (указывается документ,  уполномочивающий  лицо на заключение настоящего  Договора, например: устава/ доверенности от «__»_______№ __и т.д. ) с другой стороны, именуемые в дальнейшем «Стороны», заключили настоящий договор на выполнение работ (далее – «Договор») о нижеследующем:</w:t>
      </w:r>
    </w:p>
    <w:p w:rsidR="00264B59" w:rsidRPr="004E2DB2" w:rsidRDefault="00264B59" w:rsidP="00264B59">
      <w:pPr>
        <w:keepNext/>
        <w:keepLines/>
        <w:ind w:firstLine="851"/>
        <w:jc w:val="both"/>
      </w:pPr>
    </w:p>
    <w:p w:rsidR="00264B59" w:rsidRPr="004E2DB2" w:rsidRDefault="00264B59" w:rsidP="00264B59">
      <w:pPr>
        <w:keepNext/>
        <w:keepLines/>
        <w:ind w:firstLine="851"/>
        <w:jc w:val="center"/>
        <w:rPr>
          <w:b/>
        </w:rPr>
      </w:pPr>
      <w:r>
        <w:rPr>
          <w:b/>
        </w:rPr>
        <w:t>1. Предмет Договора</w:t>
      </w:r>
    </w:p>
    <w:p w:rsidR="006358DB" w:rsidRDefault="00264B59">
      <w:pPr>
        <w:keepNext/>
        <w:keepLines/>
        <w:numPr>
          <w:ilvl w:val="1"/>
          <w:numId w:val="29"/>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w:t>
      </w:r>
      <w:r>
        <w:t>з</w:t>
      </w:r>
      <w:r>
        <w:t xml:space="preserve">чика выполнить  работы по капитальному ремонту (далее – Работы) дождевой ливневой канализации инв. №020134 на контейнерном терминале </w:t>
      </w:r>
      <w:proofErr w:type="spellStart"/>
      <w:r>
        <w:t>Костариха</w:t>
      </w:r>
      <w:proofErr w:type="spellEnd"/>
      <w:r>
        <w:t xml:space="preserve"> филиала ПАО «</w:t>
      </w:r>
      <w:proofErr w:type="spellStart"/>
      <w:r>
        <w:t>Тран</w:t>
      </w:r>
      <w:r>
        <w:t>с</w:t>
      </w:r>
      <w:r>
        <w:t>Контейнер</w:t>
      </w:r>
      <w:proofErr w:type="spellEnd"/>
      <w:r>
        <w:t xml:space="preserve">» на Горьковской железной дороге (далее – Объект), и передать Результат Работ Заказчику, а Заказчик обязуется принять и оплатить Результат Работ. </w:t>
      </w:r>
    </w:p>
    <w:p w:rsidR="00264B59" w:rsidRPr="004E2DB2" w:rsidRDefault="00264B59" w:rsidP="00264B59">
      <w:pPr>
        <w:keepNext/>
        <w:keepLines/>
        <w:tabs>
          <w:tab w:val="num" w:pos="450"/>
        </w:tabs>
        <w:suppressAutoHyphens w:val="0"/>
        <w:ind w:firstLine="851"/>
        <w:jc w:val="both"/>
        <w:rPr>
          <w:i/>
        </w:rPr>
      </w:pPr>
      <w:r>
        <w:t xml:space="preserve">1.2. Объект, указанный в п.1.1 настоящего Договора расположен по адресу г. Нижний Новгород, ул. Актюбинская, д. 17М. </w:t>
      </w:r>
    </w:p>
    <w:p w:rsidR="00264B59" w:rsidRPr="004E2DB2" w:rsidRDefault="00264B59" w:rsidP="00264B59">
      <w:pPr>
        <w:pStyle w:val="afd"/>
        <w:keepNext/>
        <w:keepLines/>
        <w:ind w:firstLine="851"/>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Ведомостью объемов работ (Приложение №1.1 к настоящему Договору), Сметным расчетом (Приложение №2 к настоящему Договору) и Проектом производства работ.</w:t>
      </w:r>
    </w:p>
    <w:p w:rsidR="00264B59" w:rsidRPr="004E2DB2" w:rsidRDefault="00264B59" w:rsidP="00264B59">
      <w:pPr>
        <w:pStyle w:val="afd"/>
        <w:keepNext/>
        <w:keepLines/>
        <w:ind w:firstLine="851"/>
        <w:rPr>
          <w:sz w:val="24"/>
          <w:szCs w:val="24"/>
        </w:rPr>
      </w:pPr>
      <w:r>
        <w:rPr>
          <w:sz w:val="24"/>
          <w:szCs w:val="24"/>
        </w:rPr>
        <w:t xml:space="preserve">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264B59" w:rsidRPr="004E2DB2" w:rsidRDefault="00264B59" w:rsidP="00264B59">
      <w:pPr>
        <w:pStyle w:val="afd"/>
        <w:keepNext/>
        <w:keepLines/>
        <w:ind w:firstLine="851"/>
        <w:rPr>
          <w:sz w:val="24"/>
          <w:szCs w:val="24"/>
        </w:rPr>
      </w:pPr>
    </w:p>
    <w:p w:rsidR="00264B59" w:rsidRPr="004E2DB2" w:rsidRDefault="00264B59" w:rsidP="00264B59">
      <w:pPr>
        <w:keepNext/>
        <w:keepLines/>
        <w:ind w:firstLine="851"/>
        <w:jc w:val="center"/>
        <w:rPr>
          <w:b/>
        </w:rPr>
      </w:pPr>
      <w:r>
        <w:rPr>
          <w:b/>
        </w:rPr>
        <w:t>2. Определения и толкования</w:t>
      </w:r>
    </w:p>
    <w:p w:rsidR="00264B59" w:rsidRPr="004E2DB2" w:rsidRDefault="00264B59" w:rsidP="00264B59">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64B59" w:rsidRPr="004E2DB2" w:rsidRDefault="00264B59" w:rsidP="00264B59">
      <w:pPr>
        <w:pStyle w:val="afd"/>
        <w:keepNext/>
        <w:keepLines/>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264B59" w:rsidRPr="004E2DB2" w:rsidRDefault="00264B59" w:rsidP="00264B59">
      <w:pPr>
        <w:keepNext/>
        <w:keepLines/>
        <w:tabs>
          <w:tab w:val="left" w:pos="540"/>
        </w:tabs>
        <w:ind w:firstLine="540"/>
        <w:jc w:val="both"/>
        <w:rPr>
          <w:snapToGrid w:val="0"/>
        </w:rPr>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264B59" w:rsidRPr="004E2DB2" w:rsidRDefault="00264B59" w:rsidP="00264B59">
      <w:pPr>
        <w:keepNext/>
        <w:keepLines/>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264B59" w:rsidRPr="004E2DB2" w:rsidRDefault="00264B59" w:rsidP="00264B59">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264B59" w:rsidRPr="004E2DB2" w:rsidRDefault="00264B59" w:rsidP="00264B59">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264B59" w:rsidRPr="004E2DB2" w:rsidRDefault="00264B59" w:rsidP="00264B59">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264B59" w:rsidRPr="004E2DB2" w:rsidRDefault="00264B59" w:rsidP="00264B59">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w:t>
      </w:r>
      <w:r w:rsidR="00332F3B">
        <w:rPr>
          <w:sz w:val="24"/>
        </w:rPr>
        <w:t>___</w:t>
      </w:r>
      <w:r>
        <w:rPr>
          <w:sz w:val="24"/>
        </w:rPr>
        <w:t xml:space="preserve"> (</w:t>
      </w:r>
      <w:r w:rsidR="00332F3B">
        <w:rPr>
          <w:sz w:val="24"/>
        </w:rPr>
        <w:t>______________</w:t>
      </w:r>
      <w:r>
        <w:rPr>
          <w:sz w:val="24"/>
        </w:rPr>
        <w:t xml:space="preserve">) </w:t>
      </w:r>
      <w:proofErr w:type="gramEnd"/>
      <w:r>
        <w:rPr>
          <w:sz w:val="24"/>
        </w:rPr>
        <w:t>месяцев со дня, следующего за датой Завершения Работ;</w:t>
      </w:r>
    </w:p>
    <w:p w:rsidR="00264B59" w:rsidRPr="004E2DB2" w:rsidRDefault="00264B59" w:rsidP="00264B59">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264B59" w:rsidRPr="004E2DB2" w:rsidRDefault="00264B59" w:rsidP="00264B59">
      <w:pPr>
        <w:keepNext/>
        <w:keepLines/>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264B59" w:rsidRPr="004E2DB2" w:rsidRDefault="00264B59" w:rsidP="00264B59">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264B59" w:rsidRPr="004E2DB2" w:rsidRDefault="00264B59" w:rsidP="00264B59">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264B59" w:rsidRPr="004E2DB2" w:rsidRDefault="00264B59" w:rsidP="00264B59">
      <w:pPr>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64B59" w:rsidRPr="004E2DB2" w:rsidRDefault="00264B59" w:rsidP="00264B59">
      <w:pPr>
        <w:keepNext/>
        <w:keepLines/>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64B59" w:rsidRPr="004E2DB2" w:rsidRDefault="00264B59" w:rsidP="00264B59">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264B59" w:rsidRPr="004E2DB2" w:rsidRDefault="00264B59" w:rsidP="00264B59">
      <w:pPr>
        <w:keepNext/>
        <w:keepLines/>
        <w:tabs>
          <w:tab w:val="left" w:pos="540"/>
        </w:tabs>
        <w:ind w:firstLine="540"/>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64B59" w:rsidRPr="004E2DB2" w:rsidRDefault="00264B59" w:rsidP="00264B59">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264B59" w:rsidRPr="004E2DB2" w:rsidRDefault="00264B59" w:rsidP="00264B59">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64B59" w:rsidRPr="004E2DB2" w:rsidRDefault="00264B59" w:rsidP="00264B59">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264B59" w:rsidRPr="004E2DB2" w:rsidRDefault="00264B59" w:rsidP="00264B59">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64B59" w:rsidRPr="004E2DB2" w:rsidRDefault="00264B59" w:rsidP="00264B59">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Ведомостью объемов работ (Приложение № 1.1 к настоящему Договору) в случае, если выполняются работы по ремонту, и Сметным расчетом (Приложение № 2 к настоящему Договору);</w:t>
      </w:r>
    </w:p>
    <w:p w:rsidR="00264B59" w:rsidRPr="004E2DB2" w:rsidRDefault="00264B59" w:rsidP="00264B59">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64B59" w:rsidRPr="004E2DB2" w:rsidRDefault="00264B59" w:rsidP="00264B59">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64B59" w:rsidRPr="004E2DB2" w:rsidRDefault="00264B59" w:rsidP="00264B59">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264B59" w:rsidRPr="004E2DB2" w:rsidRDefault="00264B59" w:rsidP="00264B59">
      <w:pPr>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64B59" w:rsidRPr="004E2DB2" w:rsidRDefault="00264B59" w:rsidP="00264B59">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64B59" w:rsidRPr="004E2DB2" w:rsidRDefault="00264B59" w:rsidP="00264B59">
      <w:pPr>
        <w:keepNext/>
        <w:keepLines/>
        <w:tabs>
          <w:tab w:val="left" w:pos="540"/>
        </w:tabs>
        <w:ind w:firstLine="540"/>
        <w:jc w:val="both"/>
      </w:pPr>
      <w:r>
        <w:rPr>
          <w:b/>
          <w:bCs/>
        </w:rPr>
        <w:lastRenderedPageBreak/>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264B59" w:rsidRPr="004E2DB2" w:rsidRDefault="00264B59" w:rsidP="00264B59">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264B59" w:rsidRPr="004E2DB2" w:rsidRDefault="00264B59" w:rsidP="00264B59">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64B59" w:rsidRPr="004E2DB2" w:rsidRDefault="00264B59" w:rsidP="00264B59">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264B59" w:rsidRPr="004E2DB2" w:rsidRDefault="00264B59" w:rsidP="00264B59">
      <w:pPr>
        <w:keepNext/>
        <w:keepLines/>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64B59" w:rsidRPr="004E2DB2" w:rsidRDefault="00264B59" w:rsidP="00264B59">
      <w:pPr>
        <w:keepNext/>
        <w:keepLines/>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64B59" w:rsidRPr="004E2DB2" w:rsidRDefault="00264B59" w:rsidP="00264B59">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264B59" w:rsidRPr="004E2DB2" w:rsidRDefault="00264B59" w:rsidP="00264B59">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264B59" w:rsidRPr="004E2DB2" w:rsidRDefault="00264B59" w:rsidP="00264B59">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264B59" w:rsidRPr="004E2DB2" w:rsidRDefault="00264B59" w:rsidP="00264B59">
      <w:pPr>
        <w:keepNext/>
        <w:keepLines/>
        <w:tabs>
          <w:tab w:val="left" w:pos="540"/>
        </w:tabs>
        <w:ind w:firstLine="540"/>
        <w:jc w:val="both"/>
      </w:pPr>
      <w:r>
        <w:rPr>
          <w:b/>
          <w:bCs/>
        </w:rPr>
        <w:t xml:space="preserve">«РФ» </w:t>
      </w:r>
      <w:r>
        <w:t>– Российская Федерация;</w:t>
      </w:r>
    </w:p>
    <w:p w:rsidR="00264B59" w:rsidRPr="004E2DB2" w:rsidRDefault="00264B59" w:rsidP="00264B59">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64B59" w:rsidRPr="004E2DB2" w:rsidRDefault="00264B59" w:rsidP="00264B59">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264B59" w:rsidRPr="004E2DB2" w:rsidRDefault="00264B59" w:rsidP="00264B59">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264B59" w:rsidRPr="004E2DB2" w:rsidRDefault="00264B59" w:rsidP="00264B59">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264B59" w:rsidRPr="004E2DB2" w:rsidRDefault="00264B59" w:rsidP="00264B59">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64B59" w:rsidRPr="004E2DB2" w:rsidRDefault="00264B59" w:rsidP="00264B59">
      <w:pPr>
        <w:keepNext/>
        <w:keepLines/>
        <w:tabs>
          <w:tab w:val="left" w:pos="540"/>
        </w:tabs>
        <w:ind w:firstLine="540"/>
        <w:jc w:val="both"/>
      </w:pPr>
      <w:r>
        <w:rPr>
          <w:b/>
          <w:bCs/>
        </w:rPr>
        <w:lastRenderedPageBreak/>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264B59" w:rsidRPr="004E2DB2" w:rsidRDefault="00264B59" w:rsidP="00264B59">
      <w:pPr>
        <w:keepNext/>
        <w:keepLines/>
        <w:ind w:firstLine="567"/>
        <w:jc w:val="both"/>
      </w:pPr>
      <w:r>
        <w:t>«</w:t>
      </w:r>
      <w:r>
        <w:rPr>
          <w:b/>
        </w:rPr>
        <w:t>Существенное нарушение Договора Подрядчиком</w:t>
      </w:r>
      <w:r>
        <w:t>»:</w:t>
      </w:r>
    </w:p>
    <w:p w:rsidR="00264B59" w:rsidRPr="004E2DB2" w:rsidRDefault="00264B59" w:rsidP="00264B59">
      <w:pPr>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264B59" w:rsidRPr="004E2DB2" w:rsidRDefault="00264B59" w:rsidP="00264B59">
      <w:pPr>
        <w:keepNext/>
        <w:keepLines/>
        <w:ind w:firstLine="567"/>
        <w:jc w:val="both"/>
      </w:pPr>
      <w:r>
        <w:t>− нарушение срока сдачи Результата Работ Заказчику более, чем на 30 (Тридцать) дней;</w:t>
      </w:r>
    </w:p>
    <w:p w:rsidR="00264B59" w:rsidRPr="004E2DB2" w:rsidRDefault="00264B59" w:rsidP="00264B59">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64B59" w:rsidRPr="004E2DB2" w:rsidRDefault="00264B59" w:rsidP="00264B59">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264B59" w:rsidRPr="004E2DB2" w:rsidRDefault="00264B59" w:rsidP="00264B59">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64B59" w:rsidRPr="004E2DB2" w:rsidRDefault="00264B59" w:rsidP="00264B59">
      <w:pPr>
        <w:keepNext/>
        <w:keepLines/>
        <w:ind w:firstLine="567"/>
        <w:jc w:val="both"/>
      </w:pPr>
      <w:r>
        <w:t>− приостановка Подрядчиком Работ на срок более 10 (Десяти) дней, не санкционированная Заказчиком;</w:t>
      </w:r>
    </w:p>
    <w:p w:rsidR="00264B59" w:rsidRPr="004E2DB2" w:rsidRDefault="00264B59" w:rsidP="00264B59">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264B59" w:rsidRPr="004E2DB2" w:rsidRDefault="00264B59" w:rsidP="00264B59">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64B59" w:rsidRPr="004E2DB2" w:rsidRDefault="00264B59" w:rsidP="00264B59">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64B59" w:rsidRPr="004E2DB2" w:rsidRDefault="00264B59" w:rsidP="00264B59">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264B59" w:rsidRPr="004E2DB2" w:rsidRDefault="00264B59" w:rsidP="00264B59">
      <w:pPr>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Ведомостью объемов работ (Приложение № 1.1.);</w:t>
      </w:r>
    </w:p>
    <w:p w:rsidR="00264B59" w:rsidRPr="004E2DB2" w:rsidRDefault="00264B59" w:rsidP="00264B59">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64B59" w:rsidRPr="004E2DB2" w:rsidRDefault="00264B59" w:rsidP="00264B59">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264B59" w:rsidRPr="004E2DB2" w:rsidRDefault="00264B59" w:rsidP="00264B59">
      <w:pPr>
        <w:pStyle w:val="afd"/>
        <w:keepNext/>
        <w:keepLines/>
        <w:ind w:firstLine="851"/>
        <w:rPr>
          <w:i/>
          <w:sz w:val="24"/>
          <w:szCs w:val="24"/>
        </w:rPr>
      </w:pPr>
    </w:p>
    <w:p w:rsidR="00264B59" w:rsidRPr="004E2DB2" w:rsidRDefault="00264B59" w:rsidP="00264B59">
      <w:pPr>
        <w:pStyle w:val="afd"/>
        <w:keepNext/>
        <w:keepLines/>
        <w:ind w:firstLine="851"/>
        <w:jc w:val="center"/>
        <w:rPr>
          <w:b/>
          <w:sz w:val="24"/>
          <w:szCs w:val="24"/>
        </w:rPr>
      </w:pPr>
      <w:r>
        <w:rPr>
          <w:b/>
          <w:sz w:val="24"/>
          <w:szCs w:val="24"/>
        </w:rPr>
        <w:t>3. Объем Работ</w:t>
      </w:r>
    </w:p>
    <w:p w:rsidR="00264B59" w:rsidRPr="004E2DB2" w:rsidRDefault="00264B59" w:rsidP="00264B59">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 xml:space="preserve">, </w:t>
      </w:r>
      <w:r>
        <w:t>Ведомостью объемов работ (Приложение №1.1) и Сметным расчетом (Приложение №2).</w:t>
      </w:r>
    </w:p>
    <w:p w:rsidR="00264B59" w:rsidRPr="004E2DB2" w:rsidRDefault="00264B59" w:rsidP="00264B59">
      <w:pPr>
        <w:pStyle w:val="1fb"/>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264B59" w:rsidRPr="004E2DB2" w:rsidRDefault="00264B59" w:rsidP="00264B59">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64B59" w:rsidRPr="004E2DB2" w:rsidRDefault="00264B59" w:rsidP="00264B59">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264B59" w:rsidRPr="004E2DB2" w:rsidRDefault="00264B59" w:rsidP="00264B59">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64B59" w:rsidRPr="004E2DB2" w:rsidRDefault="00264B59" w:rsidP="00264B59">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264B59" w:rsidRPr="004E2DB2" w:rsidRDefault="00264B59" w:rsidP="00264B59">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64B59" w:rsidRPr="004E2DB2" w:rsidRDefault="00264B59" w:rsidP="00264B59">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264B59" w:rsidRPr="004E2DB2" w:rsidRDefault="00264B59" w:rsidP="00264B59">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64B59" w:rsidRPr="004E2DB2" w:rsidRDefault="00264B59" w:rsidP="00264B59">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64B59" w:rsidRPr="004E2DB2" w:rsidRDefault="00264B59" w:rsidP="00264B59">
      <w:pPr>
        <w:keepNext/>
        <w:keepLines/>
        <w:ind w:firstLine="851"/>
        <w:jc w:val="both"/>
      </w:pPr>
    </w:p>
    <w:p w:rsidR="00264B59" w:rsidRPr="004E2DB2" w:rsidRDefault="00264B59" w:rsidP="00264B59">
      <w:pPr>
        <w:pStyle w:val="afd"/>
        <w:keepNext/>
        <w:keepLines/>
        <w:ind w:firstLine="851"/>
        <w:jc w:val="center"/>
        <w:rPr>
          <w:b/>
          <w:sz w:val="24"/>
          <w:szCs w:val="24"/>
        </w:rPr>
      </w:pPr>
      <w:r>
        <w:rPr>
          <w:b/>
          <w:sz w:val="24"/>
          <w:szCs w:val="24"/>
        </w:rPr>
        <w:t>4. Права и обязанности Заказчика</w:t>
      </w:r>
    </w:p>
    <w:p w:rsidR="00264B59" w:rsidRPr="004E2DB2" w:rsidRDefault="00264B59" w:rsidP="00264B59">
      <w:pPr>
        <w:pStyle w:val="aff5"/>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264B59" w:rsidRPr="004E2DB2" w:rsidRDefault="00264B59" w:rsidP="00264B59">
      <w:pPr>
        <w:pStyle w:val="aff5"/>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264B59" w:rsidRPr="004E2DB2" w:rsidRDefault="00264B59" w:rsidP="00264B59">
      <w:pPr>
        <w:pStyle w:val="aff5"/>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264B59" w:rsidRPr="004E2DB2" w:rsidRDefault="00264B59" w:rsidP="00264B59">
      <w:pPr>
        <w:pStyle w:val="aff5"/>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264B59" w:rsidRPr="004E2DB2" w:rsidRDefault="00264B59" w:rsidP="00264B59">
      <w:pPr>
        <w:pStyle w:val="aff5"/>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264B59" w:rsidRPr="004E2DB2" w:rsidRDefault="00264B59" w:rsidP="00264B59">
      <w:pPr>
        <w:pStyle w:val="aff5"/>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264B59" w:rsidRPr="004E2DB2" w:rsidRDefault="00264B59" w:rsidP="00264B59">
      <w:pPr>
        <w:pStyle w:val="aff5"/>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264B59" w:rsidRPr="004E2DB2" w:rsidRDefault="00264B59" w:rsidP="00264B59">
      <w:pPr>
        <w:pStyle w:val="aff5"/>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264B59" w:rsidRPr="004E2DB2" w:rsidRDefault="00264B59" w:rsidP="00264B59">
      <w:pPr>
        <w:pStyle w:val="aff5"/>
        <w:keepNext/>
        <w:keepLines/>
        <w:ind w:firstLine="851"/>
        <w:jc w:val="both"/>
        <w:rPr>
          <w:sz w:val="24"/>
          <w:szCs w:val="24"/>
        </w:rPr>
      </w:pPr>
      <w:r>
        <w:rPr>
          <w:sz w:val="24"/>
          <w:szCs w:val="24"/>
        </w:rPr>
        <w:lastRenderedPageBreak/>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64B59" w:rsidRPr="004E2DB2" w:rsidRDefault="00264B59" w:rsidP="00264B59">
      <w:pPr>
        <w:pStyle w:val="aff5"/>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264B59" w:rsidRPr="004E2DB2" w:rsidRDefault="00264B59" w:rsidP="00264B59">
      <w:pPr>
        <w:pStyle w:val="aff5"/>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64B59" w:rsidRPr="004E2DB2" w:rsidRDefault="00264B59" w:rsidP="00264B59">
      <w:pPr>
        <w:pStyle w:val="aff5"/>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64B59" w:rsidRPr="004E2DB2" w:rsidRDefault="00264B59" w:rsidP="00264B59">
      <w:pPr>
        <w:pStyle w:val="aff5"/>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264B59" w:rsidRPr="004E2DB2" w:rsidRDefault="00264B59" w:rsidP="00264B59">
      <w:pPr>
        <w:pStyle w:val="aff5"/>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64B59" w:rsidRPr="004E2DB2" w:rsidRDefault="00264B59" w:rsidP="00264B59">
      <w:pPr>
        <w:pStyle w:val="aff5"/>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264B59" w:rsidRPr="004E2DB2" w:rsidRDefault="00264B59" w:rsidP="00264B59">
      <w:pPr>
        <w:pStyle w:val="aff5"/>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264B59" w:rsidRPr="004E2DB2" w:rsidRDefault="00264B59" w:rsidP="00264B59">
      <w:pPr>
        <w:pStyle w:val="aff5"/>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64B59" w:rsidRPr="004E2DB2" w:rsidRDefault="00264B59" w:rsidP="00264B59">
      <w:pPr>
        <w:pStyle w:val="aff5"/>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64B59" w:rsidRPr="004E2DB2" w:rsidRDefault="00264B59" w:rsidP="00264B59">
      <w:pPr>
        <w:pStyle w:val="aff5"/>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64B59" w:rsidRPr="004E2DB2" w:rsidRDefault="00264B59" w:rsidP="00264B59">
      <w:pPr>
        <w:pStyle w:val="aff5"/>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64B59" w:rsidRPr="004E2DB2" w:rsidRDefault="00264B59" w:rsidP="00264B59">
      <w:pPr>
        <w:pStyle w:val="aff5"/>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264B59" w:rsidRPr="004E2DB2" w:rsidRDefault="00264B59" w:rsidP="00264B59">
      <w:pPr>
        <w:pStyle w:val="aff5"/>
        <w:keepNext/>
        <w:keepLines/>
        <w:ind w:firstLine="851"/>
        <w:jc w:val="both"/>
        <w:rPr>
          <w:sz w:val="24"/>
          <w:szCs w:val="24"/>
        </w:rPr>
      </w:pPr>
      <w:r>
        <w:rPr>
          <w:sz w:val="24"/>
          <w:szCs w:val="24"/>
        </w:rPr>
        <w:lastRenderedPageBreak/>
        <w:t>4.2.10. Привлекать к выполнению отдельных видов работ на Строительной площадке Третьих лиц (Субподрядчиков Заказчика).</w:t>
      </w:r>
    </w:p>
    <w:p w:rsidR="00264B59" w:rsidRPr="004E2DB2" w:rsidRDefault="00264B59" w:rsidP="00264B59">
      <w:pPr>
        <w:keepNext/>
        <w:keepLines/>
        <w:jc w:val="both"/>
      </w:pPr>
      <w:r>
        <w:t xml:space="preserve">              4.2.11.  Осуществлять контроль целевого использования денежных средств, перечисленных по Договору  Подрядчику. </w:t>
      </w:r>
    </w:p>
    <w:p w:rsidR="00264B59" w:rsidRPr="004E2DB2" w:rsidRDefault="00264B59" w:rsidP="00264B59">
      <w:pPr>
        <w:pStyle w:val="aff5"/>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264B59" w:rsidRPr="004E2DB2" w:rsidRDefault="00264B59" w:rsidP="00264B59">
      <w:pPr>
        <w:pStyle w:val="ConsNormal"/>
        <w:keepNext/>
        <w:keepLines/>
        <w:widowControl/>
        <w:ind w:firstLine="0"/>
        <w:rPr>
          <w:rFonts w:ascii="Times New Roman" w:hAnsi="Times New Roman"/>
          <w:b/>
          <w:sz w:val="24"/>
          <w:szCs w:val="24"/>
        </w:rPr>
      </w:pPr>
    </w:p>
    <w:p w:rsidR="00264B59" w:rsidRPr="004E2DB2" w:rsidRDefault="00264B59" w:rsidP="00264B59">
      <w:pPr>
        <w:pStyle w:val="ConsNormal"/>
        <w:keepNext/>
        <w:keepLines/>
        <w:widowControl/>
        <w:ind w:firstLine="0"/>
        <w:rPr>
          <w:rFonts w:ascii="Times New Roman" w:hAnsi="Times New Roman"/>
          <w:b/>
          <w:sz w:val="24"/>
          <w:szCs w:val="24"/>
        </w:rPr>
      </w:pPr>
    </w:p>
    <w:p w:rsidR="00264B59" w:rsidRPr="004E2DB2" w:rsidRDefault="00264B59" w:rsidP="00264B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264B59" w:rsidRPr="004E2DB2" w:rsidRDefault="00264B59" w:rsidP="00264B59">
      <w:pPr>
        <w:keepNext/>
        <w:keepLines/>
        <w:ind w:firstLine="851"/>
        <w:jc w:val="both"/>
      </w:pPr>
      <w:r>
        <w:t>В дополнение ко всем другим правам и обязанностям Подрядчика, предусмотренным в настоящем Договоре:</w:t>
      </w:r>
    </w:p>
    <w:p w:rsidR="00264B59" w:rsidRPr="004E2DB2" w:rsidRDefault="00264B59" w:rsidP="00264B59">
      <w:pPr>
        <w:keepNext/>
        <w:keepLines/>
        <w:ind w:firstLine="851"/>
        <w:jc w:val="both"/>
      </w:pPr>
      <w:r>
        <w:t>5.1.</w:t>
      </w:r>
      <w:r>
        <w:tab/>
      </w:r>
      <w:r>
        <w:rPr>
          <w:u w:val="single"/>
        </w:rPr>
        <w:t xml:space="preserve"> Подрядчик обязуется</w:t>
      </w:r>
      <w:r>
        <w:t>:</w:t>
      </w:r>
    </w:p>
    <w:p w:rsidR="00264B59" w:rsidRPr="004E2DB2" w:rsidRDefault="00264B59" w:rsidP="00264B59">
      <w:pPr>
        <w:pStyle w:val="aff5"/>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264B59" w:rsidRPr="004E2DB2" w:rsidRDefault="00264B59" w:rsidP="00264B59">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264B59" w:rsidRPr="004E2DB2" w:rsidRDefault="00264B59" w:rsidP="00264B59">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264B59" w:rsidRPr="004E2DB2" w:rsidRDefault="00264B59" w:rsidP="00264B59">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64B59" w:rsidRPr="004E2DB2" w:rsidRDefault="00264B59" w:rsidP="00264B59">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264B59" w:rsidRPr="004E2DB2" w:rsidRDefault="00264B59" w:rsidP="00264B59">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64B59" w:rsidRPr="004E2DB2" w:rsidRDefault="00264B59" w:rsidP="00264B59">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264B59" w:rsidRPr="004E2DB2" w:rsidRDefault="00264B59" w:rsidP="00264B59">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264B59" w:rsidRPr="004E2DB2" w:rsidRDefault="00264B59" w:rsidP="00264B59">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64B59" w:rsidRPr="004E2DB2" w:rsidRDefault="00264B59" w:rsidP="00264B59">
      <w:pPr>
        <w:keepNext/>
        <w:keepLines/>
        <w:ind w:firstLine="851"/>
        <w:jc w:val="both"/>
      </w:pPr>
      <w:r>
        <w:lastRenderedPageBreak/>
        <w:t>5.1.10. За свой счет выполнять все гарантийные обязательства Подрядчика, установленные настоящим Договором.</w:t>
      </w:r>
    </w:p>
    <w:p w:rsidR="00264B59" w:rsidRPr="004E2DB2" w:rsidRDefault="00264B59" w:rsidP="00264B59">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64B59" w:rsidRPr="004E2DB2" w:rsidRDefault="00264B59" w:rsidP="00264B59">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264B59" w:rsidRPr="004E2DB2" w:rsidRDefault="00264B59" w:rsidP="00264B59">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264B59" w:rsidRPr="004E2DB2" w:rsidRDefault="00264B59" w:rsidP="00264B59">
      <w:pPr>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264B59" w:rsidRPr="004E2DB2" w:rsidRDefault="00264B59" w:rsidP="00264B59">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64B59" w:rsidRPr="004E2DB2" w:rsidRDefault="00264B59" w:rsidP="00264B59">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264B59" w:rsidRPr="004E2DB2" w:rsidRDefault="00264B59" w:rsidP="00264B59">
      <w:pPr>
        <w:keepNext/>
        <w:keepLines/>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264B59" w:rsidRPr="004E2DB2" w:rsidRDefault="00264B59" w:rsidP="00264B59">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64B59" w:rsidRPr="004E2DB2" w:rsidRDefault="00264B59" w:rsidP="00264B59">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264B59" w:rsidRPr="004E2DB2" w:rsidRDefault="00264B59" w:rsidP="00264B59">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64B59" w:rsidRPr="004E2DB2" w:rsidRDefault="00264B59" w:rsidP="00264B59">
      <w:pPr>
        <w:pStyle w:val="afd"/>
        <w:keepNext/>
        <w:keepLines/>
        <w:ind w:firstLine="851"/>
        <w:rPr>
          <w:sz w:val="24"/>
          <w:szCs w:val="24"/>
        </w:rPr>
      </w:pPr>
      <w:r>
        <w:rPr>
          <w:sz w:val="24"/>
          <w:szCs w:val="24"/>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64B59" w:rsidRPr="004E2DB2" w:rsidRDefault="00264B59" w:rsidP="00264B59">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64B59" w:rsidRPr="004E2DB2" w:rsidRDefault="00264B59" w:rsidP="00264B59">
      <w:pPr>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64B59" w:rsidRPr="004E2DB2" w:rsidRDefault="00264B59" w:rsidP="00264B59">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64B59" w:rsidRPr="004E2DB2" w:rsidRDefault="00264B59" w:rsidP="00264B59">
      <w:pPr>
        <w:keepNext/>
        <w:keepLines/>
        <w:ind w:firstLine="851"/>
        <w:jc w:val="both"/>
      </w:pPr>
      <w:r>
        <w:t>5.1.25. Выполнять в полном объеме свои обязательства, поименованные в иных статьях настоящего Договора.</w:t>
      </w:r>
    </w:p>
    <w:p w:rsidR="00264B59" w:rsidRPr="004E2DB2" w:rsidRDefault="00264B59" w:rsidP="00264B59">
      <w:pPr>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264B59" w:rsidRPr="004E2DB2" w:rsidRDefault="00264B59" w:rsidP="00264B59">
      <w:pPr>
        <w:keepNext/>
        <w:keepLines/>
        <w:ind w:firstLine="851"/>
        <w:jc w:val="both"/>
      </w:pPr>
      <w:r>
        <w:t>5.1.27. Принять до начала выполнения Работ Строительную площадку.</w:t>
      </w:r>
    </w:p>
    <w:p w:rsidR="00264B59" w:rsidRPr="004E2DB2" w:rsidRDefault="00264B59" w:rsidP="00264B59">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264B59" w:rsidRPr="004E2DB2" w:rsidRDefault="00264B59" w:rsidP="00264B59">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64B59" w:rsidRPr="004E2DB2" w:rsidRDefault="00264B59" w:rsidP="00264B59">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64B59" w:rsidRPr="004E2DB2" w:rsidRDefault="00264B59" w:rsidP="00264B59">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64B59" w:rsidRPr="004E2DB2" w:rsidRDefault="00264B59" w:rsidP="00264B59">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264B59" w:rsidRPr="004E2DB2" w:rsidRDefault="00264B59" w:rsidP="00264B59">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264B59" w:rsidRPr="004E2DB2" w:rsidRDefault="00264B59" w:rsidP="00264B59">
      <w:pPr>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64B59" w:rsidRPr="004E2DB2" w:rsidRDefault="00264B59" w:rsidP="00264B59">
      <w:pPr>
        <w:keepNext/>
        <w:keepLines/>
        <w:ind w:firstLine="851"/>
        <w:jc w:val="both"/>
      </w:pPr>
      <w:r>
        <w:lastRenderedPageBreak/>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264B59" w:rsidRPr="004E2DB2" w:rsidRDefault="00264B59" w:rsidP="00264B59">
      <w:pPr>
        <w:keepNext/>
        <w:keepLines/>
        <w:ind w:firstLine="851"/>
        <w:jc w:val="both"/>
      </w:pPr>
      <w:r>
        <w:t>Каждый Отчет должен включать:</w:t>
      </w:r>
    </w:p>
    <w:p w:rsidR="00264B59" w:rsidRPr="004E2DB2" w:rsidRDefault="00264B59" w:rsidP="00264B59">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264B59" w:rsidRPr="004E2DB2" w:rsidRDefault="00264B59" w:rsidP="00264B59">
      <w:pPr>
        <w:keepNext/>
        <w:keepLines/>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64B59" w:rsidRPr="004E2DB2" w:rsidRDefault="00264B59" w:rsidP="00264B59">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264B59" w:rsidRPr="004E2DB2" w:rsidRDefault="00264B59" w:rsidP="00264B59">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264B59" w:rsidRPr="004E2DB2" w:rsidRDefault="00264B59" w:rsidP="00264B59">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64B59" w:rsidRPr="004E2DB2" w:rsidRDefault="00264B59" w:rsidP="00264B59">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264B59" w:rsidRPr="004E2DB2" w:rsidRDefault="00264B59" w:rsidP="00264B59">
      <w:pPr>
        <w:keepNext/>
        <w:keepLines/>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64B59" w:rsidRPr="004E2DB2" w:rsidRDefault="00264B59" w:rsidP="00264B59">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64B59" w:rsidRPr="004E2DB2" w:rsidRDefault="00264B59" w:rsidP="00264B59">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264B59" w:rsidRPr="004E2DB2" w:rsidRDefault="00264B59" w:rsidP="00264B59">
      <w:pPr>
        <w:keepNext/>
        <w:keepLines/>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264B59" w:rsidRPr="004E2DB2" w:rsidRDefault="00264B59" w:rsidP="00264B59">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264B59" w:rsidRPr="004E2DB2" w:rsidRDefault="00264B59" w:rsidP="00264B59">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64B59" w:rsidRPr="004E2DB2" w:rsidRDefault="00264B59" w:rsidP="00264B59">
      <w:pPr>
        <w:keepNext/>
        <w:keepLines/>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264B59" w:rsidRPr="004E2DB2" w:rsidRDefault="00264B59" w:rsidP="00264B59">
      <w:pPr>
        <w:keepNext/>
        <w:keepLines/>
        <w:tabs>
          <w:tab w:val="left" w:pos="993"/>
        </w:tabs>
        <w:ind w:firstLine="851"/>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264B59" w:rsidRPr="004E2DB2" w:rsidRDefault="00264B59" w:rsidP="00264B59">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264B59" w:rsidRPr="004E2DB2" w:rsidRDefault="00264B59" w:rsidP="00264B59">
      <w:pPr>
        <w:keepNext/>
        <w:keepLines/>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264B59" w:rsidRPr="004E2DB2" w:rsidRDefault="00264B59" w:rsidP="00264B59">
      <w:pPr>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264B59" w:rsidRPr="004E2DB2" w:rsidRDefault="00264B59" w:rsidP="00264B59">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64B59" w:rsidRPr="004E2DB2" w:rsidRDefault="00264B59" w:rsidP="00264B59">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264B59" w:rsidRPr="004E2DB2" w:rsidRDefault="00264B59" w:rsidP="00264B59">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64B59" w:rsidRPr="004E2DB2" w:rsidRDefault="00264B59" w:rsidP="00264B59">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64B59" w:rsidRPr="004E2DB2" w:rsidRDefault="00264B59" w:rsidP="00264B59">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264B59" w:rsidRPr="004E2DB2" w:rsidRDefault="00264B59" w:rsidP="00264B59">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64B59" w:rsidRPr="004E2DB2" w:rsidRDefault="00264B59" w:rsidP="00264B59">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264B59" w:rsidRPr="004E2DB2" w:rsidRDefault="00264B59" w:rsidP="00264B59">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64B59" w:rsidRPr="004E2DB2" w:rsidRDefault="00264B59" w:rsidP="00264B59">
      <w:pPr>
        <w:keepNext/>
        <w:keepLines/>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64B59" w:rsidRPr="004E2DB2" w:rsidRDefault="00264B59" w:rsidP="00264B59">
      <w:pPr>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264B59" w:rsidRPr="004E2DB2" w:rsidRDefault="00264B59" w:rsidP="00264B59">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64B59" w:rsidRPr="004E2DB2" w:rsidRDefault="00264B59" w:rsidP="00264B59">
      <w:pPr>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5 к Договору).</w:t>
      </w:r>
    </w:p>
    <w:p w:rsidR="00264B59" w:rsidRPr="004E2DB2" w:rsidRDefault="00264B59" w:rsidP="00264B59">
      <w:pPr>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264B59" w:rsidRPr="004E2DB2" w:rsidRDefault="00264B59" w:rsidP="00264B59">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64B59" w:rsidRPr="004E2DB2" w:rsidRDefault="00264B59" w:rsidP="00264B59">
      <w:pPr>
        <w:keepNext/>
        <w:keepLines/>
        <w:ind w:firstLine="851"/>
        <w:jc w:val="both"/>
        <w:rPr>
          <w:u w:val="single"/>
        </w:rPr>
      </w:pPr>
      <w:r>
        <w:t>5.2.</w:t>
      </w:r>
      <w:r>
        <w:tab/>
      </w:r>
      <w:r>
        <w:rPr>
          <w:u w:val="single"/>
        </w:rPr>
        <w:t>Подрядчик вправе:</w:t>
      </w:r>
    </w:p>
    <w:p w:rsidR="00264B59" w:rsidRPr="004E2DB2" w:rsidRDefault="00264B59" w:rsidP="00264B59">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264B59" w:rsidRPr="004E2DB2" w:rsidRDefault="00264B59" w:rsidP="00264B59">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264B59" w:rsidRPr="00D97B4B" w:rsidRDefault="00264B59" w:rsidP="00264B59">
      <w:pPr>
        <w:keepNext/>
        <w:keepLines/>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264B59" w:rsidRPr="004E2DB2" w:rsidRDefault="00264B59" w:rsidP="00264B59">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64B59" w:rsidRPr="004E2DB2" w:rsidRDefault="00264B59" w:rsidP="00264B59">
      <w:pPr>
        <w:pStyle w:val="ConsNormal"/>
        <w:keepNext/>
        <w:keepLines/>
        <w:widowControl/>
        <w:ind w:firstLine="0"/>
        <w:rPr>
          <w:rFonts w:ascii="Times New Roman" w:hAnsi="Times New Roman"/>
          <w:b/>
          <w:sz w:val="24"/>
          <w:szCs w:val="24"/>
        </w:rPr>
      </w:pPr>
    </w:p>
    <w:p w:rsidR="00264B59" w:rsidRPr="004E2DB2" w:rsidRDefault="00264B59" w:rsidP="00264B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264B59" w:rsidRPr="004E2DB2" w:rsidRDefault="00264B59" w:rsidP="00264B59">
      <w:pPr>
        <w:pStyle w:val="afd"/>
        <w:keepNext/>
        <w:keepLines/>
        <w:rPr>
          <w:sz w:val="24"/>
          <w:szCs w:val="24"/>
        </w:rPr>
      </w:pPr>
      <w:r>
        <w:rPr>
          <w:sz w:val="24"/>
          <w:szCs w:val="24"/>
        </w:rPr>
        <w:lastRenderedPageBreak/>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264B59" w:rsidRPr="004E2DB2" w:rsidRDefault="00264B59" w:rsidP="00264B59">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64B59" w:rsidRPr="004E2DB2" w:rsidRDefault="00264B59" w:rsidP="00264B59">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64B59" w:rsidRPr="004E2DB2" w:rsidRDefault="00264B59" w:rsidP="00264B59">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264B59" w:rsidRPr="004E2DB2" w:rsidRDefault="00264B59" w:rsidP="00264B59">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64B59" w:rsidRPr="004E2DB2" w:rsidRDefault="00264B59" w:rsidP="00264B59">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64B59" w:rsidRPr="004E2DB2" w:rsidRDefault="00264B59" w:rsidP="00264B59">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64B59" w:rsidRPr="004E2DB2" w:rsidRDefault="00264B59" w:rsidP="00264B59">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264B59" w:rsidRPr="004E2DB2" w:rsidRDefault="00264B59" w:rsidP="00264B59">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264B59" w:rsidRPr="004E2DB2" w:rsidRDefault="00264B59" w:rsidP="00264B59">
      <w:pPr>
        <w:keepNext/>
        <w:keepLines/>
        <w:ind w:firstLine="720"/>
        <w:jc w:val="both"/>
      </w:pPr>
      <w:r>
        <w:lastRenderedPageBreak/>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64B59" w:rsidRPr="004E2DB2" w:rsidRDefault="00264B59" w:rsidP="00264B59">
      <w:pPr>
        <w:pStyle w:val="ConsNormal"/>
        <w:keepNext/>
        <w:keepLines/>
        <w:widowControl/>
        <w:ind w:firstLine="851"/>
        <w:jc w:val="both"/>
        <w:rPr>
          <w:rFonts w:ascii="Times New Roman" w:hAnsi="Times New Roman"/>
          <w:sz w:val="24"/>
          <w:szCs w:val="24"/>
        </w:rPr>
      </w:pPr>
    </w:p>
    <w:p w:rsidR="00264B59" w:rsidRPr="004E2DB2" w:rsidRDefault="00264B59" w:rsidP="00264B59">
      <w:pPr>
        <w:pStyle w:val="ConsNormal"/>
        <w:keepNext/>
        <w:keepLines/>
        <w:widowControl/>
        <w:ind w:firstLine="0"/>
        <w:rPr>
          <w:rFonts w:ascii="Times New Roman" w:hAnsi="Times New Roman"/>
          <w:i/>
          <w:iCs/>
          <w:sz w:val="24"/>
          <w:szCs w:val="24"/>
        </w:rPr>
      </w:pPr>
    </w:p>
    <w:p w:rsidR="00264B59" w:rsidRPr="004E2DB2" w:rsidRDefault="00264B59" w:rsidP="00264B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264B59" w:rsidRPr="004E2DB2" w:rsidRDefault="00264B59" w:rsidP="00264B59">
      <w:pPr>
        <w:pStyle w:val="afd"/>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64B59" w:rsidRPr="004E2DB2" w:rsidRDefault="00264B59" w:rsidP="00264B59">
      <w:pPr>
        <w:keepNext/>
        <w:keepLines/>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264B59" w:rsidRPr="004E2DB2" w:rsidRDefault="00264B59" w:rsidP="00264B59">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64B59" w:rsidRPr="004E2DB2" w:rsidRDefault="00264B59" w:rsidP="00264B59">
      <w:pPr>
        <w:keepNext/>
        <w:keepLines/>
        <w:ind w:firstLine="720"/>
        <w:jc w:val="both"/>
      </w:pPr>
    </w:p>
    <w:p w:rsidR="00264B59" w:rsidRPr="004E2DB2" w:rsidRDefault="00264B59" w:rsidP="00264B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64B59" w:rsidRPr="004E2DB2" w:rsidRDefault="00264B59" w:rsidP="00264B59">
      <w:pPr>
        <w:pStyle w:val="ConsNormal"/>
        <w:keepNext/>
        <w:keepLines/>
        <w:widowControl/>
        <w:ind w:firstLine="851"/>
        <w:rPr>
          <w:rFonts w:ascii="Times New Roman" w:hAnsi="Times New Roman"/>
          <w:b/>
          <w:sz w:val="24"/>
          <w:szCs w:val="24"/>
        </w:rPr>
      </w:pPr>
    </w:p>
    <w:p w:rsidR="00264B59" w:rsidRPr="004E2DB2" w:rsidRDefault="00264B59" w:rsidP="00264B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264B59" w:rsidRPr="004E2DB2"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264B59" w:rsidRDefault="00264B59" w:rsidP="00264B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264B59" w:rsidRPr="001C1ADF"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9.2.3. Материал Заказчика (давальческий материал): Плита ПЛ-1 (394-07-КЖи-Пл-1) – 150 шт.</w:t>
      </w:r>
    </w:p>
    <w:p w:rsidR="00264B59" w:rsidRPr="001C1ADF"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Передача материалов Подрядчику работ оформляется Накладной на отпуск материалов на сторону (форма №М-15) (Приложение №</w:t>
      </w:r>
      <w:r>
        <w:t>7</w:t>
      </w:r>
      <w:r>
        <w:rPr>
          <w:color w:val="000000"/>
        </w:rPr>
        <w:t xml:space="preserve"> Договору).</w:t>
      </w:r>
    </w:p>
    <w:p w:rsidR="00264B59" w:rsidRPr="001C1ADF"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264B59"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При этом Подрядчик обязан предоставить Заказчику отчет об израсходованных материалах (Приложение №</w:t>
      </w:r>
      <w:r>
        <w:t>8</w:t>
      </w:r>
      <w:r>
        <w:rPr>
          <w:color w:val="000000"/>
        </w:rPr>
        <w:t xml:space="preserve"> к Договору). </w:t>
      </w:r>
    </w:p>
    <w:p w:rsidR="00264B59" w:rsidRDefault="00264B59" w:rsidP="00264B59">
      <w:pPr>
        <w:widowControl w:val="0"/>
        <w:pBdr>
          <w:top w:val="nil"/>
          <w:left w:val="nil"/>
          <w:bottom w:val="nil"/>
          <w:right w:val="nil"/>
          <w:between w:val="nil"/>
        </w:pBdr>
        <w:tabs>
          <w:tab w:val="left" w:pos="1276"/>
        </w:tabs>
        <w:ind w:firstLine="567"/>
        <w:jc w:val="both"/>
      </w:pPr>
      <w:r>
        <w:t>9.3.</w:t>
      </w:r>
      <w:r>
        <w:tab/>
        <w:t>Скрытые работы, проверки и испытания Материалов и Конструкций, проводимые Подрядчиком:</w:t>
      </w:r>
    </w:p>
    <w:p w:rsidR="00264B59" w:rsidRDefault="00264B59" w:rsidP="00264B59">
      <w:pPr>
        <w:widowControl w:val="0"/>
        <w:pBdr>
          <w:top w:val="nil"/>
          <w:left w:val="nil"/>
          <w:bottom w:val="nil"/>
          <w:right w:val="nil"/>
          <w:between w:val="nil"/>
        </w:pBdr>
        <w:tabs>
          <w:tab w:val="left" w:pos="1276"/>
        </w:tabs>
        <w:ind w:firstLine="567"/>
        <w:jc w:val="both"/>
      </w:pPr>
      <w:r>
        <w:t>9.3.1.</w:t>
      </w:r>
      <w: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w:t>
      </w:r>
    </w:p>
    <w:p w:rsidR="00264B59" w:rsidRDefault="00264B59" w:rsidP="00264B59">
      <w:pPr>
        <w:widowControl w:val="0"/>
        <w:pBdr>
          <w:top w:val="nil"/>
          <w:left w:val="nil"/>
          <w:bottom w:val="nil"/>
          <w:right w:val="nil"/>
          <w:between w:val="nil"/>
        </w:pBdr>
        <w:tabs>
          <w:tab w:val="left" w:pos="1276"/>
        </w:tabs>
        <w:ind w:firstLine="567"/>
        <w:jc w:val="both"/>
      </w:pPr>
      <w:r>
        <w:t>9.3.2.</w:t>
      </w:r>
      <w: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264B59" w:rsidRDefault="00264B59" w:rsidP="00264B59">
      <w:pPr>
        <w:widowControl w:val="0"/>
        <w:pBdr>
          <w:top w:val="nil"/>
          <w:left w:val="nil"/>
          <w:bottom w:val="nil"/>
          <w:right w:val="nil"/>
          <w:between w:val="nil"/>
        </w:pBdr>
        <w:tabs>
          <w:tab w:val="left" w:pos="1276"/>
        </w:tabs>
        <w:ind w:firstLine="567"/>
        <w:jc w:val="both"/>
      </w:pPr>
      <w:r>
        <w:t>9.3.3.</w:t>
      </w:r>
      <w: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64B59" w:rsidRDefault="00264B59" w:rsidP="00264B59">
      <w:pPr>
        <w:widowControl w:val="0"/>
        <w:pBdr>
          <w:top w:val="nil"/>
          <w:left w:val="nil"/>
          <w:bottom w:val="nil"/>
          <w:right w:val="nil"/>
          <w:between w:val="nil"/>
        </w:pBdr>
        <w:tabs>
          <w:tab w:val="left" w:pos="1276"/>
        </w:tabs>
        <w:ind w:firstLine="567"/>
        <w:jc w:val="both"/>
      </w:pPr>
      <w:r>
        <w:t>9.4.</w:t>
      </w:r>
      <w:r>
        <w:tab/>
        <w:t>Устранение Недостатков выполненных Работ:</w:t>
      </w:r>
    </w:p>
    <w:p w:rsidR="00264B59" w:rsidRDefault="00264B59" w:rsidP="00264B59">
      <w:pPr>
        <w:widowControl w:val="0"/>
        <w:pBdr>
          <w:top w:val="nil"/>
          <w:left w:val="nil"/>
          <w:bottom w:val="nil"/>
          <w:right w:val="nil"/>
          <w:between w:val="nil"/>
        </w:pBdr>
        <w:tabs>
          <w:tab w:val="left" w:pos="1276"/>
        </w:tabs>
        <w:ind w:firstLine="567"/>
        <w:jc w:val="both"/>
      </w:pPr>
      <w:r>
        <w:t>9.4.1.</w:t>
      </w:r>
      <w: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264B59" w:rsidRDefault="00264B59" w:rsidP="00264B59">
      <w:pPr>
        <w:widowControl w:val="0"/>
        <w:pBdr>
          <w:top w:val="nil"/>
          <w:left w:val="nil"/>
          <w:bottom w:val="nil"/>
          <w:right w:val="nil"/>
          <w:between w:val="nil"/>
        </w:pBdr>
        <w:tabs>
          <w:tab w:val="left" w:pos="1276"/>
        </w:tabs>
        <w:ind w:firstLine="567"/>
        <w:jc w:val="both"/>
      </w:pPr>
      <w:r>
        <w:t>9.4.2. Заказчик в процессе выполнения Работ может давать в письменной форме распоряжения Подрядчику в отношении:</w:t>
      </w:r>
    </w:p>
    <w:p w:rsidR="00264B59" w:rsidRDefault="00264B59" w:rsidP="00264B59">
      <w:pPr>
        <w:widowControl w:val="0"/>
        <w:pBdr>
          <w:top w:val="nil"/>
          <w:left w:val="nil"/>
          <w:bottom w:val="nil"/>
          <w:right w:val="nil"/>
          <w:between w:val="nil"/>
        </w:pBdr>
        <w:tabs>
          <w:tab w:val="left" w:pos="1276"/>
        </w:tabs>
        <w:ind w:firstLine="567"/>
        <w:jc w:val="both"/>
      </w:pPr>
      <w:r>
        <w:t>–</w:t>
      </w:r>
      <w:r>
        <w:tab/>
        <w:t>немедленного удаления со Стройплощадки любых Материалов, не соответствующих условиям настоящего Договора;</w:t>
      </w:r>
    </w:p>
    <w:p w:rsidR="00264B59" w:rsidRDefault="00264B59" w:rsidP="00264B59">
      <w:pPr>
        <w:widowControl w:val="0"/>
        <w:pBdr>
          <w:top w:val="nil"/>
          <w:left w:val="nil"/>
          <w:bottom w:val="nil"/>
          <w:right w:val="nil"/>
          <w:between w:val="nil"/>
        </w:pBdr>
        <w:tabs>
          <w:tab w:val="left" w:pos="1276"/>
        </w:tabs>
        <w:ind w:firstLine="567"/>
        <w:jc w:val="both"/>
      </w:pPr>
      <w:r>
        <w:lastRenderedPageBreak/>
        <w:t>–</w:t>
      </w:r>
      <w:r>
        <w:tab/>
        <w:t>замены некачественных Материалов за счет Подрядчика, обнаруженных во время их проверки или испытаний и устранения Недостатков.</w:t>
      </w:r>
    </w:p>
    <w:p w:rsidR="00264B59" w:rsidRDefault="00264B59" w:rsidP="00264B59">
      <w:pPr>
        <w:widowControl w:val="0"/>
        <w:pBdr>
          <w:top w:val="nil"/>
          <w:left w:val="nil"/>
          <w:bottom w:val="nil"/>
          <w:right w:val="nil"/>
          <w:between w:val="nil"/>
        </w:pBdr>
        <w:tabs>
          <w:tab w:val="left" w:pos="1276"/>
        </w:tabs>
        <w:ind w:firstLine="567"/>
        <w:jc w:val="both"/>
      </w:pPr>
      <w: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64B59" w:rsidRDefault="00264B59" w:rsidP="00264B59">
      <w:pPr>
        <w:widowControl w:val="0"/>
        <w:pBdr>
          <w:top w:val="nil"/>
          <w:left w:val="nil"/>
          <w:bottom w:val="nil"/>
          <w:right w:val="nil"/>
          <w:between w:val="nil"/>
        </w:pBdr>
        <w:tabs>
          <w:tab w:val="left" w:pos="1276"/>
        </w:tabs>
        <w:ind w:firstLine="567"/>
        <w:jc w:val="both"/>
      </w:pPr>
      <w:r>
        <w:t>9.5.</w:t>
      </w:r>
      <w:r>
        <w:tab/>
        <w:t>Предотвращение повреждений и ущерба:</w:t>
      </w:r>
    </w:p>
    <w:p w:rsidR="00264B59" w:rsidRDefault="00264B59" w:rsidP="00264B59">
      <w:pPr>
        <w:widowControl w:val="0"/>
        <w:pBdr>
          <w:top w:val="nil"/>
          <w:left w:val="nil"/>
          <w:bottom w:val="nil"/>
          <w:right w:val="nil"/>
          <w:between w:val="nil"/>
        </w:pBdr>
        <w:tabs>
          <w:tab w:val="left" w:pos="1276"/>
        </w:tabs>
        <w:ind w:firstLine="567"/>
        <w:jc w:val="both"/>
      </w:pPr>
      <w:r>
        <w:t>9.5.1.</w:t>
      </w:r>
      <w: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264B59" w:rsidRDefault="00264B59" w:rsidP="00264B59">
      <w:pPr>
        <w:widowControl w:val="0"/>
        <w:pBdr>
          <w:top w:val="nil"/>
          <w:left w:val="nil"/>
          <w:bottom w:val="nil"/>
          <w:right w:val="nil"/>
          <w:between w:val="nil"/>
        </w:pBdr>
        <w:tabs>
          <w:tab w:val="left" w:pos="1276"/>
        </w:tabs>
        <w:ind w:firstLine="567"/>
        <w:jc w:val="both"/>
      </w:pPr>
      <w:r>
        <w:t>9.5.2.</w:t>
      </w:r>
      <w: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64B59" w:rsidRDefault="00264B59" w:rsidP="00264B59">
      <w:pPr>
        <w:widowControl w:val="0"/>
        <w:pBdr>
          <w:top w:val="nil"/>
          <w:left w:val="nil"/>
          <w:bottom w:val="nil"/>
          <w:right w:val="nil"/>
          <w:between w:val="nil"/>
        </w:pBdr>
        <w:tabs>
          <w:tab w:val="left" w:pos="1276"/>
        </w:tabs>
        <w:ind w:firstLine="567"/>
        <w:jc w:val="both"/>
      </w:pPr>
      <w:r>
        <w:t>9.5.3.</w:t>
      </w:r>
      <w: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264B59" w:rsidRDefault="00264B59" w:rsidP="00264B59">
      <w:pPr>
        <w:widowControl w:val="0"/>
        <w:pBdr>
          <w:top w:val="nil"/>
          <w:left w:val="nil"/>
          <w:bottom w:val="nil"/>
          <w:right w:val="nil"/>
          <w:between w:val="nil"/>
        </w:pBdr>
        <w:tabs>
          <w:tab w:val="left" w:pos="1276"/>
        </w:tabs>
        <w:ind w:firstLine="567"/>
        <w:jc w:val="both"/>
      </w:pPr>
      <w:r>
        <w:t>9.6.</w:t>
      </w:r>
      <w:r>
        <w:tab/>
        <w:t>Изменения в пределах Объема Работ:</w:t>
      </w:r>
    </w:p>
    <w:p w:rsidR="00264B59" w:rsidRDefault="00264B59" w:rsidP="00264B59">
      <w:pPr>
        <w:widowControl w:val="0"/>
        <w:pBdr>
          <w:top w:val="nil"/>
          <w:left w:val="nil"/>
          <w:bottom w:val="nil"/>
          <w:right w:val="nil"/>
          <w:between w:val="nil"/>
        </w:pBdr>
        <w:tabs>
          <w:tab w:val="left" w:pos="1276"/>
        </w:tabs>
        <w:ind w:firstLine="567"/>
        <w:jc w:val="both"/>
      </w:pPr>
      <w:r>
        <w:t>Заказчик имеет право вносить любые изменения в пределах Объема Работ, только по письменному согласованию с Подрядчиком.</w:t>
      </w:r>
    </w:p>
    <w:p w:rsidR="00264B59" w:rsidRDefault="00264B59" w:rsidP="00264B59">
      <w:pPr>
        <w:widowControl w:val="0"/>
        <w:pBdr>
          <w:top w:val="nil"/>
          <w:left w:val="nil"/>
          <w:bottom w:val="nil"/>
          <w:right w:val="nil"/>
          <w:between w:val="nil"/>
        </w:pBdr>
        <w:tabs>
          <w:tab w:val="left" w:pos="1276"/>
        </w:tabs>
        <w:ind w:firstLine="567"/>
        <w:jc w:val="both"/>
      </w:pPr>
      <w: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Ведомости объемов работ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64B59" w:rsidRDefault="00264B59" w:rsidP="00264B59">
      <w:pPr>
        <w:widowControl w:val="0"/>
        <w:pBdr>
          <w:top w:val="nil"/>
          <w:left w:val="nil"/>
          <w:bottom w:val="nil"/>
          <w:right w:val="nil"/>
          <w:between w:val="nil"/>
        </w:pBdr>
        <w:tabs>
          <w:tab w:val="left" w:pos="1276"/>
        </w:tabs>
        <w:ind w:firstLine="567"/>
        <w:jc w:val="both"/>
      </w:pPr>
      <w:r>
        <w:t>9.7.</w:t>
      </w:r>
      <w:r>
        <w:tab/>
        <w:t>Журналы производства Работ:</w:t>
      </w:r>
    </w:p>
    <w:p w:rsidR="00264B59" w:rsidRDefault="00264B59" w:rsidP="00264B59">
      <w:pPr>
        <w:widowControl w:val="0"/>
        <w:pBdr>
          <w:top w:val="nil"/>
          <w:left w:val="nil"/>
          <w:bottom w:val="nil"/>
          <w:right w:val="nil"/>
          <w:between w:val="nil"/>
        </w:pBdr>
        <w:tabs>
          <w:tab w:val="left" w:pos="1276"/>
        </w:tabs>
        <w:ind w:firstLine="567"/>
        <w:jc w:val="both"/>
      </w:pPr>
      <w:r>
        <w:t>9.7.1.</w:t>
      </w:r>
      <w: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264B59" w:rsidRDefault="00264B59" w:rsidP="00264B59">
      <w:pPr>
        <w:widowControl w:val="0"/>
        <w:pBdr>
          <w:top w:val="nil"/>
          <w:left w:val="nil"/>
          <w:bottom w:val="nil"/>
          <w:right w:val="nil"/>
          <w:between w:val="nil"/>
        </w:pBdr>
        <w:tabs>
          <w:tab w:val="left" w:pos="1276"/>
        </w:tabs>
        <w:ind w:firstLine="567"/>
        <w:jc w:val="both"/>
      </w:pPr>
      <w:r>
        <w:t>9.7.2.</w:t>
      </w:r>
      <w:r>
        <w:tab/>
        <w:t>Заказчик вправе вносить в Журналы производства работ свои замечания, делать копии с него и передавать их Персоналу Заказчика.</w:t>
      </w:r>
    </w:p>
    <w:p w:rsidR="00264B59" w:rsidRDefault="00264B59" w:rsidP="00264B59">
      <w:pPr>
        <w:widowControl w:val="0"/>
        <w:pBdr>
          <w:top w:val="nil"/>
          <w:left w:val="nil"/>
          <w:bottom w:val="nil"/>
          <w:right w:val="nil"/>
          <w:between w:val="nil"/>
        </w:pBdr>
        <w:tabs>
          <w:tab w:val="left" w:pos="1276"/>
        </w:tabs>
        <w:ind w:firstLine="567"/>
        <w:jc w:val="both"/>
      </w:pPr>
      <w:r>
        <w:t>9.7.3.</w:t>
      </w:r>
      <w:r>
        <w:tab/>
        <w:t>Подрядчик в согласованный Сторонами срок обязан устранить за свой счёт замечания, указанные Заказчиком в Журналах производства Работ.</w:t>
      </w:r>
    </w:p>
    <w:p w:rsidR="00264B59" w:rsidRDefault="00264B59" w:rsidP="00264B59">
      <w:pPr>
        <w:widowControl w:val="0"/>
        <w:pBdr>
          <w:top w:val="nil"/>
          <w:left w:val="nil"/>
          <w:bottom w:val="nil"/>
          <w:right w:val="nil"/>
          <w:between w:val="nil"/>
        </w:pBdr>
        <w:tabs>
          <w:tab w:val="left" w:pos="1276"/>
        </w:tabs>
        <w:ind w:firstLine="567"/>
        <w:jc w:val="both"/>
      </w:pPr>
      <w:r>
        <w:t>9.7.4.</w:t>
      </w:r>
      <w: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264B59" w:rsidRDefault="00264B59" w:rsidP="00264B59">
      <w:pPr>
        <w:widowControl w:val="0"/>
        <w:pBdr>
          <w:top w:val="nil"/>
          <w:left w:val="nil"/>
          <w:bottom w:val="nil"/>
          <w:right w:val="nil"/>
          <w:between w:val="nil"/>
        </w:pBdr>
        <w:tabs>
          <w:tab w:val="left" w:pos="1276"/>
        </w:tabs>
        <w:ind w:firstLine="567"/>
        <w:jc w:val="both"/>
      </w:pPr>
      <w:r>
        <w:t>9.7.5.</w:t>
      </w:r>
      <w: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lastRenderedPageBreak/>
        <w:t>Заказчику.</w:t>
      </w:r>
    </w:p>
    <w:p w:rsidR="00264B59" w:rsidRDefault="00264B59" w:rsidP="00264B59">
      <w:pPr>
        <w:widowControl w:val="0"/>
        <w:pBdr>
          <w:top w:val="nil"/>
          <w:left w:val="nil"/>
          <w:bottom w:val="nil"/>
          <w:right w:val="nil"/>
          <w:between w:val="nil"/>
        </w:pBdr>
        <w:tabs>
          <w:tab w:val="left" w:pos="1276"/>
        </w:tabs>
        <w:ind w:firstLine="567"/>
        <w:jc w:val="both"/>
      </w:pPr>
      <w:r>
        <w:t>9.8.</w:t>
      </w:r>
      <w: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264B59" w:rsidRDefault="00264B59" w:rsidP="00264B59">
      <w:pPr>
        <w:widowControl w:val="0"/>
        <w:pBdr>
          <w:top w:val="nil"/>
          <w:left w:val="nil"/>
          <w:bottom w:val="nil"/>
          <w:right w:val="nil"/>
          <w:between w:val="nil"/>
        </w:pBdr>
        <w:tabs>
          <w:tab w:val="left" w:pos="1276"/>
        </w:tabs>
        <w:ind w:firstLine="567"/>
        <w:jc w:val="both"/>
      </w:pPr>
      <w:r>
        <w:t>9.9.</w:t>
      </w:r>
      <w: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64B59" w:rsidRDefault="00264B59" w:rsidP="00264B59">
      <w:pPr>
        <w:widowControl w:val="0"/>
        <w:pBdr>
          <w:top w:val="nil"/>
          <w:left w:val="nil"/>
          <w:bottom w:val="nil"/>
          <w:right w:val="nil"/>
          <w:between w:val="nil"/>
        </w:pBdr>
        <w:tabs>
          <w:tab w:val="left" w:pos="1276"/>
        </w:tabs>
        <w:ind w:firstLine="567"/>
        <w:jc w:val="both"/>
      </w:pPr>
      <w:r>
        <w:t>9.9.1.</w:t>
      </w:r>
      <w:r>
        <w:tab/>
        <w:t>Ущерб, причиненный в результате несоблюдения правил техники безопасности (в т.ч. противопожарной, электр</w:t>
      </w:r>
      <w:proofErr w:type="gramStart"/>
      <w:r>
        <w:t>о-</w:t>
      </w:r>
      <w:proofErr w:type="gramEnd"/>
      <w: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264B59" w:rsidRDefault="00264B59" w:rsidP="00264B59">
      <w:pPr>
        <w:widowControl w:val="0"/>
        <w:pBdr>
          <w:top w:val="nil"/>
          <w:left w:val="nil"/>
          <w:bottom w:val="nil"/>
          <w:right w:val="nil"/>
          <w:between w:val="nil"/>
        </w:pBdr>
        <w:tabs>
          <w:tab w:val="left" w:pos="1276"/>
        </w:tabs>
        <w:ind w:firstLine="567"/>
        <w:jc w:val="both"/>
      </w:pPr>
      <w:r>
        <w:t>9.10.</w:t>
      </w:r>
      <w: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264B59" w:rsidRDefault="00264B59" w:rsidP="00264B59">
      <w:pPr>
        <w:widowControl w:val="0"/>
        <w:pBdr>
          <w:top w:val="nil"/>
          <w:left w:val="nil"/>
          <w:bottom w:val="nil"/>
          <w:right w:val="nil"/>
          <w:between w:val="nil"/>
        </w:pBdr>
        <w:tabs>
          <w:tab w:val="left" w:pos="1276"/>
        </w:tabs>
        <w:ind w:firstLine="567"/>
        <w:jc w:val="both"/>
      </w:pPr>
      <w:r>
        <w:t>9.11.</w:t>
      </w:r>
      <w: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64B59" w:rsidRDefault="00264B59" w:rsidP="00264B59">
      <w:pPr>
        <w:widowControl w:val="0"/>
        <w:pBdr>
          <w:top w:val="nil"/>
          <w:left w:val="nil"/>
          <w:bottom w:val="nil"/>
          <w:right w:val="nil"/>
          <w:between w:val="nil"/>
        </w:pBdr>
        <w:tabs>
          <w:tab w:val="left" w:pos="1276"/>
        </w:tabs>
        <w:ind w:firstLine="567"/>
        <w:jc w:val="center"/>
        <w:rPr>
          <w:b/>
        </w:rPr>
      </w:pPr>
      <w:r>
        <w:rPr>
          <w:b/>
        </w:rPr>
        <w:t>10. Сроки выполнения Работ</w:t>
      </w:r>
    </w:p>
    <w:p w:rsidR="00264B59" w:rsidRDefault="00264B59" w:rsidP="00264B59">
      <w:pPr>
        <w:widowControl w:val="0"/>
        <w:pBdr>
          <w:top w:val="nil"/>
          <w:left w:val="nil"/>
          <w:bottom w:val="nil"/>
          <w:right w:val="nil"/>
          <w:between w:val="nil"/>
        </w:pBdr>
        <w:tabs>
          <w:tab w:val="left" w:pos="1276"/>
        </w:tabs>
        <w:ind w:firstLine="567"/>
        <w:jc w:val="both"/>
        <w:rPr>
          <w:rFonts w:eastAsia="Arial"/>
        </w:rPr>
      </w:pPr>
      <w:r>
        <w:rPr>
          <w:rFonts w:eastAsia="Arial"/>
        </w:rPr>
        <w:t>10.1.</w:t>
      </w:r>
      <w:r>
        <w:rPr>
          <w:rFonts w:eastAsia="Arial"/>
        </w:rPr>
        <w:tab/>
        <w:t>Срок выполнения Работ:</w:t>
      </w:r>
    </w:p>
    <w:p w:rsidR="00264B59" w:rsidRDefault="00264B59" w:rsidP="00264B59">
      <w:pPr>
        <w:widowControl w:val="0"/>
        <w:pBdr>
          <w:top w:val="nil"/>
          <w:left w:val="nil"/>
          <w:bottom w:val="nil"/>
          <w:right w:val="nil"/>
          <w:between w:val="nil"/>
        </w:pBdr>
        <w:tabs>
          <w:tab w:val="left" w:pos="1276"/>
        </w:tabs>
        <w:ind w:firstLine="567"/>
        <w:jc w:val="both"/>
        <w:rPr>
          <w:rFonts w:eastAsia="Arial"/>
        </w:rPr>
      </w:pPr>
      <w:r>
        <w:rPr>
          <w:rFonts w:eastAsia="Arial"/>
        </w:rPr>
        <w:t>Начало выполнения Работ – в течение 1 (одного) дня с даты подписания настоящего Договора.</w:t>
      </w:r>
    </w:p>
    <w:p w:rsidR="00264B59" w:rsidRDefault="00264B59" w:rsidP="00264B59">
      <w:pPr>
        <w:widowControl w:val="0"/>
        <w:pBdr>
          <w:top w:val="nil"/>
          <w:left w:val="nil"/>
          <w:bottom w:val="nil"/>
          <w:right w:val="nil"/>
          <w:between w:val="nil"/>
        </w:pBdr>
        <w:tabs>
          <w:tab w:val="left" w:pos="1276"/>
        </w:tabs>
        <w:ind w:firstLine="567"/>
        <w:jc w:val="both"/>
        <w:rPr>
          <w:rFonts w:eastAsia="Arial"/>
        </w:rPr>
      </w:pPr>
      <w:r>
        <w:rPr>
          <w:rFonts w:eastAsia="Arial"/>
        </w:rPr>
        <w:t>Окончание выполнения Работ</w:t>
      </w:r>
      <w:proofErr w:type="gramStart"/>
      <w:r>
        <w:rPr>
          <w:rFonts w:eastAsia="Arial"/>
        </w:rPr>
        <w:t xml:space="preserve"> –  </w:t>
      </w:r>
      <w:r>
        <w:rPr>
          <w:rFonts w:eastAsia="Arial"/>
          <w:highlight w:val="yellow"/>
        </w:rPr>
        <w:t>_______(______)</w:t>
      </w:r>
      <w:r>
        <w:rPr>
          <w:rFonts w:eastAsia="Arial"/>
        </w:rPr>
        <w:t xml:space="preserve"> </w:t>
      </w:r>
      <w:proofErr w:type="gramEnd"/>
      <w:r>
        <w:rPr>
          <w:rFonts w:eastAsia="Arial"/>
        </w:rPr>
        <w:t xml:space="preserve">календарных дней </w:t>
      </w:r>
      <w:r w:rsidR="00EC2A47" w:rsidRPr="00EC2A47">
        <w:rPr>
          <w:rFonts w:eastAsia="Arial"/>
        </w:rPr>
        <w:t>с даты подписания Договора</w:t>
      </w:r>
      <w:r>
        <w:rPr>
          <w:rFonts w:eastAsia="Arial"/>
        </w:rPr>
        <w:t>.</w:t>
      </w:r>
    </w:p>
    <w:p w:rsidR="00264B59" w:rsidRDefault="00264B59" w:rsidP="00264B59">
      <w:pPr>
        <w:widowControl w:val="0"/>
        <w:pBdr>
          <w:top w:val="nil"/>
          <w:left w:val="nil"/>
          <w:bottom w:val="nil"/>
          <w:right w:val="nil"/>
          <w:between w:val="nil"/>
        </w:pBdr>
        <w:tabs>
          <w:tab w:val="left" w:pos="1276"/>
        </w:tabs>
        <w:ind w:firstLine="567"/>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264B59" w:rsidRDefault="00264B59" w:rsidP="00264B59">
      <w:pPr>
        <w:widowControl w:val="0"/>
        <w:pBdr>
          <w:top w:val="nil"/>
          <w:left w:val="nil"/>
          <w:bottom w:val="nil"/>
          <w:right w:val="nil"/>
          <w:between w:val="nil"/>
        </w:pBdr>
        <w:tabs>
          <w:tab w:val="left" w:pos="1276"/>
        </w:tabs>
        <w:ind w:firstLine="567"/>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264B59" w:rsidRDefault="00264B59" w:rsidP="00264B59">
      <w:pPr>
        <w:widowControl w:val="0"/>
        <w:pBdr>
          <w:top w:val="nil"/>
          <w:left w:val="nil"/>
          <w:bottom w:val="nil"/>
          <w:right w:val="nil"/>
          <w:between w:val="nil"/>
        </w:pBdr>
        <w:tabs>
          <w:tab w:val="left" w:pos="1276"/>
        </w:tabs>
        <w:ind w:firstLine="567"/>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64B59" w:rsidRPr="004E2DB2" w:rsidRDefault="00264B59" w:rsidP="00264B59">
      <w:pPr>
        <w:keepNext/>
        <w:keepLines/>
        <w:autoSpaceDE w:val="0"/>
        <w:autoSpaceDN w:val="0"/>
        <w:spacing w:line="276" w:lineRule="auto"/>
        <w:ind w:firstLine="709"/>
        <w:jc w:val="center"/>
        <w:rPr>
          <w:b/>
        </w:rPr>
      </w:pPr>
      <w:r>
        <w:rPr>
          <w:b/>
        </w:rPr>
        <w:lastRenderedPageBreak/>
        <w:t>11. Приостановка Работ</w:t>
      </w:r>
    </w:p>
    <w:p w:rsidR="00264B59" w:rsidRPr="004E2DB2" w:rsidRDefault="00264B59" w:rsidP="00264B59">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64B59" w:rsidRPr="004E2DB2" w:rsidRDefault="00264B59" w:rsidP="00264B59">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64B59" w:rsidRPr="004E2DB2" w:rsidRDefault="00264B59" w:rsidP="00264B59">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264B59" w:rsidRPr="004E2DB2" w:rsidRDefault="00264B59" w:rsidP="00264B59">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64B59" w:rsidRPr="004E2DB2" w:rsidRDefault="00264B59" w:rsidP="00264B59">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264B59" w:rsidRPr="004E2DB2" w:rsidRDefault="00264B59" w:rsidP="00264B59">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64B59" w:rsidRPr="004E2DB2" w:rsidRDefault="00264B59" w:rsidP="00264B59">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64B59" w:rsidRPr="004E2DB2" w:rsidRDefault="00264B59" w:rsidP="00264B59">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264B59" w:rsidRPr="004E2DB2" w:rsidRDefault="00264B59" w:rsidP="00264B59">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264B59" w:rsidRPr="004E2DB2" w:rsidRDefault="00264B59" w:rsidP="00264B59">
      <w:pPr>
        <w:keepNext/>
        <w:keepLines/>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64B59" w:rsidRPr="004E2DB2" w:rsidRDefault="00264B59" w:rsidP="00264B59">
      <w:pPr>
        <w:keepNext/>
        <w:keepLines/>
        <w:suppressAutoHyphens w:val="0"/>
        <w:spacing w:after="20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64B59" w:rsidRPr="004E2DB2" w:rsidRDefault="00264B59" w:rsidP="00264B59">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264B59" w:rsidRPr="004E2DB2" w:rsidRDefault="00264B59" w:rsidP="00264B59">
      <w:pPr>
        <w:keepNext/>
        <w:keepLines/>
        <w:suppressAutoHyphens w:val="0"/>
        <w:ind w:firstLine="709"/>
        <w:jc w:val="both"/>
        <w:rPr>
          <w:lang w:eastAsia="ru-RU"/>
        </w:rPr>
      </w:pPr>
      <w:r>
        <w:rPr>
          <w:lang w:eastAsia="ru-RU"/>
        </w:rPr>
        <w:lastRenderedPageBreak/>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264B59" w:rsidRPr="004E2DB2" w:rsidRDefault="00264B59" w:rsidP="00264B59">
      <w:pPr>
        <w:keepNext/>
        <w:keepLines/>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w:t>
      </w:r>
      <w:r>
        <w:rPr>
          <w:lang w:eastAsia="ru-RU"/>
        </w:rPr>
        <w:t>т</w:t>
      </w:r>
      <w:r>
        <w:rPr>
          <w:lang w:eastAsia="ru-RU"/>
        </w:rPr>
        <w:t xml:space="preserve">ся, и они должны быть удалены со Строительной площадки. </w:t>
      </w:r>
    </w:p>
    <w:p w:rsidR="00264B59" w:rsidRPr="004E2DB2" w:rsidRDefault="00264B59" w:rsidP="00264B59">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64B59" w:rsidRPr="004E2DB2" w:rsidRDefault="00264B59" w:rsidP="00264B59">
      <w:pPr>
        <w:keepNext/>
        <w:keepLines/>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264B59" w:rsidRPr="004E2DB2" w:rsidRDefault="00264B59" w:rsidP="00264B59">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264B59" w:rsidRPr="004E2DB2" w:rsidRDefault="00264B59" w:rsidP="00264B59">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w:t>
      </w:r>
      <w:r>
        <w:rPr>
          <w:lang w:eastAsia="ru-RU"/>
        </w:rPr>
        <w:t>а</w:t>
      </w:r>
      <w:r>
        <w:rPr>
          <w:lang w:eastAsia="ru-RU"/>
        </w:rPr>
        <w:t>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64B59" w:rsidRPr="004E2DB2" w:rsidRDefault="00264B59" w:rsidP="00264B59">
      <w:pPr>
        <w:keepNext/>
        <w:keepLines/>
        <w:ind w:firstLine="851"/>
        <w:jc w:val="center"/>
        <w:rPr>
          <w:b/>
        </w:rPr>
      </w:pPr>
    </w:p>
    <w:p w:rsidR="00264B59" w:rsidRPr="004E2DB2" w:rsidRDefault="00264B59" w:rsidP="00264B59">
      <w:pPr>
        <w:keepNext/>
        <w:keepLines/>
        <w:ind w:firstLine="851"/>
        <w:jc w:val="center"/>
        <w:rPr>
          <w:b/>
        </w:rPr>
      </w:pPr>
      <w:r>
        <w:rPr>
          <w:b/>
        </w:rPr>
        <w:t>13. Сдача-приемка Объема Работ, Результата Работ</w:t>
      </w:r>
    </w:p>
    <w:p w:rsidR="00264B59" w:rsidRPr="004E2DB2" w:rsidRDefault="00264B59" w:rsidP="00264B59">
      <w:pPr>
        <w:keepNext/>
        <w:keepLines/>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264B59" w:rsidRPr="004E2DB2" w:rsidRDefault="00264B59" w:rsidP="00264B59">
      <w:pPr>
        <w:keepNext/>
        <w:keepLines/>
        <w:ind w:firstLine="709"/>
        <w:jc w:val="both"/>
      </w:pPr>
      <w: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64B59" w:rsidRPr="004E2DB2" w:rsidRDefault="00264B59" w:rsidP="00264B59">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264B59" w:rsidRPr="004E2DB2" w:rsidRDefault="00264B59" w:rsidP="00264B59">
      <w:pPr>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64B59" w:rsidRPr="004E2DB2" w:rsidRDefault="00264B59" w:rsidP="00264B59">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264B59" w:rsidRPr="004E2DB2" w:rsidRDefault="00264B59" w:rsidP="00264B59">
      <w:pPr>
        <w:keepNext/>
        <w:keepLines/>
        <w:ind w:firstLine="709"/>
        <w:jc w:val="both"/>
      </w:pPr>
      <w:r>
        <w:t>13.6.</w:t>
      </w:r>
      <w:r>
        <w:tab/>
        <w:t xml:space="preserve"> Акт о приеме-сдаче отремонтированных, реконструированных, модернизированных объектов основных средств</w:t>
      </w:r>
      <w:r>
        <w:rPr>
          <w:i/>
        </w:rPr>
        <w:t xml:space="preserve">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64B59" w:rsidRPr="004E2DB2" w:rsidRDefault="00264B59" w:rsidP="00264B59">
      <w:pPr>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264B59" w:rsidRPr="004E2DB2" w:rsidRDefault="00264B59" w:rsidP="00264B59">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64B59" w:rsidRPr="004E2DB2" w:rsidRDefault="00264B59" w:rsidP="00264B59">
      <w:pPr>
        <w:keepNext/>
        <w:keepLines/>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264B59" w:rsidRPr="004E2DB2" w:rsidRDefault="00264B59" w:rsidP="00264B59">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64B59" w:rsidRPr="004E2DB2" w:rsidRDefault="00264B59" w:rsidP="00264B59">
      <w:pPr>
        <w:keepNext/>
        <w:keepLines/>
        <w:ind w:firstLine="851"/>
        <w:jc w:val="center"/>
        <w:rPr>
          <w:b/>
        </w:rPr>
      </w:pPr>
    </w:p>
    <w:p w:rsidR="00264B59" w:rsidRPr="004E2DB2" w:rsidRDefault="00264B59" w:rsidP="00264B59">
      <w:pPr>
        <w:keepNext/>
        <w:keepLines/>
        <w:ind w:firstLine="851"/>
        <w:jc w:val="center"/>
        <w:rPr>
          <w:b/>
        </w:rPr>
      </w:pPr>
      <w:r>
        <w:rPr>
          <w:b/>
        </w:rPr>
        <w:t>14. Гарантии</w:t>
      </w:r>
    </w:p>
    <w:p w:rsidR="00264B59" w:rsidRPr="004E2DB2" w:rsidRDefault="00264B59" w:rsidP="00264B59">
      <w:pPr>
        <w:keepNext/>
        <w:keepLines/>
        <w:ind w:firstLine="709"/>
        <w:jc w:val="both"/>
      </w:pPr>
      <w:r>
        <w:lastRenderedPageBreak/>
        <w:t>14.1.</w:t>
      </w:r>
      <w:r>
        <w:tab/>
        <w:t xml:space="preserve"> Подрядчик гарантирует:</w:t>
      </w:r>
    </w:p>
    <w:p w:rsidR="00264B59" w:rsidRPr="004E2DB2" w:rsidRDefault="00264B59" w:rsidP="00264B59">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264B59" w:rsidRPr="004E2DB2" w:rsidRDefault="00264B59" w:rsidP="00264B59">
      <w:pPr>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64B59" w:rsidRPr="004E2DB2" w:rsidRDefault="00264B59" w:rsidP="00264B59">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264B59" w:rsidRPr="004E2DB2" w:rsidRDefault="00264B59" w:rsidP="00264B59">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264B59" w:rsidRPr="004E2DB2" w:rsidRDefault="00264B59" w:rsidP="00264B59">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64B59" w:rsidRPr="004E2DB2" w:rsidRDefault="00264B59" w:rsidP="00264B59">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64B59" w:rsidRPr="004E2DB2" w:rsidRDefault="00264B59" w:rsidP="00264B59">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264B59" w:rsidRPr="004E2DB2" w:rsidRDefault="00264B59" w:rsidP="00264B59">
      <w:pPr>
        <w:keepNext/>
        <w:keepLines/>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264B59" w:rsidRPr="004E2DB2" w:rsidRDefault="00264B59" w:rsidP="00264B59">
      <w:pPr>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264B59" w:rsidRPr="004E2DB2" w:rsidRDefault="00264B59" w:rsidP="00264B59">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264B59" w:rsidRPr="004E2DB2" w:rsidRDefault="00264B59" w:rsidP="00264B59">
      <w:pPr>
        <w:keepNext/>
        <w:keepLines/>
        <w:ind w:firstLine="709"/>
        <w:jc w:val="both"/>
      </w:pPr>
      <w:r>
        <w:lastRenderedPageBreak/>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64B59" w:rsidRPr="004E2DB2" w:rsidRDefault="00264B59" w:rsidP="00264B59">
      <w:pPr>
        <w:keepNext/>
        <w:keepLines/>
        <w:ind w:firstLine="709"/>
        <w:jc w:val="both"/>
      </w:pPr>
    </w:p>
    <w:p w:rsidR="00264B59" w:rsidRPr="004E2DB2" w:rsidRDefault="00264B59" w:rsidP="00264B59">
      <w:pPr>
        <w:keepNext/>
        <w:keepLines/>
        <w:ind w:firstLine="851"/>
        <w:jc w:val="center"/>
        <w:rPr>
          <w:b/>
        </w:rPr>
      </w:pPr>
      <w:r>
        <w:rPr>
          <w:b/>
        </w:rPr>
        <w:t>15. Цена Договора и порядок оплаты</w:t>
      </w:r>
    </w:p>
    <w:p w:rsidR="00264B59" w:rsidRDefault="00264B59" w:rsidP="00264B59">
      <w:pPr>
        <w:pStyle w:val="afd"/>
        <w:keepNext/>
        <w:keepLines/>
        <w:tabs>
          <w:tab w:val="left" w:pos="720"/>
          <w:tab w:val="left" w:pos="1080"/>
        </w:tabs>
        <w:rPr>
          <w:sz w:val="24"/>
          <w:szCs w:val="24"/>
        </w:rPr>
      </w:pPr>
      <w:r>
        <w:rPr>
          <w:sz w:val="24"/>
          <w:szCs w:val="24"/>
        </w:rPr>
        <w:t>15.1. 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264B59" w:rsidRPr="00B172D0" w:rsidRDefault="00264B59" w:rsidP="00264B59">
      <w:pPr>
        <w:pBdr>
          <w:top w:val="nil"/>
          <w:left w:val="nil"/>
          <w:bottom w:val="nil"/>
          <w:right w:val="nil"/>
          <w:between w:val="nil"/>
        </w:pBdr>
        <w:tabs>
          <w:tab w:val="left" w:pos="720"/>
          <w:tab w:val="left" w:pos="1080"/>
        </w:tabs>
        <w:ind w:firstLine="720"/>
        <w:jc w:val="both"/>
        <w:rPr>
          <w:color w:val="000000"/>
        </w:rPr>
      </w:pPr>
      <w:r>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264B59" w:rsidRPr="00B172D0" w:rsidRDefault="00264B59" w:rsidP="00264B59">
      <w:pPr>
        <w:pBdr>
          <w:top w:val="nil"/>
          <w:left w:val="nil"/>
          <w:bottom w:val="nil"/>
          <w:right w:val="nil"/>
          <w:between w:val="nil"/>
        </w:pBdr>
        <w:tabs>
          <w:tab w:val="left" w:pos="720"/>
          <w:tab w:val="left" w:pos="1080"/>
        </w:tabs>
        <w:ind w:firstLine="720"/>
        <w:jc w:val="both"/>
        <w:rPr>
          <w:color w:val="000000"/>
        </w:rPr>
      </w:pPr>
      <w:r>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264B59" w:rsidRDefault="00264B59" w:rsidP="00264B59">
      <w:pPr>
        <w:pBdr>
          <w:top w:val="nil"/>
          <w:left w:val="nil"/>
          <w:bottom w:val="nil"/>
          <w:right w:val="nil"/>
          <w:between w:val="nil"/>
        </w:pBdr>
        <w:tabs>
          <w:tab w:val="left" w:pos="720"/>
          <w:tab w:val="left" w:pos="1080"/>
        </w:tabs>
        <w:ind w:firstLine="720"/>
        <w:jc w:val="both"/>
        <w:rPr>
          <w:color w:val="000000"/>
        </w:rPr>
      </w:pPr>
      <w:r>
        <w:rPr>
          <w:color w:val="000000"/>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p w:rsidR="00264B59" w:rsidRDefault="00264B59" w:rsidP="00264B59">
      <w:pPr>
        <w:pBdr>
          <w:top w:val="nil"/>
          <w:left w:val="nil"/>
          <w:bottom w:val="nil"/>
          <w:right w:val="nil"/>
          <w:between w:val="nil"/>
        </w:pBdr>
        <w:tabs>
          <w:tab w:val="left" w:pos="720"/>
          <w:tab w:val="left" w:pos="1080"/>
        </w:tabs>
        <w:ind w:firstLine="720"/>
        <w:jc w:val="both"/>
      </w:pPr>
      <w:r>
        <w:t>15.2.</w:t>
      </w:r>
      <w:r>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p>
    <w:p w:rsidR="00264B59" w:rsidRDefault="00264B59" w:rsidP="00264B59">
      <w:pPr>
        <w:pBdr>
          <w:top w:val="nil"/>
          <w:left w:val="nil"/>
          <w:bottom w:val="nil"/>
          <w:right w:val="nil"/>
          <w:between w:val="nil"/>
        </w:pBdr>
        <w:tabs>
          <w:tab w:val="left" w:pos="720"/>
          <w:tab w:val="left" w:pos="1080"/>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64B59" w:rsidRDefault="00264B59" w:rsidP="00264B59">
      <w:pPr>
        <w:pBdr>
          <w:top w:val="nil"/>
          <w:left w:val="nil"/>
          <w:bottom w:val="nil"/>
          <w:right w:val="nil"/>
          <w:between w:val="nil"/>
        </w:pBdr>
        <w:tabs>
          <w:tab w:val="left" w:pos="720"/>
          <w:tab w:val="left" w:pos="1080"/>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64B59" w:rsidRDefault="00264B59" w:rsidP="00264B59">
      <w:pPr>
        <w:pBdr>
          <w:top w:val="nil"/>
          <w:left w:val="nil"/>
          <w:bottom w:val="nil"/>
          <w:right w:val="nil"/>
          <w:between w:val="nil"/>
        </w:pBdr>
        <w:tabs>
          <w:tab w:val="left" w:pos="720"/>
          <w:tab w:val="left" w:pos="1080"/>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w:t>
      </w:r>
      <w:r>
        <w:rPr>
          <w:szCs w:val="28"/>
        </w:rPr>
        <w:t>(за исключением давальческого материала)</w:t>
      </w:r>
      <w:r>
        <w:t>, в том числе:</w:t>
      </w:r>
    </w:p>
    <w:p w:rsidR="00264B59" w:rsidRDefault="00264B59" w:rsidP="00264B59">
      <w:pPr>
        <w:pBdr>
          <w:top w:val="nil"/>
          <w:left w:val="nil"/>
          <w:bottom w:val="nil"/>
          <w:right w:val="nil"/>
          <w:between w:val="nil"/>
        </w:pBdr>
        <w:tabs>
          <w:tab w:val="left" w:pos="720"/>
          <w:tab w:val="left" w:pos="1080"/>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64B59" w:rsidRDefault="00264B59" w:rsidP="00264B59">
      <w:pPr>
        <w:pBdr>
          <w:top w:val="nil"/>
          <w:left w:val="nil"/>
          <w:bottom w:val="nil"/>
          <w:right w:val="nil"/>
          <w:between w:val="nil"/>
        </w:pBdr>
        <w:tabs>
          <w:tab w:val="left" w:pos="720"/>
          <w:tab w:val="left" w:pos="1080"/>
        </w:tabs>
        <w:ind w:firstLine="720"/>
        <w:jc w:val="both"/>
      </w:pPr>
      <w:r>
        <w:t>−</w:t>
      </w:r>
      <w:r>
        <w:tab/>
        <w:t>все налоги и сборы, установленные законодательством РФ;</w:t>
      </w:r>
    </w:p>
    <w:p w:rsidR="00EC2A47" w:rsidRDefault="00EC2A47" w:rsidP="00264B59">
      <w:pPr>
        <w:pBdr>
          <w:top w:val="nil"/>
          <w:left w:val="nil"/>
          <w:bottom w:val="nil"/>
          <w:right w:val="nil"/>
          <w:between w:val="nil"/>
        </w:pBdr>
        <w:tabs>
          <w:tab w:val="left" w:pos="720"/>
          <w:tab w:val="left" w:pos="1080"/>
        </w:tabs>
        <w:ind w:firstLine="720"/>
        <w:jc w:val="both"/>
      </w:pPr>
      <w:r w:rsidRPr="00EC2A47">
        <w:t>−</w:t>
      </w:r>
      <w:r>
        <w:tab/>
      </w:r>
      <w:r w:rsidRPr="00EC2A47">
        <w:t>разработка и согласование ППР</w:t>
      </w:r>
      <w:r>
        <w:t>;</w:t>
      </w:r>
    </w:p>
    <w:p w:rsidR="00264B59" w:rsidRDefault="00264B59" w:rsidP="00264B59">
      <w:pPr>
        <w:pBdr>
          <w:top w:val="nil"/>
          <w:left w:val="nil"/>
          <w:bottom w:val="nil"/>
          <w:right w:val="nil"/>
          <w:between w:val="nil"/>
        </w:pBdr>
        <w:tabs>
          <w:tab w:val="left" w:pos="720"/>
          <w:tab w:val="left" w:pos="1080"/>
        </w:tabs>
        <w:ind w:firstLine="720"/>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64B59" w:rsidRDefault="00264B59" w:rsidP="00264B59">
      <w:pPr>
        <w:pBdr>
          <w:top w:val="nil"/>
          <w:left w:val="nil"/>
          <w:bottom w:val="nil"/>
          <w:right w:val="nil"/>
          <w:between w:val="nil"/>
        </w:pBdr>
        <w:tabs>
          <w:tab w:val="left" w:pos="720"/>
          <w:tab w:val="left" w:pos="1080"/>
        </w:tabs>
        <w:ind w:firstLine="720"/>
        <w:jc w:val="both"/>
      </w:pPr>
      <w:r>
        <w:t>−</w:t>
      </w:r>
      <w:r>
        <w:tab/>
        <w:t>полный объем работ подготовительного периода в пределах Строительной площадки, отведенной под строительство Объекта;</w:t>
      </w:r>
    </w:p>
    <w:p w:rsidR="00264B59" w:rsidRDefault="00264B59" w:rsidP="00264B59">
      <w:pPr>
        <w:pBdr>
          <w:top w:val="nil"/>
          <w:left w:val="nil"/>
          <w:bottom w:val="nil"/>
          <w:right w:val="nil"/>
          <w:between w:val="nil"/>
        </w:pBdr>
        <w:tabs>
          <w:tab w:val="left" w:pos="720"/>
          <w:tab w:val="left" w:pos="1080"/>
        </w:tabs>
        <w:ind w:firstLine="720"/>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64B59" w:rsidRDefault="00264B59" w:rsidP="00264B59">
      <w:pPr>
        <w:pBdr>
          <w:top w:val="nil"/>
          <w:left w:val="nil"/>
          <w:bottom w:val="nil"/>
          <w:right w:val="nil"/>
          <w:between w:val="nil"/>
        </w:pBdr>
        <w:tabs>
          <w:tab w:val="left" w:pos="720"/>
          <w:tab w:val="left" w:pos="1080"/>
        </w:tabs>
        <w:ind w:firstLine="720"/>
        <w:jc w:val="both"/>
      </w:pPr>
      <w:r>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64B59" w:rsidRDefault="00264B59" w:rsidP="00264B59">
      <w:pPr>
        <w:pBdr>
          <w:top w:val="nil"/>
          <w:left w:val="nil"/>
          <w:bottom w:val="nil"/>
          <w:right w:val="nil"/>
          <w:between w:val="nil"/>
        </w:pBdr>
        <w:tabs>
          <w:tab w:val="left" w:pos="720"/>
          <w:tab w:val="left" w:pos="1080"/>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64B59" w:rsidRDefault="00264B59" w:rsidP="00264B59">
      <w:pPr>
        <w:pBdr>
          <w:top w:val="nil"/>
          <w:left w:val="nil"/>
          <w:bottom w:val="nil"/>
          <w:right w:val="nil"/>
          <w:between w:val="nil"/>
        </w:pBdr>
        <w:tabs>
          <w:tab w:val="left" w:pos="720"/>
          <w:tab w:val="left" w:pos="1080"/>
        </w:tabs>
        <w:ind w:firstLine="720"/>
        <w:jc w:val="both"/>
      </w:pPr>
      <w:r>
        <w:lastRenderedPageBreak/>
        <w:t>−</w:t>
      </w:r>
      <w:r>
        <w:tab/>
        <w:t>стоимость пусконаладочных работ, необходимых для нормальной эксплуатации Результата Работ;</w:t>
      </w:r>
    </w:p>
    <w:p w:rsidR="00264B59" w:rsidRDefault="00264B59" w:rsidP="00264B59">
      <w:pPr>
        <w:pBdr>
          <w:top w:val="nil"/>
          <w:left w:val="nil"/>
          <w:bottom w:val="nil"/>
          <w:right w:val="nil"/>
          <w:between w:val="nil"/>
        </w:pBdr>
        <w:tabs>
          <w:tab w:val="left" w:pos="720"/>
          <w:tab w:val="left" w:pos="1080"/>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64B59" w:rsidRDefault="00264B59" w:rsidP="00264B59">
      <w:pPr>
        <w:pBdr>
          <w:top w:val="nil"/>
          <w:left w:val="nil"/>
          <w:bottom w:val="nil"/>
          <w:right w:val="nil"/>
          <w:between w:val="nil"/>
        </w:pBdr>
        <w:tabs>
          <w:tab w:val="left" w:pos="720"/>
          <w:tab w:val="left" w:pos="1080"/>
        </w:tabs>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64B59" w:rsidRDefault="00264B59" w:rsidP="00264B59">
      <w:pPr>
        <w:pBdr>
          <w:top w:val="nil"/>
          <w:left w:val="nil"/>
          <w:bottom w:val="nil"/>
          <w:right w:val="nil"/>
          <w:between w:val="nil"/>
        </w:pBdr>
        <w:tabs>
          <w:tab w:val="left" w:pos="720"/>
          <w:tab w:val="left" w:pos="1080"/>
        </w:tabs>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264B59" w:rsidRPr="004E2DB2" w:rsidRDefault="00264B59" w:rsidP="00264B59">
      <w:pPr>
        <w:pBdr>
          <w:top w:val="nil"/>
          <w:left w:val="nil"/>
          <w:bottom w:val="nil"/>
          <w:right w:val="nil"/>
          <w:between w:val="nil"/>
        </w:pBdr>
        <w:tabs>
          <w:tab w:val="left" w:pos="720"/>
          <w:tab w:val="left" w:pos="1080"/>
        </w:tabs>
        <w:ind w:firstLine="720"/>
        <w:jc w:val="both"/>
      </w:pPr>
      <w:r>
        <w:t>−</w:t>
      </w:r>
      <w:r>
        <w:tab/>
        <w:t>накладные расходы, прибыль, лимитированные затраты;</w:t>
      </w:r>
    </w:p>
    <w:p w:rsidR="00264B59" w:rsidRPr="004E2DB2" w:rsidRDefault="00264B59" w:rsidP="00264B59">
      <w:pPr>
        <w:keepNext/>
        <w:keepLines/>
        <w:tabs>
          <w:tab w:val="left" w:pos="851"/>
          <w:tab w:val="left" w:pos="1134"/>
        </w:tabs>
        <w:ind w:firstLine="720"/>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64B59" w:rsidRPr="004E2DB2" w:rsidRDefault="00264B59" w:rsidP="00264B59">
      <w:pPr>
        <w:keepNext/>
        <w:keepLines/>
        <w:tabs>
          <w:tab w:val="left" w:pos="851"/>
          <w:tab w:val="left" w:pos="1276"/>
        </w:tabs>
        <w:ind w:firstLine="720"/>
        <w:jc w:val="both"/>
      </w:pPr>
      <w:r>
        <w:tab/>
        <w:t xml:space="preserve">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264B59" w:rsidRPr="004E2DB2" w:rsidRDefault="00264B59" w:rsidP="00264B59">
      <w:pPr>
        <w:keepNext/>
        <w:keepLines/>
        <w:tabs>
          <w:tab w:val="left" w:pos="851"/>
          <w:tab w:val="left" w:pos="1276"/>
        </w:tabs>
        <w:ind w:firstLine="720"/>
        <w:jc w:val="both"/>
      </w:pPr>
      <w: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264B59" w:rsidRPr="004E2DB2" w:rsidRDefault="00264B59" w:rsidP="00264B59">
      <w:pPr>
        <w:keepNext/>
        <w:keepLines/>
        <w:tabs>
          <w:tab w:val="left" w:pos="851"/>
          <w:tab w:val="left" w:pos="1276"/>
        </w:tabs>
        <w:ind w:firstLine="720"/>
        <w:jc w:val="both"/>
      </w:pPr>
      <w:r>
        <w:t>15.8.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264B59" w:rsidRPr="004E2DB2" w:rsidRDefault="00264B59" w:rsidP="00264B59">
      <w:pPr>
        <w:pStyle w:val="1a"/>
        <w:keepNext/>
        <w:keepLines/>
        <w:ind w:firstLine="709"/>
        <w:rPr>
          <w:b/>
          <w:i/>
          <w:sz w:val="24"/>
          <w:szCs w:val="24"/>
        </w:rPr>
      </w:pPr>
      <w:r>
        <w:rPr>
          <w:sz w:val="24"/>
          <w:szCs w:val="24"/>
        </w:rPr>
        <w:t>15.9.</w:t>
      </w:r>
      <w:r>
        <w:rPr>
          <w:rStyle w:val="af8"/>
          <w:b/>
          <w:i/>
        </w:rPr>
        <w:t xml:space="preserve"> </w:t>
      </w:r>
      <w:r>
        <w:rPr>
          <w:sz w:val="24"/>
          <w:szCs w:val="24"/>
        </w:rPr>
        <w:t>Оплата выполненных Работ производится:</w:t>
      </w:r>
    </w:p>
    <w:p w:rsidR="00264B59" w:rsidRPr="004E2DB2" w:rsidRDefault="00264B59" w:rsidP="00264B59">
      <w:pPr>
        <w:pStyle w:val="1a"/>
        <w:keepNext/>
        <w:keepLines/>
        <w:ind w:firstLine="709"/>
        <w:rPr>
          <w:i/>
          <w:sz w:val="24"/>
          <w:szCs w:val="24"/>
        </w:rPr>
      </w:pPr>
      <w:r>
        <w:rPr>
          <w:sz w:val="24"/>
          <w:szCs w:val="24"/>
        </w:rPr>
        <w:t>- 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дней с даты подписания настоящего Договора;</w:t>
      </w:r>
    </w:p>
    <w:p w:rsidR="00264B59" w:rsidRPr="004E2DB2" w:rsidRDefault="00264B59" w:rsidP="00264B59">
      <w:pPr>
        <w:pStyle w:val="1a"/>
        <w:keepNext/>
        <w:keepLines/>
        <w:ind w:firstLine="709"/>
        <w:rPr>
          <w:i/>
          <w:sz w:val="24"/>
          <w:szCs w:val="24"/>
        </w:rPr>
      </w:pPr>
      <w:r>
        <w:rPr>
          <w:sz w:val="24"/>
          <w:szCs w:val="24"/>
        </w:rPr>
        <w:t>- окончательный расчет в размере _____ % (______процентов)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rPr>
          <w:i/>
          <w:sz w:val="24"/>
          <w:szCs w:val="24"/>
        </w:rPr>
        <w:t xml:space="preserve"> </w:t>
      </w:r>
      <w:r>
        <w:rPr>
          <w:sz w:val="24"/>
          <w:szCs w:val="24"/>
        </w:rPr>
        <w:t>на основании предоставленного Подрядчиком счета на оплату.</w:t>
      </w:r>
    </w:p>
    <w:p w:rsidR="00264B59" w:rsidRPr="004E2DB2" w:rsidRDefault="00264B59" w:rsidP="00264B59">
      <w:pPr>
        <w:keepNext/>
        <w:keepLines/>
        <w:tabs>
          <w:tab w:val="left" w:pos="720"/>
        </w:tabs>
        <w:ind w:firstLine="709"/>
        <w:jc w:val="both"/>
      </w:pPr>
      <w:r>
        <w:t xml:space="preserve">15.10. Все платежи по Договору осуществляются в рублях на основании оригинала счета Подрядчика, полученного Заказчиком. </w:t>
      </w:r>
    </w:p>
    <w:p w:rsidR="00264B59" w:rsidRPr="004E2DB2" w:rsidRDefault="00264B59" w:rsidP="00264B59">
      <w:pPr>
        <w:pStyle w:val="afd"/>
        <w:keepNext/>
        <w:keepLines/>
        <w:tabs>
          <w:tab w:val="left" w:pos="720"/>
          <w:tab w:val="left" w:pos="1080"/>
        </w:tabs>
        <w:rPr>
          <w:sz w:val="24"/>
          <w:szCs w:val="24"/>
        </w:rPr>
      </w:pPr>
      <w:r>
        <w:rPr>
          <w:sz w:val="24"/>
          <w:szCs w:val="24"/>
        </w:rPr>
        <w:t xml:space="preserve">15.11.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264B59" w:rsidRPr="004E2DB2" w:rsidRDefault="00264B59" w:rsidP="00264B59">
      <w:pPr>
        <w:keepNext/>
        <w:keepLines/>
        <w:tabs>
          <w:tab w:val="left" w:pos="720"/>
        </w:tabs>
        <w:ind w:firstLine="709"/>
        <w:jc w:val="both"/>
      </w:pPr>
      <w:r>
        <w:t>15.12.</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64B59" w:rsidRPr="004E2DB2" w:rsidRDefault="00264B59" w:rsidP="00264B59">
      <w:pPr>
        <w:keepNext/>
        <w:keepLines/>
        <w:tabs>
          <w:tab w:val="left" w:pos="709"/>
        </w:tabs>
        <w:ind w:firstLine="720"/>
        <w:jc w:val="both"/>
      </w:pPr>
      <w:r>
        <w:t>15.13.</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64B59" w:rsidRPr="004E2DB2" w:rsidRDefault="00264B59" w:rsidP="00264B59">
      <w:pPr>
        <w:keepNext/>
        <w:keepLines/>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64B59" w:rsidRPr="004E2DB2" w:rsidRDefault="00264B59" w:rsidP="00264B59">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264B59" w:rsidRPr="004E2DB2" w:rsidRDefault="00264B59" w:rsidP="00264B59">
      <w:pPr>
        <w:keepNext/>
        <w:keepLines/>
        <w:tabs>
          <w:tab w:val="left" w:pos="709"/>
          <w:tab w:val="left" w:pos="993"/>
        </w:tabs>
        <w:ind w:firstLine="720"/>
        <w:jc w:val="both"/>
      </w:pPr>
      <w:r>
        <w:lastRenderedPageBreak/>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264B59" w:rsidRPr="004E2DB2" w:rsidRDefault="00264B59" w:rsidP="00264B59">
      <w:pPr>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264B59" w:rsidRPr="004E2DB2" w:rsidRDefault="00264B59" w:rsidP="00264B59">
      <w:pPr>
        <w:keepNext/>
        <w:keepLines/>
        <w:ind w:firstLine="851"/>
        <w:jc w:val="center"/>
        <w:rPr>
          <w:b/>
        </w:rPr>
      </w:pPr>
    </w:p>
    <w:p w:rsidR="00264B59" w:rsidRPr="004E2DB2" w:rsidRDefault="00264B59" w:rsidP="00264B59">
      <w:pPr>
        <w:keepNext/>
        <w:keepLines/>
        <w:ind w:firstLine="851"/>
        <w:jc w:val="center"/>
        <w:rPr>
          <w:b/>
        </w:rPr>
      </w:pPr>
      <w:r>
        <w:rPr>
          <w:b/>
        </w:rPr>
        <w:t>16. Ответственность Сторон</w:t>
      </w:r>
    </w:p>
    <w:p w:rsidR="00264B59" w:rsidRPr="004E2DB2" w:rsidRDefault="00264B59" w:rsidP="00264B59">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64B59" w:rsidRPr="004E2DB2" w:rsidRDefault="00264B59" w:rsidP="00264B59">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rsidR="00264B59" w:rsidRPr="004E2DB2" w:rsidRDefault="00264B59" w:rsidP="00264B59">
      <w:pPr>
        <w:keepNext/>
        <w:keepLines/>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264B59" w:rsidRPr="004E2DB2" w:rsidRDefault="00264B59" w:rsidP="00264B59">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264B59" w:rsidRPr="004E2DB2" w:rsidRDefault="00264B59" w:rsidP="00264B59">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264B59" w:rsidRPr="004E2DB2" w:rsidRDefault="00264B59" w:rsidP="00264B59">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264B59" w:rsidRPr="004E2DB2" w:rsidRDefault="00264B59" w:rsidP="00264B59">
      <w:pPr>
        <w:keepNext/>
        <w:keepLines/>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264B59" w:rsidRPr="004E2DB2" w:rsidRDefault="00264B59" w:rsidP="00264B59">
      <w:pPr>
        <w:keepNext/>
        <w:keepLines/>
        <w:tabs>
          <w:tab w:val="left" w:pos="709"/>
        </w:tabs>
        <w:ind w:firstLine="709"/>
        <w:jc w:val="both"/>
      </w:pPr>
      <w:r>
        <w:lastRenderedPageBreak/>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64B59" w:rsidRDefault="00264B59" w:rsidP="00264B59">
      <w:pPr>
        <w:keepNext/>
        <w:keepLines/>
        <w:tabs>
          <w:tab w:val="left" w:pos="709"/>
        </w:tabs>
        <w:ind w:firstLine="709"/>
        <w:jc w:val="both"/>
      </w:pPr>
      <w:r>
        <w:t>16.9. В случае несоблюдения Подрядчиком, Персоналом Подрядчика положений, предусмотренных Приложением № 5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w:t>
      </w:r>
    </w:p>
    <w:p w:rsidR="00264B59" w:rsidRDefault="00264B59" w:rsidP="00264B59">
      <w:pPr>
        <w:keepNext/>
        <w:keepLines/>
        <w:tabs>
          <w:tab w:val="left" w:pos="709"/>
        </w:tabs>
        <w:ind w:firstLine="709"/>
        <w:jc w:val="both"/>
      </w:pPr>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5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
    <w:p w:rsidR="00264B59" w:rsidRPr="004E2DB2" w:rsidRDefault="00264B59" w:rsidP="00264B59">
      <w:pPr>
        <w:keepNext/>
        <w:keepLines/>
        <w:tabs>
          <w:tab w:val="left" w:pos="709"/>
        </w:tabs>
        <w:ind w:firstLine="709"/>
        <w:jc w:val="both"/>
      </w:pPr>
      <w:r>
        <w:t>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264B59" w:rsidRPr="004E2DB2" w:rsidRDefault="00264B59" w:rsidP="00264B59">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64B59" w:rsidRPr="004E2DB2" w:rsidRDefault="00264B59" w:rsidP="00264B59">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264B59" w:rsidRPr="004E2DB2" w:rsidRDefault="00264B59" w:rsidP="00264B59">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64B59" w:rsidRPr="004E2DB2" w:rsidRDefault="00264B59" w:rsidP="00264B59">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64B59" w:rsidRPr="004E2DB2" w:rsidRDefault="00264B59" w:rsidP="00264B59">
      <w:pPr>
        <w:keepNext/>
        <w:keepLines/>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264B59" w:rsidRPr="004E2DB2" w:rsidRDefault="00264B59" w:rsidP="00264B59">
      <w:pPr>
        <w:keepNext/>
        <w:keepLines/>
        <w:tabs>
          <w:tab w:val="left" w:pos="709"/>
        </w:tabs>
        <w:ind w:firstLine="709"/>
        <w:jc w:val="both"/>
      </w:pPr>
    </w:p>
    <w:p w:rsidR="00264B59" w:rsidRPr="004E2DB2" w:rsidRDefault="00264B59" w:rsidP="00264B59">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lastRenderedPageBreak/>
        <w:t>17. Обстоятельства непреодолимой силы</w:t>
      </w:r>
    </w:p>
    <w:p w:rsidR="00264B59" w:rsidRPr="004E2DB2" w:rsidRDefault="00264B59" w:rsidP="00264B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64B59" w:rsidRPr="004E2DB2" w:rsidRDefault="00264B59" w:rsidP="00264B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4B59" w:rsidRPr="004E2DB2" w:rsidRDefault="00264B59" w:rsidP="00264B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4B59" w:rsidRPr="004E2DB2" w:rsidRDefault="00264B59" w:rsidP="00264B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264B59" w:rsidRPr="004E2DB2" w:rsidRDefault="00264B59" w:rsidP="00264B59">
      <w:pPr>
        <w:keepNext/>
        <w:keepLines/>
        <w:ind w:firstLine="851"/>
        <w:jc w:val="center"/>
        <w:rPr>
          <w:b/>
        </w:rPr>
      </w:pPr>
    </w:p>
    <w:p w:rsidR="00264B59" w:rsidRPr="004E2DB2" w:rsidRDefault="00264B59" w:rsidP="00264B59">
      <w:pPr>
        <w:keepNext/>
        <w:keepLines/>
        <w:ind w:firstLine="851"/>
        <w:jc w:val="center"/>
        <w:rPr>
          <w:b/>
        </w:rPr>
      </w:pPr>
      <w:r>
        <w:rPr>
          <w:b/>
        </w:rPr>
        <w:t>18. Порядок разрешения споров и применимое право</w:t>
      </w:r>
    </w:p>
    <w:p w:rsidR="00264B59" w:rsidRPr="002D1695" w:rsidRDefault="00264B59" w:rsidP="00264B59">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64B59" w:rsidRPr="002D1695" w:rsidRDefault="00264B59" w:rsidP="00264B59">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rsidR="00264B59" w:rsidRPr="002D1695" w:rsidRDefault="00264B59" w:rsidP="00264B59">
      <w:pPr>
        <w:keepNext/>
        <w:keepLines/>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64B59" w:rsidRPr="002D1695" w:rsidRDefault="00264B59" w:rsidP="00264B59">
      <w:pPr>
        <w:keepNext/>
        <w:keepLines/>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64B59" w:rsidRPr="002D1695" w:rsidRDefault="00264B59" w:rsidP="00264B59">
      <w:pPr>
        <w:keepNext/>
        <w:keepLines/>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64B59" w:rsidRPr="002D1695" w:rsidRDefault="00264B59" w:rsidP="00264B59">
      <w:pPr>
        <w:keepNext/>
        <w:keepLines/>
        <w:autoSpaceDE w:val="0"/>
        <w:autoSpaceDN w:val="0"/>
        <w:adjustRightInd w:val="0"/>
        <w:ind w:firstLine="567"/>
        <w:jc w:val="both"/>
      </w:pPr>
      <w:r>
        <w:t xml:space="preserve">для Заказчика trcont@trcont.com, </w:t>
      </w:r>
      <w:proofErr w:type="spellStart"/>
      <w:r>
        <w:rPr>
          <w:lang w:val="en-US"/>
        </w:rPr>
        <w:t>gzd</w:t>
      </w:r>
      <w:proofErr w:type="spellEnd"/>
      <w:r>
        <w:t>@</w:t>
      </w:r>
      <w:proofErr w:type="spellStart"/>
      <w:r>
        <w:rPr>
          <w:lang w:val="en-US"/>
        </w:rPr>
        <w:t>trcont</w:t>
      </w:r>
      <w:proofErr w:type="spellEnd"/>
      <w:r>
        <w:t>.</w:t>
      </w:r>
      <w:r>
        <w:rPr>
          <w:lang w:val="en-US"/>
        </w:rPr>
        <w:t>com</w:t>
      </w:r>
      <w:r>
        <w:t>;</w:t>
      </w:r>
    </w:p>
    <w:p w:rsidR="00264B59" w:rsidRPr="002D1695" w:rsidRDefault="00264B59" w:rsidP="00264B59">
      <w:pPr>
        <w:keepNext/>
        <w:keepLines/>
        <w:autoSpaceDE w:val="0"/>
        <w:autoSpaceDN w:val="0"/>
        <w:adjustRightInd w:val="0"/>
        <w:ind w:firstLine="567"/>
        <w:jc w:val="both"/>
      </w:pPr>
      <w:r>
        <w:t xml:space="preserve">для Подрядчика _____________________. </w:t>
      </w:r>
    </w:p>
    <w:p w:rsidR="00264B59" w:rsidRPr="002D1695" w:rsidRDefault="00264B59" w:rsidP="00264B59">
      <w:pPr>
        <w:keepNext/>
        <w:keepLines/>
        <w:autoSpaceDE w:val="0"/>
        <w:autoSpaceDN w:val="0"/>
        <w:adjustRightInd w:val="0"/>
        <w:ind w:firstLine="709"/>
        <w:jc w:val="both"/>
      </w:pPr>
      <w:r>
        <w:t>18.3.2. В случае предъявления претензии в электронном виде посредством электронной почты:</w:t>
      </w:r>
    </w:p>
    <w:p w:rsidR="00264B59" w:rsidRPr="002D1695" w:rsidRDefault="00264B59" w:rsidP="00264B59">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264B59" w:rsidRPr="002D1695" w:rsidRDefault="00264B59" w:rsidP="00264B59">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64B59" w:rsidRPr="002D1695" w:rsidRDefault="00264B59" w:rsidP="00264B59">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64B59" w:rsidRPr="002D1695" w:rsidRDefault="00264B59" w:rsidP="00264B59">
      <w:pPr>
        <w:keepNext/>
        <w:keepLines/>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264B59" w:rsidRPr="002D1695" w:rsidRDefault="00264B59" w:rsidP="00264B59">
      <w:pPr>
        <w:keepNext/>
        <w:keepLines/>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64B59" w:rsidRPr="002D1695" w:rsidRDefault="00264B59" w:rsidP="00264B59">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64B59" w:rsidRPr="002D1695" w:rsidRDefault="00264B59" w:rsidP="00264B59">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64B59" w:rsidRPr="002D1695" w:rsidRDefault="00264B59" w:rsidP="00264B59">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264B59" w:rsidRPr="002D1695" w:rsidRDefault="00264B59" w:rsidP="00264B59">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264B59" w:rsidRPr="002D1695" w:rsidRDefault="00264B59" w:rsidP="00264B59">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264B59" w:rsidRPr="004E2DB2" w:rsidRDefault="00264B59" w:rsidP="00264B59">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r>
        <w:t>.</w:t>
      </w:r>
    </w:p>
    <w:p w:rsidR="00264B59" w:rsidRPr="004E2DB2" w:rsidRDefault="00264B59" w:rsidP="00264B59">
      <w:pPr>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64B59" w:rsidRPr="004E2DB2" w:rsidRDefault="00264B59" w:rsidP="00264B59">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64B59" w:rsidRPr="004E2DB2" w:rsidRDefault="00264B59" w:rsidP="00264B59">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264B59" w:rsidRPr="004E2DB2" w:rsidRDefault="00264B59" w:rsidP="00264B59">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264B59" w:rsidRPr="004E2DB2" w:rsidRDefault="00264B59" w:rsidP="00264B59">
      <w:pPr>
        <w:keepNext/>
        <w:keepLines/>
        <w:rPr>
          <w:b/>
          <w:bCs/>
        </w:rPr>
      </w:pPr>
    </w:p>
    <w:p w:rsidR="00264B59" w:rsidRPr="004E2DB2" w:rsidRDefault="00264B59" w:rsidP="00264B59">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6358DB" w:rsidRDefault="00264B59">
      <w:pPr>
        <w:pStyle w:val="aff8"/>
        <w:keepNext/>
        <w:keepLines/>
        <w:numPr>
          <w:ilvl w:val="1"/>
          <w:numId w:val="31"/>
        </w:numPr>
        <w:suppressAutoHyphens w:val="0"/>
        <w:ind w:left="0" w:firstLine="709"/>
        <w:jc w:val="both"/>
      </w:pPr>
      <w:r>
        <w:t xml:space="preserve"> Настоящий Договор вступает в силу с даты его подписания Сторонами и де</w:t>
      </w:r>
      <w:r>
        <w:t>й</w:t>
      </w:r>
      <w:r>
        <w:t>ствует до полного исполнения Сторонами своих обязательств по настоящему Договору.</w:t>
      </w:r>
    </w:p>
    <w:p w:rsidR="006358DB" w:rsidRDefault="00264B59">
      <w:pPr>
        <w:pStyle w:val="aff8"/>
        <w:keepNext/>
        <w:keepLines/>
        <w:numPr>
          <w:ilvl w:val="1"/>
          <w:numId w:val="31"/>
        </w:numPr>
        <w:suppressAutoHyphens w:val="0"/>
        <w:ind w:left="0" w:firstLine="709"/>
        <w:jc w:val="both"/>
      </w:pPr>
      <w:r>
        <w:t xml:space="preserve"> Настоящий Договор может быть досрочно расторгнут по основаниям, пред</w:t>
      </w:r>
      <w:r>
        <w:t>у</w:t>
      </w:r>
      <w:r>
        <w:t>смотренным законодательством Российской Федерации и настоящим Договором.</w:t>
      </w:r>
    </w:p>
    <w:p w:rsidR="006358DB" w:rsidRDefault="00264B59">
      <w:pPr>
        <w:pStyle w:val="aff8"/>
        <w:keepNext/>
        <w:keepLines/>
        <w:numPr>
          <w:ilvl w:val="1"/>
          <w:numId w:val="31"/>
        </w:numPr>
        <w:suppressAutoHyphens w:val="0"/>
        <w:ind w:left="0" w:firstLine="709"/>
        <w:jc w:val="both"/>
      </w:pPr>
      <w:r>
        <w:lastRenderedPageBreak/>
        <w:t xml:space="preserve"> Настоящий Договор может быть расторгнут полностью досрочно по иници</w:t>
      </w:r>
      <w:r>
        <w:t>а</w:t>
      </w:r>
      <w: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64B59" w:rsidRPr="004E2DB2" w:rsidRDefault="00264B59" w:rsidP="00264B59">
      <w:pPr>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264B59" w:rsidRPr="004E2DB2" w:rsidRDefault="00264B59" w:rsidP="00264B59">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264B59" w:rsidRPr="004E2DB2" w:rsidRDefault="00264B59" w:rsidP="00264B59">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264B59" w:rsidRPr="004E2DB2" w:rsidRDefault="00264B59" w:rsidP="00264B59">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264B59" w:rsidRPr="004E2DB2" w:rsidRDefault="00264B59" w:rsidP="00264B59">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rsidR="00264B59" w:rsidRPr="004E2DB2" w:rsidRDefault="00264B59" w:rsidP="00264B59">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264B59" w:rsidRPr="004E2DB2" w:rsidRDefault="00264B59" w:rsidP="00264B59">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64B59" w:rsidRPr="004E2DB2" w:rsidRDefault="00264B59" w:rsidP="00264B59">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264B59" w:rsidRPr="004E2DB2" w:rsidRDefault="00264B59" w:rsidP="00264B59">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64B59" w:rsidRPr="004E2DB2" w:rsidRDefault="00264B59" w:rsidP="00264B59">
      <w:pPr>
        <w:keepNext/>
        <w:keepLines/>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264B59" w:rsidRPr="004E2DB2" w:rsidRDefault="00264B59" w:rsidP="00264B59">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264B59" w:rsidRPr="004E2DB2" w:rsidRDefault="00264B59" w:rsidP="00264B59">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264B59" w:rsidRPr="004E2DB2" w:rsidRDefault="00264B59" w:rsidP="00264B59">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т.ч. в случае привлечения нового Подрядчика). </w:t>
      </w:r>
    </w:p>
    <w:p w:rsidR="00264B59" w:rsidRPr="004E2DB2" w:rsidRDefault="00264B59" w:rsidP="00264B59">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64B59" w:rsidRPr="004E2DB2" w:rsidRDefault="00264B59" w:rsidP="00264B59">
      <w:pPr>
        <w:keepNext/>
        <w:keepLines/>
        <w:ind w:firstLine="709"/>
        <w:jc w:val="both"/>
      </w:pPr>
      <w:r>
        <w:lastRenderedPageBreak/>
        <w:t>В ходе проведения окончательного расчета:</w:t>
      </w:r>
    </w:p>
    <w:p w:rsidR="00264B59" w:rsidRPr="004E2DB2" w:rsidRDefault="00264B59" w:rsidP="00264B59">
      <w:pPr>
        <w:keepNext/>
        <w:keepLines/>
        <w:tabs>
          <w:tab w:val="left" w:pos="1080"/>
        </w:tabs>
        <w:ind w:firstLine="709"/>
        <w:jc w:val="both"/>
      </w:pPr>
      <w:r>
        <w:t>19.8.1. Подрядчик обязуется:</w:t>
      </w:r>
    </w:p>
    <w:p w:rsidR="00264B59" w:rsidRPr="004E2DB2" w:rsidRDefault="00264B59" w:rsidP="00264B59">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264B59" w:rsidRPr="004E2DB2" w:rsidRDefault="00264B59" w:rsidP="00264B59">
      <w:pPr>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264B59" w:rsidRPr="004E2DB2" w:rsidRDefault="00264B59" w:rsidP="00264B59">
      <w:pPr>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264B59" w:rsidRPr="004E2DB2" w:rsidRDefault="00264B59" w:rsidP="00264B59">
      <w:pPr>
        <w:keepNext/>
        <w:keepLines/>
        <w:tabs>
          <w:tab w:val="left" w:pos="1080"/>
        </w:tabs>
        <w:ind w:firstLine="709"/>
        <w:jc w:val="both"/>
      </w:pPr>
      <w:r>
        <w:t>(d)</w:t>
      </w:r>
      <w:r>
        <w:tab/>
        <w:t>передать Заказчику выполненные Работы.</w:t>
      </w:r>
    </w:p>
    <w:p w:rsidR="00264B59" w:rsidRPr="004E2DB2" w:rsidRDefault="00264B59" w:rsidP="00264B59">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64B59" w:rsidRPr="004E2DB2" w:rsidRDefault="00264B59" w:rsidP="00264B59">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64B59" w:rsidRPr="004E2DB2" w:rsidRDefault="00264B59" w:rsidP="00264B59">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64B59" w:rsidRPr="004E2DB2" w:rsidRDefault="00264B59" w:rsidP="00264B59">
      <w:pPr>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64B59" w:rsidRPr="004E2DB2" w:rsidRDefault="00264B59" w:rsidP="00264B59">
      <w:pPr>
        <w:keepNext/>
        <w:keepLines/>
        <w:ind w:firstLine="851"/>
        <w:jc w:val="center"/>
        <w:rPr>
          <w:b/>
        </w:rPr>
      </w:pPr>
    </w:p>
    <w:p w:rsidR="006358DB" w:rsidRDefault="00264B59">
      <w:pPr>
        <w:pStyle w:val="aff8"/>
        <w:keepNext/>
        <w:keepLines/>
        <w:numPr>
          <w:ilvl w:val="0"/>
          <w:numId w:val="31"/>
        </w:numPr>
        <w:jc w:val="center"/>
        <w:rPr>
          <w:b/>
        </w:rPr>
      </w:pPr>
      <w:r>
        <w:rPr>
          <w:b/>
        </w:rPr>
        <w:t>Одобрения и уведомления</w:t>
      </w:r>
    </w:p>
    <w:p w:rsidR="00264B59" w:rsidRPr="004E2DB2" w:rsidRDefault="00264B59" w:rsidP="00264B59">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64B59" w:rsidRPr="004E2DB2" w:rsidRDefault="00264B59" w:rsidP="00264B59">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64B59" w:rsidRPr="004E2DB2" w:rsidRDefault="00264B59" w:rsidP="00264B59">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64B59" w:rsidRPr="004E2DB2" w:rsidRDefault="00264B59" w:rsidP="00264B59">
      <w:pPr>
        <w:keepNext/>
        <w:keepLines/>
        <w:ind w:firstLine="709"/>
        <w:jc w:val="both"/>
      </w:pPr>
      <w:r>
        <w:rPr>
          <w:b/>
          <w:bCs/>
        </w:rPr>
        <w:lastRenderedPageBreak/>
        <w:t xml:space="preserve">Заказчику: </w:t>
      </w:r>
    </w:p>
    <w:p w:rsidR="00264B59" w:rsidRPr="004E2DB2" w:rsidRDefault="00264B59" w:rsidP="00264B59">
      <w:pPr>
        <w:keepNext/>
        <w:keepLines/>
        <w:ind w:firstLine="709"/>
        <w:jc w:val="both"/>
      </w:pPr>
    </w:p>
    <w:p w:rsidR="00264B59" w:rsidRPr="004E2DB2" w:rsidRDefault="00264B59" w:rsidP="00264B59">
      <w:pPr>
        <w:keepNext/>
        <w:keepLines/>
        <w:ind w:firstLine="709"/>
        <w:jc w:val="both"/>
      </w:pPr>
      <w:r>
        <w:rPr>
          <w:b/>
          <w:bCs/>
        </w:rPr>
        <w:t>Подрядчику:</w:t>
      </w:r>
      <w:bookmarkStart w:id="26" w:name="_DV_M51"/>
      <w:bookmarkEnd w:id="26"/>
      <w:r>
        <w:rPr>
          <w:b/>
          <w:bCs/>
        </w:rPr>
        <w:t xml:space="preserve"> </w:t>
      </w:r>
      <w:r>
        <w:rPr>
          <w:b/>
          <w:bCs/>
          <w:shd w:val="clear" w:color="auto" w:fill="FFFF00"/>
        </w:rPr>
        <w:t>______________________________________________________</w:t>
      </w:r>
    </w:p>
    <w:p w:rsidR="00264B59" w:rsidRPr="004E2DB2" w:rsidRDefault="00264B59" w:rsidP="00264B59">
      <w:pPr>
        <w:keepNext/>
        <w:keepLines/>
        <w:ind w:firstLine="709"/>
        <w:jc w:val="both"/>
      </w:pPr>
    </w:p>
    <w:p w:rsidR="00264B59" w:rsidRPr="004E2DB2" w:rsidRDefault="00264B59" w:rsidP="00264B59">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64B59" w:rsidRPr="004E2DB2" w:rsidRDefault="00264B59" w:rsidP="00264B59">
      <w:pPr>
        <w:keepNext/>
        <w:keepLines/>
        <w:ind w:firstLine="709"/>
        <w:jc w:val="both"/>
      </w:pPr>
    </w:p>
    <w:p w:rsidR="00264B59" w:rsidRPr="004E2DB2" w:rsidRDefault="00264B59" w:rsidP="00264B59">
      <w:pPr>
        <w:keepNext/>
        <w:keepLines/>
        <w:ind w:firstLine="709"/>
        <w:contextualSpacing/>
        <w:jc w:val="center"/>
        <w:rPr>
          <w:b/>
        </w:rPr>
      </w:pPr>
      <w:r>
        <w:rPr>
          <w:b/>
        </w:rPr>
        <w:t>21. Антикоррупционная оговорка</w:t>
      </w:r>
    </w:p>
    <w:p w:rsidR="00264B59" w:rsidRPr="004E2DB2" w:rsidRDefault="00264B59" w:rsidP="00264B59">
      <w:pPr>
        <w:pStyle w:val="1fe"/>
        <w:shd w:val="clear" w:color="auto" w:fill="auto"/>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 xml:space="preserve">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Pr>
          <w:rFonts w:ascii="Times New Roman" w:hAnsi="Times New Roman"/>
          <w:sz w:val="24"/>
          <w:szCs w:val="24"/>
        </w:rPr>
        <w:lastRenderedPageBreak/>
        <w:t>судебном порядке.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тельства по фактам нарушения антикоррупционных требований с соблюдением принц</w:t>
      </w:r>
      <w:r>
        <w:rPr>
          <w:rFonts w:ascii="Times New Roman" w:hAnsi="Times New Roman"/>
          <w:sz w:val="24"/>
          <w:szCs w:val="24"/>
        </w:rPr>
        <w:t>и</w:t>
      </w:r>
      <w:r>
        <w:rPr>
          <w:rFonts w:ascii="Times New Roman" w:hAnsi="Times New Roman"/>
          <w:sz w:val="24"/>
          <w:szCs w:val="24"/>
        </w:rPr>
        <w:t xml:space="preserve">пов конфиденциальности и применение эффективных мер по предотвращению возможных конфликтных ситуаций. </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w:t>
      </w:r>
      <w:r>
        <w:rPr>
          <w:rFonts w:ascii="Times New Roman" w:hAnsi="Times New Roman"/>
          <w:sz w:val="24"/>
          <w:szCs w:val="24"/>
        </w:rPr>
        <w:t>а</w:t>
      </w:r>
      <w:r>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64B59" w:rsidRPr="004E2DB2" w:rsidRDefault="00264B59" w:rsidP="00264B59">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64B59" w:rsidRPr="004E2DB2" w:rsidRDefault="00264B59" w:rsidP="00264B59">
      <w:pPr>
        <w:pStyle w:val="1fe"/>
        <w:shd w:val="clear" w:color="auto" w:fill="auto"/>
        <w:spacing w:before="0" w:after="0"/>
        <w:ind w:firstLine="709"/>
        <w:contextualSpacing/>
        <w:rPr>
          <w:b/>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sz w:val="24"/>
          <w:szCs w:val="24"/>
          <w:shd w:val="clear" w:color="auto" w:fill="FFFF00"/>
        </w:rPr>
        <w:t>________________,</w:t>
      </w:r>
      <w:r>
        <w:rPr>
          <w:rFonts w:ascii="Times New Roman" w:hAnsi="Times New Roman"/>
          <w:sz w:val="24"/>
          <w:szCs w:val="24"/>
        </w:rPr>
        <w:t xml:space="preserve"> официальный сайт (для заполнения специальной формы): </w:t>
      </w:r>
      <w:r>
        <w:rPr>
          <w:rFonts w:ascii="Times New Roman" w:hAnsi="Times New Roman"/>
          <w:sz w:val="24"/>
          <w:szCs w:val="24"/>
          <w:shd w:val="clear" w:color="auto" w:fill="FFFF00"/>
        </w:rPr>
        <w:t>______________</w:t>
      </w:r>
      <w:r>
        <w:rPr>
          <w:rFonts w:ascii="Times New Roman" w:hAnsi="Times New Roman"/>
          <w:sz w:val="24"/>
          <w:szCs w:val="24"/>
        </w:rPr>
        <w:t xml:space="preserve"> / адрес электронной почты: </w:t>
      </w:r>
      <w:r>
        <w:rPr>
          <w:rFonts w:ascii="Times New Roman" w:hAnsi="Times New Roman"/>
          <w:sz w:val="24"/>
          <w:szCs w:val="24"/>
          <w:shd w:val="clear" w:color="auto" w:fill="FFFF00"/>
        </w:rPr>
        <w:t>___________________________.</w:t>
      </w:r>
      <w:r>
        <w:rPr>
          <w:rFonts w:ascii="Times New Roman" w:hAnsi="Times New Roman"/>
          <w:sz w:val="24"/>
          <w:szCs w:val="24"/>
        </w:rPr>
        <w:t xml:space="preserve">   </w:t>
      </w:r>
    </w:p>
    <w:p w:rsidR="00264B59" w:rsidRPr="004E2DB2" w:rsidRDefault="00264B59" w:rsidP="00264B59">
      <w:pPr>
        <w:keepNext/>
        <w:keepLines/>
        <w:autoSpaceDE w:val="0"/>
        <w:autoSpaceDN w:val="0"/>
        <w:spacing w:line="276" w:lineRule="auto"/>
        <w:ind w:firstLine="709"/>
        <w:jc w:val="center"/>
        <w:rPr>
          <w:b/>
        </w:rPr>
      </w:pPr>
      <w:r>
        <w:rPr>
          <w:b/>
        </w:rPr>
        <w:t>22. Гарантии и заверения Подрядчика</w:t>
      </w:r>
    </w:p>
    <w:p w:rsidR="00264B59" w:rsidRPr="004E2DB2" w:rsidRDefault="00264B59" w:rsidP="00264B59">
      <w:pPr>
        <w:pStyle w:val="aff8"/>
        <w:keepNext/>
        <w:keepLines/>
        <w:suppressAutoHyphens w:val="0"/>
        <w:ind w:left="0" w:firstLine="709"/>
        <w:jc w:val="both"/>
      </w:pPr>
      <w:r>
        <w:t>22.1.  Подрядчик настоящим заверяет Заказчика и гарантирует, что на дату закл</w:t>
      </w:r>
      <w:r>
        <w:t>ю</w:t>
      </w:r>
      <w:r>
        <w:t>чения настоящего Договора:</w:t>
      </w:r>
    </w:p>
    <w:p w:rsidR="00264B59" w:rsidRPr="004E2DB2" w:rsidRDefault="00264B59" w:rsidP="00264B59">
      <w:pPr>
        <w:pStyle w:val="aff8"/>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264B59" w:rsidRPr="004E2DB2" w:rsidRDefault="00264B59" w:rsidP="00264B59">
      <w:pPr>
        <w:pStyle w:val="aff8"/>
        <w:keepNext/>
        <w:keepLines/>
        <w:suppressAutoHyphens w:val="0"/>
        <w:ind w:left="0" w:firstLine="709"/>
        <w:jc w:val="both"/>
      </w:pPr>
      <w:r>
        <w:t>22.1.2. Подрядчиком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Подрядчика;</w:t>
      </w:r>
    </w:p>
    <w:p w:rsidR="00264B59" w:rsidRPr="004E2DB2" w:rsidRDefault="00264B59" w:rsidP="00264B59">
      <w:pPr>
        <w:pStyle w:val="aff8"/>
        <w:keepNext/>
        <w:keepLines/>
        <w:suppressAutoHyphens w:val="0"/>
        <w:ind w:left="0" w:firstLine="709"/>
        <w:jc w:val="both"/>
      </w:pPr>
      <w:r>
        <w:t>22.1.3. настоящий Договор от имени Подрядчика подписан лицом, которое надл</w:t>
      </w:r>
      <w:r>
        <w:t>е</w:t>
      </w:r>
      <w:r>
        <w:t>жащим образом уполномочено совершать такие действия;</w:t>
      </w:r>
    </w:p>
    <w:p w:rsidR="00264B59" w:rsidRPr="004E2DB2" w:rsidRDefault="00264B59" w:rsidP="00264B59">
      <w:pPr>
        <w:pStyle w:val="aff8"/>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64B59" w:rsidRPr="004E2DB2" w:rsidRDefault="00264B59" w:rsidP="00264B59">
      <w:pPr>
        <w:pStyle w:val="aff8"/>
        <w:keepNext/>
        <w:keepLines/>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настоящему Договору.</w:t>
      </w:r>
    </w:p>
    <w:p w:rsidR="00264B59" w:rsidRDefault="00264B59" w:rsidP="00264B59">
      <w:pPr>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264B59" w:rsidRDefault="00264B59" w:rsidP="00264B59">
      <w:pPr>
        <w:jc w:val="center"/>
        <w:rPr>
          <w:b/>
        </w:rPr>
      </w:pPr>
      <w:r>
        <w:rPr>
          <w:b/>
        </w:rPr>
        <w:t>23. Прочие условия</w:t>
      </w:r>
    </w:p>
    <w:p w:rsidR="00264B59" w:rsidRDefault="00264B59" w:rsidP="00264B59">
      <w:pPr>
        <w:jc w:val="both"/>
      </w:pPr>
      <w:r>
        <w:lastRenderedPageBreak/>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w:t>
      </w:r>
    </w:p>
    <w:p w:rsidR="00264B59" w:rsidRDefault="00264B59" w:rsidP="00264B59">
      <w:pPr>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64B59" w:rsidRPr="004E2DB2" w:rsidRDefault="00264B59" w:rsidP="00264B59">
      <w:pPr>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264B59" w:rsidRDefault="00264B59" w:rsidP="00264B59">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64B59" w:rsidRDefault="00264B59" w:rsidP="00264B59">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64B59" w:rsidRDefault="00264B59" w:rsidP="00264B59">
      <w:pPr>
        <w:ind w:firstLine="709"/>
        <w:jc w:val="both"/>
      </w:pPr>
      <w: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p>
    <w:p w:rsidR="00264B59" w:rsidRDefault="00264B59" w:rsidP="00264B59">
      <w:pPr>
        <w:ind w:firstLine="709"/>
        <w:jc w:val="both"/>
      </w:pPr>
      <w:r>
        <w:t>23.7. Перечень Приложений к настоящему Договору:</w:t>
      </w:r>
    </w:p>
    <w:p w:rsidR="00264B59" w:rsidRPr="004E2DB2" w:rsidRDefault="00264B59" w:rsidP="00264B59">
      <w:pPr>
        <w:ind w:firstLine="709"/>
        <w:jc w:val="both"/>
      </w:pPr>
      <w:r>
        <w:t>23.7.1. Приложение № 1. Техническое задание.</w:t>
      </w:r>
    </w:p>
    <w:p w:rsidR="00264B59" w:rsidRPr="004E2DB2" w:rsidRDefault="00264B59" w:rsidP="00264B59">
      <w:pPr>
        <w:keepNext/>
        <w:keepLines/>
        <w:tabs>
          <w:tab w:val="left" w:pos="993"/>
          <w:tab w:val="left" w:pos="3261"/>
        </w:tabs>
        <w:ind w:firstLine="709"/>
        <w:jc w:val="both"/>
      </w:pPr>
      <w:r>
        <w:t>23.7.2. Приложение № 1.1. Ведомость объемов работ.</w:t>
      </w:r>
    </w:p>
    <w:p w:rsidR="00264B59" w:rsidRPr="004E2DB2" w:rsidRDefault="00264B59" w:rsidP="00264B59">
      <w:pPr>
        <w:keepNext/>
        <w:keepLines/>
        <w:tabs>
          <w:tab w:val="left" w:pos="993"/>
          <w:tab w:val="num" w:pos="1080"/>
          <w:tab w:val="left" w:pos="3060"/>
          <w:tab w:val="left" w:pos="3261"/>
        </w:tabs>
        <w:ind w:firstLine="709"/>
        <w:jc w:val="both"/>
      </w:pPr>
      <w:r>
        <w:t>23.7.3. Приложение № 2.  Сметный расчет.</w:t>
      </w:r>
    </w:p>
    <w:p w:rsidR="00264B59" w:rsidRPr="004E2DB2" w:rsidRDefault="00264B59" w:rsidP="00264B59">
      <w:pPr>
        <w:keepNext/>
        <w:keepLines/>
        <w:tabs>
          <w:tab w:val="left" w:pos="540"/>
          <w:tab w:val="left" w:pos="993"/>
          <w:tab w:val="num" w:pos="1080"/>
          <w:tab w:val="left" w:pos="3119"/>
        </w:tabs>
        <w:ind w:firstLine="709"/>
        <w:jc w:val="both"/>
      </w:pPr>
      <w:r>
        <w:t>23.7.4. Приложение № 3. Перечень исходных данных.</w:t>
      </w:r>
    </w:p>
    <w:p w:rsidR="00264B59" w:rsidRPr="004E2DB2" w:rsidRDefault="00264B59" w:rsidP="00264B59">
      <w:pPr>
        <w:keepNext/>
        <w:keepLines/>
        <w:tabs>
          <w:tab w:val="left" w:pos="540"/>
          <w:tab w:val="left" w:pos="993"/>
          <w:tab w:val="num" w:pos="1080"/>
          <w:tab w:val="left" w:pos="3119"/>
        </w:tabs>
        <w:ind w:firstLine="709"/>
        <w:jc w:val="both"/>
      </w:pPr>
      <w:r>
        <w:t>23.7.5. Приложение № 4. Акт формы ОС-3. Форма.</w:t>
      </w:r>
    </w:p>
    <w:p w:rsidR="00264B59" w:rsidRPr="004E2DB2" w:rsidRDefault="00264B59" w:rsidP="00264B59">
      <w:pPr>
        <w:keepNext/>
        <w:keepLines/>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пожарной безопасности и экологии. </w:t>
      </w:r>
    </w:p>
    <w:p w:rsidR="00264B59" w:rsidRDefault="00264B59" w:rsidP="00264B59">
      <w:pPr>
        <w:keepNext/>
        <w:keepLines/>
        <w:tabs>
          <w:tab w:val="left" w:pos="540"/>
          <w:tab w:val="left" w:pos="993"/>
          <w:tab w:val="num" w:pos="1080"/>
          <w:tab w:val="left" w:pos="3119"/>
        </w:tabs>
        <w:ind w:firstLine="709"/>
        <w:jc w:val="both"/>
      </w:pPr>
      <w:r>
        <w:t>23.7.7. Приложение №6. Налоговая оговорка.</w:t>
      </w:r>
    </w:p>
    <w:p w:rsidR="00264B59" w:rsidRDefault="00264B59" w:rsidP="00264B59">
      <w:pPr>
        <w:ind w:firstLine="567"/>
        <w:jc w:val="both"/>
      </w:pPr>
      <w:r>
        <w:t>23.7.8. Приложение №7. Форма накладной (форма № М-15).</w:t>
      </w:r>
    </w:p>
    <w:p w:rsidR="00264B59" w:rsidRDefault="00264B59" w:rsidP="00264B59">
      <w:pPr>
        <w:ind w:firstLine="567"/>
        <w:jc w:val="both"/>
      </w:pPr>
      <w:r>
        <w:t>23.7.9. Приложение №8. Форма отчета об использовании материалов, переданных Заказчиком.</w:t>
      </w:r>
    </w:p>
    <w:p w:rsidR="00264B59" w:rsidRPr="004E2DB2" w:rsidRDefault="00264B59" w:rsidP="00264B59">
      <w:pPr>
        <w:keepNext/>
        <w:keepLines/>
        <w:tabs>
          <w:tab w:val="left" w:pos="540"/>
          <w:tab w:val="left" w:pos="993"/>
          <w:tab w:val="num" w:pos="1080"/>
          <w:tab w:val="left" w:pos="3119"/>
        </w:tabs>
        <w:ind w:firstLine="709"/>
        <w:jc w:val="both"/>
        <w:rPr>
          <w:b/>
        </w:rPr>
      </w:pPr>
    </w:p>
    <w:p w:rsidR="00264B59" w:rsidRDefault="00264B59" w:rsidP="00264B59">
      <w:pPr>
        <w:keepNext/>
        <w:keepLines/>
        <w:ind w:left="568"/>
        <w:jc w:val="center"/>
        <w:rPr>
          <w:b/>
        </w:rPr>
      </w:pPr>
      <w:r>
        <w:rPr>
          <w:b/>
        </w:rPr>
        <w:t>24 Адреса, реквизиты и подписи Сторон</w:t>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264B59" w:rsidRPr="00564BC9" w:rsidTr="00264B59">
        <w:tc>
          <w:tcPr>
            <w:tcW w:w="5112" w:type="dxa"/>
            <w:shd w:val="clear" w:color="auto" w:fill="auto"/>
          </w:tcPr>
          <w:p w:rsidR="00264B59" w:rsidRPr="00564BC9" w:rsidRDefault="00264B59" w:rsidP="00264B59">
            <w:pPr>
              <w:spacing w:line="271" w:lineRule="auto"/>
              <w:rPr>
                <w:b/>
                <w:bCs/>
              </w:rPr>
            </w:pPr>
            <w:r>
              <w:rPr>
                <w:b/>
                <w:bCs/>
              </w:rPr>
              <w:t xml:space="preserve">Заказчик:    </w:t>
            </w:r>
          </w:p>
        </w:tc>
        <w:tc>
          <w:tcPr>
            <w:tcW w:w="5102" w:type="dxa"/>
            <w:shd w:val="clear" w:color="auto" w:fill="auto"/>
          </w:tcPr>
          <w:p w:rsidR="00264B59" w:rsidRPr="00564BC9" w:rsidRDefault="00264B59" w:rsidP="00264B59">
            <w:pPr>
              <w:spacing w:line="271" w:lineRule="auto"/>
              <w:rPr>
                <w:b/>
                <w:bCs/>
              </w:rPr>
            </w:pPr>
            <w:r>
              <w:rPr>
                <w:b/>
                <w:bCs/>
              </w:rPr>
              <w:t>Подрядчик:</w:t>
            </w:r>
          </w:p>
        </w:tc>
      </w:tr>
      <w:tr w:rsidR="00264B59" w:rsidRPr="00451BC7" w:rsidTr="00264B59">
        <w:trPr>
          <w:trHeight w:val="340"/>
        </w:trPr>
        <w:tc>
          <w:tcPr>
            <w:tcW w:w="5112" w:type="dxa"/>
            <w:shd w:val="clear" w:color="auto" w:fill="auto"/>
          </w:tcPr>
          <w:p w:rsidR="00264B59" w:rsidRPr="00451BC7" w:rsidRDefault="00264B59" w:rsidP="00264B59">
            <w:pPr>
              <w:spacing w:line="271" w:lineRule="auto"/>
              <w:rPr>
                <w:b/>
              </w:rPr>
            </w:pPr>
            <w:r>
              <w:rPr>
                <w:b/>
              </w:rPr>
              <w:t>Публичное акционерное общество «Центр по перевозке грузов в контейнерах «ТрансКонтейнер»  (ПАО «ТрансКонтейнер»)</w:t>
            </w:r>
          </w:p>
          <w:p w:rsidR="00264B59" w:rsidRPr="00451BC7" w:rsidRDefault="00264B59" w:rsidP="00264B59">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264B59" w:rsidRPr="00451BC7" w:rsidRDefault="00264B59" w:rsidP="00264B59">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264B59" w:rsidRPr="00451BC7" w:rsidRDefault="00264B59" w:rsidP="00264B59">
            <w:pPr>
              <w:widowControl w:val="0"/>
              <w:spacing w:line="271" w:lineRule="auto"/>
              <w:ind w:right="-159"/>
            </w:pPr>
            <w:r>
              <w:t>ИНН   7708591995     КПП 997650001</w:t>
            </w:r>
          </w:p>
          <w:p w:rsidR="00264B59" w:rsidRPr="00451BC7" w:rsidRDefault="00264B59" w:rsidP="00264B59">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264B59" w:rsidRPr="00451BC7" w:rsidRDefault="00264B59" w:rsidP="00264B59">
            <w:pPr>
              <w:widowControl w:val="0"/>
              <w:spacing w:line="271" w:lineRule="auto"/>
              <w:ind w:right="-159"/>
              <w:rPr>
                <w:color w:val="333333"/>
                <w:shd w:val="clear" w:color="auto" w:fill="FFFFFF"/>
              </w:rPr>
            </w:pPr>
            <w:r>
              <w:rPr>
                <w:color w:val="333333"/>
                <w:shd w:val="clear" w:color="auto" w:fill="FFFFFF"/>
              </w:rPr>
              <w:t>ОКПО  94421386</w:t>
            </w:r>
          </w:p>
          <w:p w:rsidR="00264B59" w:rsidRPr="00451BC7" w:rsidRDefault="00264B59" w:rsidP="00264B59">
            <w:pPr>
              <w:spacing w:line="271" w:lineRule="auto"/>
              <w:ind w:firstLine="34"/>
              <w:rPr>
                <w:b/>
              </w:rPr>
            </w:pPr>
            <w:r>
              <w:rPr>
                <w:b/>
              </w:rPr>
              <w:t xml:space="preserve">Плательщик: Филиал </w:t>
            </w:r>
          </w:p>
          <w:p w:rsidR="00264B59" w:rsidRPr="00451BC7" w:rsidRDefault="00264B59" w:rsidP="00264B59">
            <w:pPr>
              <w:spacing w:line="271" w:lineRule="auto"/>
              <w:ind w:firstLine="34"/>
              <w:rPr>
                <w:b/>
              </w:rPr>
            </w:pPr>
            <w:r>
              <w:rPr>
                <w:b/>
              </w:rPr>
              <w:t xml:space="preserve">ПАО «ТрансКонтейнер» </w:t>
            </w:r>
          </w:p>
          <w:p w:rsidR="00264B59" w:rsidRPr="00451BC7" w:rsidRDefault="00264B59" w:rsidP="00264B59">
            <w:pPr>
              <w:spacing w:line="271" w:lineRule="auto"/>
              <w:ind w:firstLine="34"/>
              <w:rPr>
                <w:rFonts w:eastAsia="SimSun"/>
                <w:b/>
                <w:lang w:eastAsia="zh-CN"/>
              </w:rPr>
            </w:pPr>
            <w:r>
              <w:rPr>
                <w:b/>
              </w:rPr>
              <w:t>на Горьковской железной дороге</w:t>
            </w:r>
          </w:p>
          <w:p w:rsidR="00264B59" w:rsidRPr="00451BC7" w:rsidRDefault="00264B59" w:rsidP="00264B59">
            <w:pPr>
              <w:spacing w:line="271" w:lineRule="auto"/>
              <w:ind w:firstLine="34"/>
            </w:pPr>
            <w:r>
              <w:lastRenderedPageBreak/>
              <w:t>КПП (филиала) 525743001</w:t>
            </w:r>
          </w:p>
          <w:p w:rsidR="00264B59" w:rsidRPr="00451BC7" w:rsidRDefault="00264B59" w:rsidP="00264B59">
            <w:pPr>
              <w:widowControl w:val="0"/>
              <w:spacing w:line="271" w:lineRule="auto"/>
              <w:ind w:right="-159"/>
            </w:pPr>
            <w:r>
              <w:t>ОКПО (филиала)  14697803</w:t>
            </w:r>
          </w:p>
          <w:p w:rsidR="00264B59" w:rsidRPr="00451BC7" w:rsidRDefault="00264B59" w:rsidP="00264B59">
            <w:pPr>
              <w:spacing w:line="271" w:lineRule="auto"/>
              <w:ind w:firstLine="34"/>
            </w:pPr>
            <w:r>
              <w:t xml:space="preserve">Адрес филиала: 603116, г. Н. Новгород, Московское шоссе,  д. 17 А </w:t>
            </w:r>
          </w:p>
          <w:p w:rsidR="00264B59" w:rsidRPr="00451BC7" w:rsidRDefault="00264B59" w:rsidP="00264B59">
            <w:pPr>
              <w:spacing w:line="271" w:lineRule="auto"/>
            </w:pPr>
            <w:r>
              <w:t xml:space="preserve">Тел. /831/248-60-79, </w:t>
            </w:r>
          </w:p>
          <w:p w:rsidR="00264B59" w:rsidRPr="00451BC7" w:rsidRDefault="00264B59" w:rsidP="00264B59">
            <w:pPr>
              <w:spacing w:line="271" w:lineRule="auto"/>
            </w:pPr>
            <w:r>
              <w:t>тел/факс /831/275-46-50</w:t>
            </w:r>
          </w:p>
          <w:p w:rsidR="00264B59" w:rsidRPr="00451BC7" w:rsidRDefault="00264B59" w:rsidP="00264B59">
            <w:pPr>
              <w:widowControl w:val="0"/>
              <w:spacing w:line="271" w:lineRule="auto"/>
              <w:jc w:val="both"/>
              <w:rPr>
                <w:snapToGrid w:val="0"/>
              </w:rPr>
            </w:pPr>
            <w:r>
              <w:rPr>
                <w:snapToGrid w:val="0"/>
              </w:rPr>
              <w:t xml:space="preserve">Р\с </w:t>
            </w:r>
            <w:r>
              <w:t>40702810600240014351</w:t>
            </w:r>
          </w:p>
          <w:p w:rsidR="00264B59" w:rsidRPr="00451BC7" w:rsidRDefault="00264B59" w:rsidP="00264B59">
            <w:pPr>
              <w:widowControl w:val="0"/>
              <w:spacing w:line="271" w:lineRule="auto"/>
              <w:jc w:val="both"/>
              <w:rPr>
                <w:snapToGrid w:val="0"/>
              </w:rPr>
            </w:pPr>
            <w:r>
              <w:rPr>
                <w:snapToGrid w:val="0"/>
              </w:rPr>
              <w:t xml:space="preserve">в филиале ПАО Банка ВТБ </w:t>
            </w:r>
          </w:p>
          <w:p w:rsidR="00264B59" w:rsidRPr="00451BC7" w:rsidRDefault="00264B59" w:rsidP="00264B59">
            <w:pPr>
              <w:widowControl w:val="0"/>
              <w:spacing w:line="271" w:lineRule="auto"/>
              <w:jc w:val="both"/>
              <w:rPr>
                <w:snapToGrid w:val="0"/>
              </w:rPr>
            </w:pPr>
            <w:r>
              <w:rPr>
                <w:snapToGrid w:val="0"/>
              </w:rPr>
              <w:t>в г. Нижнем Новгороде</w:t>
            </w:r>
          </w:p>
          <w:p w:rsidR="00264B59" w:rsidRPr="00451BC7" w:rsidRDefault="00264B59" w:rsidP="00264B59">
            <w:pPr>
              <w:widowControl w:val="0"/>
              <w:spacing w:line="271" w:lineRule="auto"/>
              <w:jc w:val="both"/>
              <w:rPr>
                <w:snapToGrid w:val="0"/>
              </w:rPr>
            </w:pPr>
            <w:r>
              <w:rPr>
                <w:snapToGrid w:val="0"/>
              </w:rPr>
              <w:t xml:space="preserve">К\с </w:t>
            </w:r>
            <w:r>
              <w:t>30101810200000000837</w:t>
            </w:r>
          </w:p>
          <w:p w:rsidR="00264B59" w:rsidRPr="00451BC7" w:rsidRDefault="00264B59" w:rsidP="00264B59">
            <w:pPr>
              <w:spacing w:line="271" w:lineRule="auto"/>
            </w:pPr>
            <w:r>
              <w:rPr>
                <w:snapToGrid w:val="0"/>
              </w:rPr>
              <w:t xml:space="preserve">БИК </w:t>
            </w:r>
            <w:r>
              <w:t>042202837</w:t>
            </w:r>
          </w:p>
        </w:tc>
        <w:tc>
          <w:tcPr>
            <w:tcW w:w="5102" w:type="dxa"/>
            <w:shd w:val="clear" w:color="auto" w:fill="auto"/>
          </w:tcPr>
          <w:p w:rsidR="00264B59" w:rsidRPr="00451BC7" w:rsidRDefault="00264B59" w:rsidP="00264B59">
            <w:pPr>
              <w:pStyle w:val="afd"/>
              <w:spacing w:line="271" w:lineRule="auto"/>
              <w:ind w:firstLine="0"/>
            </w:pPr>
          </w:p>
        </w:tc>
      </w:tr>
      <w:tr w:rsidR="00264B59" w:rsidRPr="00564BC9" w:rsidTr="00264B59">
        <w:trPr>
          <w:trHeight w:val="2224"/>
        </w:trPr>
        <w:tc>
          <w:tcPr>
            <w:tcW w:w="5112" w:type="dxa"/>
            <w:shd w:val="clear" w:color="auto" w:fill="auto"/>
          </w:tcPr>
          <w:p w:rsidR="00264B59" w:rsidRPr="00564BC9" w:rsidRDefault="00264B59" w:rsidP="00264B59">
            <w:pPr>
              <w:spacing w:line="271" w:lineRule="auto"/>
              <w:rPr>
                <w:b/>
              </w:rPr>
            </w:pPr>
            <w:r>
              <w:rPr>
                <w:b/>
              </w:rPr>
              <w:lastRenderedPageBreak/>
              <w:t>От Заказчика:</w:t>
            </w:r>
          </w:p>
          <w:p w:rsidR="00264B59" w:rsidRPr="00564BC9" w:rsidRDefault="00264B59" w:rsidP="00264B59">
            <w:pPr>
              <w:spacing w:line="271" w:lineRule="auto"/>
            </w:pPr>
            <w:r>
              <w:t xml:space="preserve">Директор филиала </w:t>
            </w:r>
          </w:p>
          <w:p w:rsidR="00264B59" w:rsidRPr="00564BC9" w:rsidRDefault="00264B59" w:rsidP="00264B59">
            <w:pPr>
              <w:spacing w:line="271" w:lineRule="auto"/>
            </w:pPr>
            <w:r>
              <w:t>ПАО «ТрансКонтейнер»</w:t>
            </w:r>
          </w:p>
          <w:p w:rsidR="00264B59" w:rsidRPr="00564BC9" w:rsidRDefault="00264B59" w:rsidP="00264B59">
            <w:pPr>
              <w:spacing w:line="271" w:lineRule="auto"/>
            </w:pPr>
            <w:r>
              <w:t>на Горьковской железной дороге</w:t>
            </w:r>
          </w:p>
          <w:p w:rsidR="00264B59" w:rsidRPr="00564BC9" w:rsidRDefault="00264B59" w:rsidP="00264B59">
            <w:pPr>
              <w:spacing w:line="271" w:lineRule="auto"/>
            </w:pPr>
          </w:p>
          <w:p w:rsidR="00264B59" w:rsidRPr="00564BC9" w:rsidRDefault="00264B59" w:rsidP="00264B59">
            <w:pPr>
              <w:spacing w:line="271" w:lineRule="auto"/>
            </w:pPr>
            <w:r>
              <w:rPr>
                <w:bCs/>
              </w:rPr>
              <w:t xml:space="preserve">__________________ </w:t>
            </w:r>
          </w:p>
          <w:p w:rsidR="00264B59" w:rsidRPr="00564BC9" w:rsidRDefault="00264B59" w:rsidP="00264B59">
            <w:pPr>
              <w:spacing w:line="271" w:lineRule="auto"/>
              <w:rPr>
                <w:bCs/>
              </w:rPr>
            </w:pPr>
            <w:r>
              <w:t xml:space="preserve"> М.П.</w:t>
            </w:r>
          </w:p>
        </w:tc>
        <w:tc>
          <w:tcPr>
            <w:tcW w:w="5102" w:type="dxa"/>
            <w:shd w:val="clear" w:color="auto" w:fill="auto"/>
          </w:tcPr>
          <w:p w:rsidR="00264B59" w:rsidRPr="00564BC9" w:rsidRDefault="00264B59" w:rsidP="00264B59">
            <w:pPr>
              <w:spacing w:line="271" w:lineRule="auto"/>
              <w:rPr>
                <w:b/>
              </w:rPr>
            </w:pPr>
            <w:r>
              <w:rPr>
                <w:b/>
              </w:rPr>
              <w:t xml:space="preserve">От Подрядчика: </w:t>
            </w:r>
          </w:p>
          <w:p w:rsidR="00264B59" w:rsidRDefault="00264B59" w:rsidP="00264B59">
            <w:pPr>
              <w:spacing w:line="271" w:lineRule="auto"/>
              <w:ind w:firstLine="708"/>
              <w:rPr>
                <w:bCs/>
                <w:snapToGrid w:val="0"/>
                <w:highlight w:val="yellow"/>
              </w:rPr>
            </w:pPr>
          </w:p>
          <w:p w:rsidR="00264B59" w:rsidRDefault="00264B59" w:rsidP="00264B59">
            <w:pPr>
              <w:spacing w:line="271" w:lineRule="auto"/>
              <w:ind w:firstLine="708"/>
              <w:rPr>
                <w:bCs/>
                <w:snapToGrid w:val="0"/>
                <w:highlight w:val="yellow"/>
              </w:rPr>
            </w:pPr>
          </w:p>
          <w:p w:rsidR="00264B59" w:rsidRDefault="00264B59" w:rsidP="00264B59">
            <w:pPr>
              <w:spacing w:line="271" w:lineRule="auto"/>
              <w:ind w:firstLine="708"/>
              <w:rPr>
                <w:bCs/>
                <w:snapToGrid w:val="0"/>
                <w:highlight w:val="yellow"/>
              </w:rPr>
            </w:pPr>
          </w:p>
          <w:p w:rsidR="00264B59" w:rsidRPr="00564BC9" w:rsidRDefault="00264B59" w:rsidP="00264B59">
            <w:pPr>
              <w:spacing w:line="271" w:lineRule="auto"/>
              <w:ind w:firstLine="708"/>
              <w:rPr>
                <w:bCs/>
                <w:snapToGrid w:val="0"/>
                <w:highlight w:val="yellow"/>
              </w:rPr>
            </w:pPr>
          </w:p>
          <w:p w:rsidR="00264B59" w:rsidRPr="00564BC9" w:rsidRDefault="00264B59" w:rsidP="00264B59">
            <w:pPr>
              <w:spacing w:line="271" w:lineRule="auto"/>
              <w:rPr>
                <w:snapToGrid w:val="0"/>
              </w:rPr>
            </w:pPr>
            <w:r>
              <w:rPr>
                <w:bCs/>
                <w:snapToGrid w:val="0"/>
              </w:rPr>
              <w:t xml:space="preserve">__________________ </w:t>
            </w:r>
          </w:p>
          <w:p w:rsidR="00264B59" w:rsidRPr="00564BC9" w:rsidRDefault="00264B59" w:rsidP="00264B59">
            <w:pPr>
              <w:spacing w:line="271" w:lineRule="auto"/>
              <w:rPr>
                <w:highlight w:val="yellow"/>
              </w:rPr>
            </w:pPr>
            <w:r>
              <w:t>М.П.</w:t>
            </w:r>
          </w:p>
        </w:tc>
      </w:tr>
    </w:tbl>
    <w:p w:rsidR="00264B59" w:rsidRPr="005D4025" w:rsidRDefault="00264B59" w:rsidP="005D4025">
      <w:pPr>
        <w:pStyle w:val="affb"/>
        <w:keepNext/>
        <w:keepLines/>
        <w:ind w:left="4111"/>
        <w:rPr>
          <w:rFonts w:ascii="Times New Roman" w:hAnsi="Times New Roman"/>
          <w:sz w:val="24"/>
          <w:szCs w:val="24"/>
        </w:rPr>
      </w:pPr>
      <w:r w:rsidRPr="005D4025">
        <w:rPr>
          <w:rFonts w:ascii="Times New Roman" w:hAnsi="Times New Roman"/>
          <w:sz w:val="24"/>
          <w:szCs w:val="24"/>
        </w:rPr>
        <w:lastRenderedPageBreak/>
        <w:t xml:space="preserve">Приложение № 1 </w:t>
      </w:r>
    </w:p>
    <w:p w:rsidR="00264B59" w:rsidRPr="005D4025" w:rsidRDefault="00264B59" w:rsidP="005D4025">
      <w:pPr>
        <w:pStyle w:val="affb"/>
        <w:keepNext/>
        <w:keepLines/>
        <w:ind w:left="4111"/>
        <w:rPr>
          <w:rFonts w:ascii="Times New Roman" w:hAnsi="Times New Roman"/>
          <w:sz w:val="24"/>
          <w:szCs w:val="24"/>
        </w:rPr>
      </w:pPr>
      <w:r w:rsidRPr="005D4025">
        <w:rPr>
          <w:rFonts w:ascii="Times New Roman" w:hAnsi="Times New Roman"/>
          <w:sz w:val="24"/>
          <w:szCs w:val="24"/>
        </w:rPr>
        <w:t>к договору №_____________ от «____»________20___г.</w:t>
      </w:r>
    </w:p>
    <w:p w:rsidR="00264B59" w:rsidRDefault="00264B59" w:rsidP="005D4025">
      <w:pPr>
        <w:pStyle w:val="affb"/>
        <w:keepNext/>
        <w:keepLines/>
        <w:ind w:left="4111"/>
        <w:rPr>
          <w:rFonts w:ascii="Times New Roman" w:hAnsi="Times New Roman"/>
          <w:sz w:val="24"/>
          <w:szCs w:val="24"/>
        </w:rPr>
      </w:pPr>
      <w:r w:rsidRPr="005D4025">
        <w:rPr>
          <w:rFonts w:ascii="Times New Roman" w:hAnsi="Times New Roman"/>
          <w:sz w:val="24"/>
          <w:szCs w:val="24"/>
        </w:rPr>
        <w:t>на выполнение строительно-монтажных работ</w:t>
      </w:r>
    </w:p>
    <w:p w:rsidR="005D4025" w:rsidRPr="005D4025" w:rsidRDefault="005D4025" w:rsidP="005D4025">
      <w:pPr>
        <w:pStyle w:val="affb"/>
        <w:keepNext/>
        <w:keepLines/>
        <w:ind w:left="4111"/>
        <w:rPr>
          <w:rFonts w:ascii="Times New Roman" w:hAnsi="Times New Roman"/>
          <w:sz w:val="24"/>
          <w:szCs w:val="24"/>
        </w:rPr>
      </w:pPr>
    </w:p>
    <w:p w:rsidR="00264B59" w:rsidRPr="004E2DB2" w:rsidRDefault="00264B59" w:rsidP="00264B59">
      <w:pPr>
        <w:keepNext/>
        <w:keepLines/>
        <w:ind w:left="14"/>
        <w:jc w:val="center"/>
        <w:rPr>
          <w:b/>
          <w:bCs/>
          <w:spacing w:val="-16"/>
        </w:rPr>
      </w:pPr>
      <w:r>
        <w:rPr>
          <w:b/>
          <w:bCs/>
          <w:spacing w:val="-16"/>
        </w:rPr>
        <w:t xml:space="preserve">ТЕХНИЧЕСКОЕ ЗАДАНИЕ </w:t>
      </w:r>
    </w:p>
    <w:p w:rsidR="00264B59" w:rsidRPr="004E2DB2" w:rsidRDefault="00264B59" w:rsidP="00264B59">
      <w:pPr>
        <w:keepNext/>
        <w:keepLines/>
        <w:ind w:left="14"/>
        <w:jc w:val="center"/>
        <w:rPr>
          <w:b/>
          <w:bCs/>
          <w:spacing w:val="-16"/>
        </w:rPr>
      </w:pPr>
      <w:r>
        <w:rPr>
          <w:b/>
          <w:bCs/>
          <w:spacing w:val="-16"/>
        </w:rPr>
        <w:t>НА ВЫПОЛНЕНИЕ СТРОИТЕЛЬНО-МОНТАЖНЫХ РАБОТ</w:t>
      </w:r>
    </w:p>
    <w:p w:rsidR="00264B59" w:rsidRPr="004E2DB2" w:rsidRDefault="00264B59" w:rsidP="00264B59">
      <w:pPr>
        <w:keepNext/>
        <w:keepLines/>
        <w:spacing w:before="5"/>
        <w:ind w:left="19"/>
        <w:jc w:val="center"/>
        <w:rPr>
          <w:b/>
        </w:rPr>
      </w:pPr>
    </w:p>
    <w:tbl>
      <w:tblPr>
        <w:tblW w:w="4987" w:type="pct"/>
        <w:tblCellMar>
          <w:left w:w="40" w:type="dxa"/>
          <w:right w:w="40" w:type="dxa"/>
        </w:tblCellMar>
        <w:tblLook w:val="0000"/>
      </w:tblPr>
      <w:tblGrid>
        <w:gridCol w:w="875"/>
        <w:gridCol w:w="2505"/>
        <w:gridCol w:w="457"/>
        <w:gridCol w:w="5573"/>
      </w:tblGrid>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pacing w:val="-6"/>
                <w:sz w:val="24"/>
                <w:szCs w:val="24"/>
              </w:rPr>
              <w:t xml:space="preserve">Перечень основных данных и </w:t>
            </w:r>
            <w:r w:rsidRPr="005D4025">
              <w:rPr>
                <w:rFonts w:ascii="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Содержание</w:t>
            </w:r>
          </w:p>
        </w:tc>
      </w:tr>
      <w:tr w:rsidR="00264B59" w:rsidRPr="005D4025" w:rsidTr="00264B59">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2</w:t>
            </w:r>
          </w:p>
        </w:tc>
        <w:tc>
          <w:tcPr>
            <w:tcW w:w="296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3</w:t>
            </w:r>
          </w:p>
        </w:tc>
      </w:tr>
      <w:tr w:rsidR="00264B59" w:rsidRPr="005D4025" w:rsidTr="00264B59">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i/>
                <w:sz w:val="24"/>
                <w:szCs w:val="24"/>
              </w:rPr>
            </w:pPr>
            <w:r w:rsidRPr="005D4025">
              <w:rPr>
                <w:rFonts w:ascii="Times New Roman" w:hAnsi="Times New Roman"/>
                <w:sz w:val="24"/>
                <w:szCs w:val="24"/>
              </w:rPr>
              <w:t xml:space="preserve">1. ОБЩИЕ ДАННЫЕ </w:t>
            </w:r>
          </w:p>
        </w:tc>
      </w:tr>
      <w:tr w:rsidR="00264B59" w:rsidRPr="005D4025" w:rsidTr="00264B59">
        <w:trPr>
          <w:trHeight w:val="285"/>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1.1</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pacing w:val="-6"/>
                <w:sz w:val="24"/>
                <w:szCs w:val="24"/>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Без проекта</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1.2</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xml:space="preserve">Дождевая ливневая канализация инв. №020134 на контейнерном терминале </w:t>
            </w:r>
            <w:proofErr w:type="spellStart"/>
            <w:r w:rsidRPr="005D4025">
              <w:rPr>
                <w:rFonts w:ascii="Times New Roman" w:hAnsi="Times New Roman"/>
                <w:sz w:val="24"/>
                <w:szCs w:val="24"/>
              </w:rPr>
              <w:t>Костариха</w:t>
            </w:r>
            <w:proofErr w:type="spellEnd"/>
            <w:r w:rsidRPr="005D4025">
              <w:rPr>
                <w:rFonts w:ascii="Times New Roman" w:hAnsi="Times New Roman"/>
                <w:sz w:val="24"/>
                <w:szCs w:val="24"/>
              </w:rPr>
              <w:t xml:space="preserve"> филиала ПАО «</w:t>
            </w:r>
            <w:proofErr w:type="spellStart"/>
            <w:r w:rsidRPr="005D4025">
              <w:rPr>
                <w:rFonts w:ascii="Times New Roman" w:hAnsi="Times New Roman"/>
                <w:sz w:val="24"/>
                <w:szCs w:val="24"/>
              </w:rPr>
              <w:t>ТрансКонтейнер</w:t>
            </w:r>
            <w:proofErr w:type="spellEnd"/>
            <w:r w:rsidRPr="005D4025">
              <w:rPr>
                <w:rFonts w:ascii="Times New Roman" w:hAnsi="Times New Roman"/>
                <w:sz w:val="24"/>
                <w:szCs w:val="24"/>
              </w:rPr>
              <w:t>» на Горьковской железной дороге, расположенного по адресу: г. Нижний Новгород, ул. Актюбинская, д. 17 М</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1.3</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Начало выполнения Работ – в течение 1 (одного) дня с даты подписания настоящего Договора.</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Окончание выполнения Работ</w:t>
            </w:r>
            <w:proofErr w:type="gramStart"/>
            <w:r w:rsidRPr="005D4025">
              <w:rPr>
                <w:rFonts w:ascii="Times New Roman" w:hAnsi="Times New Roman"/>
                <w:sz w:val="24"/>
                <w:szCs w:val="24"/>
              </w:rPr>
              <w:t xml:space="preserve"> –  </w:t>
            </w:r>
            <w:r w:rsidRPr="005D4025">
              <w:rPr>
                <w:rFonts w:ascii="Times New Roman" w:hAnsi="Times New Roman"/>
                <w:sz w:val="24"/>
                <w:szCs w:val="24"/>
                <w:highlight w:val="yellow"/>
              </w:rPr>
              <w:t>_______(______)</w:t>
            </w:r>
            <w:r w:rsidRPr="005D4025">
              <w:rPr>
                <w:rFonts w:ascii="Times New Roman" w:hAnsi="Times New Roman"/>
                <w:sz w:val="24"/>
                <w:szCs w:val="24"/>
              </w:rPr>
              <w:t xml:space="preserve"> </w:t>
            </w:r>
            <w:proofErr w:type="gramEnd"/>
            <w:r w:rsidRPr="005D4025">
              <w:rPr>
                <w:rFonts w:ascii="Times New Roman" w:hAnsi="Times New Roman"/>
                <w:sz w:val="24"/>
                <w:szCs w:val="24"/>
              </w:rPr>
              <w:t xml:space="preserve">календарных дней </w:t>
            </w:r>
            <w:r w:rsidR="003B72BD" w:rsidRPr="005D4025">
              <w:rPr>
                <w:rFonts w:ascii="Times New Roman" w:hAnsi="Times New Roman"/>
                <w:sz w:val="24"/>
                <w:szCs w:val="24"/>
              </w:rPr>
              <w:t>с даты подписания Договора</w:t>
            </w:r>
            <w:r w:rsidRPr="005D4025">
              <w:rPr>
                <w:rFonts w:ascii="Times New Roman" w:hAnsi="Times New Roman"/>
                <w:sz w:val="24"/>
                <w:szCs w:val="24"/>
              </w:rPr>
              <w:t>.</w:t>
            </w:r>
          </w:p>
        </w:tc>
      </w:tr>
      <w:tr w:rsidR="00264B59" w:rsidRPr="005D4025" w:rsidTr="00264B59">
        <w:trPr>
          <w:trHeight w:val="338"/>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1.4</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ПАО «ТрансКонтейнер»</w:t>
            </w:r>
          </w:p>
        </w:tc>
      </w:tr>
      <w:tr w:rsidR="00264B59" w:rsidRPr="005D4025" w:rsidTr="00264B59">
        <w:trPr>
          <w:trHeight w:val="258"/>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1.5</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Капитальный ремонт</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1.6.</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pacing w:val="-10"/>
                <w:sz w:val="24"/>
                <w:szCs w:val="24"/>
              </w:rPr>
              <w:t xml:space="preserve">Основные климатические </w:t>
            </w:r>
            <w:r w:rsidRPr="005D4025">
              <w:rPr>
                <w:rFonts w:ascii="Times New Roman" w:hAnsi="Times New Roman"/>
                <w:sz w:val="24"/>
                <w:szCs w:val="24"/>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Климатический район – умеренно-континентальный;</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Температура холодной пятидневки – -30</w:t>
            </w:r>
            <w:r w:rsidRPr="005D4025">
              <w:rPr>
                <w:rFonts w:ascii="Times New Roman" w:hAnsi="Times New Roman"/>
              </w:rPr>
              <w:t xml:space="preserve"> </w:t>
            </w:r>
            <w:r w:rsidRPr="005D4025">
              <w:rPr>
                <w:rFonts w:ascii="Times New Roman" w:hAnsi="Times New Roman"/>
                <w:sz w:val="24"/>
                <w:szCs w:val="24"/>
              </w:rPr>
              <w:t>°С</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Сейсмичность района строительства – С6;</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Нормативное значение ветрового давления – 230 Па;</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Нормативная глубина промерзания – 1,64м;</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Расчетное значение снегового покрова – 2,1 кН/м2</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1.7.</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Дождевая ливневая канализация инв. №020134</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pacing w:val="-1"/>
                <w:sz w:val="24"/>
                <w:szCs w:val="24"/>
              </w:rPr>
              <w:t>1.7.1.</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Без проекта</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1.8</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pacing w:val="-7"/>
                <w:sz w:val="24"/>
                <w:szCs w:val="24"/>
              </w:rPr>
              <w:t xml:space="preserve">Наименование </w:t>
            </w:r>
            <w:r w:rsidRPr="005D4025">
              <w:rPr>
                <w:rFonts w:ascii="Times New Roman" w:hAnsi="Times New Roman"/>
                <w:sz w:val="24"/>
                <w:szCs w:val="24"/>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Без проекта</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1.9.</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pacing w:val="-13"/>
                <w:sz w:val="24"/>
                <w:szCs w:val="24"/>
              </w:rPr>
              <w:t xml:space="preserve">Исходно-разрешительная </w:t>
            </w:r>
            <w:r w:rsidRPr="005D4025">
              <w:rPr>
                <w:rFonts w:ascii="Times New Roman" w:hAnsi="Times New Roman"/>
                <w:sz w:val="24"/>
                <w:szCs w:val="24"/>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1.10.</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xml:space="preserve">Гарантийный период на соответствие качества Результата Работ требованиям, указанным в настоящем Договоре, составляет </w:t>
            </w:r>
            <w:r w:rsidRPr="005D4025">
              <w:rPr>
                <w:rFonts w:ascii="Times New Roman" w:hAnsi="Times New Roman"/>
                <w:sz w:val="24"/>
                <w:szCs w:val="24"/>
                <w:highlight w:val="yellow"/>
              </w:rPr>
              <w:t>___________</w:t>
            </w:r>
            <w:r w:rsidRPr="005D4025">
              <w:rPr>
                <w:rFonts w:ascii="Times New Roman" w:hAnsi="Times New Roman"/>
                <w:sz w:val="24"/>
                <w:szCs w:val="24"/>
              </w:rPr>
              <w:t xml:space="preserve">   месяцев и исчисляется, начиная со следующего дня, после Завершения Работ.</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lastRenderedPageBreak/>
              <w:t>2.</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6358DB" w:rsidRPr="005D4025" w:rsidRDefault="00264B59">
            <w:pPr>
              <w:pStyle w:val="affb"/>
              <w:keepNext/>
              <w:keepLines/>
              <w:numPr>
                <w:ilvl w:val="0"/>
                <w:numId w:val="33"/>
              </w:numPr>
              <w:suppressAutoHyphens w:val="0"/>
              <w:autoSpaceDE w:val="0"/>
              <w:autoSpaceDN w:val="0"/>
              <w:adjustRightInd w:val="0"/>
              <w:spacing w:line="276" w:lineRule="auto"/>
              <w:ind w:right="103"/>
              <w:jc w:val="both"/>
              <w:rPr>
                <w:rFonts w:ascii="Times New Roman" w:hAnsi="Times New Roman"/>
                <w:sz w:val="24"/>
                <w:szCs w:val="24"/>
              </w:rPr>
            </w:pPr>
            <w:r w:rsidRPr="005D4025">
              <w:rPr>
                <w:rFonts w:ascii="Times New Roman" w:hAnsi="Times New Roman"/>
                <w:sz w:val="24"/>
                <w:szCs w:val="24"/>
              </w:rPr>
              <w:t>Покрытие – бетон, плиты ПЛ-1.</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2.1.</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Обязанности Подрядчика.</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1. Устройство временного поселка строителей.</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2. Охрана и содержание Строительной площадки,</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временного поселка строителей.</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 xml:space="preserve">4. </w:t>
            </w:r>
            <w:proofErr w:type="spellStart"/>
            <w:r w:rsidRPr="005D4025">
              <w:rPr>
                <w:rFonts w:ascii="Times New Roman" w:hAnsi="Times New Roman"/>
                <w:sz w:val="24"/>
                <w:szCs w:val="24"/>
              </w:rPr>
              <w:t>Передеслокация</w:t>
            </w:r>
            <w:proofErr w:type="spellEnd"/>
            <w:r w:rsidRPr="005D4025">
              <w:rPr>
                <w:rFonts w:ascii="Times New Roman" w:hAnsi="Times New Roman"/>
                <w:sz w:val="24"/>
                <w:szCs w:val="24"/>
              </w:rPr>
              <w:t xml:space="preserve"> строительной техники к месту</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проведения Работ.</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5. Перевозка Персонала Подрядчика к месту</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проведения Работ и обратно, организация</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проживания, питания, медицинского</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обслуживания персонала, вахтовые затраты.</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6. Предоставление разрешительной документации.</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2.2</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Предоставление всех специализированных журналов.</w:t>
            </w:r>
          </w:p>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2.3</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t>2.4</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 xml:space="preserve">Требования к ведению </w:t>
            </w:r>
            <w:r w:rsidRPr="005D4025">
              <w:rPr>
                <w:rFonts w:ascii="Times New Roman" w:hAnsi="Times New Roman"/>
                <w:sz w:val="24"/>
                <w:szCs w:val="24"/>
              </w:rPr>
              <w:lastRenderedPageBreak/>
              <w:t>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ind w:right="130"/>
              <w:jc w:val="both"/>
              <w:rPr>
                <w:rFonts w:ascii="Times New Roman" w:hAnsi="Times New Roman"/>
                <w:sz w:val="24"/>
                <w:szCs w:val="24"/>
              </w:rPr>
            </w:pPr>
            <w:r w:rsidRPr="005D4025">
              <w:rPr>
                <w:rFonts w:ascii="Times New Roman" w:hAnsi="Times New Roman"/>
                <w:sz w:val="24"/>
                <w:szCs w:val="24"/>
              </w:rPr>
              <w:lastRenderedPageBreak/>
              <w:t xml:space="preserve">Работы вести согласно: </w:t>
            </w:r>
          </w:p>
          <w:p w:rsidR="00264B59" w:rsidRPr="005D4025" w:rsidRDefault="00264B59" w:rsidP="00264B59">
            <w:pPr>
              <w:pStyle w:val="affb"/>
              <w:keepNext/>
              <w:keepLines/>
              <w:spacing w:line="276" w:lineRule="auto"/>
              <w:ind w:right="130"/>
              <w:jc w:val="both"/>
              <w:rPr>
                <w:rFonts w:ascii="Times New Roman" w:hAnsi="Times New Roman"/>
                <w:sz w:val="24"/>
                <w:szCs w:val="24"/>
              </w:rPr>
            </w:pPr>
            <w:r w:rsidRPr="005D4025">
              <w:rPr>
                <w:rFonts w:ascii="Times New Roman" w:hAnsi="Times New Roman"/>
                <w:sz w:val="24"/>
                <w:szCs w:val="24"/>
              </w:rPr>
              <w:lastRenderedPageBreak/>
              <w:t>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264B59" w:rsidRPr="005D4025" w:rsidTr="00264B5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jc w:val="center"/>
              <w:rPr>
                <w:rFonts w:ascii="Times New Roman" w:hAnsi="Times New Roman"/>
                <w:sz w:val="24"/>
                <w:szCs w:val="24"/>
              </w:rPr>
            </w:pPr>
            <w:r w:rsidRPr="005D4025">
              <w:rPr>
                <w:rFonts w:ascii="Times New Roman" w:hAnsi="Times New Roman"/>
                <w:sz w:val="24"/>
                <w:szCs w:val="24"/>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64B59" w:rsidRPr="005D4025" w:rsidRDefault="00264B59" w:rsidP="00264B59">
            <w:pPr>
              <w:pStyle w:val="affb"/>
              <w:keepNext/>
              <w:keepLines/>
              <w:spacing w:line="276" w:lineRule="auto"/>
              <w:rPr>
                <w:rFonts w:ascii="Times New Roman" w:hAnsi="Times New Roman"/>
                <w:sz w:val="24"/>
                <w:szCs w:val="24"/>
              </w:rPr>
            </w:pPr>
            <w:r w:rsidRPr="005D4025">
              <w:rPr>
                <w:rFonts w:ascii="Times New Roman" w:hAnsi="Times New Roman"/>
                <w:sz w:val="24"/>
                <w:szCs w:val="24"/>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Получить всю необходимую разрешительную документацию (ордер), перед началом производства работ.</w:t>
            </w:r>
          </w:p>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Разработать и согласовать с Заказчиком проект производства работ.</w:t>
            </w:r>
          </w:p>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Предоставить приказы на ответственных представителей фирмы Подрядчика.</w:t>
            </w:r>
          </w:p>
          <w:p w:rsidR="00264B59" w:rsidRPr="005D4025" w:rsidRDefault="00264B59" w:rsidP="00264B59">
            <w:pPr>
              <w:pStyle w:val="affb"/>
              <w:keepNext/>
              <w:keepLines/>
              <w:spacing w:line="276" w:lineRule="auto"/>
              <w:jc w:val="both"/>
              <w:rPr>
                <w:rFonts w:ascii="Times New Roman" w:hAnsi="Times New Roman"/>
                <w:sz w:val="24"/>
                <w:szCs w:val="24"/>
              </w:rPr>
            </w:pPr>
            <w:r w:rsidRPr="005D4025">
              <w:rPr>
                <w:rFonts w:ascii="Times New Roman" w:hAnsi="Times New Roman"/>
                <w:sz w:val="24"/>
                <w:szCs w:val="24"/>
              </w:rPr>
              <w:t>Всю нормативную документацию по объекту вести в соответствии с РД 11-02-2006.</w:t>
            </w:r>
          </w:p>
          <w:p w:rsidR="00264B59" w:rsidRPr="005D4025" w:rsidRDefault="00264B59" w:rsidP="00264B59">
            <w:pPr>
              <w:pStyle w:val="affb"/>
              <w:keepNext/>
              <w:keepLines/>
              <w:spacing w:line="276" w:lineRule="auto"/>
              <w:ind w:right="103"/>
              <w:jc w:val="both"/>
              <w:rPr>
                <w:rFonts w:ascii="Times New Roman" w:hAnsi="Times New Roman"/>
                <w:sz w:val="24"/>
                <w:szCs w:val="24"/>
              </w:rPr>
            </w:pPr>
            <w:r w:rsidRPr="005D4025">
              <w:rPr>
                <w:rFonts w:ascii="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264B59" w:rsidRPr="004E2DB2" w:rsidRDefault="00264B59" w:rsidP="00264B59">
      <w:pPr>
        <w:keepNext/>
        <w:keepLines/>
        <w:spacing w:line="468" w:lineRule="exact"/>
        <w:ind w:left="14"/>
      </w:pPr>
    </w:p>
    <w:tbl>
      <w:tblPr>
        <w:tblW w:w="0" w:type="auto"/>
        <w:tblInd w:w="223" w:type="dxa"/>
        <w:tblLook w:val="0000"/>
      </w:tblPr>
      <w:tblGrid>
        <w:gridCol w:w="4705"/>
        <w:gridCol w:w="4139"/>
      </w:tblGrid>
      <w:tr w:rsidR="00264B59" w:rsidRPr="004E2DB2" w:rsidTr="00264B59">
        <w:trPr>
          <w:trHeight w:val="1121"/>
        </w:trPr>
        <w:tc>
          <w:tcPr>
            <w:tcW w:w="4705" w:type="dxa"/>
          </w:tcPr>
          <w:p w:rsidR="00264B59" w:rsidRPr="004E2DB2" w:rsidRDefault="00264B59" w:rsidP="00264B59">
            <w:pPr>
              <w:keepNext/>
              <w:keepLines/>
            </w:pPr>
            <w:r>
              <w:t>Заказчик:</w:t>
            </w:r>
          </w:p>
          <w:p w:rsidR="00264B59" w:rsidRPr="004E2DB2" w:rsidRDefault="00264B59" w:rsidP="00264B59">
            <w:pPr>
              <w:keepNext/>
              <w:keepLines/>
            </w:pPr>
          </w:p>
          <w:p w:rsidR="00264B59" w:rsidRPr="004E2DB2" w:rsidRDefault="00264B59" w:rsidP="00264B59">
            <w:pPr>
              <w:keepNext/>
              <w:keepLines/>
            </w:pPr>
            <w:r>
              <w:t>________    ______________</w:t>
            </w:r>
          </w:p>
          <w:p w:rsidR="00264B59" w:rsidRPr="004E2DB2" w:rsidRDefault="00264B59" w:rsidP="00264B59">
            <w:pPr>
              <w:keepNext/>
              <w:keepLines/>
              <w:rPr>
                <w:vertAlign w:val="superscript"/>
              </w:rPr>
            </w:pPr>
            <w:r>
              <w:rPr>
                <w:vertAlign w:val="superscript"/>
              </w:rPr>
              <w:t xml:space="preserve">(подпись)                    (Ф.И.О.)            </w:t>
            </w:r>
          </w:p>
        </w:tc>
        <w:tc>
          <w:tcPr>
            <w:tcW w:w="4139" w:type="dxa"/>
          </w:tcPr>
          <w:p w:rsidR="00264B59" w:rsidRPr="004E2DB2" w:rsidRDefault="00264B59" w:rsidP="00264B59">
            <w:pPr>
              <w:keepNext/>
              <w:keepLines/>
            </w:pPr>
            <w:r>
              <w:t>Подрядчик:</w:t>
            </w:r>
          </w:p>
          <w:p w:rsidR="00264B59" w:rsidRPr="004E2DB2" w:rsidRDefault="00264B59" w:rsidP="00264B59">
            <w:pPr>
              <w:keepNext/>
              <w:keepLines/>
            </w:pPr>
          </w:p>
          <w:p w:rsidR="00264B59" w:rsidRPr="004E2DB2" w:rsidRDefault="00264B59" w:rsidP="00264B59">
            <w:pPr>
              <w:keepNext/>
              <w:keepLines/>
            </w:pPr>
            <w:r>
              <w:t>________    ______________</w:t>
            </w:r>
          </w:p>
          <w:p w:rsidR="00264B59" w:rsidRPr="004E2DB2" w:rsidRDefault="00264B59" w:rsidP="00264B59">
            <w:pPr>
              <w:keepNext/>
              <w:keepLines/>
            </w:pPr>
            <w:r>
              <w:rPr>
                <w:vertAlign w:val="superscript"/>
              </w:rPr>
              <w:t xml:space="preserve">(подпись)                        (Ф.И.О.)                                </w:t>
            </w:r>
          </w:p>
        </w:tc>
      </w:tr>
    </w:tbl>
    <w:p w:rsidR="00264B59" w:rsidRDefault="00264B59" w:rsidP="00264B59">
      <w:pPr>
        <w:keepNext/>
        <w:keepLines/>
      </w:pPr>
    </w:p>
    <w:p w:rsidR="00264B59" w:rsidRDefault="00264B59" w:rsidP="00264B59">
      <w:pPr>
        <w:keepNext/>
        <w:keepLines/>
      </w:pPr>
    </w:p>
    <w:p w:rsidR="00264B59" w:rsidRDefault="00264B59" w:rsidP="00264B59">
      <w:pPr>
        <w:keepNext/>
        <w:keepLines/>
      </w:pPr>
    </w:p>
    <w:p w:rsidR="00264B59" w:rsidRDefault="00264B59" w:rsidP="00264B59">
      <w:pPr>
        <w:keepNext/>
        <w:keepLines/>
      </w:pPr>
    </w:p>
    <w:p w:rsidR="00264B59" w:rsidRDefault="00264B59" w:rsidP="00264B59">
      <w:pPr>
        <w:keepNext/>
        <w:keepLines/>
      </w:pPr>
    </w:p>
    <w:p w:rsidR="00264B59" w:rsidRDefault="00264B59" w:rsidP="00264B59">
      <w:pPr>
        <w:keepNext/>
        <w:keepLines/>
      </w:pPr>
    </w:p>
    <w:p w:rsidR="00264B59" w:rsidRDefault="00264B59" w:rsidP="00264B59">
      <w:pPr>
        <w:keepNext/>
        <w:keepLines/>
      </w:pPr>
    </w:p>
    <w:p w:rsidR="00264B59" w:rsidRDefault="00264B59">
      <w:pPr>
        <w:suppressAutoHyphens w:val="0"/>
        <w:spacing w:after="200" w:line="276" w:lineRule="auto"/>
        <w:rPr>
          <w:lang w:eastAsia="ru-RU"/>
        </w:rPr>
      </w:pPr>
      <w:r>
        <w:br w:type="page"/>
      </w:r>
    </w:p>
    <w:p w:rsidR="00264B59" w:rsidRPr="004E2DB2" w:rsidRDefault="00264B59" w:rsidP="00264B59">
      <w:pPr>
        <w:pStyle w:val="affb"/>
        <w:keepNext/>
        <w:keepLines/>
        <w:ind w:left="5670"/>
        <w:rPr>
          <w:sz w:val="24"/>
          <w:szCs w:val="24"/>
        </w:rPr>
      </w:pPr>
      <w:r>
        <w:rPr>
          <w:sz w:val="24"/>
          <w:szCs w:val="24"/>
        </w:rPr>
        <w:lastRenderedPageBreak/>
        <w:t xml:space="preserve">Приложение № 1.1 </w:t>
      </w:r>
    </w:p>
    <w:p w:rsidR="00264B59" w:rsidRPr="004E2DB2" w:rsidRDefault="00264B59" w:rsidP="00264B59">
      <w:pPr>
        <w:pStyle w:val="affb"/>
        <w:keepNext/>
        <w:keepLines/>
        <w:ind w:left="5670"/>
        <w:rPr>
          <w:sz w:val="24"/>
          <w:szCs w:val="24"/>
        </w:rPr>
      </w:pPr>
      <w:r>
        <w:rPr>
          <w:sz w:val="24"/>
          <w:szCs w:val="24"/>
        </w:rPr>
        <w:t>к договору №_____________ от «____»________20___г.</w:t>
      </w:r>
    </w:p>
    <w:p w:rsidR="00264B59" w:rsidRDefault="00264B59" w:rsidP="00264B59">
      <w:pPr>
        <w:keepNext/>
        <w:keepLines/>
        <w:ind w:left="5670"/>
      </w:pPr>
      <w:r>
        <w:t>на выполнение строительно-монтажных работ</w:t>
      </w:r>
    </w:p>
    <w:p w:rsidR="00264B59" w:rsidRDefault="00264B59" w:rsidP="00264B59">
      <w:pPr>
        <w:keepNext/>
        <w:keepLines/>
      </w:pPr>
    </w:p>
    <w:p w:rsidR="00264B59" w:rsidRDefault="00264B59" w:rsidP="00264B59">
      <w:pPr>
        <w:keepNext/>
        <w:keepLines/>
      </w:pPr>
    </w:p>
    <w:p w:rsidR="00264B59" w:rsidRDefault="00264B59" w:rsidP="00264B59">
      <w:pPr>
        <w:pStyle w:val="ConsNormal"/>
        <w:keepNext/>
        <w:keepLines/>
        <w:widowControl/>
        <w:ind w:firstLine="709"/>
        <w:jc w:val="center"/>
        <w:rPr>
          <w:rFonts w:ascii="Times New Roman" w:hAnsi="Times New Roman"/>
          <w:b/>
          <w:bCs/>
          <w:sz w:val="28"/>
          <w:szCs w:val="28"/>
        </w:rPr>
      </w:pPr>
      <w:r>
        <w:rPr>
          <w:rFonts w:ascii="Times New Roman" w:hAnsi="Times New Roman"/>
          <w:b/>
          <w:bCs/>
          <w:sz w:val="28"/>
          <w:szCs w:val="28"/>
        </w:rPr>
        <w:t>Ведомость объемов работ</w:t>
      </w:r>
    </w:p>
    <w:p w:rsidR="00264B59" w:rsidRDefault="00264B59" w:rsidP="00264B59">
      <w:pPr>
        <w:pStyle w:val="ConsNormal"/>
        <w:keepNext/>
        <w:keepLines/>
        <w:widowControl/>
        <w:ind w:firstLine="709"/>
        <w:jc w:val="center"/>
        <w:rPr>
          <w:rFonts w:ascii="Times New Roman" w:hAnsi="Times New Roman"/>
          <w:b/>
          <w:bCs/>
          <w:sz w:val="28"/>
          <w:szCs w:val="28"/>
        </w:rPr>
      </w:pPr>
    </w:p>
    <w:p w:rsidR="00264B59" w:rsidRDefault="00264B59" w:rsidP="00264B59">
      <w:pPr>
        <w:keepNext/>
        <w:keepLines/>
      </w:pPr>
    </w:p>
    <w:tbl>
      <w:tblPr>
        <w:tblW w:w="100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6949"/>
        <w:gridCol w:w="1139"/>
        <w:gridCol w:w="1298"/>
      </w:tblGrid>
      <w:tr w:rsidR="00264B59" w:rsidRPr="00C50F3D" w:rsidTr="00264B59">
        <w:trPr>
          <w:trHeight w:val="1440"/>
        </w:trPr>
        <w:tc>
          <w:tcPr>
            <w:tcW w:w="621"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w:t>
            </w:r>
            <w:proofErr w:type="spellStart"/>
            <w:r>
              <w:rPr>
                <w:sz w:val="20"/>
                <w:szCs w:val="20"/>
                <w:lang w:eastAsia="ru-RU"/>
              </w:rPr>
              <w:t>пп</w:t>
            </w:r>
            <w:proofErr w:type="spellEnd"/>
          </w:p>
        </w:tc>
        <w:tc>
          <w:tcPr>
            <w:tcW w:w="6949"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Наименование работ и затрат, характеристика оборудования и его масса</w:t>
            </w:r>
          </w:p>
        </w:tc>
        <w:tc>
          <w:tcPr>
            <w:tcW w:w="1139"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Единица измерения</w:t>
            </w:r>
          </w:p>
        </w:tc>
        <w:tc>
          <w:tcPr>
            <w:tcW w:w="1298"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Количество</w:t>
            </w:r>
          </w:p>
        </w:tc>
      </w:tr>
      <w:tr w:rsidR="00264B59" w:rsidRPr="00C50F3D" w:rsidTr="00264B59">
        <w:trPr>
          <w:trHeight w:val="360"/>
        </w:trPr>
        <w:tc>
          <w:tcPr>
            <w:tcW w:w="621"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1</w:t>
            </w:r>
          </w:p>
        </w:tc>
        <w:tc>
          <w:tcPr>
            <w:tcW w:w="6949"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2</w:t>
            </w:r>
          </w:p>
        </w:tc>
        <w:tc>
          <w:tcPr>
            <w:tcW w:w="1139"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3</w:t>
            </w:r>
          </w:p>
        </w:tc>
        <w:tc>
          <w:tcPr>
            <w:tcW w:w="1298" w:type="dxa"/>
            <w:shd w:val="clear" w:color="auto" w:fill="auto"/>
            <w:vAlign w:val="center"/>
            <w:hideMark/>
          </w:tcPr>
          <w:p w:rsidR="00264B59" w:rsidRPr="00C50F3D" w:rsidRDefault="00264B59" w:rsidP="00264B59">
            <w:pPr>
              <w:suppressAutoHyphens w:val="0"/>
              <w:jc w:val="center"/>
              <w:rPr>
                <w:sz w:val="20"/>
                <w:szCs w:val="20"/>
                <w:lang w:eastAsia="ru-RU"/>
              </w:rPr>
            </w:pPr>
            <w:r>
              <w:rPr>
                <w:sz w:val="20"/>
                <w:szCs w:val="20"/>
                <w:lang w:eastAsia="ru-RU"/>
              </w:rPr>
              <w:t>4</w:t>
            </w:r>
          </w:p>
        </w:tc>
      </w:tr>
      <w:tr w:rsidR="00264B59" w:rsidRPr="00C50F3D" w:rsidTr="00264B59">
        <w:trPr>
          <w:trHeight w:val="240"/>
        </w:trPr>
        <w:tc>
          <w:tcPr>
            <w:tcW w:w="10007" w:type="dxa"/>
            <w:gridSpan w:val="4"/>
            <w:shd w:val="clear" w:color="auto" w:fill="auto"/>
            <w:vAlign w:val="center"/>
            <w:hideMark/>
          </w:tcPr>
          <w:p w:rsidR="00264B59" w:rsidRPr="00C50F3D" w:rsidRDefault="00264B59" w:rsidP="00264B59">
            <w:pPr>
              <w:suppressAutoHyphens w:val="0"/>
              <w:rPr>
                <w:b/>
                <w:bCs/>
                <w:sz w:val="20"/>
                <w:szCs w:val="20"/>
                <w:lang w:eastAsia="ru-RU"/>
              </w:rPr>
            </w:pPr>
            <w:r>
              <w:rPr>
                <w:b/>
                <w:bCs/>
                <w:sz w:val="20"/>
                <w:szCs w:val="20"/>
                <w:lang w:eastAsia="ru-RU"/>
              </w:rPr>
              <w:t>Раздел 1. Демонтажные работы</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Демонтаж плит перекрытий каналов площадью: до 5 м2</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 xml:space="preserve">100 </w:t>
            </w:r>
            <w:proofErr w:type="spellStart"/>
            <w:r>
              <w:rPr>
                <w:sz w:val="20"/>
                <w:szCs w:val="20"/>
                <w:lang w:eastAsia="ru-RU"/>
              </w:rPr>
              <w:t>шт</w:t>
            </w:r>
            <w:proofErr w:type="spellEnd"/>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3,93</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2</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Демонтаж швов расширения</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1000 м2</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0,236</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3</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Разборка горизонтальных поверхностей бетонных конструкций при помощи отбойных молотков, бетон марки: 150</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м3</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21,58</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4</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Очистка непроходных каналов: от мокрого ила и грязи при снятых трубах, глубина очистки до 2 м</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м3</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122,6</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5</w:t>
            </w:r>
          </w:p>
        </w:tc>
        <w:tc>
          <w:tcPr>
            <w:tcW w:w="6949" w:type="dxa"/>
            <w:shd w:val="clear" w:color="auto" w:fill="auto"/>
            <w:hideMark/>
          </w:tcPr>
          <w:p w:rsidR="00264B59" w:rsidRPr="00C50F3D" w:rsidRDefault="00264B59" w:rsidP="00264B59">
            <w:pPr>
              <w:suppressAutoHyphens w:val="0"/>
              <w:rPr>
                <w:sz w:val="20"/>
                <w:szCs w:val="20"/>
                <w:lang w:eastAsia="ru-RU"/>
              </w:rPr>
            </w:pPr>
            <w:proofErr w:type="spellStart"/>
            <w:r>
              <w:rPr>
                <w:sz w:val="20"/>
                <w:szCs w:val="20"/>
                <w:lang w:eastAsia="ru-RU"/>
              </w:rPr>
              <w:t>Гидроструйная</w:t>
            </w:r>
            <w:proofErr w:type="spellEnd"/>
            <w:r>
              <w:rPr>
                <w:sz w:val="20"/>
                <w:szCs w:val="20"/>
                <w:lang w:eastAsia="ru-RU"/>
              </w:rPr>
              <w:t xml:space="preserve"> очистка: бетонных поверхностей</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м2</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935,34</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6</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Погрузка при автомобильных перевозках изделий из сборного железобетона, бетона, керамзитобетона массой от 3 до 6 т</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 т груза</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110,818</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7</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Погрузка при автомобильных перевозках мусора строительного с погрузкой экскаваторами емкостью ковша до 0,5 м3</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 т груза</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56,592</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8</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Перевозка грузов I класса автомобилями-самосвалами грузоподъемностью 10т работающих вне карьера на расстояние: до 25 км</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 т груза</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167,41</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9</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Утилизация строительного мусора. БЦ:473/1,2/</w:t>
            </w:r>
            <w:proofErr w:type="spellStart"/>
            <w:r>
              <w:rPr>
                <w:sz w:val="20"/>
                <w:szCs w:val="20"/>
                <w:lang w:eastAsia="ru-RU"/>
              </w:rPr>
              <w:t>кмр</w:t>
            </w:r>
            <w:proofErr w:type="spellEnd"/>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м3</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67,907</w:t>
            </w:r>
          </w:p>
        </w:tc>
      </w:tr>
      <w:tr w:rsidR="00264B59" w:rsidRPr="00C50F3D" w:rsidTr="00264B59">
        <w:trPr>
          <w:trHeight w:val="240"/>
        </w:trPr>
        <w:tc>
          <w:tcPr>
            <w:tcW w:w="10007" w:type="dxa"/>
            <w:gridSpan w:val="4"/>
            <w:shd w:val="clear" w:color="auto" w:fill="auto"/>
            <w:vAlign w:val="center"/>
            <w:hideMark/>
          </w:tcPr>
          <w:p w:rsidR="00264B59" w:rsidRPr="00C50F3D" w:rsidRDefault="00264B59" w:rsidP="00264B59">
            <w:pPr>
              <w:suppressAutoHyphens w:val="0"/>
              <w:rPr>
                <w:b/>
                <w:bCs/>
                <w:sz w:val="20"/>
                <w:szCs w:val="20"/>
                <w:lang w:eastAsia="ru-RU"/>
              </w:rPr>
            </w:pPr>
            <w:r>
              <w:rPr>
                <w:b/>
                <w:bCs/>
                <w:sz w:val="20"/>
                <w:szCs w:val="20"/>
                <w:lang w:eastAsia="ru-RU"/>
              </w:rPr>
              <w:t>Раздел 2. Монтажные работы</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10</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Гидроизоляция поверхности бетонных и железобетонных конструкций в два слоя защитными эластичными покрытиями на акриловой основе: вертикал</w:t>
            </w:r>
            <w:r>
              <w:rPr>
                <w:sz w:val="20"/>
                <w:szCs w:val="20"/>
                <w:lang w:eastAsia="ru-RU"/>
              </w:rPr>
              <w:t>ь</w:t>
            </w:r>
            <w:r>
              <w:rPr>
                <w:sz w:val="20"/>
                <w:szCs w:val="20"/>
                <w:lang w:eastAsia="ru-RU"/>
              </w:rPr>
              <w:t>ной</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100 м2</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6,288</w:t>
            </w:r>
          </w:p>
        </w:tc>
      </w:tr>
      <w:tr w:rsidR="00264B59" w:rsidRPr="00C50F3D" w:rsidTr="00264B59">
        <w:trPr>
          <w:trHeight w:val="48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11</w:t>
            </w:r>
          </w:p>
        </w:tc>
        <w:tc>
          <w:tcPr>
            <w:tcW w:w="6949" w:type="dxa"/>
            <w:shd w:val="clear" w:color="auto" w:fill="auto"/>
            <w:hideMark/>
          </w:tcPr>
          <w:p w:rsidR="00264B59" w:rsidRDefault="00264B59" w:rsidP="00264B59">
            <w:pPr>
              <w:suppressAutoHyphens w:val="0"/>
              <w:rPr>
                <w:sz w:val="20"/>
                <w:szCs w:val="20"/>
                <w:lang w:eastAsia="ru-RU"/>
              </w:rPr>
            </w:pPr>
            <w:r>
              <w:rPr>
                <w:sz w:val="20"/>
                <w:szCs w:val="20"/>
                <w:lang w:eastAsia="ru-RU"/>
              </w:rPr>
              <w:t>Гидроизоляция поверхности бетонных и железобетонных конструкций в два слоя защитными эластичными покрытиями на акриловой основе: горизо</w:t>
            </w:r>
            <w:r>
              <w:rPr>
                <w:sz w:val="20"/>
                <w:szCs w:val="20"/>
                <w:lang w:eastAsia="ru-RU"/>
              </w:rPr>
              <w:t>н</w:t>
            </w:r>
            <w:r>
              <w:rPr>
                <w:sz w:val="20"/>
                <w:szCs w:val="20"/>
                <w:lang w:eastAsia="ru-RU"/>
              </w:rPr>
              <w:t>тальной</w:t>
            </w:r>
          </w:p>
          <w:p w:rsidR="00264B59" w:rsidRDefault="00264B59" w:rsidP="00264B59">
            <w:pPr>
              <w:suppressAutoHyphens w:val="0"/>
              <w:rPr>
                <w:sz w:val="20"/>
                <w:szCs w:val="20"/>
                <w:lang w:eastAsia="ru-RU"/>
              </w:rPr>
            </w:pPr>
            <w:r>
              <w:rPr>
                <w:sz w:val="20"/>
                <w:szCs w:val="20"/>
                <w:lang w:eastAsia="ru-RU"/>
              </w:rPr>
              <w:t>Использовать:</w:t>
            </w:r>
          </w:p>
          <w:p w:rsidR="00264B59" w:rsidRPr="00C50F3D" w:rsidRDefault="00264B59" w:rsidP="00264B59">
            <w:pPr>
              <w:suppressAutoHyphens w:val="0"/>
              <w:rPr>
                <w:sz w:val="20"/>
                <w:szCs w:val="20"/>
                <w:lang w:eastAsia="ru-RU"/>
              </w:rPr>
            </w:pPr>
            <w:r>
              <w:rPr>
                <w:sz w:val="20"/>
                <w:szCs w:val="20"/>
                <w:lang w:eastAsia="ru-RU"/>
              </w:rPr>
              <w:t>Проникающая гидроизоляция "</w:t>
            </w:r>
            <w:proofErr w:type="spellStart"/>
            <w:r>
              <w:rPr>
                <w:sz w:val="20"/>
                <w:szCs w:val="20"/>
                <w:lang w:eastAsia="ru-RU"/>
              </w:rPr>
              <w:t>Пенетрон</w:t>
            </w:r>
            <w:proofErr w:type="spellEnd"/>
            <w:r>
              <w:rPr>
                <w:sz w:val="20"/>
                <w:szCs w:val="20"/>
                <w:lang w:eastAsia="ru-RU"/>
              </w:rPr>
              <w:t>"</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100 м2</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3,065</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12</w:t>
            </w:r>
          </w:p>
        </w:tc>
        <w:tc>
          <w:tcPr>
            <w:tcW w:w="6949" w:type="dxa"/>
            <w:shd w:val="clear" w:color="auto" w:fill="auto"/>
            <w:hideMark/>
          </w:tcPr>
          <w:p w:rsidR="00264B59" w:rsidRDefault="00264B59" w:rsidP="00264B59">
            <w:pPr>
              <w:suppressAutoHyphens w:val="0"/>
              <w:rPr>
                <w:sz w:val="20"/>
                <w:szCs w:val="20"/>
                <w:lang w:eastAsia="ru-RU"/>
              </w:rPr>
            </w:pPr>
            <w:r>
              <w:rPr>
                <w:sz w:val="20"/>
                <w:szCs w:val="20"/>
                <w:lang w:eastAsia="ru-RU"/>
              </w:rPr>
              <w:t>Устройство швов расширения</w:t>
            </w:r>
          </w:p>
          <w:p w:rsidR="00264B59" w:rsidRDefault="00264B59" w:rsidP="00264B59">
            <w:pPr>
              <w:suppressAutoHyphens w:val="0"/>
              <w:rPr>
                <w:sz w:val="20"/>
                <w:szCs w:val="20"/>
                <w:lang w:eastAsia="ru-RU"/>
              </w:rPr>
            </w:pPr>
            <w:r>
              <w:rPr>
                <w:sz w:val="20"/>
                <w:szCs w:val="20"/>
                <w:lang w:eastAsia="ru-RU"/>
              </w:rPr>
              <w:t>Использовать:</w:t>
            </w:r>
          </w:p>
          <w:p w:rsidR="00264B59" w:rsidRPr="00C50F3D" w:rsidRDefault="00264B59" w:rsidP="00264B59">
            <w:pPr>
              <w:suppressAutoHyphens w:val="0"/>
              <w:rPr>
                <w:sz w:val="20"/>
                <w:szCs w:val="20"/>
                <w:lang w:eastAsia="ru-RU"/>
              </w:rPr>
            </w:pPr>
            <w:r>
              <w:rPr>
                <w:sz w:val="20"/>
                <w:szCs w:val="20"/>
                <w:lang w:eastAsia="ru-RU"/>
              </w:rPr>
              <w:t>Доска обрезная, хвойных пород, ширина 75-150 мм, толщина 44 мм и более, длина 4-6,5 м, сорт III</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1000 м2</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0,236</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13</w:t>
            </w:r>
          </w:p>
        </w:tc>
        <w:tc>
          <w:tcPr>
            <w:tcW w:w="694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Обработка каменных, бетонных, кирпичных и деревянных поверхностей антисептиком</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100 м2</w:t>
            </w:r>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6,288</w:t>
            </w:r>
          </w:p>
        </w:tc>
      </w:tr>
      <w:tr w:rsidR="00264B59" w:rsidRPr="00C50F3D" w:rsidTr="00264B59">
        <w:trPr>
          <w:trHeight w:val="240"/>
        </w:trPr>
        <w:tc>
          <w:tcPr>
            <w:tcW w:w="621"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14</w:t>
            </w:r>
          </w:p>
        </w:tc>
        <w:tc>
          <w:tcPr>
            <w:tcW w:w="6949" w:type="dxa"/>
            <w:shd w:val="clear" w:color="auto" w:fill="auto"/>
            <w:hideMark/>
          </w:tcPr>
          <w:p w:rsidR="00264B59" w:rsidRDefault="00264B59" w:rsidP="00264B59">
            <w:pPr>
              <w:suppressAutoHyphens w:val="0"/>
              <w:rPr>
                <w:sz w:val="20"/>
                <w:szCs w:val="20"/>
                <w:lang w:eastAsia="ru-RU"/>
              </w:rPr>
            </w:pPr>
            <w:r>
              <w:rPr>
                <w:sz w:val="20"/>
                <w:szCs w:val="20"/>
                <w:lang w:eastAsia="ru-RU"/>
              </w:rPr>
              <w:t xml:space="preserve">Устройство плит перекрытий каналов площадью: до 5 м2 (новые-150 </w:t>
            </w:r>
            <w:proofErr w:type="spellStart"/>
            <w:r>
              <w:rPr>
                <w:sz w:val="20"/>
                <w:szCs w:val="20"/>
                <w:lang w:eastAsia="ru-RU"/>
              </w:rPr>
              <w:t>шт</w:t>
            </w:r>
            <w:proofErr w:type="spellEnd"/>
            <w:r>
              <w:rPr>
                <w:sz w:val="20"/>
                <w:szCs w:val="20"/>
                <w:lang w:eastAsia="ru-RU"/>
              </w:rPr>
              <w:t xml:space="preserve">; б/у-243 </w:t>
            </w:r>
            <w:proofErr w:type="spellStart"/>
            <w:r>
              <w:rPr>
                <w:sz w:val="20"/>
                <w:szCs w:val="20"/>
                <w:lang w:eastAsia="ru-RU"/>
              </w:rPr>
              <w:t>шт</w:t>
            </w:r>
            <w:proofErr w:type="spellEnd"/>
            <w:r>
              <w:rPr>
                <w:sz w:val="20"/>
                <w:szCs w:val="20"/>
                <w:lang w:eastAsia="ru-RU"/>
              </w:rPr>
              <w:t>)</w:t>
            </w:r>
          </w:p>
          <w:p w:rsidR="00264B59" w:rsidRPr="00C50F3D" w:rsidRDefault="00264B59" w:rsidP="00264B59">
            <w:pPr>
              <w:suppressAutoHyphens w:val="0"/>
              <w:rPr>
                <w:sz w:val="20"/>
                <w:szCs w:val="20"/>
                <w:lang w:eastAsia="ru-RU"/>
              </w:rPr>
            </w:pPr>
            <w:r>
              <w:rPr>
                <w:sz w:val="20"/>
                <w:szCs w:val="20"/>
                <w:lang w:eastAsia="ru-RU"/>
              </w:rPr>
              <w:t>Использовать: Плита ПЛ-1 (394-07-КЖи-Пл-1)</w:t>
            </w:r>
          </w:p>
        </w:tc>
        <w:tc>
          <w:tcPr>
            <w:tcW w:w="1139" w:type="dxa"/>
            <w:shd w:val="clear" w:color="auto" w:fill="auto"/>
            <w:hideMark/>
          </w:tcPr>
          <w:p w:rsidR="00264B59" w:rsidRPr="00C50F3D" w:rsidRDefault="00264B59" w:rsidP="00264B59">
            <w:pPr>
              <w:suppressAutoHyphens w:val="0"/>
              <w:rPr>
                <w:sz w:val="20"/>
                <w:szCs w:val="20"/>
                <w:lang w:eastAsia="ru-RU"/>
              </w:rPr>
            </w:pPr>
            <w:r>
              <w:rPr>
                <w:sz w:val="20"/>
                <w:szCs w:val="20"/>
                <w:lang w:eastAsia="ru-RU"/>
              </w:rPr>
              <w:t xml:space="preserve">100 </w:t>
            </w:r>
            <w:proofErr w:type="spellStart"/>
            <w:r>
              <w:rPr>
                <w:sz w:val="20"/>
                <w:szCs w:val="20"/>
                <w:lang w:eastAsia="ru-RU"/>
              </w:rPr>
              <w:t>шт</w:t>
            </w:r>
            <w:proofErr w:type="spellEnd"/>
          </w:p>
        </w:tc>
        <w:tc>
          <w:tcPr>
            <w:tcW w:w="1298" w:type="dxa"/>
            <w:shd w:val="clear" w:color="auto" w:fill="auto"/>
            <w:hideMark/>
          </w:tcPr>
          <w:p w:rsidR="00264B59" w:rsidRPr="00C50F3D" w:rsidRDefault="00264B59" w:rsidP="00264B59">
            <w:pPr>
              <w:suppressAutoHyphens w:val="0"/>
              <w:jc w:val="right"/>
              <w:rPr>
                <w:sz w:val="20"/>
                <w:szCs w:val="20"/>
                <w:lang w:eastAsia="ru-RU"/>
              </w:rPr>
            </w:pPr>
            <w:r>
              <w:rPr>
                <w:sz w:val="20"/>
                <w:szCs w:val="20"/>
                <w:lang w:eastAsia="ru-RU"/>
              </w:rPr>
              <w:t>3,93</w:t>
            </w:r>
          </w:p>
        </w:tc>
      </w:tr>
    </w:tbl>
    <w:p w:rsidR="00264B59" w:rsidRDefault="00264B59" w:rsidP="00264B59">
      <w:pPr>
        <w:widowControl w:val="0"/>
        <w:pBdr>
          <w:top w:val="nil"/>
          <w:left w:val="nil"/>
          <w:bottom w:val="nil"/>
          <w:right w:val="nil"/>
          <w:between w:val="nil"/>
        </w:pBdr>
        <w:tabs>
          <w:tab w:val="left" w:pos="1276"/>
        </w:tabs>
        <w:ind w:firstLine="567"/>
        <w:jc w:val="both"/>
        <w:rPr>
          <w:color w:val="000000"/>
        </w:rPr>
      </w:pPr>
    </w:p>
    <w:p w:rsidR="00264B59" w:rsidRPr="001C1ADF"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Материал Заказчика (давальческий материал): Плита ПЛ-1 (394-07-КЖи-Пл-1) – 150 шт.</w:t>
      </w:r>
    </w:p>
    <w:p w:rsidR="00264B59" w:rsidRPr="001C1ADF"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Передача материалов Подрядчику работ оформляется Накладной на отпуск материалов на сторону (форма №М-15) (Приложение №</w:t>
      </w:r>
      <w:r>
        <w:t>7</w:t>
      </w:r>
      <w:r>
        <w:rPr>
          <w:color w:val="000000"/>
        </w:rPr>
        <w:t xml:space="preserve"> </w:t>
      </w:r>
      <w:r w:rsidR="00237902">
        <w:rPr>
          <w:color w:val="000000"/>
        </w:rPr>
        <w:t xml:space="preserve">к </w:t>
      </w:r>
      <w:r>
        <w:rPr>
          <w:color w:val="000000"/>
        </w:rPr>
        <w:t>Договору).</w:t>
      </w:r>
    </w:p>
    <w:p w:rsidR="00264B59" w:rsidRPr="001C1ADF" w:rsidRDefault="00264B59" w:rsidP="00264B59">
      <w:pPr>
        <w:widowControl w:val="0"/>
        <w:pBdr>
          <w:top w:val="nil"/>
          <w:left w:val="nil"/>
          <w:bottom w:val="nil"/>
          <w:right w:val="nil"/>
          <w:between w:val="nil"/>
        </w:pBdr>
        <w:tabs>
          <w:tab w:val="left" w:pos="1276"/>
        </w:tabs>
        <w:ind w:firstLine="567"/>
        <w:jc w:val="both"/>
        <w:rPr>
          <w:color w:val="000000"/>
        </w:rPr>
      </w:pPr>
      <w:r>
        <w:rPr>
          <w:color w:val="000000"/>
        </w:rPr>
        <w:t xml:space="preserve">Возврат Заказчику остатка неизрасходованных давальческих материалов Подрядчик </w:t>
      </w:r>
      <w:r>
        <w:rPr>
          <w:color w:val="000000"/>
        </w:rPr>
        <w:lastRenderedPageBreak/>
        <w:t>оформляет Накладной по форме №М-15 с указанием реквизитов договора.</w:t>
      </w:r>
    </w:p>
    <w:p w:rsidR="00264B59" w:rsidRDefault="00264B59" w:rsidP="00264B59">
      <w:pPr>
        <w:keepNext/>
        <w:keepLines/>
        <w:jc w:val="both"/>
      </w:pPr>
      <w:r>
        <w:rPr>
          <w:color w:val="000000"/>
        </w:rPr>
        <w:t>При этом Подрядчик обязан предоставить Заказчику отчет об израсходованных материалах (Приложение №</w:t>
      </w:r>
      <w:r>
        <w:t>8</w:t>
      </w:r>
      <w:r>
        <w:rPr>
          <w:color w:val="000000"/>
        </w:rPr>
        <w:t xml:space="preserve"> к Договору).</w:t>
      </w:r>
    </w:p>
    <w:p w:rsidR="00264B59" w:rsidRDefault="00264B59" w:rsidP="00264B59">
      <w:pPr>
        <w:keepNext/>
        <w:keepLines/>
      </w:pPr>
    </w:p>
    <w:p w:rsidR="00264B59" w:rsidRDefault="00264B59" w:rsidP="00264B59">
      <w:pPr>
        <w:keepNext/>
        <w:keepLines/>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264B59" w:rsidTr="00264B59">
        <w:tc>
          <w:tcPr>
            <w:tcW w:w="5069" w:type="dxa"/>
            <w:shd w:val="clear" w:color="auto" w:fill="auto"/>
          </w:tcPr>
          <w:p w:rsidR="00264B59" w:rsidRPr="008B592E" w:rsidRDefault="00264B59" w:rsidP="00264B59">
            <w:pPr>
              <w:keepNext/>
              <w:keepLines/>
              <w:spacing w:line="360" w:lineRule="auto"/>
              <w:jc w:val="both"/>
              <w:rPr>
                <w:bCs/>
              </w:rPr>
            </w:pPr>
            <w:r>
              <w:rPr>
                <w:bCs/>
              </w:rPr>
              <w:t>Заказчик:</w:t>
            </w:r>
          </w:p>
          <w:p w:rsidR="00264B59" w:rsidRPr="008B592E" w:rsidRDefault="00264B59" w:rsidP="00264B59">
            <w:pPr>
              <w:keepNext/>
              <w:keepLines/>
              <w:spacing w:line="360" w:lineRule="auto"/>
              <w:jc w:val="both"/>
              <w:rPr>
                <w:bCs/>
              </w:rPr>
            </w:pPr>
          </w:p>
          <w:p w:rsidR="00264B59" w:rsidRPr="008B592E" w:rsidRDefault="00264B59" w:rsidP="00264B59">
            <w:pPr>
              <w:keepNext/>
              <w:keepLines/>
              <w:spacing w:line="360" w:lineRule="auto"/>
              <w:jc w:val="both"/>
              <w:rPr>
                <w:bCs/>
              </w:rPr>
            </w:pPr>
            <w:r>
              <w:rPr>
                <w:bCs/>
              </w:rPr>
              <w:t>________    ______________</w:t>
            </w:r>
          </w:p>
          <w:p w:rsidR="00264B59" w:rsidRPr="008B592E" w:rsidRDefault="00264B59" w:rsidP="00264B59">
            <w:pPr>
              <w:keepNext/>
              <w:keepLines/>
            </w:pPr>
            <w:r>
              <w:rPr>
                <w:bCs/>
              </w:rPr>
              <w:t>(подпись)                    (Ф.И.О.)</w:t>
            </w:r>
          </w:p>
        </w:tc>
        <w:tc>
          <w:tcPr>
            <w:tcW w:w="5070" w:type="dxa"/>
            <w:shd w:val="clear" w:color="auto" w:fill="auto"/>
          </w:tcPr>
          <w:p w:rsidR="00264B59" w:rsidRPr="008B592E" w:rsidRDefault="00264B59" w:rsidP="00264B59">
            <w:pPr>
              <w:keepNext/>
              <w:keepLines/>
              <w:spacing w:line="360" w:lineRule="auto"/>
              <w:ind w:left="-52"/>
              <w:jc w:val="both"/>
              <w:rPr>
                <w:bCs/>
              </w:rPr>
            </w:pPr>
            <w:r>
              <w:rPr>
                <w:bCs/>
              </w:rPr>
              <w:t>Подрядчик:</w:t>
            </w:r>
          </w:p>
          <w:p w:rsidR="00264B59" w:rsidRPr="008B592E" w:rsidRDefault="00264B59" w:rsidP="00264B59">
            <w:pPr>
              <w:keepNext/>
              <w:keepLines/>
              <w:spacing w:line="360" w:lineRule="auto"/>
              <w:ind w:left="-52"/>
              <w:jc w:val="both"/>
              <w:rPr>
                <w:bCs/>
              </w:rPr>
            </w:pPr>
          </w:p>
          <w:p w:rsidR="00264B59" w:rsidRPr="008B592E" w:rsidRDefault="00264B59" w:rsidP="00264B59">
            <w:pPr>
              <w:keepNext/>
              <w:keepLines/>
              <w:spacing w:line="360" w:lineRule="auto"/>
              <w:ind w:left="-52"/>
              <w:jc w:val="both"/>
              <w:rPr>
                <w:bCs/>
              </w:rPr>
            </w:pPr>
            <w:r>
              <w:rPr>
                <w:bCs/>
              </w:rPr>
              <w:t>________    ______________</w:t>
            </w:r>
          </w:p>
          <w:p w:rsidR="00264B59" w:rsidRDefault="00264B59" w:rsidP="00264B59">
            <w:pPr>
              <w:keepNext/>
              <w:keepLines/>
            </w:pPr>
            <w:r>
              <w:rPr>
                <w:bCs/>
              </w:rPr>
              <w:t>(подпись)                        (Ф.И.О.)</w:t>
            </w:r>
          </w:p>
        </w:tc>
      </w:tr>
    </w:tbl>
    <w:p w:rsidR="00264B59" w:rsidRPr="004E2DB2" w:rsidRDefault="00264B59" w:rsidP="00264B59">
      <w:pPr>
        <w:keepNext/>
        <w:keepLines/>
        <w:sectPr w:rsidR="00264B59" w:rsidRPr="004E2DB2" w:rsidSect="00264B59">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tbl>
      <w:tblPr>
        <w:tblW w:w="9606" w:type="dxa"/>
        <w:tblLook w:val="04A0"/>
      </w:tblPr>
      <w:tblGrid>
        <w:gridCol w:w="4786"/>
        <w:gridCol w:w="4820"/>
      </w:tblGrid>
      <w:tr w:rsidR="00264B59" w:rsidRPr="004E2DB2" w:rsidTr="00264B59">
        <w:tc>
          <w:tcPr>
            <w:tcW w:w="4786" w:type="dxa"/>
          </w:tcPr>
          <w:p w:rsidR="00264B59" w:rsidRPr="004E2DB2" w:rsidRDefault="00264B59" w:rsidP="00264B59">
            <w:pPr>
              <w:keepNext/>
              <w:keepLines/>
              <w:jc w:val="right"/>
              <w:outlineLvl w:val="0"/>
            </w:pPr>
          </w:p>
        </w:tc>
        <w:tc>
          <w:tcPr>
            <w:tcW w:w="4820" w:type="dxa"/>
          </w:tcPr>
          <w:p w:rsidR="00264B59" w:rsidRPr="004E2DB2" w:rsidRDefault="00264B59" w:rsidP="00264B59">
            <w:pPr>
              <w:keepNext/>
              <w:keepLines/>
              <w:outlineLvl w:val="0"/>
            </w:pPr>
            <w:r>
              <w:t>Приложение № 2</w:t>
            </w:r>
          </w:p>
          <w:p w:rsidR="00264B59" w:rsidRPr="004E2DB2" w:rsidRDefault="00264B59" w:rsidP="00264B59">
            <w:pPr>
              <w:keepNext/>
              <w:keepLines/>
              <w:rPr>
                <w:bCs/>
              </w:rPr>
            </w:pPr>
            <w:r>
              <w:rPr>
                <w:color w:val="000000"/>
              </w:rPr>
              <w:t xml:space="preserve">к </w:t>
            </w:r>
            <w:r>
              <w:rPr>
                <w:bCs/>
              </w:rPr>
              <w:t>договору  №___________от «___»_________20__г.</w:t>
            </w:r>
          </w:p>
          <w:p w:rsidR="00264B59" w:rsidRPr="004E2DB2" w:rsidRDefault="00264B59" w:rsidP="00264B59">
            <w:pPr>
              <w:keepNext/>
              <w:keepLines/>
              <w:outlineLvl w:val="0"/>
            </w:pPr>
            <w:r>
              <w:rPr>
                <w:bCs/>
              </w:rPr>
              <w:t xml:space="preserve">на выполнение строительно-монтажных работ </w:t>
            </w:r>
          </w:p>
        </w:tc>
      </w:tr>
    </w:tbl>
    <w:p w:rsidR="00264B59" w:rsidRDefault="00264B59" w:rsidP="00264B59">
      <w:pPr>
        <w:keepNext/>
        <w:keepLines/>
        <w:outlineLvl w:val="0"/>
      </w:pPr>
    </w:p>
    <w:p w:rsidR="00264B59" w:rsidRDefault="00264B59" w:rsidP="00264B59">
      <w:pPr>
        <w:keepNext/>
        <w:keepLines/>
        <w:jc w:val="center"/>
        <w:outlineLvl w:val="0"/>
      </w:pPr>
      <w:r>
        <w:t>Сметный расчет</w:t>
      </w: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p w:rsidR="00264B59" w:rsidRDefault="00264B59" w:rsidP="00264B59">
      <w:pPr>
        <w:keepNext/>
        <w:keepLines/>
        <w:jc w:val="center"/>
        <w:outlineLvl w:val="0"/>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264B59" w:rsidTr="00264B59">
        <w:tc>
          <w:tcPr>
            <w:tcW w:w="5069" w:type="dxa"/>
            <w:shd w:val="clear" w:color="auto" w:fill="auto"/>
          </w:tcPr>
          <w:p w:rsidR="00264B59" w:rsidRPr="008B592E" w:rsidRDefault="00264B59" w:rsidP="00264B59">
            <w:pPr>
              <w:keepNext/>
              <w:keepLines/>
              <w:spacing w:line="360" w:lineRule="auto"/>
              <w:jc w:val="both"/>
              <w:rPr>
                <w:bCs/>
              </w:rPr>
            </w:pPr>
            <w:r>
              <w:rPr>
                <w:bCs/>
              </w:rPr>
              <w:t>Заказчик:</w:t>
            </w:r>
          </w:p>
          <w:p w:rsidR="00264B59" w:rsidRPr="008B592E" w:rsidRDefault="00264B59" w:rsidP="00264B59">
            <w:pPr>
              <w:keepNext/>
              <w:keepLines/>
              <w:spacing w:line="360" w:lineRule="auto"/>
              <w:jc w:val="both"/>
              <w:rPr>
                <w:bCs/>
              </w:rPr>
            </w:pPr>
          </w:p>
          <w:p w:rsidR="00264B59" w:rsidRPr="008B592E" w:rsidRDefault="00264B59" w:rsidP="00264B59">
            <w:pPr>
              <w:keepNext/>
              <w:keepLines/>
              <w:spacing w:line="360" w:lineRule="auto"/>
              <w:jc w:val="both"/>
              <w:rPr>
                <w:bCs/>
              </w:rPr>
            </w:pPr>
            <w:r>
              <w:rPr>
                <w:bCs/>
              </w:rPr>
              <w:t>________    ______________</w:t>
            </w:r>
          </w:p>
          <w:p w:rsidR="00264B59" w:rsidRPr="008B592E" w:rsidRDefault="00264B59" w:rsidP="00264B59">
            <w:pPr>
              <w:keepNext/>
              <w:keepLines/>
            </w:pPr>
            <w:r>
              <w:rPr>
                <w:bCs/>
              </w:rPr>
              <w:t>(подпись)                    (Ф.И.О.)</w:t>
            </w:r>
          </w:p>
        </w:tc>
        <w:tc>
          <w:tcPr>
            <w:tcW w:w="5070" w:type="dxa"/>
            <w:shd w:val="clear" w:color="auto" w:fill="auto"/>
          </w:tcPr>
          <w:p w:rsidR="00264B59" w:rsidRPr="008B592E" w:rsidRDefault="00264B59" w:rsidP="00264B59">
            <w:pPr>
              <w:keepNext/>
              <w:keepLines/>
              <w:spacing w:line="360" w:lineRule="auto"/>
              <w:ind w:left="-52"/>
              <w:jc w:val="both"/>
              <w:rPr>
                <w:bCs/>
              </w:rPr>
            </w:pPr>
            <w:r>
              <w:rPr>
                <w:bCs/>
              </w:rPr>
              <w:t>Подрядчик:</w:t>
            </w:r>
          </w:p>
          <w:p w:rsidR="00264B59" w:rsidRPr="008B592E" w:rsidRDefault="00264B59" w:rsidP="00264B59">
            <w:pPr>
              <w:keepNext/>
              <w:keepLines/>
              <w:spacing w:line="360" w:lineRule="auto"/>
              <w:ind w:left="-52"/>
              <w:jc w:val="both"/>
              <w:rPr>
                <w:bCs/>
              </w:rPr>
            </w:pPr>
          </w:p>
          <w:p w:rsidR="00264B59" w:rsidRPr="008B592E" w:rsidRDefault="00264B59" w:rsidP="00264B59">
            <w:pPr>
              <w:keepNext/>
              <w:keepLines/>
              <w:spacing w:line="360" w:lineRule="auto"/>
              <w:ind w:left="-52"/>
              <w:jc w:val="both"/>
              <w:rPr>
                <w:bCs/>
              </w:rPr>
            </w:pPr>
            <w:r>
              <w:rPr>
                <w:bCs/>
              </w:rPr>
              <w:t>________    ______________</w:t>
            </w:r>
          </w:p>
          <w:p w:rsidR="00264B59" w:rsidRDefault="00264B59" w:rsidP="00264B59">
            <w:pPr>
              <w:keepNext/>
              <w:keepLines/>
            </w:pPr>
            <w:r>
              <w:rPr>
                <w:bCs/>
              </w:rPr>
              <w:t>(подпись)                        (Ф.И.О.)</w:t>
            </w:r>
          </w:p>
        </w:tc>
      </w:tr>
    </w:tbl>
    <w:p w:rsidR="00264B59" w:rsidRDefault="00264B59" w:rsidP="00264B59">
      <w:pPr>
        <w:keepNext/>
        <w:keepLines/>
        <w:outlineLvl w:val="0"/>
      </w:pPr>
    </w:p>
    <w:p w:rsidR="00264B59" w:rsidRDefault="00264B59" w:rsidP="00264B59">
      <w:pPr>
        <w:keepNext/>
        <w:keepLines/>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Default="00264B59" w:rsidP="00264B59">
      <w:pPr>
        <w:keepNext/>
        <w:keepLines/>
        <w:ind w:left="4962"/>
        <w:outlineLvl w:val="0"/>
      </w:pPr>
    </w:p>
    <w:p w:rsidR="00264B59" w:rsidRPr="004E2DB2" w:rsidRDefault="00264B59" w:rsidP="00264B59">
      <w:pPr>
        <w:keepNext/>
        <w:keepLines/>
        <w:ind w:left="4962"/>
        <w:outlineLvl w:val="0"/>
      </w:pPr>
      <w:r>
        <w:lastRenderedPageBreak/>
        <w:t>Приложение № 3</w:t>
      </w:r>
    </w:p>
    <w:p w:rsidR="00264B59" w:rsidRPr="004E2DB2" w:rsidRDefault="00264B59" w:rsidP="00264B59">
      <w:pPr>
        <w:keepNext/>
        <w:keepLines/>
        <w:ind w:left="4962"/>
        <w:rPr>
          <w:bCs/>
        </w:rPr>
      </w:pPr>
      <w:r>
        <w:rPr>
          <w:color w:val="000000"/>
        </w:rPr>
        <w:t xml:space="preserve">к </w:t>
      </w:r>
      <w:r>
        <w:rPr>
          <w:bCs/>
        </w:rPr>
        <w:t>договору  №___________от «___»_________20__г.</w:t>
      </w:r>
    </w:p>
    <w:p w:rsidR="00264B59" w:rsidRPr="004E2DB2" w:rsidRDefault="00264B59" w:rsidP="00264B59">
      <w:pPr>
        <w:keepNext/>
        <w:keepLines/>
        <w:ind w:left="4962"/>
        <w:jc w:val="both"/>
        <w:outlineLvl w:val="0"/>
        <w:rPr>
          <w:bCs/>
        </w:rPr>
      </w:pPr>
      <w:r>
        <w:rPr>
          <w:bCs/>
        </w:rPr>
        <w:t>на выполнение строительно-монтажных работ</w:t>
      </w:r>
    </w:p>
    <w:p w:rsidR="00264B59" w:rsidRPr="004E2DB2" w:rsidRDefault="00264B59" w:rsidP="00264B59">
      <w:pPr>
        <w:keepNext/>
        <w:keepLines/>
        <w:ind w:left="4962"/>
        <w:jc w:val="center"/>
        <w:outlineLvl w:val="0"/>
        <w:rPr>
          <w:b/>
          <w:bCs/>
        </w:rPr>
      </w:pPr>
    </w:p>
    <w:p w:rsidR="00264B59" w:rsidRPr="004E2DB2" w:rsidRDefault="00264B59" w:rsidP="00264B59">
      <w:pPr>
        <w:keepNext/>
        <w:keepLines/>
        <w:jc w:val="center"/>
        <w:outlineLvl w:val="0"/>
        <w:rPr>
          <w:bCs/>
        </w:rPr>
      </w:pPr>
      <w:r>
        <w:rPr>
          <w:bCs/>
        </w:rPr>
        <w:t xml:space="preserve">Перечень </w:t>
      </w:r>
    </w:p>
    <w:p w:rsidR="00264B59" w:rsidRPr="004E2DB2" w:rsidRDefault="00264B59" w:rsidP="00264B59">
      <w:pPr>
        <w:keepNext/>
        <w:keepLines/>
        <w:jc w:val="center"/>
        <w:outlineLvl w:val="0"/>
        <w:rPr>
          <w:bCs/>
        </w:rPr>
      </w:pPr>
      <w:r>
        <w:rPr>
          <w:bCs/>
        </w:rPr>
        <w:t>исходных данных</w:t>
      </w:r>
    </w:p>
    <w:p w:rsidR="00264B59" w:rsidRPr="004E2DB2" w:rsidRDefault="00264B59" w:rsidP="00264B59">
      <w:pPr>
        <w:keepNext/>
        <w:keepLines/>
        <w:jc w:val="center"/>
        <w:outlineLvl w:val="0"/>
        <w:rPr>
          <w:bCs/>
        </w:rPr>
      </w:pPr>
    </w:p>
    <w:p w:rsidR="00264B59" w:rsidRPr="004E2DB2" w:rsidRDefault="00264B59" w:rsidP="00264B59">
      <w:pPr>
        <w:keepNext/>
        <w:keepLines/>
        <w:jc w:val="center"/>
        <w:outlineLvl w:val="0"/>
        <w:rPr>
          <w:bCs/>
        </w:rPr>
      </w:pPr>
    </w:p>
    <w:p w:rsidR="00264B59" w:rsidRPr="004E2DB2" w:rsidRDefault="00264B59" w:rsidP="00264B59">
      <w:pPr>
        <w:keepNext/>
        <w:keepLines/>
        <w:jc w:val="center"/>
        <w:outlineLvl w:val="0"/>
        <w:rPr>
          <w:bCs/>
        </w:rPr>
      </w:pPr>
    </w:p>
    <w:p w:rsidR="00264B59" w:rsidRPr="00593A47" w:rsidRDefault="00264B59" w:rsidP="00264B59">
      <w:pPr>
        <w:keepNext/>
        <w:keepLines/>
        <w:outlineLvl w:val="0"/>
        <w:rPr>
          <w:bCs/>
        </w:rPr>
      </w:pPr>
      <w:r>
        <w:rPr>
          <w:bCs/>
        </w:rPr>
        <w:t xml:space="preserve">Объект: </w:t>
      </w:r>
      <w:r w:rsidR="00391E89">
        <w:rPr>
          <w:bCs/>
        </w:rPr>
        <w:t>Дождевая ливневая канализация</w:t>
      </w:r>
      <w:r>
        <w:rPr>
          <w:bCs/>
        </w:rPr>
        <w:t>, инв. №0201</w:t>
      </w:r>
      <w:r w:rsidR="00391E89">
        <w:rPr>
          <w:bCs/>
        </w:rPr>
        <w:t>34</w:t>
      </w:r>
    </w:p>
    <w:p w:rsidR="006358DB" w:rsidRDefault="00264B59">
      <w:pPr>
        <w:keepNext/>
        <w:keepLines/>
        <w:numPr>
          <w:ilvl w:val="0"/>
          <w:numId w:val="32"/>
        </w:numPr>
        <w:tabs>
          <w:tab w:val="clear" w:pos="1065"/>
          <w:tab w:val="num" w:pos="426"/>
        </w:tabs>
        <w:suppressAutoHyphens w:val="0"/>
        <w:ind w:left="0" w:firstLine="0"/>
        <w:jc w:val="both"/>
        <w:outlineLvl w:val="0"/>
      </w:pPr>
      <w:r>
        <w:rPr>
          <w:bCs/>
        </w:rPr>
        <w:t>Схема участка ремонта.</w:t>
      </w:r>
    </w:p>
    <w:p w:rsidR="00264B59" w:rsidRPr="00593A47" w:rsidRDefault="00264B59" w:rsidP="00264B59">
      <w:pPr>
        <w:keepNext/>
        <w:keepLines/>
        <w:jc w:val="both"/>
        <w:rPr>
          <w:lang w:eastAsia="en-US"/>
        </w:rPr>
      </w:pPr>
    </w:p>
    <w:p w:rsidR="00264B59" w:rsidRPr="00593A47" w:rsidRDefault="00264B59" w:rsidP="00264B59">
      <w:pPr>
        <w:keepNext/>
        <w:keepLines/>
        <w:jc w:val="both"/>
        <w:rPr>
          <w:lang w:eastAsia="en-US"/>
        </w:rPr>
      </w:pPr>
    </w:p>
    <w:p w:rsidR="00264B59" w:rsidRPr="00593A47" w:rsidRDefault="00264B59" w:rsidP="00264B59">
      <w:pPr>
        <w:keepNext/>
        <w:keepLines/>
        <w:jc w:val="both"/>
        <w:rPr>
          <w:lang w:eastAsia="en-US"/>
        </w:rPr>
      </w:pPr>
    </w:p>
    <w:tbl>
      <w:tblPr>
        <w:tblW w:w="9747" w:type="dxa"/>
        <w:tblLook w:val="00A0"/>
      </w:tblPr>
      <w:tblGrid>
        <w:gridCol w:w="4503"/>
        <w:gridCol w:w="5244"/>
      </w:tblGrid>
      <w:tr w:rsidR="00264B59" w:rsidRPr="004E2DB2" w:rsidTr="00264B59">
        <w:tc>
          <w:tcPr>
            <w:tcW w:w="4503" w:type="dxa"/>
          </w:tcPr>
          <w:p w:rsidR="00264B59" w:rsidRPr="00593A47" w:rsidRDefault="00264B59" w:rsidP="00264B59">
            <w:pPr>
              <w:keepNext/>
              <w:keepLines/>
              <w:spacing w:line="360" w:lineRule="auto"/>
              <w:jc w:val="both"/>
              <w:rPr>
                <w:bCs/>
              </w:rPr>
            </w:pPr>
            <w:r>
              <w:rPr>
                <w:bCs/>
              </w:rPr>
              <w:t>Заказчик:</w:t>
            </w:r>
          </w:p>
          <w:p w:rsidR="00264B59" w:rsidRPr="00593A47" w:rsidRDefault="00264B59" w:rsidP="00264B59">
            <w:pPr>
              <w:keepNext/>
              <w:keepLines/>
              <w:spacing w:line="360" w:lineRule="auto"/>
              <w:jc w:val="both"/>
              <w:rPr>
                <w:bCs/>
              </w:rPr>
            </w:pPr>
          </w:p>
          <w:p w:rsidR="00264B59" w:rsidRPr="00593A47" w:rsidRDefault="00264B59" w:rsidP="00264B59">
            <w:pPr>
              <w:keepNext/>
              <w:keepLines/>
              <w:spacing w:line="360" w:lineRule="auto"/>
              <w:jc w:val="both"/>
              <w:rPr>
                <w:bCs/>
              </w:rPr>
            </w:pPr>
            <w:r>
              <w:rPr>
                <w:bCs/>
              </w:rPr>
              <w:t>________    ______________</w:t>
            </w:r>
          </w:p>
          <w:p w:rsidR="00264B59" w:rsidRPr="00593A47" w:rsidRDefault="00264B59" w:rsidP="00264B59">
            <w:pPr>
              <w:keepNext/>
              <w:keepLines/>
              <w:spacing w:line="360" w:lineRule="auto"/>
              <w:jc w:val="both"/>
              <w:rPr>
                <w:bCs/>
              </w:rPr>
            </w:pPr>
            <w:r>
              <w:rPr>
                <w:bCs/>
              </w:rPr>
              <w:t xml:space="preserve">(подпись)                    (Ф.И.О.)            </w:t>
            </w:r>
          </w:p>
        </w:tc>
        <w:tc>
          <w:tcPr>
            <w:tcW w:w="5244" w:type="dxa"/>
          </w:tcPr>
          <w:p w:rsidR="00264B59" w:rsidRPr="00593A47" w:rsidRDefault="00264B59" w:rsidP="00264B59">
            <w:pPr>
              <w:keepNext/>
              <w:keepLines/>
              <w:spacing w:line="360" w:lineRule="auto"/>
              <w:ind w:left="-52"/>
              <w:jc w:val="both"/>
              <w:rPr>
                <w:bCs/>
              </w:rPr>
            </w:pPr>
            <w:r>
              <w:rPr>
                <w:bCs/>
              </w:rPr>
              <w:t>Подрядчик:</w:t>
            </w:r>
          </w:p>
          <w:p w:rsidR="00264B59" w:rsidRPr="00593A47" w:rsidRDefault="00264B59" w:rsidP="00264B59">
            <w:pPr>
              <w:keepNext/>
              <w:keepLines/>
              <w:spacing w:line="360" w:lineRule="auto"/>
              <w:ind w:left="-52"/>
              <w:jc w:val="both"/>
              <w:rPr>
                <w:bCs/>
              </w:rPr>
            </w:pPr>
          </w:p>
          <w:p w:rsidR="00264B59" w:rsidRPr="00593A47" w:rsidRDefault="00264B59" w:rsidP="00264B59">
            <w:pPr>
              <w:keepNext/>
              <w:keepLines/>
              <w:spacing w:line="360" w:lineRule="auto"/>
              <w:ind w:left="-52"/>
              <w:jc w:val="both"/>
              <w:rPr>
                <w:bCs/>
              </w:rPr>
            </w:pPr>
            <w:r>
              <w:rPr>
                <w:bCs/>
              </w:rPr>
              <w:t>________    ______________</w:t>
            </w:r>
          </w:p>
          <w:p w:rsidR="00264B59" w:rsidRPr="004E2DB2" w:rsidRDefault="00264B59" w:rsidP="00264B59">
            <w:pPr>
              <w:keepNext/>
              <w:keepLines/>
              <w:spacing w:line="360" w:lineRule="auto"/>
              <w:ind w:left="-52"/>
              <w:jc w:val="both"/>
              <w:rPr>
                <w:bCs/>
              </w:rPr>
            </w:pPr>
            <w:r>
              <w:rPr>
                <w:bCs/>
              </w:rPr>
              <w:t xml:space="preserve">(подпись)                        (Ф.И.О.)                                </w:t>
            </w:r>
          </w:p>
        </w:tc>
      </w:tr>
    </w:tbl>
    <w:p w:rsidR="00264B59" w:rsidRPr="004E2DB2" w:rsidRDefault="00264B59" w:rsidP="00264B59">
      <w:pPr>
        <w:keepNext/>
        <w:keepLines/>
      </w:pPr>
    </w:p>
    <w:p w:rsidR="00264B59" w:rsidRPr="004E2DB2" w:rsidRDefault="00264B59" w:rsidP="00264B59">
      <w:pPr>
        <w:pStyle w:val="ConsNormal"/>
        <w:keepNext/>
        <w:keepLines/>
        <w:widowControl/>
        <w:ind w:left="3686" w:firstLine="0"/>
        <w:rPr>
          <w:rFonts w:ascii="Times New Roman" w:hAnsi="Times New Roman"/>
          <w:sz w:val="24"/>
          <w:szCs w:val="24"/>
        </w:rPr>
      </w:pPr>
    </w:p>
    <w:p w:rsidR="00264B59" w:rsidRPr="004E2DB2" w:rsidRDefault="00264B59" w:rsidP="00264B59">
      <w:pPr>
        <w:pStyle w:val="ConsNormal"/>
        <w:keepNext/>
        <w:keepLines/>
        <w:widowControl/>
        <w:ind w:left="3686" w:firstLine="0"/>
        <w:rPr>
          <w:rFonts w:ascii="Times New Roman" w:hAnsi="Times New Roman"/>
          <w:sz w:val="24"/>
          <w:szCs w:val="24"/>
        </w:rPr>
      </w:pPr>
    </w:p>
    <w:p w:rsidR="00264B59" w:rsidRPr="004E2DB2" w:rsidRDefault="00264B59" w:rsidP="00264B59">
      <w:pPr>
        <w:pStyle w:val="ConsNormal"/>
        <w:keepNext/>
        <w:keepLines/>
        <w:widowControl/>
        <w:ind w:left="3686" w:firstLine="0"/>
        <w:rPr>
          <w:rFonts w:ascii="Times New Roman" w:hAnsi="Times New Roman"/>
          <w:sz w:val="24"/>
          <w:szCs w:val="24"/>
        </w:rPr>
      </w:pPr>
    </w:p>
    <w:p w:rsidR="00264B59" w:rsidRPr="004E2DB2" w:rsidRDefault="00264B59" w:rsidP="00264B59">
      <w:pPr>
        <w:pStyle w:val="ConsNormal"/>
        <w:keepNext/>
        <w:keepLines/>
        <w:widowControl/>
        <w:ind w:left="3686" w:firstLine="0"/>
        <w:rPr>
          <w:rFonts w:ascii="Times New Roman" w:hAnsi="Times New Roman"/>
          <w:sz w:val="24"/>
          <w:szCs w:val="24"/>
        </w:rPr>
      </w:pPr>
    </w:p>
    <w:p w:rsidR="00264B59" w:rsidRPr="004E2DB2" w:rsidRDefault="00264B59" w:rsidP="00264B59">
      <w:pPr>
        <w:suppressAutoHyphens w:val="0"/>
        <w:spacing w:after="200" w:line="276" w:lineRule="auto"/>
        <w:rPr>
          <w:rFonts w:eastAsia="Arial"/>
        </w:rPr>
      </w:pPr>
      <w:r>
        <w:br w:type="page"/>
      </w:r>
    </w:p>
    <w:p w:rsidR="00264B59" w:rsidRDefault="00264B59" w:rsidP="00264B59">
      <w:pPr>
        <w:pStyle w:val="ConsNormal"/>
        <w:keepNext/>
        <w:keepLines/>
        <w:widowControl/>
        <w:shd w:val="clear" w:color="auto" w:fill="FFFF00"/>
        <w:ind w:left="3686" w:firstLine="0"/>
        <w:rPr>
          <w:rFonts w:ascii="Times New Roman" w:hAnsi="Times New Roman"/>
          <w:sz w:val="24"/>
          <w:szCs w:val="24"/>
        </w:rPr>
        <w:sectPr w:rsidR="00264B59" w:rsidSect="00264B59">
          <w:footnotePr>
            <w:numRestart w:val="eachSect"/>
          </w:footnotePr>
          <w:pgSz w:w="11906" w:h="16838"/>
          <w:pgMar w:top="1134" w:right="850" w:bottom="1134" w:left="1701" w:header="708" w:footer="708" w:gutter="0"/>
          <w:cols w:space="708"/>
          <w:docGrid w:linePitch="360"/>
        </w:sectPr>
      </w:pPr>
    </w:p>
    <w:p w:rsidR="00264B59" w:rsidRPr="004E2DB2" w:rsidRDefault="00264B59" w:rsidP="00264B59">
      <w:pPr>
        <w:pStyle w:val="ConsNormal"/>
        <w:keepNext/>
        <w:keepLines/>
        <w:widowControl/>
        <w:ind w:left="9639" w:firstLine="0"/>
        <w:rPr>
          <w:rFonts w:ascii="Times New Roman" w:hAnsi="Times New Roman"/>
          <w:sz w:val="24"/>
          <w:szCs w:val="24"/>
        </w:rPr>
      </w:pPr>
      <w:r>
        <w:rPr>
          <w:rFonts w:ascii="Times New Roman" w:hAnsi="Times New Roman"/>
          <w:sz w:val="24"/>
          <w:szCs w:val="24"/>
        </w:rPr>
        <w:lastRenderedPageBreak/>
        <w:t xml:space="preserve">Приложение № 4 </w:t>
      </w:r>
    </w:p>
    <w:p w:rsidR="00264B59" w:rsidRPr="004E2DB2" w:rsidRDefault="00264B59" w:rsidP="00264B59">
      <w:pPr>
        <w:pStyle w:val="ConsNormal"/>
        <w:keepNext/>
        <w:keepLines/>
        <w:widowControl/>
        <w:ind w:left="9639"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№_____от «___»________20__ г.</w:t>
      </w:r>
    </w:p>
    <w:p w:rsidR="00264B59" w:rsidRPr="004E2DB2" w:rsidRDefault="00264B59" w:rsidP="00264B59">
      <w:pPr>
        <w:keepNext/>
        <w:keepLines/>
        <w:ind w:left="9639"/>
        <w:rPr>
          <w:b/>
          <w:bCs/>
        </w:rPr>
      </w:pPr>
      <w:r>
        <w:rPr>
          <w:bCs/>
        </w:rPr>
        <w:t>на выполнение строительно-монтажных работ</w:t>
      </w:r>
    </w:p>
    <w:p w:rsidR="00264B59" w:rsidRPr="004E2DB2" w:rsidRDefault="00264B59" w:rsidP="00264B59">
      <w:pPr>
        <w:pStyle w:val="ConsNormal"/>
        <w:keepNext/>
        <w:keepLines/>
        <w:widowControl/>
        <w:ind w:left="3686" w:firstLine="0"/>
        <w:jc w:val="right"/>
        <w:rPr>
          <w:rFonts w:ascii="Times New Roman" w:hAnsi="Times New Roman"/>
          <w:sz w:val="24"/>
          <w:szCs w:val="24"/>
        </w:rPr>
      </w:pPr>
      <w:r>
        <w:rPr>
          <w:rFonts w:ascii="Times New Roman" w:hAnsi="Times New Roman"/>
          <w:sz w:val="24"/>
          <w:szCs w:val="24"/>
        </w:rPr>
        <w:t xml:space="preserve">   </w:t>
      </w:r>
    </w:p>
    <w:p w:rsidR="00264B59" w:rsidRPr="004E2DB2" w:rsidRDefault="00264B59" w:rsidP="00264B59">
      <w:pPr>
        <w:pStyle w:val="ConsNormal"/>
        <w:keepNext/>
        <w:keepLines/>
        <w:widowControl/>
        <w:ind w:firstLine="0"/>
        <w:jc w:val="right"/>
        <w:rPr>
          <w:rFonts w:ascii="Times New Roman" w:hAnsi="Times New Roman"/>
          <w:sz w:val="24"/>
          <w:szCs w:val="24"/>
        </w:rPr>
      </w:pPr>
    </w:p>
    <w:p w:rsidR="00264B59" w:rsidRPr="004E2DB2" w:rsidRDefault="00264B59" w:rsidP="00264B59">
      <w:pPr>
        <w:pStyle w:val="ConsNormal"/>
        <w:keepNext/>
        <w:keepLines/>
        <w:widowControl/>
        <w:ind w:firstLine="0"/>
        <w:jc w:val="center"/>
        <w:rPr>
          <w:rFonts w:ascii="Times New Roman" w:hAnsi="Times New Roman"/>
          <w:sz w:val="24"/>
          <w:szCs w:val="24"/>
        </w:rPr>
      </w:pPr>
      <w:r>
        <w:rPr>
          <w:rFonts w:ascii="Times New Roman" w:hAnsi="Times New Roman"/>
          <w:sz w:val="24"/>
          <w:szCs w:val="24"/>
        </w:rPr>
        <w:t>Акт формы ОС-3. Форма</w:t>
      </w:r>
    </w:p>
    <w:p w:rsidR="00264B59" w:rsidRPr="004E2DB2" w:rsidRDefault="00264B59" w:rsidP="00264B59">
      <w:pPr>
        <w:pStyle w:val="ConsNonformat"/>
        <w:keepNext/>
        <w:keepLines/>
        <w:widowControl/>
        <w:rPr>
          <w:rFonts w:ascii="Times New Roman" w:hAnsi="Times New Roman"/>
          <w:sz w:val="24"/>
          <w:szCs w:val="24"/>
        </w:rPr>
      </w:pPr>
    </w:p>
    <w:p w:rsidR="00264B59" w:rsidRDefault="00264B59" w:rsidP="00264B59">
      <w:pPr>
        <w:suppressAutoHyphens w:val="0"/>
        <w:rPr>
          <w:noProof/>
          <w:lang w:eastAsia="ru-RU"/>
        </w:rPr>
      </w:pPr>
      <w:r>
        <w:rPr>
          <w:noProof/>
          <w:lang w:eastAsia="ru-RU"/>
        </w:rPr>
        <w:lastRenderedPageBreak/>
        <w:drawing>
          <wp:inline distT="0" distB="0" distL="0" distR="0">
            <wp:extent cx="9268460" cy="489394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264B59" w:rsidRDefault="00264B59" w:rsidP="00264B59">
      <w:pPr>
        <w:suppressAutoHyphens w:val="0"/>
      </w:pPr>
    </w:p>
    <w:p w:rsidR="00264B59" w:rsidRDefault="00264B59" w:rsidP="00264B59">
      <w:pPr>
        <w:suppressAutoHyphens w:val="0"/>
      </w:pPr>
      <w:r>
        <w:rPr>
          <w:noProof/>
          <w:lang w:eastAsia="ru-RU"/>
        </w:rPr>
        <w:lastRenderedPageBreak/>
        <w:drawing>
          <wp:inline distT="0" distB="0" distL="0" distR="0">
            <wp:extent cx="9253182" cy="3275463"/>
            <wp:effectExtent l="0" t="0" r="5715" b="127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53182" cy="3275463"/>
                    </a:xfrm>
                    <a:prstGeom prst="rect">
                      <a:avLst/>
                    </a:prstGeom>
                    <a:noFill/>
                    <a:ln>
                      <a:noFill/>
                    </a:ln>
                  </pic:spPr>
                </pic:pic>
              </a:graphicData>
            </a:graphic>
          </wp:inline>
        </w:drawing>
      </w:r>
    </w:p>
    <w:p w:rsidR="00264B59" w:rsidRDefault="00264B59" w:rsidP="00264B59">
      <w:pPr>
        <w:suppressAutoHyphens w:val="0"/>
        <w:ind w:firstLine="708"/>
        <w:jc w:val="both"/>
        <w:rPr>
          <w:sz w:val="26"/>
          <w:szCs w:val="26"/>
        </w:rPr>
      </w:pPr>
      <w:r>
        <w:rPr>
          <w:color w:val="000000"/>
          <w:sz w:val="26"/>
          <w:szCs w:val="26"/>
          <w:lang w:eastAsia="ru-RU"/>
        </w:rPr>
        <w:t xml:space="preserve">Настоящим Стороны согласовали форму </w:t>
      </w:r>
      <w:r>
        <w:rPr>
          <w:sz w:val="26"/>
          <w:szCs w:val="26"/>
        </w:rPr>
        <w:t>акта ОС-3.</w:t>
      </w:r>
    </w:p>
    <w:p w:rsidR="00264B59" w:rsidRDefault="00264B59" w:rsidP="00264B59">
      <w:pPr>
        <w:suppressAutoHyphens w:val="0"/>
        <w:ind w:firstLine="708"/>
        <w:jc w:val="both"/>
        <w:rPr>
          <w:sz w:val="26"/>
          <w:szCs w:val="26"/>
        </w:rPr>
      </w:pPr>
    </w:p>
    <w:p w:rsidR="00264B59" w:rsidRDefault="00264B59" w:rsidP="00264B59">
      <w:pPr>
        <w:suppressAutoHyphens w:val="0"/>
        <w:ind w:firstLine="708"/>
        <w:jc w:val="both"/>
        <w:rPr>
          <w:sz w:val="26"/>
          <w:szCs w:val="26"/>
        </w:rPr>
      </w:pPr>
    </w:p>
    <w:tbl>
      <w:tblPr>
        <w:tblW w:w="9747" w:type="dxa"/>
        <w:tblLook w:val="00A0"/>
      </w:tblPr>
      <w:tblGrid>
        <w:gridCol w:w="4503"/>
        <w:gridCol w:w="5244"/>
      </w:tblGrid>
      <w:tr w:rsidR="00264B59" w:rsidRPr="004E2DB2" w:rsidTr="00264B59">
        <w:tc>
          <w:tcPr>
            <w:tcW w:w="4503" w:type="dxa"/>
          </w:tcPr>
          <w:p w:rsidR="00264B59" w:rsidRPr="00593A47" w:rsidRDefault="00264B59" w:rsidP="00264B59">
            <w:pPr>
              <w:keepNext/>
              <w:keepLines/>
              <w:spacing w:line="360" w:lineRule="auto"/>
              <w:jc w:val="both"/>
              <w:rPr>
                <w:bCs/>
              </w:rPr>
            </w:pPr>
            <w:r>
              <w:rPr>
                <w:bCs/>
              </w:rPr>
              <w:t>Заказчик:</w:t>
            </w:r>
          </w:p>
          <w:p w:rsidR="00264B59" w:rsidRPr="00593A47" w:rsidRDefault="00264B59" w:rsidP="00264B59">
            <w:pPr>
              <w:keepNext/>
              <w:keepLines/>
              <w:spacing w:line="360" w:lineRule="auto"/>
              <w:jc w:val="both"/>
              <w:rPr>
                <w:bCs/>
              </w:rPr>
            </w:pPr>
          </w:p>
          <w:p w:rsidR="00264B59" w:rsidRPr="00593A47" w:rsidRDefault="00264B59" w:rsidP="00264B59">
            <w:pPr>
              <w:keepNext/>
              <w:keepLines/>
              <w:spacing w:line="360" w:lineRule="auto"/>
              <w:jc w:val="both"/>
              <w:rPr>
                <w:bCs/>
              </w:rPr>
            </w:pPr>
            <w:r>
              <w:rPr>
                <w:bCs/>
              </w:rPr>
              <w:t>________    ______________</w:t>
            </w:r>
          </w:p>
          <w:p w:rsidR="00264B59" w:rsidRPr="00593A47" w:rsidRDefault="00264B59" w:rsidP="00264B59">
            <w:pPr>
              <w:keepNext/>
              <w:keepLines/>
              <w:spacing w:line="360" w:lineRule="auto"/>
              <w:jc w:val="both"/>
              <w:rPr>
                <w:bCs/>
              </w:rPr>
            </w:pPr>
            <w:r>
              <w:rPr>
                <w:bCs/>
              </w:rPr>
              <w:t xml:space="preserve">(подпись)                    (Ф.И.О.)            </w:t>
            </w:r>
          </w:p>
        </w:tc>
        <w:tc>
          <w:tcPr>
            <w:tcW w:w="5244" w:type="dxa"/>
          </w:tcPr>
          <w:p w:rsidR="00264B59" w:rsidRPr="00593A47" w:rsidRDefault="00264B59" w:rsidP="00264B59">
            <w:pPr>
              <w:keepNext/>
              <w:keepLines/>
              <w:spacing w:line="360" w:lineRule="auto"/>
              <w:ind w:left="-52"/>
              <w:jc w:val="both"/>
              <w:rPr>
                <w:bCs/>
              </w:rPr>
            </w:pPr>
            <w:r>
              <w:rPr>
                <w:bCs/>
              </w:rPr>
              <w:t>Подрядчик:</w:t>
            </w:r>
          </w:p>
          <w:p w:rsidR="00264B59" w:rsidRPr="00593A47" w:rsidRDefault="00264B59" w:rsidP="00264B59">
            <w:pPr>
              <w:keepNext/>
              <w:keepLines/>
              <w:spacing w:line="360" w:lineRule="auto"/>
              <w:ind w:left="-52"/>
              <w:jc w:val="both"/>
              <w:rPr>
                <w:bCs/>
              </w:rPr>
            </w:pPr>
          </w:p>
          <w:p w:rsidR="00264B59" w:rsidRPr="00593A47" w:rsidRDefault="00264B59" w:rsidP="00264B59">
            <w:pPr>
              <w:keepNext/>
              <w:keepLines/>
              <w:spacing w:line="360" w:lineRule="auto"/>
              <w:ind w:left="-52"/>
              <w:jc w:val="both"/>
              <w:rPr>
                <w:bCs/>
              </w:rPr>
            </w:pPr>
            <w:r>
              <w:rPr>
                <w:bCs/>
              </w:rPr>
              <w:t>________    ______________</w:t>
            </w:r>
          </w:p>
          <w:p w:rsidR="00264B59" w:rsidRPr="004E2DB2" w:rsidRDefault="00264B59" w:rsidP="00264B59">
            <w:pPr>
              <w:keepNext/>
              <w:keepLines/>
              <w:spacing w:line="360" w:lineRule="auto"/>
              <w:ind w:left="-52"/>
              <w:jc w:val="both"/>
              <w:rPr>
                <w:bCs/>
              </w:rPr>
            </w:pPr>
            <w:r>
              <w:rPr>
                <w:bCs/>
              </w:rPr>
              <w:t xml:space="preserve">(подпись)                        (Ф.И.О.)                                </w:t>
            </w:r>
          </w:p>
        </w:tc>
      </w:tr>
    </w:tbl>
    <w:p w:rsidR="00264B59" w:rsidRPr="004E2DB2" w:rsidRDefault="00264B59" w:rsidP="00264B59">
      <w:r>
        <w:br w:type="page"/>
      </w:r>
    </w:p>
    <w:p w:rsidR="00264B59" w:rsidRDefault="00264B59" w:rsidP="00264B59">
      <w:pPr>
        <w:keepNext/>
        <w:keepLines/>
        <w:jc w:val="right"/>
        <w:outlineLvl w:val="0"/>
        <w:sectPr w:rsidR="00264B59" w:rsidSect="00264B59">
          <w:footnotePr>
            <w:numRestart w:val="eachSect"/>
          </w:footnotePr>
          <w:pgSz w:w="16838" w:h="11906" w:orient="landscape"/>
          <w:pgMar w:top="567" w:right="1134" w:bottom="851" w:left="1134" w:header="709" w:footer="709" w:gutter="0"/>
          <w:cols w:space="708"/>
          <w:docGrid w:linePitch="360"/>
        </w:sectPr>
      </w:pPr>
    </w:p>
    <w:tbl>
      <w:tblPr>
        <w:tblW w:w="9606" w:type="dxa"/>
        <w:tblLook w:val="04A0"/>
      </w:tblPr>
      <w:tblGrid>
        <w:gridCol w:w="3369"/>
        <w:gridCol w:w="6237"/>
      </w:tblGrid>
      <w:tr w:rsidR="00264B59" w:rsidRPr="004E2DB2" w:rsidTr="00264B59">
        <w:trPr>
          <w:trHeight w:val="709"/>
        </w:trPr>
        <w:tc>
          <w:tcPr>
            <w:tcW w:w="3369" w:type="dxa"/>
          </w:tcPr>
          <w:p w:rsidR="00264B59" w:rsidRPr="004E2DB2" w:rsidRDefault="00264B59" w:rsidP="00264B59">
            <w:pPr>
              <w:keepNext/>
              <w:keepLines/>
              <w:jc w:val="right"/>
              <w:outlineLvl w:val="0"/>
            </w:pPr>
          </w:p>
        </w:tc>
        <w:tc>
          <w:tcPr>
            <w:tcW w:w="6237" w:type="dxa"/>
          </w:tcPr>
          <w:p w:rsidR="00264B59" w:rsidRPr="004E2DB2" w:rsidRDefault="00264B59" w:rsidP="00264B59">
            <w:pPr>
              <w:keepNext/>
              <w:keepLines/>
              <w:ind w:left="459"/>
              <w:outlineLvl w:val="0"/>
            </w:pPr>
            <w:r>
              <w:t>Приложение № 5</w:t>
            </w:r>
          </w:p>
          <w:p w:rsidR="00264B59" w:rsidRPr="004E2DB2" w:rsidRDefault="00264B59" w:rsidP="00264B59">
            <w:pPr>
              <w:keepNext/>
              <w:keepLines/>
              <w:ind w:left="459"/>
              <w:rPr>
                <w:bCs/>
              </w:rPr>
            </w:pPr>
            <w:r>
              <w:rPr>
                <w:bCs/>
              </w:rPr>
              <w:t>к договору  №_____________от «___»________20__г.</w:t>
            </w:r>
          </w:p>
          <w:p w:rsidR="00264B59" w:rsidRPr="004E2DB2" w:rsidRDefault="00264B59" w:rsidP="00264B59">
            <w:pPr>
              <w:keepNext/>
              <w:keepLines/>
              <w:ind w:left="459"/>
              <w:outlineLvl w:val="0"/>
            </w:pPr>
            <w:r>
              <w:rPr>
                <w:bCs/>
              </w:rPr>
              <w:t xml:space="preserve">на выполнение строительно-монтажных работ </w:t>
            </w:r>
          </w:p>
        </w:tc>
      </w:tr>
    </w:tbl>
    <w:p w:rsidR="00264B59" w:rsidRPr="004E2DB2" w:rsidRDefault="00264B59" w:rsidP="00264B59">
      <w:pPr>
        <w:keepNext/>
        <w:keepLines/>
        <w:jc w:val="both"/>
        <w:outlineLvl w:val="0"/>
        <w:rPr>
          <w:bCs/>
        </w:rPr>
      </w:pPr>
    </w:p>
    <w:p w:rsidR="00264B59" w:rsidRPr="004E2DB2" w:rsidRDefault="00264B59" w:rsidP="00264B59">
      <w:pPr>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rsidR="00264B59" w:rsidRPr="00704796" w:rsidRDefault="00264B59" w:rsidP="00264B59">
      <w:pPr>
        <w:pStyle w:val="Default"/>
        <w:ind w:firstLine="567"/>
        <w:jc w:val="both"/>
        <w:rPr>
          <w:sz w:val="28"/>
          <w:szCs w:val="28"/>
        </w:rPr>
      </w:pPr>
    </w:p>
    <w:p w:rsidR="006358DB" w:rsidRDefault="00264B59">
      <w:pPr>
        <w:pStyle w:val="Default"/>
        <w:numPr>
          <w:ilvl w:val="0"/>
          <w:numId w:val="41"/>
        </w:numPr>
        <w:suppressAutoHyphens w:val="0"/>
        <w:autoSpaceDN w:val="0"/>
        <w:adjustRightInd w:val="0"/>
      </w:pPr>
      <w:r>
        <w:rPr>
          <w:b/>
          <w:bCs/>
        </w:rPr>
        <w:t>Введение</w:t>
      </w:r>
    </w:p>
    <w:p w:rsidR="00264B59" w:rsidRPr="000F1659" w:rsidRDefault="00264B59" w:rsidP="00264B59">
      <w:pPr>
        <w:pStyle w:val="Default"/>
        <w:ind w:firstLine="567"/>
        <w:jc w:val="both"/>
      </w:pPr>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264B59" w:rsidRPr="000F1659" w:rsidRDefault="00264B59" w:rsidP="00264B59">
      <w:pPr>
        <w:pStyle w:val="Default"/>
        <w:ind w:firstLine="567"/>
        <w:jc w:val="both"/>
      </w:pPr>
      <w: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264B59" w:rsidRPr="000F1659" w:rsidRDefault="00264B59" w:rsidP="00264B59">
      <w:pPr>
        <w:pStyle w:val="Default"/>
        <w:ind w:firstLine="567"/>
        <w:jc w:val="both"/>
      </w:pPr>
    </w:p>
    <w:p w:rsidR="006358DB" w:rsidRDefault="00264B59">
      <w:pPr>
        <w:pStyle w:val="Default"/>
        <w:numPr>
          <w:ilvl w:val="0"/>
          <w:numId w:val="41"/>
        </w:numPr>
        <w:suppressAutoHyphens w:val="0"/>
        <w:autoSpaceDN w:val="0"/>
        <w:adjustRightInd w:val="0"/>
        <w:jc w:val="both"/>
      </w:pPr>
      <w:r>
        <w:rPr>
          <w:b/>
          <w:bCs/>
        </w:rPr>
        <w:t>Соблюдение требований законодательства</w:t>
      </w:r>
    </w:p>
    <w:p w:rsidR="00264B59" w:rsidRPr="000F1659" w:rsidRDefault="00264B59" w:rsidP="00264B59">
      <w:pPr>
        <w:pStyle w:val="Default"/>
        <w:ind w:firstLine="567"/>
        <w:jc w:val="both"/>
      </w:pPr>
      <w: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264B59" w:rsidRPr="000F1659" w:rsidRDefault="00264B59" w:rsidP="00264B59">
      <w:pPr>
        <w:pStyle w:val="Default"/>
        <w:ind w:firstLine="567"/>
        <w:jc w:val="both"/>
      </w:pPr>
    </w:p>
    <w:p w:rsidR="006358DB" w:rsidRDefault="00264B59">
      <w:pPr>
        <w:pStyle w:val="Default"/>
        <w:numPr>
          <w:ilvl w:val="0"/>
          <w:numId w:val="41"/>
        </w:numPr>
        <w:suppressAutoHyphens w:val="0"/>
        <w:autoSpaceDN w:val="0"/>
        <w:adjustRightInd w:val="0"/>
        <w:jc w:val="both"/>
      </w:pPr>
      <w:r>
        <w:rPr>
          <w:b/>
          <w:bCs/>
        </w:rPr>
        <w:t>Средства защиты (СЗ)</w:t>
      </w:r>
    </w:p>
    <w:p w:rsidR="006358DB" w:rsidRDefault="00264B59">
      <w:pPr>
        <w:pStyle w:val="Default"/>
        <w:numPr>
          <w:ilvl w:val="1"/>
          <w:numId w:val="41"/>
        </w:numPr>
        <w:suppressAutoHyphens w:val="0"/>
        <w:autoSpaceDN w:val="0"/>
        <w:adjustRightInd w:val="0"/>
        <w:jc w:val="both"/>
      </w:pPr>
      <w:r>
        <w:t>Средства индивидуальной защиты (СИЗ)</w:t>
      </w:r>
    </w:p>
    <w:p w:rsidR="00264B59" w:rsidRPr="000F1659" w:rsidRDefault="00264B59" w:rsidP="00264B59">
      <w:pPr>
        <w:pStyle w:val="Default"/>
        <w:ind w:firstLine="567"/>
        <w:jc w:val="both"/>
      </w:pPr>
      <w: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264B59" w:rsidRPr="000F1659" w:rsidRDefault="00264B59" w:rsidP="00264B59">
      <w:pPr>
        <w:pStyle w:val="Default"/>
        <w:ind w:firstLine="567"/>
        <w:jc w:val="both"/>
      </w:pPr>
      <w:r>
        <w:t>На Строительной площадке кроме СИЗ, предусмотренных правилами и нормами охраны труда, обязательно применение следующего комплекта СИЗ:</w:t>
      </w:r>
    </w:p>
    <w:p w:rsidR="00264B59" w:rsidRPr="000F1659" w:rsidRDefault="00264B59" w:rsidP="00264B59">
      <w:pPr>
        <w:pStyle w:val="Default"/>
        <w:ind w:firstLine="567"/>
        <w:jc w:val="both"/>
      </w:pPr>
      <w:r>
        <w:t>защитная каска;</w:t>
      </w:r>
    </w:p>
    <w:p w:rsidR="00264B59" w:rsidRPr="000F1659" w:rsidRDefault="00264B59" w:rsidP="00264B59">
      <w:pPr>
        <w:pStyle w:val="Default"/>
        <w:ind w:firstLine="567"/>
        <w:jc w:val="both"/>
      </w:pPr>
      <w:r>
        <w:t>жилет сигнальный;</w:t>
      </w:r>
    </w:p>
    <w:p w:rsidR="00264B59" w:rsidRPr="000F1659" w:rsidRDefault="00264B59" w:rsidP="00264B59">
      <w:pPr>
        <w:pStyle w:val="Default"/>
        <w:ind w:firstLine="567"/>
        <w:jc w:val="both"/>
      </w:pPr>
      <w:r>
        <w:t>специальная одежда;</w:t>
      </w:r>
    </w:p>
    <w:p w:rsidR="00264B59" w:rsidRPr="000F1659" w:rsidRDefault="00264B59" w:rsidP="00264B59">
      <w:pPr>
        <w:pStyle w:val="Default"/>
        <w:ind w:firstLine="567"/>
        <w:jc w:val="both"/>
      </w:pPr>
      <w:r>
        <w:t>специальная обувь.</w:t>
      </w:r>
    </w:p>
    <w:p w:rsidR="00264B59" w:rsidRPr="000F1659" w:rsidRDefault="00264B59" w:rsidP="00264B59">
      <w:pPr>
        <w:pStyle w:val="Default"/>
        <w:ind w:firstLine="567"/>
        <w:jc w:val="both"/>
      </w:pPr>
      <w: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
    <w:p w:rsidR="006358DB" w:rsidRDefault="00264B59">
      <w:pPr>
        <w:pStyle w:val="Default"/>
        <w:numPr>
          <w:ilvl w:val="1"/>
          <w:numId w:val="41"/>
        </w:numPr>
        <w:suppressAutoHyphens w:val="0"/>
        <w:autoSpaceDN w:val="0"/>
        <w:adjustRightInd w:val="0"/>
        <w:jc w:val="both"/>
      </w:pPr>
      <w:r>
        <w:t>Средства коллективной защиты (СКЗ)</w:t>
      </w:r>
    </w:p>
    <w:p w:rsidR="00264B59" w:rsidRPr="000F1659" w:rsidRDefault="00264B59" w:rsidP="00264B59">
      <w:pPr>
        <w:pStyle w:val="Default"/>
        <w:ind w:firstLine="567"/>
        <w:jc w:val="both"/>
      </w:pPr>
      <w: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264B59" w:rsidRPr="000F1659" w:rsidRDefault="00264B59" w:rsidP="00264B59">
      <w:pPr>
        <w:pStyle w:val="Default"/>
        <w:ind w:firstLine="567"/>
        <w:jc w:val="both"/>
      </w:pPr>
    </w:p>
    <w:p w:rsidR="006358DB" w:rsidRDefault="00264B59">
      <w:pPr>
        <w:pStyle w:val="Default"/>
        <w:numPr>
          <w:ilvl w:val="0"/>
          <w:numId w:val="41"/>
        </w:numPr>
        <w:suppressAutoHyphens w:val="0"/>
        <w:autoSpaceDN w:val="0"/>
        <w:adjustRightInd w:val="0"/>
        <w:jc w:val="both"/>
      </w:pPr>
      <w:r>
        <w:rPr>
          <w:b/>
          <w:bCs/>
        </w:rPr>
        <w:t>Транспорт Подрядчика</w:t>
      </w:r>
    </w:p>
    <w:p w:rsidR="006358DB" w:rsidRDefault="00264B59">
      <w:pPr>
        <w:pStyle w:val="Default"/>
        <w:numPr>
          <w:ilvl w:val="1"/>
          <w:numId w:val="41"/>
        </w:numPr>
        <w:suppressAutoHyphens w:val="0"/>
        <w:autoSpaceDN w:val="0"/>
        <w:adjustRightInd w:val="0"/>
        <w:ind w:left="0" w:firstLine="567"/>
        <w:jc w:val="both"/>
      </w:pPr>
      <w:r>
        <w:t>Все транспортные средства, используемые Подрядчиком при проведении Р</w:t>
      </w:r>
      <w:r>
        <w:t>а</w:t>
      </w:r>
      <w:r>
        <w:t>бот, должны быть оборудованы следующим:</w:t>
      </w:r>
    </w:p>
    <w:p w:rsidR="006358DB" w:rsidRDefault="00264B59">
      <w:pPr>
        <w:pStyle w:val="Default"/>
        <w:numPr>
          <w:ilvl w:val="0"/>
          <w:numId w:val="34"/>
        </w:numPr>
        <w:suppressAutoHyphens w:val="0"/>
        <w:autoSpaceDN w:val="0"/>
        <w:adjustRightInd w:val="0"/>
        <w:ind w:left="1429" w:hanging="360"/>
        <w:jc w:val="both"/>
      </w:pPr>
      <w:r>
        <w:t>ремни безопасности для водителя и всех пассажиров. Ремни безопасности должны быть пристегнуты во время движения транспортного средства;</w:t>
      </w:r>
    </w:p>
    <w:p w:rsidR="006358DB" w:rsidRDefault="00264B59">
      <w:pPr>
        <w:pStyle w:val="Default"/>
        <w:numPr>
          <w:ilvl w:val="0"/>
          <w:numId w:val="34"/>
        </w:numPr>
        <w:suppressAutoHyphens w:val="0"/>
        <w:autoSpaceDN w:val="0"/>
        <w:adjustRightInd w:val="0"/>
        <w:ind w:left="1429" w:hanging="360"/>
        <w:jc w:val="both"/>
      </w:pPr>
      <w:r>
        <w:lastRenderedPageBreak/>
        <w:t>аптечка для оказания первой помощи;</w:t>
      </w:r>
    </w:p>
    <w:p w:rsidR="006358DB" w:rsidRDefault="00264B59">
      <w:pPr>
        <w:pStyle w:val="Default"/>
        <w:numPr>
          <w:ilvl w:val="0"/>
          <w:numId w:val="34"/>
        </w:numPr>
        <w:suppressAutoHyphens w:val="0"/>
        <w:autoSpaceDN w:val="0"/>
        <w:adjustRightInd w:val="0"/>
        <w:ind w:left="1429" w:hanging="360"/>
        <w:jc w:val="both"/>
      </w:pPr>
      <w:r>
        <w:t>огнетушитель;</w:t>
      </w:r>
    </w:p>
    <w:p w:rsidR="006358DB" w:rsidRDefault="00264B59">
      <w:pPr>
        <w:pStyle w:val="Default"/>
        <w:numPr>
          <w:ilvl w:val="0"/>
          <w:numId w:val="34"/>
        </w:numPr>
        <w:suppressAutoHyphens w:val="0"/>
        <w:autoSpaceDN w:val="0"/>
        <w:adjustRightInd w:val="0"/>
        <w:ind w:left="1429" w:hanging="360"/>
        <w:jc w:val="both"/>
      </w:pPr>
      <w:r>
        <w:t>передние и задние зимние шины в течение зимнего периода;</w:t>
      </w:r>
    </w:p>
    <w:p w:rsidR="006358DB" w:rsidRDefault="00264B59">
      <w:pPr>
        <w:pStyle w:val="Default"/>
        <w:numPr>
          <w:ilvl w:val="0"/>
          <w:numId w:val="34"/>
        </w:numPr>
        <w:suppressAutoHyphens w:val="0"/>
        <w:autoSpaceDN w:val="0"/>
        <w:adjustRightInd w:val="0"/>
        <w:ind w:left="1429" w:hanging="360"/>
        <w:jc w:val="both"/>
      </w:pPr>
      <w:r>
        <w:t>световая и звуковая сигнализация движения задним ходом.</w:t>
      </w:r>
    </w:p>
    <w:p w:rsidR="00264B59" w:rsidRPr="000F1659" w:rsidRDefault="00264B59" w:rsidP="00264B59">
      <w:pPr>
        <w:pStyle w:val="Default"/>
        <w:ind w:firstLine="567"/>
        <w:jc w:val="both"/>
      </w:pPr>
    </w:p>
    <w:p w:rsidR="00264B59" w:rsidRPr="000F1659" w:rsidRDefault="00264B59" w:rsidP="00264B59">
      <w:pPr>
        <w:pStyle w:val="Default"/>
        <w:ind w:firstLine="567"/>
        <w:jc w:val="both"/>
      </w:pPr>
      <w:r>
        <w:t>Подрядчик должен обеспечить:</w:t>
      </w:r>
    </w:p>
    <w:p w:rsidR="006358DB" w:rsidRDefault="00264B59">
      <w:pPr>
        <w:pStyle w:val="Default"/>
        <w:numPr>
          <w:ilvl w:val="0"/>
          <w:numId w:val="35"/>
        </w:numPr>
        <w:suppressAutoHyphens w:val="0"/>
        <w:autoSpaceDN w:val="0"/>
        <w:adjustRightInd w:val="0"/>
        <w:ind w:left="705" w:hanging="705"/>
        <w:jc w:val="both"/>
      </w:pPr>
      <w:r>
        <w:t>обучение и достаточную квалификацию водителей;</w:t>
      </w:r>
    </w:p>
    <w:p w:rsidR="006358DB" w:rsidRDefault="00264B59">
      <w:pPr>
        <w:pStyle w:val="Default"/>
        <w:numPr>
          <w:ilvl w:val="0"/>
          <w:numId w:val="35"/>
        </w:numPr>
        <w:suppressAutoHyphens w:val="0"/>
        <w:autoSpaceDN w:val="0"/>
        <w:adjustRightInd w:val="0"/>
        <w:ind w:left="705" w:hanging="705"/>
        <w:jc w:val="both"/>
      </w:pPr>
      <w:r>
        <w:t>проведение регулярных ТО транспортных средств;</w:t>
      </w:r>
    </w:p>
    <w:p w:rsidR="006358DB" w:rsidRDefault="00264B59">
      <w:pPr>
        <w:pStyle w:val="Default"/>
        <w:numPr>
          <w:ilvl w:val="0"/>
          <w:numId w:val="35"/>
        </w:numPr>
        <w:suppressAutoHyphens w:val="0"/>
        <w:autoSpaceDN w:val="0"/>
        <w:adjustRightInd w:val="0"/>
        <w:ind w:left="705" w:hanging="705"/>
        <w:jc w:val="both"/>
      </w:pPr>
      <w:r>
        <w:t>проведение медицинских осмотров водителей.</w:t>
      </w:r>
    </w:p>
    <w:p w:rsidR="006358DB" w:rsidRDefault="00264B59">
      <w:pPr>
        <w:pStyle w:val="Default"/>
        <w:numPr>
          <w:ilvl w:val="1"/>
          <w:numId w:val="41"/>
        </w:numPr>
        <w:suppressAutoHyphens w:val="0"/>
        <w:autoSpaceDN w:val="0"/>
        <w:adjustRightInd w:val="0"/>
        <w:ind w:left="0" w:firstLine="567"/>
        <w:jc w:val="both"/>
      </w:pPr>
      <w:r>
        <w:t>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6358DB" w:rsidRDefault="00264B59">
      <w:pPr>
        <w:pStyle w:val="Default"/>
        <w:numPr>
          <w:ilvl w:val="1"/>
          <w:numId w:val="41"/>
        </w:numPr>
        <w:suppressAutoHyphens w:val="0"/>
        <w:autoSpaceDN w:val="0"/>
        <w:adjustRightInd w:val="0"/>
        <w:ind w:left="0" w:firstLine="567"/>
        <w:jc w:val="both"/>
      </w:pPr>
      <w:r>
        <w:t>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264B59" w:rsidRPr="000F1659" w:rsidRDefault="00264B59" w:rsidP="00264B59">
      <w:pPr>
        <w:pStyle w:val="Default"/>
        <w:ind w:firstLine="567"/>
        <w:jc w:val="both"/>
      </w:pPr>
    </w:p>
    <w:p w:rsidR="006358DB" w:rsidRDefault="00264B59">
      <w:pPr>
        <w:pStyle w:val="Default"/>
        <w:numPr>
          <w:ilvl w:val="0"/>
          <w:numId w:val="41"/>
        </w:numPr>
        <w:suppressAutoHyphens w:val="0"/>
        <w:autoSpaceDN w:val="0"/>
        <w:adjustRightInd w:val="0"/>
        <w:jc w:val="both"/>
      </w:pPr>
      <w:r>
        <w:rPr>
          <w:b/>
          <w:bCs/>
        </w:rPr>
        <w:t>Работы повышенной опасности</w:t>
      </w:r>
    </w:p>
    <w:p w:rsidR="006358DB" w:rsidRDefault="00264B59">
      <w:pPr>
        <w:pStyle w:val="Default"/>
        <w:numPr>
          <w:ilvl w:val="1"/>
          <w:numId w:val="41"/>
        </w:numPr>
        <w:suppressAutoHyphens w:val="0"/>
        <w:autoSpaceDN w:val="0"/>
        <w:adjustRightInd w:val="0"/>
        <w:ind w:left="0" w:firstLine="567"/>
        <w:jc w:val="both"/>
      </w:pPr>
      <w: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w:t>
      </w:r>
      <w:r>
        <w:t>т</w:t>
      </w:r>
      <w:r>
        <w:t>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6358DB" w:rsidRDefault="00264B59">
      <w:pPr>
        <w:pStyle w:val="Default"/>
        <w:numPr>
          <w:ilvl w:val="1"/>
          <w:numId w:val="41"/>
        </w:numPr>
        <w:suppressAutoHyphens w:val="0"/>
        <w:autoSpaceDN w:val="0"/>
        <w:adjustRightInd w:val="0"/>
        <w:ind w:left="0" w:firstLine="567"/>
        <w:jc w:val="both"/>
      </w:pPr>
      <w:r>
        <w:t>Подрядчик должен использовать систему нарядов-допусков для выполнения работ повышенной опасности.</w:t>
      </w:r>
    </w:p>
    <w:p w:rsidR="00264B59" w:rsidRPr="000F1659" w:rsidRDefault="00264B59" w:rsidP="00264B59">
      <w:pPr>
        <w:pStyle w:val="Default"/>
        <w:ind w:left="567"/>
        <w:jc w:val="both"/>
      </w:pPr>
    </w:p>
    <w:p w:rsidR="006358DB" w:rsidRDefault="00264B59">
      <w:pPr>
        <w:pStyle w:val="Default"/>
        <w:numPr>
          <w:ilvl w:val="0"/>
          <w:numId w:val="41"/>
        </w:numPr>
        <w:suppressAutoHyphens w:val="0"/>
        <w:autoSpaceDN w:val="0"/>
        <w:adjustRightInd w:val="0"/>
        <w:ind w:left="0" w:firstLine="567"/>
        <w:jc w:val="both"/>
      </w:pPr>
      <w:r>
        <w:rPr>
          <w:b/>
          <w:bCs/>
        </w:rPr>
        <w:t>Обучение Персонала</w:t>
      </w:r>
    </w:p>
    <w:p w:rsidR="006358DB" w:rsidRDefault="00264B59">
      <w:pPr>
        <w:pStyle w:val="Default"/>
        <w:numPr>
          <w:ilvl w:val="1"/>
          <w:numId w:val="41"/>
        </w:numPr>
        <w:suppressAutoHyphens w:val="0"/>
        <w:autoSpaceDN w:val="0"/>
        <w:adjustRightInd w:val="0"/>
        <w:ind w:left="0" w:firstLine="567"/>
        <w:jc w:val="both"/>
      </w:pPr>
      <w:r>
        <w:t>Прежде чем приступить к работе на Строительной площадке, Персонал По</w:t>
      </w:r>
      <w:r>
        <w:t>д</w:t>
      </w:r>
      <w:r>
        <w:t>рядчика должен пройти вводный инструктаж по ОТ, ПБ, ППБ и</w:t>
      </w:r>
      <w:proofErr w:type="gramStart"/>
      <w:r>
        <w:t xml:space="preserve"> Э</w:t>
      </w:r>
      <w:proofErr w:type="gramEnd"/>
      <w: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p>
    <w:p w:rsidR="006358DB" w:rsidRDefault="00264B59">
      <w:pPr>
        <w:pStyle w:val="Default"/>
        <w:numPr>
          <w:ilvl w:val="1"/>
          <w:numId w:val="41"/>
        </w:numPr>
        <w:suppressAutoHyphens w:val="0"/>
        <w:autoSpaceDN w:val="0"/>
        <w:adjustRightInd w:val="0"/>
        <w:ind w:left="0" w:firstLine="567"/>
        <w:jc w:val="both"/>
      </w:pPr>
      <w:r>
        <w:t>Подрядчик гарантирует, что Персонал Подрядчика, выполняющий Работы, прошел вводный инструктаж по ОТ, ПБ, ППБ и Э, проводимый представителем Подря</w:t>
      </w:r>
      <w:r>
        <w:t>д</w:t>
      </w:r>
      <w:r>
        <w:t>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w:t>
      </w:r>
      <w:r>
        <w:t>е</w:t>
      </w:r>
      <w:r>
        <w:t>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6358DB" w:rsidRDefault="00264B59">
      <w:pPr>
        <w:pStyle w:val="Default"/>
        <w:numPr>
          <w:ilvl w:val="1"/>
          <w:numId w:val="41"/>
        </w:numPr>
        <w:suppressAutoHyphens w:val="0"/>
        <w:autoSpaceDN w:val="0"/>
        <w:adjustRightInd w:val="0"/>
        <w:ind w:left="0" w:firstLine="567"/>
        <w:jc w:val="both"/>
      </w:pPr>
      <w: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w:t>
      </w:r>
      <w:r>
        <w:t>и</w:t>
      </w:r>
      <w:r>
        <w:t>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264B59" w:rsidRPr="000F1659" w:rsidRDefault="00264B59" w:rsidP="00264B59">
      <w:pPr>
        <w:pStyle w:val="Default"/>
        <w:ind w:left="1287"/>
        <w:jc w:val="both"/>
      </w:pPr>
    </w:p>
    <w:p w:rsidR="006358DB" w:rsidRDefault="00264B59">
      <w:pPr>
        <w:pStyle w:val="Default"/>
        <w:numPr>
          <w:ilvl w:val="0"/>
          <w:numId w:val="41"/>
        </w:numPr>
        <w:suppressAutoHyphens w:val="0"/>
        <w:autoSpaceDN w:val="0"/>
        <w:adjustRightInd w:val="0"/>
        <w:ind w:left="0" w:firstLine="567"/>
        <w:jc w:val="both"/>
      </w:pPr>
      <w:r>
        <w:rPr>
          <w:b/>
          <w:bCs/>
        </w:rPr>
        <w:t>Политика в отношении употребления алкоголя, наркотиков и токсических веществ, пребывания в состоянии абстинентного синдрома</w:t>
      </w:r>
    </w:p>
    <w:p w:rsidR="00264B59" w:rsidRPr="000F1659" w:rsidRDefault="00264B59" w:rsidP="00264B59">
      <w:pPr>
        <w:pStyle w:val="Default"/>
        <w:ind w:firstLine="567"/>
        <w:jc w:val="both"/>
      </w:pPr>
      <w:r>
        <w:lastRenderedPageBreak/>
        <w:t xml:space="preserve">Подрядчик </w:t>
      </w:r>
      <w:r>
        <w:rPr>
          <w:bCs/>
        </w:rPr>
        <w:t>обязан:</w:t>
      </w:r>
    </w:p>
    <w:p w:rsidR="006358DB" w:rsidRDefault="00264B59">
      <w:pPr>
        <w:pStyle w:val="Default"/>
        <w:numPr>
          <w:ilvl w:val="1"/>
          <w:numId w:val="41"/>
        </w:numPr>
        <w:suppressAutoHyphens w:val="0"/>
        <w:autoSpaceDN w:val="0"/>
        <w:adjustRightInd w:val="0"/>
        <w:spacing w:after="24"/>
        <w:ind w:left="0" w:firstLine="567"/>
        <w:jc w:val="both"/>
      </w:pPr>
      <w:r>
        <w:t>По необходимости перед началом рабочей смены и допуском Персонала По</w:t>
      </w:r>
      <w:r>
        <w:t>д</w:t>
      </w:r>
      <w:r>
        <w:t>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w:t>
      </w:r>
      <w:r>
        <w:t>е</w:t>
      </w:r>
      <w:r>
        <w:t>ского опьянения, состояния абстинентного синдрома.</w:t>
      </w:r>
    </w:p>
    <w:p w:rsidR="006358DB" w:rsidRDefault="00264B59">
      <w:pPr>
        <w:pStyle w:val="Default"/>
        <w:numPr>
          <w:ilvl w:val="1"/>
          <w:numId w:val="41"/>
        </w:numPr>
        <w:suppressAutoHyphens w:val="0"/>
        <w:autoSpaceDN w:val="0"/>
        <w:adjustRightInd w:val="0"/>
        <w:spacing w:after="24"/>
        <w:ind w:left="0" w:firstLine="567"/>
        <w:jc w:val="both"/>
      </w:pPr>
      <w:r>
        <w:t>Не допускать к выполнению Работ (отстранить от работы) Персонал Подря</w:t>
      </w:r>
      <w:r>
        <w:t>д</w:t>
      </w:r>
      <w:r>
        <w:t>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w:t>
      </w:r>
      <w:r>
        <w:t>и</w:t>
      </w:r>
      <w:r>
        <w:t>нентного синдрома.</w:t>
      </w:r>
    </w:p>
    <w:p w:rsidR="006358DB" w:rsidRDefault="00264B59">
      <w:pPr>
        <w:pStyle w:val="Default"/>
        <w:numPr>
          <w:ilvl w:val="1"/>
          <w:numId w:val="41"/>
        </w:numPr>
        <w:suppressAutoHyphens w:val="0"/>
        <w:autoSpaceDN w:val="0"/>
        <w:adjustRightInd w:val="0"/>
        <w:spacing w:after="24"/>
        <w:ind w:left="0" w:firstLine="567"/>
        <w:jc w:val="both"/>
      </w:pPr>
      <w:r>
        <w:t xml:space="preserve">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w:t>
      </w:r>
      <w:r>
        <w:rPr>
          <w:color w:val="40475B"/>
        </w:rPr>
        <w:t xml:space="preserve">- </w:t>
      </w:r>
      <w:r>
        <w:t>Разрешенные вещества).</w:t>
      </w:r>
    </w:p>
    <w:p w:rsidR="006358DB" w:rsidRDefault="00264B59">
      <w:pPr>
        <w:pStyle w:val="Default"/>
        <w:numPr>
          <w:ilvl w:val="1"/>
          <w:numId w:val="41"/>
        </w:numPr>
        <w:suppressAutoHyphens w:val="0"/>
        <w:autoSpaceDN w:val="0"/>
        <w:adjustRightInd w:val="0"/>
        <w:spacing w:after="24"/>
        <w:ind w:left="0" w:firstLine="567"/>
        <w:jc w:val="both"/>
      </w:pPr>
      <w:r>
        <w:t>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6358DB" w:rsidRDefault="00264B59">
      <w:pPr>
        <w:pStyle w:val="Default"/>
        <w:numPr>
          <w:ilvl w:val="1"/>
          <w:numId w:val="41"/>
        </w:numPr>
        <w:suppressAutoHyphens w:val="0"/>
        <w:autoSpaceDN w:val="0"/>
        <w:adjustRightInd w:val="0"/>
        <w:spacing w:after="24"/>
        <w:ind w:left="0" w:firstLine="567"/>
        <w:jc w:val="both"/>
      </w:pPr>
      <w: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w:t>
      </w:r>
      <w:r>
        <w:t>и</w:t>
      </w:r>
      <w:r>
        <w:t>ком; письменными объяснениями работников Заказчика и/или Персонала Подрядчика, другими способами.</w:t>
      </w:r>
    </w:p>
    <w:p w:rsidR="006358DB" w:rsidRDefault="00264B59">
      <w:pPr>
        <w:pStyle w:val="Default"/>
        <w:numPr>
          <w:ilvl w:val="1"/>
          <w:numId w:val="41"/>
        </w:numPr>
        <w:suppressAutoHyphens w:val="0"/>
        <w:autoSpaceDN w:val="0"/>
        <w:adjustRightInd w:val="0"/>
        <w:spacing w:after="24"/>
        <w:ind w:left="0" w:firstLine="567"/>
        <w:jc w:val="both"/>
      </w:pPr>
      <w:r>
        <w:t>Заказчик имеет право в любое время проверять исполнение Подрядчиком об</w:t>
      </w:r>
      <w:r>
        <w:t>я</w:t>
      </w:r>
      <w:r>
        <w:t>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264B59" w:rsidRPr="000F1659" w:rsidRDefault="00264B59" w:rsidP="00264B59">
      <w:pPr>
        <w:pStyle w:val="Default"/>
        <w:spacing w:after="24"/>
        <w:ind w:left="1287"/>
        <w:jc w:val="both"/>
      </w:pPr>
    </w:p>
    <w:p w:rsidR="006358DB" w:rsidRDefault="00264B59">
      <w:pPr>
        <w:pStyle w:val="Default"/>
        <w:numPr>
          <w:ilvl w:val="0"/>
          <w:numId w:val="41"/>
        </w:numPr>
        <w:suppressAutoHyphens w:val="0"/>
        <w:autoSpaceDN w:val="0"/>
        <w:adjustRightInd w:val="0"/>
        <w:spacing w:after="24"/>
        <w:ind w:left="0" w:firstLine="567"/>
        <w:jc w:val="both"/>
      </w:pPr>
      <w:r>
        <w:rPr>
          <w:b/>
          <w:bCs/>
        </w:rPr>
        <w:t>Текущие проверки</w:t>
      </w:r>
    </w:p>
    <w:p w:rsidR="006358DB" w:rsidRDefault="00264B59">
      <w:pPr>
        <w:pStyle w:val="Default"/>
        <w:numPr>
          <w:ilvl w:val="1"/>
          <w:numId w:val="41"/>
        </w:numPr>
        <w:suppressAutoHyphens w:val="0"/>
        <w:autoSpaceDN w:val="0"/>
        <w:adjustRightInd w:val="0"/>
        <w:ind w:left="0" w:firstLine="567"/>
        <w:jc w:val="both"/>
      </w:pPr>
      <w:r>
        <w:t>В ходе проведения Работ Заказчик имеет право проводить проверки соответс</w:t>
      </w:r>
      <w:r>
        <w:t>т</w:t>
      </w:r>
      <w:r>
        <w:t>вия деятельности Подрядчика требованиям безопасности.</w:t>
      </w:r>
    </w:p>
    <w:p w:rsidR="00264B59" w:rsidRPr="000F1659" w:rsidRDefault="00264B59" w:rsidP="00264B59">
      <w:pPr>
        <w:pStyle w:val="Default"/>
        <w:ind w:firstLine="567"/>
        <w:jc w:val="both"/>
      </w:pPr>
      <w: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264B59" w:rsidRPr="000F1659" w:rsidRDefault="00264B59" w:rsidP="00264B59">
      <w:pPr>
        <w:pStyle w:val="Default"/>
        <w:jc w:val="both"/>
      </w:pPr>
    </w:p>
    <w:p w:rsidR="006358DB" w:rsidRDefault="00264B59">
      <w:pPr>
        <w:pStyle w:val="Default"/>
        <w:numPr>
          <w:ilvl w:val="0"/>
          <w:numId w:val="41"/>
        </w:numPr>
        <w:suppressAutoHyphens w:val="0"/>
        <w:autoSpaceDN w:val="0"/>
        <w:adjustRightInd w:val="0"/>
        <w:jc w:val="both"/>
      </w:pPr>
      <w:r>
        <w:rPr>
          <w:b/>
          <w:bCs/>
        </w:rPr>
        <w:t>Требования к профпригодности Персонала Подрядчика по состоянию зд</w:t>
      </w:r>
      <w:r>
        <w:rPr>
          <w:b/>
          <w:bCs/>
        </w:rPr>
        <w:t>о</w:t>
      </w:r>
      <w:r>
        <w:rPr>
          <w:b/>
          <w:bCs/>
        </w:rPr>
        <w:t>ровья</w:t>
      </w:r>
    </w:p>
    <w:p w:rsidR="00264B59" w:rsidRPr="000F1659" w:rsidRDefault="00264B59" w:rsidP="00264B59">
      <w:pPr>
        <w:pStyle w:val="Default"/>
        <w:ind w:firstLine="567"/>
        <w:jc w:val="both"/>
      </w:pPr>
      <w: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w:t>
      </w:r>
    </w:p>
    <w:p w:rsidR="00264B59" w:rsidRPr="000F1659" w:rsidRDefault="00264B59" w:rsidP="00264B59">
      <w:pPr>
        <w:pStyle w:val="Default"/>
        <w:ind w:firstLine="567"/>
        <w:jc w:val="both"/>
      </w:pPr>
      <w:r>
        <w:t xml:space="preserve">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w:t>
      </w:r>
      <w:r>
        <w:lastRenderedPageBreak/>
        <w:t>осмотров работников Заказчику по запросу в течение 10 (десяти) календарных дней с момента получения запроса.</w:t>
      </w:r>
    </w:p>
    <w:p w:rsidR="00264B59" w:rsidRPr="000F1659" w:rsidRDefault="00264B59" w:rsidP="00264B59">
      <w:pPr>
        <w:pStyle w:val="Default"/>
        <w:ind w:firstLine="567"/>
        <w:jc w:val="both"/>
      </w:pPr>
    </w:p>
    <w:p w:rsidR="006358DB" w:rsidRDefault="00264B59">
      <w:pPr>
        <w:pStyle w:val="Default"/>
        <w:numPr>
          <w:ilvl w:val="0"/>
          <w:numId w:val="41"/>
        </w:numPr>
        <w:suppressAutoHyphens w:val="0"/>
        <w:autoSpaceDN w:val="0"/>
        <w:adjustRightInd w:val="0"/>
        <w:jc w:val="both"/>
      </w:pPr>
      <w:r>
        <w:rPr>
          <w:b/>
          <w:bCs/>
        </w:rPr>
        <w:t xml:space="preserve"> Состояние мест проведения Работ</w:t>
      </w:r>
    </w:p>
    <w:p w:rsidR="006358DB" w:rsidRDefault="00264B59">
      <w:pPr>
        <w:pStyle w:val="Default"/>
        <w:numPr>
          <w:ilvl w:val="1"/>
          <w:numId w:val="41"/>
        </w:numPr>
        <w:suppressAutoHyphens w:val="0"/>
        <w:autoSpaceDN w:val="0"/>
        <w:adjustRightInd w:val="0"/>
        <w:ind w:left="0" w:firstLine="567"/>
        <w:jc w:val="both"/>
      </w:pPr>
      <w:r>
        <w:t>В месте проведения Подрядчиком Работ на границе рабочей зоны (Строител</w:t>
      </w:r>
      <w:r>
        <w:t>ь</w:t>
      </w:r>
      <w:r>
        <w:t>ной площадки) Подрядчик должен разместить информационную табличку с указанием:</w:t>
      </w:r>
    </w:p>
    <w:p w:rsidR="006358DB" w:rsidRDefault="00264B59">
      <w:pPr>
        <w:pStyle w:val="Default"/>
        <w:numPr>
          <w:ilvl w:val="0"/>
          <w:numId w:val="36"/>
        </w:numPr>
        <w:suppressAutoHyphens w:val="0"/>
        <w:autoSpaceDN w:val="0"/>
        <w:adjustRightInd w:val="0"/>
        <w:ind w:left="1429" w:hanging="360"/>
        <w:jc w:val="both"/>
      </w:pPr>
      <w:r>
        <w:t>наименования подрядной организации;</w:t>
      </w:r>
    </w:p>
    <w:p w:rsidR="006358DB" w:rsidRDefault="00264B59">
      <w:pPr>
        <w:pStyle w:val="Default"/>
        <w:numPr>
          <w:ilvl w:val="0"/>
          <w:numId w:val="36"/>
        </w:numPr>
        <w:suppressAutoHyphens w:val="0"/>
        <w:autoSpaceDN w:val="0"/>
        <w:adjustRightInd w:val="0"/>
        <w:ind w:left="1429" w:hanging="360"/>
        <w:jc w:val="both"/>
      </w:pPr>
      <w:r>
        <w:t>ответственных:</w:t>
      </w:r>
    </w:p>
    <w:p w:rsidR="006358DB" w:rsidRDefault="00264B59">
      <w:pPr>
        <w:pStyle w:val="Default"/>
        <w:numPr>
          <w:ilvl w:val="0"/>
          <w:numId w:val="36"/>
        </w:numPr>
        <w:suppressAutoHyphens w:val="0"/>
        <w:autoSpaceDN w:val="0"/>
        <w:adjustRightInd w:val="0"/>
        <w:ind w:left="1429" w:hanging="360"/>
        <w:jc w:val="both"/>
      </w:pPr>
      <w:r>
        <w:t xml:space="preserve">руководителя организации </w:t>
      </w:r>
      <w:r>
        <w:rPr>
          <w:color w:val="40475B"/>
        </w:rPr>
        <w:t xml:space="preserve">- </w:t>
      </w:r>
      <w:r>
        <w:t>Ф.И.О., должность, телефон;</w:t>
      </w:r>
    </w:p>
    <w:p w:rsidR="006358DB" w:rsidRDefault="00264B59">
      <w:pPr>
        <w:pStyle w:val="Default"/>
        <w:numPr>
          <w:ilvl w:val="0"/>
          <w:numId w:val="36"/>
        </w:numPr>
        <w:suppressAutoHyphens w:val="0"/>
        <w:autoSpaceDN w:val="0"/>
        <w:adjustRightInd w:val="0"/>
        <w:ind w:left="1429" w:hanging="360"/>
        <w:jc w:val="both"/>
      </w:pPr>
      <w:r>
        <w:t xml:space="preserve">производителя работ </w:t>
      </w:r>
      <w:r>
        <w:rPr>
          <w:color w:val="40475B"/>
        </w:rPr>
        <w:t xml:space="preserve">- </w:t>
      </w:r>
      <w:r>
        <w:t>Ф.И.О., должность, телефон;</w:t>
      </w:r>
    </w:p>
    <w:p w:rsidR="006358DB" w:rsidRDefault="00264B59">
      <w:pPr>
        <w:pStyle w:val="Default"/>
        <w:numPr>
          <w:ilvl w:val="0"/>
          <w:numId w:val="36"/>
        </w:numPr>
        <w:suppressAutoHyphens w:val="0"/>
        <w:autoSpaceDN w:val="0"/>
        <w:adjustRightInd w:val="0"/>
        <w:ind w:left="1429" w:hanging="360"/>
        <w:jc w:val="both"/>
      </w:pPr>
      <w:r>
        <w:t>по вопросам ОТ, ПБ, ППБ и</w:t>
      </w:r>
      <w:proofErr w:type="gramStart"/>
      <w:r>
        <w:t xml:space="preserve"> Э</w:t>
      </w:r>
      <w:proofErr w:type="gramEnd"/>
      <w:r>
        <w:t xml:space="preserve"> - Ф.И.О., должность, телефон.</w:t>
      </w:r>
    </w:p>
    <w:p w:rsidR="006358DB" w:rsidRDefault="00264B59">
      <w:pPr>
        <w:pStyle w:val="Default"/>
        <w:numPr>
          <w:ilvl w:val="1"/>
          <w:numId w:val="41"/>
        </w:numPr>
        <w:suppressAutoHyphens w:val="0"/>
        <w:autoSpaceDN w:val="0"/>
        <w:adjustRightInd w:val="0"/>
        <w:ind w:left="0" w:firstLine="567"/>
        <w:jc w:val="both"/>
      </w:pPr>
      <w:r>
        <w:t>Подрядчик обеспечивает содержание рабочих мест всего Персонала Подря</w:t>
      </w:r>
      <w:r>
        <w:t>д</w:t>
      </w:r>
      <w:r>
        <w:t>чика, предоставленного Подрядчиком 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6358DB" w:rsidRDefault="00264B59">
      <w:pPr>
        <w:pStyle w:val="Default"/>
        <w:numPr>
          <w:ilvl w:val="1"/>
          <w:numId w:val="41"/>
        </w:numPr>
        <w:suppressAutoHyphens w:val="0"/>
        <w:autoSpaceDN w:val="0"/>
        <w:adjustRightInd w:val="0"/>
        <w:ind w:left="0" w:firstLine="567"/>
        <w:jc w:val="both"/>
      </w:pPr>
      <w:r>
        <w:t>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w:t>
      </w:r>
      <w:r>
        <w:t>о</w:t>
      </w:r>
      <w:r>
        <w:t>рию в чистоте и порядке, признанными удовлетворительными Представителем Заказчика.</w:t>
      </w:r>
    </w:p>
    <w:p w:rsidR="00264B59" w:rsidRPr="000F1659" w:rsidRDefault="00264B59" w:rsidP="00264B59">
      <w:pPr>
        <w:pStyle w:val="Default"/>
        <w:tabs>
          <w:tab w:val="left" w:pos="1005"/>
        </w:tabs>
        <w:ind w:left="567"/>
        <w:jc w:val="both"/>
        <w:rPr>
          <w:b/>
        </w:rPr>
      </w:pPr>
      <w:r>
        <w:rPr>
          <w:b/>
        </w:rPr>
        <w:tab/>
      </w:r>
    </w:p>
    <w:p w:rsidR="006358DB" w:rsidRDefault="00264B59">
      <w:pPr>
        <w:pStyle w:val="Default"/>
        <w:numPr>
          <w:ilvl w:val="0"/>
          <w:numId w:val="41"/>
        </w:numPr>
        <w:suppressAutoHyphens w:val="0"/>
        <w:autoSpaceDN w:val="0"/>
        <w:adjustRightInd w:val="0"/>
        <w:jc w:val="both"/>
      </w:pPr>
      <w:r>
        <w:rPr>
          <w:b/>
          <w:bCs/>
        </w:rPr>
        <w:t xml:space="preserve"> Требования к оборудованию</w:t>
      </w:r>
    </w:p>
    <w:p w:rsidR="006358DB" w:rsidRDefault="00264B59">
      <w:pPr>
        <w:pStyle w:val="Default"/>
        <w:numPr>
          <w:ilvl w:val="1"/>
          <w:numId w:val="41"/>
        </w:numPr>
        <w:suppressAutoHyphens w:val="0"/>
        <w:autoSpaceDN w:val="0"/>
        <w:adjustRightInd w:val="0"/>
        <w:ind w:left="0" w:firstLine="567"/>
        <w:jc w:val="both"/>
      </w:pPr>
      <w:r>
        <w:t>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w:t>
      </w:r>
      <w:r>
        <w:t>а</w:t>
      </w:r>
      <w:r>
        <w:t>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w:t>
      </w:r>
      <w:r>
        <w:t>в</w:t>
      </w:r>
      <w:r>
        <w:t>ных документов, имеющее паспорта, сертификаты, инструкции, разрешительные документы, предусмотренные действующим законодательством.</w:t>
      </w:r>
    </w:p>
    <w:p w:rsidR="006358DB" w:rsidRDefault="00264B59">
      <w:pPr>
        <w:pStyle w:val="Default"/>
        <w:numPr>
          <w:ilvl w:val="1"/>
          <w:numId w:val="41"/>
        </w:numPr>
        <w:suppressAutoHyphens w:val="0"/>
        <w:autoSpaceDN w:val="0"/>
        <w:adjustRightInd w:val="0"/>
        <w:ind w:left="0" w:firstLine="567"/>
        <w:jc w:val="both"/>
      </w:pPr>
      <w:r>
        <w:t>Использование Подрядчиком оборудования должно осуществляться в соотве</w:t>
      </w:r>
      <w:r>
        <w:t>т</w:t>
      </w:r>
      <w:r>
        <w:t>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6358DB" w:rsidRDefault="00264B59">
      <w:pPr>
        <w:pStyle w:val="Default"/>
        <w:numPr>
          <w:ilvl w:val="1"/>
          <w:numId w:val="41"/>
        </w:numPr>
        <w:suppressAutoHyphens w:val="0"/>
        <w:autoSpaceDN w:val="0"/>
        <w:adjustRightInd w:val="0"/>
        <w:ind w:left="0" w:firstLine="567"/>
        <w:jc w:val="both"/>
      </w:pPr>
      <w:r>
        <w:t>Все оборудование, используемое Подрядчиком, должно поддерживаться в безопасном, рабочем состоянии.</w:t>
      </w:r>
    </w:p>
    <w:p w:rsidR="006358DB" w:rsidRDefault="00264B59">
      <w:pPr>
        <w:pStyle w:val="Default"/>
        <w:numPr>
          <w:ilvl w:val="1"/>
          <w:numId w:val="41"/>
        </w:numPr>
        <w:suppressAutoHyphens w:val="0"/>
        <w:autoSpaceDN w:val="0"/>
        <w:adjustRightInd w:val="0"/>
        <w:ind w:left="0" w:firstLine="567"/>
        <w:jc w:val="both"/>
      </w:pPr>
      <w:r>
        <w:t>Эксплуатация оборудования, механизмов, инструментов, находящихся в неи</w:t>
      </w:r>
      <w:r>
        <w:t>с</w:t>
      </w:r>
      <w: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w:t>
      </w:r>
      <w:r>
        <w:t>а</w:t>
      </w:r>
      <w:r>
        <w:t>ми, превышающими паспортные, запрещается.</w:t>
      </w:r>
    </w:p>
    <w:p w:rsidR="006358DB" w:rsidRDefault="00264B59">
      <w:pPr>
        <w:pStyle w:val="Default"/>
        <w:numPr>
          <w:ilvl w:val="1"/>
          <w:numId w:val="41"/>
        </w:numPr>
        <w:suppressAutoHyphens w:val="0"/>
        <w:autoSpaceDN w:val="0"/>
        <w:adjustRightInd w:val="0"/>
        <w:ind w:left="0" w:firstLine="567"/>
        <w:jc w:val="both"/>
      </w:pPr>
      <w: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w:t>
      </w:r>
      <w:r>
        <w:t>с</w:t>
      </w:r>
      <w:r>
        <w:t>татках в инструкциях либо о конструктивных недостатках оборудования.</w:t>
      </w:r>
    </w:p>
    <w:p w:rsidR="006358DB" w:rsidRDefault="00264B59">
      <w:pPr>
        <w:pStyle w:val="Default"/>
        <w:numPr>
          <w:ilvl w:val="1"/>
          <w:numId w:val="41"/>
        </w:numPr>
        <w:suppressAutoHyphens w:val="0"/>
        <w:autoSpaceDN w:val="0"/>
        <w:adjustRightInd w:val="0"/>
        <w:ind w:left="0" w:firstLine="567"/>
        <w:jc w:val="both"/>
      </w:pPr>
      <w:r>
        <w:t>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w:t>
      </w:r>
      <w:r>
        <w:t>а</w:t>
      </w:r>
      <w:r>
        <w:t>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264B59" w:rsidRPr="000F1659" w:rsidRDefault="00264B59" w:rsidP="00264B59">
      <w:pPr>
        <w:pStyle w:val="Default"/>
        <w:ind w:firstLine="567"/>
        <w:jc w:val="both"/>
      </w:pPr>
      <w:r>
        <w:t>Дальнейшая эксплуатация разрешается после устранения выявленных недостатков.</w:t>
      </w:r>
    </w:p>
    <w:p w:rsidR="006358DB" w:rsidRDefault="00264B59">
      <w:pPr>
        <w:pStyle w:val="Default"/>
        <w:numPr>
          <w:ilvl w:val="1"/>
          <w:numId w:val="41"/>
        </w:numPr>
        <w:suppressAutoHyphens w:val="0"/>
        <w:autoSpaceDN w:val="0"/>
        <w:adjustRightInd w:val="0"/>
        <w:ind w:left="0" w:firstLine="567"/>
        <w:jc w:val="both"/>
      </w:pPr>
      <w:r>
        <w:t>Ремонтные и любые другие работы на оборудовании, не связанные с испол</w:t>
      </w:r>
      <w:r>
        <w:t>ь</w:t>
      </w:r>
      <w:r>
        <w:t>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6358DB" w:rsidRDefault="00264B59">
      <w:pPr>
        <w:pStyle w:val="Default"/>
        <w:numPr>
          <w:ilvl w:val="1"/>
          <w:numId w:val="41"/>
        </w:numPr>
        <w:suppressAutoHyphens w:val="0"/>
        <w:autoSpaceDN w:val="0"/>
        <w:adjustRightInd w:val="0"/>
        <w:ind w:left="0" w:firstLine="567"/>
        <w:jc w:val="both"/>
      </w:pPr>
      <w:r>
        <w:lastRenderedPageBreak/>
        <w:t>Размещение оборудования на месте проведения Работ заранее согласовывается с представителем Заказчика.</w:t>
      </w:r>
    </w:p>
    <w:p w:rsidR="006358DB" w:rsidRDefault="00264B59">
      <w:pPr>
        <w:pStyle w:val="Default"/>
        <w:numPr>
          <w:ilvl w:val="1"/>
          <w:numId w:val="41"/>
        </w:numPr>
        <w:suppressAutoHyphens w:val="0"/>
        <w:autoSpaceDN w:val="0"/>
        <w:adjustRightInd w:val="0"/>
        <w:spacing w:after="8"/>
        <w:ind w:left="0" w:firstLine="567"/>
        <w:jc w:val="both"/>
      </w:pPr>
      <w:r>
        <w:t>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6358DB" w:rsidRDefault="00264B59">
      <w:pPr>
        <w:pStyle w:val="Default"/>
        <w:numPr>
          <w:ilvl w:val="1"/>
          <w:numId w:val="41"/>
        </w:numPr>
        <w:suppressAutoHyphens w:val="0"/>
        <w:autoSpaceDN w:val="0"/>
        <w:adjustRightInd w:val="0"/>
        <w:spacing w:after="8"/>
        <w:ind w:left="0" w:firstLine="567"/>
        <w:jc w:val="both"/>
      </w:pPr>
      <w:r>
        <w:t>Подрядчик несет ответственность за эксплуатацию всего оборудования в соо</w:t>
      </w:r>
      <w:r>
        <w:t>т</w:t>
      </w:r>
      <w:r>
        <w:t>ветствии с законодательством и Договором.</w:t>
      </w:r>
    </w:p>
    <w:p w:rsidR="00264B59" w:rsidRPr="000F1659" w:rsidRDefault="00264B59" w:rsidP="00264B59">
      <w:pPr>
        <w:pStyle w:val="Default"/>
        <w:spacing w:after="8"/>
        <w:ind w:firstLine="567"/>
        <w:jc w:val="both"/>
      </w:pPr>
    </w:p>
    <w:p w:rsidR="006358DB" w:rsidRDefault="00264B59">
      <w:pPr>
        <w:pStyle w:val="Default"/>
        <w:numPr>
          <w:ilvl w:val="0"/>
          <w:numId w:val="41"/>
        </w:numPr>
        <w:suppressAutoHyphens w:val="0"/>
        <w:autoSpaceDN w:val="0"/>
        <w:adjustRightInd w:val="0"/>
        <w:spacing w:after="8"/>
        <w:ind w:left="0" w:firstLine="567"/>
        <w:jc w:val="both"/>
      </w:pPr>
      <w:r>
        <w:rPr>
          <w:b/>
          <w:bCs/>
        </w:rPr>
        <w:t>Охрана окружающей среды</w:t>
      </w:r>
    </w:p>
    <w:p w:rsidR="006358DB" w:rsidRDefault="00264B59">
      <w:pPr>
        <w:pStyle w:val="Default"/>
        <w:numPr>
          <w:ilvl w:val="1"/>
          <w:numId w:val="41"/>
        </w:numPr>
        <w:suppressAutoHyphens w:val="0"/>
        <w:autoSpaceDN w:val="0"/>
        <w:adjustRightInd w:val="0"/>
        <w:ind w:left="0" w:firstLine="567"/>
        <w:jc w:val="both"/>
      </w:pPr>
      <w:r>
        <w:t>Подрядчик принимает все необходимые меры предосторожности, направле</w:t>
      </w:r>
      <w:r>
        <w:t>н</w:t>
      </w:r>
      <w:r>
        <w:t>ные на охрану окружающей среды в процессе выполнения Работ.</w:t>
      </w:r>
    </w:p>
    <w:p w:rsidR="00264B59" w:rsidRPr="000F1659" w:rsidRDefault="00264B59" w:rsidP="00264B59">
      <w:pPr>
        <w:pStyle w:val="Default"/>
        <w:ind w:firstLine="567"/>
        <w:jc w:val="both"/>
      </w:pPr>
      <w: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6358DB" w:rsidRDefault="00264B59">
      <w:pPr>
        <w:pStyle w:val="Default"/>
        <w:numPr>
          <w:ilvl w:val="1"/>
          <w:numId w:val="41"/>
        </w:numPr>
        <w:suppressAutoHyphens w:val="0"/>
        <w:autoSpaceDN w:val="0"/>
        <w:adjustRightInd w:val="0"/>
        <w:ind w:left="0" w:firstLine="567"/>
        <w:jc w:val="both"/>
      </w:pPr>
      <w:r>
        <w:t>В случае нарушения Подрядчиком положений пунктов 12.1, 12.2 Заказчик вправе уведомить о таком нарушении Подрядчика, который по получении такого уведо</w:t>
      </w:r>
      <w:r>
        <w:t>м</w:t>
      </w:r>
      <w:r>
        <w:t>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6358DB" w:rsidRDefault="00264B59">
      <w:pPr>
        <w:pStyle w:val="Default"/>
        <w:numPr>
          <w:ilvl w:val="1"/>
          <w:numId w:val="41"/>
        </w:numPr>
        <w:suppressAutoHyphens w:val="0"/>
        <w:autoSpaceDN w:val="0"/>
        <w:adjustRightInd w:val="0"/>
        <w:ind w:left="0" w:firstLine="567"/>
        <w:jc w:val="both"/>
      </w:pPr>
      <w:r>
        <w:t>Подрядчик несет ответственность за обеспечение погрузки- разгрузки, перер</w:t>
      </w:r>
      <w:r>
        <w:t>а</w:t>
      </w:r>
      <w:r>
        <w:t>ботки, транспортировки и утилизации собственных отходов в том числе:</w:t>
      </w:r>
    </w:p>
    <w:p w:rsidR="006358DB" w:rsidRDefault="00264B59">
      <w:pPr>
        <w:pStyle w:val="Default"/>
        <w:numPr>
          <w:ilvl w:val="0"/>
          <w:numId w:val="37"/>
        </w:numPr>
        <w:suppressAutoHyphens w:val="0"/>
        <w:autoSpaceDN w:val="0"/>
        <w:adjustRightInd w:val="0"/>
        <w:ind w:left="360" w:hanging="360"/>
        <w:jc w:val="both"/>
      </w:pPr>
      <w:r>
        <w:t>пустых контейнеров;</w:t>
      </w:r>
    </w:p>
    <w:p w:rsidR="006358DB" w:rsidRDefault="00264B59">
      <w:pPr>
        <w:pStyle w:val="Default"/>
        <w:numPr>
          <w:ilvl w:val="0"/>
          <w:numId w:val="37"/>
        </w:numPr>
        <w:suppressAutoHyphens w:val="0"/>
        <w:autoSpaceDN w:val="0"/>
        <w:adjustRightInd w:val="0"/>
        <w:ind w:left="360" w:hanging="360"/>
        <w:jc w:val="both"/>
      </w:pPr>
      <w:r>
        <w:t>твердых и жидких отходов,</w:t>
      </w:r>
    </w:p>
    <w:p w:rsidR="00264B59" w:rsidRPr="000F1659" w:rsidRDefault="00264B59" w:rsidP="00264B59">
      <w:pPr>
        <w:pStyle w:val="Default"/>
        <w:ind w:firstLine="567"/>
        <w:jc w:val="both"/>
      </w:pPr>
      <w:r>
        <w:t>за исключением тех случаев, когда ответственность за их транспортировку и утилизацию возлагается на Заказчика.</w:t>
      </w:r>
    </w:p>
    <w:p w:rsidR="00264B59" w:rsidRPr="000F1659" w:rsidRDefault="00264B59" w:rsidP="00264B59">
      <w:pPr>
        <w:pStyle w:val="Default"/>
        <w:ind w:firstLine="567"/>
        <w:jc w:val="both"/>
      </w:pPr>
      <w:r>
        <w:t>Любые опасные Работы или потенциально опасные производственные процессы осуществляются только при наличии соответствующего допуска.</w:t>
      </w:r>
    </w:p>
    <w:p w:rsidR="006358DB" w:rsidRDefault="00264B59">
      <w:pPr>
        <w:pStyle w:val="Default"/>
        <w:numPr>
          <w:ilvl w:val="1"/>
          <w:numId w:val="41"/>
        </w:numPr>
        <w:suppressAutoHyphens w:val="0"/>
        <w:autoSpaceDN w:val="0"/>
        <w:adjustRightInd w:val="0"/>
        <w:ind w:left="0" w:firstLine="567"/>
        <w:jc w:val="both"/>
      </w:pPr>
      <w:r>
        <w:t>При выполнении Работ Подрядчик при любых обстоятельствах:</w:t>
      </w:r>
    </w:p>
    <w:p w:rsidR="006358DB" w:rsidRDefault="00264B59">
      <w:pPr>
        <w:pStyle w:val="Default"/>
        <w:numPr>
          <w:ilvl w:val="0"/>
          <w:numId w:val="38"/>
        </w:numPr>
        <w:suppressAutoHyphens w:val="0"/>
        <w:autoSpaceDN w:val="0"/>
        <w:adjustRightInd w:val="0"/>
        <w:ind w:left="1500" w:hanging="360"/>
        <w:jc w:val="both"/>
      </w:pPr>
      <w:r>
        <w:t>выполняет и соблюдает требования всех законодательных и нормативных актов в области охраны окружающей среды, включая производство, тран</w:t>
      </w:r>
      <w:r>
        <w:t>с</w:t>
      </w:r>
      <w:r>
        <w:t>портировку, переработку и(или) утилизацию отходов;</w:t>
      </w:r>
    </w:p>
    <w:p w:rsidR="006358DB" w:rsidRDefault="00264B59">
      <w:pPr>
        <w:pStyle w:val="Default"/>
        <w:numPr>
          <w:ilvl w:val="0"/>
          <w:numId w:val="38"/>
        </w:numPr>
        <w:suppressAutoHyphens w:val="0"/>
        <w:autoSpaceDN w:val="0"/>
        <w:adjustRightInd w:val="0"/>
        <w:ind w:left="1500" w:hanging="360"/>
        <w:jc w:val="both"/>
      </w:pPr>
      <w:r>
        <w:t>принимает меры к сокращению негативного воздействия на окружающую среду и количество образующихся отходов.</w:t>
      </w:r>
    </w:p>
    <w:p w:rsidR="00264B59" w:rsidRPr="000F1659" w:rsidRDefault="00264B59" w:rsidP="00264B59">
      <w:pPr>
        <w:pStyle w:val="Default"/>
        <w:ind w:left="567"/>
        <w:jc w:val="both"/>
      </w:pPr>
    </w:p>
    <w:p w:rsidR="006358DB" w:rsidRDefault="00264B59">
      <w:pPr>
        <w:pStyle w:val="Default"/>
        <w:numPr>
          <w:ilvl w:val="0"/>
          <w:numId w:val="41"/>
        </w:numPr>
        <w:suppressAutoHyphens w:val="0"/>
        <w:autoSpaceDN w:val="0"/>
        <w:adjustRightInd w:val="0"/>
        <w:jc w:val="both"/>
      </w:pPr>
      <w:r>
        <w:rPr>
          <w:b/>
          <w:bCs/>
        </w:rPr>
        <w:t xml:space="preserve"> Документация</w:t>
      </w:r>
    </w:p>
    <w:p w:rsidR="006358DB" w:rsidRDefault="00264B59">
      <w:pPr>
        <w:pStyle w:val="Default"/>
        <w:numPr>
          <w:ilvl w:val="1"/>
          <w:numId w:val="41"/>
        </w:numPr>
        <w:suppressAutoHyphens w:val="0"/>
        <w:autoSpaceDN w:val="0"/>
        <w:adjustRightInd w:val="0"/>
        <w:ind w:left="0" w:firstLine="567"/>
        <w:jc w:val="both"/>
      </w:pPr>
      <w:r>
        <w:t>До начала проведения Работ Подрядчик предоставляет Заказчику следующую документацию:</w:t>
      </w:r>
    </w:p>
    <w:p w:rsidR="006358DB" w:rsidRDefault="00264B59">
      <w:pPr>
        <w:pStyle w:val="Default"/>
        <w:numPr>
          <w:ilvl w:val="0"/>
          <w:numId w:val="39"/>
        </w:numPr>
        <w:suppressAutoHyphens w:val="0"/>
        <w:autoSpaceDN w:val="0"/>
        <w:adjustRightInd w:val="0"/>
        <w:ind w:left="2204" w:hanging="360"/>
        <w:jc w:val="both"/>
      </w:pPr>
      <w:r>
        <w:t>приказ о назначении лиц, ответственных за соблюдение требований охраны труда на рабочем объекте;</w:t>
      </w:r>
    </w:p>
    <w:p w:rsidR="006358DB" w:rsidRDefault="00264B59">
      <w:pPr>
        <w:pStyle w:val="Default"/>
        <w:numPr>
          <w:ilvl w:val="0"/>
          <w:numId w:val="39"/>
        </w:numPr>
        <w:suppressAutoHyphens w:val="0"/>
        <w:autoSpaceDN w:val="0"/>
        <w:adjustRightInd w:val="0"/>
        <w:ind w:left="2204" w:hanging="360"/>
        <w:jc w:val="both"/>
      </w:pPr>
      <w:r>
        <w:t>приказы о назначении лиц, имеющих право подписи акта-допуска и выдачи наряда-допуска;</w:t>
      </w:r>
    </w:p>
    <w:p w:rsidR="006358DB" w:rsidRDefault="00264B59">
      <w:pPr>
        <w:pStyle w:val="Default"/>
        <w:numPr>
          <w:ilvl w:val="0"/>
          <w:numId w:val="39"/>
        </w:numPr>
        <w:suppressAutoHyphens w:val="0"/>
        <w:autoSpaceDN w:val="0"/>
        <w:adjustRightInd w:val="0"/>
        <w:ind w:left="2204" w:hanging="360"/>
        <w:jc w:val="both"/>
      </w:pPr>
      <w:r>
        <w:t>копии протоколов и удостоверений работников, прошедших профе</w:t>
      </w:r>
      <w:r>
        <w:t>с</w:t>
      </w:r>
      <w:r>
        <w:t>сиональную подготовку, переподготовку, повышение квалификации (электрогазосварщики, стропальщики, специалисты по промышле</w:t>
      </w:r>
      <w:r>
        <w:t>н</w:t>
      </w:r>
      <w:r>
        <w:t>ной безопасности, пожарной безопасности, электробезопасности, экологии и т.д.).</w:t>
      </w:r>
    </w:p>
    <w:p w:rsidR="006358DB" w:rsidRDefault="00264B59">
      <w:pPr>
        <w:pStyle w:val="Default"/>
        <w:numPr>
          <w:ilvl w:val="1"/>
          <w:numId w:val="41"/>
        </w:numPr>
        <w:suppressAutoHyphens w:val="0"/>
        <w:autoSpaceDN w:val="0"/>
        <w:adjustRightInd w:val="0"/>
        <w:ind w:left="0" w:firstLine="567"/>
        <w:jc w:val="both"/>
      </w:pPr>
      <w:r>
        <w:t>До начала и во время проведения Работ Подрядчик по запросу Заказчика пр</w:t>
      </w:r>
      <w:r>
        <w:t>е</w:t>
      </w:r>
      <w:r>
        <w:t>доставляет следующую документацию:</w:t>
      </w:r>
    </w:p>
    <w:p w:rsidR="006358DB" w:rsidRDefault="00264B59">
      <w:pPr>
        <w:pStyle w:val="Default"/>
        <w:numPr>
          <w:ilvl w:val="0"/>
          <w:numId w:val="40"/>
        </w:numPr>
        <w:suppressAutoHyphens w:val="0"/>
        <w:autoSpaceDN w:val="0"/>
        <w:adjustRightInd w:val="0"/>
        <w:ind w:left="1211" w:hanging="360"/>
        <w:jc w:val="both"/>
      </w:pPr>
      <w:r>
        <w:lastRenderedPageBreak/>
        <w:t>копии протоколов и удостоверений руководителей и специалистов о прохо</w:t>
      </w:r>
      <w:r>
        <w:t>ж</w:t>
      </w:r>
      <w:r>
        <w:t>дении обучения и проверки знаний требований ОТ, ПБ, ППБ и</w:t>
      </w:r>
      <w:proofErr w:type="gramStart"/>
      <w:r>
        <w:t xml:space="preserve"> Э</w:t>
      </w:r>
      <w:proofErr w:type="gramEnd"/>
      <w:r>
        <w:t xml:space="preserve"> в объеме занимаемой должности;</w:t>
      </w:r>
    </w:p>
    <w:p w:rsidR="006358DB" w:rsidRDefault="00264B59">
      <w:pPr>
        <w:pStyle w:val="Default"/>
        <w:numPr>
          <w:ilvl w:val="0"/>
          <w:numId w:val="40"/>
        </w:numPr>
        <w:suppressAutoHyphens w:val="0"/>
        <w:autoSpaceDN w:val="0"/>
        <w:adjustRightInd w:val="0"/>
        <w:ind w:left="1211" w:hanging="360"/>
        <w:jc w:val="both"/>
      </w:pPr>
      <w: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6358DB" w:rsidRDefault="00264B59">
      <w:pPr>
        <w:pStyle w:val="Default"/>
        <w:numPr>
          <w:ilvl w:val="0"/>
          <w:numId w:val="40"/>
        </w:numPr>
        <w:suppressAutoHyphens w:val="0"/>
        <w:autoSpaceDN w:val="0"/>
        <w:adjustRightInd w:val="0"/>
        <w:ind w:left="1211" w:hanging="360"/>
        <w:jc w:val="both"/>
      </w:pPr>
      <w:r>
        <w:t>документы, подтверждающие прохождение предрейсовых медицинских о</w:t>
      </w:r>
      <w:r>
        <w:t>с</w:t>
      </w:r>
      <w:r>
        <w:t>мотров водителей автотранспортных средств (приказ о проведении медицинских осмотров, договор с медицинским учреждением, приказ о при</w:t>
      </w:r>
      <w:r>
        <w:t>е</w:t>
      </w:r>
      <w:r>
        <w:t>ме медицинского работника необходимой квалификации).</w:t>
      </w:r>
    </w:p>
    <w:p w:rsidR="00264B59" w:rsidRPr="004E2DB2" w:rsidRDefault="00264B59" w:rsidP="00264B59">
      <w:pPr>
        <w:keepNext/>
        <w:keepLines/>
        <w:jc w:val="both"/>
        <w:rPr>
          <w:lang w:eastAsia="en-US"/>
        </w:rPr>
      </w:pPr>
    </w:p>
    <w:tbl>
      <w:tblPr>
        <w:tblW w:w="0" w:type="auto"/>
        <w:tblLook w:val="00A0"/>
      </w:tblPr>
      <w:tblGrid>
        <w:gridCol w:w="4785"/>
        <w:gridCol w:w="4786"/>
      </w:tblGrid>
      <w:tr w:rsidR="00264B59" w:rsidRPr="004E2DB2" w:rsidTr="00264B59">
        <w:tc>
          <w:tcPr>
            <w:tcW w:w="5140" w:type="dxa"/>
          </w:tcPr>
          <w:p w:rsidR="00264B59" w:rsidRPr="004E2DB2" w:rsidRDefault="00264B59" w:rsidP="00264B59">
            <w:pPr>
              <w:keepNext/>
              <w:keepLines/>
              <w:spacing w:line="360" w:lineRule="auto"/>
              <w:jc w:val="both"/>
              <w:rPr>
                <w:bCs/>
              </w:rPr>
            </w:pPr>
          </w:p>
        </w:tc>
        <w:tc>
          <w:tcPr>
            <w:tcW w:w="5141" w:type="dxa"/>
          </w:tcPr>
          <w:p w:rsidR="00264B59" w:rsidRPr="004E2DB2" w:rsidRDefault="00264B59" w:rsidP="00264B59">
            <w:pPr>
              <w:keepNext/>
              <w:keepLines/>
              <w:spacing w:line="360" w:lineRule="auto"/>
              <w:jc w:val="both"/>
              <w:rPr>
                <w:bCs/>
              </w:rPr>
            </w:pPr>
          </w:p>
        </w:tc>
      </w:tr>
      <w:tr w:rsidR="00264B59" w:rsidRPr="004E2DB2" w:rsidTr="00264B59">
        <w:tc>
          <w:tcPr>
            <w:tcW w:w="5140" w:type="dxa"/>
          </w:tcPr>
          <w:p w:rsidR="00264B59" w:rsidRPr="004E2DB2" w:rsidRDefault="00264B59" w:rsidP="00264B59">
            <w:pPr>
              <w:keepNext/>
              <w:keepLines/>
              <w:spacing w:line="360" w:lineRule="auto"/>
              <w:jc w:val="both"/>
              <w:rPr>
                <w:bCs/>
              </w:rPr>
            </w:pPr>
            <w:r>
              <w:rPr>
                <w:bCs/>
              </w:rPr>
              <w:t>Заказчик:</w:t>
            </w:r>
          </w:p>
          <w:p w:rsidR="00264B59" w:rsidRPr="004E2DB2" w:rsidRDefault="00264B59" w:rsidP="00264B59">
            <w:pPr>
              <w:keepNext/>
              <w:keepLines/>
              <w:spacing w:line="360" w:lineRule="auto"/>
              <w:jc w:val="both"/>
              <w:rPr>
                <w:bCs/>
              </w:rPr>
            </w:pPr>
          </w:p>
          <w:p w:rsidR="00264B59" w:rsidRPr="004E2DB2" w:rsidRDefault="00264B59" w:rsidP="00264B59">
            <w:pPr>
              <w:keepNext/>
              <w:keepLines/>
              <w:spacing w:line="360" w:lineRule="auto"/>
              <w:jc w:val="both"/>
              <w:rPr>
                <w:bCs/>
              </w:rPr>
            </w:pPr>
            <w:r>
              <w:rPr>
                <w:bCs/>
              </w:rPr>
              <w:t>________    ______________</w:t>
            </w:r>
          </w:p>
          <w:p w:rsidR="00264B59" w:rsidRPr="004E2DB2" w:rsidRDefault="00264B59" w:rsidP="00264B59">
            <w:pPr>
              <w:keepNext/>
              <w:keepLines/>
              <w:spacing w:line="360" w:lineRule="auto"/>
              <w:jc w:val="both"/>
              <w:rPr>
                <w:bCs/>
              </w:rPr>
            </w:pPr>
            <w:r>
              <w:rPr>
                <w:bCs/>
              </w:rPr>
              <w:t xml:space="preserve">(подпись)                    (Ф.И.О.)            </w:t>
            </w:r>
          </w:p>
        </w:tc>
        <w:tc>
          <w:tcPr>
            <w:tcW w:w="5141" w:type="dxa"/>
          </w:tcPr>
          <w:p w:rsidR="00264B59" w:rsidRPr="004E2DB2" w:rsidRDefault="00264B59" w:rsidP="00264B59">
            <w:pPr>
              <w:keepNext/>
              <w:keepLines/>
              <w:spacing w:line="360" w:lineRule="auto"/>
              <w:jc w:val="both"/>
              <w:rPr>
                <w:bCs/>
              </w:rPr>
            </w:pPr>
            <w:r>
              <w:rPr>
                <w:bCs/>
              </w:rPr>
              <w:t>Подрядчик:</w:t>
            </w:r>
          </w:p>
          <w:p w:rsidR="00264B59" w:rsidRPr="004E2DB2" w:rsidRDefault="00264B59" w:rsidP="00264B59">
            <w:pPr>
              <w:keepNext/>
              <w:keepLines/>
              <w:spacing w:line="360" w:lineRule="auto"/>
              <w:jc w:val="both"/>
              <w:rPr>
                <w:bCs/>
              </w:rPr>
            </w:pPr>
          </w:p>
          <w:p w:rsidR="00264B59" w:rsidRPr="004E2DB2" w:rsidRDefault="00264B59" w:rsidP="00264B59">
            <w:pPr>
              <w:keepNext/>
              <w:keepLines/>
              <w:spacing w:line="360" w:lineRule="auto"/>
              <w:jc w:val="both"/>
              <w:rPr>
                <w:bCs/>
              </w:rPr>
            </w:pPr>
            <w:r>
              <w:rPr>
                <w:bCs/>
              </w:rPr>
              <w:t>________    ______________</w:t>
            </w:r>
          </w:p>
          <w:p w:rsidR="00264B59" w:rsidRPr="004E2DB2" w:rsidRDefault="00264B59" w:rsidP="00264B59">
            <w:pPr>
              <w:keepNext/>
              <w:keepLines/>
              <w:spacing w:line="360" w:lineRule="auto"/>
              <w:jc w:val="both"/>
              <w:rPr>
                <w:bCs/>
              </w:rPr>
            </w:pPr>
            <w:r>
              <w:rPr>
                <w:bCs/>
              </w:rPr>
              <w:t xml:space="preserve">(подпись)                        (Ф.И.О.)                                </w:t>
            </w:r>
          </w:p>
        </w:tc>
      </w:tr>
    </w:tbl>
    <w:p w:rsidR="00264B59" w:rsidRPr="004E2DB2" w:rsidRDefault="00264B59" w:rsidP="00264B59">
      <w:pPr>
        <w:keepNext/>
        <w:keepLines/>
      </w:pPr>
    </w:p>
    <w:p w:rsidR="00264B59" w:rsidRPr="004E2DB2" w:rsidRDefault="00264B59" w:rsidP="00264B59">
      <w:pPr>
        <w:pStyle w:val="1a"/>
        <w:keepNext/>
        <w:keepLines/>
        <w:outlineLvl w:val="0"/>
        <w:rPr>
          <w:sz w:val="24"/>
          <w:szCs w:val="24"/>
        </w:rPr>
      </w:pPr>
    </w:p>
    <w:p w:rsidR="00264B59" w:rsidRPr="004E2DB2" w:rsidRDefault="00264B59" w:rsidP="00264B59">
      <w:pPr>
        <w:pStyle w:val="1a"/>
        <w:keepNext/>
        <w:keepLines/>
        <w:outlineLvl w:val="0"/>
        <w:rPr>
          <w:sz w:val="24"/>
          <w:szCs w:val="24"/>
        </w:rPr>
      </w:pPr>
    </w:p>
    <w:p w:rsidR="00264B59" w:rsidRPr="004E2DB2" w:rsidRDefault="00264B59" w:rsidP="00264B59">
      <w:pPr>
        <w:pStyle w:val="1a"/>
        <w:keepNext/>
        <w:keepLines/>
        <w:outlineLvl w:val="0"/>
        <w:rPr>
          <w:sz w:val="24"/>
          <w:szCs w:val="24"/>
        </w:rPr>
      </w:pPr>
    </w:p>
    <w:p w:rsidR="00264B59" w:rsidRPr="004E2DB2" w:rsidRDefault="00264B59" w:rsidP="00264B59">
      <w:pPr>
        <w:suppressAutoHyphens w:val="0"/>
        <w:spacing w:after="200" w:line="276" w:lineRule="auto"/>
        <w:rPr>
          <w:lang w:eastAsia="ru-RU"/>
        </w:rPr>
      </w:pPr>
      <w:r>
        <w:br w:type="page"/>
      </w:r>
    </w:p>
    <w:p w:rsidR="00264B59" w:rsidRPr="004E2DB2" w:rsidRDefault="00264B59" w:rsidP="00264B59">
      <w:pPr>
        <w:pStyle w:val="affb"/>
        <w:keepNext/>
        <w:keepLines/>
        <w:ind w:left="3969"/>
        <w:jc w:val="right"/>
        <w:rPr>
          <w:sz w:val="24"/>
          <w:szCs w:val="24"/>
        </w:rPr>
      </w:pPr>
      <w:r>
        <w:rPr>
          <w:sz w:val="24"/>
          <w:szCs w:val="24"/>
        </w:rPr>
        <w:lastRenderedPageBreak/>
        <w:t xml:space="preserve">Приложение № 6 </w:t>
      </w:r>
    </w:p>
    <w:p w:rsidR="00264B59" w:rsidRPr="004E2DB2" w:rsidRDefault="00264B59" w:rsidP="00264B59">
      <w:pPr>
        <w:pStyle w:val="affb"/>
        <w:keepNext/>
        <w:keepLines/>
        <w:ind w:left="3969"/>
        <w:jc w:val="right"/>
        <w:rPr>
          <w:sz w:val="24"/>
          <w:szCs w:val="24"/>
        </w:rPr>
      </w:pPr>
      <w:r>
        <w:rPr>
          <w:sz w:val="24"/>
          <w:szCs w:val="24"/>
        </w:rPr>
        <w:t>к договору №_____________ от «____»________20___г.</w:t>
      </w:r>
    </w:p>
    <w:p w:rsidR="00264B59" w:rsidRPr="004E2DB2" w:rsidRDefault="00264B59" w:rsidP="00264B59">
      <w:pPr>
        <w:pStyle w:val="1a"/>
        <w:keepNext/>
        <w:keepLines/>
        <w:ind w:left="3969"/>
        <w:jc w:val="right"/>
        <w:outlineLvl w:val="0"/>
        <w:rPr>
          <w:sz w:val="24"/>
          <w:szCs w:val="24"/>
        </w:rPr>
      </w:pPr>
      <w:r>
        <w:rPr>
          <w:sz w:val="24"/>
          <w:szCs w:val="24"/>
        </w:rPr>
        <w:t xml:space="preserve">на выполнение строительно-монтажных работ </w:t>
      </w:r>
    </w:p>
    <w:p w:rsidR="00264B59" w:rsidRPr="004E2DB2" w:rsidRDefault="00264B59" w:rsidP="00264B59">
      <w:pPr>
        <w:pStyle w:val="1a"/>
        <w:keepNext/>
        <w:keepLines/>
        <w:jc w:val="right"/>
        <w:outlineLvl w:val="0"/>
        <w:rPr>
          <w:sz w:val="24"/>
          <w:szCs w:val="24"/>
        </w:rPr>
      </w:pPr>
    </w:p>
    <w:p w:rsidR="00264B59" w:rsidRPr="004E2DB2" w:rsidRDefault="00264B59" w:rsidP="00264B59">
      <w:pPr>
        <w:pStyle w:val="Style3"/>
        <w:keepNext/>
        <w:keepLines/>
        <w:widowControl/>
        <w:ind w:right="10"/>
        <w:jc w:val="center"/>
        <w:rPr>
          <w:rStyle w:val="FontStyle12"/>
        </w:rPr>
      </w:pPr>
      <w:r>
        <w:rPr>
          <w:rStyle w:val="FontStyle12"/>
        </w:rPr>
        <w:t>НАЛОГОВАЯ ОГОВОРКА</w:t>
      </w:r>
    </w:p>
    <w:p w:rsidR="00264B59" w:rsidRPr="004E2DB2" w:rsidRDefault="00264B59" w:rsidP="00264B59">
      <w:pPr>
        <w:pStyle w:val="Style2"/>
        <w:keepNext/>
        <w:keepLines/>
        <w:widowControl/>
        <w:spacing w:line="240" w:lineRule="exact"/>
        <w:ind w:right="43"/>
        <w:jc w:val="both"/>
      </w:pPr>
    </w:p>
    <w:p w:rsidR="00264B59" w:rsidRPr="004E2DB2" w:rsidRDefault="00264B59" w:rsidP="00264B59">
      <w:pPr>
        <w:pStyle w:val="Style2"/>
        <w:keepNext/>
        <w:keepLines/>
        <w:widowControl/>
        <w:spacing w:before="120" w:line="355" w:lineRule="exact"/>
        <w:ind w:right="43" w:firstLine="708"/>
        <w:jc w:val="both"/>
        <w:rPr>
          <w:rStyle w:val="FontStyle12"/>
        </w:rPr>
      </w:pPr>
      <w:r>
        <w:rPr>
          <w:rStyle w:val="FontStyle12"/>
        </w:rPr>
        <w:t xml:space="preserve">1. </w:t>
      </w:r>
      <w:r>
        <w:rPr>
          <w:rStyle w:val="FontStyle12"/>
          <w:i/>
        </w:rPr>
        <w:t>Подрядчик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rsidR="00264B59" w:rsidRPr="004E2DB2" w:rsidRDefault="00264B59" w:rsidP="00264B59">
      <w:pPr>
        <w:pStyle w:val="Style1"/>
        <w:keepNext/>
        <w:keepLines/>
        <w:widowControl/>
        <w:ind w:firstLine="851"/>
        <w:rPr>
          <w:rStyle w:val="FontStyle12"/>
        </w:rPr>
      </w:pPr>
      <w:r>
        <w:rPr>
          <w:rStyle w:val="FontStyle12"/>
          <w:i/>
        </w:rPr>
        <w:t>Подрядчик</w:t>
      </w:r>
      <w:r>
        <w:t xml:space="preserve"> является надлежащим образом созданным юридическим лицом, де</w:t>
      </w:r>
      <w:r>
        <w:t>й</w:t>
      </w:r>
      <w:r>
        <w:t>ствующим в соответствии с законодательством Российской Федерации;</w:t>
      </w:r>
    </w:p>
    <w:p w:rsidR="00264B59" w:rsidRPr="004E2DB2" w:rsidRDefault="00264B59" w:rsidP="00264B59">
      <w:pPr>
        <w:pStyle w:val="Style1"/>
        <w:keepNext/>
        <w:keepLines/>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64B59" w:rsidRPr="004E2DB2" w:rsidRDefault="00264B59" w:rsidP="00264B59">
      <w:pPr>
        <w:pStyle w:val="Style1"/>
        <w:keepNext/>
        <w:keepLines/>
        <w:widowControl/>
        <w:ind w:left="10" w:right="14" w:firstLine="840"/>
        <w:rPr>
          <w:rStyle w:val="FontStyle12"/>
        </w:rPr>
      </w:pPr>
      <w:r>
        <w:rPr>
          <w:rStyle w:val="FontStyle12"/>
        </w:rPr>
        <w:t>располагает персоналом, имуществом и материальными ресурсами, нео</w:t>
      </w:r>
      <w:r>
        <w:rPr>
          <w:rStyle w:val="FontStyle12"/>
        </w:rPr>
        <w:t>б</w:t>
      </w:r>
      <w:r>
        <w:rPr>
          <w:rStyle w:val="FontStyle12"/>
        </w:rPr>
        <w:t>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64B59" w:rsidRPr="004E2DB2" w:rsidRDefault="00264B59" w:rsidP="00264B59">
      <w:pPr>
        <w:pStyle w:val="Style1"/>
        <w:keepNext/>
        <w:keepLines/>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w:t>
      </w:r>
      <w:r>
        <w:rPr>
          <w:rStyle w:val="FontStyle12"/>
        </w:rPr>
        <w:t>я</w:t>
      </w:r>
      <w:r>
        <w:rPr>
          <w:rStyle w:val="FontStyle12"/>
        </w:rPr>
        <w:t>тельность является лицензируемой;</w:t>
      </w:r>
    </w:p>
    <w:p w:rsidR="00264B59" w:rsidRPr="004E2DB2" w:rsidRDefault="00264B59" w:rsidP="00264B59">
      <w:pPr>
        <w:pStyle w:val="Style1"/>
        <w:keepNext/>
        <w:keepLines/>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64B59" w:rsidRPr="004E2DB2" w:rsidRDefault="00264B59" w:rsidP="00264B59">
      <w:pPr>
        <w:pStyle w:val="Style1"/>
        <w:keepNext/>
        <w:keepLines/>
        <w:widowControl/>
        <w:ind w:left="19" w:right="10" w:firstLine="835"/>
        <w:rPr>
          <w:rStyle w:val="FontStyle12"/>
        </w:rPr>
      </w:pPr>
      <w:r>
        <w:rPr>
          <w:rStyle w:val="FontStyle12"/>
        </w:rPr>
        <w:t>не совершает сделок (операций) основной целью которых являются неу</w:t>
      </w:r>
      <w:r>
        <w:rPr>
          <w:rStyle w:val="FontStyle12"/>
        </w:rPr>
        <w:t>п</w:t>
      </w:r>
      <w:r>
        <w:rPr>
          <w:rStyle w:val="FontStyle12"/>
        </w:rPr>
        <w:t>лата (неполная уплата) и (или) зачет (возврат) суммы налога;</w:t>
      </w:r>
    </w:p>
    <w:p w:rsidR="00264B59" w:rsidRPr="004E2DB2" w:rsidRDefault="00264B59" w:rsidP="00264B59">
      <w:pPr>
        <w:pStyle w:val="Style1"/>
        <w:keepNext/>
        <w:keepLines/>
        <w:widowControl/>
        <w:ind w:left="19" w:right="10" w:firstLine="840"/>
        <w:rPr>
          <w:rStyle w:val="FontStyle12"/>
        </w:rPr>
      </w:pPr>
      <w:r>
        <w:rPr>
          <w:rStyle w:val="FontStyle12"/>
        </w:rPr>
        <w:t>ведет бухгалтерский учет и составляет бухгалтерскую отчетность в соо</w:t>
      </w:r>
      <w:r>
        <w:rPr>
          <w:rStyle w:val="FontStyle12"/>
        </w:rPr>
        <w:t>т</w:t>
      </w:r>
      <w:r>
        <w:rPr>
          <w:rStyle w:val="FontStyle12"/>
        </w:rPr>
        <w:t>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64B59" w:rsidRPr="004E2DB2" w:rsidRDefault="00264B59" w:rsidP="00264B59">
      <w:pPr>
        <w:pStyle w:val="Style1"/>
        <w:keepNext/>
        <w:keepLines/>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w:t>
      </w:r>
      <w:r>
        <w:rPr>
          <w:rStyle w:val="FontStyle12"/>
        </w:rPr>
        <w:t>н</w:t>
      </w:r>
      <w:r>
        <w:rPr>
          <w:rStyle w:val="FontStyle12"/>
        </w:rPr>
        <w:t>но и в полном объеме представляет налоговую отчетность в налоговые органы;</w:t>
      </w:r>
    </w:p>
    <w:p w:rsidR="00264B59" w:rsidRPr="004E2DB2" w:rsidRDefault="00264B59" w:rsidP="00264B59">
      <w:pPr>
        <w:pStyle w:val="Style1"/>
        <w:keepNext/>
        <w:keepLines/>
        <w:widowControl/>
        <w:ind w:left="24" w:firstLine="845"/>
        <w:rPr>
          <w:rStyle w:val="FontStyle12"/>
        </w:rPr>
      </w:pPr>
      <w:r>
        <w:rPr>
          <w:rStyle w:val="FontStyle12"/>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w:t>
      </w:r>
      <w:r>
        <w:rPr>
          <w:rStyle w:val="FontStyle12"/>
        </w:rPr>
        <w:t>н</w:t>
      </w:r>
      <w:r>
        <w:rPr>
          <w:rStyle w:val="FontStyle12"/>
        </w:rPr>
        <w:t>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w:t>
      </w:r>
      <w:r>
        <w:rPr>
          <w:rStyle w:val="FontStyle12"/>
        </w:rPr>
        <w:t>о</w:t>
      </w:r>
      <w:r>
        <w:rPr>
          <w:rStyle w:val="FontStyle12"/>
        </w:rPr>
        <w:t>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64B59" w:rsidRPr="004E2DB2" w:rsidRDefault="00264B59" w:rsidP="00264B59">
      <w:pPr>
        <w:pStyle w:val="Style1"/>
        <w:keepNext/>
        <w:keepLines/>
        <w:widowControl/>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Подрядчиком</w:t>
      </w:r>
      <w:r>
        <w:rPr>
          <w:rStyle w:val="FontStyle12"/>
        </w:rPr>
        <w:t xml:space="preserve">  и (или) лиц, которым обязател</w:t>
      </w:r>
      <w:r>
        <w:rPr>
          <w:rStyle w:val="FontStyle12"/>
        </w:rPr>
        <w:t>ь</w:t>
      </w:r>
      <w:r>
        <w:rPr>
          <w:rStyle w:val="FontStyle12"/>
        </w:rPr>
        <w:t>ство по исполнению сделки (операции) передано по договору или закону;</w:t>
      </w:r>
    </w:p>
    <w:p w:rsidR="00264B59" w:rsidRPr="004E2DB2" w:rsidRDefault="00264B59" w:rsidP="00264B59">
      <w:pPr>
        <w:pStyle w:val="Style1"/>
        <w:keepNext/>
        <w:keepLines/>
        <w:widowControl/>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264B59" w:rsidRPr="004E2DB2" w:rsidRDefault="00264B59" w:rsidP="00264B59">
      <w:pPr>
        <w:pStyle w:val="Style1"/>
        <w:keepNext/>
        <w:keepLines/>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264B59" w:rsidRPr="004E2DB2" w:rsidRDefault="00264B59" w:rsidP="00264B59">
      <w:pPr>
        <w:pStyle w:val="Style1"/>
        <w:keepNext/>
        <w:keepLines/>
        <w:widowControl/>
        <w:ind w:left="14" w:right="19" w:firstLine="830"/>
        <w:rPr>
          <w:rStyle w:val="FontStyle12"/>
        </w:rPr>
      </w:pP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2. В соответствии со ст. 406.1 Гражданского кодекса Российской Федер</w:t>
      </w:r>
      <w:r>
        <w:rPr>
          <w:rStyle w:val="FontStyle12"/>
        </w:rPr>
        <w:t>а</w:t>
      </w:r>
      <w:r>
        <w:rPr>
          <w:rStyle w:val="FontStyle12"/>
        </w:rPr>
        <w:t xml:space="preserve">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w:t>
      </w:r>
      <w:r>
        <w:rPr>
          <w:rStyle w:val="FontStyle12"/>
        </w:rPr>
        <w:t>о</w:t>
      </w:r>
      <w:r>
        <w:rPr>
          <w:rStyle w:val="FontStyle12"/>
        </w:rPr>
        <w:t>варов, работ, услуг или иных объектов гражданских прав по Договору и/или</w:t>
      </w:r>
    </w:p>
    <w:p w:rsidR="00264B59" w:rsidRPr="004E2DB2" w:rsidRDefault="00264B59" w:rsidP="00264B59">
      <w:pPr>
        <w:pStyle w:val="Style5"/>
        <w:keepNext/>
        <w:keepLines/>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264B59" w:rsidRPr="004E2DB2" w:rsidRDefault="00264B59" w:rsidP="00264B59">
      <w:pPr>
        <w:pStyle w:val="Style5"/>
        <w:keepNext/>
        <w:keepLines/>
        <w:widowControl/>
        <w:tabs>
          <w:tab w:val="left" w:pos="1272"/>
        </w:tabs>
        <w:spacing w:line="355" w:lineRule="exact"/>
        <w:ind w:right="14" w:firstLine="851"/>
        <w:rPr>
          <w:rStyle w:val="FontStyle13"/>
          <w:i w:val="0"/>
        </w:rPr>
      </w:pPr>
      <w:r>
        <w:rPr>
          <w:rStyle w:val="FontStyle12"/>
        </w:rPr>
        <w:t xml:space="preserve">в связи с тем, что </w:t>
      </w:r>
      <w:r>
        <w:rPr>
          <w:rStyle w:val="FontStyle12"/>
          <w:i/>
        </w:rPr>
        <w:t>Подрядчик</w:t>
      </w:r>
      <w:r>
        <w:rPr>
          <w:rStyle w:val="FontStyle13"/>
        </w:rPr>
        <w:t>:</w:t>
      </w:r>
    </w:p>
    <w:p w:rsidR="00264B59" w:rsidRPr="004E2DB2" w:rsidRDefault="00264B59" w:rsidP="00264B59">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w:t>
      </w:r>
      <w:r>
        <w:rPr>
          <w:rStyle w:val="FontStyle13"/>
        </w:rPr>
        <w:t>о</w:t>
      </w:r>
      <w:r>
        <w:rPr>
          <w:rStyle w:val="FontStyle13"/>
        </w:rPr>
        <w:t xml:space="preserve">да сумм, полученных от </w:t>
      </w:r>
      <w:r>
        <w:rPr>
          <w:rStyle w:val="FontStyle12"/>
          <w:i/>
        </w:rPr>
        <w:t>Заказчика</w:t>
      </w:r>
      <w:r>
        <w:rPr>
          <w:rStyle w:val="FontStyle12"/>
        </w:rPr>
        <w:t xml:space="preserve"> </w:t>
      </w:r>
      <w:r>
        <w:rPr>
          <w:rStyle w:val="FontStyle13"/>
        </w:rPr>
        <w:t>по Договору, а равно по исчислению и перечислению в бюджет НДС и/или</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w:t>
      </w:r>
      <w:r>
        <w:rPr>
          <w:rStyle w:val="FontStyle12"/>
        </w:rPr>
        <w:t>н</w:t>
      </w:r>
      <w:r>
        <w:rPr>
          <w:rStyle w:val="FontStyle12"/>
        </w:rPr>
        <w:t>ных в пункте 1 настоящей Налоговой оговорки, гарантий (заверений) (любой одной, нескольких или всех вместе)</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Подрядчиком</w:t>
      </w:r>
      <w:r>
        <w:rPr>
          <w:rStyle w:val="FontStyle12"/>
        </w:rPr>
        <w:t xml:space="preserve">, то </w:t>
      </w:r>
      <w:r>
        <w:rPr>
          <w:rStyle w:val="FontStyle12"/>
          <w:i/>
        </w:rPr>
        <w:t>Подрядчик</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lastRenderedPageBreak/>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Подрядчиком </w:t>
      </w:r>
      <w:r>
        <w:rPr>
          <w:rStyle w:val="FontStyle12"/>
        </w:rPr>
        <w:t>(далее – Доначисленные налоги); плюс</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264B59" w:rsidRPr="004E2DB2" w:rsidRDefault="00264B59" w:rsidP="00264B59">
      <w:pPr>
        <w:pStyle w:val="Style1"/>
        <w:keepNext/>
        <w:keepLines/>
        <w:widowControl/>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w:t>
      </w:r>
      <w:r>
        <w:rPr>
          <w:rStyle w:val="FontStyle12"/>
        </w:rPr>
        <w:t>а</w:t>
      </w:r>
      <w:r>
        <w:rPr>
          <w:rStyle w:val="FontStyle12"/>
        </w:rPr>
        <w:t>рушения в связи с неуплатой ею Доначисленных налогов (далее – Штрафы).</w:t>
      </w:r>
    </w:p>
    <w:p w:rsidR="00264B59" w:rsidRPr="004E2DB2" w:rsidRDefault="00264B59" w:rsidP="00264B59">
      <w:pPr>
        <w:pStyle w:val="Style1"/>
        <w:keepNext/>
        <w:keepLines/>
        <w:widowControl/>
        <w:ind w:left="10" w:right="10" w:firstLine="840"/>
        <w:rPr>
          <w:rStyle w:val="FontStyle12"/>
        </w:rPr>
      </w:pPr>
    </w:p>
    <w:p w:rsidR="00264B59" w:rsidRPr="004E2DB2" w:rsidRDefault="00264B59" w:rsidP="00264B59">
      <w:pPr>
        <w:pStyle w:val="Style1"/>
        <w:keepNext/>
        <w:keepLines/>
        <w:widowControl/>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64B59" w:rsidRPr="004E2DB2" w:rsidRDefault="00264B59" w:rsidP="00264B59">
      <w:pPr>
        <w:pStyle w:val="Style5"/>
        <w:keepNext/>
        <w:keepLines/>
        <w:widowControl/>
        <w:tabs>
          <w:tab w:val="left" w:pos="1272"/>
        </w:tabs>
        <w:spacing w:line="355" w:lineRule="exact"/>
        <w:ind w:right="14"/>
        <w:rPr>
          <w:rStyle w:val="FontStyle12"/>
        </w:rPr>
      </w:pPr>
      <w:r>
        <w:rPr>
          <w:rStyle w:val="FontStyle12"/>
        </w:rPr>
        <w:t>(обстоятельства, перечисленные в пункте 3, возникшие в связи с обсто</w:t>
      </w:r>
      <w:r>
        <w:rPr>
          <w:rStyle w:val="FontStyle12"/>
        </w:rPr>
        <w:t>я</w:t>
      </w:r>
      <w:r>
        <w:rPr>
          <w:rStyle w:val="FontStyle12"/>
        </w:rPr>
        <w:t xml:space="preserve">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Подрядчик</w:t>
      </w:r>
      <w:r>
        <w:rPr>
          <w:rStyle w:val="FontStyle13"/>
        </w:rPr>
        <w:t xml:space="preserve"> 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w:t>
      </w:r>
      <w:r>
        <w:rPr>
          <w:rStyle w:val="FontStyle12"/>
        </w:rPr>
        <w:t>и</w:t>
      </w:r>
      <w:r>
        <w:rPr>
          <w:rStyle w:val="FontStyle12"/>
        </w:rPr>
        <w:t>ем имущественных прав третьих лиц.</w:t>
      </w:r>
    </w:p>
    <w:p w:rsidR="00264B59" w:rsidRPr="004E2DB2" w:rsidRDefault="00264B59" w:rsidP="00264B59">
      <w:pPr>
        <w:pStyle w:val="Style5"/>
        <w:keepNext/>
        <w:keepLines/>
        <w:widowControl/>
        <w:tabs>
          <w:tab w:val="left" w:pos="1272"/>
        </w:tabs>
        <w:spacing w:line="355" w:lineRule="exact"/>
        <w:ind w:right="14"/>
        <w:rPr>
          <w:rStyle w:val="FontStyle12"/>
        </w:rPr>
      </w:pPr>
    </w:p>
    <w:p w:rsidR="00264B59" w:rsidRPr="004E2DB2" w:rsidRDefault="00264B59" w:rsidP="00264B59">
      <w:pPr>
        <w:pStyle w:val="Style5"/>
        <w:keepNext/>
        <w:keepLines/>
        <w:widowControl/>
        <w:tabs>
          <w:tab w:val="left" w:pos="1133"/>
        </w:tabs>
        <w:spacing w:line="355"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Подрядчиком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Подрядчик</w:t>
      </w:r>
      <w:r>
        <w:rPr>
          <w:rStyle w:val="FontStyle13"/>
        </w:rPr>
        <w:t xml:space="preserve"> </w:t>
      </w:r>
      <w:r>
        <w:rPr>
          <w:rStyle w:val="FontStyle12"/>
        </w:rPr>
        <w:t>будет обязан возме</w:t>
      </w:r>
      <w:r>
        <w:rPr>
          <w:rStyle w:val="FontStyle12"/>
        </w:rPr>
        <w:t>с</w:t>
      </w:r>
      <w:r>
        <w:rPr>
          <w:rStyle w:val="FontStyle12"/>
        </w:rPr>
        <w:t xml:space="preserve">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w:t>
      </w:r>
      <w:proofErr w:type="spellStart"/>
      <w:r>
        <w:rPr>
          <w:rStyle w:val="FontStyle12"/>
        </w:rPr>
        <w:t>ых</w:t>
      </w:r>
      <w:proofErr w:type="spellEnd"/>
      <w:r>
        <w:rPr>
          <w:rStyle w:val="FontStyle12"/>
        </w:rPr>
        <w:t xml:space="preserve">) по результатам оспаривания </w:t>
      </w:r>
      <w:r>
        <w:rPr>
          <w:rStyle w:val="FontStyle12"/>
          <w:i/>
        </w:rPr>
        <w:t>Заказчиком</w:t>
      </w:r>
      <w:r>
        <w:rPr>
          <w:rStyle w:val="FontStyle12"/>
        </w:rPr>
        <w:t xml:space="preserve"> Решения налогового органа и по</w:t>
      </w:r>
      <w:r>
        <w:rPr>
          <w:rStyle w:val="FontStyle12"/>
        </w:rPr>
        <w:t>д</w:t>
      </w:r>
      <w:r>
        <w:rPr>
          <w:rStyle w:val="FontStyle12"/>
        </w:rPr>
        <w:t xml:space="preserve">тверждающего предпринятые им усилия по оспариванию Решения налогового органа как минимум в части Эпизодов, связанных с </w:t>
      </w:r>
      <w:r>
        <w:rPr>
          <w:rStyle w:val="FontStyle12"/>
          <w:i/>
        </w:rPr>
        <w:t>Подрядчиком</w:t>
      </w:r>
      <w:r>
        <w:rPr>
          <w:rStyle w:val="FontStyle12"/>
        </w:rPr>
        <w:t>), определяемые как:</w:t>
      </w:r>
    </w:p>
    <w:p w:rsidR="00264B59" w:rsidRPr="004E2DB2" w:rsidRDefault="00264B59" w:rsidP="00264B59">
      <w:pPr>
        <w:pStyle w:val="Style5"/>
        <w:keepNext/>
        <w:keepLines/>
        <w:widowControl/>
        <w:tabs>
          <w:tab w:val="left" w:pos="1133"/>
        </w:tabs>
        <w:spacing w:line="355" w:lineRule="exact"/>
        <w:ind w:left="5" w:firstLine="854"/>
        <w:rPr>
          <w:rStyle w:val="FontStyle12"/>
        </w:rPr>
      </w:pPr>
      <w:r>
        <w:rPr>
          <w:rStyle w:val="FontStyle12"/>
        </w:rPr>
        <w:lastRenderedPageBreak/>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264B59" w:rsidRPr="004E2DB2" w:rsidRDefault="00264B59" w:rsidP="00264B59">
      <w:pPr>
        <w:pStyle w:val="Style5"/>
        <w:keepNext/>
        <w:keepLines/>
        <w:widowControl/>
        <w:tabs>
          <w:tab w:val="left" w:pos="1133"/>
        </w:tab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w:t>
      </w:r>
      <w:r>
        <w:rPr>
          <w:rStyle w:val="FontStyle12"/>
        </w:rPr>
        <w:t>о</w:t>
      </w:r>
      <w:r>
        <w:rPr>
          <w:rStyle w:val="FontStyle12"/>
        </w:rPr>
        <w:t>гового органа в полном размере.</w:t>
      </w:r>
    </w:p>
    <w:p w:rsidR="00264B59" w:rsidRPr="004E2DB2" w:rsidRDefault="00264B59" w:rsidP="00264B59">
      <w:pPr>
        <w:pStyle w:val="Style5"/>
        <w:keepNext/>
        <w:keepLines/>
        <w:widowControl/>
        <w:tabs>
          <w:tab w:val="left" w:pos="1133"/>
        </w:tabs>
        <w:spacing w:line="355" w:lineRule="exact"/>
        <w:ind w:left="5" w:firstLine="854"/>
        <w:rPr>
          <w:rStyle w:val="FontStyle12"/>
        </w:rPr>
      </w:pPr>
    </w:p>
    <w:p w:rsidR="00264B59" w:rsidRPr="004E2DB2" w:rsidRDefault="00264B59" w:rsidP="00264B59">
      <w:pPr>
        <w:pStyle w:val="Style5"/>
        <w:keepNext/>
        <w:keepLines/>
        <w:widowControl/>
        <w:tabs>
          <w:tab w:val="left" w:pos="1133"/>
        </w:tabs>
        <w:spacing w:line="355" w:lineRule="exact"/>
        <w:ind w:left="5" w:firstLine="854"/>
        <w:rPr>
          <w:rStyle w:val="FontStyle12"/>
        </w:rPr>
      </w:pPr>
      <w:r>
        <w:rPr>
          <w:rStyle w:val="FontStyle12"/>
        </w:rPr>
        <w:t>5.</w:t>
      </w:r>
      <w:r>
        <w:rPr>
          <w:rStyle w:val="FontStyle12"/>
        </w:rPr>
        <w:tab/>
      </w:r>
      <w:r>
        <w:rPr>
          <w:rStyle w:val="FontStyle12"/>
          <w:i/>
        </w:rPr>
        <w:t>Подрядчик</w:t>
      </w:r>
      <w:r>
        <w:rPr>
          <w:rStyle w:val="FontStyle12"/>
        </w:rPr>
        <w:t xml:space="preserve"> признает и соглашается, что </w:t>
      </w:r>
      <w:r>
        <w:rPr>
          <w:rStyle w:val="FontStyle12"/>
          <w:i/>
        </w:rPr>
        <w:t>Заказчик</w:t>
      </w:r>
      <w:r>
        <w:rPr>
          <w:rStyle w:val="FontStyle12"/>
        </w:rPr>
        <w:t xml:space="preserve"> вправе по своему у</w:t>
      </w:r>
      <w:r>
        <w:rPr>
          <w:rStyle w:val="FontStyle12"/>
        </w:rPr>
        <w:t>с</w:t>
      </w:r>
      <w:r>
        <w:rPr>
          <w:rStyle w:val="FontStyle12"/>
        </w:rPr>
        <w:t xml:space="preserve">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w:t>
      </w:r>
      <w:r>
        <w:rPr>
          <w:rStyle w:val="FontStyle12"/>
        </w:rPr>
        <w:t>р</w:t>
      </w:r>
      <w:r>
        <w:rPr>
          <w:rStyle w:val="FontStyle12"/>
        </w:rPr>
        <w:t xml:space="preserve">жащее Эпизоды, связанные с </w:t>
      </w:r>
      <w:r>
        <w:rPr>
          <w:rStyle w:val="FontStyle12"/>
          <w:i/>
        </w:rPr>
        <w:t>Подрядчиком</w:t>
      </w:r>
      <w:r>
        <w:rPr>
          <w:rStyle w:val="FontStyle12"/>
        </w:rPr>
        <w:t xml:space="preserve">. </w:t>
      </w:r>
      <w:r>
        <w:rPr>
          <w:rStyle w:val="FontStyle12"/>
          <w:i/>
        </w:rPr>
        <w:t>Подрядчик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264B59" w:rsidRPr="004E2DB2" w:rsidRDefault="00264B59" w:rsidP="00264B59">
      <w:pPr>
        <w:pStyle w:val="Style5"/>
        <w:keepNext/>
        <w:keepLines/>
        <w:widowControl/>
        <w:tabs>
          <w:tab w:val="left" w:pos="1133"/>
        </w:tab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Подрядчик</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w:t>
      </w:r>
      <w:r>
        <w:rPr>
          <w:rStyle w:val="FontStyle12"/>
        </w:rPr>
        <w:t>а</w:t>
      </w:r>
      <w:r>
        <w:rPr>
          <w:rStyle w:val="FontStyle12"/>
        </w:rPr>
        <w:t xml:space="preserve">ние Решения налогового органа в части Эпизодов, связанных с </w:t>
      </w:r>
      <w:r>
        <w:rPr>
          <w:rStyle w:val="FontStyle12"/>
          <w:i/>
        </w:rPr>
        <w:t>Подрядчиком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По</w:t>
      </w:r>
      <w:r>
        <w:rPr>
          <w:rStyle w:val="FontStyle12"/>
          <w:i/>
        </w:rPr>
        <w:t>д</w:t>
      </w:r>
      <w:r>
        <w:rPr>
          <w:rStyle w:val="FontStyle12"/>
          <w:i/>
        </w:rPr>
        <w:t xml:space="preserve">рядчика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Подрядчика </w:t>
      </w:r>
      <w:r>
        <w:rPr>
          <w:rStyle w:val="FontStyle12"/>
        </w:rPr>
        <w:t>об этом.</w:t>
      </w:r>
    </w:p>
    <w:p w:rsidR="00264B59" w:rsidRPr="004E2DB2" w:rsidRDefault="00264B59" w:rsidP="00264B59">
      <w:pPr>
        <w:pStyle w:val="Style5"/>
        <w:keepNext/>
        <w:keepLines/>
        <w:widowControl/>
        <w:tabs>
          <w:tab w:val="left" w:pos="1133"/>
        </w:tabs>
        <w:spacing w:line="355" w:lineRule="exact"/>
        <w:ind w:left="5" w:firstLine="854"/>
        <w:rPr>
          <w:rStyle w:val="FontStyle12"/>
        </w:rPr>
      </w:pPr>
    </w:p>
    <w:p w:rsidR="00264B59" w:rsidRPr="004E2DB2" w:rsidRDefault="00264B59" w:rsidP="00264B59">
      <w:pPr>
        <w:pStyle w:val="Style5"/>
        <w:keepNext/>
        <w:keepLines/>
        <w:widowControl/>
        <w:tabs>
          <w:tab w:val="left" w:pos="1133"/>
        </w:tabs>
        <w:spacing w:line="355" w:lineRule="exact"/>
        <w:ind w:left="5" w:firstLine="854"/>
        <w:rPr>
          <w:rStyle w:val="FontStyle12"/>
        </w:rPr>
      </w:pPr>
      <w:r>
        <w:rPr>
          <w:rStyle w:val="FontStyle12"/>
        </w:rPr>
        <w:t>7.</w:t>
      </w:r>
      <w:r>
        <w:rPr>
          <w:rStyle w:val="FontStyle12"/>
        </w:rPr>
        <w:tab/>
      </w:r>
      <w:r>
        <w:rPr>
          <w:rStyle w:val="FontStyle12"/>
          <w:i/>
        </w:rPr>
        <w:t>Подрядчик</w:t>
      </w:r>
      <w:r>
        <w:rPr>
          <w:rStyle w:val="FontStyle12"/>
        </w:rPr>
        <w:t xml:space="preserve"> обязан предпринять максимальные усилия для содействия </w:t>
      </w:r>
      <w:r>
        <w:rPr>
          <w:rStyle w:val="FontStyle12"/>
          <w:i/>
        </w:rPr>
        <w:t>З</w:t>
      </w:r>
      <w:r>
        <w:rPr>
          <w:rStyle w:val="FontStyle12"/>
          <w:i/>
        </w:rPr>
        <w:t>а</w:t>
      </w:r>
      <w:r>
        <w:rPr>
          <w:rStyle w:val="FontStyle12"/>
          <w:i/>
        </w:rPr>
        <w:t xml:space="preserve">казчику </w:t>
      </w:r>
      <w:r>
        <w:rPr>
          <w:rStyle w:val="FontStyle12"/>
        </w:rPr>
        <w:t xml:space="preserve">в предотвращении доначисления налогов, штрафов и пеней по Эпизодам, связанным с </w:t>
      </w:r>
      <w:r>
        <w:rPr>
          <w:rStyle w:val="FontStyle12"/>
          <w:i/>
        </w:rPr>
        <w:t>Подрядчиком</w:t>
      </w:r>
      <w:r>
        <w:rPr>
          <w:rStyle w:val="FontStyle12"/>
        </w:rPr>
        <w:t>, а также в досудебном и судебном обжаловании Реш</w:t>
      </w:r>
      <w:r>
        <w:rPr>
          <w:rStyle w:val="FontStyle12"/>
        </w:rPr>
        <w:t>е</w:t>
      </w:r>
      <w:r>
        <w:rPr>
          <w:rStyle w:val="FontStyle12"/>
        </w:rPr>
        <w:t xml:space="preserve">ния налогового органа в части Эпизодов, связанных с </w:t>
      </w:r>
      <w:r>
        <w:rPr>
          <w:rStyle w:val="FontStyle12"/>
          <w:i/>
        </w:rPr>
        <w:t>Подрядчиком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Подрядчиком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264B59" w:rsidRPr="004E2DB2" w:rsidRDefault="00264B59" w:rsidP="00264B59">
      <w:pPr>
        <w:pStyle w:val="Style5"/>
        <w:keepNext/>
        <w:keepLines/>
        <w:widowControl/>
        <w:tabs>
          <w:tab w:val="left" w:pos="1133"/>
        </w:tabs>
        <w:spacing w:line="355" w:lineRule="exact"/>
        <w:ind w:left="5" w:firstLine="854"/>
        <w:rPr>
          <w:rStyle w:val="FontStyle12"/>
        </w:rPr>
      </w:pPr>
    </w:p>
    <w:p w:rsidR="00264B59" w:rsidRPr="004E2DB2" w:rsidRDefault="00264B59" w:rsidP="00264B59">
      <w:pPr>
        <w:pStyle w:val="Style5"/>
        <w:keepNext/>
        <w:keepLines/>
        <w:widowControl/>
        <w:tabs>
          <w:tab w:val="left" w:pos="1133"/>
        </w:tabs>
        <w:spacing w:line="355" w:lineRule="exact"/>
        <w:ind w:left="5" w:firstLine="854"/>
        <w:rPr>
          <w:i/>
        </w:rPr>
      </w:pPr>
      <w:r>
        <w:rPr>
          <w:rStyle w:val="FontStyle12"/>
        </w:rPr>
        <w:lastRenderedPageBreak/>
        <w:t>8.</w:t>
      </w:r>
      <w:r>
        <w:rPr>
          <w:rStyle w:val="FontStyle12"/>
        </w:rPr>
        <w:tab/>
      </w:r>
      <w:r>
        <w:rPr>
          <w:rStyle w:val="FontStyle12"/>
          <w:i/>
        </w:rPr>
        <w:t xml:space="preserve">Подрядчик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Подрядчик</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264B59" w:rsidRPr="004E2DB2" w:rsidRDefault="00264B59" w:rsidP="00264B59">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64B59" w:rsidRPr="004E2DB2" w:rsidTr="00264B59">
        <w:trPr>
          <w:trHeight w:val="1940"/>
        </w:trPr>
        <w:tc>
          <w:tcPr>
            <w:tcW w:w="5520" w:type="dxa"/>
            <w:tcBorders>
              <w:top w:val="nil"/>
              <w:left w:val="nil"/>
              <w:bottom w:val="nil"/>
              <w:right w:val="nil"/>
            </w:tcBorders>
          </w:tcPr>
          <w:p w:rsidR="00264B59" w:rsidRPr="004E2DB2" w:rsidRDefault="00264B59" w:rsidP="00264B59">
            <w:pPr>
              <w:keepNext/>
              <w:keepLines/>
            </w:pPr>
          </w:p>
          <w:p w:rsidR="00264B59" w:rsidRPr="004E2DB2" w:rsidRDefault="00264B59" w:rsidP="00264B59">
            <w:pPr>
              <w:keepNext/>
              <w:keepLines/>
            </w:pPr>
            <w:r>
              <w:t>Заказчик:</w:t>
            </w:r>
          </w:p>
          <w:p w:rsidR="00264B59" w:rsidRPr="004E2DB2" w:rsidRDefault="00264B59" w:rsidP="00264B59">
            <w:pPr>
              <w:keepNext/>
              <w:keepLines/>
            </w:pPr>
          </w:p>
          <w:p w:rsidR="00264B59" w:rsidRPr="004E2DB2" w:rsidRDefault="00264B59" w:rsidP="00264B59">
            <w:pPr>
              <w:keepNext/>
              <w:keepLines/>
              <w:rPr>
                <w:vertAlign w:val="superscript"/>
              </w:rPr>
            </w:pPr>
            <w:r>
              <w:t>________    ______________</w:t>
            </w:r>
          </w:p>
          <w:p w:rsidR="00264B59" w:rsidRPr="004E2DB2" w:rsidRDefault="00264B59" w:rsidP="00264B59">
            <w:pPr>
              <w:keepNext/>
              <w:keepLines/>
            </w:pPr>
            <w:r>
              <w:rPr>
                <w:vertAlign w:val="superscript"/>
              </w:rPr>
              <w:t xml:space="preserve">(подпись)                        (Ф.И.О.)                                     </w:t>
            </w:r>
          </w:p>
        </w:tc>
        <w:tc>
          <w:tcPr>
            <w:tcW w:w="4335" w:type="dxa"/>
            <w:tcBorders>
              <w:top w:val="nil"/>
              <w:left w:val="nil"/>
              <w:bottom w:val="nil"/>
              <w:right w:val="nil"/>
            </w:tcBorders>
          </w:tcPr>
          <w:p w:rsidR="00264B59" w:rsidRPr="004E2DB2" w:rsidRDefault="00264B59" w:rsidP="00264B59">
            <w:pPr>
              <w:keepNext/>
              <w:keepLines/>
            </w:pPr>
          </w:p>
          <w:p w:rsidR="00264B59" w:rsidRPr="004E2DB2" w:rsidRDefault="00264B59" w:rsidP="00264B59">
            <w:pPr>
              <w:keepNext/>
              <w:keepLines/>
            </w:pPr>
            <w:r>
              <w:rPr>
                <w:rStyle w:val="FontStyle12"/>
                <w:i/>
              </w:rPr>
              <w:t>Подрядчик</w:t>
            </w:r>
            <w:r>
              <w:t>:</w:t>
            </w:r>
          </w:p>
          <w:p w:rsidR="00264B59" w:rsidRPr="004E2DB2" w:rsidRDefault="00264B59" w:rsidP="00264B59">
            <w:pPr>
              <w:keepNext/>
              <w:keepLines/>
            </w:pPr>
          </w:p>
          <w:p w:rsidR="00264B59" w:rsidRPr="004E2DB2" w:rsidRDefault="00264B59" w:rsidP="00264B59">
            <w:pPr>
              <w:keepNext/>
              <w:keepLines/>
              <w:rPr>
                <w:vertAlign w:val="superscript"/>
              </w:rPr>
            </w:pPr>
            <w:r>
              <w:t>________    ______________</w:t>
            </w:r>
          </w:p>
          <w:p w:rsidR="00264B59" w:rsidRPr="004E2DB2" w:rsidRDefault="00264B59" w:rsidP="00264B59">
            <w:pPr>
              <w:keepNext/>
              <w:keepLines/>
            </w:pPr>
            <w:r>
              <w:rPr>
                <w:vertAlign w:val="superscript"/>
              </w:rPr>
              <w:t xml:space="preserve">(подпись)                        (Ф.И.О.)                                     </w:t>
            </w:r>
          </w:p>
        </w:tc>
      </w:tr>
    </w:tbl>
    <w:p w:rsidR="00264B59" w:rsidRDefault="00264B59" w:rsidP="00264B59">
      <w:pPr>
        <w:ind w:left="3686"/>
        <w:jc w:val="right"/>
      </w:pPr>
    </w:p>
    <w:p w:rsidR="00264B59" w:rsidRDefault="00264B59" w:rsidP="00264B59">
      <w:pPr>
        <w:ind w:firstLine="567"/>
        <w:jc w:val="both"/>
        <w:rPr>
          <w:i/>
          <w:iCs/>
        </w:rPr>
        <w:sectPr w:rsidR="00264B59" w:rsidSect="00264B59">
          <w:headerReference w:type="even" r:id="rId39"/>
          <w:headerReference w:type="default" r:id="rId40"/>
          <w:footerReference w:type="default" r:id="rId41"/>
          <w:footerReference w:type="first" r:id="rId42"/>
          <w:footnotePr>
            <w:numRestart w:val="eachSect"/>
          </w:footnotePr>
          <w:pgSz w:w="11906" w:h="16838"/>
          <w:pgMar w:top="1134" w:right="850" w:bottom="1134" w:left="1701" w:header="708" w:footer="708" w:gutter="0"/>
          <w:cols w:space="708"/>
          <w:docGrid w:linePitch="360"/>
        </w:sectPr>
      </w:pPr>
    </w:p>
    <w:p w:rsidR="00264B59" w:rsidRPr="007A6C16" w:rsidRDefault="00264B59" w:rsidP="00264B59">
      <w:pPr>
        <w:ind w:firstLine="567"/>
        <w:jc w:val="right"/>
        <w:rPr>
          <w:iCs/>
        </w:rPr>
      </w:pPr>
      <w:r>
        <w:rPr>
          <w:iCs/>
        </w:rPr>
        <w:lastRenderedPageBreak/>
        <w:t>Приложение № 7</w:t>
      </w:r>
    </w:p>
    <w:p w:rsidR="00264B59" w:rsidRDefault="00264B59" w:rsidP="00264B59">
      <w:pPr>
        <w:ind w:firstLine="567"/>
        <w:jc w:val="right"/>
      </w:pPr>
      <w:r>
        <w:t>к Договору № ____________</w:t>
      </w:r>
    </w:p>
    <w:p w:rsidR="00264B59" w:rsidRPr="002143E7" w:rsidRDefault="00264B59" w:rsidP="00264B59">
      <w:pPr>
        <w:ind w:firstLine="567"/>
        <w:jc w:val="right"/>
      </w:pPr>
      <w:r>
        <w:t>на выполнение работ</w:t>
      </w:r>
    </w:p>
    <w:p w:rsidR="00264B59" w:rsidRPr="002143E7" w:rsidRDefault="00264B59" w:rsidP="00264B59">
      <w:pPr>
        <w:ind w:firstLine="567"/>
        <w:jc w:val="right"/>
      </w:pPr>
      <w:r>
        <w:t>от «___»________2022 г.</w:t>
      </w:r>
    </w:p>
    <w:p w:rsidR="00264B59" w:rsidRPr="00AB49F3" w:rsidRDefault="00264B59" w:rsidP="00264B59">
      <w:pPr>
        <w:suppressAutoHyphens w:val="0"/>
      </w:pPr>
    </w:p>
    <w:p w:rsidR="00264B59" w:rsidRPr="00AB49F3" w:rsidRDefault="00264B59" w:rsidP="00264B59">
      <w:pPr>
        <w:pBdr>
          <w:bottom w:val="single" w:sz="12" w:space="1" w:color="auto"/>
        </w:pBdr>
        <w:jc w:val="center"/>
        <w:rPr>
          <w:b/>
          <w:color w:val="000000"/>
          <w:sz w:val="26"/>
          <w:szCs w:val="26"/>
        </w:rPr>
      </w:pPr>
      <w:r>
        <w:rPr>
          <w:b/>
          <w:color w:val="000000"/>
          <w:sz w:val="26"/>
          <w:szCs w:val="26"/>
        </w:rPr>
        <w:t>ФОРМА</w:t>
      </w:r>
    </w:p>
    <w:tbl>
      <w:tblPr>
        <w:tblW w:w="17284" w:type="dxa"/>
        <w:tblInd w:w="93" w:type="dxa"/>
        <w:tblLayout w:type="fixed"/>
        <w:tblLook w:val="04A0"/>
      </w:tblPr>
      <w:tblGrid>
        <w:gridCol w:w="93"/>
        <w:gridCol w:w="143"/>
        <w:gridCol w:w="93"/>
        <w:gridCol w:w="143"/>
        <w:gridCol w:w="10"/>
        <w:gridCol w:w="83"/>
        <w:gridCol w:w="863"/>
        <w:gridCol w:w="1"/>
        <w:gridCol w:w="4"/>
        <w:gridCol w:w="90"/>
        <w:gridCol w:w="248"/>
        <w:gridCol w:w="13"/>
        <w:gridCol w:w="1"/>
        <w:gridCol w:w="7"/>
        <w:gridCol w:w="88"/>
        <w:gridCol w:w="157"/>
        <w:gridCol w:w="14"/>
        <w:gridCol w:w="1"/>
        <w:gridCol w:w="7"/>
        <w:gridCol w:w="86"/>
        <w:gridCol w:w="350"/>
        <w:gridCol w:w="14"/>
        <w:gridCol w:w="4"/>
        <w:gridCol w:w="88"/>
        <w:gridCol w:w="559"/>
        <w:gridCol w:w="12"/>
        <w:gridCol w:w="2"/>
        <w:gridCol w:w="6"/>
        <w:gridCol w:w="86"/>
        <w:gridCol w:w="155"/>
        <w:gridCol w:w="12"/>
        <w:gridCol w:w="2"/>
        <w:gridCol w:w="6"/>
        <w:gridCol w:w="86"/>
        <w:gridCol w:w="155"/>
        <w:gridCol w:w="14"/>
        <w:gridCol w:w="6"/>
        <w:gridCol w:w="86"/>
        <w:gridCol w:w="190"/>
        <w:gridCol w:w="92"/>
        <w:gridCol w:w="347"/>
        <w:gridCol w:w="13"/>
        <w:gridCol w:w="6"/>
        <w:gridCol w:w="86"/>
        <w:gridCol w:w="1195"/>
        <w:gridCol w:w="10"/>
        <w:gridCol w:w="68"/>
        <w:gridCol w:w="90"/>
        <w:gridCol w:w="68"/>
        <w:gridCol w:w="10"/>
        <w:gridCol w:w="118"/>
        <w:gridCol w:w="7"/>
        <w:gridCol w:w="11"/>
        <w:gridCol w:w="90"/>
        <w:gridCol w:w="153"/>
        <w:gridCol w:w="18"/>
        <w:gridCol w:w="90"/>
        <w:gridCol w:w="94"/>
        <w:gridCol w:w="5"/>
        <w:gridCol w:w="54"/>
        <w:gridCol w:w="18"/>
        <w:gridCol w:w="90"/>
        <w:gridCol w:w="241"/>
        <w:gridCol w:w="284"/>
        <w:gridCol w:w="9"/>
        <w:gridCol w:w="84"/>
        <w:gridCol w:w="1"/>
        <w:gridCol w:w="8"/>
        <w:gridCol w:w="10"/>
        <w:gridCol w:w="5"/>
        <w:gridCol w:w="90"/>
        <w:gridCol w:w="29"/>
        <w:gridCol w:w="67"/>
        <w:gridCol w:w="26"/>
        <w:gridCol w:w="9"/>
        <w:gridCol w:w="10"/>
        <w:gridCol w:w="21"/>
        <w:gridCol w:w="61"/>
        <w:gridCol w:w="144"/>
        <w:gridCol w:w="10"/>
        <w:gridCol w:w="99"/>
        <w:gridCol w:w="209"/>
        <w:gridCol w:w="16"/>
        <w:gridCol w:w="88"/>
        <w:gridCol w:w="2"/>
        <w:gridCol w:w="167"/>
        <w:gridCol w:w="16"/>
        <w:gridCol w:w="33"/>
        <w:gridCol w:w="57"/>
        <w:gridCol w:w="190"/>
        <w:gridCol w:w="10"/>
        <w:gridCol w:w="137"/>
        <w:gridCol w:w="18"/>
        <w:gridCol w:w="16"/>
        <w:gridCol w:w="63"/>
        <w:gridCol w:w="2"/>
        <w:gridCol w:w="25"/>
        <w:gridCol w:w="161"/>
        <w:gridCol w:w="16"/>
        <w:gridCol w:w="90"/>
        <w:gridCol w:w="17"/>
        <w:gridCol w:w="154"/>
        <w:gridCol w:w="10"/>
        <w:gridCol w:w="103"/>
        <w:gridCol w:w="2"/>
        <w:gridCol w:w="84"/>
        <w:gridCol w:w="68"/>
        <w:gridCol w:w="10"/>
        <w:gridCol w:w="6"/>
        <w:gridCol w:w="97"/>
        <w:gridCol w:w="43"/>
        <w:gridCol w:w="16"/>
        <w:gridCol w:w="89"/>
        <w:gridCol w:w="1"/>
        <w:gridCol w:w="5"/>
        <w:gridCol w:w="10"/>
        <w:gridCol w:w="6"/>
        <w:gridCol w:w="67"/>
        <w:gridCol w:w="111"/>
        <w:gridCol w:w="110"/>
        <w:gridCol w:w="157"/>
        <w:gridCol w:w="15"/>
        <w:gridCol w:w="156"/>
        <w:gridCol w:w="17"/>
        <w:gridCol w:w="54"/>
        <w:gridCol w:w="29"/>
        <w:gridCol w:w="7"/>
        <w:gridCol w:w="8"/>
        <w:gridCol w:w="99"/>
        <w:gridCol w:w="22"/>
        <w:gridCol w:w="17"/>
        <w:gridCol w:w="3"/>
        <w:gridCol w:w="87"/>
        <w:gridCol w:w="42"/>
        <w:gridCol w:w="26"/>
        <w:gridCol w:w="10"/>
        <w:gridCol w:w="6"/>
        <w:gridCol w:w="45"/>
        <w:gridCol w:w="3"/>
        <w:gridCol w:w="14"/>
        <w:gridCol w:w="34"/>
        <w:gridCol w:w="50"/>
        <w:gridCol w:w="6"/>
        <w:gridCol w:w="9"/>
        <w:gridCol w:w="198"/>
        <w:gridCol w:w="152"/>
        <w:gridCol w:w="10"/>
        <w:gridCol w:w="7"/>
        <w:gridCol w:w="20"/>
        <w:gridCol w:w="88"/>
        <w:gridCol w:w="1"/>
        <w:gridCol w:w="52"/>
        <w:gridCol w:w="15"/>
        <w:gridCol w:w="21"/>
        <w:gridCol w:w="200"/>
        <w:gridCol w:w="193"/>
        <w:gridCol w:w="99"/>
        <w:gridCol w:w="15"/>
        <w:gridCol w:w="63"/>
        <w:gridCol w:w="36"/>
        <w:gridCol w:w="14"/>
        <w:gridCol w:w="75"/>
        <w:gridCol w:w="29"/>
        <w:gridCol w:w="4"/>
        <w:gridCol w:w="15"/>
        <w:gridCol w:w="20"/>
        <w:gridCol w:w="19"/>
        <w:gridCol w:w="55"/>
        <w:gridCol w:w="36"/>
        <w:gridCol w:w="76"/>
        <w:gridCol w:w="10"/>
        <w:gridCol w:w="1"/>
        <w:gridCol w:w="2"/>
        <w:gridCol w:w="507"/>
        <w:gridCol w:w="1"/>
        <w:gridCol w:w="89"/>
        <w:gridCol w:w="4"/>
        <w:gridCol w:w="10"/>
        <w:gridCol w:w="165"/>
        <w:gridCol w:w="15"/>
        <w:gridCol w:w="144"/>
        <w:gridCol w:w="77"/>
        <w:gridCol w:w="14"/>
        <w:gridCol w:w="1"/>
        <w:gridCol w:w="144"/>
        <w:gridCol w:w="24"/>
        <w:gridCol w:w="3"/>
        <w:gridCol w:w="64"/>
        <w:gridCol w:w="11"/>
        <w:gridCol w:w="8"/>
        <w:gridCol w:w="6"/>
        <w:gridCol w:w="1"/>
        <w:gridCol w:w="143"/>
        <w:gridCol w:w="3"/>
        <w:gridCol w:w="75"/>
        <w:gridCol w:w="14"/>
        <w:gridCol w:w="1"/>
        <w:gridCol w:w="143"/>
        <w:gridCol w:w="3"/>
        <w:gridCol w:w="22"/>
        <w:gridCol w:w="67"/>
        <w:gridCol w:w="95"/>
        <w:gridCol w:w="61"/>
        <w:gridCol w:w="11"/>
        <w:gridCol w:w="2"/>
        <w:gridCol w:w="3"/>
        <w:gridCol w:w="12"/>
        <w:gridCol w:w="21"/>
        <w:gridCol w:w="35"/>
        <w:gridCol w:w="26"/>
        <w:gridCol w:w="151"/>
        <w:gridCol w:w="32"/>
        <w:gridCol w:w="15"/>
        <w:gridCol w:w="11"/>
        <w:gridCol w:w="68"/>
        <w:gridCol w:w="59"/>
        <w:gridCol w:w="42"/>
        <w:gridCol w:w="59"/>
        <w:gridCol w:w="15"/>
        <w:gridCol w:w="91"/>
        <w:gridCol w:w="2"/>
        <w:gridCol w:w="93"/>
        <w:gridCol w:w="35"/>
        <w:gridCol w:w="15"/>
        <w:gridCol w:w="272"/>
        <w:gridCol w:w="2"/>
        <w:gridCol w:w="93"/>
        <w:gridCol w:w="454"/>
        <w:gridCol w:w="697"/>
        <w:gridCol w:w="60"/>
        <w:gridCol w:w="307"/>
        <w:gridCol w:w="93"/>
      </w:tblGrid>
      <w:tr w:rsidR="00264B59" w:rsidRPr="00DE3807" w:rsidTr="00264B59">
        <w:trPr>
          <w:gridBefore w:val="1"/>
          <w:gridAfter w:val="25"/>
          <w:wAfter w:w="2744" w:type="dxa"/>
          <w:trHeight w:val="495"/>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4068" w:type="dxa"/>
            <w:gridSpan w:val="201"/>
            <w:tcBorders>
              <w:top w:val="nil"/>
              <w:left w:val="nil"/>
              <w:bottom w:val="nil"/>
              <w:right w:val="nil"/>
            </w:tcBorders>
            <w:shd w:val="clear" w:color="auto" w:fill="auto"/>
            <w:vAlign w:val="center"/>
            <w:hideMark/>
          </w:tcPr>
          <w:p w:rsidR="00264B59" w:rsidRPr="00DE3807" w:rsidRDefault="00264B59" w:rsidP="00264B59">
            <w:pPr>
              <w:jc w:val="right"/>
              <w:rPr>
                <w:rFonts w:ascii="Arial" w:hAnsi="Arial" w:cs="Arial"/>
                <w:b/>
                <w:bCs/>
                <w:sz w:val="16"/>
                <w:szCs w:val="18"/>
                <w:lang w:eastAsia="ru-RU"/>
              </w:rPr>
            </w:pPr>
            <w:r>
              <w:rPr>
                <w:rFonts w:ascii="Arial" w:hAnsi="Arial" w:cs="Arial"/>
                <w:sz w:val="14"/>
                <w:szCs w:val="16"/>
              </w:rPr>
              <w:t>Типовая межотраслевая форма № М-15</w:t>
            </w:r>
            <w:r>
              <w:rPr>
                <w:rFonts w:ascii="Arial" w:hAnsi="Arial" w:cs="Arial"/>
                <w:sz w:val="14"/>
                <w:szCs w:val="16"/>
              </w:rPr>
              <w:br/>
              <w:t>Утверждена приказом ОАО "ТрансКонтейнер" от 13.12.2012 № 240</w:t>
            </w:r>
          </w:p>
          <w:p w:rsidR="00264B59" w:rsidRPr="00DE3807" w:rsidRDefault="00264B59" w:rsidP="00264B59">
            <w:pPr>
              <w:suppressAutoHyphens w:val="0"/>
              <w:jc w:val="center"/>
              <w:rPr>
                <w:rFonts w:ascii="Arial" w:hAnsi="Arial" w:cs="Arial"/>
                <w:b/>
                <w:bCs/>
                <w:sz w:val="16"/>
                <w:szCs w:val="18"/>
                <w:lang w:eastAsia="ru-RU"/>
              </w:rPr>
            </w:pPr>
            <w:r>
              <w:rPr>
                <w:rFonts w:ascii="Arial" w:hAnsi="Arial" w:cs="Arial"/>
                <w:b/>
                <w:bCs/>
                <w:sz w:val="16"/>
                <w:szCs w:val="18"/>
                <w:lang w:eastAsia="ru-RU"/>
              </w:rPr>
              <w:t>НАКЛАДНАЯ №_____</w:t>
            </w:r>
            <w:r>
              <w:rPr>
                <w:rFonts w:ascii="Arial" w:hAnsi="Arial" w:cs="Arial"/>
                <w:b/>
                <w:bCs/>
                <w:sz w:val="16"/>
                <w:szCs w:val="18"/>
                <w:lang w:eastAsia="ru-RU"/>
              </w:rPr>
              <w:br/>
              <w:t>на отпуск материалов на сторону</w:t>
            </w:r>
          </w:p>
        </w:tc>
      </w:tr>
      <w:tr w:rsidR="00264B59" w:rsidRPr="00DE3807" w:rsidTr="00264B59">
        <w:trPr>
          <w:gridBefore w:val="1"/>
          <w:gridAfter w:val="3"/>
          <w:wAfter w:w="455" w:type="dxa"/>
          <w:trHeight w:val="122"/>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0" w:type="dxa"/>
            <w:gridSpan w:val="15"/>
            <w:tcBorders>
              <w:top w:val="nil"/>
              <w:left w:val="nil"/>
              <w:bottom w:val="nil"/>
              <w:right w:val="single" w:sz="4" w:space="0" w:color="auto"/>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12"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Коды</w:t>
            </w:r>
          </w:p>
        </w:tc>
        <w:tc>
          <w:tcPr>
            <w:tcW w:w="362" w:type="dxa"/>
            <w:gridSpan w:val="7"/>
            <w:tcBorders>
              <w:top w:val="nil"/>
              <w:left w:val="single" w:sz="4" w:space="0" w:color="auto"/>
              <w:bottom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871" w:type="dxa"/>
            <w:gridSpan w:val="13"/>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p>
        </w:tc>
      </w:tr>
      <w:tr w:rsidR="00264B59" w:rsidRPr="00DE3807" w:rsidTr="00264B59">
        <w:trPr>
          <w:gridBefore w:val="1"/>
          <w:gridAfter w:val="2"/>
          <w:wAfter w:w="395" w:type="dxa"/>
          <w:trHeight w:val="209"/>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191" w:type="dxa"/>
            <w:gridSpan w:val="139"/>
            <w:tcBorders>
              <w:top w:val="nil"/>
              <w:left w:val="nil"/>
              <w:bottom w:val="nil"/>
              <w:right w:val="single" w:sz="4"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xml:space="preserve">Форма по ОКУД  </w:t>
            </w:r>
          </w:p>
        </w:tc>
        <w:tc>
          <w:tcPr>
            <w:tcW w:w="999"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78" w:type="dxa"/>
            <w:gridSpan w:val="7"/>
            <w:tcBorders>
              <w:top w:val="nil"/>
              <w:left w:val="single" w:sz="4" w:space="0" w:color="auto"/>
              <w:bottom w:val="nil"/>
            </w:tcBorders>
            <w:shd w:val="clear" w:color="auto" w:fill="auto"/>
            <w:noWrap/>
            <w:vAlign w:val="center"/>
            <w:hideMark/>
          </w:tcPr>
          <w:p w:rsidR="00264B59" w:rsidRPr="00DE3807" w:rsidRDefault="00264B59" w:rsidP="00264B59">
            <w:pPr>
              <w:suppressAutoHyphens w:val="0"/>
              <w:rPr>
                <w:rFonts w:ascii="Arial" w:hAnsi="Arial" w:cs="Arial"/>
                <w:sz w:val="14"/>
                <w:szCs w:val="16"/>
                <w:lang w:eastAsia="ru-RU"/>
              </w:rPr>
            </w:pPr>
          </w:p>
        </w:tc>
        <w:tc>
          <w:tcPr>
            <w:tcW w:w="1889" w:type="dxa"/>
            <w:gridSpan w:val="13"/>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r>
      <w:tr w:rsidR="00264B59" w:rsidRPr="00DE3807" w:rsidTr="00264B59">
        <w:trPr>
          <w:gridBefore w:val="1"/>
          <w:gridAfter w:val="22"/>
          <w:wAfter w:w="2667" w:type="dxa"/>
          <w:trHeight w:val="25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039" w:type="dxa"/>
            <w:gridSpan w:val="18"/>
            <w:tcBorders>
              <w:top w:val="nil"/>
              <w:left w:val="nil"/>
              <w:bottom w:val="nil"/>
              <w:right w:val="nil"/>
            </w:tcBorders>
            <w:shd w:val="clear" w:color="auto" w:fill="auto"/>
            <w:noWrap/>
            <w:vAlign w:val="bottom"/>
            <w:hideMark/>
          </w:tcPr>
          <w:p w:rsidR="00264B59" w:rsidRPr="00DE3807" w:rsidRDefault="00264B59" w:rsidP="00264B59">
            <w:pPr>
              <w:suppressAutoHyphens w:val="0"/>
              <w:jc w:val="right"/>
              <w:rPr>
                <w:rFonts w:ascii="Arial" w:hAnsi="Arial" w:cs="Arial"/>
                <w:sz w:val="16"/>
                <w:szCs w:val="18"/>
                <w:lang w:eastAsia="ru-RU"/>
              </w:rPr>
            </w:pPr>
            <w:r>
              <w:rPr>
                <w:rFonts w:ascii="Arial" w:hAnsi="Arial" w:cs="Arial"/>
                <w:sz w:val="16"/>
                <w:szCs w:val="18"/>
                <w:lang w:eastAsia="ru-RU"/>
              </w:rPr>
              <w:t>Организация</w:t>
            </w:r>
          </w:p>
        </w:tc>
        <w:tc>
          <w:tcPr>
            <w:tcW w:w="9887" w:type="dxa"/>
            <w:gridSpan w:val="142"/>
            <w:tcBorders>
              <w:top w:val="nil"/>
              <w:left w:val="nil"/>
              <w:bottom w:val="single" w:sz="4" w:space="0" w:color="auto"/>
              <w:right w:val="nil"/>
            </w:tcBorders>
            <w:shd w:val="clear" w:color="auto" w:fill="auto"/>
            <w:hideMark/>
          </w:tcPr>
          <w:p w:rsidR="00264B59" w:rsidRPr="00DE3807" w:rsidRDefault="00264B59" w:rsidP="00264B59">
            <w:pPr>
              <w:suppressAutoHyphens w:val="0"/>
              <w:rPr>
                <w:rFonts w:ascii="Arial" w:hAnsi="Arial" w:cs="Arial"/>
                <w:sz w:val="18"/>
                <w:szCs w:val="20"/>
                <w:lang w:eastAsia="ru-RU"/>
              </w:rPr>
            </w:pPr>
            <w:r>
              <w:rPr>
                <w:rFonts w:ascii="Arial" w:hAnsi="Arial" w:cs="Arial"/>
                <w:sz w:val="18"/>
                <w:szCs w:val="20"/>
                <w:lang w:eastAsia="ru-RU"/>
              </w:rPr>
              <w:t> </w:t>
            </w:r>
          </w:p>
        </w:tc>
        <w:tc>
          <w:tcPr>
            <w:tcW w:w="1225" w:type="dxa"/>
            <w:gridSpan w:val="17"/>
            <w:tcBorders>
              <w:top w:val="nil"/>
              <w:left w:val="nil"/>
              <w:bottom w:val="nil"/>
              <w:right w:val="single" w:sz="4"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xml:space="preserve">по ОКПО  </w:t>
            </w:r>
          </w:p>
        </w:tc>
        <w:tc>
          <w:tcPr>
            <w:tcW w:w="994" w:type="dxa"/>
            <w:gridSpan w:val="27"/>
            <w:tcBorders>
              <w:top w:val="single" w:sz="4" w:space="0" w:color="auto"/>
              <w:left w:val="single" w:sz="4" w:space="0" w:color="auto"/>
              <w:bottom w:val="single" w:sz="4" w:space="0" w:color="auto"/>
              <w:right w:val="single" w:sz="4" w:space="0" w:color="auto"/>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r>
      <w:tr w:rsidR="00264B59" w:rsidRPr="00DE3807" w:rsidTr="00264B59">
        <w:trPr>
          <w:gridBefore w:val="1"/>
          <w:gridAfter w:val="3"/>
          <w:wAfter w:w="455" w:type="dxa"/>
          <w:trHeight w:val="25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074" w:type="dxa"/>
            <w:gridSpan w:val="25"/>
            <w:tcBorders>
              <w:top w:val="nil"/>
              <w:left w:val="nil"/>
              <w:bottom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871" w:type="dxa"/>
            <w:gridSpan w:val="13"/>
            <w:tcBorders>
              <w:top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r>
      <w:tr w:rsidR="00264B59" w:rsidRPr="00DE3807" w:rsidTr="00264B59">
        <w:trPr>
          <w:gridBefore w:val="1"/>
          <w:gridAfter w:val="23"/>
          <w:wAfter w:w="2688" w:type="dxa"/>
          <w:trHeight w:val="690"/>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039" w:type="dxa"/>
            <w:gridSpan w:val="18"/>
            <w:tcBorders>
              <w:top w:val="nil"/>
              <w:left w:val="nil"/>
              <w:bottom w:val="nil"/>
              <w:right w:val="nil"/>
            </w:tcBorders>
            <w:shd w:val="clear" w:color="auto" w:fill="auto"/>
            <w:noWrap/>
            <w:vAlign w:val="bottom"/>
            <w:hideMark/>
          </w:tcPr>
          <w:p w:rsidR="00264B59" w:rsidRPr="00DE3807" w:rsidRDefault="00264B59" w:rsidP="00264B59">
            <w:pPr>
              <w:suppressAutoHyphens w:val="0"/>
              <w:jc w:val="right"/>
              <w:rPr>
                <w:rFonts w:ascii="Arial" w:hAnsi="Arial" w:cs="Arial"/>
                <w:sz w:val="16"/>
                <w:szCs w:val="18"/>
                <w:lang w:eastAsia="ru-RU"/>
              </w:rPr>
            </w:pPr>
            <w:r>
              <w:rPr>
                <w:rFonts w:ascii="Arial" w:hAnsi="Arial" w:cs="Arial"/>
                <w:sz w:val="16"/>
                <w:szCs w:val="18"/>
                <w:lang w:eastAsia="ru-RU"/>
              </w:rPr>
              <w:t>Структурное подразделение</w:t>
            </w:r>
          </w:p>
        </w:tc>
        <w:tc>
          <w:tcPr>
            <w:tcW w:w="9887" w:type="dxa"/>
            <w:gridSpan w:val="142"/>
            <w:tcBorders>
              <w:top w:val="nil"/>
              <w:left w:val="nil"/>
              <w:bottom w:val="single" w:sz="4" w:space="0" w:color="auto"/>
              <w:right w:val="nil"/>
            </w:tcBorders>
            <w:shd w:val="clear" w:color="auto" w:fill="auto"/>
            <w:hideMark/>
          </w:tcPr>
          <w:p w:rsidR="00264B59" w:rsidRPr="00DE3807" w:rsidRDefault="00264B59" w:rsidP="00264B59">
            <w:pPr>
              <w:suppressAutoHyphens w:val="0"/>
              <w:rPr>
                <w:rFonts w:ascii="Arial" w:hAnsi="Arial" w:cs="Arial"/>
                <w:sz w:val="16"/>
                <w:szCs w:val="18"/>
                <w:lang w:eastAsia="ru-RU"/>
              </w:rPr>
            </w:pPr>
          </w:p>
        </w:tc>
        <w:tc>
          <w:tcPr>
            <w:tcW w:w="79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29" w:type="dxa"/>
            <w:gridSpan w:val="7"/>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7" w:type="dxa"/>
            <w:gridSpan w:val="2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Before w:val="1"/>
          <w:trHeight w:val="225"/>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7"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61" w:type="dxa"/>
            <w:gridSpan w:val="7"/>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499"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Before w:val="1"/>
          <w:gridAfter w:val="25"/>
          <w:wAfter w:w="2744" w:type="dxa"/>
          <w:trHeight w:val="225"/>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Код</w:t>
            </w:r>
          </w:p>
        </w:tc>
        <w:tc>
          <w:tcPr>
            <w:tcW w:w="3084"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Отправитель</w:t>
            </w:r>
          </w:p>
        </w:tc>
        <w:tc>
          <w:tcPr>
            <w:tcW w:w="3181" w:type="dxa"/>
            <w:gridSpan w:val="52"/>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Получатель</w:t>
            </w:r>
          </w:p>
        </w:tc>
        <w:tc>
          <w:tcPr>
            <w:tcW w:w="3843" w:type="dxa"/>
            <w:gridSpan w:val="78"/>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Ответственный за поставку</w:t>
            </w:r>
          </w:p>
        </w:tc>
      </w:tr>
      <w:tr w:rsidR="00264B59" w:rsidRPr="00DE3807" w:rsidTr="00264B59">
        <w:trPr>
          <w:gridBefore w:val="1"/>
          <w:gridAfter w:val="24"/>
          <w:wAfter w:w="2723" w:type="dxa"/>
          <w:trHeight w:val="702"/>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состав-</w:t>
            </w:r>
            <w:r>
              <w:rPr>
                <w:rFonts w:ascii="Arial" w:hAnsi="Arial" w:cs="Arial"/>
                <w:sz w:val="14"/>
                <w:szCs w:val="16"/>
                <w:lang w:eastAsia="ru-RU"/>
              </w:rPr>
              <w:br/>
            </w:r>
            <w:proofErr w:type="spellStart"/>
            <w:r>
              <w:rPr>
                <w:rFonts w:ascii="Arial" w:hAnsi="Arial" w:cs="Arial"/>
                <w:sz w:val="14"/>
                <w:szCs w:val="16"/>
                <w:lang w:eastAsia="ru-RU"/>
              </w:rPr>
              <w:t>ления</w:t>
            </w:r>
            <w:proofErr w:type="spellEnd"/>
          </w:p>
        </w:tc>
        <w:tc>
          <w:tcPr>
            <w:tcW w:w="734" w:type="dxa"/>
            <w:gridSpan w:val="6"/>
            <w:tcBorders>
              <w:top w:val="nil"/>
              <w:left w:val="nil"/>
              <w:bottom w:val="single" w:sz="12" w:space="0" w:color="auto"/>
              <w:right w:val="double" w:sz="6"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вида</w:t>
            </w:r>
            <w:r>
              <w:rPr>
                <w:rFonts w:ascii="Arial" w:hAnsi="Arial" w:cs="Arial"/>
                <w:sz w:val="14"/>
                <w:szCs w:val="16"/>
                <w:lang w:eastAsia="ru-RU"/>
              </w:rPr>
              <w:br/>
              <w:t>опер</w:t>
            </w:r>
            <w:r>
              <w:rPr>
                <w:rFonts w:ascii="Arial" w:hAnsi="Arial" w:cs="Arial"/>
                <w:sz w:val="14"/>
                <w:szCs w:val="16"/>
                <w:lang w:eastAsia="ru-RU"/>
              </w:rPr>
              <w:t>а</w:t>
            </w:r>
            <w:r>
              <w:rPr>
                <w:rFonts w:ascii="Arial" w:hAnsi="Arial" w:cs="Arial"/>
                <w:sz w:val="14"/>
                <w:szCs w:val="16"/>
                <w:lang w:eastAsia="ru-RU"/>
              </w:rPr>
              <w:t>ции</w:t>
            </w:r>
          </w:p>
        </w:tc>
        <w:tc>
          <w:tcPr>
            <w:tcW w:w="1364"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структурное</w:t>
            </w:r>
            <w:r>
              <w:rPr>
                <w:rFonts w:ascii="Arial" w:hAnsi="Arial" w:cs="Arial"/>
                <w:sz w:val="14"/>
                <w:szCs w:val="16"/>
                <w:lang w:eastAsia="ru-RU"/>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вид</w:t>
            </w:r>
            <w:r>
              <w:rPr>
                <w:rFonts w:ascii="Arial" w:hAnsi="Arial" w:cs="Arial"/>
                <w:sz w:val="14"/>
                <w:szCs w:val="16"/>
                <w:lang w:eastAsia="ru-RU"/>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структурное</w:t>
            </w:r>
            <w:r>
              <w:rPr>
                <w:rFonts w:ascii="Arial" w:hAnsi="Arial" w:cs="Arial"/>
                <w:sz w:val="14"/>
                <w:szCs w:val="16"/>
                <w:lang w:eastAsia="ru-RU"/>
              </w:rPr>
              <w:br/>
              <w:t>подразделение</w:t>
            </w:r>
          </w:p>
        </w:tc>
        <w:tc>
          <w:tcPr>
            <w:tcW w:w="1843" w:type="dxa"/>
            <w:gridSpan w:val="33"/>
            <w:tcBorders>
              <w:top w:val="single" w:sz="4" w:space="0" w:color="auto"/>
              <w:left w:val="single" w:sz="4" w:space="0" w:color="auto"/>
              <w:bottom w:val="single" w:sz="12" w:space="0" w:color="auto"/>
              <w:right w:val="double" w:sz="6" w:space="0" w:color="000000"/>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вид</w:t>
            </w:r>
            <w:r>
              <w:rPr>
                <w:rFonts w:ascii="Arial" w:hAnsi="Arial" w:cs="Arial"/>
                <w:sz w:val="14"/>
                <w:szCs w:val="16"/>
                <w:lang w:eastAsia="ru-RU"/>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структурное</w:t>
            </w:r>
            <w:r>
              <w:rPr>
                <w:rFonts w:ascii="Arial" w:hAnsi="Arial" w:cs="Arial"/>
                <w:sz w:val="14"/>
                <w:szCs w:val="16"/>
                <w:lang w:eastAsia="ru-RU"/>
              </w:rPr>
              <w:br/>
              <w:t>подразделение</w:t>
            </w:r>
          </w:p>
        </w:tc>
        <w:tc>
          <w:tcPr>
            <w:tcW w:w="1225" w:type="dxa"/>
            <w:gridSpan w:val="17"/>
            <w:tcBorders>
              <w:top w:val="single" w:sz="4" w:space="0" w:color="auto"/>
              <w:left w:val="single" w:sz="4" w:space="0" w:color="auto"/>
              <w:bottom w:val="single" w:sz="12" w:space="0" w:color="auto"/>
              <w:right w:val="single" w:sz="4" w:space="0" w:color="000000"/>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вид</w:t>
            </w:r>
            <w:r>
              <w:rPr>
                <w:rFonts w:ascii="Arial" w:hAnsi="Arial" w:cs="Arial"/>
                <w:sz w:val="14"/>
                <w:szCs w:val="16"/>
                <w:lang w:eastAsia="ru-RU"/>
              </w:rPr>
              <w:br/>
              <w:t>деятельности</w:t>
            </w:r>
          </w:p>
        </w:tc>
        <w:tc>
          <w:tcPr>
            <w:tcW w:w="938" w:type="dxa"/>
            <w:gridSpan w:val="25"/>
            <w:tcBorders>
              <w:top w:val="single" w:sz="4" w:space="0" w:color="auto"/>
              <w:left w:val="nil"/>
              <w:bottom w:val="single" w:sz="12" w:space="0" w:color="auto"/>
              <w:right w:val="double" w:sz="6"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код</w:t>
            </w:r>
            <w:r>
              <w:rPr>
                <w:rFonts w:ascii="Arial" w:hAnsi="Arial" w:cs="Arial"/>
                <w:sz w:val="14"/>
                <w:szCs w:val="16"/>
                <w:lang w:eastAsia="ru-RU"/>
              </w:rPr>
              <w:br/>
            </w:r>
            <w:proofErr w:type="spellStart"/>
            <w:r>
              <w:rPr>
                <w:rFonts w:ascii="Arial" w:hAnsi="Arial" w:cs="Arial"/>
                <w:sz w:val="14"/>
                <w:szCs w:val="16"/>
                <w:lang w:eastAsia="ru-RU"/>
              </w:rPr>
              <w:t>испол</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нителя</w:t>
            </w:r>
            <w:proofErr w:type="spellEnd"/>
          </w:p>
        </w:tc>
      </w:tr>
      <w:tr w:rsidR="00264B59" w:rsidRPr="00DE3807" w:rsidTr="00264B59">
        <w:trPr>
          <w:gridBefore w:val="1"/>
          <w:gridAfter w:val="24"/>
          <w:wAfter w:w="2723" w:type="dxa"/>
          <w:trHeight w:val="670"/>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734" w:type="dxa"/>
            <w:gridSpan w:val="6"/>
            <w:tcBorders>
              <w:top w:val="nil"/>
              <w:left w:val="nil"/>
              <w:bottom w:val="single" w:sz="12"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6"/>
                <w:szCs w:val="18"/>
                <w:lang w:eastAsia="ru-RU"/>
              </w:rPr>
            </w:pPr>
            <w:r>
              <w:rPr>
                <w:rFonts w:ascii="Arial" w:hAnsi="Arial" w:cs="Arial"/>
                <w:sz w:val="16"/>
                <w:szCs w:val="18"/>
                <w:lang w:eastAsia="ru-RU"/>
              </w:rPr>
              <w:t> </w:t>
            </w:r>
          </w:p>
        </w:tc>
        <w:tc>
          <w:tcPr>
            <w:tcW w:w="1364" w:type="dxa"/>
            <w:gridSpan w:val="4"/>
            <w:tcBorders>
              <w:top w:val="single" w:sz="12" w:space="0" w:color="auto"/>
              <w:left w:val="nil"/>
              <w:bottom w:val="single" w:sz="12" w:space="0" w:color="auto"/>
              <w:right w:val="single" w:sz="4"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12"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879" w:type="dxa"/>
            <w:gridSpan w:val="9"/>
            <w:tcBorders>
              <w:top w:val="nil"/>
              <w:left w:val="nil"/>
              <w:bottom w:val="single" w:sz="12"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8"/>
            <w:tcBorders>
              <w:top w:val="nil"/>
              <w:left w:val="nil"/>
              <w:bottom w:val="single" w:sz="12" w:space="0" w:color="auto"/>
              <w:right w:val="double" w:sz="6"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3"/>
            <w:tcBorders>
              <w:top w:val="nil"/>
              <w:left w:val="nil"/>
              <w:bottom w:val="single" w:sz="12"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6"/>
            <w:tcBorders>
              <w:top w:val="nil"/>
              <w:left w:val="nil"/>
              <w:bottom w:val="single" w:sz="12"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58" w:type="dxa"/>
            <w:gridSpan w:val="10"/>
            <w:tcBorders>
              <w:top w:val="nil"/>
              <w:left w:val="nil"/>
              <w:bottom w:val="single" w:sz="12"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584" w:type="dxa"/>
            <w:gridSpan w:val="12"/>
            <w:tcBorders>
              <w:top w:val="nil"/>
              <w:left w:val="nil"/>
              <w:bottom w:val="single" w:sz="12"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9"/>
            <w:tcBorders>
              <w:top w:val="nil"/>
              <w:left w:val="nil"/>
              <w:bottom w:val="single" w:sz="12" w:space="0" w:color="auto"/>
              <w:right w:val="double" w:sz="6"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206" w:type="dxa"/>
            <w:gridSpan w:val="16"/>
            <w:tcBorders>
              <w:top w:val="single" w:sz="12" w:space="0" w:color="auto"/>
              <w:left w:val="nil"/>
              <w:bottom w:val="single" w:sz="12" w:space="0" w:color="auto"/>
              <w:right w:val="single" w:sz="4" w:space="0" w:color="auto"/>
            </w:tcBorders>
            <w:shd w:val="clear" w:color="auto" w:fill="auto"/>
            <w:noWrap/>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938" w:type="dxa"/>
            <w:gridSpan w:val="25"/>
            <w:tcBorders>
              <w:top w:val="single" w:sz="12" w:space="0" w:color="auto"/>
              <w:left w:val="nil"/>
              <w:bottom w:val="single" w:sz="12" w:space="0" w:color="auto"/>
              <w:right w:val="single" w:sz="12" w:space="0" w:color="auto"/>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w:t>
            </w:r>
          </w:p>
        </w:tc>
      </w:tr>
      <w:tr w:rsidR="00264B59" w:rsidRPr="00DE3807" w:rsidTr="00264B59">
        <w:trPr>
          <w:gridBefore w:val="1"/>
          <w:trHeight w:val="135"/>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7"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61" w:type="dxa"/>
            <w:gridSpan w:val="7"/>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499"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Before w:val="1"/>
          <w:gridAfter w:val="25"/>
          <w:wAfter w:w="2744" w:type="dxa"/>
          <w:trHeight w:val="240"/>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039" w:type="dxa"/>
            <w:gridSpan w:val="18"/>
            <w:tcBorders>
              <w:top w:val="nil"/>
              <w:left w:val="nil"/>
              <w:bottom w:val="nil"/>
              <w:right w:val="nil"/>
            </w:tcBorders>
            <w:shd w:val="clear" w:color="auto" w:fill="auto"/>
            <w:noWrap/>
            <w:vAlign w:val="bottom"/>
            <w:hideMark/>
          </w:tcPr>
          <w:p w:rsidR="00264B59" w:rsidRPr="00DE3807" w:rsidRDefault="00264B59" w:rsidP="00264B59">
            <w:pPr>
              <w:suppressAutoHyphens w:val="0"/>
              <w:jc w:val="right"/>
              <w:rPr>
                <w:rFonts w:ascii="Arial" w:hAnsi="Arial" w:cs="Arial"/>
                <w:sz w:val="16"/>
                <w:szCs w:val="18"/>
                <w:lang w:eastAsia="ru-RU"/>
              </w:rPr>
            </w:pPr>
            <w:r>
              <w:rPr>
                <w:rFonts w:ascii="Arial" w:hAnsi="Arial" w:cs="Arial"/>
                <w:sz w:val="16"/>
                <w:szCs w:val="18"/>
                <w:lang w:eastAsia="ru-RU"/>
              </w:rPr>
              <w:t>Основание</w:t>
            </w:r>
          </w:p>
        </w:tc>
        <w:tc>
          <w:tcPr>
            <w:tcW w:w="12029" w:type="dxa"/>
            <w:gridSpan w:val="18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Материалы переданы на давальческой основе по договору №______ от "___"________________20__ г.</w:t>
            </w:r>
          </w:p>
        </w:tc>
      </w:tr>
      <w:tr w:rsidR="00264B59" w:rsidRPr="00DE3807" w:rsidTr="00264B59">
        <w:trPr>
          <w:gridBefore w:val="1"/>
          <w:gridAfter w:val="25"/>
          <w:wAfter w:w="2744" w:type="dxa"/>
          <w:trHeight w:val="690"/>
        </w:trPr>
        <w:tc>
          <w:tcPr>
            <w:tcW w:w="472"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039" w:type="dxa"/>
            <w:gridSpan w:val="18"/>
            <w:tcBorders>
              <w:top w:val="nil"/>
              <w:left w:val="nil"/>
              <w:bottom w:val="nil"/>
              <w:right w:val="nil"/>
            </w:tcBorders>
            <w:shd w:val="clear" w:color="auto" w:fill="auto"/>
            <w:noWrap/>
            <w:vAlign w:val="bottom"/>
            <w:hideMark/>
          </w:tcPr>
          <w:p w:rsidR="00264B59" w:rsidRPr="00DE3807" w:rsidRDefault="00264B59" w:rsidP="00264B59">
            <w:pPr>
              <w:suppressAutoHyphens w:val="0"/>
              <w:jc w:val="right"/>
              <w:rPr>
                <w:rFonts w:ascii="Arial" w:hAnsi="Arial" w:cs="Arial"/>
                <w:sz w:val="16"/>
                <w:szCs w:val="18"/>
                <w:lang w:eastAsia="ru-RU"/>
              </w:rPr>
            </w:pPr>
            <w:r>
              <w:rPr>
                <w:rFonts w:ascii="Arial" w:hAnsi="Arial" w:cs="Arial"/>
                <w:sz w:val="16"/>
                <w:szCs w:val="18"/>
                <w:lang w:eastAsia="ru-RU"/>
              </w:rPr>
              <w:t>Кому</w:t>
            </w:r>
          </w:p>
        </w:tc>
        <w:tc>
          <w:tcPr>
            <w:tcW w:w="6343" w:type="dxa"/>
            <w:gridSpan w:val="72"/>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080" w:type="dxa"/>
            <w:gridSpan w:val="22"/>
            <w:tcBorders>
              <w:top w:val="nil"/>
              <w:left w:val="nil"/>
              <w:bottom w:val="nil"/>
              <w:right w:val="nil"/>
            </w:tcBorders>
            <w:shd w:val="clear" w:color="auto" w:fill="auto"/>
            <w:noWrap/>
            <w:vAlign w:val="bottom"/>
            <w:hideMark/>
          </w:tcPr>
          <w:p w:rsidR="00264B59" w:rsidRPr="00DE3807" w:rsidRDefault="00264B59" w:rsidP="00264B59">
            <w:pPr>
              <w:suppressAutoHyphens w:val="0"/>
              <w:jc w:val="right"/>
              <w:rPr>
                <w:rFonts w:ascii="Arial" w:hAnsi="Arial" w:cs="Arial"/>
                <w:sz w:val="16"/>
                <w:szCs w:val="18"/>
                <w:lang w:eastAsia="ru-RU"/>
              </w:rPr>
            </w:pPr>
            <w:r>
              <w:rPr>
                <w:rFonts w:ascii="Arial" w:hAnsi="Arial" w:cs="Arial"/>
                <w:sz w:val="16"/>
                <w:szCs w:val="18"/>
                <w:lang w:eastAsia="ru-RU"/>
              </w:rPr>
              <w:t>Через кого</w:t>
            </w:r>
          </w:p>
        </w:tc>
        <w:tc>
          <w:tcPr>
            <w:tcW w:w="4606" w:type="dxa"/>
            <w:gridSpan w:val="89"/>
            <w:tcBorders>
              <w:top w:val="nil"/>
              <w:left w:val="nil"/>
              <w:bottom w:val="single" w:sz="4" w:space="0" w:color="auto"/>
              <w:right w:val="nil"/>
            </w:tcBorders>
            <w:shd w:val="clear" w:color="auto" w:fill="auto"/>
            <w:noWrap/>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r>
      <w:tr w:rsidR="00264B59" w:rsidRPr="00DE3807" w:rsidTr="00264B59">
        <w:trPr>
          <w:gridBefore w:val="1"/>
          <w:trHeight w:val="22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88" w:type="dxa"/>
            <w:gridSpan w:val="1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56"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73"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5"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7"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61" w:type="dxa"/>
            <w:gridSpan w:val="7"/>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499"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Before w:val="1"/>
          <w:gridAfter w:val="22"/>
          <w:wAfter w:w="2667" w:type="dxa"/>
          <w:trHeight w:val="22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039" w:type="dxa"/>
            <w:gridSpan w:val="18"/>
            <w:tcBorders>
              <w:top w:val="double" w:sz="6" w:space="0" w:color="auto"/>
              <w:left w:val="double" w:sz="6" w:space="0" w:color="auto"/>
              <w:bottom w:val="single" w:sz="4" w:space="0" w:color="auto"/>
              <w:right w:val="nil"/>
            </w:tcBorders>
            <w:shd w:val="clear" w:color="auto" w:fill="auto"/>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Корреспондирующий счет</w:t>
            </w:r>
          </w:p>
        </w:tc>
        <w:tc>
          <w:tcPr>
            <w:tcW w:w="3285" w:type="dxa"/>
            <w:gridSpan w:val="24"/>
            <w:tcBorders>
              <w:top w:val="double" w:sz="6" w:space="0" w:color="auto"/>
              <w:left w:val="double" w:sz="6" w:space="0" w:color="auto"/>
              <w:bottom w:val="single" w:sz="4"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Цена,</w:t>
            </w:r>
          </w:p>
        </w:tc>
        <w:tc>
          <w:tcPr>
            <w:tcW w:w="763" w:type="dxa"/>
            <w:gridSpan w:val="11"/>
            <w:tcBorders>
              <w:top w:val="double" w:sz="6" w:space="0" w:color="auto"/>
              <w:left w:val="double" w:sz="6" w:space="0" w:color="auto"/>
              <w:bottom w:val="nil"/>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Всего</w:t>
            </w:r>
          </w:p>
        </w:tc>
        <w:tc>
          <w:tcPr>
            <w:tcW w:w="1225" w:type="dxa"/>
            <w:gridSpan w:val="17"/>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Номер</w:t>
            </w:r>
          </w:p>
        </w:tc>
        <w:tc>
          <w:tcPr>
            <w:tcW w:w="994" w:type="dxa"/>
            <w:gridSpan w:val="27"/>
            <w:tcBorders>
              <w:top w:val="double" w:sz="6" w:space="0" w:color="auto"/>
              <w:left w:val="nil"/>
              <w:bottom w:val="nil"/>
              <w:right w:val="double" w:sz="6"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Порядк</w:t>
            </w:r>
            <w:r>
              <w:rPr>
                <w:rFonts w:ascii="Arial" w:hAnsi="Arial" w:cs="Arial"/>
                <w:sz w:val="14"/>
                <w:szCs w:val="16"/>
                <w:lang w:eastAsia="ru-RU"/>
              </w:rPr>
              <w:t>о</w:t>
            </w:r>
            <w:r>
              <w:rPr>
                <w:rFonts w:ascii="Arial" w:hAnsi="Arial" w:cs="Arial"/>
                <w:sz w:val="14"/>
                <w:szCs w:val="16"/>
                <w:lang w:eastAsia="ru-RU"/>
              </w:rPr>
              <w:t>вый</w:t>
            </w:r>
          </w:p>
        </w:tc>
      </w:tr>
      <w:tr w:rsidR="00264B59" w:rsidRPr="00DE3807" w:rsidTr="00264B59">
        <w:trPr>
          <w:gridBefore w:val="1"/>
          <w:gridAfter w:val="22"/>
          <w:wAfter w:w="2667" w:type="dxa"/>
          <w:trHeight w:val="900"/>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счет, субсчет</w:t>
            </w:r>
          </w:p>
        </w:tc>
        <w:tc>
          <w:tcPr>
            <w:tcW w:w="1080" w:type="dxa"/>
            <w:gridSpan w:val="14"/>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код </w:t>
            </w:r>
            <w:proofErr w:type="spellStart"/>
            <w:r>
              <w:rPr>
                <w:rFonts w:ascii="Arial" w:hAnsi="Arial" w:cs="Arial"/>
                <w:sz w:val="14"/>
                <w:szCs w:val="16"/>
                <w:lang w:eastAsia="ru-RU"/>
              </w:rPr>
              <w:t>аналит</w:t>
            </w:r>
            <w:proofErr w:type="gramStart"/>
            <w:r>
              <w:rPr>
                <w:rFonts w:ascii="Arial" w:hAnsi="Arial" w:cs="Arial"/>
                <w:sz w:val="14"/>
                <w:szCs w:val="16"/>
                <w:lang w:eastAsia="ru-RU"/>
              </w:rPr>
              <w:t>и</w:t>
            </w:r>
            <w:proofErr w:type="spellEnd"/>
            <w:r>
              <w:rPr>
                <w:rFonts w:ascii="Arial" w:hAnsi="Arial" w:cs="Arial"/>
                <w:sz w:val="14"/>
                <w:szCs w:val="16"/>
                <w:lang w:eastAsia="ru-RU"/>
              </w:rPr>
              <w:t>-</w:t>
            </w:r>
            <w:proofErr w:type="gramEnd"/>
            <w:r>
              <w:rPr>
                <w:rFonts w:ascii="Arial" w:hAnsi="Arial" w:cs="Arial"/>
                <w:sz w:val="14"/>
                <w:szCs w:val="16"/>
                <w:lang w:eastAsia="ru-RU"/>
              </w:rPr>
              <w:t xml:space="preserve"> </w:t>
            </w:r>
            <w:proofErr w:type="spellStart"/>
            <w:r>
              <w:rPr>
                <w:rFonts w:ascii="Arial" w:hAnsi="Arial" w:cs="Arial"/>
                <w:sz w:val="14"/>
                <w:szCs w:val="16"/>
                <w:lang w:eastAsia="ru-RU"/>
              </w:rPr>
              <w:t>ческого</w:t>
            </w:r>
            <w:proofErr w:type="spellEnd"/>
            <w:r>
              <w:rPr>
                <w:rFonts w:ascii="Arial" w:hAnsi="Arial" w:cs="Arial"/>
                <w:sz w:val="14"/>
                <w:szCs w:val="16"/>
                <w:lang w:eastAsia="ru-RU"/>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наименование, сорт, марка, размер</w:t>
            </w:r>
          </w:p>
        </w:tc>
        <w:tc>
          <w:tcPr>
            <w:tcW w:w="1816" w:type="dxa"/>
            <w:gridSpan w:val="8"/>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номенкла</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турный</w:t>
            </w:r>
            <w:proofErr w:type="spellEnd"/>
            <w:r>
              <w:rPr>
                <w:rFonts w:ascii="Arial" w:hAnsi="Arial" w:cs="Arial"/>
                <w:sz w:val="14"/>
                <w:szCs w:val="16"/>
                <w:lang w:eastAsia="ru-RU"/>
              </w:rPr>
              <w:t xml:space="preserve"> номер</w:t>
            </w:r>
          </w:p>
        </w:tc>
        <w:tc>
          <w:tcPr>
            <w:tcW w:w="565" w:type="dxa"/>
            <w:gridSpan w:val="9"/>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код</w:t>
            </w:r>
          </w:p>
        </w:tc>
        <w:tc>
          <w:tcPr>
            <w:tcW w:w="1155" w:type="dxa"/>
            <w:gridSpan w:val="20"/>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наиме</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нование</w:t>
            </w:r>
            <w:proofErr w:type="spellEnd"/>
          </w:p>
        </w:tc>
        <w:tc>
          <w:tcPr>
            <w:tcW w:w="629" w:type="dxa"/>
            <w:gridSpan w:val="8"/>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на</w:t>
            </w:r>
            <w:r>
              <w:rPr>
                <w:rFonts w:ascii="Arial" w:hAnsi="Arial" w:cs="Arial"/>
                <w:sz w:val="14"/>
                <w:szCs w:val="16"/>
                <w:lang w:eastAsia="ru-RU"/>
              </w:rPr>
              <w:t>д</w:t>
            </w:r>
            <w:r>
              <w:rPr>
                <w:rFonts w:ascii="Arial" w:hAnsi="Arial" w:cs="Arial"/>
                <w:sz w:val="14"/>
                <w:szCs w:val="16"/>
                <w:lang w:eastAsia="ru-RU"/>
              </w:rPr>
              <w:t>лежит</w:t>
            </w:r>
            <w:r>
              <w:rPr>
                <w:rFonts w:ascii="Arial" w:hAnsi="Arial" w:cs="Arial"/>
                <w:sz w:val="14"/>
                <w:szCs w:val="16"/>
                <w:lang w:eastAsia="ru-RU"/>
              </w:rPr>
              <w:br/>
            </w:r>
            <w:proofErr w:type="spellStart"/>
            <w:r>
              <w:rPr>
                <w:rFonts w:ascii="Arial" w:hAnsi="Arial" w:cs="Arial"/>
                <w:sz w:val="14"/>
                <w:szCs w:val="16"/>
                <w:lang w:eastAsia="ru-RU"/>
              </w:rPr>
              <w:t>отпус</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тить</w:t>
            </w:r>
            <w:proofErr w:type="spellEnd"/>
          </w:p>
        </w:tc>
        <w:tc>
          <w:tcPr>
            <w:tcW w:w="709" w:type="dxa"/>
            <w:gridSpan w:val="11"/>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отпу</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щено</w:t>
            </w:r>
            <w:proofErr w:type="spellEnd"/>
          </w:p>
        </w:tc>
        <w:tc>
          <w:tcPr>
            <w:tcW w:w="1080" w:type="dxa"/>
            <w:gridSpan w:val="22"/>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руб. коп.</w:t>
            </w:r>
          </w:p>
        </w:tc>
        <w:tc>
          <w:tcPr>
            <w:tcW w:w="763" w:type="dxa"/>
            <w:gridSpan w:val="11"/>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без учета НДС,</w:t>
            </w:r>
            <w:r>
              <w:rPr>
                <w:rFonts w:ascii="Arial" w:hAnsi="Arial" w:cs="Arial"/>
                <w:sz w:val="14"/>
                <w:szCs w:val="16"/>
                <w:lang w:eastAsia="ru-RU"/>
              </w:rPr>
              <w:br/>
              <w:t>руб. коп.</w:t>
            </w:r>
          </w:p>
        </w:tc>
        <w:tc>
          <w:tcPr>
            <w:tcW w:w="938" w:type="dxa"/>
            <w:gridSpan w:val="25"/>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НДС,</w:t>
            </w:r>
            <w:r>
              <w:rPr>
                <w:rFonts w:ascii="Arial" w:hAnsi="Arial" w:cs="Arial"/>
                <w:sz w:val="14"/>
                <w:szCs w:val="16"/>
                <w:lang w:eastAsia="ru-RU"/>
              </w:rPr>
              <w:br/>
              <w:t>руб. коп.</w:t>
            </w:r>
          </w:p>
        </w:tc>
        <w:tc>
          <w:tcPr>
            <w:tcW w:w="763" w:type="dxa"/>
            <w:gridSpan w:val="12"/>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 учетом НДС,</w:t>
            </w:r>
            <w:r>
              <w:rPr>
                <w:rFonts w:ascii="Arial" w:hAnsi="Arial" w:cs="Arial"/>
                <w:sz w:val="14"/>
                <w:szCs w:val="16"/>
                <w:lang w:eastAsia="ru-RU"/>
              </w:rPr>
              <w:br/>
              <w:t>руб. коп.</w:t>
            </w:r>
          </w:p>
        </w:tc>
        <w:tc>
          <w:tcPr>
            <w:tcW w:w="796" w:type="dxa"/>
            <w:gridSpan w:val="10"/>
            <w:tcBorders>
              <w:top w:val="single" w:sz="4" w:space="0" w:color="auto"/>
              <w:left w:val="double" w:sz="6" w:space="0" w:color="auto"/>
              <w:bottom w:val="single" w:sz="4" w:space="0" w:color="auto"/>
              <w:right w:val="single" w:sz="4"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инвен</w:t>
            </w:r>
            <w:proofErr w:type="spellEnd"/>
            <w:r>
              <w:rPr>
                <w:rFonts w:ascii="Arial" w:hAnsi="Arial" w:cs="Arial"/>
                <w:sz w:val="14"/>
                <w:szCs w:val="16"/>
                <w:lang w:eastAsia="ru-RU"/>
              </w:rPr>
              <w:t>-</w:t>
            </w:r>
            <w:r>
              <w:rPr>
                <w:rFonts w:ascii="Arial" w:hAnsi="Arial" w:cs="Arial"/>
                <w:sz w:val="14"/>
                <w:szCs w:val="16"/>
                <w:lang w:eastAsia="ru-RU"/>
              </w:rPr>
              <w:br/>
              <w:t>тар-</w:t>
            </w:r>
            <w:r>
              <w:rPr>
                <w:rFonts w:ascii="Arial" w:hAnsi="Arial" w:cs="Arial"/>
                <w:sz w:val="14"/>
                <w:szCs w:val="16"/>
                <w:lang w:eastAsia="ru-RU"/>
              </w:rPr>
              <w:br/>
            </w:r>
            <w:proofErr w:type="spellStart"/>
            <w:r>
              <w:rPr>
                <w:rFonts w:ascii="Arial" w:hAnsi="Arial" w:cs="Arial"/>
                <w:sz w:val="14"/>
                <w:szCs w:val="16"/>
                <w:lang w:eastAsia="ru-RU"/>
              </w:rPr>
              <w:t>ный</w:t>
            </w:r>
            <w:proofErr w:type="spellEnd"/>
          </w:p>
        </w:tc>
        <w:tc>
          <w:tcPr>
            <w:tcW w:w="429" w:type="dxa"/>
            <w:gridSpan w:val="7"/>
            <w:tcBorders>
              <w:top w:val="single" w:sz="4" w:space="0" w:color="auto"/>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паспорта</w:t>
            </w:r>
          </w:p>
        </w:tc>
        <w:tc>
          <w:tcPr>
            <w:tcW w:w="994" w:type="dxa"/>
            <w:gridSpan w:val="27"/>
            <w:tcBorders>
              <w:top w:val="nil"/>
              <w:left w:val="nil"/>
              <w:bottom w:val="nil"/>
              <w:right w:val="double" w:sz="6"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номер </w:t>
            </w:r>
            <w:r>
              <w:rPr>
                <w:rFonts w:ascii="Arial" w:hAnsi="Arial" w:cs="Arial"/>
                <w:sz w:val="14"/>
                <w:szCs w:val="16"/>
                <w:lang w:eastAsia="ru-RU"/>
              </w:rPr>
              <w:br/>
              <w:t xml:space="preserve">записи по </w:t>
            </w:r>
            <w:r>
              <w:rPr>
                <w:rFonts w:ascii="Arial" w:hAnsi="Arial" w:cs="Arial"/>
                <w:sz w:val="14"/>
                <w:szCs w:val="16"/>
                <w:lang w:eastAsia="ru-RU"/>
              </w:rPr>
              <w:br/>
              <w:t xml:space="preserve">складской </w:t>
            </w:r>
            <w:r>
              <w:rPr>
                <w:rFonts w:ascii="Arial" w:hAnsi="Arial" w:cs="Arial"/>
                <w:sz w:val="14"/>
                <w:szCs w:val="16"/>
                <w:lang w:eastAsia="ru-RU"/>
              </w:rPr>
              <w:br/>
              <w:t>картотеке</w:t>
            </w:r>
          </w:p>
        </w:tc>
      </w:tr>
      <w:tr w:rsidR="00264B59" w:rsidRPr="00DE3807" w:rsidTr="00264B59">
        <w:trPr>
          <w:gridBefore w:val="1"/>
          <w:gridAfter w:val="22"/>
          <w:wAfter w:w="2667" w:type="dxa"/>
          <w:trHeight w:val="22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w:t>
            </w:r>
          </w:p>
        </w:tc>
        <w:tc>
          <w:tcPr>
            <w:tcW w:w="1080" w:type="dxa"/>
            <w:gridSpan w:val="14"/>
            <w:tcBorders>
              <w:top w:val="single" w:sz="4" w:space="0" w:color="auto"/>
              <w:left w:val="single" w:sz="4"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3</w:t>
            </w:r>
          </w:p>
        </w:tc>
        <w:tc>
          <w:tcPr>
            <w:tcW w:w="1816" w:type="dxa"/>
            <w:gridSpan w:val="8"/>
            <w:tcBorders>
              <w:top w:val="single" w:sz="4" w:space="0" w:color="auto"/>
              <w:left w:val="nil"/>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9</w:t>
            </w:r>
          </w:p>
        </w:tc>
        <w:tc>
          <w:tcPr>
            <w:tcW w:w="763" w:type="dxa"/>
            <w:gridSpan w:val="11"/>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12</w:t>
            </w:r>
          </w:p>
        </w:tc>
        <w:tc>
          <w:tcPr>
            <w:tcW w:w="796" w:type="dxa"/>
            <w:gridSpan w:val="10"/>
            <w:tcBorders>
              <w:top w:val="nil"/>
              <w:left w:val="nil"/>
              <w:bottom w:val="single" w:sz="12" w:space="0" w:color="auto"/>
              <w:right w:val="single" w:sz="4"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13</w:t>
            </w:r>
          </w:p>
        </w:tc>
        <w:tc>
          <w:tcPr>
            <w:tcW w:w="429" w:type="dxa"/>
            <w:gridSpan w:val="7"/>
            <w:tcBorders>
              <w:top w:val="nil"/>
              <w:left w:val="nil"/>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14</w:t>
            </w:r>
          </w:p>
        </w:tc>
        <w:tc>
          <w:tcPr>
            <w:tcW w:w="994" w:type="dxa"/>
            <w:gridSpan w:val="27"/>
            <w:tcBorders>
              <w:top w:val="single" w:sz="4" w:space="0" w:color="auto"/>
              <w:left w:val="double" w:sz="6" w:space="0" w:color="auto"/>
              <w:bottom w:val="single" w:sz="4" w:space="0" w:color="auto"/>
              <w:right w:val="double" w:sz="6"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15</w:t>
            </w:r>
          </w:p>
        </w:tc>
      </w:tr>
      <w:tr w:rsidR="00264B59" w:rsidRPr="00DE3807" w:rsidTr="00264B59">
        <w:trPr>
          <w:gridBefore w:val="1"/>
          <w:gridAfter w:val="22"/>
          <w:wAfter w:w="2667" w:type="dxa"/>
          <w:trHeight w:val="294"/>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8"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6"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56" w:type="dxa"/>
            <w:gridSpan w:val="4"/>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6"/>
            <w:tcBorders>
              <w:top w:val="nil"/>
              <w:left w:val="nil"/>
              <w:bottom w:val="single" w:sz="4" w:space="0" w:color="auto"/>
              <w:right w:val="single" w:sz="12"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816" w:type="dxa"/>
            <w:gridSpan w:val="8"/>
            <w:tcBorders>
              <w:top w:val="nil"/>
              <w:left w:val="nil"/>
              <w:bottom w:val="single" w:sz="4" w:space="0" w:color="auto"/>
              <w:right w:val="double" w:sz="6" w:space="0" w:color="auto"/>
            </w:tcBorders>
            <w:shd w:val="clear" w:color="auto" w:fill="auto"/>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155" w:type="dxa"/>
            <w:gridSpan w:val="20"/>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629" w:type="dxa"/>
            <w:gridSpan w:val="8"/>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080"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261" w:type="dxa"/>
            <w:gridSpan w:val="10"/>
            <w:tcBorders>
              <w:top w:val="nil"/>
              <w:left w:val="nil"/>
              <w:bottom w:val="single" w:sz="4" w:space="0" w:color="auto"/>
              <w:right w:val="nil"/>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7" w:type="dxa"/>
            <w:gridSpan w:val="15"/>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96" w:type="dxa"/>
            <w:gridSpan w:val="10"/>
            <w:tcBorders>
              <w:top w:val="nil"/>
              <w:left w:val="nil"/>
              <w:bottom w:val="single" w:sz="4" w:space="0" w:color="auto"/>
              <w:right w:val="single" w:sz="4"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29" w:type="dxa"/>
            <w:gridSpan w:val="7"/>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r>
      <w:tr w:rsidR="00264B59" w:rsidRPr="00DE3807" w:rsidTr="00264B59">
        <w:trPr>
          <w:gridBefore w:val="1"/>
          <w:gridAfter w:val="22"/>
          <w:wAfter w:w="2667" w:type="dxa"/>
          <w:trHeight w:val="263"/>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8"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6"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56" w:type="dxa"/>
            <w:gridSpan w:val="4"/>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6"/>
            <w:tcBorders>
              <w:top w:val="nil"/>
              <w:left w:val="nil"/>
              <w:bottom w:val="single" w:sz="4" w:space="0" w:color="auto"/>
              <w:right w:val="single" w:sz="12"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816" w:type="dxa"/>
            <w:gridSpan w:val="8"/>
            <w:tcBorders>
              <w:top w:val="nil"/>
              <w:left w:val="nil"/>
              <w:bottom w:val="single" w:sz="4" w:space="0" w:color="auto"/>
              <w:right w:val="double" w:sz="6" w:space="0" w:color="auto"/>
            </w:tcBorders>
            <w:shd w:val="clear" w:color="auto" w:fill="auto"/>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155" w:type="dxa"/>
            <w:gridSpan w:val="20"/>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629" w:type="dxa"/>
            <w:gridSpan w:val="8"/>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080"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261" w:type="dxa"/>
            <w:gridSpan w:val="10"/>
            <w:tcBorders>
              <w:top w:val="nil"/>
              <w:left w:val="nil"/>
              <w:bottom w:val="single" w:sz="4" w:space="0" w:color="auto"/>
              <w:right w:val="nil"/>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7" w:type="dxa"/>
            <w:gridSpan w:val="15"/>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96" w:type="dxa"/>
            <w:gridSpan w:val="10"/>
            <w:tcBorders>
              <w:top w:val="nil"/>
              <w:left w:val="nil"/>
              <w:bottom w:val="single" w:sz="4" w:space="0" w:color="auto"/>
              <w:right w:val="single" w:sz="4"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29" w:type="dxa"/>
            <w:gridSpan w:val="7"/>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r>
      <w:tr w:rsidR="00264B59" w:rsidRPr="00DE3807" w:rsidTr="00264B59">
        <w:trPr>
          <w:gridBefore w:val="1"/>
          <w:gridAfter w:val="22"/>
          <w:wAfter w:w="2667" w:type="dxa"/>
          <w:trHeight w:val="278"/>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8"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6"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56" w:type="dxa"/>
            <w:gridSpan w:val="4"/>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6"/>
            <w:tcBorders>
              <w:top w:val="nil"/>
              <w:left w:val="nil"/>
              <w:bottom w:val="single" w:sz="4" w:space="0" w:color="auto"/>
              <w:right w:val="single" w:sz="12"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816" w:type="dxa"/>
            <w:gridSpan w:val="8"/>
            <w:tcBorders>
              <w:top w:val="nil"/>
              <w:left w:val="nil"/>
              <w:bottom w:val="single" w:sz="4" w:space="0" w:color="auto"/>
              <w:right w:val="double" w:sz="6" w:space="0" w:color="auto"/>
            </w:tcBorders>
            <w:shd w:val="clear" w:color="auto" w:fill="auto"/>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155" w:type="dxa"/>
            <w:gridSpan w:val="20"/>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629" w:type="dxa"/>
            <w:gridSpan w:val="8"/>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080"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261" w:type="dxa"/>
            <w:gridSpan w:val="10"/>
            <w:tcBorders>
              <w:top w:val="nil"/>
              <w:left w:val="nil"/>
              <w:bottom w:val="single" w:sz="4" w:space="0" w:color="auto"/>
              <w:right w:val="nil"/>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7" w:type="dxa"/>
            <w:gridSpan w:val="15"/>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96" w:type="dxa"/>
            <w:gridSpan w:val="10"/>
            <w:tcBorders>
              <w:top w:val="nil"/>
              <w:left w:val="nil"/>
              <w:bottom w:val="single" w:sz="4" w:space="0" w:color="auto"/>
              <w:right w:val="single" w:sz="4"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29" w:type="dxa"/>
            <w:gridSpan w:val="7"/>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r>
      <w:tr w:rsidR="00264B59" w:rsidRPr="00DE3807" w:rsidTr="00264B59">
        <w:trPr>
          <w:gridBefore w:val="1"/>
          <w:gridAfter w:val="3"/>
          <w:wAfter w:w="455" w:type="dxa"/>
          <w:trHeight w:val="22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788" w:type="dxa"/>
            <w:gridSpan w:val="1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56" w:type="dxa"/>
            <w:gridSpan w:val="9"/>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573" w:type="dxa"/>
            <w:gridSpan w:val="11"/>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695" w:type="dxa"/>
            <w:gridSpan w:val="8"/>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4499" w:type="dxa"/>
            <w:gridSpan w:val="67"/>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i/>
                <w:iCs/>
                <w:sz w:val="14"/>
                <w:szCs w:val="16"/>
                <w:lang w:eastAsia="ru-RU"/>
              </w:rPr>
            </w:pPr>
          </w:p>
          <w:p w:rsidR="00264B59" w:rsidRPr="00DE3807" w:rsidRDefault="00264B59" w:rsidP="00264B59">
            <w:pPr>
              <w:suppressAutoHyphens w:val="0"/>
              <w:rPr>
                <w:rFonts w:ascii="Arial" w:hAnsi="Arial" w:cs="Arial"/>
                <w:i/>
                <w:iCs/>
                <w:sz w:val="14"/>
                <w:szCs w:val="16"/>
                <w:lang w:eastAsia="ru-RU"/>
              </w:rPr>
            </w:pPr>
          </w:p>
          <w:p w:rsidR="00264B59" w:rsidRPr="00DE3807" w:rsidRDefault="00264B59" w:rsidP="00264B59">
            <w:pPr>
              <w:suppressAutoHyphens w:val="0"/>
              <w:rPr>
                <w:rFonts w:ascii="Arial" w:hAnsi="Arial" w:cs="Arial"/>
                <w:i/>
                <w:iCs/>
                <w:sz w:val="14"/>
                <w:szCs w:val="16"/>
                <w:lang w:eastAsia="ru-RU"/>
              </w:rPr>
            </w:pPr>
            <w:r>
              <w:rPr>
                <w:rFonts w:ascii="Arial" w:hAnsi="Arial" w:cs="Arial"/>
                <w:i/>
                <w:iCs/>
                <w:sz w:val="14"/>
                <w:szCs w:val="16"/>
                <w:lang w:eastAsia="ru-RU"/>
              </w:rPr>
              <w:t>Страница 2</w:t>
            </w:r>
          </w:p>
          <w:p w:rsidR="00264B59" w:rsidRPr="00DE3807" w:rsidRDefault="00264B59" w:rsidP="00264B59">
            <w:pPr>
              <w:suppressAutoHyphens w:val="0"/>
              <w:rPr>
                <w:rFonts w:ascii="Arial" w:hAnsi="Arial" w:cs="Arial"/>
                <w:i/>
                <w:iCs/>
                <w:sz w:val="14"/>
                <w:szCs w:val="16"/>
                <w:lang w:eastAsia="ru-RU"/>
              </w:rPr>
            </w:pPr>
          </w:p>
        </w:tc>
      </w:tr>
      <w:tr w:rsidR="00264B59" w:rsidRPr="00DE3807" w:rsidTr="00264B59">
        <w:trPr>
          <w:gridAfter w:val="26"/>
          <w:wAfter w:w="2667" w:type="dxa"/>
          <w:trHeight w:val="22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039" w:type="dxa"/>
            <w:gridSpan w:val="18"/>
            <w:tcBorders>
              <w:top w:val="double" w:sz="6" w:space="0" w:color="auto"/>
              <w:left w:val="double" w:sz="6" w:space="0" w:color="auto"/>
              <w:bottom w:val="single" w:sz="4" w:space="0" w:color="auto"/>
              <w:right w:val="nil"/>
            </w:tcBorders>
            <w:shd w:val="clear" w:color="auto" w:fill="auto"/>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Корреспондирующий счет</w:t>
            </w:r>
          </w:p>
        </w:tc>
        <w:tc>
          <w:tcPr>
            <w:tcW w:w="3286" w:type="dxa"/>
            <w:gridSpan w:val="25"/>
            <w:tcBorders>
              <w:top w:val="double" w:sz="6" w:space="0" w:color="auto"/>
              <w:left w:val="double" w:sz="6" w:space="0" w:color="auto"/>
              <w:bottom w:val="single" w:sz="4"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992" w:type="dxa"/>
            <w:gridSpan w:val="25"/>
            <w:tcBorders>
              <w:top w:val="double" w:sz="6" w:space="0" w:color="auto"/>
              <w:left w:val="double" w:sz="6" w:space="0" w:color="auto"/>
              <w:bottom w:val="nil"/>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Всего</w:t>
            </w:r>
          </w:p>
        </w:tc>
        <w:tc>
          <w:tcPr>
            <w:tcW w:w="1277" w:type="dxa"/>
            <w:gridSpan w:val="20"/>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Номер</w:t>
            </w:r>
          </w:p>
        </w:tc>
        <w:tc>
          <w:tcPr>
            <w:tcW w:w="994" w:type="dxa"/>
            <w:gridSpan w:val="25"/>
            <w:tcBorders>
              <w:top w:val="double" w:sz="6" w:space="0" w:color="auto"/>
              <w:left w:val="nil"/>
              <w:bottom w:val="nil"/>
              <w:right w:val="double" w:sz="6"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Порядк</w:t>
            </w:r>
            <w:r>
              <w:rPr>
                <w:rFonts w:ascii="Arial" w:hAnsi="Arial" w:cs="Arial"/>
                <w:sz w:val="14"/>
                <w:szCs w:val="16"/>
                <w:lang w:eastAsia="ru-RU"/>
              </w:rPr>
              <w:t>о</w:t>
            </w:r>
            <w:r>
              <w:rPr>
                <w:rFonts w:ascii="Arial" w:hAnsi="Arial" w:cs="Arial"/>
                <w:sz w:val="14"/>
                <w:szCs w:val="16"/>
                <w:lang w:eastAsia="ru-RU"/>
              </w:rPr>
              <w:t>вый</w:t>
            </w:r>
          </w:p>
        </w:tc>
      </w:tr>
      <w:tr w:rsidR="00264B59" w:rsidRPr="00DE3807" w:rsidTr="00264B59">
        <w:trPr>
          <w:gridAfter w:val="26"/>
          <w:wAfter w:w="2667" w:type="dxa"/>
          <w:trHeight w:val="900"/>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8" w:type="dxa"/>
            <w:gridSpan w:val="4"/>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счет, субсчет</w:t>
            </w:r>
          </w:p>
        </w:tc>
        <w:tc>
          <w:tcPr>
            <w:tcW w:w="1081" w:type="dxa"/>
            <w:gridSpan w:val="14"/>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код </w:t>
            </w:r>
            <w:proofErr w:type="spellStart"/>
            <w:r>
              <w:rPr>
                <w:rFonts w:ascii="Arial" w:hAnsi="Arial" w:cs="Arial"/>
                <w:sz w:val="14"/>
                <w:szCs w:val="16"/>
                <w:lang w:eastAsia="ru-RU"/>
              </w:rPr>
              <w:t>аналит</w:t>
            </w:r>
            <w:proofErr w:type="gramStart"/>
            <w:r>
              <w:rPr>
                <w:rFonts w:ascii="Arial" w:hAnsi="Arial" w:cs="Arial"/>
                <w:sz w:val="14"/>
                <w:szCs w:val="16"/>
                <w:lang w:eastAsia="ru-RU"/>
              </w:rPr>
              <w:t>и</w:t>
            </w:r>
            <w:proofErr w:type="spellEnd"/>
            <w:r>
              <w:rPr>
                <w:rFonts w:ascii="Arial" w:hAnsi="Arial" w:cs="Arial"/>
                <w:sz w:val="14"/>
                <w:szCs w:val="16"/>
                <w:lang w:eastAsia="ru-RU"/>
              </w:rPr>
              <w:t>-</w:t>
            </w:r>
            <w:proofErr w:type="gramEnd"/>
            <w:r>
              <w:rPr>
                <w:rFonts w:ascii="Arial" w:hAnsi="Arial" w:cs="Arial"/>
                <w:sz w:val="14"/>
                <w:szCs w:val="16"/>
                <w:lang w:eastAsia="ru-RU"/>
              </w:rPr>
              <w:t xml:space="preserve"> </w:t>
            </w:r>
            <w:proofErr w:type="spellStart"/>
            <w:r>
              <w:rPr>
                <w:rFonts w:ascii="Arial" w:hAnsi="Arial" w:cs="Arial"/>
                <w:sz w:val="14"/>
                <w:szCs w:val="16"/>
                <w:lang w:eastAsia="ru-RU"/>
              </w:rPr>
              <w:t>ческого</w:t>
            </w:r>
            <w:proofErr w:type="spellEnd"/>
            <w:r>
              <w:rPr>
                <w:rFonts w:ascii="Arial" w:hAnsi="Arial" w:cs="Arial"/>
                <w:sz w:val="14"/>
                <w:szCs w:val="16"/>
                <w:lang w:eastAsia="ru-RU"/>
              </w:rPr>
              <w:t xml:space="preserve"> учета</w:t>
            </w:r>
          </w:p>
        </w:tc>
        <w:tc>
          <w:tcPr>
            <w:tcW w:w="1469" w:type="dxa"/>
            <w:gridSpan w:val="17"/>
            <w:tcBorders>
              <w:top w:val="single" w:sz="4" w:space="0" w:color="auto"/>
              <w:left w:val="double" w:sz="6" w:space="0" w:color="auto"/>
              <w:bottom w:val="single" w:sz="4" w:space="0" w:color="auto"/>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номенкла</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турный</w:t>
            </w:r>
            <w:proofErr w:type="spellEnd"/>
            <w:r>
              <w:rPr>
                <w:rFonts w:ascii="Arial" w:hAnsi="Arial" w:cs="Arial"/>
                <w:sz w:val="14"/>
                <w:szCs w:val="16"/>
                <w:lang w:eastAsia="ru-RU"/>
              </w:rPr>
              <w:t xml:space="preserve"> номер</w:t>
            </w:r>
          </w:p>
        </w:tc>
        <w:tc>
          <w:tcPr>
            <w:tcW w:w="565" w:type="dxa"/>
            <w:gridSpan w:val="9"/>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код</w:t>
            </w:r>
          </w:p>
        </w:tc>
        <w:tc>
          <w:tcPr>
            <w:tcW w:w="1306" w:type="dxa"/>
            <w:gridSpan w:val="22"/>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наиме</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нование</w:t>
            </w:r>
            <w:proofErr w:type="spellEnd"/>
          </w:p>
        </w:tc>
        <w:tc>
          <w:tcPr>
            <w:tcW w:w="566" w:type="dxa"/>
            <w:gridSpan w:val="6"/>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на</w:t>
            </w:r>
            <w:r>
              <w:rPr>
                <w:rFonts w:ascii="Arial" w:hAnsi="Arial" w:cs="Arial"/>
                <w:sz w:val="14"/>
                <w:szCs w:val="16"/>
                <w:lang w:eastAsia="ru-RU"/>
              </w:rPr>
              <w:t>д</w:t>
            </w:r>
            <w:r>
              <w:rPr>
                <w:rFonts w:ascii="Arial" w:hAnsi="Arial" w:cs="Arial"/>
                <w:sz w:val="14"/>
                <w:szCs w:val="16"/>
                <w:lang w:eastAsia="ru-RU"/>
              </w:rPr>
              <w:t>лежит</w:t>
            </w:r>
            <w:r>
              <w:rPr>
                <w:rFonts w:ascii="Arial" w:hAnsi="Arial" w:cs="Arial"/>
                <w:sz w:val="14"/>
                <w:szCs w:val="16"/>
                <w:lang w:eastAsia="ru-RU"/>
              </w:rPr>
              <w:br/>
            </w:r>
            <w:proofErr w:type="spellStart"/>
            <w:r>
              <w:rPr>
                <w:rFonts w:ascii="Arial" w:hAnsi="Arial" w:cs="Arial"/>
                <w:sz w:val="14"/>
                <w:szCs w:val="16"/>
                <w:lang w:eastAsia="ru-RU"/>
              </w:rPr>
              <w:t>о</w:t>
            </w:r>
            <w:r>
              <w:rPr>
                <w:rFonts w:ascii="Arial" w:hAnsi="Arial" w:cs="Arial"/>
                <w:sz w:val="14"/>
                <w:szCs w:val="16"/>
                <w:lang w:eastAsia="ru-RU"/>
              </w:rPr>
              <w:t>т</w:t>
            </w:r>
            <w:r>
              <w:rPr>
                <w:rFonts w:ascii="Arial" w:hAnsi="Arial" w:cs="Arial"/>
                <w:sz w:val="14"/>
                <w:szCs w:val="16"/>
                <w:lang w:eastAsia="ru-RU"/>
              </w:rPr>
              <w:t>пус</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тить</w:t>
            </w:r>
            <w:proofErr w:type="spellEnd"/>
          </w:p>
        </w:tc>
        <w:tc>
          <w:tcPr>
            <w:tcW w:w="709" w:type="dxa"/>
            <w:gridSpan w:val="11"/>
            <w:tcBorders>
              <w:top w:val="nil"/>
              <w:left w:val="single" w:sz="4"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отпу</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щено</w:t>
            </w:r>
            <w:proofErr w:type="spellEnd"/>
          </w:p>
        </w:tc>
        <w:tc>
          <w:tcPr>
            <w:tcW w:w="993" w:type="dxa"/>
            <w:gridSpan w:val="18"/>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руб. коп.</w:t>
            </w:r>
          </w:p>
        </w:tc>
        <w:tc>
          <w:tcPr>
            <w:tcW w:w="709" w:type="dxa"/>
            <w:gridSpan w:val="12"/>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без учета НДС,</w:t>
            </w:r>
            <w:r>
              <w:rPr>
                <w:rFonts w:ascii="Arial" w:hAnsi="Arial" w:cs="Arial"/>
                <w:sz w:val="14"/>
                <w:szCs w:val="16"/>
                <w:lang w:eastAsia="ru-RU"/>
              </w:rPr>
              <w:br/>
              <w:t>руб. коп.</w:t>
            </w:r>
          </w:p>
        </w:tc>
        <w:tc>
          <w:tcPr>
            <w:tcW w:w="992" w:type="dxa"/>
            <w:gridSpan w:val="25"/>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НДС,</w:t>
            </w:r>
            <w:r>
              <w:rPr>
                <w:rFonts w:ascii="Arial" w:hAnsi="Arial" w:cs="Arial"/>
                <w:sz w:val="14"/>
                <w:szCs w:val="16"/>
                <w:lang w:eastAsia="ru-RU"/>
              </w:rPr>
              <w:br/>
              <w:t>руб. коп.</w:t>
            </w:r>
          </w:p>
        </w:tc>
        <w:tc>
          <w:tcPr>
            <w:tcW w:w="709" w:type="dxa"/>
            <w:gridSpan w:val="11"/>
            <w:tcBorders>
              <w:top w:val="nil"/>
              <w:left w:val="double" w:sz="6" w:space="0" w:color="auto"/>
              <w:bottom w:val="nil"/>
              <w:right w:val="nil"/>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с учетом НДС,</w:t>
            </w:r>
            <w:r>
              <w:rPr>
                <w:rFonts w:ascii="Arial" w:hAnsi="Arial" w:cs="Arial"/>
                <w:sz w:val="14"/>
                <w:szCs w:val="16"/>
                <w:lang w:eastAsia="ru-RU"/>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proofErr w:type="spellStart"/>
            <w:r>
              <w:rPr>
                <w:rFonts w:ascii="Arial" w:hAnsi="Arial" w:cs="Arial"/>
                <w:sz w:val="14"/>
                <w:szCs w:val="16"/>
                <w:lang w:eastAsia="ru-RU"/>
              </w:rPr>
              <w:t>инвен</w:t>
            </w:r>
            <w:proofErr w:type="spellEnd"/>
            <w:r>
              <w:rPr>
                <w:rFonts w:ascii="Arial" w:hAnsi="Arial" w:cs="Arial"/>
                <w:sz w:val="14"/>
                <w:szCs w:val="16"/>
                <w:lang w:eastAsia="ru-RU"/>
              </w:rPr>
              <w:t>-</w:t>
            </w:r>
            <w:r>
              <w:rPr>
                <w:rFonts w:ascii="Arial" w:hAnsi="Arial" w:cs="Arial"/>
                <w:sz w:val="14"/>
                <w:szCs w:val="16"/>
                <w:lang w:eastAsia="ru-RU"/>
              </w:rPr>
              <w:br/>
              <w:t>тар-</w:t>
            </w:r>
            <w:r>
              <w:rPr>
                <w:rFonts w:ascii="Arial" w:hAnsi="Arial" w:cs="Arial"/>
                <w:sz w:val="14"/>
                <w:szCs w:val="16"/>
                <w:lang w:eastAsia="ru-RU"/>
              </w:rPr>
              <w:br/>
            </w:r>
            <w:proofErr w:type="spellStart"/>
            <w:r>
              <w:rPr>
                <w:rFonts w:ascii="Arial" w:hAnsi="Arial" w:cs="Arial"/>
                <w:sz w:val="14"/>
                <w:szCs w:val="16"/>
                <w:lang w:eastAsia="ru-RU"/>
              </w:rPr>
              <w:t>ный</w:t>
            </w:r>
            <w:proofErr w:type="spellEnd"/>
          </w:p>
        </w:tc>
        <w:tc>
          <w:tcPr>
            <w:tcW w:w="427" w:type="dxa"/>
            <w:gridSpan w:val="6"/>
            <w:tcBorders>
              <w:top w:val="single" w:sz="4" w:space="0" w:color="auto"/>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паспорта</w:t>
            </w:r>
          </w:p>
        </w:tc>
        <w:tc>
          <w:tcPr>
            <w:tcW w:w="994" w:type="dxa"/>
            <w:gridSpan w:val="25"/>
            <w:tcBorders>
              <w:top w:val="nil"/>
              <w:left w:val="nil"/>
              <w:bottom w:val="nil"/>
              <w:right w:val="double" w:sz="6" w:space="0" w:color="auto"/>
            </w:tcBorders>
            <w:shd w:val="clear" w:color="auto" w:fill="auto"/>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номер </w:t>
            </w:r>
            <w:r>
              <w:rPr>
                <w:rFonts w:ascii="Arial" w:hAnsi="Arial" w:cs="Arial"/>
                <w:sz w:val="14"/>
                <w:szCs w:val="16"/>
                <w:lang w:eastAsia="ru-RU"/>
              </w:rPr>
              <w:br/>
              <w:t xml:space="preserve">записи по </w:t>
            </w:r>
            <w:r>
              <w:rPr>
                <w:rFonts w:ascii="Arial" w:hAnsi="Arial" w:cs="Arial"/>
                <w:sz w:val="14"/>
                <w:szCs w:val="16"/>
                <w:lang w:eastAsia="ru-RU"/>
              </w:rPr>
              <w:br/>
              <w:t xml:space="preserve">складской </w:t>
            </w:r>
            <w:r>
              <w:rPr>
                <w:rFonts w:ascii="Arial" w:hAnsi="Arial" w:cs="Arial"/>
                <w:sz w:val="14"/>
                <w:szCs w:val="16"/>
                <w:lang w:eastAsia="ru-RU"/>
              </w:rPr>
              <w:br/>
              <w:t>картотеке</w:t>
            </w:r>
          </w:p>
        </w:tc>
      </w:tr>
      <w:tr w:rsidR="00264B59" w:rsidRPr="00DE3807" w:rsidTr="00264B59">
        <w:trPr>
          <w:gridAfter w:val="26"/>
          <w:wAfter w:w="2667" w:type="dxa"/>
          <w:trHeight w:val="225"/>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8" w:type="dxa"/>
            <w:gridSpan w:val="4"/>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w:t>
            </w:r>
          </w:p>
        </w:tc>
        <w:tc>
          <w:tcPr>
            <w:tcW w:w="1081" w:type="dxa"/>
            <w:gridSpan w:val="14"/>
            <w:tcBorders>
              <w:top w:val="single" w:sz="4" w:space="0" w:color="auto"/>
              <w:left w:val="single" w:sz="4"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2</w:t>
            </w:r>
          </w:p>
        </w:tc>
        <w:tc>
          <w:tcPr>
            <w:tcW w:w="1469" w:type="dxa"/>
            <w:gridSpan w:val="17"/>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10</w:t>
            </w:r>
          </w:p>
        </w:tc>
        <w:tc>
          <w:tcPr>
            <w:tcW w:w="992" w:type="dxa"/>
            <w:gridSpan w:val="25"/>
            <w:tcBorders>
              <w:top w:val="single" w:sz="4" w:space="0" w:color="auto"/>
              <w:left w:val="double" w:sz="6" w:space="0" w:color="auto"/>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13</w:t>
            </w:r>
          </w:p>
        </w:tc>
        <w:tc>
          <w:tcPr>
            <w:tcW w:w="427" w:type="dxa"/>
            <w:gridSpan w:val="6"/>
            <w:tcBorders>
              <w:top w:val="nil"/>
              <w:left w:val="nil"/>
              <w:bottom w:val="single" w:sz="12" w:space="0" w:color="auto"/>
              <w:right w:val="nil"/>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14</w:t>
            </w:r>
          </w:p>
        </w:tc>
        <w:tc>
          <w:tcPr>
            <w:tcW w:w="994"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15</w:t>
            </w:r>
          </w:p>
        </w:tc>
      </w:tr>
      <w:tr w:rsidR="00264B59" w:rsidRPr="00DE3807" w:rsidTr="00264B59">
        <w:trPr>
          <w:gridAfter w:val="26"/>
          <w:wAfter w:w="2667" w:type="dxa"/>
          <w:trHeight w:val="354"/>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8" w:type="dxa"/>
            <w:gridSpan w:val="4"/>
            <w:tcBorders>
              <w:top w:val="nil"/>
              <w:left w:val="single" w:sz="12" w:space="0" w:color="auto"/>
              <w:bottom w:val="single" w:sz="4" w:space="0" w:color="auto"/>
              <w:right w:val="single" w:sz="4"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7"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5"/>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57" w:type="dxa"/>
            <w:gridSpan w:val="4"/>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7"/>
            <w:tcBorders>
              <w:top w:val="nil"/>
              <w:left w:val="nil"/>
              <w:bottom w:val="single" w:sz="4" w:space="0" w:color="auto"/>
              <w:right w:val="single" w:sz="12" w:space="0" w:color="auto"/>
            </w:tcBorders>
            <w:shd w:val="clear" w:color="auto" w:fill="auto"/>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817" w:type="dxa"/>
            <w:gridSpan w:val="8"/>
            <w:tcBorders>
              <w:top w:val="nil"/>
              <w:left w:val="nil"/>
              <w:bottom w:val="single" w:sz="4" w:space="0" w:color="auto"/>
              <w:right w:val="double" w:sz="6" w:space="0" w:color="auto"/>
            </w:tcBorders>
            <w:shd w:val="clear" w:color="auto" w:fill="auto"/>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1306" w:type="dxa"/>
            <w:gridSpan w:val="2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566" w:type="dxa"/>
            <w:gridSpan w:val="6"/>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993" w:type="dxa"/>
            <w:gridSpan w:val="18"/>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2"/>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314" w:type="dxa"/>
            <w:gridSpan w:val="9"/>
            <w:tcBorders>
              <w:top w:val="nil"/>
              <w:left w:val="nil"/>
              <w:bottom w:val="single" w:sz="4" w:space="0" w:color="auto"/>
              <w:right w:val="nil"/>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8" w:type="dxa"/>
            <w:gridSpan w:val="16"/>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850" w:type="dxa"/>
            <w:gridSpan w:val="14"/>
            <w:tcBorders>
              <w:top w:val="nil"/>
              <w:left w:val="nil"/>
              <w:bottom w:val="single" w:sz="4" w:space="0" w:color="auto"/>
              <w:right w:val="single" w:sz="4"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27" w:type="dxa"/>
            <w:gridSpan w:val="6"/>
            <w:tcBorders>
              <w:top w:val="nil"/>
              <w:left w:val="nil"/>
              <w:bottom w:val="single" w:sz="4"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4"/>
            <w:tcBorders>
              <w:top w:val="nil"/>
              <w:left w:val="nil"/>
              <w:bottom w:val="single" w:sz="4"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1"/>
            <w:tcBorders>
              <w:top w:val="nil"/>
              <w:left w:val="nil"/>
              <w:bottom w:val="single" w:sz="4" w:space="0" w:color="auto"/>
              <w:right w:val="double" w:sz="6"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r>
      <w:tr w:rsidR="00264B59" w:rsidRPr="00DE3807" w:rsidTr="00264B59">
        <w:trPr>
          <w:gridAfter w:val="26"/>
          <w:wAfter w:w="2667" w:type="dxa"/>
          <w:trHeight w:val="240"/>
        </w:trPr>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64B59" w:rsidRPr="00DE3807" w:rsidRDefault="00264B59" w:rsidP="00264B59">
            <w:pPr>
              <w:suppressAutoHyphens w:val="0"/>
              <w:rPr>
                <w:rFonts w:ascii="Arial" w:hAnsi="Arial" w:cs="Arial"/>
                <w:sz w:val="14"/>
                <w:szCs w:val="16"/>
                <w:lang w:eastAsia="ru-RU"/>
              </w:rPr>
            </w:pPr>
          </w:p>
        </w:tc>
        <w:tc>
          <w:tcPr>
            <w:tcW w:w="958"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Итого</w:t>
            </w:r>
          </w:p>
        </w:tc>
        <w:tc>
          <w:tcPr>
            <w:tcW w:w="357" w:type="dxa"/>
            <w:gridSpan w:val="5"/>
            <w:tcBorders>
              <w:top w:val="single" w:sz="8" w:space="0" w:color="auto"/>
              <w:left w:val="nil"/>
              <w:bottom w:val="single" w:sz="8"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5"/>
            <w:tcBorders>
              <w:top w:val="single" w:sz="8" w:space="0" w:color="auto"/>
              <w:left w:val="nil"/>
              <w:bottom w:val="single" w:sz="8" w:space="0" w:color="auto"/>
              <w:right w:val="nil"/>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7"/>
            <w:tcBorders>
              <w:top w:val="single" w:sz="8" w:space="0" w:color="auto"/>
              <w:left w:val="nil"/>
              <w:bottom w:val="single" w:sz="8" w:space="0" w:color="auto"/>
              <w:right w:val="single" w:sz="12" w:space="0" w:color="auto"/>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78" w:type="dxa"/>
            <w:gridSpan w:val="4"/>
            <w:tcBorders>
              <w:top w:val="single" w:sz="8" w:space="0" w:color="auto"/>
              <w:left w:val="nil"/>
              <w:bottom w:val="single" w:sz="8" w:space="0" w:color="auto"/>
              <w:right w:val="nil"/>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36" w:type="dxa"/>
            <w:gridSpan w:val="11"/>
            <w:tcBorders>
              <w:top w:val="single" w:sz="8" w:space="0" w:color="auto"/>
              <w:left w:val="nil"/>
              <w:bottom w:val="single" w:sz="8" w:space="0" w:color="auto"/>
              <w:right w:val="double" w:sz="6" w:space="0" w:color="auto"/>
            </w:tcBorders>
            <w:shd w:val="clear" w:color="auto" w:fill="auto"/>
            <w:noWrap/>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580" w:type="dxa"/>
            <w:gridSpan w:val="10"/>
            <w:tcBorders>
              <w:top w:val="single" w:sz="8" w:space="0" w:color="auto"/>
              <w:left w:val="nil"/>
              <w:bottom w:val="single" w:sz="8" w:space="0" w:color="auto"/>
              <w:right w:val="nil"/>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413" w:type="dxa"/>
            <w:gridSpan w:val="8"/>
            <w:tcBorders>
              <w:top w:val="single" w:sz="8" w:space="0" w:color="auto"/>
              <w:left w:val="nil"/>
              <w:bottom w:val="single" w:sz="8" w:space="0" w:color="auto"/>
              <w:right w:val="double" w:sz="6"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15" w:type="dxa"/>
            <w:gridSpan w:val="20"/>
            <w:tcBorders>
              <w:top w:val="single" w:sz="8" w:space="0" w:color="auto"/>
              <w:left w:val="nil"/>
              <w:bottom w:val="single" w:sz="8" w:space="0" w:color="auto"/>
              <w:right w:val="nil"/>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264B59" w:rsidRPr="00DE3807" w:rsidRDefault="00264B59" w:rsidP="00264B59">
            <w:pPr>
              <w:suppressAutoHyphens w:val="0"/>
              <w:jc w:val="right"/>
              <w:rPr>
                <w:rFonts w:ascii="Arial" w:hAnsi="Arial" w:cs="Arial"/>
                <w:sz w:val="14"/>
                <w:szCs w:val="16"/>
                <w:lang w:eastAsia="ru-RU"/>
              </w:rPr>
            </w:pPr>
            <w:r>
              <w:rPr>
                <w:rFonts w:ascii="Arial" w:hAnsi="Arial" w:cs="Arial"/>
                <w:sz w:val="14"/>
                <w:szCs w:val="16"/>
                <w:lang w:eastAsia="ru-RU"/>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427" w:type="dxa"/>
            <w:gridSpan w:val="6"/>
            <w:tcBorders>
              <w:top w:val="single" w:sz="8" w:space="0" w:color="auto"/>
              <w:left w:val="nil"/>
              <w:bottom w:val="single" w:sz="8" w:space="0" w:color="auto"/>
              <w:right w:val="single" w:sz="12" w:space="0" w:color="auto"/>
            </w:tcBorders>
            <w:shd w:val="clear" w:color="auto" w:fill="auto"/>
            <w:noWrap/>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346" w:type="dxa"/>
            <w:gridSpan w:val="9"/>
            <w:tcBorders>
              <w:top w:val="single" w:sz="8" w:space="0" w:color="auto"/>
              <w:left w:val="nil"/>
              <w:bottom w:val="single" w:sz="8" w:space="0" w:color="auto"/>
              <w:right w:val="nil"/>
            </w:tcBorders>
            <w:shd w:val="clear" w:color="auto" w:fill="auto"/>
            <w:noWrap/>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c>
          <w:tcPr>
            <w:tcW w:w="648" w:type="dxa"/>
            <w:gridSpan w:val="16"/>
            <w:tcBorders>
              <w:top w:val="single" w:sz="8" w:space="0" w:color="auto"/>
              <w:left w:val="nil"/>
              <w:bottom w:val="single" w:sz="8" w:space="0" w:color="auto"/>
              <w:right w:val="single" w:sz="8" w:space="0" w:color="auto"/>
            </w:tcBorders>
            <w:shd w:val="clear" w:color="auto" w:fill="auto"/>
            <w:noWrap/>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 </w:t>
            </w:r>
          </w:p>
        </w:tc>
      </w:tr>
      <w:tr w:rsidR="00264B59" w:rsidRPr="00DE3807" w:rsidTr="00264B59">
        <w:trPr>
          <w:gridAfter w:val="1"/>
          <w:trHeight w:val="225"/>
        </w:trPr>
        <w:tc>
          <w:tcPr>
            <w:tcW w:w="472"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8" w:type="dxa"/>
            <w:gridSpan w:val="4"/>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357" w:type="dxa"/>
            <w:gridSpan w:val="5"/>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5"/>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457" w:type="dxa"/>
            <w:gridSpan w:val="4"/>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665" w:type="dxa"/>
            <w:gridSpan w:val="5"/>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4"/>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34" w:type="dxa"/>
            <w:gridSpan w:val="6"/>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669" w:type="dxa"/>
            <w:gridSpan w:val="11"/>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3"/>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32" w:type="dxa"/>
            <w:gridSpan w:val="9"/>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91" w:type="dxa"/>
            <w:gridSpan w:val="13"/>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73" w:type="dxa"/>
            <w:gridSpan w:val="4"/>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461" w:type="dxa"/>
            <w:gridSpan w:val="7"/>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5"/>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00" w:type="dxa"/>
            <w:gridSpan w:val="13"/>
            <w:tcBorders>
              <w:top w:val="double" w:sz="6"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44" w:type="dxa"/>
            <w:gridSpan w:val="12"/>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7"/>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9"/>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486" w:type="dxa"/>
            <w:gridSpan w:val="9"/>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83" w:type="dxa"/>
            <w:gridSpan w:val="11"/>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9"/>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597" w:type="dxa"/>
            <w:gridSpan w:val="6"/>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690" w:type="dxa"/>
            <w:gridSpan w:val="12"/>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7"/>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7"/>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77" w:type="dxa"/>
            <w:gridSpan w:val="6"/>
            <w:tcBorders>
              <w:top w:val="single" w:sz="12" w:space="0" w:color="auto"/>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360" w:type="dxa"/>
            <w:gridSpan w:val="8"/>
            <w:tcBorders>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417" w:type="dxa"/>
            <w:gridSpan w:val="5"/>
            <w:tcBorders>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498" w:type="dxa"/>
            <w:gridSpan w:val="6"/>
            <w:tcBorders>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r>
      <w:tr w:rsidR="00264B59" w:rsidRPr="00DE3807" w:rsidTr="00264B59">
        <w:trPr>
          <w:gridAfter w:val="30"/>
          <w:wAfter w:w="2742" w:type="dxa"/>
          <w:trHeight w:val="240"/>
        </w:trPr>
        <w:tc>
          <w:tcPr>
            <w:tcW w:w="472"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4070" w:type="dxa"/>
            <w:gridSpan w:val="19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Всего отпущено</w:t>
            </w:r>
            <w:proofErr w:type="gramStart"/>
            <w:r>
              <w:rPr>
                <w:rFonts w:ascii="Arial" w:hAnsi="Arial" w:cs="Arial"/>
                <w:sz w:val="16"/>
                <w:szCs w:val="18"/>
                <w:lang w:eastAsia="ru-RU"/>
              </w:rPr>
              <w:t xml:space="preserve"> ______ (_______________________________)  </w:t>
            </w:r>
            <w:proofErr w:type="gramEnd"/>
            <w:r>
              <w:rPr>
                <w:rFonts w:ascii="Arial" w:hAnsi="Arial" w:cs="Arial"/>
                <w:sz w:val="16"/>
                <w:szCs w:val="18"/>
                <w:lang w:eastAsia="ru-RU"/>
              </w:rPr>
              <w:t>наименований</w:t>
            </w:r>
          </w:p>
        </w:tc>
      </w:tr>
      <w:tr w:rsidR="00264B59" w:rsidRPr="00DE3807" w:rsidTr="00264B59">
        <w:trPr>
          <w:gridAfter w:val="1"/>
          <w:trHeight w:val="225"/>
        </w:trPr>
        <w:tc>
          <w:tcPr>
            <w:tcW w:w="472"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8"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5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57"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0"/>
                <w:szCs w:val="12"/>
                <w:lang w:eastAsia="ru-RU"/>
              </w:rPr>
            </w:pPr>
            <w:r>
              <w:rPr>
                <w:rFonts w:ascii="Arial" w:hAnsi="Arial" w:cs="Arial"/>
                <w:sz w:val="10"/>
                <w:szCs w:val="12"/>
                <w:lang w:eastAsia="ru-RU"/>
              </w:rPr>
              <w:t>прописью</w:t>
            </w:r>
          </w:p>
        </w:tc>
        <w:tc>
          <w:tcPr>
            <w:tcW w:w="1669"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91" w:type="dxa"/>
            <w:gridSpan w:val="1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00" w:type="dxa"/>
            <w:gridSpan w:val="1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44" w:type="dxa"/>
            <w:gridSpan w:val="1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86"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97"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90" w:type="dxa"/>
            <w:gridSpan w:val="1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77"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60"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498"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30"/>
          <w:wAfter w:w="2742" w:type="dxa"/>
          <w:trHeight w:val="240"/>
        </w:trPr>
        <w:tc>
          <w:tcPr>
            <w:tcW w:w="472"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4070" w:type="dxa"/>
            <w:gridSpan w:val="19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на сумму _______________(_________________________ рубля ____ копеек), в том числе сумма НДС _______(________________рублей ____копеек)</w:t>
            </w:r>
          </w:p>
        </w:tc>
      </w:tr>
      <w:tr w:rsidR="00264B59" w:rsidRPr="00DE3807" w:rsidTr="00264B59">
        <w:trPr>
          <w:gridAfter w:val="1"/>
          <w:trHeight w:val="225"/>
        </w:trPr>
        <w:tc>
          <w:tcPr>
            <w:tcW w:w="482"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4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5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44"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65"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35"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0"/>
                <w:szCs w:val="12"/>
                <w:lang w:eastAsia="ru-RU"/>
              </w:rPr>
            </w:pPr>
            <w:r>
              <w:rPr>
                <w:rFonts w:ascii="Arial" w:hAnsi="Arial" w:cs="Arial"/>
                <w:sz w:val="10"/>
                <w:szCs w:val="12"/>
                <w:lang w:eastAsia="ru-RU"/>
              </w:rPr>
              <w:t>прописью</w:t>
            </w:r>
          </w:p>
        </w:tc>
        <w:tc>
          <w:tcPr>
            <w:tcW w:w="1664" w:type="dxa"/>
            <w:gridSpan w:val="10"/>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35"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90" w:type="dxa"/>
            <w:gridSpan w:val="1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00" w:type="dxa"/>
            <w:gridSpan w:val="1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43" w:type="dxa"/>
            <w:gridSpan w:val="1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250" w:type="dxa"/>
            <w:gridSpan w:val="21"/>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0"/>
                <w:szCs w:val="12"/>
                <w:lang w:eastAsia="ru-RU"/>
              </w:rPr>
            </w:pPr>
            <w:r>
              <w:rPr>
                <w:rFonts w:ascii="Arial" w:hAnsi="Arial" w:cs="Arial"/>
                <w:sz w:val="10"/>
                <w:szCs w:val="12"/>
                <w:lang w:eastAsia="ru-RU"/>
              </w:rPr>
              <w:t>прописью</w:t>
            </w:r>
          </w:p>
        </w:tc>
        <w:tc>
          <w:tcPr>
            <w:tcW w:w="267"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32"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88" w:type="dxa"/>
            <w:gridSpan w:val="1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48"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94" w:type="dxa"/>
            <w:gridSpan w:val="10"/>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498"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27"/>
          <w:wAfter w:w="2670" w:type="dxa"/>
          <w:trHeight w:val="435"/>
        </w:trPr>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535" w:type="dxa"/>
            <w:gridSpan w:val="9"/>
            <w:tcBorders>
              <w:top w:val="nil"/>
              <w:left w:val="nil"/>
              <w:bottom w:val="nil"/>
              <w:right w:val="nil"/>
            </w:tcBorders>
            <w:shd w:val="clear" w:color="auto" w:fill="auto"/>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Отпуск разрешил</w:t>
            </w:r>
          </w:p>
        </w:tc>
        <w:tc>
          <w:tcPr>
            <w:tcW w:w="26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123" w:type="dxa"/>
            <w:gridSpan w:val="9"/>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61" w:type="dxa"/>
            <w:gridSpan w:val="5"/>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35" w:type="dxa"/>
            <w:gridSpan w:val="6"/>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671" w:type="dxa"/>
            <w:gridSpan w:val="11"/>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4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687" w:type="dxa"/>
            <w:gridSpan w:val="5"/>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217" w:type="dxa"/>
            <w:gridSpan w:val="37"/>
            <w:tcBorders>
              <w:top w:val="nil"/>
              <w:left w:val="nil"/>
              <w:bottom w:val="nil"/>
              <w:right w:val="nil"/>
            </w:tcBorders>
            <w:shd w:val="clear" w:color="auto" w:fill="auto"/>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Главный бухгалтер</w:t>
            </w:r>
          </w:p>
        </w:tc>
        <w:tc>
          <w:tcPr>
            <w:tcW w:w="267"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043" w:type="dxa"/>
            <w:gridSpan w:val="20"/>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528"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590" w:type="dxa"/>
            <w:gridSpan w:val="8"/>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331" w:type="dxa"/>
            <w:gridSpan w:val="7"/>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694" w:type="dxa"/>
            <w:gridSpan w:val="28"/>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19"/>
          <w:wAfter w:w="2375" w:type="dxa"/>
          <w:trHeight w:val="225"/>
        </w:trPr>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956"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5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121"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2284" w:type="dxa"/>
            <w:gridSpan w:val="14"/>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85" w:type="dxa"/>
            <w:gridSpan w:val="19"/>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887"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09" w:type="dxa"/>
            <w:gridSpan w:val="1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043" w:type="dxa"/>
            <w:gridSpan w:val="20"/>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527"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163" w:type="dxa"/>
            <w:gridSpan w:val="24"/>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614"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14" w:type="dxa"/>
            <w:gridSpan w:val="26"/>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308" w:type="dxa"/>
            <w:gridSpan w:val="10"/>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4"/>
          <w:wAfter w:w="1064" w:type="dxa"/>
          <w:trHeight w:val="225"/>
        </w:trPr>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9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59"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54"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291"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81"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0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94"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80"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3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94"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61" w:type="dxa"/>
            <w:gridSpan w:val="1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29" w:type="dxa"/>
            <w:gridSpan w:val="1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7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73" w:type="dxa"/>
            <w:gridSpan w:val="1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43" w:type="dxa"/>
            <w:gridSpan w:val="10"/>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92"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010" w:type="dxa"/>
            <w:gridSpan w:val="1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953" w:type="dxa"/>
            <w:gridSpan w:val="2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8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1"/>
          <w:trHeight w:val="240"/>
        </w:trPr>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556" w:type="dxa"/>
            <w:gridSpan w:val="12"/>
            <w:tcBorders>
              <w:top w:val="nil"/>
              <w:left w:val="nil"/>
              <w:bottom w:val="nil"/>
              <w:right w:val="nil"/>
            </w:tcBorders>
            <w:shd w:val="clear" w:color="auto" w:fill="auto"/>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Отпустил</w:t>
            </w: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454" w:type="dxa"/>
            <w:gridSpan w:val="4"/>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667" w:type="dxa"/>
            <w:gridSpan w:val="5"/>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61" w:type="dxa"/>
            <w:gridSpan w:val="4"/>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34" w:type="dxa"/>
            <w:gridSpan w:val="6"/>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291" w:type="dxa"/>
            <w:gridSpan w:val="3"/>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581" w:type="dxa"/>
            <w:gridSpan w:val="8"/>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701" w:type="dxa"/>
            <w:gridSpan w:val="7"/>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94" w:type="dxa"/>
            <w:gridSpan w:val="8"/>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380" w:type="dxa"/>
            <w:gridSpan w:val="8"/>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53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966" w:type="dxa"/>
            <w:gridSpan w:val="34"/>
            <w:tcBorders>
              <w:top w:val="nil"/>
              <w:left w:val="nil"/>
              <w:bottom w:val="nil"/>
              <w:right w:val="nil"/>
            </w:tcBorders>
            <w:shd w:val="clear" w:color="auto" w:fill="auto"/>
            <w:hideMark/>
          </w:tcPr>
          <w:p w:rsidR="00264B59" w:rsidRPr="00DE3807" w:rsidRDefault="00264B59" w:rsidP="00264B59">
            <w:pPr>
              <w:suppressAutoHyphens w:val="0"/>
              <w:rPr>
                <w:rFonts w:ascii="Arial" w:hAnsi="Arial" w:cs="Arial"/>
                <w:sz w:val="16"/>
                <w:szCs w:val="18"/>
                <w:lang w:eastAsia="ru-RU"/>
              </w:rPr>
            </w:pPr>
            <w:r>
              <w:rPr>
                <w:rFonts w:ascii="Arial" w:hAnsi="Arial" w:cs="Arial"/>
                <w:sz w:val="16"/>
                <w:szCs w:val="18"/>
                <w:lang w:eastAsia="ru-RU"/>
              </w:rPr>
              <w:t>Получил</w:t>
            </w:r>
          </w:p>
        </w:tc>
        <w:tc>
          <w:tcPr>
            <w:tcW w:w="271"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473" w:type="dxa"/>
            <w:gridSpan w:val="16"/>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543" w:type="dxa"/>
            <w:gridSpan w:val="9"/>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528"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7"/>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010" w:type="dxa"/>
            <w:gridSpan w:val="15"/>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61" w:type="dxa"/>
            <w:gridSpan w:val="8"/>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953" w:type="dxa"/>
            <w:gridSpan w:val="22"/>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nil"/>
              <w:left w:val="nil"/>
              <w:bottom w:val="single" w:sz="4" w:space="0" w:color="auto"/>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w:t>
            </w:r>
          </w:p>
        </w:tc>
        <w:tc>
          <w:tcPr>
            <w:tcW w:w="1885"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18"/>
          <w:wAfter w:w="2364" w:type="dxa"/>
          <w:trHeight w:val="225"/>
        </w:trPr>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9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59"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121" w:type="dxa"/>
            <w:gridSpan w:val="9"/>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2286" w:type="dxa"/>
            <w:gridSpan w:val="13"/>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85" w:type="dxa"/>
            <w:gridSpan w:val="19"/>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887"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09" w:type="dxa"/>
            <w:gridSpan w:val="1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043" w:type="dxa"/>
            <w:gridSpan w:val="20"/>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527" w:type="dxa"/>
            <w:gridSpan w:val="11"/>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163" w:type="dxa"/>
            <w:gridSpan w:val="24"/>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614"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15" w:type="dxa"/>
            <w:gridSpan w:val="26"/>
            <w:tcBorders>
              <w:top w:val="nil"/>
              <w:left w:val="nil"/>
              <w:bottom w:val="nil"/>
              <w:right w:val="nil"/>
            </w:tcBorders>
            <w:shd w:val="clear" w:color="auto" w:fill="auto"/>
            <w:vAlign w:val="bottom"/>
            <w:hideMark/>
          </w:tcPr>
          <w:p w:rsidR="00264B59" w:rsidRPr="00DE3807" w:rsidRDefault="00264B59" w:rsidP="00264B59">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308" w:type="dxa"/>
            <w:gridSpan w:val="10"/>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r w:rsidR="00264B59" w:rsidRPr="00DE3807" w:rsidTr="00264B59">
        <w:trPr>
          <w:gridAfter w:val="4"/>
          <w:wAfter w:w="1064" w:type="dxa"/>
          <w:trHeight w:val="225"/>
        </w:trPr>
        <w:tc>
          <w:tcPr>
            <w:tcW w:w="472"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59"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54"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667"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291"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81"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0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94"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80" w:type="dxa"/>
            <w:gridSpan w:val="8"/>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3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394" w:type="dxa"/>
            <w:gridSpan w:val="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761" w:type="dxa"/>
            <w:gridSpan w:val="14"/>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29" w:type="dxa"/>
            <w:gridSpan w:val="1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7"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71"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473" w:type="dxa"/>
            <w:gridSpan w:val="1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543" w:type="dxa"/>
            <w:gridSpan w:val="10"/>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92" w:type="dxa"/>
            <w:gridSpan w:val="2"/>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1010" w:type="dxa"/>
            <w:gridSpan w:val="1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953" w:type="dxa"/>
            <w:gridSpan w:val="23"/>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c>
          <w:tcPr>
            <w:tcW w:w="836" w:type="dxa"/>
            <w:gridSpan w:val="5"/>
            <w:tcBorders>
              <w:top w:val="nil"/>
              <w:left w:val="nil"/>
              <w:bottom w:val="nil"/>
              <w:right w:val="nil"/>
            </w:tcBorders>
            <w:shd w:val="clear" w:color="auto" w:fill="auto"/>
            <w:vAlign w:val="bottom"/>
            <w:hideMark/>
          </w:tcPr>
          <w:p w:rsidR="00264B59" w:rsidRPr="00DE3807" w:rsidRDefault="00264B59" w:rsidP="00264B59">
            <w:pPr>
              <w:suppressAutoHyphens w:val="0"/>
              <w:rPr>
                <w:rFonts w:ascii="Arial" w:hAnsi="Arial" w:cs="Arial"/>
                <w:sz w:val="14"/>
                <w:szCs w:val="16"/>
                <w:lang w:eastAsia="ru-RU"/>
              </w:rPr>
            </w:pPr>
          </w:p>
        </w:tc>
      </w:tr>
    </w:tbl>
    <w:p w:rsidR="00264B59" w:rsidRPr="00DE3807" w:rsidRDefault="00264B59" w:rsidP="00264B59">
      <w:pPr>
        <w:rPr>
          <w:color w:val="000000"/>
          <w:szCs w:val="26"/>
        </w:rPr>
      </w:pPr>
      <w:r>
        <w:rPr>
          <w:color w:val="000000"/>
          <w:szCs w:val="26"/>
        </w:rPr>
        <w:t>_______________________________________________________________________________________________________________</w:t>
      </w:r>
    </w:p>
    <w:p w:rsidR="00264B59" w:rsidRPr="00AB49F3" w:rsidRDefault="00264B59" w:rsidP="00264B59">
      <w:pPr>
        <w:suppressAutoHyphens w:val="0"/>
        <w:ind w:firstLine="993"/>
        <w:rPr>
          <w:color w:val="000000"/>
          <w:sz w:val="26"/>
          <w:szCs w:val="26"/>
          <w:lang w:eastAsia="ru-RU"/>
        </w:rPr>
      </w:pPr>
      <w:r>
        <w:rPr>
          <w:color w:val="000000"/>
          <w:sz w:val="26"/>
          <w:szCs w:val="26"/>
          <w:lang w:eastAsia="ru-RU"/>
        </w:rPr>
        <w:t>Настоящим Стороны согласовали форму накладной.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64B59" w:rsidRPr="004E2DB2" w:rsidTr="00264B59">
        <w:trPr>
          <w:trHeight w:val="1940"/>
        </w:trPr>
        <w:tc>
          <w:tcPr>
            <w:tcW w:w="5520" w:type="dxa"/>
            <w:tcBorders>
              <w:top w:val="nil"/>
              <w:left w:val="nil"/>
              <w:bottom w:val="nil"/>
              <w:right w:val="nil"/>
            </w:tcBorders>
          </w:tcPr>
          <w:p w:rsidR="00264B59" w:rsidRPr="004E2DB2" w:rsidRDefault="00264B59" w:rsidP="00264B59">
            <w:pPr>
              <w:keepNext/>
              <w:keepLines/>
            </w:pPr>
          </w:p>
          <w:p w:rsidR="00264B59" w:rsidRPr="004E2DB2" w:rsidRDefault="00264B59" w:rsidP="00264B59">
            <w:pPr>
              <w:keepNext/>
              <w:keepLines/>
            </w:pPr>
            <w:r>
              <w:t>Заказчик:</w:t>
            </w:r>
          </w:p>
          <w:p w:rsidR="00264B59" w:rsidRPr="004E2DB2" w:rsidRDefault="00264B59" w:rsidP="00264B59">
            <w:pPr>
              <w:keepNext/>
              <w:keepLines/>
            </w:pPr>
          </w:p>
          <w:p w:rsidR="00264B59" w:rsidRPr="004E2DB2" w:rsidRDefault="00264B59" w:rsidP="00264B59">
            <w:pPr>
              <w:keepNext/>
              <w:keepLines/>
              <w:rPr>
                <w:vertAlign w:val="superscript"/>
              </w:rPr>
            </w:pPr>
            <w:r>
              <w:t>________    ______________</w:t>
            </w:r>
          </w:p>
          <w:p w:rsidR="00264B59" w:rsidRPr="004E2DB2" w:rsidRDefault="00264B59" w:rsidP="00264B59">
            <w:pPr>
              <w:keepNext/>
              <w:keepLines/>
            </w:pPr>
            <w:r>
              <w:rPr>
                <w:vertAlign w:val="superscript"/>
              </w:rPr>
              <w:t xml:space="preserve">(подпись)                        (Ф.И.О.)                                     </w:t>
            </w:r>
          </w:p>
        </w:tc>
        <w:tc>
          <w:tcPr>
            <w:tcW w:w="4335" w:type="dxa"/>
            <w:tcBorders>
              <w:top w:val="nil"/>
              <w:left w:val="nil"/>
              <w:bottom w:val="nil"/>
              <w:right w:val="nil"/>
            </w:tcBorders>
          </w:tcPr>
          <w:p w:rsidR="00264B59" w:rsidRPr="004E2DB2" w:rsidRDefault="00264B59" w:rsidP="00264B59">
            <w:pPr>
              <w:keepNext/>
              <w:keepLines/>
            </w:pPr>
          </w:p>
          <w:p w:rsidR="00264B59" w:rsidRPr="004E2DB2" w:rsidRDefault="00264B59" w:rsidP="00264B59">
            <w:pPr>
              <w:keepNext/>
              <w:keepLines/>
            </w:pPr>
            <w:r>
              <w:rPr>
                <w:rStyle w:val="FontStyle12"/>
                <w:i/>
              </w:rPr>
              <w:t>Подрядчик</w:t>
            </w:r>
            <w:r>
              <w:t>:</w:t>
            </w:r>
          </w:p>
          <w:p w:rsidR="00264B59" w:rsidRPr="004E2DB2" w:rsidRDefault="00264B59" w:rsidP="00264B59">
            <w:pPr>
              <w:keepNext/>
              <w:keepLines/>
            </w:pPr>
          </w:p>
          <w:p w:rsidR="00264B59" w:rsidRPr="004E2DB2" w:rsidRDefault="00264B59" w:rsidP="00264B59">
            <w:pPr>
              <w:keepNext/>
              <w:keepLines/>
              <w:rPr>
                <w:vertAlign w:val="superscript"/>
              </w:rPr>
            </w:pPr>
            <w:r>
              <w:t>________    ______________</w:t>
            </w:r>
          </w:p>
          <w:p w:rsidR="00264B59" w:rsidRPr="004E2DB2" w:rsidRDefault="00264B59" w:rsidP="00264B59">
            <w:pPr>
              <w:keepNext/>
              <w:keepLines/>
            </w:pPr>
            <w:r>
              <w:rPr>
                <w:vertAlign w:val="superscript"/>
              </w:rPr>
              <w:t xml:space="preserve">(подпись)                        (Ф.И.О.)                                     </w:t>
            </w:r>
          </w:p>
        </w:tc>
      </w:tr>
    </w:tbl>
    <w:p w:rsidR="00264B59" w:rsidRDefault="00264B59" w:rsidP="00264B59">
      <w:pPr>
        <w:ind w:firstLine="567"/>
        <w:jc w:val="center"/>
        <w:rPr>
          <w:i/>
          <w:highlight w:val="yellow"/>
        </w:rPr>
      </w:pPr>
    </w:p>
    <w:p w:rsidR="00264B59" w:rsidRDefault="00264B59" w:rsidP="00264B59">
      <w:pPr>
        <w:ind w:firstLine="567"/>
        <w:jc w:val="center"/>
        <w:rPr>
          <w:i/>
          <w:highlight w:val="yellow"/>
        </w:rPr>
        <w:sectPr w:rsidR="00264B59" w:rsidSect="00264B59">
          <w:pgSz w:w="16838" w:h="11906" w:orient="landscape"/>
          <w:pgMar w:top="992" w:right="1134" w:bottom="851" w:left="1134" w:header="709" w:footer="709" w:gutter="0"/>
          <w:cols w:space="708"/>
          <w:docGrid w:linePitch="360"/>
        </w:sectPr>
      </w:pPr>
    </w:p>
    <w:p w:rsidR="00264B59" w:rsidRPr="007A6C16" w:rsidRDefault="00264B59" w:rsidP="00264B59">
      <w:pPr>
        <w:ind w:firstLine="567"/>
        <w:jc w:val="right"/>
        <w:rPr>
          <w:iCs/>
        </w:rPr>
      </w:pPr>
      <w:r>
        <w:rPr>
          <w:iCs/>
        </w:rPr>
        <w:lastRenderedPageBreak/>
        <w:t>Приложение № 8</w:t>
      </w:r>
    </w:p>
    <w:p w:rsidR="00264B59" w:rsidRDefault="00264B59" w:rsidP="00264B59">
      <w:pPr>
        <w:ind w:firstLine="567"/>
        <w:jc w:val="right"/>
      </w:pPr>
      <w:r>
        <w:t>к Договору № ____________</w:t>
      </w:r>
    </w:p>
    <w:p w:rsidR="00264B59" w:rsidRPr="002143E7" w:rsidRDefault="00264B59" w:rsidP="00264B59">
      <w:pPr>
        <w:ind w:firstLine="567"/>
        <w:jc w:val="right"/>
      </w:pPr>
      <w:r>
        <w:t>на выполнение строительно-монтажных работ</w:t>
      </w:r>
    </w:p>
    <w:p w:rsidR="00264B59" w:rsidRPr="002143E7" w:rsidRDefault="00264B59" w:rsidP="00264B59">
      <w:pPr>
        <w:ind w:firstLine="567"/>
        <w:jc w:val="right"/>
      </w:pPr>
      <w:r>
        <w:t>от «___»________20__ г.</w:t>
      </w:r>
    </w:p>
    <w:p w:rsidR="00264B59" w:rsidRPr="003F6646" w:rsidRDefault="00264B59" w:rsidP="00264B59">
      <w:pPr>
        <w:ind w:left="4962"/>
        <w:outlineLvl w:val="0"/>
        <w:rPr>
          <w:b/>
          <w:bCs/>
          <w:sz w:val="22"/>
          <w:szCs w:val="22"/>
        </w:rPr>
      </w:pPr>
    </w:p>
    <w:p w:rsidR="00264B59" w:rsidRPr="003F6646" w:rsidRDefault="00264B59" w:rsidP="00264B59">
      <w:pPr>
        <w:pBdr>
          <w:bottom w:val="single" w:sz="12" w:space="1" w:color="auto"/>
        </w:pBdr>
        <w:suppressAutoHyphens w:val="0"/>
        <w:jc w:val="center"/>
        <w:rPr>
          <w:b/>
          <w:color w:val="000000"/>
          <w:sz w:val="26"/>
          <w:szCs w:val="26"/>
          <w:lang w:eastAsia="ru-RU"/>
        </w:rPr>
      </w:pPr>
      <w:r>
        <w:rPr>
          <w:b/>
          <w:color w:val="000000"/>
          <w:sz w:val="26"/>
          <w:szCs w:val="26"/>
          <w:lang w:eastAsia="ru-RU"/>
        </w:rPr>
        <w:t>ФОРМА</w:t>
      </w:r>
    </w:p>
    <w:p w:rsidR="00264B59" w:rsidRPr="003F6646" w:rsidRDefault="00264B59" w:rsidP="00264B59">
      <w:pPr>
        <w:shd w:val="clear" w:color="auto" w:fill="FFFFFF" w:themeFill="background1"/>
        <w:suppressAutoHyphens w:val="0"/>
        <w:jc w:val="center"/>
        <w:rPr>
          <w:sz w:val="20"/>
        </w:rPr>
      </w:pPr>
      <w:r>
        <w:rPr>
          <w:b/>
          <w:color w:val="000000"/>
          <w:sz w:val="26"/>
          <w:szCs w:val="26"/>
          <w:lang w:eastAsia="ru-RU"/>
        </w:rPr>
        <w:br/>
      </w:r>
      <w:r>
        <w:rPr>
          <w:sz w:val="20"/>
        </w:rPr>
        <w:t xml:space="preserve">Отчет об использовании материалов, переданных Заказчиком </w:t>
      </w:r>
    </w:p>
    <w:p w:rsidR="00264B59" w:rsidRPr="003F6646" w:rsidRDefault="00264B59" w:rsidP="00264B59">
      <w:pPr>
        <w:suppressAutoHyphens w:val="0"/>
        <w:jc w:val="center"/>
        <w:rPr>
          <w:sz w:val="20"/>
        </w:rPr>
      </w:pPr>
      <w:r>
        <w:rPr>
          <w:sz w:val="20"/>
        </w:rPr>
        <w:t>по договору  № _____________ от «___»________ 20__ г.</w:t>
      </w:r>
    </w:p>
    <w:p w:rsidR="00264B59" w:rsidRPr="003F6646" w:rsidRDefault="00264B59" w:rsidP="00264B59">
      <w:pPr>
        <w:suppressAutoHyphens w:val="0"/>
        <w:jc w:val="center"/>
        <w:rPr>
          <w:sz w:val="20"/>
        </w:rPr>
      </w:pPr>
    </w:p>
    <w:p w:rsidR="00264B59" w:rsidRPr="003F6646" w:rsidRDefault="00264B59" w:rsidP="00264B59">
      <w:pPr>
        <w:suppressAutoHyphens w:val="0"/>
        <w:jc w:val="center"/>
        <w:rPr>
          <w:sz w:val="20"/>
        </w:rPr>
      </w:pPr>
    </w:p>
    <w:p w:rsidR="00264B59" w:rsidRPr="003F6646" w:rsidRDefault="00264B59" w:rsidP="00264B59">
      <w:pPr>
        <w:pStyle w:val="ConsPlusNonformat"/>
        <w:jc w:val="both"/>
        <w:rPr>
          <w:rFonts w:ascii="Times New Roman" w:hAnsi="Times New Roman" w:cs="Times New Roman"/>
          <w:sz w:val="32"/>
        </w:rPr>
      </w:pPr>
      <w:r>
        <w:rPr>
          <w:rFonts w:ascii="Times New Roman" w:hAnsi="Times New Roman" w:cs="Times New Roman"/>
        </w:rPr>
        <w:t>г. Н. Новгород                                                                                         «___»_____________ 20__ г.</w:t>
      </w:r>
    </w:p>
    <w:p w:rsidR="00264B59" w:rsidRPr="003F6646" w:rsidRDefault="00264B59" w:rsidP="00264B59">
      <w:pPr>
        <w:pStyle w:val="ConsPlusNonformat"/>
        <w:jc w:val="both"/>
        <w:rPr>
          <w:b/>
          <w:color w:val="000000"/>
          <w:sz w:val="22"/>
          <w:szCs w:val="26"/>
        </w:rPr>
      </w:pPr>
      <w:r>
        <w:rPr>
          <w:rFonts w:ascii="Times New Roman" w:hAnsi="Times New Roman" w:cs="Times New Roman"/>
        </w:rPr>
        <w:t xml:space="preserve">Подрядчиком были получены от Заказчика и использованы при выполнении в период                                     с «___»_________  20__ </w:t>
      </w:r>
      <w:proofErr w:type="spellStart"/>
      <w:r>
        <w:rPr>
          <w:rFonts w:ascii="Times New Roman" w:hAnsi="Times New Roman" w:cs="Times New Roman"/>
        </w:rPr>
        <w:t>г.│по</w:t>
      </w:r>
      <w:proofErr w:type="spellEnd"/>
      <w:r>
        <w:rPr>
          <w:rFonts w:ascii="Times New Roman" w:hAnsi="Times New Roman" w:cs="Times New Roman"/>
        </w:rPr>
        <w:t xml:space="preserve">  «___»________ 20__ г. материалы в следующем объеме (количестве):                                                                 </w:t>
      </w:r>
    </w:p>
    <w:p w:rsidR="00264B59" w:rsidRPr="003F6646" w:rsidRDefault="00264B59" w:rsidP="00264B59">
      <w:pPr>
        <w:suppressAutoHyphens w:val="0"/>
        <w:jc w:val="center"/>
        <w:rPr>
          <w:b/>
          <w:color w:val="000000"/>
          <w:szCs w:val="26"/>
          <w:lang w:eastAsia="ru-RU"/>
        </w:rPr>
      </w:pPr>
    </w:p>
    <w:tbl>
      <w:tblPr>
        <w:tblStyle w:val="afff3"/>
        <w:tblW w:w="9748" w:type="dxa"/>
        <w:tblLayout w:type="fixed"/>
        <w:tblLook w:val="04A0"/>
      </w:tblPr>
      <w:tblGrid>
        <w:gridCol w:w="558"/>
        <w:gridCol w:w="1110"/>
        <w:gridCol w:w="708"/>
        <w:gridCol w:w="851"/>
        <w:gridCol w:w="850"/>
        <w:gridCol w:w="993"/>
        <w:gridCol w:w="841"/>
        <w:gridCol w:w="718"/>
        <w:gridCol w:w="850"/>
        <w:gridCol w:w="709"/>
        <w:gridCol w:w="744"/>
        <w:gridCol w:w="816"/>
      </w:tblGrid>
      <w:tr w:rsidR="00264B59" w:rsidTr="00264B59">
        <w:tc>
          <w:tcPr>
            <w:tcW w:w="558" w:type="dxa"/>
          </w:tcPr>
          <w:p w:rsidR="00264B59" w:rsidRPr="003F6646" w:rsidRDefault="00264B59" w:rsidP="00264B59">
            <w:pPr>
              <w:suppressAutoHyphens w:val="0"/>
              <w:jc w:val="center"/>
              <w:rPr>
                <w:color w:val="000000"/>
                <w:sz w:val="18"/>
                <w:szCs w:val="18"/>
                <w:lang w:eastAsia="ru-RU"/>
              </w:rPr>
            </w:pPr>
            <w:r>
              <w:rPr>
                <w:sz w:val="18"/>
                <w:szCs w:val="18"/>
              </w:rPr>
              <w:t>№</w:t>
            </w:r>
          </w:p>
        </w:tc>
        <w:tc>
          <w:tcPr>
            <w:tcW w:w="1110"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Наимен</w:t>
            </w:r>
            <w:r>
              <w:rPr>
                <w:color w:val="000000"/>
                <w:sz w:val="18"/>
                <w:szCs w:val="18"/>
                <w:lang w:eastAsia="ru-RU"/>
              </w:rPr>
              <w:t>о</w:t>
            </w:r>
            <w:r>
              <w:rPr>
                <w:color w:val="000000"/>
                <w:sz w:val="18"/>
                <w:szCs w:val="18"/>
                <w:lang w:eastAsia="ru-RU"/>
              </w:rPr>
              <w:t>вание вида работ</w:t>
            </w:r>
          </w:p>
        </w:tc>
        <w:tc>
          <w:tcPr>
            <w:tcW w:w="708"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 и дата н</w:t>
            </w:r>
            <w:r>
              <w:rPr>
                <w:color w:val="000000"/>
                <w:sz w:val="18"/>
                <w:szCs w:val="18"/>
                <w:lang w:eastAsia="ru-RU"/>
              </w:rPr>
              <w:t>а</w:t>
            </w:r>
            <w:r>
              <w:rPr>
                <w:color w:val="000000"/>
                <w:sz w:val="18"/>
                <w:szCs w:val="18"/>
                <w:lang w:eastAsia="ru-RU"/>
              </w:rPr>
              <w:t>кладной М-15</w:t>
            </w:r>
          </w:p>
        </w:tc>
        <w:tc>
          <w:tcPr>
            <w:tcW w:w="851"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Наим</w:t>
            </w:r>
            <w:r>
              <w:rPr>
                <w:color w:val="000000"/>
                <w:sz w:val="18"/>
                <w:szCs w:val="18"/>
                <w:lang w:eastAsia="ru-RU"/>
              </w:rPr>
              <w:t>е</w:t>
            </w:r>
            <w:r>
              <w:rPr>
                <w:color w:val="000000"/>
                <w:sz w:val="18"/>
                <w:szCs w:val="18"/>
                <w:lang w:eastAsia="ru-RU"/>
              </w:rPr>
              <w:t>нование мат</w:t>
            </w:r>
            <w:r>
              <w:rPr>
                <w:color w:val="000000"/>
                <w:sz w:val="18"/>
                <w:szCs w:val="18"/>
                <w:lang w:eastAsia="ru-RU"/>
              </w:rPr>
              <w:t>е</w:t>
            </w:r>
            <w:r>
              <w:rPr>
                <w:color w:val="000000"/>
                <w:sz w:val="18"/>
                <w:szCs w:val="18"/>
                <w:lang w:eastAsia="ru-RU"/>
              </w:rPr>
              <w:t>риалов</w:t>
            </w:r>
          </w:p>
        </w:tc>
        <w:tc>
          <w:tcPr>
            <w:tcW w:w="850" w:type="dxa"/>
          </w:tcPr>
          <w:p w:rsidR="00264B59" w:rsidRPr="003F6646" w:rsidRDefault="00264B59" w:rsidP="00264B59">
            <w:pPr>
              <w:suppressAutoHyphens w:val="0"/>
              <w:ind w:left="-108" w:right="-108"/>
              <w:jc w:val="center"/>
              <w:rPr>
                <w:color w:val="000000"/>
                <w:sz w:val="18"/>
                <w:szCs w:val="18"/>
                <w:lang w:eastAsia="ru-RU"/>
              </w:rPr>
            </w:pPr>
            <w:r>
              <w:rPr>
                <w:color w:val="000000"/>
                <w:sz w:val="18"/>
                <w:szCs w:val="18"/>
                <w:lang w:eastAsia="ru-RU"/>
              </w:rPr>
              <w:t>Единица измерения</w:t>
            </w:r>
          </w:p>
        </w:tc>
        <w:tc>
          <w:tcPr>
            <w:tcW w:w="993" w:type="dxa"/>
          </w:tcPr>
          <w:p w:rsidR="00264B59" w:rsidRPr="003F6646" w:rsidRDefault="00264B59" w:rsidP="00264B59">
            <w:pPr>
              <w:suppressAutoHyphens w:val="0"/>
              <w:ind w:left="-108" w:right="-108"/>
              <w:jc w:val="center"/>
              <w:rPr>
                <w:color w:val="000000"/>
                <w:sz w:val="18"/>
                <w:szCs w:val="18"/>
                <w:lang w:eastAsia="ru-RU"/>
              </w:rPr>
            </w:pPr>
            <w:r>
              <w:rPr>
                <w:color w:val="000000"/>
                <w:sz w:val="18"/>
                <w:szCs w:val="18"/>
                <w:lang w:eastAsia="ru-RU"/>
              </w:rPr>
              <w:t>Цена за единицу измерения, руб.</w:t>
            </w:r>
          </w:p>
        </w:tc>
        <w:tc>
          <w:tcPr>
            <w:tcW w:w="1559" w:type="dxa"/>
            <w:gridSpan w:val="2"/>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Получено материалов от Заказчика</w:t>
            </w:r>
          </w:p>
        </w:tc>
        <w:tc>
          <w:tcPr>
            <w:tcW w:w="1559" w:type="dxa"/>
            <w:gridSpan w:val="2"/>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Фактически использовано материалов</w:t>
            </w:r>
          </w:p>
        </w:tc>
        <w:tc>
          <w:tcPr>
            <w:tcW w:w="1560" w:type="dxa"/>
            <w:gridSpan w:val="2"/>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Остатки неиспользова</w:t>
            </w:r>
            <w:r>
              <w:rPr>
                <w:color w:val="000000"/>
                <w:sz w:val="18"/>
                <w:szCs w:val="18"/>
                <w:lang w:eastAsia="ru-RU"/>
              </w:rPr>
              <w:t>н</w:t>
            </w:r>
            <w:r>
              <w:rPr>
                <w:color w:val="000000"/>
                <w:sz w:val="18"/>
                <w:szCs w:val="18"/>
                <w:lang w:eastAsia="ru-RU"/>
              </w:rPr>
              <w:t>ных материалов</w:t>
            </w:r>
          </w:p>
        </w:tc>
      </w:tr>
      <w:tr w:rsidR="00264B59" w:rsidTr="00264B59">
        <w:tc>
          <w:tcPr>
            <w:tcW w:w="558" w:type="dxa"/>
          </w:tcPr>
          <w:p w:rsidR="00264B59" w:rsidRPr="003F6646" w:rsidRDefault="00264B59" w:rsidP="00264B59">
            <w:pPr>
              <w:suppressAutoHyphens w:val="0"/>
              <w:jc w:val="center"/>
              <w:rPr>
                <w:color w:val="000000"/>
                <w:sz w:val="18"/>
                <w:szCs w:val="18"/>
                <w:lang w:eastAsia="ru-RU"/>
              </w:rPr>
            </w:pPr>
          </w:p>
        </w:tc>
        <w:tc>
          <w:tcPr>
            <w:tcW w:w="1110" w:type="dxa"/>
          </w:tcPr>
          <w:p w:rsidR="00264B59" w:rsidRPr="003F6646" w:rsidRDefault="00264B59" w:rsidP="00264B59">
            <w:pPr>
              <w:suppressAutoHyphens w:val="0"/>
              <w:jc w:val="center"/>
              <w:rPr>
                <w:color w:val="000000"/>
                <w:sz w:val="18"/>
                <w:szCs w:val="18"/>
                <w:lang w:eastAsia="ru-RU"/>
              </w:rPr>
            </w:pPr>
          </w:p>
        </w:tc>
        <w:tc>
          <w:tcPr>
            <w:tcW w:w="708" w:type="dxa"/>
          </w:tcPr>
          <w:p w:rsidR="00264B59" w:rsidRPr="003F6646" w:rsidRDefault="00264B59" w:rsidP="00264B59">
            <w:pPr>
              <w:suppressAutoHyphens w:val="0"/>
              <w:jc w:val="center"/>
              <w:rPr>
                <w:color w:val="000000"/>
                <w:sz w:val="18"/>
                <w:szCs w:val="18"/>
                <w:lang w:eastAsia="ru-RU"/>
              </w:rPr>
            </w:pPr>
          </w:p>
        </w:tc>
        <w:tc>
          <w:tcPr>
            <w:tcW w:w="851" w:type="dxa"/>
          </w:tcPr>
          <w:p w:rsidR="00264B59" w:rsidRPr="003F6646" w:rsidRDefault="00264B59" w:rsidP="00264B59">
            <w:pPr>
              <w:suppressAutoHyphens w:val="0"/>
              <w:jc w:val="center"/>
              <w:rPr>
                <w:color w:val="000000"/>
                <w:sz w:val="18"/>
                <w:szCs w:val="18"/>
                <w:lang w:eastAsia="ru-RU"/>
              </w:rPr>
            </w:pPr>
          </w:p>
        </w:tc>
        <w:tc>
          <w:tcPr>
            <w:tcW w:w="850" w:type="dxa"/>
          </w:tcPr>
          <w:p w:rsidR="00264B59" w:rsidRPr="003F6646" w:rsidRDefault="00264B59" w:rsidP="00264B59">
            <w:pPr>
              <w:suppressAutoHyphens w:val="0"/>
              <w:jc w:val="center"/>
              <w:rPr>
                <w:color w:val="000000"/>
                <w:sz w:val="18"/>
                <w:szCs w:val="18"/>
                <w:lang w:eastAsia="ru-RU"/>
              </w:rPr>
            </w:pPr>
          </w:p>
        </w:tc>
        <w:tc>
          <w:tcPr>
            <w:tcW w:w="993" w:type="dxa"/>
          </w:tcPr>
          <w:p w:rsidR="00264B59" w:rsidRPr="003F6646" w:rsidRDefault="00264B59" w:rsidP="00264B59">
            <w:pPr>
              <w:suppressAutoHyphens w:val="0"/>
              <w:jc w:val="center"/>
              <w:rPr>
                <w:color w:val="000000"/>
                <w:sz w:val="18"/>
                <w:szCs w:val="18"/>
                <w:lang w:eastAsia="ru-RU"/>
              </w:rPr>
            </w:pPr>
          </w:p>
        </w:tc>
        <w:tc>
          <w:tcPr>
            <w:tcW w:w="841"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Кол</w:t>
            </w:r>
            <w:r>
              <w:rPr>
                <w:color w:val="000000"/>
                <w:sz w:val="18"/>
                <w:szCs w:val="18"/>
                <w:lang w:eastAsia="ru-RU"/>
              </w:rPr>
              <w:t>и</w:t>
            </w:r>
            <w:r>
              <w:rPr>
                <w:color w:val="000000"/>
                <w:sz w:val="18"/>
                <w:szCs w:val="18"/>
                <w:lang w:eastAsia="ru-RU"/>
              </w:rPr>
              <w:t>чество</w:t>
            </w:r>
          </w:p>
        </w:tc>
        <w:tc>
          <w:tcPr>
            <w:tcW w:w="718" w:type="dxa"/>
          </w:tcPr>
          <w:p w:rsidR="00264B59" w:rsidRPr="003F6646" w:rsidRDefault="00264B59" w:rsidP="00264B59">
            <w:pPr>
              <w:suppressAutoHyphens w:val="0"/>
              <w:ind w:left="-98" w:right="-108"/>
              <w:jc w:val="center"/>
              <w:rPr>
                <w:color w:val="000000"/>
                <w:sz w:val="18"/>
                <w:szCs w:val="18"/>
                <w:lang w:eastAsia="ru-RU"/>
              </w:rPr>
            </w:pPr>
            <w:r>
              <w:rPr>
                <w:color w:val="000000"/>
                <w:sz w:val="18"/>
                <w:szCs w:val="18"/>
                <w:lang w:eastAsia="ru-RU"/>
              </w:rPr>
              <w:t xml:space="preserve">Сумма, руб. </w:t>
            </w:r>
          </w:p>
        </w:tc>
        <w:tc>
          <w:tcPr>
            <w:tcW w:w="850"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Кол</w:t>
            </w:r>
            <w:r>
              <w:rPr>
                <w:color w:val="000000"/>
                <w:sz w:val="18"/>
                <w:szCs w:val="18"/>
                <w:lang w:eastAsia="ru-RU"/>
              </w:rPr>
              <w:t>и</w:t>
            </w:r>
            <w:r>
              <w:rPr>
                <w:color w:val="000000"/>
                <w:sz w:val="18"/>
                <w:szCs w:val="18"/>
                <w:lang w:eastAsia="ru-RU"/>
              </w:rPr>
              <w:t>чество</w:t>
            </w:r>
          </w:p>
        </w:tc>
        <w:tc>
          <w:tcPr>
            <w:tcW w:w="709" w:type="dxa"/>
          </w:tcPr>
          <w:p w:rsidR="00264B59" w:rsidRPr="003F6646" w:rsidRDefault="00264B59" w:rsidP="00264B59">
            <w:pPr>
              <w:suppressAutoHyphens w:val="0"/>
              <w:ind w:left="-108" w:right="-144"/>
              <w:jc w:val="center"/>
              <w:rPr>
                <w:color w:val="000000"/>
                <w:sz w:val="18"/>
                <w:szCs w:val="18"/>
                <w:lang w:eastAsia="ru-RU"/>
              </w:rPr>
            </w:pPr>
            <w:r>
              <w:rPr>
                <w:color w:val="000000"/>
                <w:sz w:val="18"/>
                <w:szCs w:val="18"/>
                <w:lang w:eastAsia="ru-RU"/>
              </w:rPr>
              <w:t xml:space="preserve">Сумма, руб. </w:t>
            </w:r>
          </w:p>
        </w:tc>
        <w:tc>
          <w:tcPr>
            <w:tcW w:w="744"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Кол</w:t>
            </w:r>
            <w:r>
              <w:rPr>
                <w:color w:val="000000"/>
                <w:sz w:val="18"/>
                <w:szCs w:val="18"/>
                <w:lang w:eastAsia="ru-RU"/>
              </w:rPr>
              <w:t>и</w:t>
            </w:r>
            <w:r>
              <w:rPr>
                <w:color w:val="000000"/>
                <w:sz w:val="18"/>
                <w:szCs w:val="18"/>
                <w:lang w:eastAsia="ru-RU"/>
              </w:rPr>
              <w:t>чество</w:t>
            </w:r>
          </w:p>
        </w:tc>
        <w:tc>
          <w:tcPr>
            <w:tcW w:w="816" w:type="dxa"/>
          </w:tcPr>
          <w:p w:rsidR="00264B59" w:rsidRPr="003F6646" w:rsidRDefault="00264B59" w:rsidP="00264B59">
            <w:pPr>
              <w:suppressAutoHyphens w:val="0"/>
              <w:jc w:val="center"/>
              <w:rPr>
                <w:color w:val="000000"/>
                <w:sz w:val="18"/>
                <w:szCs w:val="18"/>
                <w:lang w:eastAsia="ru-RU"/>
              </w:rPr>
            </w:pPr>
            <w:r>
              <w:rPr>
                <w:color w:val="000000"/>
                <w:sz w:val="18"/>
                <w:szCs w:val="18"/>
                <w:lang w:eastAsia="ru-RU"/>
              </w:rPr>
              <w:t xml:space="preserve">Сумма, руб. </w:t>
            </w:r>
          </w:p>
        </w:tc>
      </w:tr>
      <w:tr w:rsidR="00264B59" w:rsidTr="00264B59">
        <w:tc>
          <w:tcPr>
            <w:tcW w:w="558" w:type="dxa"/>
          </w:tcPr>
          <w:p w:rsidR="00264B59" w:rsidRPr="003F6646" w:rsidRDefault="00264B59" w:rsidP="00264B59">
            <w:pPr>
              <w:suppressAutoHyphens w:val="0"/>
              <w:jc w:val="center"/>
              <w:rPr>
                <w:color w:val="000000"/>
                <w:sz w:val="18"/>
                <w:szCs w:val="26"/>
                <w:lang w:eastAsia="ru-RU"/>
              </w:rPr>
            </w:pPr>
          </w:p>
        </w:tc>
        <w:tc>
          <w:tcPr>
            <w:tcW w:w="1110" w:type="dxa"/>
          </w:tcPr>
          <w:p w:rsidR="00264B59" w:rsidRPr="003F6646" w:rsidRDefault="00264B59" w:rsidP="00264B59">
            <w:pPr>
              <w:suppressAutoHyphens w:val="0"/>
              <w:jc w:val="center"/>
              <w:rPr>
                <w:color w:val="000000"/>
                <w:sz w:val="18"/>
                <w:szCs w:val="26"/>
                <w:lang w:eastAsia="ru-RU"/>
              </w:rPr>
            </w:pPr>
          </w:p>
        </w:tc>
        <w:tc>
          <w:tcPr>
            <w:tcW w:w="708" w:type="dxa"/>
          </w:tcPr>
          <w:p w:rsidR="00264B59" w:rsidRPr="003F6646" w:rsidRDefault="00264B59" w:rsidP="00264B59">
            <w:pPr>
              <w:suppressAutoHyphens w:val="0"/>
              <w:jc w:val="center"/>
              <w:rPr>
                <w:color w:val="000000"/>
                <w:sz w:val="18"/>
                <w:szCs w:val="26"/>
                <w:lang w:eastAsia="ru-RU"/>
              </w:rPr>
            </w:pPr>
          </w:p>
        </w:tc>
        <w:tc>
          <w:tcPr>
            <w:tcW w:w="851" w:type="dxa"/>
          </w:tcPr>
          <w:p w:rsidR="00264B59" w:rsidRPr="003F6646" w:rsidRDefault="00264B59" w:rsidP="00264B59">
            <w:pPr>
              <w:suppressAutoHyphens w:val="0"/>
              <w:jc w:val="center"/>
              <w:rPr>
                <w:color w:val="000000"/>
                <w:sz w:val="18"/>
                <w:szCs w:val="26"/>
                <w:lang w:eastAsia="ru-RU"/>
              </w:rPr>
            </w:pPr>
          </w:p>
        </w:tc>
        <w:tc>
          <w:tcPr>
            <w:tcW w:w="850" w:type="dxa"/>
          </w:tcPr>
          <w:p w:rsidR="00264B59" w:rsidRPr="003F6646" w:rsidRDefault="00264B59" w:rsidP="00264B59">
            <w:pPr>
              <w:suppressAutoHyphens w:val="0"/>
              <w:jc w:val="center"/>
              <w:rPr>
                <w:color w:val="000000"/>
                <w:sz w:val="18"/>
                <w:szCs w:val="26"/>
                <w:lang w:eastAsia="ru-RU"/>
              </w:rPr>
            </w:pPr>
          </w:p>
        </w:tc>
        <w:tc>
          <w:tcPr>
            <w:tcW w:w="993" w:type="dxa"/>
          </w:tcPr>
          <w:p w:rsidR="00264B59" w:rsidRPr="003F6646" w:rsidRDefault="00264B59" w:rsidP="00264B59">
            <w:pPr>
              <w:suppressAutoHyphens w:val="0"/>
              <w:jc w:val="center"/>
              <w:rPr>
                <w:color w:val="000000"/>
                <w:sz w:val="18"/>
                <w:szCs w:val="26"/>
                <w:lang w:eastAsia="ru-RU"/>
              </w:rPr>
            </w:pPr>
          </w:p>
        </w:tc>
        <w:tc>
          <w:tcPr>
            <w:tcW w:w="841" w:type="dxa"/>
          </w:tcPr>
          <w:p w:rsidR="00264B59" w:rsidRPr="003F6646" w:rsidRDefault="00264B59" w:rsidP="00264B59">
            <w:pPr>
              <w:suppressAutoHyphens w:val="0"/>
              <w:jc w:val="center"/>
              <w:rPr>
                <w:color w:val="000000"/>
                <w:sz w:val="18"/>
                <w:szCs w:val="26"/>
                <w:lang w:eastAsia="ru-RU"/>
              </w:rPr>
            </w:pPr>
          </w:p>
        </w:tc>
        <w:tc>
          <w:tcPr>
            <w:tcW w:w="718" w:type="dxa"/>
          </w:tcPr>
          <w:p w:rsidR="00264B59" w:rsidRPr="003F6646" w:rsidRDefault="00264B59" w:rsidP="00264B59">
            <w:pPr>
              <w:suppressAutoHyphens w:val="0"/>
              <w:jc w:val="center"/>
              <w:rPr>
                <w:color w:val="000000"/>
                <w:sz w:val="18"/>
                <w:szCs w:val="26"/>
                <w:lang w:eastAsia="ru-RU"/>
              </w:rPr>
            </w:pPr>
          </w:p>
        </w:tc>
        <w:tc>
          <w:tcPr>
            <w:tcW w:w="850" w:type="dxa"/>
          </w:tcPr>
          <w:p w:rsidR="00264B59" w:rsidRPr="003F6646" w:rsidRDefault="00264B59" w:rsidP="00264B59">
            <w:pPr>
              <w:suppressAutoHyphens w:val="0"/>
              <w:jc w:val="center"/>
              <w:rPr>
                <w:color w:val="000000"/>
                <w:sz w:val="18"/>
                <w:szCs w:val="26"/>
                <w:lang w:eastAsia="ru-RU"/>
              </w:rPr>
            </w:pPr>
          </w:p>
        </w:tc>
        <w:tc>
          <w:tcPr>
            <w:tcW w:w="709" w:type="dxa"/>
          </w:tcPr>
          <w:p w:rsidR="00264B59" w:rsidRPr="003F6646" w:rsidRDefault="00264B59" w:rsidP="00264B59">
            <w:pPr>
              <w:suppressAutoHyphens w:val="0"/>
              <w:jc w:val="center"/>
              <w:rPr>
                <w:color w:val="000000"/>
                <w:sz w:val="18"/>
                <w:szCs w:val="26"/>
                <w:lang w:eastAsia="ru-RU"/>
              </w:rPr>
            </w:pPr>
          </w:p>
        </w:tc>
        <w:tc>
          <w:tcPr>
            <w:tcW w:w="744" w:type="dxa"/>
          </w:tcPr>
          <w:p w:rsidR="00264B59" w:rsidRPr="003F6646" w:rsidRDefault="00264B59" w:rsidP="00264B59">
            <w:pPr>
              <w:suppressAutoHyphens w:val="0"/>
              <w:jc w:val="center"/>
              <w:rPr>
                <w:color w:val="000000"/>
                <w:sz w:val="18"/>
                <w:szCs w:val="26"/>
                <w:lang w:eastAsia="ru-RU"/>
              </w:rPr>
            </w:pPr>
          </w:p>
        </w:tc>
        <w:tc>
          <w:tcPr>
            <w:tcW w:w="816" w:type="dxa"/>
          </w:tcPr>
          <w:p w:rsidR="00264B59" w:rsidRPr="003F6646" w:rsidRDefault="00264B59" w:rsidP="00264B59">
            <w:pPr>
              <w:suppressAutoHyphens w:val="0"/>
              <w:jc w:val="center"/>
              <w:rPr>
                <w:color w:val="000000"/>
                <w:sz w:val="18"/>
                <w:szCs w:val="26"/>
                <w:lang w:eastAsia="ru-RU"/>
              </w:rPr>
            </w:pPr>
          </w:p>
        </w:tc>
      </w:tr>
      <w:tr w:rsidR="00264B59" w:rsidTr="00264B59">
        <w:tc>
          <w:tcPr>
            <w:tcW w:w="558" w:type="dxa"/>
          </w:tcPr>
          <w:p w:rsidR="00264B59" w:rsidRPr="003F6646" w:rsidRDefault="00264B59" w:rsidP="00264B59">
            <w:pPr>
              <w:suppressAutoHyphens w:val="0"/>
              <w:jc w:val="center"/>
              <w:rPr>
                <w:color w:val="000000"/>
                <w:sz w:val="18"/>
                <w:szCs w:val="26"/>
                <w:lang w:eastAsia="ru-RU"/>
              </w:rPr>
            </w:pPr>
          </w:p>
        </w:tc>
        <w:tc>
          <w:tcPr>
            <w:tcW w:w="1110" w:type="dxa"/>
          </w:tcPr>
          <w:p w:rsidR="00264B59" w:rsidRPr="003F6646" w:rsidRDefault="00264B59" w:rsidP="00264B59">
            <w:pPr>
              <w:suppressAutoHyphens w:val="0"/>
              <w:jc w:val="center"/>
              <w:rPr>
                <w:color w:val="000000"/>
                <w:sz w:val="18"/>
                <w:szCs w:val="26"/>
                <w:lang w:eastAsia="ru-RU"/>
              </w:rPr>
            </w:pPr>
          </w:p>
        </w:tc>
        <w:tc>
          <w:tcPr>
            <w:tcW w:w="708" w:type="dxa"/>
          </w:tcPr>
          <w:p w:rsidR="00264B59" w:rsidRPr="003F6646" w:rsidRDefault="00264B59" w:rsidP="00264B59">
            <w:pPr>
              <w:suppressAutoHyphens w:val="0"/>
              <w:jc w:val="center"/>
              <w:rPr>
                <w:color w:val="000000"/>
                <w:sz w:val="18"/>
                <w:szCs w:val="26"/>
                <w:lang w:eastAsia="ru-RU"/>
              </w:rPr>
            </w:pPr>
          </w:p>
        </w:tc>
        <w:tc>
          <w:tcPr>
            <w:tcW w:w="851" w:type="dxa"/>
          </w:tcPr>
          <w:p w:rsidR="00264B59" w:rsidRPr="003F6646" w:rsidRDefault="00264B59" w:rsidP="00264B59">
            <w:pPr>
              <w:suppressAutoHyphens w:val="0"/>
              <w:jc w:val="center"/>
              <w:rPr>
                <w:color w:val="000000"/>
                <w:sz w:val="18"/>
                <w:szCs w:val="26"/>
                <w:lang w:eastAsia="ru-RU"/>
              </w:rPr>
            </w:pPr>
          </w:p>
        </w:tc>
        <w:tc>
          <w:tcPr>
            <w:tcW w:w="850" w:type="dxa"/>
          </w:tcPr>
          <w:p w:rsidR="00264B59" w:rsidRPr="003F6646" w:rsidRDefault="00264B59" w:rsidP="00264B59">
            <w:pPr>
              <w:suppressAutoHyphens w:val="0"/>
              <w:jc w:val="center"/>
              <w:rPr>
                <w:color w:val="000000"/>
                <w:sz w:val="18"/>
                <w:szCs w:val="26"/>
                <w:lang w:eastAsia="ru-RU"/>
              </w:rPr>
            </w:pPr>
          </w:p>
        </w:tc>
        <w:tc>
          <w:tcPr>
            <w:tcW w:w="993" w:type="dxa"/>
          </w:tcPr>
          <w:p w:rsidR="00264B59" w:rsidRPr="003F6646" w:rsidRDefault="00264B59" w:rsidP="00264B59">
            <w:pPr>
              <w:suppressAutoHyphens w:val="0"/>
              <w:jc w:val="center"/>
              <w:rPr>
                <w:color w:val="000000"/>
                <w:sz w:val="18"/>
                <w:szCs w:val="26"/>
                <w:lang w:eastAsia="ru-RU"/>
              </w:rPr>
            </w:pPr>
          </w:p>
        </w:tc>
        <w:tc>
          <w:tcPr>
            <w:tcW w:w="841" w:type="dxa"/>
          </w:tcPr>
          <w:p w:rsidR="00264B59" w:rsidRPr="003F6646" w:rsidRDefault="00264B59" w:rsidP="00264B59">
            <w:pPr>
              <w:suppressAutoHyphens w:val="0"/>
              <w:jc w:val="center"/>
              <w:rPr>
                <w:color w:val="000000"/>
                <w:sz w:val="18"/>
                <w:szCs w:val="26"/>
                <w:lang w:eastAsia="ru-RU"/>
              </w:rPr>
            </w:pPr>
          </w:p>
        </w:tc>
        <w:tc>
          <w:tcPr>
            <w:tcW w:w="718" w:type="dxa"/>
          </w:tcPr>
          <w:p w:rsidR="00264B59" w:rsidRPr="003F6646" w:rsidRDefault="00264B59" w:rsidP="00264B59">
            <w:pPr>
              <w:suppressAutoHyphens w:val="0"/>
              <w:jc w:val="center"/>
              <w:rPr>
                <w:color w:val="000000"/>
                <w:sz w:val="18"/>
                <w:szCs w:val="26"/>
                <w:lang w:eastAsia="ru-RU"/>
              </w:rPr>
            </w:pPr>
          </w:p>
        </w:tc>
        <w:tc>
          <w:tcPr>
            <w:tcW w:w="850" w:type="dxa"/>
          </w:tcPr>
          <w:p w:rsidR="00264B59" w:rsidRPr="003F6646" w:rsidRDefault="00264B59" w:rsidP="00264B59">
            <w:pPr>
              <w:suppressAutoHyphens w:val="0"/>
              <w:jc w:val="center"/>
              <w:rPr>
                <w:color w:val="000000"/>
                <w:sz w:val="18"/>
                <w:szCs w:val="26"/>
                <w:lang w:eastAsia="ru-RU"/>
              </w:rPr>
            </w:pPr>
          </w:p>
        </w:tc>
        <w:tc>
          <w:tcPr>
            <w:tcW w:w="709" w:type="dxa"/>
          </w:tcPr>
          <w:p w:rsidR="00264B59" w:rsidRPr="003F6646" w:rsidRDefault="00264B59" w:rsidP="00264B59">
            <w:pPr>
              <w:suppressAutoHyphens w:val="0"/>
              <w:jc w:val="center"/>
              <w:rPr>
                <w:color w:val="000000"/>
                <w:sz w:val="18"/>
                <w:szCs w:val="26"/>
                <w:lang w:eastAsia="ru-RU"/>
              </w:rPr>
            </w:pPr>
          </w:p>
        </w:tc>
        <w:tc>
          <w:tcPr>
            <w:tcW w:w="744" w:type="dxa"/>
          </w:tcPr>
          <w:p w:rsidR="00264B59" w:rsidRPr="003F6646" w:rsidRDefault="00264B59" w:rsidP="00264B59">
            <w:pPr>
              <w:suppressAutoHyphens w:val="0"/>
              <w:jc w:val="center"/>
              <w:rPr>
                <w:color w:val="000000"/>
                <w:sz w:val="18"/>
                <w:szCs w:val="26"/>
                <w:lang w:eastAsia="ru-RU"/>
              </w:rPr>
            </w:pPr>
          </w:p>
        </w:tc>
        <w:tc>
          <w:tcPr>
            <w:tcW w:w="816" w:type="dxa"/>
          </w:tcPr>
          <w:p w:rsidR="00264B59" w:rsidRPr="003F6646" w:rsidRDefault="00264B59" w:rsidP="00264B59">
            <w:pPr>
              <w:suppressAutoHyphens w:val="0"/>
              <w:jc w:val="center"/>
              <w:rPr>
                <w:color w:val="000000"/>
                <w:sz w:val="18"/>
                <w:szCs w:val="26"/>
                <w:lang w:eastAsia="ru-RU"/>
              </w:rPr>
            </w:pPr>
          </w:p>
        </w:tc>
      </w:tr>
      <w:tr w:rsidR="00264B59" w:rsidTr="00264B59">
        <w:tc>
          <w:tcPr>
            <w:tcW w:w="5070" w:type="dxa"/>
            <w:gridSpan w:val="6"/>
          </w:tcPr>
          <w:p w:rsidR="00264B59" w:rsidRPr="003F6646" w:rsidRDefault="00264B59" w:rsidP="00264B59">
            <w:pPr>
              <w:suppressAutoHyphens w:val="0"/>
              <w:ind w:right="176"/>
              <w:jc w:val="right"/>
              <w:rPr>
                <w:color w:val="000000"/>
                <w:sz w:val="18"/>
                <w:szCs w:val="26"/>
                <w:lang w:eastAsia="ru-RU"/>
              </w:rPr>
            </w:pPr>
            <w:r>
              <w:rPr>
                <w:color w:val="000000"/>
                <w:sz w:val="18"/>
                <w:szCs w:val="26"/>
                <w:lang w:eastAsia="ru-RU"/>
              </w:rPr>
              <w:t>ИТОГО:</w:t>
            </w:r>
          </w:p>
        </w:tc>
        <w:tc>
          <w:tcPr>
            <w:tcW w:w="841" w:type="dxa"/>
          </w:tcPr>
          <w:p w:rsidR="00264B59" w:rsidRPr="003F6646" w:rsidRDefault="00264B59" w:rsidP="00264B59">
            <w:pPr>
              <w:suppressAutoHyphens w:val="0"/>
              <w:jc w:val="center"/>
              <w:rPr>
                <w:color w:val="000000"/>
                <w:sz w:val="18"/>
                <w:szCs w:val="26"/>
                <w:lang w:eastAsia="ru-RU"/>
              </w:rPr>
            </w:pPr>
          </w:p>
        </w:tc>
        <w:tc>
          <w:tcPr>
            <w:tcW w:w="718" w:type="dxa"/>
          </w:tcPr>
          <w:p w:rsidR="00264B59" w:rsidRPr="003F6646" w:rsidRDefault="00264B59" w:rsidP="00264B59">
            <w:pPr>
              <w:suppressAutoHyphens w:val="0"/>
              <w:jc w:val="center"/>
              <w:rPr>
                <w:color w:val="000000"/>
                <w:sz w:val="18"/>
                <w:szCs w:val="26"/>
                <w:lang w:eastAsia="ru-RU"/>
              </w:rPr>
            </w:pPr>
          </w:p>
        </w:tc>
        <w:tc>
          <w:tcPr>
            <w:tcW w:w="850" w:type="dxa"/>
          </w:tcPr>
          <w:p w:rsidR="00264B59" w:rsidRPr="003F6646" w:rsidRDefault="00264B59" w:rsidP="00264B59">
            <w:pPr>
              <w:suppressAutoHyphens w:val="0"/>
              <w:jc w:val="center"/>
              <w:rPr>
                <w:color w:val="000000"/>
                <w:sz w:val="18"/>
                <w:szCs w:val="26"/>
                <w:lang w:eastAsia="ru-RU"/>
              </w:rPr>
            </w:pPr>
          </w:p>
        </w:tc>
        <w:tc>
          <w:tcPr>
            <w:tcW w:w="709" w:type="dxa"/>
          </w:tcPr>
          <w:p w:rsidR="00264B59" w:rsidRPr="003F6646" w:rsidRDefault="00264B59" w:rsidP="00264B59">
            <w:pPr>
              <w:suppressAutoHyphens w:val="0"/>
              <w:jc w:val="center"/>
              <w:rPr>
                <w:color w:val="000000"/>
                <w:sz w:val="18"/>
                <w:szCs w:val="26"/>
                <w:lang w:eastAsia="ru-RU"/>
              </w:rPr>
            </w:pPr>
          </w:p>
        </w:tc>
        <w:tc>
          <w:tcPr>
            <w:tcW w:w="744" w:type="dxa"/>
          </w:tcPr>
          <w:p w:rsidR="00264B59" w:rsidRPr="003F6646" w:rsidRDefault="00264B59" w:rsidP="00264B59">
            <w:pPr>
              <w:suppressAutoHyphens w:val="0"/>
              <w:jc w:val="center"/>
              <w:rPr>
                <w:color w:val="000000"/>
                <w:sz w:val="18"/>
                <w:szCs w:val="26"/>
                <w:lang w:eastAsia="ru-RU"/>
              </w:rPr>
            </w:pPr>
          </w:p>
        </w:tc>
        <w:tc>
          <w:tcPr>
            <w:tcW w:w="816" w:type="dxa"/>
          </w:tcPr>
          <w:p w:rsidR="00264B59" w:rsidRPr="003F6646" w:rsidRDefault="00264B59" w:rsidP="00264B59">
            <w:pPr>
              <w:suppressAutoHyphens w:val="0"/>
              <w:jc w:val="center"/>
              <w:rPr>
                <w:color w:val="000000"/>
                <w:sz w:val="18"/>
                <w:szCs w:val="26"/>
                <w:lang w:eastAsia="ru-RU"/>
              </w:rPr>
            </w:pPr>
          </w:p>
        </w:tc>
      </w:tr>
    </w:tbl>
    <w:p w:rsidR="00264B59" w:rsidRPr="003F6646" w:rsidRDefault="00264B59" w:rsidP="00264B59">
      <w:pPr>
        <w:suppressAutoHyphens w:val="0"/>
        <w:jc w:val="center"/>
        <w:rPr>
          <w:b/>
          <w:color w:val="000000"/>
          <w:sz w:val="26"/>
          <w:szCs w:val="26"/>
          <w:lang w:eastAsia="ru-RU"/>
        </w:rPr>
      </w:pPr>
    </w:p>
    <w:p w:rsidR="00264B59" w:rsidRPr="003F6646" w:rsidRDefault="00264B59" w:rsidP="00264B59">
      <w:pPr>
        <w:pStyle w:val="ConsPlusNonformat"/>
        <w:ind w:firstLine="426"/>
        <w:jc w:val="both"/>
        <w:rPr>
          <w:rFonts w:ascii="Times New Roman" w:hAnsi="Times New Roman" w:cs="Times New Roman"/>
        </w:rPr>
      </w:pPr>
      <w:r>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264B59" w:rsidRPr="003F6646" w:rsidRDefault="00264B59" w:rsidP="00264B59">
      <w:pPr>
        <w:pStyle w:val="ConsPlusNonformat"/>
        <w:ind w:firstLine="426"/>
        <w:jc w:val="both"/>
        <w:rPr>
          <w:rFonts w:ascii="Times New Roman" w:hAnsi="Times New Roman" w:cs="Times New Roman"/>
          <w:b/>
          <w:color w:val="000000"/>
        </w:rPr>
      </w:pPr>
      <w:r>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264B59" w:rsidRPr="003F6646" w:rsidRDefault="00264B59" w:rsidP="00264B59">
      <w:pPr>
        <w:suppressAutoHyphens w:val="0"/>
        <w:jc w:val="center"/>
        <w:rPr>
          <w:b/>
          <w:color w:val="000000"/>
          <w:sz w:val="20"/>
          <w:szCs w:val="20"/>
          <w:lang w:eastAsia="ru-RU"/>
        </w:rPr>
      </w:pPr>
    </w:p>
    <w:p w:rsidR="00264B59" w:rsidRPr="003F6646" w:rsidRDefault="00264B59" w:rsidP="00264B59">
      <w:pPr>
        <w:suppressAutoHyphens w:val="0"/>
        <w:jc w:val="center"/>
        <w:rPr>
          <w:b/>
          <w:color w:val="000000"/>
          <w:sz w:val="20"/>
          <w:szCs w:val="20"/>
          <w:lang w:eastAsia="ru-RU"/>
        </w:rPr>
      </w:pPr>
    </w:p>
    <w:tbl>
      <w:tblPr>
        <w:tblW w:w="9954" w:type="dxa"/>
        <w:tblInd w:w="108" w:type="dxa"/>
        <w:tblLayout w:type="fixed"/>
        <w:tblLook w:val="0000"/>
      </w:tblPr>
      <w:tblGrid>
        <w:gridCol w:w="4985"/>
        <w:gridCol w:w="4969"/>
      </w:tblGrid>
      <w:tr w:rsidR="00264B59" w:rsidTr="00264B59">
        <w:trPr>
          <w:trHeight w:val="401"/>
        </w:trPr>
        <w:tc>
          <w:tcPr>
            <w:tcW w:w="4985" w:type="dxa"/>
          </w:tcPr>
          <w:p w:rsidR="00264B59" w:rsidRPr="003F6646" w:rsidRDefault="00264B59" w:rsidP="00264B59">
            <w:pPr>
              <w:ind w:right="-101"/>
              <w:rPr>
                <w:b/>
                <w:color w:val="000000"/>
                <w:sz w:val="20"/>
                <w:szCs w:val="20"/>
              </w:rPr>
            </w:pPr>
            <w:r>
              <w:rPr>
                <w:b/>
                <w:color w:val="000000"/>
                <w:sz w:val="20"/>
                <w:szCs w:val="20"/>
              </w:rPr>
              <w:t>От Заказчика:</w:t>
            </w:r>
          </w:p>
        </w:tc>
        <w:tc>
          <w:tcPr>
            <w:tcW w:w="4969" w:type="dxa"/>
          </w:tcPr>
          <w:p w:rsidR="00264B59" w:rsidRPr="003F6646" w:rsidRDefault="00264B59" w:rsidP="00264B59">
            <w:pPr>
              <w:ind w:right="-101" w:firstLine="40"/>
              <w:rPr>
                <w:b/>
                <w:color w:val="000000"/>
                <w:sz w:val="20"/>
                <w:szCs w:val="20"/>
              </w:rPr>
            </w:pPr>
            <w:r>
              <w:rPr>
                <w:b/>
                <w:color w:val="000000"/>
                <w:sz w:val="20"/>
                <w:szCs w:val="20"/>
              </w:rPr>
              <w:t>От Подрядчика:</w:t>
            </w:r>
          </w:p>
        </w:tc>
      </w:tr>
      <w:tr w:rsidR="00264B59" w:rsidTr="00264B59">
        <w:trPr>
          <w:trHeight w:val="305"/>
        </w:trPr>
        <w:tc>
          <w:tcPr>
            <w:tcW w:w="4985" w:type="dxa"/>
          </w:tcPr>
          <w:p w:rsidR="00264B59" w:rsidRPr="003F6646" w:rsidRDefault="00264B59" w:rsidP="00264B59">
            <w:pPr>
              <w:ind w:right="-101"/>
              <w:rPr>
                <w:color w:val="000000"/>
                <w:sz w:val="20"/>
                <w:szCs w:val="20"/>
              </w:rPr>
            </w:pPr>
            <w:r>
              <w:rPr>
                <w:color w:val="000000"/>
                <w:sz w:val="20"/>
                <w:szCs w:val="20"/>
              </w:rPr>
              <w:t xml:space="preserve">Должность </w:t>
            </w:r>
          </w:p>
        </w:tc>
        <w:tc>
          <w:tcPr>
            <w:tcW w:w="4969" w:type="dxa"/>
          </w:tcPr>
          <w:p w:rsidR="00264B59" w:rsidRPr="003F6646" w:rsidRDefault="00264B59" w:rsidP="00264B59">
            <w:pPr>
              <w:rPr>
                <w:sz w:val="20"/>
                <w:szCs w:val="20"/>
              </w:rPr>
            </w:pPr>
            <w:r>
              <w:rPr>
                <w:color w:val="000000"/>
                <w:sz w:val="20"/>
                <w:szCs w:val="20"/>
              </w:rPr>
              <w:t xml:space="preserve">Должность </w:t>
            </w:r>
          </w:p>
        </w:tc>
      </w:tr>
      <w:tr w:rsidR="00264B59" w:rsidTr="00264B59">
        <w:trPr>
          <w:trHeight w:val="518"/>
        </w:trPr>
        <w:tc>
          <w:tcPr>
            <w:tcW w:w="4985" w:type="dxa"/>
          </w:tcPr>
          <w:p w:rsidR="00264B59" w:rsidRPr="003F6646" w:rsidRDefault="00264B59" w:rsidP="00264B59">
            <w:pPr>
              <w:ind w:left="-180" w:right="-101" w:firstLine="180"/>
              <w:rPr>
                <w:color w:val="000000"/>
                <w:sz w:val="20"/>
                <w:szCs w:val="20"/>
              </w:rPr>
            </w:pPr>
            <w:r>
              <w:rPr>
                <w:color w:val="000000"/>
                <w:sz w:val="20"/>
                <w:szCs w:val="20"/>
              </w:rPr>
              <w:t xml:space="preserve">________________  ФИО </w:t>
            </w:r>
          </w:p>
          <w:p w:rsidR="00264B59" w:rsidRPr="003F6646" w:rsidRDefault="00264B59" w:rsidP="00264B59">
            <w:pPr>
              <w:ind w:right="-101"/>
              <w:rPr>
                <w:color w:val="000000"/>
                <w:sz w:val="20"/>
                <w:szCs w:val="20"/>
              </w:rPr>
            </w:pPr>
            <w:r>
              <w:rPr>
                <w:color w:val="000000"/>
                <w:sz w:val="20"/>
                <w:szCs w:val="20"/>
              </w:rPr>
              <w:t>М.П.</w:t>
            </w:r>
          </w:p>
        </w:tc>
        <w:tc>
          <w:tcPr>
            <w:tcW w:w="4969" w:type="dxa"/>
          </w:tcPr>
          <w:p w:rsidR="00264B59" w:rsidRPr="003F6646" w:rsidRDefault="00264B59" w:rsidP="00264B59">
            <w:pPr>
              <w:ind w:left="-180" w:right="-101" w:firstLine="180"/>
              <w:rPr>
                <w:color w:val="000000"/>
                <w:sz w:val="20"/>
                <w:szCs w:val="20"/>
              </w:rPr>
            </w:pPr>
            <w:r>
              <w:rPr>
                <w:color w:val="000000"/>
                <w:sz w:val="20"/>
                <w:szCs w:val="20"/>
              </w:rPr>
              <w:t>___________________ ФИО</w:t>
            </w:r>
          </w:p>
          <w:p w:rsidR="00264B59" w:rsidRPr="003F6646" w:rsidRDefault="00264B59" w:rsidP="00264B59">
            <w:pPr>
              <w:ind w:left="-180" w:right="-101" w:firstLine="180"/>
              <w:rPr>
                <w:color w:val="000000"/>
                <w:sz w:val="20"/>
                <w:szCs w:val="20"/>
              </w:rPr>
            </w:pPr>
            <w:r>
              <w:rPr>
                <w:color w:val="000000"/>
                <w:sz w:val="20"/>
                <w:szCs w:val="20"/>
              </w:rPr>
              <w:t>М.П.</w:t>
            </w:r>
          </w:p>
        </w:tc>
      </w:tr>
    </w:tbl>
    <w:p w:rsidR="00264B59" w:rsidRPr="003F6646" w:rsidRDefault="00264B59" w:rsidP="00264B59">
      <w:pPr>
        <w:pBdr>
          <w:bottom w:val="single" w:sz="12" w:space="1" w:color="auto"/>
        </w:pBdr>
        <w:suppressAutoHyphens w:val="0"/>
        <w:jc w:val="center"/>
        <w:rPr>
          <w:b/>
          <w:color w:val="000000"/>
          <w:sz w:val="26"/>
          <w:szCs w:val="26"/>
          <w:lang w:eastAsia="ru-RU"/>
        </w:rPr>
      </w:pPr>
    </w:p>
    <w:p w:rsidR="00264B59" w:rsidRPr="003F6646" w:rsidRDefault="00264B59" w:rsidP="00264B59">
      <w:pPr>
        <w:suppressAutoHyphens w:val="0"/>
        <w:jc w:val="center"/>
        <w:rPr>
          <w:b/>
          <w:color w:val="000000"/>
          <w:sz w:val="26"/>
          <w:szCs w:val="26"/>
          <w:lang w:eastAsia="ru-RU"/>
        </w:rPr>
      </w:pPr>
      <w:r>
        <w:rPr>
          <w:b/>
          <w:color w:val="000000"/>
          <w:sz w:val="26"/>
          <w:szCs w:val="26"/>
          <w:lang w:eastAsia="ru-RU"/>
        </w:rPr>
        <w:t xml:space="preserve"> </w:t>
      </w:r>
    </w:p>
    <w:p w:rsidR="00264B59" w:rsidRPr="003F6646" w:rsidRDefault="00264B59" w:rsidP="00264B59">
      <w:pPr>
        <w:suppressAutoHyphens w:val="0"/>
        <w:ind w:firstLine="708"/>
        <w:jc w:val="both"/>
        <w:rPr>
          <w:sz w:val="26"/>
          <w:szCs w:val="26"/>
        </w:rPr>
      </w:pPr>
      <w:r>
        <w:rPr>
          <w:color w:val="000000"/>
          <w:sz w:val="26"/>
          <w:szCs w:val="26"/>
          <w:lang w:eastAsia="ru-RU"/>
        </w:rPr>
        <w:t xml:space="preserve">Настоящим Стороны согласовали форму </w:t>
      </w:r>
      <w:r>
        <w:rPr>
          <w:sz w:val="26"/>
          <w:szCs w:val="26"/>
        </w:rPr>
        <w:t>отчета об израсходовании давальч</w:t>
      </w:r>
      <w:r>
        <w:rPr>
          <w:sz w:val="26"/>
          <w:szCs w:val="26"/>
        </w:rPr>
        <w:t>е</w:t>
      </w:r>
      <w:r>
        <w:rPr>
          <w:sz w:val="26"/>
          <w:szCs w:val="26"/>
        </w:rPr>
        <w:t>ских материалов.</w:t>
      </w:r>
    </w:p>
    <w:p w:rsidR="00264B59" w:rsidRDefault="00264B59" w:rsidP="00264B59">
      <w:pPr>
        <w:ind w:firstLine="567"/>
        <w:jc w:val="both"/>
        <w:rPr>
          <w:i/>
          <w:iCs/>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64B59" w:rsidRPr="004E2DB2" w:rsidTr="00264B59">
        <w:trPr>
          <w:trHeight w:val="1940"/>
        </w:trPr>
        <w:tc>
          <w:tcPr>
            <w:tcW w:w="5520" w:type="dxa"/>
            <w:tcBorders>
              <w:top w:val="nil"/>
              <w:left w:val="nil"/>
              <w:bottom w:val="nil"/>
              <w:right w:val="nil"/>
            </w:tcBorders>
          </w:tcPr>
          <w:p w:rsidR="00264B59" w:rsidRPr="004E2DB2" w:rsidRDefault="00264B59" w:rsidP="00264B59">
            <w:pPr>
              <w:keepNext/>
              <w:keepLines/>
            </w:pPr>
          </w:p>
          <w:p w:rsidR="00264B59" w:rsidRPr="004E2DB2" w:rsidRDefault="00264B59" w:rsidP="00264B59">
            <w:pPr>
              <w:keepNext/>
              <w:keepLines/>
            </w:pPr>
            <w:r>
              <w:t>Заказчик:</w:t>
            </w:r>
          </w:p>
          <w:p w:rsidR="00264B59" w:rsidRPr="004E2DB2" w:rsidRDefault="00264B59" w:rsidP="00264B59">
            <w:pPr>
              <w:keepNext/>
              <w:keepLines/>
            </w:pPr>
          </w:p>
          <w:p w:rsidR="00264B59" w:rsidRPr="004E2DB2" w:rsidRDefault="00264B59" w:rsidP="00264B59">
            <w:pPr>
              <w:keepNext/>
              <w:keepLines/>
              <w:rPr>
                <w:vertAlign w:val="superscript"/>
              </w:rPr>
            </w:pPr>
            <w:r>
              <w:t>________    ______________</w:t>
            </w:r>
          </w:p>
          <w:p w:rsidR="00264B59" w:rsidRPr="004E2DB2" w:rsidRDefault="00264B59" w:rsidP="00264B59">
            <w:pPr>
              <w:keepNext/>
              <w:keepLines/>
            </w:pPr>
            <w:r>
              <w:rPr>
                <w:vertAlign w:val="superscript"/>
              </w:rPr>
              <w:t xml:space="preserve">(подпись)                        (Ф.И.О.)                                     </w:t>
            </w:r>
          </w:p>
        </w:tc>
        <w:tc>
          <w:tcPr>
            <w:tcW w:w="4335" w:type="dxa"/>
            <w:tcBorders>
              <w:top w:val="nil"/>
              <w:left w:val="nil"/>
              <w:bottom w:val="nil"/>
              <w:right w:val="nil"/>
            </w:tcBorders>
          </w:tcPr>
          <w:p w:rsidR="00264B59" w:rsidRPr="004E2DB2" w:rsidRDefault="00264B59" w:rsidP="00264B59">
            <w:pPr>
              <w:keepNext/>
              <w:keepLines/>
            </w:pPr>
          </w:p>
          <w:p w:rsidR="00264B59" w:rsidRPr="004E2DB2" w:rsidRDefault="00264B59" w:rsidP="00264B59">
            <w:pPr>
              <w:keepNext/>
              <w:keepLines/>
            </w:pPr>
            <w:r>
              <w:rPr>
                <w:rStyle w:val="FontStyle12"/>
                <w:i/>
              </w:rPr>
              <w:t>Подрядчик</w:t>
            </w:r>
            <w:r>
              <w:t>:</w:t>
            </w:r>
          </w:p>
          <w:p w:rsidR="00264B59" w:rsidRPr="004E2DB2" w:rsidRDefault="00264B59" w:rsidP="00264B59">
            <w:pPr>
              <w:keepNext/>
              <w:keepLines/>
            </w:pPr>
          </w:p>
          <w:p w:rsidR="00264B59" w:rsidRPr="004E2DB2" w:rsidRDefault="00264B59" w:rsidP="00264B59">
            <w:pPr>
              <w:keepNext/>
              <w:keepLines/>
              <w:rPr>
                <w:vertAlign w:val="superscript"/>
              </w:rPr>
            </w:pPr>
            <w:r>
              <w:t>________    ______________</w:t>
            </w:r>
          </w:p>
          <w:p w:rsidR="00264B59" w:rsidRPr="004E2DB2" w:rsidRDefault="00264B59" w:rsidP="00264B59">
            <w:pPr>
              <w:keepNext/>
              <w:keepLines/>
            </w:pPr>
            <w:r>
              <w:rPr>
                <w:vertAlign w:val="superscript"/>
              </w:rPr>
              <w:t xml:space="preserve">(подпись)                        (Ф.И.О.)                                     </w:t>
            </w:r>
          </w:p>
        </w:tc>
      </w:tr>
    </w:tbl>
    <w:p w:rsidR="00264B59" w:rsidRDefault="00264B59" w:rsidP="00264B59">
      <w:pPr>
        <w:ind w:firstLine="567"/>
        <w:jc w:val="both"/>
        <w:rPr>
          <w:i/>
          <w:iCs/>
        </w:rPr>
      </w:pPr>
    </w:p>
    <w:p w:rsidR="00264B59" w:rsidRDefault="00264B59" w:rsidP="00264B59">
      <w:pPr>
        <w:ind w:firstLine="567"/>
        <w:jc w:val="both"/>
        <w:rPr>
          <w:i/>
          <w:iCs/>
        </w:rPr>
      </w:pPr>
    </w:p>
    <w:p w:rsidR="00264B59" w:rsidRDefault="00264B59" w:rsidP="00264B59">
      <w:pPr>
        <w:ind w:firstLine="567"/>
        <w:jc w:val="both"/>
        <w:rPr>
          <w:i/>
          <w:iCs/>
        </w:rPr>
      </w:pPr>
    </w:p>
    <w:p w:rsidR="00264B59" w:rsidRDefault="00264B59" w:rsidP="00264B59">
      <w:pPr>
        <w:ind w:firstLine="567"/>
        <w:jc w:val="both"/>
        <w:rPr>
          <w:i/>
          <w:iCs/>
        </w:rPr>
      </w:pPr>
    </w:p>
    <w:p w:rsidR="00264B59" w:rsidRDefault="00264B59" w:rsidP="00264B59">
      <w:pPr>
        <w:ind w:firstLine="567"/>
        <w:jc w:val="both"/>
        <w:rPr>
          <w:i/>
          <w:iCs/>
        </w:rPr>
      </w:pPr>
    </w:p>
    <w:p w:rsidR="004137DA" w:rsidRDefault="00264B59">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137DA" w:rsidRDefault="00264B59">
      <w:pPr>
        <w:pStyle w:val="1a"/>
        <w:ind w:firstLine="0"/>
        <w:jc w:val="right"/>
        <w:outlineLvl w:val="0"/>
        <w:rPr>
          <w:rFonts w:eastAsia="MS Mincho"/>
          <w:b/>
          <w:sz w:val="60"/>
          <w:szCs w:val="60"/>
          <w:highlight w:val="cyan"/>
        </w:rPr>
      </w:pPr>
      <w:r>
        <w:lastRenderedPageBreak/>
        <w:t xml:space="preserve"> </w:t>
      </w:r>
    </w:p>
    <w:p w:rsidR="004137DA" w:rsidRDefault="00264B59">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64B59" w:rsidRPr="00B172D0" w:rsidRDefault="00264B59" w:rsidP="00264B59">
      <w:pPr>
        <w:jc w:val="right"/>
        <w:rPr>
          <w:b/>
          <w:i/>
          <w:iCs/>
          <w:sz w:val="28"/>
        </w:rPr>
      </w:pPr>
    </w:p>
    <w:p w:rsidR="00264B59" w:rsidRPr="00B172D0" w:rsidRDefault="00264B59" w:rsidP="00264B59">
      <w:pPr>
        <w:tabs>
          <w:tab w:val="left" w:pos="9639"/>
        </w:tabs>
        <w:jc w:val="center"/>
        <w:rPr>
          <w:b/>
          <w:bCs/>
        </w:rPr>
      </w:pPr>
    </w:p>
    <w:p w:rsidR="00264B59" w:rsidRPr="00B172D0" w:rsidRDefault="00264B59" w:rsidP="00264B59">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264B59" w:rsidRPr="00B172D0" w:rsidRDefault="00264B59" w:rsidP="00264B5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64B59" w:rsidRPr="00B172D0" w:rsidRDefault="00264B59" w:rsidP="00264B59">
      <w:pPr>
        <w:jc w:val="center"/>
      </w:pPr>
    </w:p>
    <w:p w:rsidR="00264B59" w:rsidRPr="00B172D0" w:rsidRDefault="00264B59" w:rsidP="00264B59">
      <w:pPr>
        <w:tabs>
          <w:tab w:val="left" w:pos="9639"/>
        </w:tabs>
        <w:jc w:val="center"/>
        <w:rPr>
          <w:b/>
          <w:bCs/>
          <w:sz w:val="28"/>
          <w:szCs w:val="28"/>
        </w:rPr>
      </w:pPr>
      <w:r>
        <w:rPr>
          <w:b/>
          <w:bCs/>
          <w:sz w:val="28"/>
          <w:szCs w:val="28"/>
        </w:rPr>
        <w:t xml:space="preserve">Административный персонал </w:t>
      </w:r>
    </w:p>
    <w:p w:rsidR="00264B59" w:rsidRPr="00B172D0" w:rsidRDefault="00264B59" w:rsidP="00264B5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Стаж работы по профилю занимаемой должности</w:t>
            </w:r>
          </w:p>
        </w:tc>
      </w:tr>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r>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r>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r>
    </w:tbl>
    <w:p w:rsidR="00264B59" w:rsidRPr="00B172D0" w:rsidRDefault="00264B59" w:rsidP="00264B59">
      <w:pPr>
        <w:tabs>
          <w:tab w:val="left" w:pos="9639"/>
        </w:tabs>
      </w:pPr>
    </w:p>
    <w:p w:rsidR="00264B59" w:rsidRPr="00B172D0" w:rsidRDefault="00264B59" w:rsidP="00264B59">
      <w:pPr>
        <w:tabs>
          <w:tab w:val="left" w:pos="9639"/>
        </w:tabs>
        <w:jc w:val="center"/>
        <w:rPr>
          <w:b/>
          <w:bCs/>
          <w:sz w:val="28"/>
          <w:szCs w:val="28"/>
        </w:rPr>
      </w:pPr>
      <w:r>
        <w:rPr>
          <w:b/>
          <w:bCs/>
          <w:sz w:val="28"/>
          <w:szCs w:val="28"/>
        </w:rPr>
        <w:t>Производственный персонал (рабочие)</w:t>
      </w:r>
    </w:p>
    <w:p w:rsidR="00264B59" w:rsidRPr="00B172D0" w:rsidRDefault="00264B59" w:rsidP="00264B59">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264B59" w:rsidRPr="00B172D0" w:rsidTr="00264B59">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Специальность</w:t>
            </w:r>
          </w:p>
          <w:p w:rsidR="00264B59" w:rsidRPr="00B172D0" w:rsidRDefault="00264B59" w:rsidP="00264B59">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Стаж работы по специальности</w:t>
            </w:r>
          </w:p>
        </w:tc>
      </w:tr>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r>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r>
      <w:tr w:rsidR="00264B59" w:rsidRPr="00B172D0" w:rsidTr="00264B5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64B59" w:rsidRPr="00B172D0" w:rsidRDefault="00264B59" w:rsidP="00264B59">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264B59" w:rsidRPr="00B172D0" w:rsidRDefault="00264B59" w:rsidP="00264B5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264B59" w:rsidRPr="00B172D0" w:rsidRDefault="00264B59" w:rsidP="00264B59">
            <w:pPr>
              <w:tabs>
                <w:tab w:val="left" w:pos="9639"/>
              </w:tabs>
              <w:jc w:val="center"/>
            </w:pPr>
          </w:p>
        </w:tc>
      </w:tr>
    </w:tbl>
    <w:p w:rsidR="00264B59" w:rsidRPr="00B172D0" w:rsidRDefault="00264B59" w:rsidP="00264B59">
      <w:pPr>
        <w:pStyle w:val="afa"/>
        <w:jc w:val="left"/>
        <w:rPr>
          <w:b/>
          <w:i/>
          <w:sz w:val="28"/>
          <w:szCs w:val="28"/>
        </w:rPr>
      </w:pPr>
    </w:p>
    <w:p w:rsidR="00264B59" w:rsidRPr="00B172D0" w:rsidRDefault="00264B59" w:rsidP="00264B59">
      <w:pPr>
        <w:pStyle w:val="afa"/>
        <w:ind w:firstLine="0"/>
        <w:rPr>
          <w:b/>
          <w:bCs/>
          <w:sz w:val="28"/>
          <w:szCs w:val="28"/>
        </w:rPr>
      </w:pPr>
    </w:p>
    <w:p w:rsidR="00264B59" w:rsidRPr="00B172D0" w:rsidRDefault="00264B59" w:rsidP="00264B5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264B59" w:rsidRPr="00B172D0" w:rsidRDefault="00264B59" w:rsidP="00264B59">
      <w:pPr>
        <w:tabs>
          <w:tab w:val="left" w:pos="8640"/>
        </w:tabs>
        <w:jc w:val="center"/>
        <w:rPr>
          <w:i/>
        </w:rPr>
      </w:pPr>
      <w:r>
        <w:rPr>
          <w:i/>
        </w:rPr>
        <w:t xml:space="preserve">                                                                    (наименование претендента)</w:t>
      </w:r>
    </w:p>
    <w:p w:rsidR="00264B59" w:rsidRPr="00B172D0" w:rsidRDefault="00264B59" w:rsidP="00264B59">
      <w:pPr>
        <w:rPr>
          <w:i/>
        </w:rPr>
      </w:pPr>
      <w:r>
        <w:rPr>
          <w:i/>
        </w:rPr>
        <w:t xml:space="preserve">       М.П.</w:t>
      </w:r>
      <w:r>
        <w:rPr>
          <w:i/>
        </w:rPr>
        <w:tab/>
      </w:r>
      <w:r>
        <w:rPr>
          <w:i/>
        </w:rPr>
        <w:tab/>
      </w:r>
      <w:r>
        <w:rPr>
          <w:i/>
        </w:rPr>
        <w:tab/>
        <w:t>(должность, подпись, ФИО)</w:t>
      </w:r>
    </w:p>
    <w:p w:rsidR="00264B59" w:rsidRPr="00B172D0" w:rsidRDefault="00264B59" w:rsidP="00264B59">
      <w:pPr>
        <w:rPr>
          <w:sz w:val="28"/>
          <w:szCs w:val="28"/>
          <w:lang w:eastAsia="ru-RU"/>
        </w:rPr>
      </w:pPr>
      <w:r>
        <w:rPr>
          <w:sz w:val="28"/>
          <w:szCs w:val="28"/>
          <w:lang w:eastAsia="ru-RU"/>
        </w:rPr>
        <w:t>«____» ____________ 20___ г.</w:t>
      </w:r>
    </w:p>
    <w:p w:rsidR="00264B59" w:rsidRPr="00B172D0" w:rsidRDefault="00264B59" w:rsidP="00264B59"/>
    <w:p w:rsidR="00264B59" w:rsidRPr="00B172D0" w:rsidRDefault="00264B59" w:rsidP="00264B59"/>
    <w:p w:rsidR="00264B59" w:rsidRPr="00B172D0" w:rsidRDefault="00264B59" w:rsidP="00264B59"/>
    <w:p w:rsidR="00264B59" w:rsidRPr="00C914D8" w:rsidRDefault="00264B59" w:rsidP="00264B59">
      <w:pPr>
        <w:rPr>
          <w:sz w:val="28"/>
          <w:szCs w:val="28"/>
          <w:lang w:eastAsia="ru-RU"/>
        </w:rPr>
      </w:pPr>
    </w:p>
    <w:p w:rsidR="00264B59" w:rsidRPr="00E400A8" w:rsidRDefault="00264B59" w:rsidP="00264B5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137DA" w:rsidRDefault="00264B59">
      <w:pPr>
        <w:pStyle w:val="1a"/>
        <w:ind w:firstLine="0"/>
        <w:jc w:val="right"/>
        <w:outlineLvl w:val="0"/>
        <w:rPr>
          <w:b/>
          <w:i/>
          <w:iCs/>
        </w:rPr>
      </w:pPr>
      <w:r>
        <w:lastRenderedPageBreak/>
        <w:t xml:space="preserve"> </w:t>
      </w:r>
    </w:p>
    <w:sectPr w:rsidR="004137DA"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780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7809C" w16cid:durableId="299DC33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874" w:rsidRDefault="00C33874">
      <w:r>
        <w:separator/>
      </w:r>
    </w:p>
  </w:endnote>
  <w:endnote w:type="continuationSeparator" w:id="0">
    <w:p w:rsidR="00C33874" w:rsidRDefault="00C33874">
      <w:r>
        <w:continuationSeparator/>
      </w:r>
    </w:p>
  </w:endnote>
  <w:endnote w:type="continuationNotice" w:id="1">
    <w:p w:rsidR="00C33874" w:rsidRDefault="00C3387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rsidP="00BF6892">
    <w:pPr>
      <w:pStyle w:val="afe"/>
      <w:framePr w:wrap="around" w:vAnchor="text" w:hAnchor="margin" w:xAlign="right" w:y="1"/>
      <w:rPr>
        <w:rStyle w:val="a6"/>
      </w:rPr>
    </w:pPr>
    <w:r>
      <w:rPr>
        <w:rStyle w:val="a6"/>
      </w:rPr>
      <w:fldChar w:fldCharType="begin"/>
    </w:r>
    <w:r w:rsidR="00332F3B">
      <w:rPr>
        <w:rStyle w:val="a6"/>
      </w:rPr>
      <w:instrText xml:space="preserve">PAGE  </w:instrText>
    </w:r>
    <w:r>
      <w:rPr>
        <w:rStyle w:val="a6"/>
      </w:rPr>
      <w:fldChar w:fldCharType="separate"/>
    </w:r>
    <w:r w:rsidR="00332F3B">
      <w:rPr>
        <w:rStyle w:val="a6"/>
        <w:noProof/>
      </w:rPr>
      <w:t>28</w:t>
    </w:r>
    <w:r>
      <w:rPr>
        <w:rStyle w:val="a6"/>
      </w:rPr>
      <w:fldChar w:fldCharType="end"/>
    </w:r>
  </w:p>
  <w:p w:rsidR="00332F3B" w:rsidRDefault="00332F3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rsidP="00BF6892">
    <w:pPr>
      <w:pStyle w:val="afe"/>
      <w:framePr w:wrap="around" w:vAnchor="text" w:hAnchor="margin" w:xAlign="right" w:y="1"/>
      <w:rPr>
        <w:rStyle w:val="a6"/>
      </w:rPr>
    </w:pPr>
    <w:r>
      <w:rPr>
        <w:rStyle w:val="a6"/>
      </w:rPr>
      <w:fldChar w:fldCharType="begin"/>
    </w:r>
    <w:r w:rsidR="00332F3B">
      <w:rPr>
        <w:rStyle w:val="a6"/>
      </w:rPr>
      <w:instrText xml:space="preserve">PAGE  </w:instrText>
    </w:r>
    <w:r>
      <w:rPr>
        <w:rStyle w:val="a6"/>
      </w:rPr>
      <w:fldChar w:fldCharType="separate"/>
    </w:r>
    <w:r w:rsidR="00332F3B">
      <w:rPr>
        <w:rStyle w:val="a6"/>
        <w:noProof/>
      </w:rPr>
      <w:t>28</w:t>
    </w:r>
    <w:r>
      <w:rPr>
        <w:rStyle w:val="a6"/>
      </w:rPr>
      <w:fldChar w:fldCharType="end"/>
    </w:r>
  </w:p>
  <w:p w:rsidR="00332F3B" w:rsidRDefault="00332F3B"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e"/>
      <w:jc w:val="center"/>
    </w:pPr>
  </w:p>
  <w:p w:rsidR="00332F3B" w:rsidRDefault="00332F3B"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36631"/>
      <w:docPartObj>
        <w:docPartGallery w:val="Page Numbers (Bottom of Page)"/>
        <w:docPartUnique/>
      </w:docPartObj>
    </w:sdtPr>
    <w:sdtContent>
      <w:p w:rsidR="00332F3B" w:rsidRDefault="0085646D">
        <w:pPr>
          <w:pStyle w:val="afe"/>
          <w:jc w:val="center"/>
        </w:pPr>
        <w:fldSimple w:instr="PAGE   \* MERGEFORMAT">
          <w:r w:rsidR="00697CD6">
            <w:rPr>
              <w:noProof/>
            </w:rPr>
            <w:t>100</w:t>
          </w:r>
        </w:fldSimple>
      </w:p>
    </w:sdtContent>
  </w:sdt>
  <w:p w:rsidR="00332F3B" w:rsidRDefault="00332F3B">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36630"/>
      <w:docPartObj>
        <w:docPartGallery w:val="Page Numbers (Bottom of Page)"/>
        <w:docPartUnique/>
      </w:docPartObj>
    </w:sdtPr>
    <w:sdtContent>
      <w:p w:rsidR="00332F3B" w:rsidRDefault="0085646D">
        <w:pPr>
          <w:pStyle w:val="afe"/>
          <w:jc w:val="center"/>
        </w:pPr>
        <w:fldSimple w:instr="PAGE   \* MERGEFORMAT">
          <w:r w:rsidR="00332F3B">
            <w:rPr>
              <w:noProof/>
            </w:rPr>
            <w:t>1</w:t>
          </w:r>
        </w:fldSimple>
      </w:p>
    </w:sdtContent>
  </w:sdt>
  <w:p w:rsidR="00332F3B" w:rsidRDefault="00332F3B">
    <w:pPr>
      <w:pStyle w:val="a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rsidP="00264B59">
    <w:pPr>
      <w:pStyle w:val="afe"/>
      <w:jc w:val="center"/>
    </w:pPr>
    <w:fldSimple w:instr="PAGE   \* MERGEFORMAT">
      <w:r w:rsidR="00697CD6">
        <w:rPr>
          <w:noProof/>
        </w:rPr>
        <w:t>115</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pPr>
      <w:pStyle w:val="afe"/>
      <w:jc w:val="center"/>
    </w:pPr>
    <w:fldSimple w:instr="PAGE   \* MERGEFORMAT">
      <w:r w:rsidR="00697CD6">
        <w:rPr>
          <w:noProof/>
        </w:rPr>
        <w:t>117</w:t>
      </w:r>
    </w:fldSimple>
  </w:p>
  <w:p w:rsidR="00332F3B" w:rsidRDefault="00332F3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874" w:rsidRDefault="00C33874">
      <w:r>
        <w:separator/>
      </w:r>
    </w:p>
  </w:footnote>
  <w:footnote w:type="continuationSeparator" w:id="0">
    <w:p w:rsidR="00C33874" w:rsidRDefault="00C33874">
      <w:r>
        <w:continuationSeparator/>
      </w:r>
    </w:p>
  </w:footnote>
  <w:footnote w:type="continuationNotice" w:id="1">
    <w:p w:rsidR="00C33874" w:rsidRDefault="00C33874"/>
  </w:footnote>
  <w:footnote w:id="2">
    <w:p w:rsidR="00332F3B" w:rsidRDefault="00332F3B" w:rsidP="00264B59">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332F3B" w:rsidRDefault="00332F3B" w:rsidP="00264B59">
      <w:pPr>
        <w:pStyle w:val="aff"/>
        <w:rPr>
          <w:sz w:val="16"/>
          <w:szCs w:val="16"/>
        </w:rPr>
      </w:pPr>
      <w:r>
        <w:rPr>
          <w:rStyle w:val="af8"/>
          <w:rFonts w:eastAsia="MS Mincho"/>
        </w:rPr>
        <w:footnoteRef/>
      </w:r>
      <w:r>
        <w:t xml:space="preserve"> </w:t>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332F3B" w:rsidRPr="00693EFB" w:rsidRDefault="00332F3B" w:rsidP="00264B59">
      <w:pPr>
        <w:pStyle w:val="aff"/>
        <w:rPr>
          <w:vertAlign w:val="superscript"/>
        </w:rPr>
      </w:pPr>
    </w:p>
  </w:footnote>
  <w:footnote w:id="4">
    <w:p w:rsidR="00332F3B" w:rsidRDefault="00332F3B"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pPr>
      <w:pStyle w:val="afc"/>
      <w:jc w:val="center"/>
    </w:pPr>
    <w:fldSimple w:instr=" PAGE   \* MERGEFORMAT ">
      <w:r w:rsidR="00697CD6">
        <w:rPr>
          <w:noProof/>
        </w:rPr>
        <w:t>35</w:t>
      </w:r>
    </w:fldSimple>
  </w:p>
  <w:p w:rsidR="00332F3B" w:rsidRDefault="00332F3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rsidP="00510148">
    <w:pPr>
      <w:pStyle w:val="afc"/>
      <w:jc w:val="center"/>
    </w:pPr>
    <w:fldSimple w:instr=" PAGE   \* MERGEFORMAT ">
      <w:r w:rsidR="00697CD6">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pPr>
      <w:pStyle w:val="afc"/>
      <w:framePr w:wrap="around" w:vAnchor="text" w:hAnchor="margin" w:xAlign="right" w:y="1"/>
      <w:rPr>
        <w:rStyle w:val="a6"/>
      </w:rPr>
    </w:pPr>
    <w:r>
      <w:rPr>
        <w:rStyle w:val="a6"/>
      </w:rPr>
      <w:fldChar w:fldCharType="begin"/>
    </w:r>
    <w:r w:rsidR="00332F3B">
      <w:rPr>
        <w:rStyle w:val="a6"/>
      </w:rPr>
      <w:instrText xml:space="preserve">PAGE  </w:instrText>
    </w:r>
    <w:r>
      <w:rPr>
        <w:rStyle w:val="a6"/>
      </w:rPr>
      <w:fldChar w:fldCharType="end"/>
    </w:r>
  </w:p>
  <w:p w:rsidR="00332F3B" w:rsidRDefault="00332F3B">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c"/>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85646D">
    <w:pPr>
      <w:pStyle w:val="afc"/>
      <w:framePr w:wrap="around" w:vAnchor="text" w:hAnchor="margin" w:xAlign="right" w:y="1"/>
      <w:rPr>
        <w:rStyle w:val="a6"/>
      </w:rPr>
    </w:pPr>
    <w:r>
      <w:rPr>
        <w:rStyle w:val="a6"/>
      </w:rPr>
      <w:fldChar w:fldCharType="begin"/>
    </w:r>
    <w:r w:rsidR="00332F3B">
      <w:rPr>
        <w:rStyle w:val="a6"/>
      </w:rPr>
      <w:instrText xml:space="preserve">PAGE  </w:instrText>
    </w:r>
    <w:r>
      <w:rPr>
        <w:rStyle w:val="a6"/>
      </w:rPr>
      <w:fldChar w:fldCharType="separate"/>
    </w:r>
    <w:r w:rsidR="00332F3B">
      <w:rPr>
        <w:rStyle w:val="a6"/>
        <w:noProof/>
      </w:rPr>
      <w:t>33</w:t>
    </w:r>
    <w:r>
      <w:rPr>
        <w:rStyle w:val="a6"/>
      </w:rPr>
      <w:fldChar w:fldCharType="end"/>
    </w:r>
  </w:p>
  <w:p w:rsidR="00332F3B" w:rsidRDefault="00332F3B">
    <w:pPr>
      <w:pStyle w:val="afc"/>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3B" w:rsidRDefault="00332F3B">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A591ED"/>
    <w:multiLevelType w:val="hybridMultilevel"/>
    <w:tmpl w:val="3BD570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7FE008"/>
    <w:multiLevelType w:val="hybridMultilevel"/>
    <w:tmpl w:val="4C7B6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47A747D"/>
    <w:multiLevelType w:val="hybridMultilevel"/>
    <w:tmpl w:val="5AFA8EB6"/>
    <w:lvl w:ilvl="0" w:tplc="544A07B2">
      <w:start w:val="1"/>
      <w:numFmt w:val="bullet"/>
      <w:lvlText w:val=""/>
      <w:lvlJc w:val="left"/>
      <w:pPr>
        <w:ind w:left="720" w:hanging="360"/>
      </w:pPr>
      <w:rPr>
        <w:rFonts w:ascii="Symbol" w:hAnsi="Symbol" w:hint="default"/>
      </w:rPr>
    </w:lvl>
    <w:lvl w:ilvl="1" w:tplc="A86CD896">
      <w:start w:val="1"/>
      <w:numFmt w:val="bullet"/>
      <w:lvlText w:val="o"/>
      <w:lvlJc w:val="left"/>
      <w:pPr>
        <w:ind w:left="1440" w:hanging="360"/>
      </w:pPr>
      <w:rPr>
        <w:rFonts w:ascii="Courier New" w:hAnsi="Courier New" w:cs="Courier New" w:hint="default"/>
      </w:rPr>
    </w:lvl>
    <w:lvl w:ilvl="2" w:tplc="8C8085C6">
      <w:start w:val="1"/>
      <w:numFmt w:val="bullet"/>
      <w:lvlText w:val=""/>
      <w:lvlJc w:val="left"/>
      <w:pPr>
        <w:ind w:left="2160" w:hanging="360"/>
      </w:pPr>
      <w:rPr>
        <w:rFonts w:ascii="Wingdings" w:hAnsi="Wingdings" w:hint="default"/>
      </w:rPr>
    </w:lvl>
    <w:lvl w:ilvl="3" w:tplc="653899CA">
      <w:start w:val="1"/>
      <w:numFmt w:val="bullet"/>
      <w:lvlText w:val=""/>
      <w:lvlJc w:val="left"/>
      <w:pPr>
        <w:ind w:left="2880" w:hanging="360"/>
      </w:pPr>
      <w:rPr>
        <w:rFonts w:ascii="Symbol" w:hAnsi="Symbol" w:hint="default"/>
      </w:rPr>
    </w:lvl>
    <w:lvl w:ilvl="4" w:tplc="6B200A5E">
      <w:start w:val="1"/>
      <w:numFmt w:val="bullet"/>
      <w:lvlText w:val="o"/>
      <w:lvlJc w:val="left"/>
      <w:pPr>
        <w:ind w:left="3600" w:hanging="360"/>
      </w:pPr>
      <w:rPr>
        <w:rFonts w:ascii="Courier New" w:hAnsi="Courier New" w:cs="Courier New" w:hint="default"/>
      </w:rPr>
    </w:lvl>
    <w:lvl w:ilvl="5" w:tplc="18B63C18">
      <w:start w:val="1"/>
      <w:numFmt w:val="bullet"/>
      <w:lvlText w:val=""/>
      <w:lvlJc w:val="left"/>
      <w:pPr>
        <w:ind w:left="4320" w:hanging="360"/>
      </w:pPr>
      <w:rPr>
        <w:rFonts w:ascii="Wingdings" w:hAnsi="Wingdings" w:hint="default"/>
      </w:rPr>
    </w:lvl>
    <w:lvl w:ilvl="6" w:tplc="B0007930">
      <w:start w:val="1"/>
      <w:numFmt w:val="bullet"/>
      <w:lvlText w:val=""/>
      <w:lvlJc w:val="left"/>
      <w:pPr>
        <w:ind w:left="5040" w:hanging="360"/>
      </w:pPr>
      <w:rPr>
        <w:rFonts w:ascii="Symbol" w:hAnsi="Symbol" w:hint="default"/>
      </w:rPr>
    </w:lvl>
    <w:lvl w:ilvl="7" w:tplc="A510019C">
      <w:start w:val="1"/>
      <w:numFmt w:val="bullet"/>
      <w:lvlText w:val="o"/>
      <w:lvlJc w:val="left"/>
      <w:pPr>
        <w:ind w:left="5760" w:hanging="360"/>
      </w:pPr>
      <w:rPr>
        <w:rFonts w:ascii="Courier New" w:hAnsi="Courier New" w:cs="Courier New" w:hint="default"/>
      </w:rPr>
    </w:lvl>
    <w:lvl w:ilvl="8" w:tplc="29562216">
      <w:start w:val="1"/>
      <w:numFmt w:val="bullet"/>
      <w:lvlText w:val=""/>
      <w:lvlJc w:val="left"/>
      <w:pPr>
        <w:ind w:left="6480" w:hanging="360"/>
      </w:pPr>
      <w:rPr>
        <w:rFonts w:ascii="Wingdings" w:hAnsi="Wingdings" w:hint="default"/>
      </w:rPr>
    </w:lvl>
  </w:abstractNum>
  <w:abstractNum w:abstractNumId="25">
    <w:nsid w:val="054B3499"/>
    <w:multiLevelType w:val="multilevel"/>
    <w:tmpl w:val="AD6A67B8"/>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05BEDA1B"/>
    <w:multiLevelType w:val="hybridMultilevel"/>
    <w:tmpl w:val="8C4EB531"/>
    <w:lvl w:ilvl="0" w:tplc="6EB0C98C">
      <w:start w:val="1"/>
      <w:numFmt w:val="decimal"/>
      <w:lvlText w:val="."/>
      <w:lvlJc w:val="left"/>
    </w:lvl>
    <w:lvl w:ilvl="1" w:tplc="873A4A48">
      <w:numFmt w:val="decimal"/>
      <w:lvlText w:val=""/>
      <w:lvlJc w:val="left"/>
    </w:lvl>
    <w:lvl w:ilvl="2" w:tplc="34EA6C90">
      <w:numFmt w:val="decimal"/>
      <w:lvlText w:val=""/>
      <w:lvlJc w:val="left"/>
    </w:lvl>
    <w:lvl w:ilvl="3" w:tplc="5B902108">
      <w:numFmt w:val="decimal"/>
      <w:lvlText w:val=""/>
      <w:lvlJc w:val="left"/>
    </w:lvl>
    <w:lvl w:ilvl="4" w:tplc="BC9AD68A">
      <w:numFmt w:val="decimal"/>
      <w:lvlText w:val=""/>
      <w:lvlJc w:val="left"/>
    </w:lvl>
    <w:lvl w:ilvl="5" w:tplc="26F27ABA">
      <w:numFmt w:val="decimal"/>
      <w:lvlText w:val=""/>
      <w:lvlJc w:val="left"/>
    </w:lvl>
    <w:lvl w:ilvl="6" w:tplc="C6CAA5E4">
      <w:numFmt w:val="decimal"/>
      <w:lvlText w:val=""/>
      <w:lvlJc w:val="left"/>
    </w:lvl>
    <w:lvl w:ilvl="7" w:tplc="CF6E29A2">
      <w:numFmt w:val="decimal"/>
      <w:lvlText w:val=""/>
      <w:lvlJc w:val="left"/>
    </w:lvl>
    <w:lvl w:ilvl="8" w:tplc="9FD2DD92">
      <w:numFmt w:val="decimal"/>
      <w:lvlText w:val=""/>
      <w:lvlJc w:val="left"/>
    </w:lvl>
  </w:abstractNum>
  <w:abstractNum w:abstractNumId="27">
    <w:nsid w:val="06792AD8"/>
    <w:multiLevelType w:val="hybridMultilevel"/>
    <w:tmpl w:val="C0C72AA3"/>
    <w:lvl w:ilvl="0" w:tplc="838E712E">
      <w:start w:val="1"/>
      <w:numFmt w:val="decimal"/>
      <w:lvlText w:val="."/>
      <w:lvlJc w:val="left"/>
    </w:lvl>
    <w:lvl w:ilvl="1" w:tplc="5C6E3A7E">
      <w:numFmt w:val="decimal"/>
      <w:lvlText w:val=""/>
      <w:lvlJc w:val="left"/>
    </w:lvl>
    <w:lvl w:ilvl="2" w:tplc="781C366E">
      <w:numFmt w:val="decimal"/>
      <w:lvlText w:val=""/>
      <w:lvlJc w:val="left"/>
    </w:lvl>
    <w:lvl w:ilvl="3" w:tplc="821C0CB6">
      <w:numFmt w:val="decimal"/>
      <w:lvlText w:val=""/>
      <w:lvlJc w:val="left"/>
    </w:lvl>
    <w:lvl w:ilvl="4" w:tplc="07967BCE">
      <w:numFmt w:val="decimal"/>
      <w:lvlText w:val=""/>
      <w:lvlJc w:val="left"/>
    </w:lvl>
    <w:lvl w:ilvl="5" w:tplc="2A42775A">
      <w:numFmt w:val="decimal"/>
      <w:lvlText w:val=""/>
      <w:lvlJc w:val="left"/>
    </w:lvl>
    <w:lvl w:ilvl="6" w:tplc="4EBCF096">
      <w:numFmt w:val="decimal"/>
      <w:lvlText w:val=""/>
      <w:lvlJc w:val="left"/>
    </w:lvl>
    <w:lvl w:ilvl="7" w:tplc="5956BDFE">
      <w:numFmt w:val="decimal"/>
      <w:lvlText w:val=""/>
      <w:lvlJc w:val="left"/>
    </w:lvl>
    <w:lvl w:ilvl="8" w:tplc="70F28438">
      <w:numFmt w:val="decimal"/>
      <w:lvlText w:val=""/>
      <w:lvlJc w:val="left"/>
    </w:lvl>
  </w:abstractNum>
  <w:abstractNum w:abstractNumId="28">
    <w:nsid w:val="08C1ED9C"/>
    <w:multiLevelType w:val="hybridMultilevel"/>
    <w:tmpl w:val="73FAA2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1EB1FFF"/>
    <w:multiLevelType w:val="hybridMultilevel"/>
    <w:tmpl w:val="6E960506"/>
    <w:lvl w:ilvl="0" w:tplc="28709458">
      <w:start w:val="1"/>
      <w:numFmt w:val="bullet"/>
      <w:lvlText w:val=""/>
      <w:lvlJc w:val="left"/>
      <w:pPr>
        <w:ind w:left="1429" w:hanging="360"/>
      </w:pPr>
      <w:rPr>
        <w:rFonts w:ascii="Symbol" w:hAnsi="Symbol" w:hint="default"/>
      </w:rPr>
    </w:lvl>
    <w:lvl w:ilvl="1" w:tplc="5F7ECCAA">
      <w:start w:val="1"/>
      <w:numFmt w:val="bullet"/>
      <w:lvlText w:val="o"/>
      <w:lvlJc w:val="left"/>
      <w:pPr>
        <w:ind w:left="2149" w:hanging="360"/>
      </w:pPr>
      <w:rPr>
        <w:rFonts w:ascii="Courier New" w:hAnsi="Courier New" w:cs="Courier New" w:hint="default"/>
      </w:rPr>
    </w:lvl>
    <w:lvl w:ilvl="2" w:tplc="2312C698">
      <w:start w:val="1"/>
      <w:numFmt w:val="bullet"/>
      <w:lvlText w:val=""/>
      <w:lvlJc w:val="left"/>
      <w:pPr>
        <w:ind w:left="2869" w:hanging="360"/>
      </w:pPr>
      <w:rPr>
        <w:rFonts w:ascii="Wingdings" w:hAnsi="Wingdings" w:hint="default"/>
      </w:rPr>
    </w:lvl>
    <w:lvl w:ilvl="3" w:tplc="47701E66">
      <w:start w:val="1"/>
      <w:numFmt w:val="bullet"/>
      <w:lvlText w:val=""/>
      <w:lvlJc w:val="left"/>
      <w:pPr>
        <w:ind w:left="3589" w:hanging="360"/>
      </w:pPr>
      <w:rPr>
        <w:rFonts w:ascii="Symbol" w:hAnsi="Symbol" w:hint="default"/>
      </w:rPr>
    </w:lvl>
    <w:lvl w:ilvl="4" w:tplc="B1C4543C">
      <w:start w:val="1"/>
      <w:numFmt w:val="bullet"/>
      <w:lvlText w:val="o"/>
      <w:lvlJc w:val="left"/>
      <w:pPr>
        <w:ind w:left="4309" w:hanging="360"/>
      </w:pPr>
      <w:rPr>
        <w:rFonts w:ascii="Courier New" w:hAnsi="Courier New" w:cs="Courier New" w:hint="default"/>
      </w:rPr>
    </w:lvl>
    <w:lvl w:ilvl="5" w:tplc="132E1496">
      <w:start w:val="1"/>
      <w:numFmt w:val="bullet"/>
      <w:lvlText w:val=""/>
      <w:lvlJc w:val="left"/>
      <w:pPr>
        <w:ind w:left="5029" w:hanging="360"/>
      </w:pPr>
      <w:rPr>
        <w:rFonts w:ascii="Wingdings" w:hAnsi="Wingdings" w:hint="default"/>
      </w:rPr>
    </w:lvl>
    <w:lvl w:ilvl="6" w:tplc="2752D38A">
      <w:start w:val="1"/>
      <w:numFmt w:val="bullet"/>
      <w:lvlText w:val=""/>
      <w:lvlJc w:val="left"/>
      <w:pPr>
        <w:ind w:left="5749" w:hanging="360"/>
      </w:pPr>
      <w:rPr>
        <w:rFonts w:ascii="Symbol" w:hAnsi="Symbol" w:hint="default"/>
      </w:rPr>
    </w:lvl>
    <w:lvl w:ilvl="7" w:tplc="02F8625C">
      <w:start w:val="1"/>
      <w:numFmt w:val="bullet"/>
      <w:lvlText w:val="o"/>
      <w:lvlJc w:val="left"/>
      <w:pPr>
        <w:ind w:left="6469" w:hanging="360"/>
      </w:pPr>
      <w:rPr>
        <w:rFonts w:ascii="Courier New" w:hAnsi="Courier New" w:cs="Courier New" w:hint="default"/>
      </w:rPr>
    </w:lvl>
    <w:lvl w:ilvl="8" w:tplc="DD6E5678">
      <w:start w:val="1"/>
      <w:numFmt w:val="bullet"/>
      <w:lvlText w:val=""/>
      <w:lvlJc w:val="left"/>
      <w:pPr>
        <w:ind w:left="7189" w:hanging="360"/>
      </w:pPr>
      <w:rPr>
        <w:rFonts w:ascii="Wingdings" w:hAnsi="Wingdings" w:hint="default"/>
      </w:r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FD84904"/>
    <w:multiLevelType w:val="hybridMultilevel"/>
    <w:tmpl w:val="11787950"/>
    <w:lvl w:ilvl="0" w:tplc="E340C800">
      <w:start w:val="5"/>
      <w:numFmt w:val="bullet"/>
      <w:pStyle w:val="a"/>
      <w:lvlText w:val=""/>
      <w:lvlJc w:val="left"/>
      <w:pPr>
        <w:ind w:left="1070" w:hanging="360"/>
      </w:pPr>
      <w:rPr>
        <w:rFonts w:ascii="Symbol" w:eastAsia="MS Mincho" w:hAnsi="Symbol" w:cs="Tahoma" w:hint="default"/>
      </w:rPr>
    </w:lvl>
    <w:lvl w:ilvl="1" w:tplc="04190019" w:tentative="1">
      <w:start w:val="1"/>
      <w:numFmt w:val="bullet"/>
      <w:lvlText w:val="o"/>
      <w:lvlJc w:val="left"/>
      <w:pPr>
        <w:ind w:left="2505" w:hanging="360"/>
      </w:pPr>
      <w:rPr>
        <w:rFonts w:ascii="Courier New" w:hAnsi="Courier New" w:cs="Courier New" w:hint="default"/>
      </w:rPr>
    </w:lvl>
    <w:lvl w:ilvl="2" w:tplc="0419001B" w:tentative="1">
      <w:start w:val="1"/>
      <w:numFmt w:val="bullet"/>
      <w:lvlText w:val=""/>
      <w:lvlJc w:val="left"/>
      <w:pPr>
        <w:ind w:left="3225" w:hanging="360"/>
      </w:pPr>
      <w:rPr>
        <w:rFonts w:ascii="Wingdings" w:hAnsi="Wingdings" w:hint="default"/>
      </w:rPr>
    </w:lvl>
    <w:lvl w:ilvl="3" w:tplc="0419000F" w:tentative="1">
      <w:start w:val="1"/>
      <w:numFmt w:val="bullet"/>
      <w:lvlText w:val=""/>
      <w:lvlJc w:val="left"/>
      <w:pPr>
        <w:ind w:left="3945" w:hanging="360"/>
      </w:pPr>
      <w:rPr>
        <w:rFonts w:ascii="Symbol" w:hAnsi="Symbol" w:hint="default"/>
      </w:rPr>
    </w:lvl>
    <w:lvl w:ilvl="4" w:tplc="04190019" w:tentative="1">
      <w:start w:val="1"/>
      <w:numFmt w:val="bullet"/>
      <w:lvlText w:val="o"/>
      <w:lvlJc w:val="left"/>
      <w:pPr>
        <w:ind w:left="4665" w:hanging="360"/>
      </w:pPr>
      <w:rPr>
        <w:rFonts w:ascii="Courier New" w:hAnsi="Courier New" w:cs="Courier New" w:hint="default"/>
      </w:rPr>
    </w:lvl>
    <w:lvl w:ilvl="5" w:tplc="0419001B" w:tentative="1">
      <w:start w:val="1"/>
      <w:numFmt w:val="bullet"/>
      <w:lvlText w:val=""/>
      <w:lvlJc w:val="left"/>
      <w:pPr>
        <w:ind w:left="5385" w:hanging="360"/>
      </w:pPr>
      <w:rPr>
        <w:rFonts w:ascii="Wingdings" w:hAnsi="Wingdings" w:hint="default"/>
      </w:rPr>
    </w:lvl>
    <w:lvl w:ilvl="6" w:tplc="0419000F" w:tentative="1">
      <w:start w:val="1"/>
      <w:numFmt w:val="bullet"/>
      <w:lvlText w:val=""/>
      <w:lvlJc w:val="left"/>
      <w:pPr>
        <w:ind w:left="6105" w:hanging="360"/>
      </w:pPr>
      <w:rPr>
        <w:rFonts w:ascii="Symbol" w:hAnsi="Symbol" w:hint="default"/>
      </w:rPr>
    </w:lvl>
    <w:lvl w:ilvl="7" w:tplc="04190019" w:tentative="1">
      <w:start w:val="1"/>
      <w:numFmt w:val="bullet"/>
      <w:lvlText w:val="o"/>
      <w:lvlJc w:val="left"/>
      <w:pPr>
        <w:ind w:left="6825" w:hanging="360"/>
      </w:pPr>
      <w:rPr>
        <w:rFonts w:ascii="Courier New" w:hAnsi="Courier New" w:cs="Courier New" w:hint="default"/>
      </w:rPr>
    </w:lvl>
    <w:lvl w:ilvl="8" w:tplc="0419001B" w:tentative="1">
      <w:start w:val="1"/>
      <w:numFmt w:val="bullet"/>
      <w:lvlText w:val=""/>
      <w:lvlJc w:val="left"/>
      <w:pPr>
        <w:ind w:left="7545" w:hanging="360"/>
      </w:pPr>
      <w:rPr>
        <w:rFonts w:ascii="Wingdings" w:hAnsi="Wingdings" w:hint="default"/>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384D6C"/>
    <w:multiLevelType w:val="hybridMultilevel"/>
    <w:tmpl w:val="FFD8CA48"/>
    <w:lvl w:ilvl="0" w:tplc="D082913C">
      <w:start w:val="1"/>
      <w:numFmt w:val="bullet"/>
      <w:lvlText w:val=""/>
      <w:lvlJc w:val="left"/>
      <w:pPr>
        <w:ind w:left="720" w:hanging="360"/>
      </w:pPr>
      <w:rPr>
        <w:rFonts w:ascii="Symbol" w:hAnsi="Symbol" w:hint="default"/>
      </w:rPr>
    </w:lvl>
    <w:lvl w:ilvl="1" w:tplc="32F076EA">
      <w:start w:val="1"/>
      <w:numFmt w:val="bullet"/>
      <w:lvlText w:val="o"/>
      <w:lvlJc w:val="left"/>
      <w:pPr>
        <w:ind w:left="1440" w:hanging="360"/>
      </w:pPr>
      <w:rPr>
        <w:rFonts w:ascii="Courier New" w:hAnsi="Courier New" w:cs="Courier New" w:hint="default"/>
      </w:rPr>
    </w:lvl>
    <w:lvl w:ilvl="2" w:tplc="4984C37A">
      <w:start w:val="1"/>
      <w:numFmt w:val="bullet"/>
      <w:lvlText w:val=""/>
      <w:lvlJc w:val="left"/>
      <w:pPr>
        <w:ind w:left="2160" w:hanging="360"/>
      </w:pPr>
      <w:rPr>
        <w:rFonts w:ascii="Wingdings" w:hAnsi="Wingdings" w:hint="default"/>
      </w:rPr>
    </w:lvl>
    <w:lvl w:ilvl="3" w:tplc="A4165BF8">
      <w:start w:val="1"/>
      <w:numFmt w:val="bullet"/>
      <w:lvlText w:val=""/>
      <w:lvlJc w:val="left"/>
      <w:pPr>
        <w:ind w:left="2880" w:hanging="360"/>
      </w:pPr>
      <w:rPr>
        <w:rFonts w:ascii="Symbol" w:hAnsi="Symbol" w:hint="default"/>
      </w:rPr>
    </w:lvl>
    <w:lvl w:ilvl="4" w:tplc="A8462710">
      <w:start w:val="1"/>
      <w:numFmt w:val="bullet"/>
      <w:lvlText w:val="o"/>
      <w:lvlJc w:val="left"/>
      <w:pPr>
        <w:ind w:left="3600" w:hanging="360"/>
      </w:pPr>
      <w:rPr>
        <w:rFonts w:ascii="Courier New" w:hAnsi="Courier New" w:cs="Courier New" w:hint="default"/>
      </w:rPr>
    </w:lvl>
    <w:lvl w:ilvl="5" w:tplc="F2CC0A84">
      <w:start w:val="1"/>
      <w:numFmt w:val="bullet"/>
      <w:lvlText w:val=""/>
      <w:lvlJc w:val="left"/>
      <w:pPr>
        <w:ind w:left="4320" w:hanging="360"/>
      </w:pPr>
      <w:rPr>
        <w:rFonts w:ascii="Wingdings" w:hAnsi="Wingdings" w:hint="default"/>
      </w:rPr>
    </w:lvl>
    <w:lvl w:ilvl="6" w:tplc="E9BEE644">
      <w:start w:val="1"/>
      <w:numFmt w:val="bullet"/>
      <w:lvlText w:val=""/>
      <w:lvlJc w:val="left"/>
      <w:pPr>
        <w:ind w:left="5040" w:hanging="360"/>
      </w:pPr>
      <w:rPr>
        <w:rFonts w:ascii="Symbol" w:hAnsi="Symbol" w:hint="default"/>
      </w:rPr>
    </w:lvl>
    <w:lvl w:ilvl="7" w:tplc="7A185C04">
      <w:start w:val="1"/>
      <w:numFmt w:val="bullet"/>
      <w:lvlText w:val="o"/>
      <w:lvlJc w:val="left"/>
      <w:pPr>
        <w:ind w:left="5760" w:hanging="360"/>
      </w:pPr>
      <w:rPr>
        <w:rFonts w:ascii="Courier New" w:hAnsi="Courier New" w:cs="Courier New" w:hint="default"/>
      </w:rPr>
    </w:lvl>
    <w:lvl w:ilvl="8" w:tplc="67B2878E">
      <w:start w:val="1"/>
      <w:numFmt w:val="bullet"/>
      <w:lvlText w:val=""/>
      <w:lvlJc w:val="left"/>
      <w:pPr>
        <w:ind w:left="6480" w:hanging="360"/>
      </w:pPr>
      <w:rPr>
        <w:rFonts w:ascii="Wingdings" w:hAnsi="Wingdings" w:hint="default"/>
      </w:rPr>
    </w:lvl>
  </w:abstractNum>
  <w:abstractNum w:abstractNumId="37">
    <w:nsid w:val="3129FA3C"/>
    <w:multiLevelType w:val="hybridMultilevel"/>
    <w:tmpl w:val="DD199312"/>
    <w:lvl w:ilvl="0" w:tplc="D082913C">
      <w:start w:val="1"/>
      <w:numFmt w:val="decimal"/>
      <w:lvlText w:val="."/>
      <w:lvlJc w:val="left"/>
    </w:lvl>
    <w:lvl w:ilvl="1" w:tplc="32F076EA">
      <w:numFmt w:val="decimal"/>
      <w:lvlText w:val=""/>
      <w:lvlJc w:val="left"/>
    </w:lvl>
    <w:lvl w:ilvl="2" w:tplc="4984C37A">
      <w:numFmt w:val="decimal"/>
      <w:lvlText w:val=""/>
      <w:lvlJc w:val="left"/>
    </w:lvl>
    <w:lvl w:ilvl="3" w:tplc="A4165BF8">
      <w:numFmt w:val="decimal"/>
      <w:lvlText w:val=""/>
      <w:lvlJc w:val="left"/>
    </w:lvl>
    <w:lvl w:ilvl="4" w:tplc="A8462710">
      <w:numFmt w:val="decimal"/>
      <w:lvlText w:val=""/>
      <w:lvlJc w:val="left"/>
    </w:lvl>
    <w:lvl w:ilvl="5" w:tplc="F2CC0A84">
      <w:numFmt w:val="decimal"/>
      <w:lvlText w:val=""/>
      <w:lvlJc w:val="left"/>
    </w:lvl>
    <w:lvl w:ilvl="6" w:tplc="E9BEE644">
      <w:numFmt w:val="decimal"/>
      <w:lvlText w:val=""/>
      <w:lvlJc w:val="left"/>
    </w:lvl>
    <w:lvl w:ilvl="7" w:tplc="7A185C04">
      <w:numFmt w:val="decimal"/>
      <w:lvlText w:val=""/>
      <w:lvlJc w:val="left"/>
    </w:lvl>
    <w:lvl w:ilvl="8" w:tplc="67B2878E">
      <w:numFmt w:val="decimal"/>
      <w:lvlText w:val=""/>
      <w:lvlJc w:val="left"/>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98F74CA"/>
    <w:multiLevelType w:val="hybridMultilevel"/>
    <w:tmpl w:val="E9084316"/>
    <w:lvl w:ilvl="0" w:tplc="42EE1884">
      <w:start w:val="1"/>
      <w:numFmt w:val="decimal"/>
      <w:lvlText w:val="."/>
      <w:lvlJc w:val="left"/>
    </w:lvl>
    <w:lvl w:ilvl="1" w:tplc="04DA6E06">
      <w:numFmt w:val="decimal"/>
      <w:lvlText w:val=""/>
      <w:lvlJc w:val="left"/>
    </w:lvl>
    <w:lvl w:ilvl="2" w:tplc="7F0C6038">
      <w:numFmt w:val="decimal"/>
      <w:lvlText w:val=""/>
      <w:lvlJc w:val="left"/>
    </w:lvl>
    <w:lvl w:ilvl="3" w:tplc="A67C723E">
      <w:numFmt w:val="decimal"/>
      <w:lvlText w:val=""/>
      <w:lvlJc w:val="left"/>
    </w:lvl>
    <w:lvl w:ilvl="4" w:tplc="14AA3A2C">
      <w:numFmt w:val="decimal"/>
      <w:lvlText w:val=""/>
      <w:lvlJc w:val="left"/>
    </w:lvl>
    <w:lvl w:ilvl="5" w:tplc="0C383C6C">
      <w:numFmt w:val="decimal"/>
      <w:lvlText w:val=""/>
      <w:lvlJc w:val="left"/>
    </w:lvl>
    <w:lvl w:ilvl="6" w:tplc="6C1CCE82">
      <w:numFmt w:val="decimal"/>
      <w:lvlText w:val=""/>
      <w:lvlJc w:val="left"/>
    </w:lvl>
    <w:lvl w:ilvl="7" w:tplc="03FC502A">
      <w:numFmt w:val="decimal"/>
      <w:lvlText w:val=""/>
      <w:lvlJc w:val="left"/>
    </w:lvl>
    <w:lvl w:ilvl="8" w:tplc="BDAE2DAE">
      <w:numFmt w:val="decimal"/>
      <w:lvlText w:val=""/>
      <w:lvlJc w:val="left"/>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8525AB"/>
    <w:multiLevelType w:val="hybridMultilevel"/>
    <w:tmpl w:val="A5681FCC"/>
    <w:lvl w:ilvl="0" w:tplc="3E9A09F8">
      <w:start w:val="1"/>
      <w:numFmt w:val="bullet"/>
      <w:lvlText w:val=""/>
      <w:lvlJc w:val="left"/>
      <w:pPr>
        <w:ind w:left="720" w:hanging="360"/>
      </w:pPr>
      <w:rPr>
        <w:rFonts w:ascii="Symbol" w:hAnsi="Symbol" w:hint="default"/>
      </w:rPr>
    </w:lvl>
    <w:lvl w:ilvl="1" w:tplc="EF0AEC42">
      <w:start w:val="1"/>
      <w:numFmt w:val="bullet"/>
      <w:lvlText w:val="o"/>
      <w:lvlJc w:val="left"/>
      <w:pPr>
        <w:ind w:left="1440" w:hanging="360"/>
      </w:pPr>
      <w:rPr>
        <w:rFonts w:ascii="Courier New" w:hAnsi="Courier New" w:cs="Courier New" w:hint="default"/>
      </w:rPr>
    </w:lvl>
    <w:lvl w:ilvl="2" w:tplc="3738C362">
      <w:start w:val="1"/>
      <w:numFmt w:val="bullet"/>
      <w:lvlText w:val=""/>
      <w:lvlJc w:val="left"/>
      <w:pPr>
        <w:ind w:left="2160" w:hanging="360"/>
      </w:pPr>
      <w:rPr>
        <w:rFonts w:ascii="Wingdings" w:hAnsi="Wingdings" w:hint="default"/>
      </w:rPr>
    </w:lvl>
    <w:lvl w:ilvl="3" w:tplc="0D8E7EEA">
      <w:start w:val="1"/>
      <w:numFmt w:val="bullet"/>
      <w:lvlText w:val=""/>
      <w:lvlJc w:val="left"/>
      <w:pPr>
        <w:ind w:left="2880" w:hanging="360"/>
      </w:pPr>
      <w:rPr>
        <w:rFonts w:ascii="Symbol" w:hAnsi="Symbol" w:hint="default"/>
      </w:rPr>
    </w:lvl>
    <w:lvl w:ilvl="4" w:tplc="6FE07F4E">
      <w:start w:val="1"/>
      <w:numFmt w:val="bullet"/>
      <w:lvlText w:val="o"/>
      <w:lvlJc w:val="left"/>
      <w:pPr>
        <w:ind w:left="3600" w:hanging="360"/>
      </w:pPr>
      <w:rPr>
        <w:rFonts w:ascii="Courier New" w:hAnsi="Courier New" w:cs="Courier New" w:hint="default"/>
      </w:rPr>
    </w:lvl>
    <w:lvl w:ilvl="5" w:tplc="3E20E63C">
      <w:start w:val="1"/>
      <w:numFmt w:val="bullet"/>
      <w:lvlText w:val=""/>
      <w:lvlJc w:val="left"/>
      <w:pPr>
        <w:ind w:left="4320" w:hanging="360"/>
      </w:pPr>
      <w:rPr>
        <w:rFonts w:ascii="Wingdings" w:hAnsi="Wingdings" w:hint="default"/>
      </w:rPr>
    </w:lvl>
    <w:lvl w:ilvl="6" w:tplc="34ECBDA4">
      <w:start w:val="1"/>
      <w:numFmt w:val="bullet"/>
      <w:lvlText w:val=""/>
      <w:lvlJc w:val="left"/>
      <w:pPr>
        <w:ind w:left="5040" w:hanging="360"/>
      </w:pPr>
      <w:rPr>
        <w:rFonts w:ascii="Symbol" w:hAnsi="Symbol" w:hint="default"/>
      </w:rPr>
    </w:lvl>
    <w:lvl w:ilvl="7" w:tplc="C62E52F0">
      <w:start w:val="1"/>
      <w:numFmt w:val="bullet"/>
      <w:lvlText w:val="o"/>
      <w:lvlJc w:val="left"/>
      <w:pPr>
        <w:ind w:left="5760" w:hanging="360"/>
      </w:pPr>
      <w:rPr>
        <w:rFonts w:ascii="Courier New" w:hAnsi="Courier New" w:cs="Courier New" w:hint="default"/>
      </w:rPr>
    </w:lvl>
    <w:lvl w:ilvl="8" w:tplc="4E28E402">
      <w:start w:val="1"/>
      <w:numFmt w:val="bullet"/>
      <w:lvlText w:val=""/>
      <w:lvlJc w:val="left"/>
      <w:pPr>
        <w:ind w:left="648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77292B"/>
    <w:multiLevelType w:val="hybridMultilevel"/>
    <w:tmpl w:val="B16AC122"/>
    <w:lvl w:ilvl="0" w:tplc="EC5E62BE">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59">
    <w:nsid w:val="7FC9140C"/>
    <w:multiLevelType w:val="hybridMultilevel"/>
    <w:tmpl w:val="FA32FFDC"/>
    <w:lvl w:ilvl="0" w:tplc="D7CAEB92">
      <w:start w:val="1"/>
      <w:numFmt w:val="decimal"/>
      <w:lvlText w:val="%1."/>
      <w:lvlJc w:val="left"/>
      <w:pPr>
        <w:ind w:left="720" w:hanging="360"/>
      </w:pPr>
      <w:rPr>
        <w:rFonts w:hint="default"/>
      </w:rPr>
    </w:lvl>
    <w:lvl w:ilvl="1" w:tplc="C4AC761A" w:tentative="1">
      <w:start w:val="1"/>
      <w:numFmt w:val="lowerLetter"/>
      <w:lvlText w:val="%2."/>
      <w:lvlJc w:val="left"/>
      <w:pPr>
        <w:ind w:left="1440" w:hanging="360"/>
      </w:pPr>
    </w:lvl>
    <w:lvl w:ilvl="2" w:tplc="60AE6D50" w:tentative="1">
      <w:start w:val="1"/>
      <w:numFmt w:val="lowerRoman"/>
      <w:lvlText w:val="%3."/>
      <w:lvlJc w:val="right"/>
      <w:pPr>
        <w:ind w:left="2160" w:hanging="180"/>
      </w:pPr>
    </w:lvl>
    <w:lvl w:ilvl="3" w:tplc="334412A6" w:tentative="1">
      <w:start w:val="1"/>
      <w:numFmt w:val="decimal"/>
      <w:lvlText w:val="%4."/>
      <w:lvlJc w:val="left"/>
      <w:pPr>
        <w:ind w:left="2880" w:hanging="360"/>
      </w:pPr>
    </w:lvl>
    <w:lvl w:ilvl="4" w:tplc="D602BC92" w:tentative="1">
      <w:start w:val="1"/>
      <w:numFmt w:val="lowerLetter"/>
      <w:lvlText w:val="%5."/>
      <w:lvlJc w:val="left"/>
      <w:pPr>
        <w:ind w:left="3600" w:hanging="360"/>
      </w:pPr>
    </w:lvl>
    <w:lvl w:ilvl="5" w:tplc="CE90E5F8" w:tentative="1">
      <w:start w:val="1"/>
      <w:numFmt w:val="lowerRoman"/>
      <w:lvlText w:val="%6."/>
      <w:lvlJc w:val="right"/>
      <w:pPr>
        <w:ind w:left="4320" w:hanging="180"/>
      </w:pPr>
    </w:lvl>
    <w:lvl w:ilvl="6" w:tplc="20140DEE" w:tentative="1">
      <w:start w:val="1"/>
      <w:numFmt w:val="decimal"/>
      <w:lvlText w:val="%7."/>
      <w:lvlJc w:val="left"/>
      <w:pPr>
        <w:ind w:left="5040" w:hanging="360"/>
      </w:pPr>
    </w:lvl>
    <w:lvl w:ilvl="7" w:tplc="C88ACD70" w:tentative="1">
      <w:start w:val="1"/>
      <w:numFmt w:val="lowerLetter"/>
      <w:lvlText w:val="%8."/>
      <w:lvlJc w:val="left"/>
      <w:pPr>
        <w:ind w:left="5760" w:hanging="360"/>
      </w:pPr>
    </w:lvl>
    <w:lvl w:ilvl="8" w:tplc="B9DA73DE"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0"/>
  </w:num>
  <w:num w:numId="5">
    <w:abstractNumId w:val="21"/>
  </w:num>
  <w:num w:numId="6">
    <w:abstractNumId w:val="23"/>
  </w:num>
  <w:num w:numId="7">
    <w:abstractNumId w:val="51"/>
  </w:num>
  <w:num w:numId="8">
    <w:abstractNumId w:val="45"/>
  </w:num>
  <w:num w:numId="9">
    <w:abstractNumId w:val="57"/>
  </w:num>
  <w:num w:numId="10">
    <w:abstractNumId w:val="42"/>
  </w:num>
  <w:num w:numId="11">
    <w:abstractNumId w:val="44"/>
  </w:num>
  <w:num w:numId="12">
    <w:abstractNumId w:val="39"/>
  </w:num>
  <w:num w:numId="13">
    <w:abstractNumId w:val="41"/>
  </w:num>
  <w:num w:numId="14">
    <w:abstractNumId w:val="56"/>
  </w:num>
  <w:num w:numId="15">
    <w:abstractNumId w:val="33"/>
  </w:num>
  <w:num w:numId="16">
    <w:abstractNumId w:val="53"/>
  </w:num>
  <w:num w:numId="17">
    <w:abstractNumId w:val="49"/>
  </w:num>
  <w:num w:numId="18">
    <w:abstractNumId w:val="50"/>
  </w:num>
  <w:num w:numId="19">
    <w:abstractNumId w:val="32"/>
  </w:num>
  <w:num w:numId="20">
    <w:abstractNumId w:val="38"/>
  </w:num>
  <w:num w:numId="21">
    <w:abstractNumId w:val="47"/>
  </w:num>
  <w:num w:numId="2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30"/>
  </w:num>
  <w:num w:numId="25">
    <w:abstractNumId w:val="24"/>
  </w:num>
  <w:num w:numId="26">
    <w:abstractNumId w:val="43"/>
  </w:num>
  <w:num w:numId="27">
    <w:abstractNumId w:val="36"/>
  </w:num>
  <w:num w:numId="28">
    <w:abstractNumId w:val="3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52"/>
  </w:num>
  <w:num w:numId="32">
    <w:abstractNumId w:val="46"/>
  </w:num>
  <w:num w:numId="33">
    <w:abstractNumId w:val="59"/>
  </w:num>
  <w:num w:numId="34">
    <w:abstractNumId w:val="37"/>
  </w:num>
  <w:num w:numId="35">
    <w:abstractNumId w:val="1"/>
  </w:num>
  <w:num w:numId="36">
    <w:abstractNumId w:val="28"/>
  </w:num>
  <w:num w:numId="37">
    <w:abstractNumId w:val="40"/>
  </w:num>
  <w:num w:numId="38">
    <w:abstractNumId w:val="27"/>
  </w:num>
  <w:num w:numId="39">
    <w:abstractNumId w:val="26"/>
  </w:num>
  <w:num w:numId="40">
    <w:abstractNumId w:val="0"/>
  </w:num>
  <w:num w:numId="41">
    <w:abstractNumId w:val="2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3CBF"/>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E37"/>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02"/>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4B59"/>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1BA3"/>
    <w:rsid w:val="0028247A"/>
    <w:rsid w:val="00282B03"/>
    <w:rsid w:val="0028339B"/>
    <w:rsid w:val="00286B26"/>
    <w:rsid w:val="0029039D"/>
    <w:rsid w:val="00290F36"/>
    <w:rsid w:val="002910EA"/>
    <w:rsid w:val="00291899"/>
    <w:rsid w:val="00292ED6"/>
    <w:rsid w:val="00293CE8"/>
    <w:rsid w:val="00294809"/>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F3B"/>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1E89"/>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2BD"/>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37DA"/>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DF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22F1"/>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C759C"/>
    <w:rsid w:val="005D03ED"/>
    <w:rsid w:val="005D0613"/>
    <w:rsid w:val="005D296C"/>
    <w:rsid w:val="005D4025"/>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58DB"/>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97CD6"/>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459"/>
    <w:rsid w:val="006F4522"/>
    <w:rsid w:val="006F6340"/>
    <w:rsid w:val="006F6D36"/>
    <w:rsid w:val="00700A24"/>
    <w:rsid w:val="00700ABB"/>
    <w:rsid w:val="00701BE5"/>
    <w:rsid w:val="0070359A"/>
    <w:rsid w:val="007043AB"/>
    <w:rsid w:val="007046B2"/>
    <w:rsid w:val="00705E2E"/>
    <w:rsid w:val="00706C8C"/>
    <w:rsid w:val="007166A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46D"/>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65D"/>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3B8"/>
    <w:rsid w:val="00A60D93"/>
    <w:rsid w:val="00A616F9"/>
    <w:rsid w:val="00A62399"/>
    <w:rsid w:val="00A62751"/>
    <w:rsid w:val="00A62C56"/>
    <w:rsid w:val="00A6429F"/>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6E7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5E4E"/>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07B46"/>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874"/>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47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2A47"/>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B39"/>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A573B8"/>
    <w:pPr>
      <w:suppressAutoHyphens w:val="0"/>
      <w:spacing w:before="240" w:after="60"/>
      <w:outlineLvl w:val="4"/>
    </w:pPr>
    <w:rPr>
      <w:b/>
      <w:i/>
      <w:sz w:val="26"/>
      <w:szCs w:val="26"/>
      <w:lang w:eastAsia="ru-RU"/>
    </w:rPr>
  </w:style>
  <w:style w:type="paragraph" w:styleId="6">
    <w:name w:val="heading 6"/>
    <w:basedOn w:val="a0"/>
    <w:next w:val="a0"/>
    <w:link w:val="60"/>
    <w:qFormat/>
    <w:rsid w:val="00A573B8"/>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Footnote Text Char Знак2,Знак2 Знак1,Знак4 Знак Знак2,Знак4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d"/>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Название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d"/>
    <w:link w:val="aff6"/>
    <w:uiPriority w:val="99"/>
    <w:rsid w:val="00A336B1"/>
    <w:rPr>
      <w:b/>
      <w:bCs/>
      <w:lang w:eastAsia="ar-SA"/>
    </w:rPr>
  </w:style>
  <w:style w:type="character" w:customStyle="1" w:styleId="1f5">
    <w:name w:val="Текст выноски Знак1"/>
    <w:basedOn w:val="a1"/>
    <w:link w:val="aff7"/>
    <w:uiPriority w:val="99"/>
    <w:rsid w:val="00A336B1"/>
    <w:rPr>
      <w:rFonts w:ascii="Tahoma" w:hAnsi="Tahoma"/>
      <w:sz w:val="16"/>
      <w:szCs w:val="16"/>
      <w:lang w:eastAsia="ar-SA"/>
    </w:rPr>
  </w:style>
  <w:style w:type="character" w:customStyle="1" w:styleId="1fc">
    <w:name w:val="Текст концевой сноски Знак1"/>
    <w:basedOn w:val="a1"/>
    <w:link w:val="affd"/>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A573B8"/>
    <w:rPr>
      <w:b/>
      <w:i/>
      <w:sz w:val="26"/>
      <w:szCs w:val="26"/>
    </w:rPr>
  </w:style>
  <w:style w:type="character" w:customStyle="1" w:styleId="60">
    <w:name w:val="Заголовок 6 Знак"/>
    <w:basedOn w:val="a1"/>
    <w:link w:val="6"/>
    <w:rsid w:val="00A573B8"/>
    <w:rPr>
      <w:b/>
      <w:bCs/>
      <w:sz w:val="22"/>
      <w:szCs w:val="22"/>
    </w:rPr>
  </w:style>
  <w:style w:type="paragraph" w:customStyle="1" w:styleId="ConsTitle">
    <w:name w:val="ConsTitle"/>
    <w:rsid w:val="00A573B8"/>
    <w:pPr>
      <w:widowControl w:val="0"/>
      <w:suppressAutoHyphens/>
    </w:pPr>
    <w:rPr>
      <w:rFonts w:ascii="Arial" w:eastAsia="Arial" w:hAnsi="Arial"/>
      <w:b/>
      <w:sz w:val="16"/>
      <w:lang w:eastAsia="ar-SA"/>
    </w:rPr>
  </w:style>
  <w:style w:type="paragraph" w:customStyle="1" w:styleId="ConsNonformat">
    <w:name w:val="ConsNonformat"/>
    <w:rsid w:val="00A573B8"/>
    <w:pPr>
      <w:widowControl w:val="0"/>
      <w:suppressAutoHyphens/>
    </w:pPr>
    <w:rPr>
      <w:rFonts w:ascii="Courier New" w:eastAsia="Arial" w:hAnsi="Courier New"/>
      <w:lang w:eastAsia="ar-SA"/>
    </w:rPr>
  </w:style>
  <w:style w:type="paragraph" w:customStyle="1" w:styleId="ioieo">
    <w:name w:val="ioieo"/>
    <w:basedOn w:val="a0"/>
    <w:rsid w:val="00A573B8"/>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A573B8"/>
    <w:pPr>
      <w:suppressAutoHyphens/>
    </w:pPr>
    <w:rPr>
      <w:rFonts w:eastAsia="Arial"/>
      <w:lang w:eastAsia="ar-SA"/>
    </w:rPr>
  </w:style>
  <w:style w:type="paragraph" w:customStyle="1" w:styleId="afff6">
    <w:name w:val="Простой"/>
    <w:basedOn w:val="a0"/>
    <w:rsid w:val="00A573B8"/>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A573B8"/>
    <w:rPr>
      <w:sz w:val="24"/>
      <w:szCs w:val="24"/>
      <w:lang w:eastAsia="ar-SA"/>
    </w:rPr>
  </w:style>
  <w:style w:type="paragraph" w:customStyle="1" w:styleId="Style1">
    <w:name w:val="Style1"/>
    <w:basedOn w:val="a0"/>
    <w:uiPriority w:val="99"/>
    <w:rsid w:val="00A573B8"/>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A573B8"/>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A573B8"/>
    <w:pPr>
      <w:widowControl w:val="0"/>
      <w:suppressAutoHyphens w:val="0"/>
      <w:autoSpaceDE w:val="0"/>
      <w:autoSpaceDN w:val="0"/>
      <w:adjustRightInd w:val="0"/>
    </w:pPr>
    <w:rPr>
      <w:lang w:eastAsia="ru-RU"/>
    </w:rPr>
  </w:style>
  <w:style w:type="paragraph" w:customStyle="1" w:styleId="Style5">
    <w:name w:val="Style5"/>
    <w:basedOn w:val="a0"/>
    <w:uiPriority w:val="99"/>
    <w:rsid w:val="00A573B8"/>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A573B8"/>
    <w:rPr>
      <w:rFonts w:ascii="Times New Roman" w:hAnsi="Times New Roman" w:cs="Times New Roman" w:hint="default"/>
      <w:sz w:val="26"/>
      <w:szCs w:val="26"/>
    </w:rPr>
  </w:style>
  <w:style w:type="character" w:customStyle="1" w:styleId="FontStyle13">
    <w:name w:val="Font Style13"/>
    <w:uiPriority w:val="99"/>
    <w:rsid w:val="00A573B8"/>
    <w:rPr>
      <w:rFonts w:ascii="Times New Roman" w:hAnsi="Times New Roman" w:cs="Times New Roman" w:hint="default"/>
      <w:i/>
      <w:iCs/>
      <w:sz w:val="26"/>
      <w:szCs w:val="26"/>
    </w:rPr>
  </w:style>
  <w:style w:type="character" w:customStyle="1" w:styleId="FontStyle11">
    <w:name w:val="Font Style11"/>
    <w:uiPriority w:val="99"/>
    <w:rsid w:val="00A573B8"/>
    <w:rPr>
      <w:rFonts w:ascii="MS Mincho" w:eastAsia="MS Mincho" w:cs="MS Mincho" w:hint="eastAsia"/>
      <w:sz w:val="26"/>
      <w:szCs w:val="26"/>
    </w:rPr>
  </w:style>
  <w:style w:type="paragraph" w:customStyle="1" w:styleId="ConsCell">
    <w:name w:val="ConsCell"/>
    <w:link w:val="ConsCell0"/>
    <w:rsid w:val="00A573B8"/>
    <w:pPr>
      <w:widowControl w:val="0"/>
      <w:suppressAutoHyphens/>
      <w:autoSpaceDE w:val="0"/>
    </w:pPr>
    <w:rPr>
      <w:rFonts w:ascii="Arial" w:hAnsi="Arial" w:cs="Arial"/>
      <w:lang w:eastAsia="ar-SA"/>
    </w:rPr>
  </w:style>
  <w:style w:type="character" w:customStyle="1" w:styleId="afff8">
    <w:name w:val="Основной текст_"/>
    <w:link w:val="1fe"/>
    <w:locked/>
    <w:rsid w:val="00A573B8"/>
    <w:rPr>
      <w:rFonts w:ascii="Arial" w:hAnsi="Arial"/>
      <w:sz w:val="23"/>
      <w:szCs w:val="23"/>
      <w:shd w:val="clear" w:color="auto" w:fill="FFFFFF"/>
    </w:rPr>
  </w:style>
  <w:style w:type="paragraph" w:customStyle="1" w:styleId="1fe">
    <w:name w:val="Основной текст1"/>
    <w:basedOn w:val="a0"/>
    <w:link w:val="afff8"/>
    <w:rsid w:val="00A573B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A573B8"/>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A573B8"/>
    <w:rPr>
      <w:sz w:val="24"/>
      <w:szCs w:val="24"/>
      <w:lang w:eastAsia="ar-SA"/>
    </w:rPr>
  </w:style>
  <w:style w:type="paragraph" w:styleId="HTML">
    <w:name w:val="HTML Preformatted"/>
    <w:basedOn w:val="a0"/>
    <w:link w:val="HTML0"/>
    <w:rsid w:val="00A5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A573B8"/>
    <w:rPr>
      <w:rFonts w:ascii="Courier New" w:hAnsi="Courier New" w:cs="Courier New"/>
      <w:lang w:eastAsia="ar-SA"/>
    </w:rPr>
  </w:style>
  <w:style w:type="paragraph" w:styleId="28">
    <w:name w:val="Body Text 2"/>
    <w:basedOn w:val="a0"/>
    <w:link w:val="29"/>
    <w:uiPriority w:val="99"/>
    <w:rsid w:val="00A573B8"/>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A573B8"/>
  </w:style>
  <w:style w:type="paragraph" w:styleId="af3">
    <w:name w:val="Plain Text"/>
    <w:basedOn w:val="a0"/>
    <w:link w:val="af2"/>
    <w:rsid w:val="00A573B8"/>
    <w:pPr>
      <w:suppressAutoHyphens w:val="0"/>
    </w:pPr>
    <w:rPr>
      <w:rFonts w:eastAsia="MS Mincho"/>
      <w:spacing w:val="-2"/>
      <w:sz w:val="26"/>
      <w:szCs w:val="20"/>
      <w:lang w:eastAsia="ru-RU"/>
    </w:rPr>
  </w:style>
  <w:style w:type="character" w:customStyle="1" w:styleId="1ff">
    <w:name w:val="Текст Знак1"/>
    <w:basedOn w:val="a1"/>
    <w:uiPriority w:val="99"/>
    <w:semiHidden/>
    <w:rsid w:val="00A573B8"/>
    <w:rPr>
      <w:rFonts w:ascii="Consolas" w:hAnsi="Consolas"/>
      <w:sz w:val="21"/>
      <w:szCs w:val="21"/>
      <w:lang w:eastAsia="ar-SA"/>
    </w:rPr>
  </w:style>
  <w:style w:type="character" w:customStyle="1" w:styleId="EmailStyle361">
    <w:name w:val="EmailStyle361"/>
    <w:uiPriority w:val="99"/>
    <w:semiHidden/>
    <w:rsid w:val="00A573B8"/>
    <w:rPr>
      <w:rFonts w:ascii="Arial" w:hAnsi="Arial" w:cs="Arial"/>
      <w:color w:val="auto"/>
      <w:sz w:val="20"/>
      <w:szCs w:val="20"/>
    </w:rPr>
  </w:style>
  <w:style w:type="paragraph" w:customStyle="1" w:styleId="afff9">
    <w:name w:val="Знак Знак Знак Знак"/>
    <w:basedOn w:val="a0"/>
    <w:uiPriority w:val="99"/>
    <w:rsid w:val="00A573B8"/>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A573B8"/>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A573B8"/>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A573B8"/>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A573B8"/>
    <w:pPr>
      <w:suppressAutoHyphens w:val="0"/>
      <w:jc w:val="both"/>
    </w:pPr>
    <w:rPr>
      <w:sz w:val="20"/>
      <w:szCs w:val="20"/>
      <w:lang w:eastAsia="ru-RU"/>
    </w:rPr>
  </w:style>
  <w:style w:type="paragraph" w:customStyle="1" w:styleId="2a">
    <w:name w:val="Уровень 2. Нумерованный список"/>
    <w:basedOn w:val="afa"/>
    <w:link w:val="2b"/>
    <w:uiPriority w:val="99"/>
    <w:rsid w:val="00A573B8"/>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A573B8"/>
    <w:rPr>
      <w:i/>
      <w:iCs/>
    </w:rPr>
  </w:style>
  <w:style w:type="paragraph" w:customStyle="1" w:styleId="38">
    <w:name w:val="Уровень 3. Нумерованный список"/>
    <w:basedOn w:val="2a"/>
    <w:uiPriority w:val="99"/>
    <w:rsid w:val="00A573B8"/>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A573B8"/>
    <w:rPr>
      <w:sz w:val="24"/>
      <w:lang w:eastAsia="en-US"/>
    </w:rPr>
  </w:style>
  <w:style w:type="paragraph" w:styleId="affff">
    <w:name w:val="Body Text First Indent"/>
    <w:basedOn w:val="afa"/>
    <w:link w:val="affff0"/>
    <w:rsid w:val="00A573B8"/>
    <w:pPr>
      <w:spacing w:after="120"/>
      <w:ind w:firstLine="210"/>
      <w:jc w:val="left"/>
    </w:pPr>
    <w:rPr>
      <w:rFonts w:eastAsia="Times New Roman"/>
      <w:sz w:val="24"/>
    </w:rPr>
  </w:style>
  <w:style w:type="character" w:customStyle="1" w:styleId="affff0">
    <w:name w:val="Красная строка Знак"/>
    <w:basedOn w:val="17"/>
    <w:link w:val="affff"/>
    <w:rsid w:val="00A573B8"/>
    <w:rPr>
      <w:rFonts w:eastAsia="MS Mincho"/>
      <w:sz w:val="24"/>
      <w:szCs w:val="24"/>
      <w:lang w:eastAsia="ar-SA"/>
    </w:rPr>
  </w:style>
  <w:style w:type="paragraph" w:customStyle="1" w:styleId="affff1">
    <w:name w:val="Обычный правый"/>
    <w:basedOn w:val="a0"/>
    <w:autoRedefine/>
    <w:uiPriority w:val="99"/>
    <w:rsid w:val="00A573B8"/>
    <w:pPr>
      <w:suppressAutoHyphens w:val="0"/>
      <w:jc w:val="both"/>
    </w:pPr>
    <w:rPr>
      <w:lang w:eastAsia="en-US"/>
    </w:rPr>
  </w:style>
  <w:style w:type="paragraph" w:customStyle="1" w:styleId="214">
    <w:name w:val="Цитата 21"/>
    <w:basedOn w:val="a0"/>
    <w:next w:val="a0"/>
    <w:link w:val="QuoteChar"/>
    <w:uiPriority w:val="99"/>
    <w:rsid w:val="00A573B8"/>
    <w:pPr>
      <w:suppressAutoHyphens w:val="0"/>
    </w:pPr>
    <w:rPr>
      <w:i/>
      <w:iCs/>
      <w:color w:val="000000"/>
      <w:lang w:eastAsia="en-US"/>
    </w:rPr>
  </w:style>
  <w:style w:type="character" w:customStyle="1" w:styleId="QuoteChar">
    <w:name w:val="Quote Char"/>
    <w:link w:val="214"/>
    <w:uiPriority w:val="99"/>
    <w:locked/>
    <w:rsid w:val="00A573B8"/>
    <w:rPr>
      <w:i/>
      <w:iCs/>
      <w:color w:val="000000"/>
      <w:sz w:val="24"/>
      <w:szCs w:val="24"/>
      <w:lang w:eastAsia="en-US"/>
    </w:rPr>
  </w:style>
  <w:style w:type="paragraph" w:customStyle="1" w:styleId="StyleProposal">
    <w:name w:val="Style Proposal"/>
    <w:basedOn w:val="a0"/>
    <w:uiPriority w:val="99"/>
    <w:rsid w:val="00A573B8"/>
    <w:pPr>
      <w:suppressAutoHyphens w:val="0"/>
      <w:jc w:val="both"/>
    </w:pPr>
    <w:rPr>
      <w:rFonts w:ascii="Arial" w:hAnsi="Arial" w:cs="Arial"/>
      <w:sz w:val="20"/>
      <w:szCs w:val="20"/>
      <w:lang w:val="en-US" w:eastAsia="en-US"/>
    </w:rPr>
  </w:style>
  <w:style w:type="paragraph" w:customStyle="1" w:styleId="1ff0">
    <w:name w:val="Название 1"/>
    <w:basedOn w:val="a0"/>
    <w:rsid w:val="00A573B8"/>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A573B8"/>
    <w:pPr>
      <w:suppressAutoHyphens w:val="0"/>
      <w:spacing w:before="120" w:after="60"/>
      <w:jc w:val="center"/>
    </w:pPr>
    <w:rPr>
      <w:lang w:eastAsia="en-US"/>
    </w:rPr>
  </w:style>
  <w:style w:type="paragraph" w:customStyle="1" w:styleId="Preformat">
    <w:name w:val="Preformat"/>
    <w:uiPriority w:val="99"/>
    <w:rsid w:val="00A573B8"/>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A573B8"/>
    <w:pPr>
      <w:suppressAutoHyphens w:val="0"/>
    </w:pPr>
    <w:rPr>
      <w:i/>
      <w:iCs/>
      <w:color w:val="000000"/>
      <w:lang w:eastAsia="en-US"/>
    </w:rPr>
  </w:style>
  <w:style w:type="paragraph" w:customStyle="1" w:styleId="a">
    <w:name w:val="Пункт"/>
    <w:basedOn w:val="aff8"/>
    <w:link w:val="affff3"/>
    <w:qFormat/>
    <w:rsid w:val="00A573B8"/>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A573B8"/>
    <w:rPr>
      <w:rFonts w:eastAsia="MS Mincho"/>
      <w:sz w:val="24"/>
      <w:szCs w:val="24"/>
      <w:lang w:val="en-US" w:eastAsia="en-US"/>
    </w:rPr>
  </w:style>
  <w:style w:type="paragraph" w:customStyle="1" w:styleId="10">
    <w:name w:val="Стиль1"/>
    <w:basedOn w:val="afa"/>
    <w:link w:val="1ff1"/>
    <w:qFormat/>
    <w:rsid w:val="00A573B8"/>
    <w:pPr>
      <w:numPr>
        <w:numId w:val="30"/>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A573B8"/>
    <w:rPr>
      <w:b/>
      <w:bCs/>
      <w:sz w:val="24"/>
      <w:szCs w:val="24"/>
    </w:rPr>
  </w:style>
  <w:style w:type="paragraph" w:customStyle="1" w:styleId="52">
    <w:name w:val="Обычный5"/>
    <w:rsid w:val="00A573B8"/>
    <w:pPr>
      <w:suppressAutoHyphens/>
    </w:pPr>
    <w:rPr>
      <w:lang w:eastAsia="ar-SA"/>
    </w:rPr>
  </w:style>
  <w:style w:type="table" w:customStyle="1" w:styleId="TableNormal">
    <w:name w:val="Table Normal"/>
    <w:rsid w:val="00A573B8"/>
    <w:rPr>
      <w:sz w:val="28"/>
      <w:szCs w:val="28"/>
    </w:rPr>
    <w:tblPr>
      <w:tblCellMar>
        <w:top w:w="0" w:type="dxa"/>
        <w:left w:w="0" w:type="dxa"/>
        <w:bottom w:w="0" w:type="dxa"/>
        <w:right w:w="0" w:type="dxa"/>
      </w:tblCellMar>
    </w:tblPr>
  </w:style>
  <w:style w:type="table" w:customStyle="1" w:styleId="1ff2">
    <w:name w:val="Сетка таблицы1"/>
    <w:basedOn w:val="a2"/>
    <w:next w:val="afff3"/>
    <w:uiPriority w:val="59"/>
    <w:rsid w:val="00A573B8"/>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A573B8"/>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A5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A573B8"/>
    <w:pPr>
      <w:suppressAutoHyphens/>
    </w:pPr>
    <w:rPr>
      <w:lang w:eastAsia="ar-SA"/>
    </w:rPr>
  </w:style>
  <w:style w:type="numbering" w:customStyle="1" w:styleId="1ff3">
    <w:name w:val="Нет списка1"/>
    <w:next w:val="a3"/>
    <w:uiPriority w:val="99"/>
    <w:semiHidden/>
    <w:unhideWhenUsed/>
    <w:rsid w:val="00A573B8"/>
  </w:style>
  <w:style w:type="numbering" w:customStyle="1" w:styleId="113">
    <w:name w:val="Нет списка11"/>
    <w:next w:val="a3"/>
    <w:uiPriority w:val="99"/>
    <w:semiHidden/>
    <w:unhideWhenUsed/>
    <w:rsid w:val="00A573B8"/>
  </w:style>
  <w:style w:type="paragraph" w:customStyle="1" w:styleId="1ff4">
    <w:name w:val="Верхний колонтитул1"/>
    <w:basedOn w:val="a0"/>
    <w:next w:val="afc"/>
    <w:uiPriority w:val="99"/>
    <w:unhideWhenUsed/>
    <w:rsid w:val="00A573B8"/>
    <w:pPr>
      <w:tabs>
        <w:tab w:val="center" w:pos="4677"/>
        <w:tab w:val="right" w:pos="9355"/>
      </w:tabs>
      <w:suppressAutoHyphens w:val="0"/>
    </w:pPr>
    <w:rPr>
      <w:lang w:eastAsia="ru-RU"/>
    </w:rPr>
  </w:style>
  <w:style w:type="paragraph" w:customStyle="1" w:styleId="1ff5">
    <w:name w:val="Нижний колонтитул1"/>
    <w:basedOn w:val="a0"/>
    <w:next w:val="afe"/>
    <w:uiPriority w:val="99"/>
    <w:unhideWhenUsed/>
    <w:rsid w:val="00A573B8"/>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A573B8"/>
  </w:style>
  <w:style w:type="numbering" w:customStyle="1" w:styleId="122">
    <w:name w:val="Нет списка12"/>
    <w:next w:val="a3"/>
    <w:uiPriority w:val="99"/>
    <w:semiHidden/>
    <w:unhideWhenUsed/>
    <w:rsid w:val="00A573B8"/>
  </w:style>
  <w:style w:type="numbering" w:customStyle="1" w:styleId="1110">
    <w:name w:val="Нет списка111"/>
    <w:next w:val="a3"/>
    <w:uiPriority w:val="99"/>
    <w:semiHidden/>
    <w:unhideWhenUsed/>
    <w:rsid w:val="00A573B8"/>
  </w:style>
  <w:style w:type="table" w:customStyle="1" w:styleId="2d">
    <w:name w:val="Сетка таблицы2"/>
    <w:basedOn w:val="a2"/>
    <w:next w:val="afff3"/>
    <w:uiPriority w:val="59"/>
    <w:rsid w:val="00A573B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A573B8"/>
    <w:rPr>
      <w:rFonts w:ascii="Arial" w:hAnsi="Arial" w:cs="Arial"/>
      <w:lang w:eastAsia="ar-SA"/>
    </w:rPr>
  </w:style>
  <w:style w:type="character" w:styleId="affff4">
    <w:name w:val="line number"/>
    <w:rsid w:val="00A573B8"/>
  </w:style>
  <w:style w:type="character" w:customStyle="1" w:styleId="1ff6">
    <w:name w:val="Название Знак1"/>
    <w:basedOn w:val="a1"/>
    <w:rsid w:val="00A573B8"/>
    <w:rPr>
      <w:rFonts w:ascii="Arial" w:hAnsi="Arial" w:cs="Arial"/>
      <w:b/>
      <w:bCs/>
      <w:kern w:val="1"/>
      <w:sz w:val="32"/>
      <w:szCs w:val="32"/>
      <w:lang w:eastAsia="ar-SA"/>
    </w:rPr>
  </w:style>
  <w:style w:type="paragraph" w:customStyle="1" w:styleId="2e">
    <w:name w:val="Заголовок2"/>
    <w:basedOn w:val="a0"/>
    <w:next w:val="afa"/>
    <w:rsid w:val="00A573B8"/>
    <w:pPr>
      <w:keepNext/>
      <w:spacing w:before="240" w:after="120"/>
    </w:pPr>
    <w:rPr>
      <w:rFonts w:ascii="Arial" w:eastAsia="Lucida Sans Unicode" w:hAnsi="Arial" w:cs="Tahoma"/>
      <w:sz w:val="28"/>
      <w:szCs w:val="28"/>
    </w:rPr>
  </w:style>
  <w:style w:type="paragraph" w:customStyle="1" w:styleId="2f">
    <w:name w:val="Без интервала2"/>
    <w:rsid w:val="00A573B8"/>
    <w:pPr>
      <w:suppressAutoHyphens/>
      <w:spacing w:line="100" w:lineRule="atLeast"/>
    </w:pPr>
    <w:rPr>
      <w:rFonts w:eastAsia="SimSun" w:cs="Mangal"/>
      <w:kern w:val="1"/>
      <w:sz w:val="24"/>
      <w:szCs w:val="24"/>
      <w:lang w:eastAsia="hi-IN" w:bidi="hi-IN"/>
    </w:rPr>
  </w:style>
  <w:style w:type="paragraph" w:customStyle="1" w:styleId="zakonpusual">
    <w:name w:val="zakon_pusual"/>
    <w:basedOn w:val="a0"/>
    <w:rsid w:val="00A573B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A573B8"/>
    <w:rPr>
      <w:rFonts w:ascii="Times New Roman" w:hAnsi="Times New Roman" w:cs="Times New Roman"/>
      <w:b/>
      <w:bCs/>
      <w:color w:val="000000"/>
      <w:sz w:val="20"/>
      <w:szCs w:val="20"/>
    </w:rPr>
  </w:style>
  <w:style w:type="paragraph" w:customStyle="1" w:styleId="BodyText21">
    <w:name w:val="Body Text 21"/>
    <w:basedOn w:val="a0"/>
    <w:rsid w:val="00A573B8"/>
    <w:pPr>
      <w:autoSpaceDE w:val="0"/>
      <w:jc w:val="both"/>
    </w:pPr>
    <w:rPr>
      <w:sz w:val="22"/>
      <w:szCs w:val="20"/>
    </w:rPr>
  </w:style>
  <w:style w:type="paragraph" w:customStyle="1" w:styleId="xl79">
    <w:name w:val="xl79"/>
    <w:basedOn w:val="a0"/>
    <w:rsid w:val="00A573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80">
    <w:name w:val="xl80"/>
    <w:basedOn w:val="a0"/>
    <w:rsid w:val="00A573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lang w:eastAsia="ru-RU"/>
    </w:rPr>
  </w:style>
  <w:style w:type="paragraph" w:customStyle="1" w:styleId="xl81">
    <w:name w:val="xl81"/>
    <w:basedOn w:val="a0"/>
    <w:rsid w:val="00A573B8"/>
    <w:pPr>
      <w:pBdr>
        <w:left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82">
    <w:name w:val="xl82"/>
    <w:basedOn w:val="a0"/>
    <w:rsid w:val="00A573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3">
    <w:name w:val="xl83"/>
    <w:basedOn w:val="a0"/>
    <w:rsid w:val="00A573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lang w:eastAsia="ru-RU"/>
    </w:rPr>
  </w:style>
  <w:style w:type="paragraph" w:customStyle="1" w:styleId="xl84">
    <w:name w:val="xl84"/>
    <w:basedOn w:val="a0"/>
    <w:rsid w:val="00A573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85">
    <w:name w:val="xl85"/>
    <w:basedOn w:val="a0"/>
    <w:rsid w:val="00A573B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0"/>
    <w:rsid w:val="00A573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0"/>
    <w:rsid w:val="00A573B8"/>
    <w:pPr>
      <w:pBdr>
        <w:top w:val="single" w:sz="4" w:space="0" w:color="auto"/>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0"/>
    <w:rsid w:val="00A573B8"/>
    <w:pPr>
      <w:pBdr>
        <w:top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89">
    <w:name w:val="xl89"/>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90">
    <w:name w:val="xl90"/>
    <w:basedOn w:val="a0"/>
    <w:rsid w:val="00A573B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91">
    <w:name w:val="xl91"/>
    <w:basedOn w:val="a0"/>
    <w:rsid w:val="00A573B8"/>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lang w:eastAsia="ru-RU"/>
    </w:rPr>
  </w:style>
  <w:style w:type="paragraph" w:customStyle="1" w:styleId="xl92">
    <w:name w:val="xl92"/>
    <w:basedOn w:val="a0"/>
    <w:rsid w:val="00A573B8"/>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93">
    <w:name w:val="xl93"/>
    <w:basedOn w:val="a0"/>
    <w:rsid w:val="00A573B8"/>
    <w:pPr>
      <w:pBdr>
        <w:top w:val="single" w:sz="4" w:space="0" w:color="auto"/>
        <w:bottom w:val="single" w:sz="4" w:space="0" w:color="auto"/>
      </w:pBdr>
      <w:suppressAutoHyphens w:val="0"/>
      <w:spacing w:before="100" w:beforeAutospacing="1" w:after="100" w:afterAutospacing="1"/>
      <w:textAlignment w:val="top"/>
    </w:pPr>
    <w:rPr>
      <w:b/>
      <w:bCs/>
      <w:i/>
      <w:iCs/>
      <w:lang w:eastAsia="ru-RU"/>
    </w:rPr>
  </w:style>
  <w:style w:type="paragraph" w:customStyle="1" w:styleId="xl94">
    <w:name w:val="xl94"/>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 w:type="paragraph" w:customStyle="1" w:styleId="xl95">
    <w:name w:val="xl95"/>
    <w:basedOn w:val="a0"/>
    <w:rsid w:val="00A573B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lang w:eastAsia="ru-RU"/>
    </w:rPr>
  </w:style>
  <w:style w:type="paragraph" w:customStyle="1" w:styleId="xl96">
    <w:name w:val="xl96"/>
    <w:basedOn w:val="a0"/>
    <w:rsid w:val="00A573B8"/>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97">
    <w:name w:val="xl97"/>
    <w:basedOn w:val="a0"/>
    <w:rsid w:val="00A573B8"/>
    <w:pPr>
      <w:pBdr>
        <w:top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98">
    <w:name w:val="xl98"/>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lang w:eastAsia="ru-RU"/>
    </w:rPr>
  </w:style>
  <w:style w:type="paragraph" w:customStyle="1" w:styleId="xl99">
    <w:name w:val="xl99"/>
    <w:basedOn w:val="a0"/>
    <w:rsid w:val="00A573B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100">
    <w:name w:val="xl100"/>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01">
    <w:name w:val="xl101"/>
    <w:basedOn w:val="a0"/>
    <w:rsid w:val="00A573B8"/>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2">
    <w:name w:val="xl102"/>
    <w:basedOn w:val="a0"/>
    <w:rsid w:val="00A573B8"/>
    <w:pPr>
      <w:pBdr>
        <w:top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3">
    <w:name w:val="xl103"/>
    <w:basedOn w:val="a0"/>
    <w:rsid w:val="00A573B8"/>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104">
    <w:name w:val="xl104"/>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05">
    <w:name w:val="xl105"/>
    <w:basedOn w:val="a0"/>
    <w:rsid w:val="00A573B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lang w:eastAsia="ru-RU"/>
    </w:rPr>
  </w:style>
  <w:style w:type="paragraph" w:customStyle="1" w:styleId="xl106">
    <w:name w:val="xl106"/>
    <w:basedOn w:val="a0"/>
    <w:rsid w:val="00A573B8"/>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07">
    <w:name w:val="xl107"/>
    <w:basedOn w:val="a0"/>
    <w:rsid w:val="00A573B8"/>
    <w:pPr>
      <w:pBdr>
        <w:top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08">
    <w:name w:val="xl108"/>
    <w:basedOn w:val="a0"/>
    <w:rsid w:val="00A573B8"/>
    <w:pPr>
      <w:pBdr>
        <w:left w:val="single" w:sz="4" w:space="0" w:color="auto"/>
      </w:pBdr>
      <w:suppressAutoHyphens w:val="0"/>
      <w:spacing w:before="100" w:beforeAutospacing="1" w:after="100" w:afterAutospacing="1"/>
      <w:textAlignment w:val="top"/>
    </w:pPr>
    <w:rPr>
      <w:lang w:eastAsia="ru-RU"/>
    </w:rPr>
  </w:style>
  <w:style w:type="paragraph" w:customStyle="1" w:styleId="xl109">
    <w:name w:val="xl109"/>
    <w:basedOn w:val="a0"/>
    <w:rsid w:val="00A573B8"/>
    <w:pPr>
      <w:pBdr>
        <w:right w:val="single" w:sz="4" w:space="0" w:color="auto"/>
      </w:pBdr>
      <w:suppressAutoHyphens w:val="0"/>
      <w:spacing w:before="100" w:beforeAutospacing="1" w:after="100" w:afterAutospacing="1"/>
      <w:textAlignment w:val="top"/>
    </w:pPr>
    <w:rPr>
      <w:lang w:eastAsia="ru-RU"/>
    </w:rPr>
  </w:style>
  <w:style w:type="paragraph" w:customStyle="1" w:styleId="xl110">
    <w:name w:val="xl110"/>
    <w:basedOn w:val="a0"/>
    <w:rsid w:val="00A573B8"/>
    <w:pPr>
      <w:pBdr>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1">
    <w:name w:val="xl111"/>
    <w:basedOn w:val="a0"/>
    <w:rsid w:val="00A573B8"/>
    <w:pPr>
      <w:pBdr>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2">
    <w:name w:val="xl112"/>
    <w:basedOn w:val="a0"/>
    <w:rsid w:val="00A573B8"/>
    <w:pPr>
      <w:pBdr>
        <w:top w:val="single" w:sz="4" w:space="0" w:color="auto"/>
      </w:pBdr>
      <w:suppressAutoHyphens w:val="0"/>
      <w:spacing w:before="100" w:beforeAutospacing="1" w:after="100" w:afterAutospacing="1"/>
      <w:textAlignment w:val="top"/>
    </w:pPr>
    <w:rPr>
      <w:lang w:eastAsia="ru-RU"/>
    </w:rPr>
  </w:style>
  <w:style w:type="paragraph" w:customStyle="1" w:styleId="xl113">
    <w:name w:val="xl113"/>
    <w:basedOn w:val="a0"/>
    <w:rsid w:val="00A573B8"/>
    <w:pPr>
      <w:pBdr>
        <w:bottom w:val="single" w:sz="4" w:space="0" w:color="auto"/>
      </w:pBdr>
      <w:suppressAutoHyphens w:val="0"/>
      <w:spacing w:before="100" w:beforeAutospacing="1" w:after="100" w:afterAutospacing="1"/>
      <w:textAlignment w:val="top"/>
    </w:pPr>
    <w:rPr>
      <w:lang w:eastAsia="ru-RU"/>
    </w:rPr>
  </w:style>
  <w:style w:type="paragraph" w:customStyle="1" w:styleId="xl114">
    <w:name w:val="xl114"/>
    <w:basedOn w:val="a0"/>
    <w:rsid w:val="00A573B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5">
    <w:name w:val="xl115"/>
    <w:basedOn w:val="a0"/>
    <w:rsid w:val="00A573B8"/>
    <w:pPr>
      <w:pBdr>
        <w:top w:val="single" w:sz="4" w:space="0" w:color="auto"/>
        <w:left w:val="single" w:sz="4" w:space="0" w:color="auto"/>
      </w:pBdr>
      <w:suppressAutoHyphens w:val="0"/>
      <w:spacing w:before="100" w:beforeAutospacing="1" w:after="100" w:afterAutospacing="1"/>
      <w:jc w:val="right"/>
      <w:textAlignment w:val="top"/>
    </w:pPr>
    <w:rPr>
      <w:lang w:eastAsia="ru-RU"/>
    </w:rPr>
  </w:style>
  <w:style w:type="paragraph" w:customStyle="1" w:styleId="xl116">
    <w:name w:val="xl116"/>
    <w:basedOn w:val="a0"/>
    <w:rsid w:val="00A573B8"/>
    <w:pPr>
      <w:pBdr>
        <w:top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17">
    <w:name w:val="xl117"/>
    <w:basedOn w:val="a0"/>
    <w:rsid w:val="00A573B8"/>
    <w:pPr>
      <w:pBdr>
        <w:left w:val="single" w:sz="4" w:space="0" w:color="auto"/>
      </w:pBdr>
      <w:suppressAutoHyphens w:val="0"/>
      <w:spacing w:before="100" w:beforeAutospacing="1" w:after="100" w:afterAutospacing="1"/>
      <w:jc w:val="right"/>
      <w:textAlignment w:val="top"/>
    </w:pPr>
    <w:rPr>
      <w:lang w:eastAsia="ru-RU"/>
    </w:rPr>
  </w:style>
  <w:style w:type="paragraph" w:customStyle="1" w:styleId="xl118">
    <w:name w:val="xl118"/>
    <w:basedOn w:val="a0"/>
    <w:rsid w:val="00A573B8"/>
    <w:pPr>
      <w:pBdr>
        <w:right w:val="single" w:sz="4" w:space="0" w:color="auto"/>
      </w:pBdr>
      <w:suppressAutoHyphens w:val="0"/>
      <w:spacing w:before="100" w:beforeAutospacing="1" w:after="100" w:afterAutospacing="1"/>
      <w:jc w:val="right"/>
      <w:textAlignment w:val="top"/>
    </w:pPr>
    <w:rPr>
      <w:lang w:eastAsia="ru-RU"/>
    </w:rPr>
  </w:style>
  <w:style w:type="paragraph" w:customStyle="1" w:styleId="xl119">
    <w:name w:val="xl119"/>
    <w:basedOn w:val="a0"/>
    <w:rsid w:val="00A573B8"/>
    <w:pPr>
      <w:pBdr>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20">
    <w:name w:val="xl120"/>
    <w:basedOn w:val="a0"/>
    <w:rsid w:val="00A573B8"/>
    <w:pPr>
      <w:pBdr>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21">
    <w:name w:val="xl121"/>
    <w:basedOn w:val="a0"/>
    <w:rsid w:val="00A573B8"/>
    <w:pPr>
      <w:pBdr>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2">
    <w:name w:val="xl122"/>
    <w:basedOn w:val="a0"/>
    <w:rsid w:val="00A573B8"/>
    <w:pPr>
      <w:pBdr>
        <w:bottom w:val="single" w:sz="4" w:space="0" w:color="auto"/>
      </w:pBdr>
      <w:suppressAutoHyphens w:val="0"/>
      <w:spacing w:before="100" w:beforeAutospacing="1" w:after="100" w:afterAutospacing="1"/>
      <w:textAlignment w:val="top"/>
    </w:pPr>
    <w:rPr>
      <w:i/>
      <w:iCs/>
      <w:lang w:eastAsia="ru-RU"/>
    </w:rPr>
  </w:style>
  <w:style w:type="paragraph" w:customStyle="1" w:styleId="xl123">
    <w:name w:val="xl123"/>
    <w:basedOn w:val="a0"/>
    <w:rsid w:val="00A573B8"/>
    <w:pPr>
      <w:pBdr>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124">
    <w:name w:val="xl124"/>
    <w:basedOn w:val="a0"/>
    <w:rsid w:val="00A573B8"/>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25">
    <w:name w:val="xl125"/>
    <w:basedOn w:val="a0"/>
    <w:rsid w:val="00A573B8"/>
    <w:pPr>
      <w:pBdr>
        <w:top w:val="single" w:sz="4" w:space="0" w:color="auto"/>
        <w:left w:val="single" w:sz="4" w:space="0" w:color="auto"/>
      </w:pBdr>
      <w:suppressAutoHyphens w:val="0"/>
      <w:spacing w:before="100" w:beforeAutospacing="1" w:after="100" w:afterAutospacing="1"/>
      <w:jc w:val="right"/>
      <w:textAlignment w:val="top"/>
    </w:pPr>
    <w:rPr>
      <w:lang w:eastAsia="ru-RU"/>
    </w:rPr>
  </w:style>
  <w:style w:type="paragraph" w:customStyle="1" w:styleId="xl126">
    <w:name w:val="xl126"/>
    <w:basedOn w:val="a0"/>
    <w:rsid w:val="00A573B8"/>
    <w:pPr>
      <w:pBdr>
        <w:left w:val="single" w:sz="4" w:space="0" w:color="auto"/>
      </w:pBdr>
      <w:suppressAutoHyphens w:val="0"/>
      <w:spacing w:before="100" w:beforeAutospacing="1" w:after="100" w:afterAutospacing="1"/>
      <w:textAlignment w:val="top"/>
    </w:pPr>
    <w:rPr>
      <w:i/>
      <w:iCs/>
      <w:lang w:eastAsia="ru-RU"/>
    </w:rPr>
  </w:style>
  <w:style w:type="paragraph" w:customStyle="1" w:styleId="xl127">
    <w:name w:val="xl127"/>
    <w:basedOn w:val="a0"/>
    <w:rsid w:val="00A573B8"/>
    <w:pPr>
      <w:suppressAutoHyphens w:val="0"/>
      <w:spacing w:before="100" w:beforeAutospacing="1" w:after="100" w:afterAutospacing="1"/>
      <w:textAlignment w:val="top"/>
    </w:pPr>
    <w:rPr>
      <w:i/>
      <w:iCs/>
      <w:lang w:eastAsia="ru-RU"/>
    </w:rPr>
  </w:style>
  <w:style w:type="paragraph" w:customStyle="1" w:styleId="xl128">
    <w:name w:val="xl128"/>
    <w:basedOn w:val="a0"/>
    <w:rsid w:val="00A573B8"/>
    <w:pPr>
      <w:pBdr>
        <w:right w:val="single" w:sz="4" w:space="0" w:color="auto"/>
      </w:pBdr>
      <w:suppressAutoHyphens w:val="0"/>
      <w:spacing w:before="100" w:beforeAutospacing="1" w:after="100" w:afterAutospacing="1"/>
      <w:textAlignment w:val="top"/>
    </w:pPr>
    <w:rPr>
      <w:i/>
      <w:iCs/>
      <w:lang w:eastAsia="ru-RU"/>
    </w:rPr>
  </w:style>
  <w:style w:type="paragraph" w:customStyle="1" w:styleId="xl129">
    <w:name w:val="xl129"/>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lang w:eastAsia="ru-RU"/>
    </w:rPr>
  </w:style>
  <w:style w:type="paragraph" w:customStyle="1" w:styleId="xl130">
    <w:name w:val="xl130"/>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31">
    <w:name w:val="xl131"/>
    <w:basedOn w:val="a0"/>
    <w:rsid w:val="00A573B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32">
    <w:name w:val="xl132"/>
    <w:basedOn w:val="a0"/>
    <w:rsid w:val="00A573B8"/>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133">
    <w:name w:val="xl133"/>
    <w:basedOn w:val="a0"/>
    <w:rsid w:val="00A573B8"/>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34">
    <w:name w:val="xl134"/>
    <w:basedOn w:val="a0"/>
    <w:rsid w:val="00A573B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35">
    <w:name w:val="xl135"/>
    <w:basedOn w:val="a0"/>
    <w:rsid w:val="00A573B8"/>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36">
    <w:name w:val="xl136"/>
    <w:basedOn w:val="a0"/>
    <w:rsid w:val="00A573B8"/>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37">
    <w:name w:val="xl137"/>
    <w:basedOn w:val="a0"/>
    <w:rsid w:val="00A573B8"/>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38">
    <w:name w:val="xl138"/>
    <w:basedOn w:val="a0"/>
    <w:rsid w:val="00A573B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39">
    <w:name w:val="xl139"/>
    <w:basedOn w:val="a0"/>
    <w:rsid w:val="00A573B8"/>
    <w:pPr>
      <w:suppressAutoHyphens w:val="0"/>
      <w:spacing w:before="100" w:beforeAutospacing="1" w:after="100" w:afterAutospacing="1"/>
      <w:textAlignment w:val="top"/>
    </w:pPr>
    <w:rPr>
      <w:b/>
      <w:bCs/>
      <w:lang w:eastAsia="ru-RU"/>
    </w:rPr>
  </w:style>
  <w:style w:type="paragraph" w:customStyle="1" w:styleId="xl140">
    <w:name w:val="xl140"/>
    <w:basedOn w:val="a0"/>
    <w:rsid w:val="00A573B8"/>
    <w:pPr>
      <w:pBdr>
        <w:top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41">
    <w:name w:val="xl141"/>
    <w:basedOn w:val="a0"/>
    <w:rsid w:val="00A573B8"/>
    <w:pPr>
      <w:pBdr>
        <w:top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42">
    <w:name w:val="xl142"/>
    <w:basedOn w:val="a0"/>
    <w:rsid w:val="00A573B8"/>
    <w:pPr>
      <w:suppressAutoHyphens w:val="0"/>
      <w:spacing w:before="100" w:beforeAutospacing="1" w:after="100" w:afterAutospacing="1"/>
      <w:textAlignment w:val="center"/>
    </w:pPr>
    <w:rPr>
      <w:lang w:eastAsia="ru-RU"/>
    </w:rPr>
  </w:style>
  <w:style w:type="paragraph" w:customStyle="1" w:styleId="xl143">
    <w:name w:val="xl143"/>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A573B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A573B8"/>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0"/>
    <w:rsid w:val="00A573B8"/>
    <w:pPr>
      <w:suppressAutoHyphens w:val="0"/>
      <w:spacing w:before="100" w:beforeAutospacing="1" w:after="100" w:afterAutospacing="1"/>
      <w:jc w:val="right"/>
      <w:textAlignment w:val="top"/>
    </w:pPr>
    <w:rPr>
      <w:lang w:eastAsia="ru-RU"/>
    </w:rPr>
  </w:style>
  <w:style w:type="paragraph" w:customStyle="1" w:styleId="xl147">
    <w:name w:val="xl147"/>
    <w:basedOn w:val="a0"/>
    <w:rsid w:val="00A573B8"/>
    <w:pPr>
      <w:pBdr>
        <w:bottom w:val="single" w:sz="4" w:space="0" w:color="auto"/>
      </w:pBdr>
      <w:suppressAutoHyphens w:val="0"/>
      <w:spacing w:before="100" w:beforeAutospacing="1" w:after="100" w:afterAutospacing="1"/>
      <w:jc w:val="center"/>
    </w:pPr>
    <w:rPr>
      <w:sz w:val="20"/>
      <w:szCs w:val="20"/>
      <w:lang w:eastAsia="ru-RU"/>
    </w:rPr>
  </w:style>
  <w:style w:type="paragraph" w:customStyle="1" w:styleId="xl148">
    <w:name w:val="xl148"/>
    <w:basedOn w:val="a0"/>
    <w:rsid w:val="00A573B8"/>
    <w:pPr>
      <w:suppressAutoHyphens w:val="0"/>
      <w:spacing w:before="100" w:beforeAutospacing="1" w:after="100" w:afterAutospacing="1"/>
      <w:jc w:val="center"/>
      <w:textAlignment w:val="top"/>
    </w:pPr>
    <w:rPr>
      <w:sz w:val="14"/>
      <w:szCs w:val="14"/>
      <w:lang w:eastAsia="ru-RU"/>
    </w:rPr>
  </w:style>
  <w:style w:type="paragraph" w:customStyle="1" w:styleId="xl149">
    <w:name w:val="xl149"/>
    <w:basedOn w:val="a0"/>
    <w:rsid w:val="00A573B8"/>
    <w:pPr>
      <w:suppressAutoHyphens w:val="0"/>
      <w:spacing w:before="100" w:beforeAutospacing="1" w:after="100" w:afterAutospacing="1"/>
      <w:jc w:val="center"/>
    </w:pPr>
    <w:rPr>
      <w:b/>
      <w:bCs/>
      <w:lang w:eastAsia="ru-RU"/>
    </w:rPr>
  </w:style>
  <w:style w:type="paragraph" w:customStyle="1" w:styleId="xl150">
    <w:name w:val="xl150"/>
    <w:basedOn w:val="a0"/>
    <w:rsid w:val="00A573B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 w:type="paragraph" w:customStyle="1" w:styleId="xl151">
    <w:name w:val="xl151"/>
    <w:basedOn w:val="a0"/>
    <w:rsid w:val="00A573B8"/>
    <w:pPr>
      <w:pBdr>
        <w:top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oter" Target="footer9.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image" Target="media/image1.png"/><Relationship Id="rId40" Type="http://schemas.openxmlformats.org/officeDocument/2006/relationships/header" Target="header8.xm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ntTable" Target="fontTable.xml"/><Relationship Id="rId48"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D0B6B-3379-40B3-8F11-BC4CCE6B7816}">
  <ds:schemaRefs>
    <ds:schemaRef ds:uri="http://schemas.openxmlformats.org/officeDocument/2006/bibliography"/>
  </ds:schemaRefs>
</ds:datastoreItem>
</file>

<file path=customXml/itemProps4.xml><?xml version="1.0" encoding="utf-8"?>
<ds:datastoreItem xmlns:ds="http://schemas.openxmlformats.org/officeDocument/2006/customXml" ds:itemID="{F067FF3F-B108-4FC5-B1B0-947AF117AFD4}">
  <ds:schemaRefs>
    <ds:schemaRef ds:uri="http://schemas.openxmlformats.org/officeDocument/2006/bibliography"/>
  </ds:schemaRefs>
</ds:datastoreItem>
</file>

<file path=customXml/itemProps5.xml><?xml version="1.0" encoding="utf-8"?>
<ds:datastoreItem xmlns:ds="http://schemas.openxmlformats.org/officeDocument/2006/customXml" ds:itemID="{2DF5FB0A-81FC-4A87-9B19-7E32F1234537}">
  <ds:schemaRefs>
    <ds:schemaRef ds:uri="http://schemas.openxmlformats.org/officeDocument/2006/bibliography"/>
  </ds:schemaRefs>
</ds:datastoreItem>
</file>

<file path=customXml/itemProps6.xml><?xml version="1.0" encoding="utf-8"?>
<ds:datastoreItem xmlns:ds="http://schemas.openxmlformats.org/officeDocument/2006/customXml" ds:itemID="{45F2CCC9-B0F0-4101-B53F-8CD953BD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18388</TotalTime>
  <Pages>1</Pages>
  <Words>42161</Words>
  <Characters>240323</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281921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113</cp:revision>
  <cp:lastPrinted>2014-09-23T06:50:00Z</cp:lastPrinted>
  <dcterms:created xsi:type="dcterms:W3CDTF">2020-05-18T10:03:00Z</dcterms:created>
  <dcterms:modified xsi:type="dcterms:W3CDTF">2024-03-22T10:15:00Z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