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5C1A9B" w:rsidRDefault="007D6548" w:rsidP="00A4055F">
      <w:pPr>
        <w:tabs>
          <w:tab w:val="left" w:pos="4962"/>
        </w:tabs>
        <w:ind w:left="4820"/>
        <w:rPr>
          <w:b/>
          <w:bCs/>
          <w:sz w:val="28"/>
          <w:szCs w:val="28"/>
        </w:rPr>
      </w:pPr>
      <w:r>
        <w:rPr>
          <w:b/>
          <w:bCs/>
          <w:sz w:val="28"/>
          <w:szCs w:val="28"/>
        </w:rPr>
        <w:t>УТВЕРЖДЕНО</w:t>
      </w:r>
    </w:p>
    <w:p w:rsidR="007D6548" w:rsidRPr="006D2B87" w:rsidRDefault="007D6548" w:rsidP="00A4055F">
      <w:pPr>
        <w:tabs>
          <w:tab w:val="left" w:pos="4962"/>
        </w:tabs>
        <w:ind w:left="4820"/>
        <w:rPr>
          <w:rFonts w:eastAsia="Arial Unicode MS"/>
          <w:b/>
          <w:bCs/>
          <w:sz w:val="28"/>
          <w:szCs w:val="28"/>
        </w:rPr>
      </w:pPr>
    </w:p>
    <w:p w:rsidR="004137DA" w:rsidRDefault="00264B59">
      <w:pPr>
        <w:tabs>
          <w:tab w:val="left" w:pos="4962"/>
        </w:tabs>
        <w:ind w:left="4820"/>
        <w:rPr>
          <w:b/>
          <w:bCs/>
          <w:sz w:val="28"/>
          <w:szCs w:val="28"/>
        </w:rPr>
      </w:pPr>
      <w:r>
        <w:rPr>
          <w:b/>
          <w:bCs/>
          <w:sz w:val="28"/>
          <w:szCs w:val="28"/>
        </w:rPr>
        <w:t xml:space="preserve">Председателем Конкурсной комиссии  филиала ПАО «ТрансКонтейнер» на </w:t>
      </w:r>
      <w:r w:rsidR="006358DB">
        <w:rPr>
          <w:b/>
          <w:bCs/>
          <w:sz w:val="28"/>
          <w:szCs w:val="28"/>
        </w:rPr>
        <w:t>Горьковской железной дороге</w:t>
      </w:r>
    </w:p>
    <w:p w:rsidR="004137DA" w:rsidRDefault="00264B59">
      <w:pPr>
        <w:tabs>
          <w:tab w:val="left" w:pos="4962"/>
        </w:tabs>
        <w:ind w:left="4820"/>
        <w:rPr>
          <w:b/>
          <w:bCs/>
          <w:sz w:val="28"/>
        </w:rPr>
      </w:pPr>
      <w:r>
        <w:rPr>
          <w:b/>
          <w:bCs/>
          <w:sz w:val="28"/>
        </w:rPr>
        <w:t>«13» марта 2024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4137DA" w:rsidRDefault="00264B59">
      <w:pPr>
        <w:pStyle w:val="1a"/>
        <w:numPr>
          <w:ilvl w:val="2"/>
          <w:numId w:val="1"/>
        </w:numPr>
        <w:tabs>
          <w:tab w:val="clear" w:pos="0"/>
        </w:tabs>
        <w:ind w:left="0" w:firstLine="709"/>
      </w:pPr>
      <w:proofErr w:type="gramStart"/>
      <w:r>
        <w:rPr>
          <w:b/>
          <w:szCs w:val="28"/>
        </w:rPr>
        <w:t>Публичное акционерное общество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w:t>
      </w:r>
      <w:r w:rsidR="006F4459">
        <w:t>№</w:t>
      </w:r>
      <w:r w:rsidR="006F4459" w:rsidRPr="006F4459">
        <w:t>ОКэ-НКПГОРЬК-24-0002</w:t>
      </w:r>
      <w:r>
        <w:t xml:space="preserve"> по предмету закупки </w:t>
      </w:r>
      <w:r>
        <w:rPr>
          <w:b/>
        </w:rPr>
        <w:t xml:space="preserve">«Выполнение работ по капитальному ремонту дождевой ливневой канализации инв. №020134 на контейнерном терминале </w:t>
      </w:r>
      <w:proofErr w:type="spellStart"/>
      <w:r>
        <w:rPr>
          <w:b/>
        </w:rPr>
        <w:t>Костариха</w:t>
      </w:r>
      <w:proofErr w:type="spellEnd"/>
      <w:r>
        <w:rPr>
          <w:b/>
        </w:rPr>
        <w:t xml:space="preserve"> филиала</w:t>
      </w:r>
      <w:proofErr w:type="gramEnd"/>
      <w:r>
        <w:rPr>
          <w:b/>
        </w:rPr>
        <w:t xml:space="preserve"> </w:t>
      </w:r>
      <w:proofErr w:type="gramStart"/>
      <w:r>
        <w:rPr>
          <w:b/>
        </w:rPr>
        <w:t>ПАО «</w:t>
      </w:r>
      <w:proofErr w:type="spellStart"/>
      <w:r>
        <w:rPr>
          <w:b/>
        </w:rPr>
        <w:t>ТрансКонтейнер</w:t>
      </w:r>
      <w:proofErr w:type="spellEnd"/>
      <w:r>
        <w:rPr>
          <w:b/>
        </w:rPr>
        <w:t>» на Горьковской железной дороге, расположенного по адресу: г. Нижний Новгород, ул. Актюбинская, д. 17 М»</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roofErr w:type="gramEnd"/>
    </w:p>
    <w:p w:rsidR="002B2187" w:rsidRPr="002B2187" w:rsidRDefault="002B2187" w:rsidP="002B2187">
      <w:pPr>
        <w:pStyle w:val="1a"/>
        <w:ind w:firstLine="709"/>
        <w:rPr>
          <w:szCs w:val="28"/>
        </w:rPr>
      </w:pPr>
      <w:r>
        <w:rPr>
          <w:szCs w:val="28"/>
        </w:rPr>
        <w:t xml:space="preserve">Открытый конкурс </w:t>
      </w:r>
      <w:r>
        <w:rPr>
          <w:b/>
          <w:szCs w:val="28"/>
        </w:rPr>
        <w:t>не является</w:t>
      </w:r>
      <w:r>
        <w:rPr>
          <w:szCs w:val="28"/>
        </w:rPr>
        <w:t xml:space="preserve"> какой-либо формой торгов и не попадает под регулирование статей 447-449 Гражданского кодекса Российской Федерации, статьи 17 Федерального закона от 26 июля 2006 года № 135-ФЗ «О защите конкуренции», Федерального закона от 18 июля 2011 г. № 223-ФЗ «О закупках товаров, работ, услуг отдельными видами юридических лиц» 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 xml:space="preserve">Наименование, количество, объем, характеристики, требования к поставке товаров, выполнению работ, оказанию услуг, места их поставки, </w:t>
      </w:r>
      <w:r>
        <w:lastRenderedPageBreak/>
        <w:t>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B2187"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w:t>
      </w:r>
      <w:r>
        <w:rPr>
          <w:szCs w:val="28"/>
        </w:rPr>
        <w:lastRenderedPageBreak/>
        <w:t xml:space="preserve">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w:t>
      </w:r>
      <w:r>
        <w:lastRenderedPageBreak/>
        <w:t>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w:t>
      </w:r>
      <w:r>
        <w:lastRenderedPageBreak/>
        <w:t>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6358DB" w:rsidRDefault="00A83569">
      <w:pPr>
        <w:pStyle w:val="afa"/>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6358DB" w:rsidRDefault="00A83569">
      <w:pPr>
        <w:pStyle w:val="afa"/>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6358DB" w:rsidRDefault="00A83569">
      <w:pPr>
        <w:pStyle w:val="afa"/>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6358DB" w:rsidRDefault="00A83569">
      <w:pPr>
        <w:pStyle w:val="afa"/>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6358DB" w:rsidRDefault="008A65C2">
      <w:pPr>
        <w:pStyle w:val="afa"/>
        <w:numPr>
          <w:ilvl w:val="0"/>
          <w:numId w:val="21"/>
        </w:numPr>
        <w:ind w:left="0" w:firstLine="709"/>
        <w:rPr>
          <w:sz w:val="28"/>
          <w:szCs w:val="28"/>
        </w:rPr>
      </w:pPr>
      <w:r>
        <w:rPr>
          <w:sz w:val="28"/>
          <w:szCs w:val="28"/>
        </w:rPr>
        <w:lastRenderedPageBreak/>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6358DB" w:rsidRDefault="00837F0D">
      <w:pPr>
        <w:pStyle w:val="afa"/>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6358DB" w:rsidRDefault="00A41030">
      <w:pPr>
        <w:pStyle w:val="afa"/>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6358DB" w:rsidRDefault="007A0775">
      <w:pPr>
        <w:pStyle w:val="afa"/>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r>
        <w:rPr>
          <w:sz w:val="28"/>
          <w:szCs w:val="28"/>
        </w:rPr>
        <w:lastRenderedPageBreak/>
        <w:t>применения эффективных мер по предотвращению возможных конфликтных ситуаций.</w:t>
      </w:r>
    </w:p>
    <w:p w:rsidR="006358DB" w:rsidRDefault="00BE0A8F">
      <w:pPr>
        <w:pStyle w:val="afa"/>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a"/>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a"/>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a"/>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6358DB" w:rsidRDefault="004C6915">
      <w:pPr>
        <w:pStyle w:val="afa"/>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6358DB" w:rsidRDefault="004C6915">
      <w:pPr>
        <w:pStyle w:val="afa"/>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6358DB" w:rsidRDefault="00224379">
      <w:pPr>
        <w:pStyle w:val="afa"/>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8"/>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6358DB" w:rsidRDefault="00737675">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w:t>
      </w:r>
      <w:r>
        <w:rPr>
          <w:sz w:val="28"/>
          <w:szCs w:val="28"/>
        </w:rPr>
        <w:lastRenderedPageBreak/>
        <w:t>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w:t>
      </w:r>
      <w:r>
        <w:rPr>
          <w:sz w:val="28"/>
          <w:szCs w:val="28"/>
        </w:rPr>
        <w:lastRenderedPageBreak/>
        <w:t xml:space="preserve">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8"/>
            <w:sz w:val="28"/>
            <w:szCs w:val="28"/>
          </w:rPr>
          <w:t>https://trcont.com/the-company/procurement</w:t>
        </w:r>
      </w:hyperlink>
      <w:r>
        <w:rPr>
          <w:sz w:val="28"/>
          <w:szCs w:val="28"/>
        </w:rPr>
        <w:t>, согласным с ними и подтвердить в Заявке принятие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6358DB" w:rsidRDefault="00737675">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a"/>
        <w:rPr>
          <w:sz w:val="28"/>
          <w:szCs w:val="28"/>
        </w:rPr>
      </w:pPr>
    </w:p>
    <w:p w:rsidR="006358DB" w:rsidRDefault="002410DF">
      <w:pPr>
        <w:pStyle w:val="1a"/>
        <w:numPr>
          <w:ilvl w:val="1"/>
          <w:numId w:val="12"/>
        </w:numPr>
        <w:ind w:left="0" w:firstLine="709"/>
        <w:outlineLvl w:val="1"/>
        <w:rPr>
          <w:b/>
          <w:szCs w:val="28"/>
        </w:rPr>
      </w:pPr>
      <w:r>
        <w:rPr>
          <w:b/>
          <w:szCs w:val="28"/>
        </w:rPr>
        <w:t>Представление документов</w:t>
      </w:r>
    </w:p>
    <w:p w:rsidR="006358DB" w:rsidRDefault="00737675">
      <w:pPr>
        <w:pStyle w:val="aff8"/>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a"/>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F33537" w:rsidP="00AB2A91">
      <w:pPr>
        <w:pStyle w:val="afa"/>
        <w:numPr>
          <w:ilvl w:val="0"/>
          <w:numId w:val="3"/>
        </w:numPr>
        <w:tabs>
          <w:tab w:val="clear" w:pos="720"/>
        </w:tabs>
        <w:ind w:left="0" w:firstLine="709"/>
        <w:rPr>
          <w:sz w:val="28"/>
          <w:szCs w:val="28"/>
        </w:rPr>
      </w:pPr>
      <w:r>
        <w:rPr>
          <w:sz w:val="28"/>
          <w:szCs w:val="28"/>
        </w:rPr>
        <w:t xml:space="preserve">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w:t>
      </w:r>
      <w:r>
        <w:rPr>
          <w:sz w:val="28"/>
          <w:szCs w:val="28"/>
        </w:rPr>
        <w:lastRenderedPageBreak/>
        <w:t>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6358DB" w:rsidRDefault="00B12B16">
      <w:pPr>
        <w:pStyle w:val="aff8"/>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8"/>
        <w:ind w:left="0" w:firstLine="709"/>
        <w:jc w:val="both"/>
        <w:rPr>
          <w:rFonts w:eastAsia="MS Mincho"/>
          <w:sz w:val="28"/>
          <w:szCs w:val="28"/>
        </w:rPr>
      </w:pPr>
    </w:p>
    <w:p w:rsidR="003A5E1F" w:rsidRPr="00D32FFA" w:rsidRDefault="003A5E1F"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6358DB" w:rsidRDefault="003C30F3">
      <w:pPr>
        <w:pStyle w:val="1a"/>
        <w:numPr>
          <w:ilvl w:val="1"/>
          <w:numId w:val="18"/>
        </w:numPr>
        <w:ind w:left="0" w:firstLine="709"/>
        <w:outlineLvl w:val="1"/>
        <w:rPr>
          <w:b/>
          <w:szCs w:val="28"/>
        </w:rPr>
      </w:pPr>
      <w:r>
        <w:rPr>
          <w:b/>
          <w:szCs w:val="28"/>
        </w:rPr>
        <w:t>Заявка</w:t>
      </w:r>
    </w:p>
    <w:p w:rsidR="006358DB" w:rsidRDefault="00627DB4">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358DB" w:rsidRDefault="00627DB4">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358DB" w:rsidRDefault="00627DB4">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358DB" w:rsidRDefault="00627DB4">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358DB" w:rsidRDefault="00627DB4">
      <w:pPr>
        <w:pStyle w:val="afa"/>
        <w:numPr>
          <w:ilvl w:val="2"/>
          <w:numId w:val="5"/>
        </w:numPr>
        <w:tabs>
          <w:tab w:val="clear" w:pos="1440"/>
        </w:tabs>
        <w:ind w:firstLine="709"/>
        <w:rPr>
          <w:sz w:val="28"/>
          <w:szCs w:val="28"/>
        </w:rPr>
      </w:pPr>
      <w:r>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358DB" w:rsidRDefault="00627DB4">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358DB" w:rsidRDefault="00627DB4">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358DB" w:rsidRDefault="00627DB4">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358DB" w:rsidRDefault="00627DB4">
      <w:pPr>
        <w:pStyle w:val="afa"/>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rsidR="006358DB" w:rsidRDefault="00602A14">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w:t>
      </w:r>
      <w:r>
        <w:t xml:space="preserve"> </w:t>
      </w:r>
      <w:bookmarkStart w:id="15" w:name="_Hlk148344887"/>
      <w:r>
        <w:rPr>
          <w:sz w:val="28"/>
          <w:szCs w:val="28"/>
        </w:rPr>
        <w:t xml:space="preserve">Под копией документа понимается экземпляр документа, полностью воспроизводящий информацию подлинника документа. </w:t>
      </w:r>
      <w:bookmarkEnd w:id="15"/>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358DB" w:rsidRDefault="00627DB4">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358DB" w:rsidRDefault="00627DB4">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358DB" w:rsidRDefault="00D04697">
      <w:pPr>
        <w:pStyle w:val="afa"/>
        <w:numPr>
          <w:ilvl w:val="2"/>
          <w:numId w:val="5"/>
        </w:numPr>
        <w:tabs>
          <w:tab w:val="clear" w:pos="1440"/>
        </w:tabs>
        <w:ind w:firstLine="709"/>
        <w:rPr>
          <w:rFonts w:eastAsia="Times New Roman"/>
          <w:sz w:val="28"/>
          <w:szCs w:val="28"/>
        </w:rPr>
      </w:pPr>
      <w:r>
        <w:rPr>
          <w:sz w:val="28"/>
          <w:szCs w:val="28"/>
        </w:rPr>
        <w:t>Указание в Заявке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6358DB" w:rsidRDefault="00AA1400">
      <w:pPr>
        <w:pStyle w:val="1a"/>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a"/>
        <w:numPr>
          <w:ilvl w:val="2"/>
          <w:numId w:val="4"/>
        </w:numPr>
        <w:tabs>
          <w:tab w:val="clear" w:pos="0"/>
        </w:tabs>
        <w:ind w:left="0" w:firstLine="709"/>
        <w:rPr>
          <w:sz w:val="28"/>
          <w:szCs w:val="28"/>
        </w:rPr>
      </w:pPr>
      <w:r>
        <w:rPr>
          <w:sz w:val="28"/>
          <w:szCs w:val="28"/>
        </w:rPr>
        <w:t xml:space="preserve">Заявки, по истечении срока, указанного в пункте 7 Информационной карты, не принимаются. Претендент самостоятельно несет все риски несоблюдения </w:t>
      </w:r>
      <w:r>
        <w:rPr>
          <w:sz w:val="28"/>
          <w:szCs w:val="28"/>
        </w:rPr>
        <w:lastRenderedPageBreak/>
        <w:t>сроков предоставления Заявок, связанных с применением электронных систем доставки информации.</w:t>
      </w:r>
    </w:p>
    <w:p w:rsidR="00F27D32" w:rsidRDefault="002C52C8" w:rsidP="00F27D32">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a"/>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a"/>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a"/>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a"/>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a"/>
        <w:ind w:left="709" w:firstLine="0"/>
        <w:rPr>
          <w:sz w:val="28"/>
        </w:rPr>
      </w:pPr>
    </w:p>
    <w:p w:rsidR="006358DB" w:rsidRDefault="00AA1400">
      <w:pPr>
        <w:pStyle w:val="1a"/>
        <w:numPr>
          <w:ilvl w:val="1"/>
          <w:numId w:val="18"/>
        </w:numPr>
        <w:ind w:left="0" w:firstLine="709"/>
        <w:outlineLvl w:val="1"/>
        <w:rPr>
          <w:b/>
          <w:szCs w:val="28"/>
        </w:rPr>
      </w:pPr>
      <w:r>
        <w:rPr>
          <w:b/>
        </w:rPr>
        <w:t>Порядок оформления Заявки</w:t>
      </w:r>
    </w:p>
    <w:p w:rsidR="006358DB" w:rsidRDefault="00AA1400">
      <w:pPr>
        <w:pStyle w:val="afa"/>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358DB" w:rsidRDefault="00AA1400">
      <w:pPr>
        <w:pStyle w:val="afa"/>
        <w:numPr>
          <w:ilvl w:val="0"/>
          <w:numId w:val="19"/>
        </w:numPr>
        <w:ind w:left="0" w:firstLine="709"/>
        <w:rPr>
          <w:sz w:val="28"/>
        </w:rPr>
      </w:pPr>
      <w:r>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w:t>
      </w:r>
    </w:p>
    <w:p w:rsidR="006358DB" w:rsidRDefault="00CE598D">
      <w:pPr>
        <w:pStyle w:val="afa"/>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6358DB" w:rsidRDefault="0060696E">
      <w:pPr>
        <w:pStyle w:val="afa"/>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6358DB" w:rsidRDefault="001E5253">
      <w:pPr>
        <w:pStyle w:val="afa"/>
        <w:numPr>
          <w:ilvl w:val="0"/>
          <w:numId w:val="19"/>
        </w:numPr>
        <w:ind w:left="0" w:firstLine="709"/>
        <w:rPr>
          <w:sz w:val="28"/>
        </w:rPr>
      </w:pPr>
      <w:r>
        <w:rPr>
          <w:sz w:val="28"/>
        </w:rPr>
        <w:t>Документы, предоставляемые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6358DB" w:rsidRDefault="003936DB">
      <w:pPr>
        <w:pStyle w:val="afa"/>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6358DB" w:rsidRDefault="00E67B4B">
      <w:pPr>
        <w:pStyle w:val="afa"/>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6358DB" w:rsidRDefault="00AA1400">
      <w:pPr>
        <w:pStyle w:val="afa"/>
        <w:numPr>
          <w:ilvl w:val="0"/>
          <w:numId w:val="19"/>
        </w:numPr>
        <w:ind w:left="0" w:firstLine="709"/>
        <w:rPr>
          <w:sz w:val="28"/>
        </w:rPr>
      </w:pPr>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w:t>
      </w:r>
      <w:r>
        <w:rPr>
          <w:sz w:val="28"/>
        </w:rPr>
        <w:lastRenderedPageBreak/>
        <w:t>(учредительных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a"/>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a"/>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4137DA" w:rsidRDefault="0085646D">
      <w:pPr>
        <w:pStyle w:val="afa"/>
        <w:rPr>
          <w:sz w:val="28"/>
        </w:rPr>
      </w:pPr>
      <w:r w:rsidRPr="0085646D">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332F3B" w:rsidRPr="007E6DE4" w:rsidRDefault="00332F3B" w:rsidP="008F6343">
                  <w:pPr>
                    <w:jc w:val="center"/>
                    <w:rPr>
                      <w:b/>
                      <w:sz w:val="28"/>
                      <w:szCs w:val="28"/>
                    </w:rPr>
                  </w:pPr>
                  <w:r w:rsidRPr="007E6DE4">
                    <w:rPr>
                      <w:b/>
                      <w:sz w:val="28"/>
                      <w:szCs w:val="28"/>
                    </w:rPr>
                    <w:t xml:space="preserve">_____________________________________________, </w:t>
                  </w:r>
                </w:p>
                <w:p w:rsidR="00332F3B" w:rsidRDefault="00332F3B"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332F3B" w:rsidRPr="007E6DE4" w:rsidRDefault="00332F3B" w:rsidP="008F6343">
                  <w:pPr>
                    <w:jc w:val="center"/>
                    <w:rPr>
                      <w:b/>
                      <w:sz w:val="28"/>
                      <w:szCs w:val="28"/>
                    </w:rPr>
                  </w:pPr>
                  <w:r w:rsidRPr="007E6DE4">
                    <w:rPr>
                      <w:b/>
                      <w:sz w:val="28"/>
                      <w:szCs w:val="28"/>
                    </w:rPr>
                    <w:t>________________________________________</w:t>
                  </w:r>
                </w:p>
                <w:p w:rsidR="00332F3B" w:rsidRPr="007E6DE4" w:rsidRDefault="00332F3B" w:rsidP="008F6343">
                  <w:pPr>
                    <w:jc w:val="center"/>
                    <w:rPr>
                      <w:i/>
                      <w:sz w:val="20"/>
                      <w:szCs w:val="20"/>
                    </w:rPr>
                  </w:pPr>
                  <w:r w:rsidRPr="007E6DE4">
                    <w:rPr>
                      <w:i/>
                      <w:sz w:val="20"/>
                      <w:szCs w:val="20"/>
                    </w:rPr>
                    <w:t>государство регистрации претендента</w:t>
                  </w:r>
                </w:p>
                <w:p w:rsidR="00332F3B" w:rsidRPr="007E6DE4" w:rsidRDefault="00332F3B" w:rsidP="008F6343">
                  <w:pPr>
                    <w:jc w:val="center"/>
                    <w:rPr>
                      <w:b/>
                      <w:sz w:val="28"/>
                      <w:szCs w:val="28"/>
                    </w:rPr>
                  </w:pPr>
                  <w:r w:rsidRPr="007E6DE4">
                    <w:rPr>
                      <w:b/>
                      <w:sz w:val="28"/>
                      <w:szCs w:val="28"/>
                    </w:rPr>
                    <w:t>_____________________________</w:t>
                  </w:r>
                  <w:r>
                    <w:rPr>
                      <w:b/>
                      <w:sz w:val="28"/>
                      <w:szCs w:val="28"/>
                    </w:rPr>
                    <w:t>__________________</w:t>
                  </w:r>
                </w:p>
                <w:p w:rsidR="00332F3B" w:rsidRPr="007E6DE4" w:rsidRDefault="00332F3B" w:rsidP="008F6343">
                  <w:pPr>
                    <w:jc w:val="center"/>
                    <w:rPr>
                      <w:i/>
                      <w:sz w:val="20"/>
                      <w:szCs w:val="20"/>
                    </w:rPr>
                  </w:pPr>
                  <w:r w:rsidRPr="007E6DE4">
                    <w:rPr>
                      <w:i/>
                      <w:sz w:val="20"/>
                      <w:szCs w:val="20"/>
                    </w:rPr>
                    <w:t>ИНН претендента (для претендентов-резидентов Российской Федерации)</w:t>
                  </w:r>
                </w:p>
                <w:p w:rsidR="00332F3B" w:rsidRDefault="00332F3B" w:rsidP="008F6343">
                  <w:pPr>
                    <w:jc w:val="both"/>
                  </w:pPr>
                </w:p>
                <w:p w:rsidR="00332F3B" w:rsidRDefault="00332F3B">
                  <w:pPr>
                    <w:jc w:val="center"/>
                    <w:rPr>
                      <w:b/>
                    </w:rPr>
                  </w:pPr>
                  <w:r>
                    <w:rPr>
                      <w:b/>
                    </w:rPr>
                    <w:t>ОБЕСПЕЧЕНИЕ ЗАЯВКИ НА УЧАСТИЕ В ОТКРЫТОМ КОНКУРСЕ № </w:t>
                  </w:r>
                </w:p>
                <w:p w:rsidR="00332F3B" w:rsidRPr="003C6269" w:rsidRDefault="00332F3B" w:rsidP="008F6343">
                  <w:pPr>
                    <w:jc w:val="center"/>
                    <w:rPr>
                      <w:b/>
                    </w:rPr>
                  </w:pPr>
                  <w:r w:rsidRPr="003C6269">
                    <w:rPr>
                      <w:b/>
                    </w:rPr>
                    <w:t xml:space="preserve">(лот № _________) </w:t>
                  </w:r>
                </w:p>
                <w:p w:rsidR="00332F3B" w:rsidRPr="006471D1" w:rsidRDefault="00332F3B" w:rsidP="006471D1">
                  <w:pPr>
                    <w:jc w:val="center"/>
                    <w:rPr>
                      <w:i/>
                    </w:rPr>
                  </w:pPr>
                  <w:r w:rsidRPr="003C6269">
                    <w:rPr>
                      <w:i/>
                    </w:rPr>
                    <w:t>(указывается номер лота)</w:t>
                  </w:r>
                </w:p>
              </w:txbxContent>
            </v:textbox>
            <w10:wrap type="tight"/>
          </v:shape>
        </w:pict>
      </w:r>
      <w:r w:rsidR="00264B59">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a"/>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a"/>
        <w:rPr>
          <w:sz w:val="28"/>
        </w:rPr>
      </w:pPr>
    </w:p>
    <w:p w:rsidR="006358DB" w:rsidRDefault="005C58AF">
      <w:pPr>
        <w:pStyle w:val="1a"/>
        <w:numPr>
          <w:ilvl w:val="1"/>
          <w:numId w:val="18"/>
        </w:numPr>
        <w:ind w:left="0" w:firstLine="709"/>
        <w:outlineLvl w:val="1"/>
        <w:rPr>
          <w:b/>
          <w:szCs w:val="28"/>
        </w:rPr>
      </w:pPr>
      <w:r>
        <w:rPr>
          <w:b/>
          <w:bCs/>
          <w:iCs/>
          <w:szCs w:val="28"/>
        </w:rPr>
        <w:t>Обеспечение Заявки</w:t>
      </w:r>
    </w:p>
    <w:p w:rsidR="006358DB" w:rsidRDefault="0057637D">
      <w:pPr>
        <w:numPr>
          <w:ilvl w:val="0"/>
          <w:numId w:val="16"/>
        </w:numPr>
        <w:suppressAutoHyphens w:val="0"/>
        <w:autoSpaceDE w:val="0"/>
        <w:autoSpaceDN w:val="0"/>
        <w:adjustRightInd w:val="0"/>
        <w:ind w:left="0" w:firstLine="709"/>
        <w:jc w:val="both"/>
        <w:rPr>
          <w:sz w:val="28"/>
          <w:szCs w:val="28"/>
        </w:rPr>
      </w:pPr>
      <w:r>
        <w:rPr>
          <w:sz w:val="28"/>
          <w:szCs w:val="28"/>
        </w:rPr>
        <w:lastRenderedPageBreak/>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6358DB" w:rsidRDefault="005C58AF">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6358DB" w:rsidRDefault="003B7758">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6358DB" w:rsidRDefault="002C278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6358DB"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6358DB"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6358DB"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6358DB"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6358DB"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w:t>
      </w:r>
      <w:r>
        <w:rPr>
          <w:sz w:val="28"/>
          <w:szCs w:val="28"/>
        </w:rPr>
        <w:t>т</w:t>
      </w:r>
      <w:r>
        <w:rPr>
          <w:sz w:val="28"/>
          <w:szCs w:val="28"/>
        </w:rPr>
        <w:t xml:space="preserve">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6358DB"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lastRenderedPageBreak/>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6358DB" w:rsidRDefault="00B90F33">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6358DB" w:rsidRDefault="00EA0326">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6358DB" w:rsidRDefault="005C58AF">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6358DB" w:rsidRDefault="004D6F67">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6358DB" w:rsidRDefault="00425950">
      <w:pPr>
        <w:pStyle w:val="afa"/>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6358DB" w:rsidRDefault="00425950">
      <w:pPr>
        <w:pStyle w:val="afa"/>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358DB" w:rsidRDefault="00264B59">
      <w:pPr>
        <w:pStyle w:val="afa"/>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6358DB" w:rsidRDefault="00425950">
      <w:pPr>
        <w:pStyle w:val="afa"/>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137DA" w:rsidRDefault="00264B59">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4137DA" w:rsidRDefault="00264B59">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6358DB" w:rsidRDefault="00425950">
      <w:pPr>
        <w:pStyle w:val="afa"/>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6358DB" w:rsidRDefault="00425950">
      <w:pPr>
        <w:pStyle w:val="afa"/>
        <w:numPr>
          <w:ilvl w:val="2"/>
          <w:numId w:val="22"/>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w:t>
      </w:r>
      <w:r>
        <w:rPr>
          <w:sz w:val="28"/>
          <w:szCs w:val="28"/>
        </w:rPr>
        <w:lastRenderedPageBreak/>
        <w:t>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4137DA" w:rsidRDefault="00264B59">
      <w:pPr>
        <w:pStyle w:val="afa"/>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a"/>
        <w:ind w:right="-1"/>
        <w:rPr>
          <w:b/>
          <w:szCs w:val="28"/>
        </w:rPr>
      </w:pPr>
    </w:p>
    <w:p w:rsidR="006358DB" w:rsidRDefault="00370C44">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6358DB" w:rsidRDefault="00856650">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6358DB" w:rsidRDefault="00BB67CA">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6358DB" w:rsidRDefault="00EB17DD">
      <w:pPr>
        <w:pStyle w:val="aff8"/>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6358DB" w:rsidRDefault="00F81A0C">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6358DB" w:rsidRDefault="00461CC6">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lastRenderedPageBreak/>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6358DB" w:rsidRDefault="002A0FCB">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6358DB" w:rsidRDefault="00B742BF">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6358DB" w:rsidRDefault="00F81A0C">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6358DB" w:rsidRDefault="007D6548">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6358DB" w:rsidRDefault="007D6548">
      <w:pPr>
        <w:numPr>
          <w:ilvl w:val="0"/>
          <w:numId w:val="9"/>
        </w:numPr>
        <w:ind w:left="0" w:firstLine="709"/>
        <w:jc w:val="both"/>
        <w:rPr>
          <w:sz w:val="28"/>
          <w:szCs w:val="28"/>
        </w:rPr>
      </w:pPr>
      <w:r>
        <w:rPr>
          <w:sz w:val="28"/>
          <w:szCs w:val="28"/>
        </w:rPr>
        <w:lastRenderedPageBreak/>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6358DB" w:rsidRDefault="00D95034">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6358DB" w:rsidRDefault="0004748E">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6358DB" w:rsidRDefault="00DE1965">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6358DB" w:rsidRDefault="00E552BD">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358DB" w:rsidRDefault="00A62C56">
      <w:pPr>
        <w:numPr>
          <w:ilvl w:val="0"/>
          <w:numId w:val="9"/>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w:t>
      </w:r>
      <w:r>
        <w:rPr>
          <w:sz w:val="28"/>
          <w:szCs w:val="28"/>
        </w:rPr>
        <w:lastRenderedPageBreak/>
        <w:t>условии, что данное право будет реализовано по отношению ко всем участникам, подавшим Заявки на участие в Открытом конкурсе, в равной степени.</w:t>
      </w:r>
    </w:p>
    <w:p w:rsidR="006358DB" w:rsidRDefault="00A62C56">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6358DB" w:rsidRDefault="00CA673D">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6358DB" w:rsidRDefault="0075124C">
      <w:pPr>
        <w:pStyle w:val="Default"/>
        <w:numPr>
          <w:ilvl w:val="0"/>
          <w:numId w:val="17"/>
        </w:numPr>
        <w:ind w:left="0" w:firstLine="720"/>
        <w:jc w:val="both"/>
        <w:rPr>
          <w:sz w:val="28"/>
          <w:szCs w:val="28"/>
        </w:rPr>
      </w:pPr>
      <w:r>
        <w:rPr>
          <w:sz w:val="28"/>
          <w:szCs w:val="28"/>
        </w:rPr>
        <w:t>даты заседания и подписания протокола;</w:t>
      </w:r>
    </w:p>
    <w:p w:rsidR="006358DB" w:rsidRDefault="0075124C">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6358DB" w:rsidRDefault="00E614C1">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6358DB" w:rsidRDefault="002C497D">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6358DB" w:rsidRDefault="00E614C1">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6358DB" w:rsidRDefault="00760ECD">
      <w:pPr>
        <w:pStyle w:val="Default"/>
        <w:numPr>
          <w:ilvl w:val="0"/>
          <w:numId w:val="17"/>
        </w:numPr>
        <w:ind w:left="0" w:firstLine="720"/>
        <w:jc w:val="both"/>
        <w:rPr>
          <w:sz w:val="28"/>
          <w:szCs w:val="28"/>
        </w:rPr>
      </w:pPr>
      <w:r>
        <w:rPr>
          <w:sz w:val="28"/>
          <w:szCs w:val="28"/>
        </w:rPr>
        <w:t>иная информация при необходимости.</w:t>
      </w:r>
    </w:p>
    <w:p w:rsidR="006358DB" w:rsidRDefault="00760ECD">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6358DB" w:rsidRDefault="00370C44">
      <w:pPr>
        <w:pStyle w:val="1a"/>
        <w:numPr>
          <w:ilvl w:val="1"/>
          <w:numId w:val="18"/>
        </w:numPr>
        <w:ind w:left="0" w:firstLine="709"/>
        <w:outlineLvl w:val="1"/>
        <w:rPr>
          <w:b/>
          <w:szCs w:val="28"/>
        </w:rPr>
      </w:pPr>
      <w:r>
        <w:rPr>
          <w:b/>
          <w:szCs w:val="28"/>
        </w:rPr>
        <w:t>Подведение итогов Открытого конкурса</w:t>
      </w:r>
    </w:p>
    <w:p w:rsidR="006358DB" w:rsidRDefault="007D6548">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6358DB" w:rsidRDefault="00E92117">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6358DB" w:rsidRDefault="007D6548">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6358DB" w:rsidRDefault="00E67B4B">
      <w:pPr>
        <w:numPr>
          <w:ilvl w:val="0"/>
          <w:numId w:val="10"/>
        </w:numPr>
        <w:ind w:left="0" w:firstLine="709"/>
        <w:jc w:val="both"/>
        <w:rPr>
          <w:sz w:val="28"/>
          <w:szCs w:val="28"/>
        </w:rPr>
      </w:pPr>
      <w:r>
        <w:rPr>
          <w:sz w:val="28"/>
          <w:szCs w:val="28"/>
        </w:rPr>
        <w:t xml:space="preserve">Конкурсная комиссия рассматривает Заявки и представленные материалы и принимает решение об итогах закупки, в том числе о победителе </w:t>
      </w:r>
      <w:r>
        <w:rPr>
          <w:sz w:val="28"/>
          <w:szCs w:val="28"/>
        </w:rPr>
        <w:lastRenderedPageBreak/>
        <w:t>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6358DB" w:rsidRDefault="007D6548">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6358DB" w:rsidRDefault="00BB742C">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6358DB" w:rsidRDefault="007D6548">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6358DB" w:rsidRDefault="0096314E">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6358DB" w:rsidRDefault="00093F19">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lastRenderedPageBreak/>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6358DB" w:rsidRDefault="00812135">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закупки и не заключать договор с допущенным участником, подавшим Заявку.</w:t>
      </w:r>
    </w:p>
    <w:p w:rsidR="006358DB" w:rsidRDefault="00FB2C5D">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6358DB" w:rsidRDefault="00E859B1">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6358DB" w:rsidRDefault="009A6FDC">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6358DB" w:rsidRDefault="001049C1">
      <w:pPr>
        <w:pStyle w:val="1a"/>
        <w:numPr>
          <w:ilvl w:val="1"/>
          <w:numId w:val="18"/>
        </w:numPr>
        <w:ind w:left="0" w:firstLine="709"/>
        <w:outlineLvl w:val="1"/>
        <w:rPr>
          <w:b/>
          <w:szCs w:val="28"/>
        </w:rPr>
      </w:pPr>
      <w:r>
        <w:rPr>
          <w:b/>
          <w:szCs w:val="28"/>
        </w:rPr>
        <w:t>Заключение договора</w:t>
      </w:r>
    </w:p>
    <w:p w:rsidR="006358DB" w:rsidRDefault="000A6133">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358DB" w:rsidRDefault="00264B59">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6358DB" w:rsidRDefault="005304BC">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6358DB" w:rsidRDefault="00E67B4B">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 xml:space="preserve">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w:t>
      </w:r>
      <w:r>
        <w:rPr>
          <w:sz w:val="28"/>
          <w:szCs w:val="28"/>
        </w:rPr>
        <w:lastRenderedPageBreak/>
        <w:t>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6358DB" w:rsidRDefault="00381CD3">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w:t>
      </w:r>
      <w:r>
        <w:rPr>
          <w:sz w:val="28"/>
          <w:szCs w:val="28"/>
        </w:rPr>
        <w:t>т</w:t>
      </w:r>
      <w:r>
        <w:rPr>
          <w:sz w:val="28"/>
          <w:szCs w:val="28"/>
        </w:rPr>
        <w:t>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6358DB" w:rsidRDefault="001049C1">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6358DB" w:rsidRDefault="00B92730">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6358DB" w:rsidRDefault="008309A6">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6358DB" w:rsidRDefault="00731B71">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6358DB" w:rsidRDefault="00D9399B">
      <w:pPr>
        <w:numPr>
          <w:ilvl w:val="0"/>
          <w:numId w:val="11"/>
        </w:numPr>
        <w:ind w:left="0" w:firstLine="709"/>
        <w:jc w:val="both"/>
        <w:rPr>
          <w:sz w:val="28"/>
          <w:szCs w:val="28"/>
        </w:rPr>
      </w:pPr>
      <w:r>
        <w:rPr>
          <w:sz w:val="28"/>
          <w:szCs w:val="28"/>
        </w:rPr>
        <w:lastRenderedPageBreak/>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6358DB" w:rsidRDefault="004C420C">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6358DB" w:rsidRDefault="00450672">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6358DB" w:rsidRDefault="00E67B4B">
      <w:pPr>
        <w:pStyle w:val="aff8"/>
        <w:numPr>
          <w:ilvl w:val="0"/>
          <w:numId w:val="11"/>
        </w:numPr>
        <w:pBdr>
          <w:top w:val="nil"/>
          <w:left w:val="nil"/>
          <w:bottom w:val="nil"/>
          <w:right w:val="nil"/>
          <w:between w:val="nil"/>
        </w:pBdr>
        <w:ind w:left="0" w:firstLine="709"/>
        <w:jc w:val="both"/>
        <w:rPr>
          <w:sz w:val="28"/>
          <w:szCs w:val="28"/>
        </w:rPr>
      </w:pPr>
      <w:bookmarkStart w:id="17"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8" w:name="_Hlk133488704"/>
      <w:bookmarkStart w:id="19" w:name="_Hlk133487148"/>
      <w:r>
        <w:rPr>
          <w:sz w:val="28"/>
          <w:szCs w:val="28"/>
        </w:rPr>
        <w:t xml:space="preserve">Заказчик оставляет за собой право отказаться от заключения договора в любой момент. </w:t>
      </w:r>
    </w:p>
    <w:p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7"/>
      <w:bookmarkEnd w:id="18"/>
      <w:r>
        <w:rPr>
          <w:color w:val="222222"/>
          <w:sz w:val="28"/>
          <w:szCs w:val="28"/>
          <w:shd w:val="clear" w:color="auto" w:fill="FFFFFF"/>
        </w:rPr>
        <w:t xml:space="preserve"> </w:t>
      </w:r>
    </w:p>
    <w:bookmarkEnd w:id="19"/>
    <w:p w:rsidR="006358DB" w:rsidRDefault="00B178A4">
      <w:pPr>
        <w:pStyle w:val="aff8"/>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6358DB" w:rsidRDefault="001049C1">
      <w:pPr>
        <w:pStyle w:val="1a"/>
        <w:numPr>
          <w:ilvl w:val="1"/>
          <w:numId w:val="18"/>
        </w:numPr>
        <w:ind w:left="0" w:firstLine="709"/>
        <w:outlineLvl w:val="1"/>
        <w:rPr>
          <w:b/>
          <w:szCs w:val="28"/>
        </w:rPr>
      </w:pPr>
      <w:r>
        <w:rPr>
          <w:b/>
          <w:szCs w:val="28"/>
        </w:rPr>
        <w:t>Обеспечение исполнения договора</w:t>
      </w:r>
    </w:p>
    <w:p w:rsidR="006358DB" w:rsidRDefault="00755363">
      <w:pPr>
        <w:pStyle w:val="aff8"/>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358DB" w:rsidRDefault="0045708B">
      <w:pPr>
        <w:pStyle w:val="aff8"/>
        <w:numPr>
          <w:ilvl w:val="0"/>
          <w:numId w:val="15"/>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w:t>
      </w:r>
      <w:r>
        <w:rPr>
          <w:rFonts w:eastAsia="MS Mincho"/>
          <w:sz w:val="28"/>
          <w:szCs w:val="28"/>
        </w:rPr>
        <w:lastRenderedPageBreak/>
        <w:t>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6358DB" w:rsidRDefault="0045708B">
      <w:pPr>
        <w:pStyle w:val="aff8"/>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6358DB" w:rsidRDefault="00856650">
      <w:pPr>
        <w:pStyle w:val="aff8"/>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6358DB" w:rsidRDefault="0045708B">
      <w:pPr>
        <w:pStyle w:val="aff8"/>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6358DB" w:rsidRDefault="0045708B">
      <w:pPr>
        <w:pStyle w:val="aff8"/>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6358DB" w:rsidRDefault="00E67B4B">
      <w:pPr>
        <w:pStyle w:val="aff8"/>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6358DB" w:rsidRDefault="00E67B4B">
      <w:pPr>
        <w:pStyle w:val="aff8"/>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6358DB" w:rsidRDefault="00E67B4B">
      <w:pPr>
        <w:pStyle w:val="aff8"/>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6358DB" w:rsidRDefault="00D151F3">
      <w:pPr>
        <w:pStyle w:val="aff8"/>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6358DB" w:rsidRDefault="0060696E">
      <w:pPr>
        <w:pStyle w:val="aff8"/>
        <w:numPr>
          <w:ilvl w:val="0"/>
          <w:numId w:val="15"/>
        </w:numPr>
        <w:ind w:left="0" w:firstLine="709"/>
        <w:jc w:val="both"/>
        <w:rPr>
          <w:sz w:val="28"/>
          <w:szCs w:val="28"/>
        </w:rPr>
      </w:pPr>
      <w:r>
        <w:rPr>
          <w:sz w:val="28"/>
          <w:szCs w:val="28"/>
        </w:rPr>
        <w:t xml:space="preserve">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w:t>
      </w:r>
      <w:r>
        <w:rPr>
          <w:sz w:val="28"/>
          <w:szCs w:val="28"/>
        </w:rPr>
        <w:lastRenderedPageBreak/>
        <w:t>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8"/>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264B59" w:rsidRDefault="00264B59" w:rsidP="00264B59">
      <w:pPr>
        <w:ind w:firstLine="709"/>
        <w:jc w:val="both"/>
        <w:rPr>
          <w:b/>
          <w:sz w:val="28"/>
          <w:szCs w:val="28"/>
        </w:rPr>
      </w:pPr>
      <w:r>
        <w:rPr>
          <w:b/>
          <w:sz w:val="28"/>
          <w:szCs w:val="28"/>
        </w:rPr>
        <w:t>4.1. Наименование Работ</w:t>
      </w:r>
    </w:p>
    <w:p w:rsidR="00264B59" w:rsidRDefault="00264B59" w:rsidP="00264B59">
      <w:pPr>
        <w:ind w:firstLine="709"/>
        <w:jc w:val="both"/>
        <w:rPr>
          <w:sz w:val="28"/>
          <w:szCs w:val="28"/>
        </w:rPr>
      </w:pPr>
      <w:r>
        <w:rPr>
          <w:sz w:val="28"/>
          <w:szCs w:val="28"/>
        </w:rPr>
        <w:t xml:space="preserve">4.1.1. Выполнение работ по капитальному ремонту дождевой ливневой канализации инв. №020134  на контейнерном терминале </w:t>
      </w:r>
      <w:proofErr w:type="spellStart"/>
      <w:r>
        <w:rPr>
          <w:sz w:val="28"/>
          <w:szCs w:val="28"/>
        </w:rPr>
        <w:t>Костариха</w:t>
      </w:r>
      <w:proofErr w:type="spellEnd"/>
      <w:r>
        <w:rPr>
          <w:sz w:val="28"/>
          <w:szCs w:val="28"/>
        </w:rPr>
        <w:t xml:space="preserve"> филиала ПАО «</w:t>
      </w:r>
      <w:proofErr w:type="spellStart"/>
      <w:r>
        <w:rPr>
          <w:sz w:val="28"/>
          <w:szCs w:val="28"/>
        </w:rPr>
        <w:t>ТрансКонтейнер</w:t>
      </w:r>
      <w:proofErr w:type="spellEnd"/>
      <w:r>
        <w:rPr>
          <w:sz w:val="28"/>
          <w:szCs w:val="28"/>
        </w:rPr>
        <w:t xml:space="preserve">» на Горьковской железной дороге, расположенного по адресу: г. Нижний Новгород, ул. </w:t>
      </w:r>
      <w:proofErr w:type="gramStart"/>
      <w:r>
        <w:rPr>
          <w:sz w:val="28"/>
          <w:szCs w:val="28"/>
        </w:rPr>
        <w:t>Актюбинская</w:t>
      </w:r>
      <w:proofErr w:type="gramEnd"/>
      <w:r>
        <w:rPr>
          <w:sz w:val="28"/>
          <w:szCs w:val="28"/>
        </w:rPr>
        <w:t>, д. 17 М (далее – Работы).</w:t>
      </w:r>
    </w:p>
    <w:p w:rsidR="00264B59" w:rsidRDefault="00264B59" w:rsidP="00264B59">
      <w:pPr>
        <w:ind w:firstLine="709"/>
        <w:jc w:val="both"/>
        <w:rPr>
          <w:sz w:val="28"/>
          <w:szCs w:val="28"/>
        </w:rPr>
      </w:pPr>
    </w:p>
    <w:p w:rsidR="00264B59" w:rsidRDefault="00264B59" w:rsidP="00264B59">
      <w:pPr>
        <w:ind w:firstLine="709"/>
        <w:rPr>
          <w:b/>
          <w:sz w:val="28"/>
          <w:szCs w:val="28"/>
        </w:rPr>
      </w:pPr>
      <w:r>
        <w:rPr>
          <w:b/>
          <w:sz w:val="28"/>
          <w:szCs w:val="28"/>
        </w:rPr>
        <w:t>4.2. Общие положения</w:t>
      </w:r>
    </w:p>
    <w:p w:rsidR="00264B59" w:rsidRDefault="00264B59" w:rsidP="00264B59">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sz w:val="28"/>
          <w:szCs w:val="28"/>
        </w:rPr>
        <w:t xml:space="preserve">4.2.1. </w:t>
      </w:r>
      <w:r>
        <w:rPr>
          <w:color w:val="000000"/>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264B59" w:rsidRDefault="00264B59" w:rsidP="00264B59">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color w:val="000000"/>
          <w:sz w:val="28"/>
          <w:szCs w:val="28"/>
        </w:rPr>
        <w:t xml:space="preserve">4.2.2. Предмет конкурса неделим, то есть Победитель открытого конкурса  должен выполнить работы в полном объеме согласно конкурсной документации. </w:t>
      </w:r>
    </w:p>
    <w:p w:rsidR="00264B59" w:rsidRPr="00216F6C" w:rsidRDefault="00264B59" w:rsidP="00264B59">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color w:val="000000"/>
          <w:sz w:val="28"/>
          <w:szCs w:val="28"/>
        </w:rPr>
        <w:t>4.2.3. Привлечение субподрядчиков (соисполнителей) допускается по письменному согласованию с Заказчиком.</w:t>
      </w:r>
    </w:p>
    <w:p w:rsidR="00264B59" w:rsidRPr="00045F1B" w:rsidRDefault="00264B59" w:rsidP="00264B59">
      <w:pPr>
        <w:ind w:firstLine="709"/>
        <w:jc w:val="both"/>
        <w:rPr>
          <w:rFonts w:eastAsia="Arial"/>
          <w:sz w:val="28"/>
          <w:szCs w:val="28"/>
        </w:rPr>
      </w:pPr>
      <w:r>
        <w:rPr>
          <w:sz w:val="28"/>
          <w:szCs w:val="28"/>
        </w:rPr>
        <w:t xml:space="preserve">4.2.4. </w:t>
      </w:r>
      <w:r>
        <w:rPr>
          <w:rFonts w:eastAsia="Arial"/>
          <w:sz w:val="28"/>
          <w:szCs w:val="28"/>
        </w:rPr>
        <w:t xml:space="preserve">Начальная (максимальная) цена договора, порядок ее формирования указаны в пункте 5 Информационной карты. </w:t>
      </w:r>
    </w:p>
    <w:p w:rsidR="00264B59" w:rsidRPr="00261C05" w:rsidRDefault="00264B59" w:rsidP="00264B59">
      <w:pPr>
        <w:ind w:firstLine="709"/>
        <w:jc w:val="both"/>
        <w:rPr>
          <w:rFonts w:eastAsia="Arial"/>
          <w:sz w:val="28"/>
          <w:szCs w:val="28"/>
        </w:rPr>
      </w:pPr>
      <w:r>
        <w:rPr>
          <w:rFonts w:eastAsia="Arial"/>
          <w:sz w:val="28"/>
          <w:szCs w:val="28"/>
        </w:rPr>
        <w:t>4.2.4. Содержание работ - ведомость объемов работ представлена в п.4.11 настоящего Технического задания.</w:t>
      </w:r>
    </w:p>
    <w:p w:rsidR="00264B59" w:rsidRDefault="00264B59" w:rsidP="00264B59">
      <w:pPr>
        <w:ind w:firstLine="709"/>
        <w:jc w:val="both"/>
        <w:rPr>
          <w:rFonts w:eastAsia="MS Mincho"/>
          <w:b/>
          <w:sz w:val="28"/>
          <w:szCs w:val="28"/>
        </w:rPr>
      </w:pPr>
      <w:r>
        <w:rPr>
          <w:sz w:val="28"/>
          <w:szCs w:val="28"/>
        </w:rPr>
        <w:t>4.2.5. Увеличение общей цены договора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rsidR="006358DB" w:rsidRDefault="00264B59">
      <w:pPr>
        <w:pStyle w:val="Normal1"/>
        <w:numPr>
          <w:ilvl w:val="0"/>
          <w:numId w:val="25"/>
        </w:numPr>
        <w:suppressAutoHyphens w:val="0"/>
        <w:spacing w:line="276" w:lineRule="auto"/>
        <w:ind w:left="0" w:firstLine="709"/>
        <w:rPr>
          <w:szCs w:val="28"/>
        </w:rPr>
      </w:pPr>
      <w:r>
        <w:rPr>
          <w:szCs w:val="28"/>
        </w:rPr>
        <w:t>метод расчета стоимости работ остается неизменным;</w:t>
      </w:r>
    </w:p>
    <w:p w:rsidR="006358DB" w:rsidRDefault="00264B59">
      <w:pPr>
        <w:pStyle w:val="aff8"/>
        <w:numPr>
          <w:ilvl w:val="0"/>
          <w:numId w:val="25"/>
        </w:numPr>
        <w:pBdr>
          <w:top w:val="none" w:sz="4" w:space="0" w:color="000000"/>
          <w:left w:val="none" w:sz="4" w:space="0" w:color="000000"/>
          <w:bottom w:val="none" w:sz="4" w:space="0" w:color="000000"/>
          <w:right w:val="none" w:sz="4" w:space="0" w:color="000000"/>
          <w:between w:val="none" w:sz="4" w:space="0" w:color="000000"/>
        </w:pBdr>
        <w:suppressAutoHyphens w:val="0"/>
        <w:spacing w:line="276" w:lineRule="auto"/>
        <w:ind w:left="0" w:firstLine="709"/>
        <w:jc w:val="both"/>
        <w:rPr>
          <w:sz w:val="28"/>
          <w:szCs w:val="28"/>
        </w:rPr>
      </w:pPr>
      <w:r>
        <w:rPr>
          <w:sz w:val="28"/>
          <w:szCs w:val="28"/>
        </w:rPr>
        <w:t>увеличение общей цены договора не превышает 10% от первоначальной цены договора за весь срок действия договора.</w:t>
      </w:r>
    </w:p>
    <w:p w:rsidR="00264B59" w:rsidRDefault="00264B59" w:rsidP="00264B59">
      <w:pPr>
        <w:pStyle w:val="aff8"/>
        <w:pBdr>
          <w:top w:val="none" w:sz="4" w:space="0" w:color="000000"/>
          <w:left w:val="none" w:sz="4" w:space="0" w:color="000000"/>
          <w:bottom w:val="none" w:sz="4" w:space="0" w:color="000000"/>
          <w:right w:val="none" w:sz="4" w:space="0" w:color="000000"/>
          <w:between w:val="none" w:sz="4" w:space="0" w:color="000000"/>
        </w:pBdr>
        <w:spacing w:line="276" w:lineRule="auto"/>
        <w:ind w:left="0" w:firstLine="709"/>
        <w:jc w:val="both"/>
        <w:rPr>
          <w:sz w:val="28"/>
          <w:szCs w:val="28"/>
        </w:rPr>
      </w:pPr>
    </w:p>
    <w:p w:rsidR="00264B59" w:rsidRDefault="00264B59" w:rsidP="00264B59">
      <w:pPr>
        <w:pBdr>
          <w:top w:val="none" w:sz="4" w:space="0" w:color="000000"/>
          <w:left w:val="none" w:sz="4" w:space="0" w:color="000000"/>
          <w:bottom w:val="none" w:sz="4" w:space="0" w:color="000000"/>
          <w:right w:val="none" w:sz="4" w:space="0" w:color="000000"/>
          <w:between w:val="none" w:sz="4" w:space="0" w:color="000000"/>
        </w:pBdr>
        <w:ind w:firstLine="709"/>
        <w:jc w:val="both"/>
        <w:rPr>
          <w:b/>
          <w:sz w:val="28"/>
          <w:szCs w:val="28"/>
        </w:rPr>
      </w:pPr>
      <w:r>
        <w:rPr>
          <w:b/>
          <w:sz w:val="28"/>
          <w:szCs w:val="28"/>
        </w:rPr>
        <w:t>4.3. Сведения о месте и сроке выполнения работ</w:t>
      </w:r>
    </w:p>
    <w:p w:rsidR="00264B59" w:rsidRDefault="00264B59" w:rsidP="00264B59">
      <w:pPr>
        <w:ind w:firstLine="709"/>
        <w:jc w:val="both"/>
        <w:rPr>
          <w:sz w:val="28"/>
          <w:szCs w:val="28"/>
        </w:rPr>
      </w:pPr>
      <w:r>
        <w:rPr>
          <w:sz w:val="28"/>
          <w:szCs w:val="28"/>
        </w:rPr>
        <w:t>4.3.1. Место выполнения Работ: Российская Федерация, г. Нижний Новгород, ул. Актюбинская, д. 17М.</w:t>
      </w:r>
    </w:p>
    <w:p w:rsidR="00264B59" w:rsidRDefault="00264B59" w:rsidP="00264B59">
      <w:pPr>
        <w:ind w:firstLine="709"/>
        <w:jc w:val="both"/>
        <w:rPr>
          <w:color w:val="000000" w:themeColor="text1"/>
          <w:sz w:val="28"/>
          <w:szCs w:val="28"/>
        </w:rPr>
      </w:pPr>
      <w:r>
        <w:rPr>
          <w:rFonts w:eastAsia="MS Mincho"/>
          <w:sz w:val="28"/>
          <w:szCs w:val="28"/>
        </w:rPr>
        <w:t xml:space="preserve">4.3.2.  Сроки выполнения работ: </w:t>
      </w:r>
    </w:p>
    <w:p w:rsidR="00264B59" w:rsidRDefault="00264B59" w:rsidP="00264B59">
      <w:pPr>
        <w:ind w:firstLine="709"/>
        <w:jc w:val="both"/>
        <w:rPr>
          <w:sz w:val="28"/>
          <w:szCs w:val="28"/>
        </w:rPr>
      </w:pPr>
      <w:r>
        <w:rPr>
          <w:color w:val="000000" w:themeColor="text1"/>
          <w:sz w:val="28"/>
          <w:szCs w:val="28"/>
        </w:rPr>
        <w:t xml:space="preserve">Начало </w:t>
      </w:r>
      <w:r>
        <w:rPr>
          <w:sz w:val="28"/>
          <w:szCs w:val="28"/>
        </w:rPr>
        <w:t>выполнения Работ – в течение 1 (одного) дня с даты подписания Договора.</w:t>
      </w:r>
    </w:p>
    <w:p w:rsidR="00264B59" w:rsidRDefault="00264B59" w:rsidP="00264B59">
      <w:pPr>
        <w:ind w:firstLine="709"/>
        <w:jc w:val="both"/>
        <w:rPr>
          <w:sz w:val="28"/>
          <w:szCs w:val="28"/>
        </w:rPr>
      </w:pPr>
      <w:r>
        <w:rPr>
          <w:sz w:val="28"/>
          <w:szCs w:val="28"/>
        </w:rPr>
        <w:t>Окончание выполнения Работ – не более 60 (шестидесяти) календарных дней   с даты подписания Договора.</w:t>
      </w:r>
    </w:p>
    <w:p w:rsidR="00264B59" w:rsidRDefault="00264B59" w:rsidP="00264B59">
      <w:pPr>
        <w:ind w:firstLine="709"/>
        <w:jc w:val="both"/>
        <w:rPr>
          <w:rFonts w:ascii="Calibri" w:hAnsi="Calibri"/>
          <w:color w:val="000000" w:themeColor="text1"/>
          <w:sz w:val="28"/>
          <w:szCs w:val="28"/>
        </w:rPr>
      </w:pPr>
    </w:p>
    <w:p w:rsidR="00264B59" w:rsidRDefault="00264B59" w:rsidP="00264B59">
      <w:pPr>
        <w:ind w:firstLine="709"/>
        <w:jc w:val="both"/>
        <w:rPr>
          <w:b/>
          <w:sz w:val="28"/>
          <w:szCs w:val="28"/>
        </w:rPr>
      </w:pPr>
      <w:r>
        <w:rPr>
          <w:b/>
          <w:sz w:val="28"/>
          <w:szCs w:val="28"/>
        </w:rPr>
        <w:t>4.4.  Требования к выполняемым работам и персоналу</w:t>
      </w:r>
    </w:p>
    <w:p w:rsidR="00264B59" w:rsidRDefault="00264B59" w:rsidP="00264B59">
      <w:pPr>
        <w:ind w:firstLine="709"/>
        <w:jc w:val="both"/>
        <w:rPr>
          <w:sz w:val="28"/>
          <w:szCs w:val="28"/>
        </w:rPr>
      </w:pPr>
      <w:r>
        <w:rPr>
          <w:sz w:val="28"/>
          <w:szCs w:val="28"/>
        </w:rPr>
        <w:lastRenderedPageBreak/>
        <w:t xml:space="preserve">4.4.1. Выполняемые работы, равно как и их результат, должны соответствовать требованиям действующего законодательства Российской Федерации, с соблюдением правил противопожарной безопасности и действующих нормативных документов, строительных норм и правил (СНиП), государственных стандартов (ГОСТ), технических регламентов, с учётом условий по обеспечению промышленной и экологической безопасности, охраны труда и техники безопасности, включая, но не ограничиваясь: </w:t>
      </w:r>
    </w:p>
    <w:p w:rsidR="006358DB" w:rsidRDefault="00264B59">
      <w:pPr>
        <w:pStyle w:val="aff8"/>
        <w:numPr>
          <w:ilvl w:val="0"/>
          <w:numId w:val="26"/>
        </w:numPr>
        <w:suppressAutoHyphens w:val="0"/>
        <w:spacing w:line="276" w:lineRule="auto"/>
        <w:ind w:left="0" w:firstLine="709"/>
        <w:jc w:val="both"/>
        <w:rPr>
          <w:sz w:val="28"/>
          <w:szCs w:val="28"/>
        </w:rPr>
      </w:pPr>
      <w:r>
        <w:rPr>
          <w:sz w:val="28"/>
          <w:szCs w:val="28"/>
        </w:rPr>
        <w:t>СП 34.13330.2021 актуализированная редакция СНиП 2.05.02-85 «Авт</w:t>
      </w:r>
      <w:r>
        <w:rPr>
          <w:sz w:val="28"/>
          <w:szCs w:val="28"/>
        </w:rPr>
        <w:t>о</w:t>
      </w:r>
      <w:r>
        <w:rPr>
          <w:sz w:val="28"/>
          <w:szCs w:val="28"/>
        </w:rPr>
        <w:t xml:space="preserve">мобильные дороги»; </w:t>
      </w:r>
    </w:p>
    <w:p w:rsidR="006358DB" w:rsidRDefault="00264B59">
      <w:pPr>
        <w:pStyle w:val="aff8"/>
        <w:numPr>
          <w:ilvl w:val="0"/>
          <w:numId w:val="26"/>
        </w:numPr>
        <w:suppressAutoHyphens w:val="0"/>
        <w:spacing w:line="276" w:lineRule="auto"/>
        <w:ind w:left="0" w:firstLine="709"/>
        <w:jc w:val="both"/>
        <w:rPr>
          <w:sz w:val="28"/>
          <w:szCs w:val="28"/>
        </w:rPr>
      </w:pPr>
      <w:r>
        <w:rPr>
          <w:sz w:val="28"/>
          <w:szCs w:val="28"/>
        </w:rPr>
        <w:t>СП 78.13330.2012 актуализированная редакция СНиП 3.06.03-85 «Авт</w:t>
      </w:r>
      <w:r>
        <w:rPr>
          <w:sz w:val="28"/>
          <w:szCs w:val="28"/>
        </w:rPr>
        <w:t>о</w:t>
      </w:r>
      <w:r>
        <w:rPr>
          <w:sz w:val="28"/>
          <w:szCs w:val="28"/>
        </w:rPr>
        <w:t xml:space="preserve">мобильные дороги»; </w:t>
      </w:r>
    </w:p>
    <w:p w:rsidR="006358DB" w:rsidRDefault="00264B59">
      <w:pPr>
        <w:pStyle w:val="aff8"/>
        <w:numPr>
          <w:ilvl w:val="0"/>
          <w:numId w:val="26"/>
        </w:numPr>
        <w:suppressAutoHyphens w:val="0"/>
        <w:spacing w:line="276" w:lineRule="auto"/>
        <w:ind w:left="0" w:firstLine="709"/>
        <w:jc w:val="both"/>
        <w:rPr>
          <w:sz w:val="28"/>
          <w:szCs w:val="28"/>
        </w:rPr>
      </w:pPr>
      <w:r>
        <w:rPr>
          <w:sz w:val="28"/>
          <w:szCs w:val="28"/>
        </w:rPr>
        <w:t>СП 48.13330.2019 актуализированная редакция СНиП 12-01-2004 «Орг</w:t>
      </w:r>
      <w:r>
        <w:rPr>
          <w:sz w:val="28"/>
          <w:szCs w:val="28"/>
        </w:rPr>
        <w:t>а</w:t>
      </w:r>
      <w:r>
        <w:rPr>
          <w:sz w:val="28"/>
          <w:szCs w:val="28"/>
        </w:rPr>
        <w:t>низация строительства»;</w:t>
      </w:r>
    </w:p>
    <w:p w:rsidR="006358DB" w:rsidRDefault="00264B59">
      <w:pPr>
        <w:pStyle w:val="aff8"/>
        <w:numPr>
          <w:ilvl w:val="0"/>
          <w:numId w:val="26"/>
        </w:numPr>
        <w:pBdr>
          <w:top w:val="nil"/>
          <w:left w:val="nil"/>
          <w:bottom w:val="nil"/>
          <w:right w:val="nil"/>
          <w:between w:val="nil"/>
        </w:pBdr>
        <w:ind w:left="0" w:firstLine="709"/>
        <w:jc w:val="both"/>
        <w:rPr>
          <w:rFonts w:eastAsia="Arial"/>
          <w:sz w:val="28"/>
          <w:szCs w:val="28"/>
        </w:rPr>
      </w:pPr>
      <w:r>
        <w:rPr>
          <w:rFonts w:eastAsia="Arial"/>
          <w:sz w:val="28"/>
          <w:szCs w:val="28"/>
        </w:rPr>
        <w:t>Правил технической эксплуатации электроустановок потребителей, утвержденным Приказом Министерства энергетики РФ от 10.01.2003г. №6;</w:t>
      </w:r>
    </w:p>
    <w:p w:rsidR="006358DB" w:rsidRDefault="00264B59">
      <w:pPr>
        <w:pStyle w:val="aff8"/>
        <w:numPr>
          <w:ilvl w:val="0"/>
          <w:numId w:val="26"/>
        </w:numPr>
        <w:pBdr>
          <w:top w:val="nil"/>
          <w:left w:val="nil"/>
          <w:bottom w:val="nil"/>
          <w:right w:val="nil"/>
          <w:between w:val="nil"/>
        </w:pBdr>
        <w:ind w:left="0" w:firstLine="709"/>
        <w:jc w:val="both"/>
        <w:rPr>
          <w:rFonts w:eastAsia="Arial"/>
          <w:sz w:val="28"/>
          <w:szCs w:val="28"/>
        </w:rPr>
      </w:pPr>
      <w:r>
        <w:rPr>
          <w:rFonts w:eastAsia="Arial"/>
          <w:sz w:val="28"/>
          <w:szCs w:val="28"/>
        </w:rPr>
        <w:t>Правил устройства электроустановок, утвержденным Приказом Министерства энергетики РФ от 08.07.2002г. №204;</w:t>
      </w:r>
    </w:p>
    <w:p w:rsidR="006358DB" w:rsidRDefault="00264B59">
      <w:pPr>
        <w:pStyle w:val="aff8"/>
        <w:numPr>
          <w:ilvl w:val="0"/>
          <w:numId w:val="26"/>
        </w:numPr>
        <w:pBdr>
          <w:top w:val="nil"/>
          <w:left w:val="nil"/>
          <w:bottom w:val="nil"/>
          <w:right w:val="nil"/>
          <w:between w:val="nil"/>
        </w:pBdr>
        <w:ind w:left="0" w:firstLine="709"/>
        <w:jc w:val="both"/>
        <w:rPr>
          <w:rFonts w:eastAsia="Arial"/>
          <w:sz w:val="28"/>
          <w:szCs w:val="28"/>
        </w:rPr>
      </w:pPr>
      <w:r>
        <w:rPr>
          <w:rFonts w:eastAsia="Arial"/>
          <w:sz w:val="28"/>
          <w:szCs w:val="28"/>
        </w:rPr>
        <w:t>Правил противопожарного режима в Российской Федерации, утвержденным постановлением Правительства РФ от 16.09.2020г. №1479;</w:t>
      </w:r>
    </w:p>
    <w:p w:rsidR="006358DB" w:rsidRDefault="00264B59">
      <w:pPr>
        <w:pStyle w:val="aff8"/>
        <w:numPr>
          <w:ilvl w:val="0"/>
          <w:numId w:val="26"/>
        </w:numPr>
        <w:ind w:left="0" w:firstLine="709"/>
        <w:jc w:val="both"/>
        <w:rPr>
          <w:sz w:val="28"/>
          <w:szCs w:val="28"/>
        </w:rPr>
      </w:pPr>
      <w:r>
        <w:rPr>
          <w:sz w:val="28"/>
          <w:szCs w:val="28"/>
        </w:rPr>
        <w:t>«СП 49.13330.2010 «Безопасность труда в строительстве. Часть 1. Общие требования»;</w:t>
      </w:r>
    </w:p>
    <w:p w:rsidR="006358DB" w:rsidRDefault="00264B59">
      <w:pPr>
        <w:pStyle w:val="aff8"/>
        <w:numPr>
          <w:ilvl w:val="0"/>
          <w:numId w:val="26"/>
        </w:numPr>
        <w:ind w:left="0" w:firstLine="709"/>
        <w:jc w:val="both"/>
        <w:rPr>
          <w:sz w:val="28"/>
          <w:szCs w:val="28"/>
        </w:rPr>
      </w:pPr>
      <w:r>
        <w:rPr>
          <w:sz w:val="28"/>
          <w:szCs w:val="28"/>
        </w:rPr>
        <w:t xml:space="preserve">Постановление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СНиП 12-04-2002». </w:t>
      </w:r>
    </w:p>
    <w:p w:rsidR="00264B59" w:rsidRDefault="00264B59" w:rsidP="00264B59">
      <w:pPr>
        <w:ind w:firstLine="709"/>
        <w:jc w:val="both"/>
        <w:rPr>
          <w:sz w:val="28"/>
          <w:szCs w:val="28"/>
        </w:rPr>
      </w:pPr>
      <w:r>
        <w:rPr>
          <w:sz w:val="28"/>
          <w:szCs w:val="28"/>
        </w:rPr>
        <w:t>4.4.2. Подрядчик обязан вести исполнительную документацию и своевременно предъявлять её Заказчику при сдаче-приёмке работ в соответствии с требованиями РД-11-02-2006 и СП 48.13330.2019 «Организация строительства» в объеме, достаточном для сдачи объекта в эксплуатацию, в том числе:</w:t>
      </w:r>
    </w:p>
    <w:p w:rsidR="006358DB" w:rsidRDefault="00264B59">
      <w:pPr>
        <w:pStyle w:val="aff8"/>
        <w:numPr>
          <w:ilvl w:val="0"/>
          <w:numId w:val="27"/>
        </w:numPr>
        <w:suppressAutoHyphens w:val="0"/>
        <w:spacing w:line="276" w:lineRule="auto"/>
        <w:ind w:left="0" w:firstLine="709"/>
        <w:jc w:val="both"/>
        <w:rPr>
          <w:sz w:val="28"/>
          <w:szCs w:val="28"/>
        </w:rPr>
      </w:pPr>
      <w:r>
        <w:rPr>
          <w:sz w:val="28"/>
          <w:szCs w:val="28"/>
        </w:rPr>
        <w:t>общий журнал работ;</w:t>
      </w:r>
    </w:p>
    <w:p w:rsidR="006358DB" w:rsidRDefault="00264B59">
      <w:pPr>
        <w:pStyle w:val="aff8"/>
        <w:numPr>
          <w:ilvl w:val="0"/>
          <w:numId w:val="27"/>
        </w:numPr>
        <w:suppressAutoHyphens w:val="0"/>
        <w:spacing w:line="276" w:lineRule="auto"/>
        <w:ind w:left="0" w:firstLine="709"/>
        <w:jc w:val="both"/>
        <w:rPr>
          <w:sz w:val="28"/>
          <w:szCs w:val="28"/>
        </w:rPr>
      </w:pPr>
      <w:r>
        <w:rPr>
          <w:sz w:val="28"/>
          <w:szCs w:val="28"/>
        </w:rPr>
        <w:t>журнал входного учета и контроля качества получаемых материалов;</w:t>
      </w:r>
    </w:p>
    <w:p w:rsidR="006358DB" w:rsidRDefault="00264B59">
      <w:pPr>
        <w:pStyle w:val="aff8"/>
        <w:numPr>
          <w:ilvl w:val="0"/>
          <w:numId w:val="27"/>
        </w:numPr>
        <w:suppressAutoHyphens w:val="0"/>
        <w:spacing w:line="276" w:lineRule="auto"/>
        <w:ind w:left="0" w:firstLine="709"/>
        <w:jc w:val="both"/>
        <w:rPr>
          <w:sz w:val="28"/>
          <w:szCs w:val="28"/>
        </w:rPr>
      </w:pPr>
      <w:r>
        <w:rPr>
          <w:sz w:val="28"/>
          <w:szCs w:val="28"/>
        </w:rPr>
        <w:t>журнал сварочных работ;</w:t>
      </w:r>
    </w:p>
    <w:p w:rsidR="006358DB" w:rsidRDefault="00264B59">
      <w:pPr>
        <w:pStyle w:val="aff8"/>
        <w:numPr>
          <w:ilvl w:val="0"/>
          <w:numId w:val="27"/>
        </w:numPr>
        <w:suppressAutoHyphens w:val="0"/>
        <w:spacing w:line="276" w:lineRule="auto"/>
        <w:ind w:left="0" w:firstLine="709"/>
        <w:jc w:val="both"/>
        <w:rPr>
          <w:sz w:val="28"/>
          <w:szCs w:val="28"/>
        </w:rPr>
      </w:pPr>
      <w:r>
        <w:rPr>
          <w:sz w:val="28"/>
          <w:szCs w:val="28"/>
        </w:rPr>
        <w:t>акты освидетельствования скрытых работ;</w:t>
      </w:r>
    </w:p>
    <w:p w:rsidR="006358DB" w:rsidRDefault="00264B59">
      <w:pPr>
        <w:pStyle w:val="aff8"/>
        <w:numPr>
          <w:ilvl w:val="0"/>
          <w:numId w:val="27"/>
        </w:numPr>
        <w:suppressAutoHyphens w:val="0"/>
        <w:spacing w:line="276" w:lineRule="auto"/>
        <w:ind w:left="0" w:firstLine="709"/>
        <w:jc w:val="both"/>
        <w:rPr>
          <w:sz w:val="28"/>
          <w:szCs w:val="28"/>
        </w:rPr>
      </w:pPr>
      <w:r>
        <w:rPr>
          <w:sz w:val="28"/>
          <w:szCs w:val="28"/>
        </w:rPr>
        <w:t>сертификаты и паспорта качества на используемые материалы;</w:t>
      </w:r>
    </w:p>
    <w:p w:rsidR="00264B59" w:rsidRDefault="00264B59" w:rsidP="00264B59">
      <w:pPr>
        <w:ind w:firstLine="709"/>
        <w:jc w:val="both"/>
        <w:rPr>
          <w:sz w:val="28"/>
          <w:szCs w:val="28"/>
        </w:rPr>
      </w:pPr>
      <w:r>
        <w:rPr>
          <w:sz w:val="28"/>
          <w:szCs w:val="28"/>
        </w:rPr>
        <w:t xml:space="preserve">4.4.3. Подрядчик обеспечивает: </w:t>
      </w:r>
    </w:p>
    <w:p w:rsidR="006358DB" w:rsidRDefault="00264B59">
      <w:pPr>
        <w:pStyle w:val="aff8"/>
        <w:numPr>
          <w:ilvl w:val="0"/>
          <w:numId w:val="24"/>
        </w:numPr>
        <w:suppressAutoHyphens w:val="0"/>
        <w:spacing w:line="276" w:lineRule="auto"/>
        <w:ind w:left="0" w:firstLine="709"/>
        <w:jc w:val="both"/>
        <w:rPr>
          <w:sz w:val="28"/>
          <w:szCs w:val="28"/>
        </w:rPr>
      </w:pPr>
      <w:r>
        <w:rPr>
          <w:sz w:val="28"/>
          <w:szCs w:val="28"/>
        </w:rPr>
        <w:t>перевозку персонала Подрядчика к месту проведения работ и обратно, о</w:t>
      </w:r>
      <w:r>
        <w:rPr>
          <w:sz w:val="28"/>
          <w:szCs w:val="28"/>
        </w:rPr>
        <w:t>р</w:t>
      </w:r>
      <w:r>
        <w:rPr>
          <w:sz w:val="28"/>
          <w:szCs w:val="28"/>
        </w:rPr>
        <w:t xml:space="preserve">ганизацию питания, медицинского обслуживания персонала; </w:t>
      </w:r>
    </w:p>
    <w:p w:rsidR="006358DB" w:rsidRDefault="00264B59">
      <w:pPr>
        <w:pStyle w:val="aff8"/>
        <w:numPr>
          <w:ilvl w:val="0"/>
          <w:numId w:val="24"/>
        </w:numPr>
        <w:suppressAutoHyphens w:val="0"/>
        <w:spacing w:line="276" w:lineRule="auto"/>
        <w:ind w:left="0" w:firstLine="709"/>
        <w:jc w:val="both"/>
        <w:rPr>
          <w:sz w:val="28"/>
          <w:szCs w:val="28"/>
        </w:rPr>
      </w:pPr>
      <w:r>
        <w:rPr>
          <w:sz w:val="28"/>
          <w:szCs w:val="28"/>
        </w:rPr>
        <w:t>организацию безопасных условий труда персонала;</w:t>
      </w:r>
    </w:p>
    <w:p w:rsidR="006358DB" w:rsidRDefault="00264B59">
      <w:pPr>
        <w:pStyle w:val="aff8"/>
        <w:numPr>
          <w:ilvl w:val="0"/>
          <w:numId w:val="24"/>
        </w:numPr>
        <w:suppressAutoHyphens w:val="0"/>
        <w:spacing w:line="276" w:lineRule="auto"/>
        <w:ind w:left="0" w:firstLine="709"/>
        <w:jc w:val="both"/>
        <w:rPr>
          <w:rFonts w:eastAsia="Calibri"/>
          <w:sz w:val="28"/>
          <w:szCs w:val="28"/>
        </w:rPr>
      </w:pPr>
      <w:r>
        <w:rPr>
          <w:sz w:val="28"/>
          <w:szCs w:val="28"/>
        </w:rPr>
        <w:t>ох</w:t>
      </w:r>
      <w:r>
        <w:rPr>
          <w:rFonts w:eastAsia="Calibri"/>
          <w:sz w:val="28"/>
          <w:szCs w:val="28"/>
        </w:rPr>
        <w:t xml:space="preserve">рану и содержание строительной площадки (материалов, инструментов и оборудования для выполнения работ); </w:t>
      </w:r>
    </w:p>
    <w:p w:rsidR="006358DB" w:rsidRDefault="00264B59">
      <w:pPr>
        <w:pStyle w:val="aff8"/>
        <w:numPr>
          <w:ilvl w:val="0"/>
          <w:numId w:val="24"/>
        </w:numPr>
        <w:suppressAutoHyphens w:val="0"/>
        <w:spacing w:line="276" w:lineRule="auto"/>
        <w:ind w:left="0" w:firstLine="709"/>
        <w:jc w:val="both"/>
        <w:rPr>
          <w:rFonts w:eastAsia="Calibri"/>
          <w:sz w:val="28"/>
          <w:szCs w:val="28"/>
        </w:rPr>
      </w:pPr>
      <w:r>
        <w:rPr>
          <w:rFonts w:eastAsia="Calibri"/>
          <w:sz w:val="28"/>
          <w:szCs w:val="28"/>
        </w:rPr>
        <w:lastRenderedPageBreak/>
        <w:t>ограждение оградительной лентой (предупреждающей сеткой) участок производства работ;</w:t>
      </w:r>
    </w:p>
    <w:p w:rsidR="006358DB" w:rsidRDefault="00264B59">
      <w:pPr>
        <w:pStyle w:val="aff8"/>
        <w:numPr>
          <w:ilvl w:val="0"/>
          <w:numId w:val="24"/>
        </w:numPr>
        <w:pBdr>
          <w:top w:val="none" w:sz="4" w:space="0" w:color="000000"/>
          <w:left w:val="none" w:sz="4" w:space="0" w:color="000000"/>
          <w:bottom w:val="none" w:sz="4" w:space="0" w:color="000000"/>
          <w:right w:val="none" w:sz="4" w:space="0" w:color="000000"/>
          <w:between w:val="none" w:sz="4" w:space="0" w:color="000000"/>
        </w:pBdr>
        <w:suppressAutoHyphens w:val="0"/>
        <w:spacing w:line="276" w:lineRule="auto"/>
        <w:ind w:left="0" w:firstLine="709"/>
        <w:jc w:val="both"/>
        <w:rPr>
          <w:sz w:val="28"/>
          <w:szCs w:val="28"/>
        </w:rPr>
      </w:pPr>
      <w:r>
        <w:rPr>
          <w:sz w:val="28"/>
          <w:szCs w:val="28"/>
        </w:rPr>
        <w:t>сохранность находящихся на объекте сооружений, оборудования, комм</w:t>
      </w:r>
      <w:r>
        <w:rPr>
          <w:sz w:val="28"/>
          <w:szCs w:val="28"/>
        </w:rPr>
        <w:t>у</w:t>
      </w:r>
      <w:r>
        <w:rPr>
          <w:sz w:val="28"/>
          <w:szCs w:val="28"/>
        </w:rPr>
        <w:t>никаций Заказчика.</w:t>
      </w:r>
    </w:p>
    <w:p w:rsidR="00264B59" w:rsidRDefault="00264B59" w:rsidP="00264B59">
      <w:pPr>
        <w:ind w:firstLine="709"/>
        <w:jc w:val="both"/>
        <w:rPr>
          <w:sz w:val="28"/>
          <w:szCs w:val="28"/>
        </w:rPr>
      </w:pPr>
      <w:r>
        <w:rPr>
          <w:sz w:val="28"/>
          <w:szCs w:val="28"/>
        </w:rPr>
        <w:t>4.4.4. Подрядчик самостоятельно получает все необходимые разрешения или визы у соответствующих органов власти для работы и въезда персонала Подрядчика, который будет работать на Объекте (Строительной площадке).</w:t>
      </w:r>
    </w:p>
    <w:p w:rsidR="00264B59" w:rsidRDefault="00264B59" w:rsidP="00264B59">
      <w:pPr>
        <w:ind w:firstLine="709"/>
        <w:jc w:val="both"/>
        <w:rPr>
          <w:sz w:val="28"/>
          <w:szCs w:val="28"/>
        </w:rPr>
      </w:pPr>
      <w:r>
        <w:rPr>
          <w:sz w:val="28"/>
          <w:szCs w:val="28"/>
        </w:rPr>
        <w:t>4.4.5. Подрядчик в отношении персонала осуществляет контроль за соблюдением мер безопасности, применением средств индивидуальной защиты, соблюдением технологической и трудовой дисциплины.</w:t>
      </w:r>
    </w:p>
    <w:p w:rsidR="00264B59" w:rsidRDefault="00264B59" w:rsidP="00264B59">
      <w:pPr>
        <w:ind w:firstLine="709"/>
        <w:jc w:val="both"/>
        <w:rPr>
          <w:sz w:val="28"/>
          <w:szCs w:val="28"/>
        </w:rPr>
      </w:pPr>
      <w:r>
        <w:rPr>
          <w:sz w:val="28"/>
          <w:szCs w:val="28"/>
        </w:rPr>
        <w:t>4.4.6. В случае привлечения на Работы нерезидентов Российской Федерации, Исполнитель обязан предоставить патенты на работу сотрудников исполнителя.</w:t>
      </w:r>
    </w:p>
    <w:p w:rsidR="00264B59" w:rsidRDefault="00264B59" w:rsidP="00264B59">
      <w:pPr>
        <w:ind w:right="103" w:firstLine="709"/>
        <w:jc w:val="both"/>
        <w:rPr>
          <w:sz w:val="28"/>
          <w:szCs w:val="28"/>
        </w:rPr>
      </w:pPr>
      <w:r>
        <w:rPr>
          <w:sz w:val="28"/>
          <w:szCs w:val="28"/>
        </w:rPr>
        <w:t>4.4.7. Подрядчик обязан не допускать сверхнормативного скопления строительного мусора, соблюдать габариты складирования, проходов и габарита приближения строений.</w:t>
      </w:r>
    </w:p>
    <w:p w:rsidR="00264B59" w:rsidRDefault="00264B59" w:rsidP="00264B59">
      <w:pPr>
        <w:ind w:right="103" w:firstLine="709"/>
        <w:jc w:val="both"/>
        <w:rPr>
          <w:sz w:val="28"/>
          <w:szCs w:val="28"/>
        </w:rPr>
      </w:pPr>
      <w:r>
        <w:rPr>
          <w:sz w:val="28"/>
          <w:szCs w:val="28"/>
        </w:rPr>
        <w:t>4.4.8. Перед началом выполнения работ, подрядчик обязан предоставить проект организации капитального ремонта, оформленный в соответствии с действующим законодательством.</w:t>
      </w:r>
    </w:p>
    <w:p w:rsidR="00264B59" w:rsidRPr="00D6658F" w:rsidRDefault="00264B59" w:rsidP="00264B59">
      <w:pPr>
        <w:pBdr>
          <w:top w:val="nil"/>
          <w:left w:val="nil"/>
          <w:bottom w:val="nil"/>
          <w:right w:val="nil"/>
          <w:between w:val="nil"/>
        </w:pBdr>
        <w:ind w:firstLine="709"/>
        <w:jc w:val="both"/>
        <w:rPr>
          <w:rFonts w:eastAsia="Arial"/>
          <w:sz w:val="28"/>
          <w:szCs w:val="28"/>
        </w:rPr>
      </w:pPr>
      <w:r>
        <w:rPr>
          <w:sz w:val="28"/>
          <w:szCs w:val="28"/>
        </w:rPr>
        <w:t xml:space="preserve">4.4.9. </w:t>
      </w:r>
      <w:r>
        <w:rPr>
          <w:rFonts w:eastAsia="Arial"/>
          <w:sz w:val="28"/>
          <w:szCs w:val="28"/>
        </w:rPr>
        <w:t>Подрядчик обязан до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w:t>
      </w:r>
    </w:p>
    <w:p w:rsidR="00264B59" w:rsidRDefault="00264B59" w:rsidP="00264B59">
      <w:pPr>
        <w:ind w:right="103" w:firstLine="709"/>
        <w:jc w:val="both"/>
        <w:rPr>
          <w:sz w:val="28"/>
          <w:szCs w:val="28"/>
        </w:rPr>
      </w:pPr>
      <w:r>
        <w:rPr>
          <w:sz w:val="28"/>
          <w:szCs w:val="28"/>
        </w:rPr>
        <w:t xml:space="preserve">4.4.10. Подрядчик обязан соблюдать </w:t>
      </w:r>
      <w:proofErr w:type="gramStart"/>
      <w:r>
        <w:rPr>
          <w:sz w:val="28"/>
          <w:szCs w:val="28"/>
        </w:rPr>
        <w:t>требования</w:t>
      </w:r>
      <w:proofErr w:type="gramEnd"/>
      <w:r>
        <w:rPr>
          <w:sz w:val="28"/>
          <w:szCs w:val="28"/>
        </w:rPr>
        <w:t xml:space="preserve"> изложенные в приложении №5 к проекту договора на выполнение капитального ремонта (приложение №5 к Документации о закупке).</w:t>
      </w:r>
    </w:p>
    <w:p w:rsidR="00264B59" w:rsidRPr="00ED07AE" w:rsidRDefault="00264B59" w:rsidP="00264B59">
      <w:pPr>
        <w:ind w:right="103" w:firstLine="709"/>
        <w:jc w:val="both"/>
        <w:rPr>
          <w:sz w:val="28"/>
          <w:szCs w:val="28"/>
        </w:rPr>
      </w:pPr>
      <w:r>
        <w:rPr>
          <w:sz w:val="28"/>
          <w:szCs w:val="28"/>
        </w:rPr>
        <w:t>4.4.11. Подрядчик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w:t>
      </w:r>
    </w:p>
    <w:p w:rsidR="00264B59" w:rsidRPr="00ED07AE" w:rsidRDefault="00264B59" w:rsidP="00264B59">
      <w:pPr>
        <w:ind w:right="103" w:firstLine="709"/>
        <w:jc w:val="both"/>
        <w:rPr>
          <w:sz w:val="28"/>
          <w:szCs w:val="28"/>
        </w:rPr>
      </w:pPr>
      <w:r>
        <w:rPr>
          <w:sz w:val="28"/>
          <w:szCs w:val="28"/>
        </w:rPr>
        <w:t>4.4.12.</w:t>
      </w:r>
      <w:r>
        <w:rPr>
          <w:sz w:val="28"/>
          <w:szCs w:val="28"/>
        </w:rPr>
        <w:tab/>
        <w:t>Подрядчик должен иметь квалифицированный персонал, включающий в себя:</w:t>
      </w:r>
    </w:p>
    <w:p w:rsidR="00264B59" w:rsidRPr="00ED07AE" w:rsidRDefault="00264B59" w:rsidP="00264B59">
      <w:pPr>
        <w:ind w:right="103" w:firstLine="709"/>
        <w:jc w:val="both"/>
        <w:rPr>
          <w:sz w:val="28"/>
          <w:szCs w:val="28"/>
        </w:rPr>
      </w:pPr>
      <w:r>
        <w:rPr>
          <w:sz w:val="28"/>
          <w:szCs w:val="28"/>
        </w:rPr>
        <w:t>- не менее одного работника, имеющего действующее удостоверение по проведению проверки знаний требований пожарно-технического минимума;</w:t>
      </w:r>
    </w:p>
    <w:p w:rsidR="00264B59" w:rsidRPr="00ED07AE" w:rsidRDefault="00264B59" w:rsidP="00264B59">
      <w:pPr>
        <w:ind w:right="103" w:firstLine="709"/>
        <w:jc w:val="both"/>
        <w:rPr>
          <w:sz w:val="28"/>
          <w:szCs w:val="28"/>
        </w:rPr>
      </w:pPr>
      <w:r>
        <w:rPr>
          <w:sz w:val="28"/>
          <w:szCs w:val="28"/>
        </w:rPr>
        <w:t>- не менее одного работника, имеющего действующее удостоверение по проведению проверки знаний требований охраны труда;</w:t>
      </w:r>
    </w:p>
    <w:p w:rsidR="00264B59" w:rsidRPr="00ED07AE" w:rsidRDefault="00264B59" w:rsidP="00264B59">
      <w:pPr>
        <w:ind w:right="103" w:firstLine="709"/>
        <w:jc w:val="both"/>
        <w:rPr>
          <w:sz w:val="28"/>
          <w:szCs w:val="28"/>
        </w:rPr>
      </w:pPr>
      <w:r>
        <w:rPr>
          <w:sz w:val="28"/>
          <w:szCs w:val="28"/>
        </w:rPr>
        <w:t>- не менее одного работника, имеющего действующее удостоверение стропальщика;</w:t>
      </w:r>
    </w:p>
    <w:p w:rsidR="00264B59" w:rsidRPr="00ED07AE" w:rsidRDefault="00264B59" w:rsidP="00264B59">
      <w:pPr>
        <w:ind w:right="103" w:firstLine="709"/>
        <w:jc w:val="both"/>
        <w:rPr>
          <w:sz w:val="28"/>
          <w:szCs w:val="28"/>
        </w:rPr>
      </w:pPr>
      <w:r>
        <w:rPr>
          <w:sz w:val="28"/>
          <w:szCs w:val="28"/>
        </w:rPr>
        <w:t>4.4.13. Подрядчик должен иметь на праве собственности или ином законном праве пользования необходимое техническое оснащение, включающее в себя:</w:t>
      </w:r>
    </w:p>
    <w:p w:rsidR="00264B59" w:rsidRPr="00ED07AE" w:rsidRDefault="00264B59" w:rsidP="00264B59">
      <w:pPr>
        <w:ind w:right="103" w:firstLine="709"/>
        <w:jc w:val="both"/>
        <w:rPr>
          <w:sz w:val="28"/>
          <w:szCs w:val="28"/>
        </w:rPr>
      </w:pPr>
      <w:r>
        <w:rPr>
          <w:sz w:val="28"/>
          <w:szCs w:val="28"/>
        </w:rPr>
        <w:t xml:space="preserve">- автокран грузоподъемностью не менее 25 </w:t>
      </w:r>
      <w:proofErr w:type="spellStart"/>
      <w:r>
        <w:rPr>
          <w:sz w:val="28"/>
          <w:szCs w:val="28"/>
        </w:rPr>
        <w:t>тн</w:t>
      </w:r>
      <w:proofErr w:type="spellEnd"/>
      <w:r>
        <w:rPr>
          <w:sz w:val="28"/>
          <w:szCs w:val="28"/>
        </w:rPr>
        <w:t xml:space="preserve"> в количестве не менее 1 шт.;</w:t>
      </w:r>
    </w:p>
    <w:p w:rsidR="00264B59" w:rsidRDefault="00264B59" w:rsidP="00264B59">
      <w:pPr>
        <w:ind w:right="103" w:firstLine="709"/>
        <w:jc w:val="both"/>
        <w:rPr>
          <w:b/>
          <w:sz w:val="28"/>
          <w:szCs w:val="28"/>
        </w:rPr>
      </w:pPr>
    </w:p>
    <w:p w:rsidR="00264B59" w:rsidRPr="00261C05" w:rsidRDefault="00264B59" w:rsidP="00264B59">
      <w:pPr>
        <w:ind w:right="103" w:firstLine="709"/>
        <w:jc w:val="both"/>
        <w:rPr>
          <w:b/>
          <w:sz w:val="28"/>
          <w:szCs w:val="28"/>
        </w:rPr>
      </w:pPr>
      <w:r>
        <w:rPr>
          <w:b/>
          <w:sz w:val="28"/>
          <w:szCs w:val="28"/>
        </w:rPr>
        <w:t>4.5. Правила приемки работ</w:t>
      </w:r>
    </w:p>
    <w:p w:rsidR="00264B59" w:rsidRPr="00261C05" w:rsidRDefault="00264B59" w:rsidP="00264B59">
      <w:pPr>
        <w:ind w:firstLine="709"/>
        <w:jc w:val="both"/>
        <w:rPr>
          <w:sz w:val="28"/>
          <w:szCs w:val="28"/>
        </w:rPr>
      </w:pPr>
      <w:r>
        <w:rPr>
          <w:sz w:val="28"/>
          <w:szCs w:val="28"/>
        </w:rPr>
        <w:t xml:space="preserve">4.5.1. Сдача выполненного Объема Работ Заказчику осуществляется по факту выполнения Работ путем подписания Сторонами Акта о приемке выполненных </w:t>
      </w:r>
      <w:r>
        <w:rPr>
          <w:sz w:val="28"/>
          <w:szCs w:val="28"/>
        </w:rPr>
        <w:lastRenderedPageBreak/>
        <w:t>работ форма № КС-2 и Справки о стоимости выполненных работ и затрат форма №КС-3.</w:t>
      </w:r>
    </w:p>
    <w:p w:rsidR="00264B59" w:rsidRPr="00261C05" w:rsidRDefault="00264B59" w:rsidP="00264B59">
      <w:pPr>
        <w:ind w:firstLine="709"/>
        <w:jc w:val="both"/>
        <w:rPr>
          <w:sz w:val="28"/>
          <w:szCs w:val="28"/>
        </w:rPr>
      </w:pPr>
      <w:r>
        <w:rPr>
          <w:sz w:val="28"/>
          <w:szCs w:val="28"/>
        </w:rPr>
        <w:t>4.5.2.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264B59" w:rsidRPr="00261C05" w:rsidRDefault="00264B59" w:rsidP="00264B59">
      <w:pPr>
        <w:ind w:firstLine="709"/>
        <w:jc w:val="both"/>
        <w:rPr>
          <w:sz w:val="28"/>
          <w:szCs w:val="28"/>
        </w:rPr>
      </w:pPr>
      <w:r>
        <w:rPr>
          <w:sz w:val="28"/>
          <w:szCs w:val="28"/>
        </w:rPr>
        <w:t>4.5.3.</w:t>
      </w:r>
      <w:r>
        <w:rPr>
          <w:sz w:val="28"/>
          <w:szCs w:val="28"/>
        </w:rPr>
        <w:tab/>
        <w:t xml:space="preserve"> Заказчик в течение 10 (Десяти) рабочих дней со дня получения Исполнительной документации, проверяет её и выполненный Объем Работ по качеству и комплектности.</w:t>
      </w:r>
    </w:p>
    <w:p w:rsidR="00264B59" w:rsidRPr="00261C05" w:rsidRDefault="00264B59" w:rsidP="00264B59">
      <w:pPr>
        <w:ind w:firstLine="709"/>
        <w:jc w:val="both"/>
        <w:rPr>
          <w:sz w:val="28"/>
          <w:szCs w:val="28"/>
        </w:rPr>
      </w:pPr>
      <w:r>
        <w:rPr>
          <w:sz w:val="28"/>
          <w:szCs w:val="28"/>
        </w:rPr>
        <w:t>4.5.4. 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264B59" w:rsidRPr="00261C05" w:rsidRDefault="00264B59" w:rsidP="00264B59">
      <w:pPr>
        <w:ind w:firstLine="709"/>
        <w:jc w:val="both"/>
        <w:rPr>
          <w:sz w:val="28"/>
          <w:szCs w:val="28"/>
        </w:rPr>
      </w:pPr>
      <w:r>
        <w:rPr>
          <w:sz w:val="28"/>
          <w:szCs w:val="28"/>
        </w:rPr>
        <w:t>4.5.5.</w:t>
      </w:r>
      <w:r>
        <w:rPr>
          <w:sz w:val="28"/>
          <w:szCs w:val="28"/>
        </w:rP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w:t>
      </w:r>
    </w:p>
    <w:p w:rsidR="00264B59" w:rsidRPr="00261C05" w:rsidRDefault="00264B59" w:rsidP="00264B59">
      <w:pPr>
        <w:ind w:firstLine="709"/>
        <w:jc w:val="both"/>
        <w:rPr>
          <w:sz w:val="28"/>
          <w:szCs w:val="28"/>
        </w:rPr>
      </w:pPr>
      <w:r>
        <w:rPr>
          <w:sz w:val="28"/>
          <w:szCs w:val="28"/>
        </w:rPr>
        <w:t>4.5.6.</w:t>
      </w:r>
      <w:r>
        <w:rPr>
          <w:sz w:val="28"/>
          <w:szCs w:val="28"/>
        </w:rPr>
        <w:tab/>
        <w:t xml:space="preserve"> Акт о приеме-сдаче отремонтированных, реконструированных, модернизированных объектов основных средств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264B59" w:rsidRPr="00261C05" w:rsidRDefault="00264B59" w:rsidP="00264B59">
      <w:pPr>
        <w:ind w:firstLine="709"/>
        <w:jc w:val="both"/>
        <w:rPr>
          <w:sz w:val="28"/>
          <w:szCs w:val="28"/>
        </w:rPr>
      </w:pPr>
      <w:r>
        <w:rPr>
          <w:sz w:val="28"/>
          <w:szCs w:val="28"/>
        </w:rPr>
        <w:t>4.5.7.</w:t>
      </w:r>
      <w:r>
        <w:rPr>
          <w:sz w:val="28"/>
          <w:szCs w:val="28"/>
        </w:rPr>
        <w:tab/>
        <w:t xml:space="preserve"> Работа считается выполненной, Результат Работ достигнут и передан в собственность Заказчику и обязательства Подрядчика по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  </w:t>
      </w:r>
    </w:p>
    <w:p w:rsidR="00264B59" w:rsidRPr="00261C05" w:rsidRDefault="00264B59" w:rsidP="00264B59">
      <w:pPr>
        <w:ind w:firstLine="709"/>
        <w:jc w:val="both"/>
        <w:rPr>
          <w:sz w:val="28"/>
          <w:szCs w:val="28"/>
        </w:rPr>
      </w:pPr>
      <w:r>
        <w:rPr>
          <w:sz w:val="28"/>
          <w:szCs w:val="28"/>
        </w:rPr>
        <w:t>4.5.8.</w:t>
      </w:r>
      <w:r>
        <w:rPr>
          <w:sz w:val="28"/>
          <w:szCs w:val="28"/>
        </w:rPr>
        <w:tab/>
        <w:t xml:space="preserve"> Иные процедуры, помимо предусмотренных пунктом 4.5. настоящего Технического задания, независимо от их содержания, способа оформления, обязательности для Сторон, не могут рассматриваться как приемка Заказчиком Результата Работ.</w:t>
      </w:r>
    </w:p>
    <w:p w:rsidR="00264B59" w:rsidRDefault="00264B59" w:rsidP="00264B59">
      <w:pPr>
        <w:ind w:firstLine="709"/>
        <w:jc w:val="both"/>
        <w:rPr>
          <w:sz w:val="28"/>
          <w:szCs w:val="28"/>
        </w:rPr>
      </w:pPr>
      <w:r>
        <w:rPr>
          <w:sz w:val="28"/>
          <w:szCs w:val="28"/>
        </w:rPr>
        <w:t xml:space="preserve">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w:t>
      </w:r>
      <w:r>
        <w:rPr>
          <w:sz w:val="28"/>
          <w:szCs w:val="28"/>
        </w:rPr>
        <w:lastRenderedPageBreak/>
        <w:t>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p>
    <w:p w:rsidR="00264B59" w:rsidRDefault="00264B59" w:rsidP="00264B59">
      <w:pPr>
        <w:ind w:firstLine="709"/>
        <w:jc w:val="both"/>
        <w:rPr>
          <w:b/>
          <w:sz w:val="28"/>
          <w:szCs w:val="28"/>
        </w:rPr>
      </w:pPr>
    </w:p>
    <w:p w:rsidR="00264B59" w:rsidRDefault="00264B59" w:rsidP="00264B59">
      <w:pPr>
        <w:ind w:firstLine="709"/>
        <w:jc w:val="both"/>
        <w:rPr>
          <w:b/>
          <w:sz w:val="28"/>
          <w:szCs w:val="28"/>
        </w:rPr>
      </w:pPr>
      <w:r>
        <w:rPr>
          <w:b/>
          <w:sz w:val="28"/>
          <w:szCs w:val="28"/>
        </w:rPr>
        <w:t>4.6.Порядок оплаты</w:t>
      </w:r>
    </w:p>
    <w:p w:rsidR="00264B59" w:rsidRPr="00216F6C" w:rsidRDefault="00264B59" w:rsidP="00264B59">
      <w:pPr>
        <w:ind w:firstLine="709"/>
        <w:jc w:val="both"/>
        <w:rPr>
          <w:rFonts w:eastAsia="Calibri"/>
          <w:sz w:val="28"/>
          <w:szCs w:val="28"/>
        </w:rPr>
      </w:pPr>
      <w:r>
        <w:rPr>
          <w:rFonts w:eastAsia="Calibri"/>
          <w:sz w:val="28"/>
          <w:szCs w:val="28"/>
        </w:rPr>
        <w:t>Варианты оплаты указаны в пункте 13 Информационной карты.</w:t>
      </w:r>
    </w:p>
    <w:p w:rsidR="00264B59" w:rsidRPr="00F36D77" w:rsidRDefault="00264B59" w:rsidP="00264B59">
      <w:pPr>
        <w:pStyle w:val="aff8"/>
        <w:spacing w:line="276" w:lineRule="auto"/>
        <w:ind w:left="0" w:firstLine="709"/>
        <w:jc w:val="both"/>
        <w:rPr>
          <w:sz w:val="28"/>
          <w:szCs w:val="28"/>
        </w:rPr>
      </w:pPr>
    </w:p>
    <w:p w:rsidR="00264B59" w:rsidRDefault="00264B59" w:rsidP="00264B59">
      <w:pPr>
        <w:ind w:firstLine="709"/>
        <w:jc w:val="both"/>
        <w:rPr>
          <w:b/>
          <w:bCs/>
          <w:sz w:val="28"/>
          <w:szCs w:val="28"/>
        </w:rPr>
      </w:pPr>
      <w:r>
        <w:rPr>
          <w:b/>
          <w:bCs/>
          <w:sz w:val="28"/>
          <w:szCs w:val="28"/>
        </w:rPr>
        <w:t>4.7. Гарантийный срок</w:t>
      </w:r>
    </w:p>
    <w:p w:rsidR="00264B59" w:rsidRPr="00AD2C01" w:rsidRDefault="00264B59" w:rsidP="00264B59">
      <w:pPr>
        <w:ind w:firstLine="709"/>
        <w:jc w:val="both"/>
        <w:rPr>
          <w:rFonts w:eastAsia="MS Mincho"/>
          <w:sz w:val="28"/>
          <w:szCs w:val="28"/>
        </w:rPr>
      </w:pPr>
      <w:r>
        <w:rPr>
          <w:rFonts w:eastAsia="MS Mincho"/>
          <w:sz w:val="28"/>
          <w:szCs w:val="28"/>
        </w:rPr>
        <w:t>4.7.1.</w:t>
      </w:r>
      <w:r>
        <w:rPr>
          <w:rFonts w:eastAsia="MS Mincho"/>
          <w:sz w:val="28"/>
          <w:szCs w:val="28"/>
        </w:rPr>
        <w:tab/>
        <w:t xml:space="preserve"> Гарантийный срок на Результат Работ составляет не менее 24 (двадцать четыре) месяцев и исчисляется, начиная со следующего дня, после Завершения Работ.</w:t>
      </w:r>
    </w:p>
    <w:p w:rsidR="00264B59" w:rsidRPr="00AD2C01" w:rsidRDefault="00264B59" w:rsidP="00264B59">
      <w:pPr>
        <w:ind w:firstLine="709"/>
        <w:jc w:val="both"/>
        <w:rPr>
          <w:rFonts w:eastAsia="MS Mincho"/>
          <w:sz w:val="28"/>
          <w:szCs w:val="28"/>
        </w:rPr>
      </w:pPr>
      <w:r>
        <w:rPr>
          <w:rFonts w:eastAsia="MS Mincho"/>
          <w:sz w:val="28"/>
          <w:szCs w:val="28"/>
        </w:rPr>
        <w:t xml:space="preserve">4.7.2.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264B59" w:rsidRPr="00AD2C01" w:rsidRDefault="00264B59" w:rsidP="00264B59">
      <w:pPr>
        <w:ind w:firstLine="709"/>
        <w:jc w:val="both"/>
        <w:rPr>
          <w:rFonts w:eastAsia="MS Mincho"/>
          <w:sz w:val="28"/>
          <w:szCs w:val="28"/>
        </w:rPr>
      </w:pPr>
      <w:r>
        <w:rPr>
          <w:rFonts w:eastAsia="MS Mincho"/>
          <w:sz w:val="28"/>
          <w:szCs w:val="28"/>
        </w:rPr>
        <w:t>4.7.3.</w:t>
      </w:r>
      <w:r>
        <w:rPr>
          <w:rFonts w:eastAsia="MS Mincho"/>
          <w:sz w:val="28"/>
          <w:szCs w:val="28"/>
        </w:rP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264B59" w:rsidRPr="00AD2C01" w:rsidRDefault="00264B59" w:rsidP="00264B59">
      <w:pPr>
        <w:ind w:firstLine="709"/>
        <w:jc w:val="both"/>
        <w:rPr>
          <w:rFonts w:eastAsia="MS Mincho"/>
          <w:sz w:val="28"/>
          <w:szCs w:val="28"/>
        </w:rPr>
      </w:pPr>
      <w:r>
        <w:rPr>
          <w:rFonts w:eastAsia="MS Mincho"/>
          <w:sz w:val="28"/>
          <w:szCs w:val="28"/>
        </w:rPr>
        <w:t>4.7.4.</w:t>
      </w:r>
      <w:r>
        <w:rPr>
          <w:rFonts w:eastAsia="MS Mincho"/>
          <w:sz w:val="28"/>
          <w:szCs w:val="28"/>
        </w:rP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4.7.6. </w:t>
      </w:r>
    </w:p>
    <w:p w:rsidR="00264B59" w:rsidRPr="00AD2C01" w:rsidRDefault="00264B59" w:rsidP="00264B59">
      <w:pPr>
        <w:ind w:firstLine="709"/>
        <w:jc w:val="both"/>
        <w:rPr>
          <w:rFonts w:eastAsia="MS Mincho"/>
          <w:sz w:val="28"/>
          <w:szCs w:val="28"/>
        </w:rPr>
      </w:pPr>
      <w:r>
        <w:rPr>
          <w:rFonts w:eastAsia="MS Mincho"/>
          <w:sz w:val="28"/>
          <w:szCs w:val="28"/>
        </w:rPr>
        <w:t>4.7.5.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4.7.6.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rsidR="00264B59" w:rsidRPr="00AD2C01" w:rsidRDefault="00264B59" w:rsidP="00264B59">
      <w:pPr>
        <w:ind w:firstLine="709"/>
        <w:jc w:val="both"/>
        <w:rPr>
          <w:rFonts w:eastAsia="MS Mincho"/>
          <w:sz w:val="28"/>
          <w:szCs w:val="28"/>
        </w:rPr>
      </w:pPr>
      <w:r>
        <w:rPr>
          <w:rFonts w:eastAsia="MS Mincho"/>
          <w:sz w:val="28"/>
          <w:szCs w:val="28"/>
        </w:rPr>
        <w:t xml:space="preserve">4.7.6. Заказчик уведомляет о выявленных Недостатках Подрядчика. Подрядчик обязан в течение 3(Трёх)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w:t>
      </w:r>
      <w:r>
        <w:rPr>
          <w:rFonts w:eastAsia="MS Mincho"/>
          <w:sz w:val="28"/>
          <w:szCs w:val="28"/>
        </w:rPr>
        <w:lastRenderedPageBreak/>
        <w:t>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rsidR="00264B59" w:rsidRPr="00AD2C01" w:rsidRDefault="00264B59" w:rsidP="00264B59">
      <w:pPr>
        <w:ind w:firstLine="709"/>
        <w:jc w:val="both"/>
        <w:rPr>
          <w:rFonts w:eastAsia="MS Mincho"/>
          <w:sz w:val="28"/>
          <w:szCs w:val="28"/>
        </w:rPr>
      </w:pPr>
      <w:r>
        <w:rPr>
          <w:rFonts w:eastAsia="MS Mincho"/>
          <w:sz w:val="28"/>
          <w:szCs w:val="28"/>
        </w:rPr>
        <w:t>4.7.7.</w:t>
      </w:r>
      <w:r>
        <w:rPr>
          <w:rFonts w:eastAsia="MS Mincho"/>
          <w:sz w:val="28"/>
          <w:szCs w:val="28"/>
        </w:rP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rsidR="00264B59" w:rsidRDefault="00264B59" w:rsidP="00264B59">
      <w:pPr>
        <w:ind w:firstLine="709"/>
        <w:jc w:val="both"/>
        <w:rPr>
          <w:rFonts w:eastAsia="MS Mincho"/>
          <w:sz w:val="28"/>
          <w:szCs w:val="28"/>
        </w:rPr>
      </w:pPr>
      <w:r>
        <w:rPr>
          <w:rFonts w:eastAsia="MS Mincho"/>
          <w:sz w:val="28"/>
          <w:szCs w:val="28"/>
        </w:rPr>
        <w:t>4.7.8.</w:t>
      </w:r>
      <w:r>
        <w:rPr>
          <w:rFonts w:eastAsia="MS Mincho"/>
          <w:sz w:val="28"/>
          <w:szCs w:val="28"/>
        </w:rP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264B59" w:rsidRDefault="00264B59" w:rsidP="00264B59">
      <w:pPr>
        <w:ind w:firstLine="709"/>
        <w:jc w:val="both"/>
        <w:rPr>
          <w:b/>
          <w:sz w:val="28"/>
          <w:szCs w:val="28"/>
        </w:rPr>
      </w:pPr>
    </w:p>
    <w:p w:rsidR="00264B59" w:rsidRDefault="00264B59" w:rsidP="00264B59">
      <w:pPr>
        <w:ind w:firstLine="709"/>
        <w:jc w:val="both"/>
        <w:rPr>
          <w:b/>
          <w:sz w:val="28"/>
          <w:szCs w:val="28"/>
        </w:rPr>
      </w:pPr>
      <w:r>
        <w:rPr>
          <w:b/>
          <w:sz w:val="28"/>
          <w:szCs w:val="28"/>
        </w:rPr>
        <w:t>4.8. Режим выполнения работ</w:t>
      </w:r>
    </w:p>
    <w:p w:rsidR="00264B59" w:rsidRDefault="00264B59" w:rsidP="00264B59">
      <w:pPr>
        <w:keepNext/>
        <w:keepLines/>
        <w:ind w:firstLine="709"/>
        <w:jc w:val="both"/>
        <w:rPr>
          <w:sz w:val="28"/>
          <w:szCs w:val="28"/>
        </w:rPr>
      </w:pPr>
      <w:r>
        <w:rPr>
          <w:sz w:val="28"/>
          <w:szCs w:val="28"/>
        </w:rPr>
        <w:t xml:space="preserve">4.8.1. Рабочее время на Строительной площадке устанавливается с 8:00 до 20:00 часов местного времени в будние, выходные и праздничные дни, установленные в Российской Федерации. </w:t>
      </w:r>
      <w:r>
        <w:rPr>
          <w:rFonts w:eastAsia="MS Mincho"/>
          <w:sz w:val="28"/>
          <w:szCs w:val="28"/>
        </w:rPr>
        <w:t>Иное время для выполнения работ согласовывается с Заказчиком дополнительно</w:t>
      </w:r>
      <w:r>
        <w:rPr>
          <w:sz w:val="28"/>
          <w:szCs w:val="28"/>
        </w:rPr>
        <w:t>.</w:t>
      </w:r>
    </w:p>
    <w:p w:rsidR="00264B59" w:rsidRDefault="00264B59" w:rsidP="00264B59">
      <w:pPr>
        <w:keepNext/>
        <w:keepLines/>
        <w:ind w:firstLine="709"/>
        <w:jc w:val="both"/>
        <w:rPr>
          <w:sz w:val="28"/>
          <w:szCs w:val="28"/>
        </w:rPr>
      </w:pPr>
    </w:p>
    <w:p w:rsidR="00264B59" w:rsidRDefault="00264B59" w:rsidP="00264B59">
      <w:pPr>
        <w:ind w:firstLine="709"/>
        <w:jc w:val="both"/>
        <w:rPr>
          <w:b/>
          <w:sz w:val="28"/>
          <w:szCs w:val="28"/>
        </w:rPr>
      </w:pPr>
      <w:r>
        <w:rPr>
          <w:b/>
          <w:sz w:val="28"/>
          <w:szCs w:val="28"/>
        </w:rPr>
        <w:t>4.9. Прочие условия</w:t>
      </w:r>
    </w:p>
    <w:p w:rsidR="00264B59" w:rsidRDefault="00264B59" w:rsidP="00264B59">
      <w:pPr>
        <w:tabs>
          <w:tab w:val="left" w:pos="0"/>
        </w:tabs>
        <w:ind w:firstLine="709"/>
        <w:jc w:val="both"/>
        <w:rPr>
          <w:rFonts w:eastAsia="Arial"/>
          <w:sz w:val="28"/>
          <w:szCs w:val="28"/>
        </w:rPr>
      </w:pPr>
      <w:r>
        <w:rPr>
          <w:rFonts w:eastAsia="Arial"/>
          <w:sz w:val="28"/>
          <w:szCs w:val="28"/>
        </w:rPr>
        <w:t>4.9.1. Работы производятся на открытых производственных площадках, в стесненных условиях: с наличием в зоне производства работ движения технологического транспорта, грузоподъемных механизмов, специализированной техники, автотранспортных средств.</w:t>
      </w:r>
    </w:p>
    <w:p w:rsidR="00264B59" w:rsidRDefault="00264B59" w:rsidP="00264B59">
      <w:pPr>
        <w:tabs>
          <w:tab w:val="left" w:pos="0"/>
        </w:tabs>
        <w:ind w:firstLine="709"/>
        <w:jc w:val="both"/>
        <w:rPr>
          <w:rFonts w:eastAsia="Arial"/>
          <w:sz w:val="28"/>
          <w:szCs w:val="28"/>
        </w:rPr>
      </w:pPr>
      <w:r>
        <w:rPr>
          <w:rFonts w:eastAsia="Arial"/>
          <w:sz w:val="28"/>
          <w:szCs w:val="28"/>
        </w:rPr>
        <w:t>4.9.2. Работы выполняются без остановки действующего предприятия с соблюдением технологии предприятия, обеспечения работы грузоподъемных механизмов, специализированной техники, автотранспорта.</w:t>
      </w:r>
    </w:p>
    <w:p w:rsidR="00264B59" w:rsidRDefault="00264B59" w:rsidP="00264B59">
      <w:pPr>
        <w:tabs>
          <w:tab w:val="left" w:pos="0"/>
        </w:tabs>
        <w:ind w:firstLine="709"/>
        <w:jc w:val="both"/>
        <w:rPr>
          <w:rFonts w:eastAsia="Arial"/>
          <w:sz w:val="28"/>
          <w:szCs w:val="28"/>
        </w:rPr>
      </w:pPr>
      <w:r>
        <w:rPr>
          <w:rFonts w:eastAsia="Arial"/>
          <w:sz w:val="28"/>
          <w:szCs w:val="28"/>
        </w:rPr>
        <w:t>4.9.3. Для обеспечения доступа работников и строительной техники на объект производства работ Подрядчик обязан не позднее, чем за 24 часа предоставить список Заказчику об используемой техники с указанием его марки и государственных регистрационных знаков, а также список задействованных работников с указанием ФИО, занимаемой должности.</w:t>
      </w:r>
    </w:p>
    <w:p w:rsidR="00264B59" w:rsidRDefault="00264B59" w:rsidP="00264B59">
      <w:pPr>
        <w:pBdr>
          <w:top w:val="nil"/>
          <w:left w:val="nil"/>
          <w:bottom w:val="nil"/>
          <w:right w:val="nil"/>
          <w:between w:val="nil"/>
        </w:pBdr>
        <w:ind w:firstLine="709"/>
        <w:jc w:val="both"/>
        <w:rPr>
          <w:b/>
          <w:color w:val="000000"/>
          <w:sz w:val="28"/>
          <w:szCs w:val="28"/>
        </w:rPr>
      </w:pPr>
    </w:p>
    <w:p w:rsidR="00264B59" w:rsidRDefault="00264B59" w:rsidP="00264B59">
      <w:pPr>
        <w:pBdr>
          <w:top w:val="nil"/>
          <w:left w:val="nil"/>
          <w:bottom w:val="nil"/>
          <w:right w:val="nil"/>
          <w:between w:val="nil"/>
        </w:pBdr>
        <w:ind w:firstLine="709"/>
        <w:jc w:val="both"/>
        <w:rPr>
          <w:b/>
          <w:color w:val="000000"/>
          <w:sz w:val="28"/>
          <w:szCs w:val="28"/>
        </w:rPr>
      </w:pPr>
      <w:r>
        <w:rPr>
          <w:b/>
          <w:color w:val="000000"/>
          <w:sz w:val="28"/>
          <w:szCs w:val="28"/>
        </w:rPr>
        <w:t>4.10. Порядок формирования цены договора</w:t>
      </w:r>
    </w:p>
    <w:p w:rsidR="00264B59" w:rsidRDefault="00264B59" w:rsidP="00264B59">
      <w:pPr>
        <w:keepNext/>
        <w:keepLines/>
        <w:ind w:firstLine="709"/>
        <w:jc w:val="both"/>
        <w:rPr>
          <w:color w:val="000000"/>
          <w:sz w:val="28"/>
          <w:szCs w:val="28"/>
        </w:rPr>
      </w:pPr>
      <w:r>
        <w:rPr>
          <w:color w:val="000000"/>
          <w:sz w:val="28"/>
          <w:szCs w:val="28"/>
        </w:rPr>
        <w:lastRenderedPageBreak/>
        <w:t>Цена договора формируется на основании подпункта 4.2.4 настоящего Технического задания и согласно локального сметного расчета (приложение №8 к документации о закупке), составленного в федеральной сметно-нормативной базе ФЕР-2001 в ред. 2020 г. с использованием индексов пересчета сметной стоимости СМР по субъектам РФ Нижегородская область, I кв. 2024 г., Письмо Минстроя России от 17.05.2023 № 28039-ИФ/09 «О рекомендуемой величине индексов изменения сметной стоимости строительства в I квартале 2024 года, в том числе величине индексов изменения сметной стоимости строительно-монтажных работ, индексов изменения сметной стоимости пусконаладочных работ».</w:t>
      </w:r>
    </w:p>
    <w:p w:rsidR="00264B59" w:rsidRDefault="00264B59" w:rsidP="00264B59">
      <w:pPr>
        <w:keepNext/>
        <w:keepLines/>
        <w:ind w:firstLine="709"/>
        <w:jc w:val="both"/>
        <w:rPr>
          <w:color w:val="000000"/>
          <w:sz w:val="28"/>
          <w:szCs w:val="28"/>
        </w:rPr>
      </w:pPr>
      <w:r>
        <w:rPr>
          <w:color w:val="000000"/>
          <w:sz w:val="28"/>
          <w:szCs w:val="28"/>
        </w:rPr>
        <w:t>В расчете стоимости претендент указывает единичные расценки по всем видам и объемам работ, указанным в п. 4.11.</w:t>
      </w:r>
    </w:p>
    <w:p w:rsidR="00264B59" w:rsidRDefault="00264B59" w:rsidP="00264B59">
      <w:pPr>
        <w:keepNext/>
        <w:keepLines/>
        <w:ind w:firstLine="709"/>
        <w:jc w:val="both"/>
        <w:rPr>
          <w:color w:val="000000"/>
          <w:sz w:val="28"/>
          <w:szCs w:val="28"/>
        </w:rPr>
      </w:pPr>
      <w:r>
        <w:rPr>
          <w:color w:val="000000"/>
          <w:sz w:val="28"/>
          <w:szCs w:val="28"/>
        </w:rPr>
        <w:t>Расчет оформляется в виде приложения к финансово - коммерческому предложению.</w:t>
      </w:r>
    </w:p>
    <w:p w:rsidR="00264B59" w:rsidRDefault="00264B59" w:rsidP="00264B59">
      <w:pPr>
        <w:keepNext/>
        <w:keepLines/>
        <w:ind w:firstLine="709"/>
        <w:jc w:val="both"/>
        <w:rPr>
          <w:sz w:val="28"/>
          <w:szCs w:val="28"/>
        </w:rPr>
      </w:pPr>
    </w:p>
    <w:p w:rsidR="00264B59" w:rsidRDefault="00264B59" w:rsidP="00264B59">
      <w:pPr>
        <w:pStyle w:val="ConsNormal"/>
        <w:keepNext/>
        <w:keepLines/>
        <w:widowControl/>
        <w:ind w:firstLine="709"/>
        <w:jc w:val="both"/>
        <w:rPr>
          <w:rFonts w:ascii="Times New Roman" w:hAnsi="Times New Roman"/>
          <w:b/>
          <w:bCs/>
          <w:sz w:val="28"/>
          <w:szCs w:val="28"/>
        </w:rPr>
      </w:pPr>
      <w:r>
        <w:rPr>
          <w:rFonts w:ascii="Times New Roman" w:hAnsi="Times New Roman"/>
          <w:b/>
          <w:bCs/>
          <w:sz w:val="28"/>
          <w:szCs w:val="28"/>
        </w:rPr>
        <w:t>4.11. Ведомость объемов работ:</w:t>
      </w:r>
    </w:p>
    <w:p w:rsidR="00264B59" w:rsidRDefault="00264B59" w:rsidP="00264B59">
      <w:pPr>
        <w:keepNext/>
        <w:keepLines/>
      </w:pPr>
    </w:p>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6949"/>
        <w:gridCol w:w="1139"/>
        <w:gridCol w:w="1298"/>
      </w:tblGrid>
      <w:tr w:rsidR="00264B59" w:rsidRPr="00C50F3D" w:rsidTr="00264B59">
        <w:trPr>
          <w:trHeight w:val="841"/>
        </w:trPr>
        <w:tc>
          <w:tcPr>
            <w:tcW w:w="621" w:type="dxa"/>
            <w:shd w:val="clear" w:color="auto" w:fill="auto"/>
            <w:vAlign w:val="center"/>
            <w:hideMark/>
          </w:tcPr>
          <w:p w:rsidR="00264B59" w:rsidRPr="00C50F3D" w:rsidRDefault="00264B59" w:rsidP="00264B59">
            <w:pPr>
              <w:rPr>
                <w:sz w:val="20"/>
                <w:szCs w:val="20"/>
                <w:lang w:eastAsia="ru-RU"/>
              </w:rPr>
            </w:pPr>
            <w:r>
              <w:rPr>
                <w:sz w:val="20"/>
                <w:szCs w:val="20"/>
                <w:lang w:eastAsia="ru-RU"/>
              </w:rPr>
              <w:t>№</w:t>
            </w:r>
            <w:proofErr w:type="spellStart"/>
            <w:r>
              <w:rPr>
                <w:sz w:val="20"/>
                <w:szCs w:val="20"/>
                <w:lang w:eastAsia="ru-RU"/>
              </w:rPr>
              <w:t>пп</w:t>
            </w:r>
            <w:proofErr w:type="spellEnd"/>
          </w:p>
        </w:tc>
        <w:tc>
          <w:tcPr>
            <w:tcW w:w="6949" w:type="dxa"/>
            <w:shd w:val="clear" w:color="auto" w:fill="auto"/>
            <w:vAlign w:val="center"/>
            <w:hideMark/>
          </w:tcPr>
          <w:p w:rsidR="00264B59" w:rsidRPr="00C50F3D" w:rsidRDefault="00264B59" w:rsidP="00264B59">
            <w:pPr>
              <w:rPr>
                <w:sz w:val="20"/>
                <w:szCs w:val="20"/>
                <w:lang w:eastAsia="ru-RU"/>
              </w:rPr>
            </w:pPr>
            <w:r>
              <w:rPr>
                <w:sz w:val="20"/>
                <w:szCs w:val="20"/>
                <w:lang w:eastAsia="ru-RU"/>
              </w:rPr>
              <w:t>Наименование работ и затрат, характеристика оборудования и его масса</w:t>
            </w:r>
          </w:p>
        </w:tc>
        <w:tc>
          <w:tcPr>
            <w:tcW w:w="1139" w:type="dxa"/>
            <w:shd w:val="clear" w:color="auto" w:fill="auto"/>
            <w:vAlign w:val="center"/>
            <w:hideMark/>
          </w:tcPr>
          <w:p w:rsidR="00264B59" w:rsidRPr="00C50F3D" w:rsidRDefault="00264B59" w:rsidP="00264B59">
            <w:pPr>
              <w:rPr>
                <w:sz w:val="20"/>
                <w:szCs w:val="20"/>
                <w:lang w:eastAsia="ru-RU"/>
              </w:rPr>
            </w:pPr>
            <w:r>
              <w:rPr>
                <w:sz w:val="20"/>
                <w:szCs w:val="20"/>
                <w:lang w:eastAsia="ru-RU"/>
              </w:rPr>
              <w:t>Единица измерения</w:t>
            </w:r>
          </w:p>
        </w:tc>
        <w:tc>
          <w:tcPr>
            <w:tcW w:w="1298" w:type="dxa"/>
            <w:shd w:val="clear" w:color="auto" w:fill="auto"/>
            <w:vAlign w:val="center"/>
            <w:hideMark/>
          </w:tcPr>
          <w:p w:rsidR="00264B59" w:rsidRPr="00C50F3D" w:rsidRDefault="00264B59" w:rsidP="00264B59">
            <w:pPr>
              <w:rPr>
                <w:sz w:val="20"/>
                <w:szCs w:val="20"/>
                <w:lang w:eastAsia="ru-RU"/>
              </w:rPr>
            </w:pPr>
            <w:r>
              <w:rPr>
                <w:sz w:val="20"/>
                <w:szCs w:val="20"/>
                <w:lang w:eastAsia="ru-RU"/>
              </w:rPr>
              <w:t>Количество</w:t>
            </w:r>
          </w:p>
        </w:tc>
      </w:tr>
      <w:tr w:rsidR="00264B59" w:rsidRPr="00C50F3D" w:rsidTr="00264B59">
        <w:trPr>
          <w:trHeight w:val="360"/>
        </w:trPr>
        <w:tc>
          <w:tcPr>
            <w:tcW w:w="621" w:type="dxa"/>
            <w:shd w:val="clear" w:color="auto" w:fill="auto"/>
            <w:vAlign w:val="center"/>
            <w:hideMark/>
          </w:tcPr>
          <w:p w:rsidR="00264B59" w:rsidRPr="00C50F3D" w:rsidRDefault="00264B59" w:rsidP="00264B59">
            <w:pPr>
              <w:rPr>
                <w:sz w:val="20"/>
                <w:szCs w:val="20"/>
                <w:lang w:eastAsia="ru-RU"/>
              </w:rPr>
            </w:pPr>
            <w:r>
              <w:rPr>
                <w:sz w:val="20"/>
                <w:szCs w:val="20"/>
                <w:lang w:eastAsia="ru-RU"/>
              </w:rPr>
              <w:t>1</w:t>
            </w:r>
          </w:p>
        </w:tc>
        <w:tc>
          <w:tcPr>
            <w:tcW w:w="6949" w:type="dxa"/>
            <w:shd w:val="clear" w:color="auto" w:fill="auto"/>
            <w:vAlign w:val="center"/>
            <w:hideMark/>
          </w:tcPr>
          <w:p w:rsidR="00264B59" w:rsidRPr="00C50F3D" w:rsidRDefault="00264B59" w:rsidP="00264B59">
            <w:pPr>
              <w:rPr>
                <w:sz w:val="20"/>
                <w:szCs w:val="20"/>
                <w:lang w:eastAsia="ru-RU"/>
              </w:rPr>
            </w:pPr>
            <w:r>
              <w:rPr>
                <w:sz w:val="20"/>
                <w:szCs w:val="20"/>
                <w:lang w:eastAsia="ru-RU"/>
              </w:rPr>
              <w:t>2</w:t>
            </w:r>
          </w:p>
        </w:tc>
        <w:tc>
          <w:tcPr>
            <w:tcW w:w="1139" w:type="dxa"/>
            <w:shd w:val="clear" w:color="auto" w:fill="auto"/>
            <w:vAlign w:val="center"/>
            <w:hideMark/>
          </w:tcPr>
          <w:p w:rsidR="00264B59" w:rsidRPr="00C50F3D" w:rsidRDefault="00264B59" w:rsidP="00264B59">
            <w:pPr>
              <w:rPr>
                <w:sz w:val="20"/>
                <w:szCs w:val="20"/>
                <w:lang w:eastAsia="ru-RU"/>
              </w:rPr>
            </w:pPr>
            <w:r>
              <w:rPr>
                <w:sz w:val="20"/>
                <w:szCs w:val="20"/>
                <w:lang w:eastAsia="ru-RU"/>
              </w:rPr>
              <w:t>3</w:t>
            </w:r>
          </w:p>
        </w:tc>
        <w:tc>
          <w:tcPr>
            <w:tcW w:w="1298" w:type="dxa"/>
            <w:shd w:val="clear" w:color="auto" w:fill="auto"/>
            <w:vAlign w:val="center"/>
            <w:hideMark/>
          </w:tcPr>
          <w:p w:rsidR="00264B59" w:rsidRPr="00C50F3D" w:rsidRDefault="00264B59" w:rsidP="00264B59">
            <w:pPr>
              <w:rPr>
                <w:sz w:val="20"/>
                <w:szCs w:val="20"/>
                <w:lang w:eastAsia="ru-RU"/>
              </w:rPr>
            </w:pPr>
            <w:r>
              <w:rPr>
                <w:sz w:val="20"/>
                <w:szCs w:val="20"/>
                <w:lang w:eastAsia="ru-RU"/>
              </w:rPr>
              <w:t>4</w:t>
            </w:r>
          </w:p>
        </w:tc>
      </w:tr>
      <w:tr w:rsidR="00264B59" w:rsidRPr="00C50F3D" w:rsidTr="00264B59">
        <w:trPr>
          <w:trHeight w:val="240"/>
        </w:trPr>
        <w:tc>
          <w:tcPr>
            <w:tcW w:w="10007" w:type="dxa"/>
            <w:gridSpan w:val="4"/>
            <w:shd w:val="clear" w:color="auto" w:fill="auto"/>
            <w:vAlign w:val="center"/>
            <w:hideMark/>
          </w:tcPr>
          <w:p w:rsidR="00264B59" w:rsidRPr="00C50F3D" w:rsidRDefault="00264B59" w:rsidP="00264B59">
            <w:pPr>
              <w:rPr>
                <w:b/>
                <w:bCs/>
                <w:sz w:val="20"/>
                <w:szCs w:val="20"/>
                <w:lang w:eastAsia="ru-RU"/>
              </w:rPr>
            </w:pPr>
            <w:r>
              <w:rPr>
                <w:b/>
                <w:bCs/>
                <w:sz w:val="20"/>
                <w:szCs w:val="20"/>
                <w:lang w:eastAsia="ru-RU"/>
              </w:rPr>
              <w:t>Раздел 1. Демонтажные работы</w:t>
            </w:r>
          </w:p>
        </w:tc>
      </w:tr>
      <w:tr w:rsidR="00264B59" w:rsidRPr="00C50F3D" w:rsidTr="00264B59">
        <w:trPr>
          <w:trHeight w:val="240"/>
        </w:trPr>
        <w:tc>
          <w:tcPr>
            <w:tcW w:w="621" w:type="dxa"/>
            <w:shd w:val="clear" w:color="auto" w:fill="auto"/>
            <w:hideMark/>
          </w:tcPr>
          <w:p w:rsidR="00264B59" w:rsidRPr="00C50F3D" w:rsidRDefault="00264B59" w:rsidP="00264B59">
            <w:pPr>
              <w:rPr>
                <w:sz w:val="20"/>
                <w:szCs w:val="20"/>
                <w:lang w:eastAsia="ru-RU"/>
              </w:rPr>
            </w:pPr>
            <w:r>
              <w:rPr>
                <w:sz w:val="20"/>
                <w:szCs w:val="20"/>
                <w:lang w:eastAsia="ru-RU"/>
              </w:rPr>
              <w:t>1</w:t>
            </w:r>
          </w:p>
        </w:tc>
        <w:tc>
          <w:tcPr>
            <w:tcW w:w="6949" w:type="dxa"/>
            <w:shd w:val="clear" w:color="auto" w:fill="auto"/>
            <w:hideMark/>
          </w:tcPr>
          <w:p w:rsidR="00264B59" w:rsidRPr="00C50F3D" w:rsidRDefault="00264B59" w:rsidP="00264B59">
            <w:pPr>
              <w:rPr>
                <w:sz w:val="20"/>
                <w:szCs w:val="20"/>
                <w:lang w:eastAsia="ru-RU"/>
              </w:rPr>
            </w:pPr>
            <w:r>
              <w:rPr>
                <w:sz w:val="20"/>
                <w:szCs w:val="20"/>
                <w:lang w:eastAsia="ru-RU"/>
              </w:rPr>
              <w:t>Демонтаж плит перекрытий каналов площадью: до 5 м2</w:t>
            </w:r>
          </w:p>
        </w:tc>
        <w:tc>
          <w:tcPr>
            <w:tcW w:w="1139" w:type="dxa"/>
            <w:shd w:val="clear" w:color="auto" w:fill="auto"/>
            <w:hideMark/>
          </w:tcPr>
          <w:p w:rsidR="00264B59" w:rsidRPr="00C50F3D" w:rsidRDefault="00264B59" w:rsidP="00264B59">
            <w:pPr>
              <w:rPr>
                <w:sz w:val="20"/>
                <w:szCs w:val="20"/>
                <w:lang w:eastAsia="ru-RU"/>
              </w:rPr>
            </w:pPr>
            <w:r>
              <w:rPr>
                <w:sz w:val="20"/>
                <w:szCs w:val="20"/>
                <w:lang w:eastAsia="ru-RU"/>
              </w:rPr>
              <w:t xml:space="preserve">100 </w:t>
            </w:r>
            <w:proofErr w:type="spellStart"/>
            <w:r>
              <w:rPr>
                <w:sz w:val="20"/>
                <w:szCs w:val="20"/>
                <w:lang w:eastAsia="ru-RU"/>
              </w:rPr>
              <w:t>шт</w:t>
            </w:r>
            <w:proofErr w:type="spellEnd"/>
          </w:p>
        </w:tc>
        <w:tc>
          <w:tcPr>
            <w:tcW w:w="1298" w:type="dxa"/>
            <w:shd w:val="clear" w:color="auto" w:fill="auto"/>
            <w:hideMark/>
          </w:tcPr>
          <w:p w:rsidR="00264B59" w:rsidRPr="00C50F3D" w:rsidRDefault="00264B59" w:rsidP="00264B59">
            <w:pPr>
              <w:jc w:val="right"/>
              <w:rPr>
                <w:sz w:val="20"/>
                <w:szCs w:val="20"/>
                <w:lang w:eastAsia="ru-RU"/>
              </w:rPr>
            </w:pPr>
            <w:r>
              <w:rPr>
                <w:sz w:val="20"/>
                <w:szCs w:val="20"/>
                <w:lang w:eastAsia="ru-RU"/>
              </w:rPr>
              <w:t>3,93</w:t>
            </w:r>
          </w:p>
        </w:tc>
      </w:tr>
      <w:tr w:rsidR="00264B59" w:rsidRPr="00C50F3D" w:rsidTr="00264B59">
        <w:trPr>
          <w:trHeight w:val="240"/>
        </w:trPr>
        <w:tc>
          <w:tcPr>
            <w:tcW w:w="621" w:type="dxa"/>
            <w:shd w:val="clear" w:color="auto" w:fill="auto"/>
            <w:hideMark/>
          </w:tcPr>
          <w:p w:rsidR="00264B59" w:rsidRPr="00C50F3D" w:rsidRDefault="00264B59" w:rsidP="00264B59">
            <w:pPr>
              <w:rPr>
                <w:sz w:val="20"/>
                <w:szCs w:val="20"/>
                <w:lang w:eastAsia="ru-RU"/>
              </w:rPr>
            </w:pPr>
            <w:r>
              <w:rPr>
                <w:sz w:val="20"/>
                <w:szCs w:val="20"/>
                <w:lang w:eastAsia="ru-RU"/>
              </w:rPr>
              <w:t>2</w:t>
            </w:r>
          </w:p>
        </w:tc>
        <w:tc>
          <w:tcPr>
            <w:tcW w:w="6949" w:type="dxa"/>
            <w:shd w:val="clear" w:color="auto" w:fill="auto"/>
            <w:hideMark/>
          </w:tcPr>
          <w:p w:rsidR="00264B59" w:rsidRPr="00C50F3D" w:rsidRDefault="00264B59" w:rsidP="00264B59">
            <w:pPr>
              <w:rPr>
                <w:sz w:val="20"/>
                <w:szCs w:val="20"/>
                <w:lang w:eastAsia="ru-RU"/>
              </w:rPr>
            </w:pPr>
            <w:r>
              <w:rPr>
                <w:sz w:val="20"/>
                <w:szCs w:val="20"/>
                <w:lang w:eastAsia="ru-RU"/>
              </w:rPr>
              <w:t>Демонтаж швов расширения</w:t>
            </w:r>
          </w:p>
        </w:tc>
        <w:tc>
          <w:tcPr>
            <w:tcW w:w="1139" w:type="dxa"/>
            <w:shd w:val="clear" w:color="auto" w:fill="auto"/>
            <w:hideMark/>
          </w:tcPr>
          <w:p w:rsidR="00264B59" w:rsidRPr="00C50F3D" w:rsidRDefault="00264B59" w:rsidP="00264B59">
            <w:pPr>
              <w:rPr>
                <w:sz w:val="20"/>
                <w:szCs w:val="20"/>
                <w:lang w:eastAsia="ru-RU"/>
              </w:rPr>
            </w:pPr>
            <w:r>
              <w:rPr>
                <w:sz w:val="20"/>
                <w:szCs w:val="20"/>
                <w:lang w:eastAsia="ru-RU"/>
              </w:rPr>
              <w:t>1000 м2</w:t>
            </w:r>
          </w:p>
        </w:tc>
        <w:tc>
          <w:tcPr>
            <w:tcW w:w="1298" w:type="dxa"/>
            <w:shd w:val="clear" w:color="auto" w:fill="auto"/>
            <w:hideMark/>
          </w:tcPr>
          <w:p w:rsidR="00264B59" w:rsidRPr="00C50F3D" w:rsidRDefault="00264B59" w:rsidP="00264B59">
            <w:pPr>
              <w:jc w:val="right"/>
              <w:rPr>
                <w:sz w:val="20"/>
                <w:szCs w:val="20"/>
                <w:lang w:eastAsia="ru-RU"/>
              </w:rPr>
            </w:pPr>
            <w:r>
              <w:rPr>
                <w:sz w:val="20"/>
                <w:szCs w:val="20"/>
                <w:lang w:eastAsia="ru-RU"/>
              </w:rPr>
              <w:t>0,236</w:t>
            </w:r>
          </w:p>
        </w:tc>
      </w:tr>
      <w:tr w:rsidR="00264B59" w:rsidRPr="00C50F3D" w:rsidTr="00264B59">
        <w:trPr>
          <w:trHeight w:val="480"/>
        </w:trPr>
        <w:tc>
          <w:tcPr>
            <w:tcW w:w="621" w:type="dxa"/>
            <w:shd w:val="clear" w:color="auto" w:fill="auto"/>
            <w:hideMark/>
          </w:tcPr>
          <w:p w:rsidR="00264B59" w:rsidRPr="00C50F3D" w:rsidRDefault="00264B59" w:rsidP="00264B59">
            <w:pPr>
              <w:rPr>
                <w:sz w:val="20"/>
                <w:szCs w:val="20"/>
                <w:lang w:eastAsia="ru-RU"/>
              </w:rPr>
            </w:pPr>
            <w:r>
              <w:rPr>
                <w:sz w:val="20"/>
                <w:szCs w:val="20"/>
                <w:lang w:eastAsia="ru-RU"/>
              </w:rPr>
              <w:t>3</w:t>
            </w:r>
          </w:p>
        </w:tc>
        <w:tc>
          <w:tcPr>
            <w:tcW w:w="6949" w:type="dxa"/>
            <w:shd w:val="clear" w:color="auto" w:fill="auto"/>
            <w:hideMark/>
          </w:tcPr>
          <w:p w:rsidR="00264B59" w:rsidRPr="00C50F3D" w:rsidRDefault="00264B59" w:rsidP="00264B59">
            <w:pPr>
              <w:rPr>
                <w:sz w:val="20"/>
                <w:szCs w:val="20"/>
                <w:lang w:eastAsia="ru-RU"/>
              </w:rPr>
            </w:pPr>
            <w:r>
              <w:rPr>
                <w:sz w:val="20"/>
                <w:szCs w:val="20"/>
                <w:lang w:eastAsia="ru-RU"/>
              </w:rPr>
              <w:t>Разборка горизонтальных поверхностей бетонных конструкций при помощи отбойных молотков, бетон марки: 150</w:t>
            </w:r>
          </w:p>
        </w:tc>
        <w:tc>
          <w:tcPr>
            <w:tcW w:w="1139" w:type="dxa"/>
            <w:shd w:val="clear" w:color="auto" w:fill="auto"/>
            <w:hideMark/>
          </w:tcPr>
          <w:p w:rsidR="00264B59" w:rsidRPr="00C50F3D" w:rsidRDefault="00264B59" w:rsidP="00264B59">
            <w:pPr>
              <w:rPr>
                <w:sz w:val="20"/>
                <w:szCs w:val="20"/>
                <w:lang w:eastAsia="ru-RU"/>
              </w:rPr>
            </w:pPr>
            <w:r>
              <w:rPr>
                <w:sz w:val="20"/>
                <w:szCs w:val="20"/>
                <w:lang w:eastAsia="ru-RU"/>
              </w:rPr>
              <w:t>м3</w:t>
            </w:r>
          </w:p>
        </w:tc>
        <w:tc>
          <w:tcPr>
            <w:tcW w:w="1298" w:type="dxa"/>
            <w:shd w:val="clear" w:color="auto" w:fill="auto"/>
            <w:hideMark/>
          </w:tcPr>
          <w:p w:rsidR="00264B59" w:rsidRPr="00C50F3D" w:rsidRDefault="00264B59" w:rsidP="00264B59">
            <w:pPr>
              <w:jc w:val="right"/>
              <w:rPr>
                <w:sz w:val="20"/>
                <w:szCs w:val="20"/>
                <w:lang w:eastAsia="ru-RU"/>
              </w:rPr>
            </w:pPr>
            <w:r>
              <w:rPr>
                <w:sz w:val="20"/>
                <w:szCs w:val="20"/>
                <w:lang w:eastAsia="ru-RU"/>
              </w:rPr>
              <w:t>21,58</w:t>
            </w:r>
          </w:p>
        </w:tc>
      </w:tr>
      <w:tr w:rsidR="00264B59" w:rsidRPr="00C50F3D" w:rsidTr="00264B59">
        <w:trPr>
          <w:trHeight w:val="480"/>
        </w:trPr>
        <w:tc>
          <w:tcPr>
            <w:tcW w:w="621" w:type="dxa"/>
            <w:shd w:val="clear" w:color="auto" w:fill="auto"/>
            <w:hideMark/>
          </w:tcPr>
          <w:p w:rsidR="00264B59" w:rsidRPr="00C50F3D" w:rsidRDefault="00264B59" w:rsidP="00264B59">
            <w:pPr>
              <w:rPr>
                <w:sz w:val="20"/>
                <w:szCs w:val="20"/>
                <w:lang w:eastAsia="ru-RU"/>
              </w:rPr>
            </w:pPr>
            <w:r>
              <w:rPr>
                <w:sz w:val="20"/>
                <w:szCs w:val="20"/>
                <w:lang w:eastAsia="ru-RU"/>
              </w:rPr>
              <w:t>4</w:t>
            </w:r>
          </w:p>
        </w:tc>
        <w:tc>
          <w:tcPr>
            <w:tcW w:w="6949" w:type="dxa"/>
            <w:shd w:val="clear" w:color="auto" w:fill="auto"/>
            <w:hideMark/>
          </w:tcPr>
          <w:p w:rsidR="00264B59" w:rsidRPr="00C50F3D" w:rsidRDefault="00264B59" w:rsidP="00264B59">
            <w:pPr>
              <w:rPr>
                <w:sz w:val="20"/>
                <w:szCs w:val="20"/>
                <w:lang w:eastAsia="ru-RU"/>
              </w:rPr>
            </w:pPr>
            <w:r>
              <w:rPr>
                <w:sz w:val="20"/>
                <w:szCs w:val="20"/>
                <w:lang w:eastAsia="ru-RU"/>
              </w:rPr>
              <w:t>Очистка непроходных каналов: от мокрого ила и грязи при снятых трубах, глубина очистки до 2 м</w:t>
            </w:r>
          </w:p>
        </w:tc>
        <w:tc>
          <w:tcPr>
            <w:tcW w:w="1139" w:type="dxa"/>
            <w:shd w:val="clear" w:color="auto" w:fill="auto"/>
            <w:hideMark/>
          </w:tcPr>
          <w:p w:rsidR="00264B59" w:rsidRPr="00C50F3D" w:rsidRDefault="00264B59" w:rsidP="00264B59">
            <w:pPr>
              <w:rPr>
                <w:sz w:val="20"/>
                <w:szCs w:val="20"/>
                <w:lang w:eastAsia="ru-RU"/>
              </w:rPr>
            </w:pPr>
            <w:r>
              <w:rPr>
                <w:sz w:val="20"/>
                <w:szCs w:val="20"/>
                <w:lang w:eastAsia="ru-RU"/>
              </w:rPr>
              <w:t>м3</w:t>
            </w:r>
          </w:p>
        </w:tc>
        <w:tc>
          <w:tcPr>
            <w:tcW w:w="1298" w:type="dxa"/>
            <w:shd w:val="clear" w:color="auto" w:fill="auto"/>
            <w:hideMark/>
          </w:tcPr>
          <w:p w:rsidR="00264B59" w:rsidRPr="00C50F3D" w:rsidRDefault="00264B59" w:rsidP="00264B59">
            <w:pPr>
              <w:jc w:val="right"/>
              <w:rPr>
                <w:sz w:val="20"/>
                <w:szCs w:val="20"/>
                <w:lang w:eastAsia="ru-RU"/>
              </w:rPr>
            </w:pPr>
            <w:r>
              <w:rPr>
                <w:sz w:val="20"/>
                <w:szCs w:val="20"/>
                <w:lang w:eastAsia="ru-RU"/>
              </w:rPr>
              <w:t>122,6</w:t>
            </w:r>
          </w:p>
        </w:tc>
      </w:tr>
      <w:tr w:rsidR="00264B59" w:rsidRPr="00C50F3D" w:rsidTr="00264B59">
        <w:trPr>
          <w:trHeight w:val="240"/>
        </w:trPr>
        <w:tc>
          <w:tcPr>
            <w:tcW w:w="621" w:type="dxa"/>
            <w:shd w:val="clear" w:color="auto" w:fill="auto"/>
            <w:hideMark/>
          </w:tcPr>
          <w:p w:rsidR="00264B59" w:rsidRPr="00C50F3D" w:rsidRDefault="00264B59" w:rsidP="00264B59">
            <w:pPr>
              <w:rPr>
                <w:sz w:val="20"/>
                <w:szCs w:val="20"/>
                <w:lang w:eastAsia="ru-RU"/>
              </w:rPr>
            </w:pPr>
            <w:r>
              <w:rPr>
                <w:sz w:val="20"/>
                <w:szCs w:val="20"/>
                <w:lang w:eastAsia="ru-RU"/>
              </w:rPr>
              <w:t>5</w:t>
            </w:r>
          </w:p>
        </w:tc>
        <w:tc>
          <w:tcPr>
            <w:tcW w:w="6949" w:type="dxa"/>
            <w:shd w:val="clear" w:color="auto" w:fill="auto"/>
            <w:hideMark/>
          </w:tcPr>
          <w:p w:rsidR="00264B59" w:rsidRPr="00C50F3D" w:rsidRDefault="00264B59" w:rsidP="00264B59">
            <w:pPr>
              <w:rPr>
                <w:sz w:val="20"/>
                <w:szCs w:val="20"/>
                <w:lang w:eastAsia="ru-RU"/>
              </w:rPr>
            </w:pPr>
            <w:proofErr w:type="spellStart"/>
            <w:r>
              <w:rPr>
                <w:sz w:val="20"/>
                <w:szCs w:val="20"/>
                <w:lang w:eastAsia="ru-RU"/>
              </w:rPr>
              <w:t>Гидроструйная</w:t>
            </w:r>
            <w:proofErr w:type="spellEnd"/>
            <w:r>
              <w:rPr>
                <w:sz w:val="20"/>
                <w:szCs w:val="20"/>
                <w:lang w:eastAsia="ru-RU"/>
              </w:rPr>
              <w:t xml:space="preserve"> очистка: бетонных поверхностей</w:t>
            </w:r>
          </w:p>
        </w:tc>
        <w:tc>
          <w:tcPr>
            <w:tcW w:w="1139" w:type="dxa"/>
            <w:shd w:val="clear" w:color="auto" w:fill="auto"/>
            <w:hideMark/>
          </w:tcPr>
          <w:p w:rsidR="00264B59" w:rsidRPr="00C50F3D" w:rsidRDefault="00264B59" w:rsidP="00264B59">
            <w:pPr>
              <w:rPr>
                <w:sz w:val="20"/>
                <w:szCs w:val="20"/>
                <w:lang w:eastAsia="ru-RU"/>
              </w:rPr>
            </w:pPr>
            <w:r>
              <w:rPr>
                <w:sz w:val="20"/>
                <w:szCs w:val="20"/>
                <w:lang w:eastAsia="ru-RU"/>
              </w:rPr>
              <w:t>м2</w:t>
            </w:r>
          </w:p>
        </w:tc>
        <w:tc>
          <w:tcPr>
            <w:tcW w:w="1298" w:type="dxa"/>
            <w:shd w:val="clear" w:color="auto" w:fill="auto"/>
            <w:hideMark/>
          </w:tcPr>
          <w:p w:rsidR="00264B59" w:rsidRPr="00C50F3D" w:rsidRDefault="00264B59" w:rsidP="00264B59">
            <w:pPr>
              <w:jc w:val="right"/>
              <w:rPr>
                <w:sz w:val="20"/>
                <w:szCs w:val="20"/>
                <w:lang w:eastAsia="ru-RU"/>
              </w:rPr>
            </w:pPr>
            <w:r>
              <w:rPr>
                <w:sz w:val="20"/>
                <w:szCs w:val="20"/>
                <w:lang w:eastAsia="ru-RU"/>
              </w:rPr>
              <w:t>935,34</w:t>
            </w:r>
          </w:p>
        </w:tc>
      </w:tr>
      <w:tr w:rsidR="00264B59" w:rsidRPr="00C50F3D" w:rsidTr="00264B59">
        <w:trPr>
          <w:trHeight w:val="480"/>
        </w:trPr>
        <w:tc>
          <w:tcPr>
            <w:tcW w:w="621" w:type="dxa"/>
            <w:shd w:val="clear" w:color="auto" w:fill="auto"/>
            <w:hideMark/>
          </w:tcPr>
          <w:p w:rsidR="00264B59" w:rsidRPr="00C50F3D" w:rsidRDefault="00264B59" w:rsidP="00264B59">
            <w:pPr>
              <w:rPr>
                <w:sz w:val="20"/>
                <w:szCs w:val="20"/>
                <w:lang w:eastAsia="ru-RU"/>
              </w:rPr>
            </w:pPr>
            <w:r>
              <w:rPr>
                <w:sz w:val="20"/>
                <w:szCs w:val="20"/>
                <w:lang w:eastAsia="ru-RU"/>
              </w:rPr>
              <w:t>6</w:t>
            </w:r>
          </w:p>
        </w:tc>
        <w:tc>
          <w:tcPr>
            <w:tcW w:w="6949" w:type="dxa"/>
            <w:shd w:val="clear" w:color="auto" w:fill="auto"/>
            <w:hideMark/>
          </w:tcPr>
          <w:p w:rsidR="00264B59" w:rsidRPr="00C50F3D" w:rsidRDefault="00264B59" w:rsidP="00264B59">
            <w:pPr>
              <w:rPr>
                <w:sz w:val="20"/>
                <w:szCs w:val="20"/>
                <w:lang w:eastAsia="ru-RU"/>
              </w:rPr>
            </w:pPr>
            <w:r>
              <w:rPr>
                <w:sz w:val="20"/>
                <w:szCs w:val="20"/>
                <w:lang w:eastAsia="ru-RU"/>
              </w:rPr>
              <w:t>Погрузка при автомобильных перевозках изделий из сборного железобетона, бетона, керамзитобетона массой от 3 до 6 т</w:t>
            </w:r>
          </w:p>
        </w:tc>
        <w:tc>
          <w:tcPr>
            <w:tcW w:w="1139" w:type="dxa"/>
            <w:shd w:val="clear" w:color="auto" w:fill="auto"/>
            <w:hideMark/>
          </w:tcPr>
          <w:p w:rsidR="00264B59" w:rsidRPr="00C50F3D" w:rsidRDefault="00264B59" w:rsidP="00264B59">
            <w:pPr>
              <w:rPr>
                <w:sz w:val="20"/>
                <w:szCs w:val="20"/>
                <w:lang w:eastAsia="ru-RU"/>
              </w:rPr>
            </w:pPr>
            <w:r>
              <w:rPr>
                <w:sz w:val="20"/>
                <w:szCs w:val="20"/>
                <w:lang w:eastAsia="ru-RU"/>
              </w:rPr>
              <w:t>1 т груза</w:t>
            </w:r>
          </w:p>
        </w:tc>
        <w:tc>
          <w:tcPr>
            <w:tcW w:w="1298" w:type="dxa"/>
            <w:shd w:val="clear" w:color="auto" w:fill="auto"/>
            <w:hideMark/>
          </w:tcPr>
          <w:p w:rsidR="00264B59" w:rsidRPr="00C50F3D" w:rsidRDefault="00264B59" w:rsidP="00264B59">
            <w:pPr>
              <w:jc w:val="right"/>
              <w:rPr>
                <w:sz w:val="20"/>
                <w:szCs w:val="20"/>
                <w:lang w:eastAsia="ru-RU"/>
              </w:rPr>
            </w:pPr>
            <w:r>
              <w:rPr>
                <w:sz w:val="20"/>
                <w:szCs w:val="20"/>
                <w:lang w:eastAsia="ru-RU"/>
              </w:rPr>
              <w:t>110,818</w:t>
            </w:r>
          </w:p>
        </w:tc>
      </w:tr>
      <w:tr w:rsidR="00264B59" w:rsidRPr="00C50F3D" w:rsidTr="00264B59">
        <w:trPr>
          <w:trHeight w:val="480"/>
        </w:trPr>
        <w:tc>
          <w:tcPr>
            <w:tcW w:w="621" w:type="dxa"/>
            <w:shd w:val="clear" w:color="auto" w:fill="auto"/>
            <w:hideMark/>
          </w:tcPr>
          <w:p w:rsidR="00264B59" w:rsidRPr="00C50F3D" w:rsidRDefault="00264B59" w:rsidP="00264B59">
            <w:pPr>
              <w:rPr>
                <w:sz w:val="20"/>
                <w:szCs w:val="20"/>
                <w:lang w:eastAsia="ru-RU"/>
              </w:rPr>
            </w:pPr>
            <w:r>
              <w:rPr>
                <w:sz w:val="20"/>
                <w:szCs w:val="20"/>
                <w:lang w:eastAsia="ru-RU"/>
              </w:rPr>
              <w:t>7</w:t>
            </w:r>
          </w:p>
        </w:tc>
        <w:tc>
          <w:tcPr>
            <w:tcW w:w="6949" w:type="dxa"/>
            <w:shd w:val="clear" w:color="auto" w:fill="auto"/>
            <w:hideMark/>
          </w:tcPr>
          <w:p w:rsidR="00264B59" w:rsidRPr="00C50F3D" w:rsidRDefault="00264B59" w:rsidP="00264B59">
            <w:pPr>
              <w:rPr>
                <w:sz w:val="20"/>
                <w:szCs w:val="20"/>
                <w:lang w:eastAsia="ru-RU"/>
              </w:rPr>
            </w:pPr>
            <w:r>
              <w:rPr>
                <w:sz w:val="20"/>
                <w:szCs w:val="20"/>
                <w:lang w:eastAsia="ru-RU"/>
              </w:rPr>
              <w:t>Погрузка при автомобильных перевозках мусора строительного с погрузкой экскаваторами емкостью ковша до 0,5 м3</w:t>
            </w:r>
          </w:p>
        </w:tc>
        <w:tc>
          <w:tcPr>
            <w:tcW w:w="1139" w:type="dxa"/>
            <w:shd w:val="clear" w:color="auto" w:fill="auto"/>
            <w:hideMark/>
          </w:tcPr>
          <w:p w:rsidR="00264B59" w:rsidRPr="00C50F3D" w:rsidRDefault="00264B59" w:rsidP="00264B59">
            <w:pPr>
              <w:rPr>
                <w:sz w:val="20"/>
                <w:szCs w:val="20"/>
                <w:lang w:eastAsia="ru-RU"/>
              </w:rPr>
            </w:pPr>
            <w:r>
              <w:rPr>
                <w:sz w:val="20"/>
                <w:szCs w:val="20"/>
                <w:lang w:eastAsia="ru-RU"/>
              </w:rPr>
              <w:t>1 т груза</w:t>
            </w:r>
          </w:p>
        </w:tc>
        <w:tc>
          <w:tcPr>
            <w:tcW w:w="1298" w:type="dxa"/>
            <w:shd w:val="clear" w:color="auto" w:fill="auto"/>
            <w:hideMark/>
          </w:tcPr>
          <w:p w:rsidR="00264B59" w:rsidRPr="00C50F3D" w:rsidRDefault="00264B59" w:rsidP="00264B59">
            <w:pPr>
              <w:jc w:val="right"/>
              <w:rPr>
                <w:sz w:val="20"/>
                <w:szCs w:val="20"/>
                <w:lang w:eastAsia="ru-RU"/>
              </w:rPr>
            </w:pPr>
            <w:r>
              <w:rPr>
                <w:sz w:val="20"/>
                <w:szCs w:val="20"/>
                <w:lang w:eastAsia="ru-RU"/>
              </w:rPr>
              <w:t>56,592</w:t>
            </w:r>
          </w:p>
        </w:tc>
      </w:tr>
      <w:tr w:rsidR="00264B59" w:rsidRPr="00C50F3D" w:rsidTr="00264B59">
        <w:trPr>
          <w:trHeight w:val="480"/>
        </w:trPr>
        <w:tc>
          <w:tcPr>
            <w:tcW w:w="621" w:type="dxa"/>
            <w:shd w:val="clear" w:color="auto" w:fill="auto"/>
            <w:hideMark/>
          </w:tcPr>
          <w:p w:rsidR="00264B59" w:rsidRPr="00C50F3D" w:rsidRDefault="00264B59" w:rsidP="00264B59">
            <w:pPr>
              <w:rPr>
                <w:sz w:val="20"/>
                <w:szCs w:val="20"/>
                <w:lang w:eastAsia="ru-RU"/>
              </w:rPr>
            </w:pPr>
            <w:r>
              <w:rPr>
                <w:sz w:val="20"/>
                <w:szCs w:val="20"/>
                <w:lang w:eastAsia="ru-RU"/>
              </w:rPr>
              <w:t>8</w:t>
            </w:r>
          </w:p>
        </w:tc>
        <w:tc>
          <w:tcPr>
            <w:tcW w:w="6949" w:type="dxa"/>
            <w:shd w:val="clear" w:color="auto" w:fill="auto"/>
            <w:hideMark/>
          </w:tcPr>
          <w:p w:rsidR="00264B59" w:rsidRPr="00C50F3D" w:rsidRDefault="00264B59" w:rsidP="00264B59">
            <w:pPr>
              <w:rPr>
                <w:sz w:val="20"/>
                <w:szCs w:val="20"/>
                <w:lang w:eastAsia="ru-RU"/>
              </w:rPr>
            </w:pPr>
            <w:r>
              <w:rPr>
                <w:sz w:val="20"/>
                <w:szCs w:val="20"/>
                <w:lang w:eastAsia="ru-RU"/>
              </w:rPr>
              <w:t>Перевозка грузов I класса автомобилями-самосвалами грузоподъемностью 10т работающих вне карьера на расстояние: до 25 км</w:t>
            </w:r>
          </w:p>
        </w:tc>
        <w:tc>
          <w:tcPr>
            <w:tcW w:w="1139" w:type="dxa"/>
            <w:shd w:val="clear" w:color="auto" w:fill="auto"/>
            <w:hideMark/>
          </w:tcPr>
          <w:p w:rsidR="00264B59" w:rsidRPr="00C50F3D" w:rsidRDefault="00264B59" w:rsidP="00264B59">
            <w:pPr>
              <w:rPr>
                <w:sz w:val="20"/>
                <w:szCs w:val="20"/>
                <w:lang w:eastAsia="ru-RU"/>
              </w:rPr>
            </w:pPr>
            <w:r>
              <w:rPr>
                <w:sz w:val="20"/>
                <w:szCs w:val="20"/>
                <w:lang w:eastAsia="ru-RU"/>
              </w:rPr>
              <w:t>1 т груза</w:t>
            </w:r>
          </w:p>
        </w:tc>
        <w:tc>
          <w:tcPr>
            <w:tcW w:w="1298" w:type="dxa"/>
            <w:shd w:val="clear" w:color="auto" w:fill="auto"/>
            <w:hideMark/>
          </w:tcPr>
          <w:p w:rsidR="00264B59" w:rsidRPr="00C50F3D" w:rsidRDefault="00264B59" w:rsidP="00264B59">
            <w:pPr>
              <w:jc w:val="right"/>
              <w:rPr>
                <w:sz w:val="20"/>
                <w:szCs w:val="20"/>
                <w:lang w:eastAsia="ru-RU"/>
              </w:rPr>
            </w:pPr>
            <w:r>
              <w:rPr>
                <w:sz w:val="20"/>
                <w:szCs w:val="20"/>
                <w:lang w:eastAsia="ru-RU"/>
              </w:rPr>
              <w:t>167,41</w:t>
            </w:r>
          </w:p>
        </w:tc>
      </w:tr>
      <w:tr w:rsidR="00264B59" w:rsidRPr="00C50F3D" w:rsidTr="00264B59">
        <w:trPr>
          <w:trHeight w:val="240"/>
        </w:trPr>
        <w:tc>
          <w:tcPr>
            <w:tcW w:w="621" w:type="dxa"/>
            <w:shd w:val="clear" w:color="auto" w:fill="auto"/>
            <w:hideMark/>
          </w:tcPr>
          <w:p w:rsidR="00264B59" w:rsidRPr="00C50F3D" w:rsidRDefault="00264B59" w:rsidP="00264B59">
            <w:pPr>
              <w:rPr>
                <w:sz w:val="20"/>
                <w:szCs w:val="20"/>
                <w:lang w:eastAsia="ru-RU"/>
              </w:rPr>
            </w:pPr>
            <w:r>
              <w:rPr>
                <w:sz w:val="20"/>
                <w:szCs w:val="20"/>
                <w:lang w:eastAsia="ru-RU"/>
              </w:rPr>
              <w:t>9</w:t>
            </w:r>
          </w:p>
        </w:tc>
        <w:tc>
          <w:tcPr>
            <w:tcW w:w="6949" w:type="dxa"/>
            <w:shd w:val="clear" w:color="auto" w:fill="auto"/>
            <w:hideMark/>
          </w:tcPr>
          <w:p w:rsidR="00264B59" w:rsidRPr="00C50F3D" w:rsidRDefault="00264B59" w:rsidP="00264B59">
            <w:pPr>
              <w:rPr>
                <w:sz w:val="20"/>
                <w:szCs w:val="20"/>
                <w:lang w:eastAsia="ru-RU"/>
              </w:rPr>
            </w:pPr>
            <w:r>
              <w:rPr>
                <w:sz w:val="20"/>
                <w:szCs w:val="20"/>
                <w:lang w:eastAsia="ru-RU"/>
              </w:rPr>
              <w:t>Утилизация строительного мусора. БЦ:473/1,2/</w:t>
            </w:r>
            <w:proofErr w:type="spellStart"/>
            <w:r>
              <w:rPr>
                <w:sz w:val="20"/>
                <w:szCs w:val="20"/>
                <w:lang w:eastAsia="ru-RU"/>
              </w:rPr>
              <w:t>кмр</w:t>
            </w:r>
            <w:proofErr w:type="spellEnd"/>
          </w:p>
        </w:tc>
        <w:tc>
          <w:tcPr>
            <w:tcW w:w="1139" w:type="dxa"/>
            <w:shd w:val="clear" w:color="auto" w:fill="auto"/>
            <w:hideMark/>
          </w:tcPr>
          <w:p w:rsidR="00264B59" w:rsidRPr="00C50F3D" w:rsidRDefault="00264B59" w:rsidP="00264B59">
            <w:pPr>
              <w:rPr>
                <w:sz w:val="20"/>
                <w:szCs w:val="20"/>
                <w:lang w:eastAsia="ru-RU"/>
              </w:rPr>
            </w:pPr>
            <w:r>
              <w:rPr>
                <w:sz w:val="20"/>
                <w:szCs w:val="20"/>
                <w:lang w:eastAsia="ru-RU"/>
              </w:rPr>
              <w:t>м3</w:t>
            </w:r>
          </w:p>
        </w:tc>
        <w:tc>
          <w:tcPr>
            <w:tcW w:w="1298" w:type="dxa"/>
            <w:shd w:val="clear" w:color="auto" w:fill="auto"/>
            <w:hideMark/>
          </w:tcPr>
          <w:p w:rsidR="00264B59" w:rsidRPr="00C50F3D" w:rsidRDefault="00264B59" w:rsidP="00264B59">
            <w:pPr>
              <w:jc w:val="right"/>
              <w:rPr>
                <w:sz w:val="20"/>
                <w:szCs w:val="20"/>
                <w:lang w:eastAsia="ru-RU"/>
              </w:rPr>
            </w:pPr>
            <w:r>
              <w:rPr>
                <w:sz w:val="20"/>
                <w:szCs w:val="20"/>
                <w:lang w:eastAsia="ru-RU"/>
              </w:rPr>
              <w:t>67,907</w:t>
            </w:r>
          </w:p>
        </w:tc>
      </w:tr>
      <w:tr w:rsidR="00264B59" w:rsidRPr="00C50F3D" w:rsidTr="00264B59">
        <w:trPr>
          <w:trHeight w:val="240"/>
        </w:trPr>
        <w:tc>
          <w:tcPr>
            <w:tcW w:w="10007" w:type="dxa"/>
            <w:gridSpan w:val="4"/>
            <w:shd w:val="clear" w:color="auto" w:fill="auto"/>
            <w:vAlign w:val="center"/>
            <w:hideMark/>
          </w:tcPr>
          <w:p w:rsidR="00264B59" w:rsidRPr="00C50F3D" w:rsidRDefault="00264B59" w:rsidP="00264B59">
            <w:pPr>
              <w:rPr>
                <w:b/>
                <w:bCs/>
                <w:sz w:val="20"/>
                <w:szCs w:val="20"/>
                <w:lang w:eastAsia="ru-RU"/>
              </w:rPr>
            </w:pPr>
            <w:r>
              <w:rPr>
                <w:b/>
                <w:bCs/>
                <w:sz w:val="20"/>
                <w:szCs w:val="20"/>
                <w:lang w:eastAsia="ru-RU"/>
              </w:rPr>
              <w:t>Раздел 2. Монтажные работы</w:t>
            </w:r>
          </w:p>
        </w:tc>
      </w:tr>
      <w:tr w:rsidR="00264B59" w:rsidRPr="00C50F3D" w:rsidTr="00264B59">
        <w:trPr>
          <w:trHeight w:val="480"/>
        </w:trPr>
        <w:tc>
          <w:tcPr>
            <w:tcW w:w="621" w:type="dxa"/>
            <w:shd w:val="clear" w:color="auto" w:fill="auto"/>
            <w:hideMark/>
          </w:tcPr>
          <w:p w:rsidR="00264B59" w:rsidRPr="00C50F3D" w:rsidRDefault="00264B59" w:rsidP="00264B59">
            <w:pPr>
              <w:rPr>
                <w:sz w:val="20"/>
                <w:szCs w:val="20"/>
                <w:lang w:eastAsia="ru-RU"/>
              </w:rPr>
            </w:pPr>
            <w:r>
              <w:rPr>
                <w:sz w:val="20"/>
                <w:szCs w:val="20"/>
                <w:lang w:eastAsia="ru-RU"/>
              </w:rPr>
              <w:t>10</w:t>
            </w:r>
          </w:p>
        </w:tc>
        <w:tc>
          <w:tcPr>
            <w:tcW w:w="6949" w:type="dxa"/>
            <w:shd w:val="clear" w:color="auto" w:fill="auto"/>
            <w:hideMark/>
          </w:tcPr>
          <w:p w:rsidR="00264B59" w:rsidRPr="00C50F3D" w:rsidRDefault="00264B59" w:rsidP="00264B59">
            <w:pPr>
              <w:rPr>
                <w:sz w:val="20"/>
                <w:szCs w:val="20"/>
                <w:lang w:eastAsia="ru-RU"/>
              </w:rPr>
            </w:pPr>
            <w:r>
              <w:rPr>
                <w:sz w:val="20"/>
                <w:szCs w:val="20"/>
                <w:lang w:eastAsia="ru-RU"/>
              </w:rPr>
              <w:t>Гидроизоляция поверхности бетонных и железобетонных конструкций в два слоя защитными эластичными покрытиями на акриловой основе: вертикальной</w:t>
            </w:r>
          </w:p>
        </w:tc>
        <w:tc>
          <w:tcPr>
            <w:tcW w:w="1139" w:type="dxa"/>
            <w:shd w:val="clear" w:color="auto" w:fill="auto"/>
            <w:hideMark/>
          </w:tcPr>
          <w:p w:rsidR="00264B59" w:rsidRPr="00C50F3D" w:rsidRDefault="00264B59" w:rsidP="00264B59">
            <w:pPr>
              <w:rPr>
                <w:sz w:val="20"/>
                <w:szCs w:val="20"/>
                <w:lang w:eastAsia="ru-RU"/>
              </w:rPr>
            </w:pPr>
            <w:r>
              <w:rPr>
                <w:sz w:val="20"/>
                <w:szCs w:val="20"/>
                <w:lang w:eastAsia="ru-RU"/>
              </w:rPr>
              <w:t>100 м2</w:t>
            </w:r>
          </w:p>
        </w:tc>
        <w:tc>
          <w:tcPr>
            <w:tcW w:w="1298" w:type="dxa"/>
            <w:shd w:val="clear" w:color="auto" w:fill="auto"/>
            <w:hideMark/>
          </w:tcPr>
          <w:p w:rsidR="00264B59" w:rsidRPr="00C50F3D" w:rsidRDefault="00264B59" w:rsidP="00264B59">
            <w:pPr>
              <w:jc w:val="right"/>
              <w:rPr>
                <w:sz w:val="20"/>
                <w:szCs w:val="20"/>
                <w:lang w:eastAsia="ru-RU"/>
              </w:rPr>
            </w:pPr>
            <w:r>
              <w:rPr>
                <w:sz w:val="20"/>
                <w:szCs w:val="20"/>
                <w:lang w:eastAsia="ru-RU"/>
              </w:rPr>
              <w:t>6,288</w:t>
            </w:r>
          </w:p>
        </w:tc>
      </w:tr>
      <w:tr w:rsidR="00264B59" w:rsidRPr="00C50F3D" w:rsidTr="00264B59">
        <w:trPr>
          <w:trHeight w:val="480"/>
        </w:trPr>
        <w:tc>
          <w:tcPr>
            <w:tcW w:w="621" w:type="dxa"/>
            <w:shd w:val="clear" w:color="auto" w:fill="auto"/>
            <w:hideMark/>
          </w:tcPr>
          <w:p w:rsidR="00264B59" w:rsidRPr="00C50F3D" w:rsidRDefault="00264B59" w:rsidP="00264B59">
            <w:pPr>
              <w:rPr>
                <w:sz w:val="20"/>
                <w:szCs w:val="20"/>
                <w:lang w:eastAsia="ru-RU"/>
              </w:rPr>
            </w:pPr>
            <w:r>
              <w:rPr>
                <w:sz w:val="20"/>
                <w:szCs w:val="20"/>
                <w:lang w:eastAsia="ru-RU"/>
              </w:rPr>
              <w:t>11</w:t>
            </w:r>
          </w:p>
        </w:tc>
        <w:tc>
          <w:tcPr>
            <w:tcW w:w="6949" w:type="dxa"/>
            <w:shd w:val="clear" w:color="auto" w:fill="auto"/>
            <w:hideMark/>
          </w:tcPr>
          <w:p w:rsidR="00264B59" w:rsidRDefault="00264B59" w:rsidP="00264B59">
            <w:pPr>
              <w:rPr>
                <w:sz w:val="20"/>
                <w:szCs w:val="20"/>
                <w:lang w:eastAsia="ru-RU"/>
              </w:rPr>
            </w:pPr>
            <w:r>
              <w:rPr>
                <w:sz w:val="20"/>
                <w:szCs w:val="20"/>
                <w:lang w:eastAsia="ru-RU"/>
              </w:rPr>
              <w:t>Гидроизоляция поверхности бетонных и железобетонных конструкций в два слоя защитными эластичными покрытиями на акриловой основе: горизонтальной</w:t>
            </w:r>
          </w:p>
          <w:p w:rsidR="00264B59" w:rsidRDefault="00264B59" w:rsidP="00264B59">
            <w:pPr>
              <w:rPr>
                <w:sz w:val="20"/>
                <w:szCs w:val="20"/>
                <w:lang w:eastAsia="ru-RU"/>
              </w:rPr>
            </w:pPr>
            <w:r>
              <w:rPr>
                <w:sz w:val="20"/>
                <w:szCs w:val="20"/>
                <w:lang w:eastAsia="ru-RU"/>
              </w:rPr>
              <w:t>Использовать:</w:t>
            </w:r>
          </w:p>
          <w:p w:rsidR="00264B59" w:rsidRPr="00C50F3D" w:rsidRDefault="00264B59" w:rsidP="00264B59">
            <w:pPr>
              <w:rPr>
                <w:sz w:val="20"/>
                <w:szCs w:val="20"/>
                <w:lang w:eastAsia="ru-RU"/>
              </w:rPr>
            </w:pPr>
            <w:r>
              <w:rPr>
                <w:sz w:val="20"/>
                <w:szCs w:val="20"/>
                <w:lang w:eastAsia="ru-RU"/>
              </w:rPr>
              <w:t>Проникающая гидроизоляция "</w:t>
            </w:r>
            <w:proofErr w:type="spellStart"/>
            <w:r>
              <w:rPr>
                <w:sz w:val="20"/>
                <w:szCs w:val="20"/>
                <w:lang w:eastAsia="ru-RU"/>
              </w:rPr>
              <w:t>Пенетрон</w:t>
            </w:r>
            <w:proofErr w:type="spellEnd"/>
            <w:r>
              <w:rPr>
                <w:sz w:val="20"/>
                <w:szCs w:val="20"/>
                <w:lang w:eastAsia="ru-RU"/>
              </w:rPr>
              <w:t>"</w:t>
            </w:r>
          </w:p>
        </w:tc>
        <w:tc>
          <w:tcPr>
            <w:tcW w:w="1139" w:type="dxa"/>
            <w:shd w:val="clear" w:color="auto" w:fill="auto"/>
            <w:hideMark/>
          </w:tcPr>
          <w:p w:rsidR="00264B59" w:rsidRPr="00C50F3D" w:rsidRDefault="00264B59" w:rsidP="00264B59">
            <w:pPr>
              <w:rPr>
                <w:sz w:val="20"/>
                <w:szCs w:val="20"/>
                <w:lang w:eastAsia="ru-RU"/>
              </w:rPr>
            </w:pPr>
            <w:r>
              <w:rPr>
                <w:sz w:val="20"/>
                <w:szCs w:val="20"/>
                <w:lang w:eastAsia="ru-RU"/>
              </w:rPr>
              <w:t>100 м2</w:t>
            </w:r>
          </w:p>
        </w:tc>
        <w:tc>
          <w:tcPr>
            <w:tcW w:w="1298" w:type="dxa"/>
            <w:shd w:val="clear" w:color="auto" w:fill="auto"/>
            <w:hideMark/>
          </w:tcPr>
          <w:p w:rsidR="00264B59" w:rsidRPr="00C50F3D" w:rsidRDefault="00264B59" w:rsidP="00264B59">
            <w:pPr>
              <w:jc w:val="right"/>
              <w:rPr>
                <w:sz w:val="20"/>
                <w:szCs w:val="20"/>
                <w:lang w:eastAsia="ru-RU"/>
              </w:rPr>
            </w:pPr>
            <w:r>
              <w:rPr>
                <w:sz w:val="20"/>
                <w:szCs w:val="20"/>
                <w:lang w:eastAsia="ru-RU"/>
              </w:rPr>
              <w:t>3,065</w:t>
            </w:r>
          </w:p>
        </w:tc>
      </w:tr>
      <w:tr w:rsidR="00264B59" w:rsidRPr="00C50F3D" w:rsidTr="00264B59">
        <w:trPr>
          <w:trHeight w:val="240"/>
        </w:trPr>
        <w:tc>
          <w:tcPr>
            <w:tcW w:w="621" w:type="dxa"/>
            <w:shd w:val="clear" w:color="auto" w:fill="auto"/>
            <w:hideMark/>
          </w:tcPr>
          <w:p w:rsidR="00264B59" w:rsidRPr="00C50F3D" w:rsidRDefault="00264B59" w:rsidP="00264B59">
            <w:pPr>
              <w:rPr>
                <w:sz w:val="20"/>
                <w:szCs w:val="20"/>
                <w:lang w:eastAsia="ru-RU"/>
              </w:rPr>
            </w:pPr>
            <w:r>
              <w:rPr>
                <w:sz w:val="20"/>
                <w:szCs w:val="20"/>
                <w:lang w:eastAsia="ru-RU"/>
              </w:rPr>
              <w:t>12</w:t>
            </w:r>
          </w:p>
        </w:tc>
        <w:tc>
          <w:tcPr>
            <w:tcW w:w="6949" w:type="dxa"/>
            <w:shd w:val="clear" w:color="auto" w:fill="auto"/>
            <w:hideMark/>
          </w:tcPr>
          <w:p w:rsidR="00264B59" w:rsidRDefault="00264B59" w:rsidP="00264B59">
            <w:pPr>
              <w:rPr>
                <w:sz w:val="20"/>
                <w:szCs w:val="20"/>
                <w:lang w:eastAsia="ru-RU"/>
              </w:rPr>
            </w:pPr>
            <w:r>
              <w:rPr>
                <w:sz w:val="20"/>
                <w:szCs w:val="20"/>
                <w:lang w:eastAsia="ru-RU"/>
              </w:rPr>
              <w:t>Устройство швов расширения</w:t>
            </w:r>
          </w:p>
          <w:p w:rsidR="00264B59" w:rsidRDefault="00264B59" w:rsidP="00264B59">
            <w:pPr>
              <w:rPr>
                <w:sz w:val="20"/>
                <w:szCs w:val="20"/>
                <w:lang w:eastAsia="ru-RU"/>
              </w:rPr>
            </w:pPr>
            <w:r>
              <w:rPr>
                <w:sz w:val="20"/>
                <w:szCs w:val="20"/>
                <w:lang w:eastAsia="ru-RU"/>
              </w:rPr>
              <w:t>Использовать:</w:t>
            </w:r>
          </w:p>
          <w:p w:rsidR="00264B59" w:rsidRPr="00C50F3D" w:rsidRDefault="00264B59" w:rsidP="00264B59">
            <w:pPr>
              <w:rPr>
                <w:sz w:val="20"/>
                <w:szCs w:val="20"/>
                <w:lang w:eastAsia="ru-RU"/>
              </w:rPr>
            </w:pPr>
            <w:r>
              <w:rPr>
                <w:sz w:val="20"/>
                <w:szCs w:val="20"/>
                <w:lang w:eastAsia="ru-RU"/>
              </w:rPr>
              <w:t>Доска обрезная, хвойных пород, ширина 75-150 мм, толщина 44 мм и более, длина 4-6,5 м, сорт III</w:t>
            </w:r>
          </w:p>
        </w:tc>
        <w:tc>
          <w:tcPr>
            <w:tcW w:w="1139" w:type="dxa"/>
            <w:shd w:val="clear" w:color="auto" w:fill="auto"/>
            <w:hideMark/>
          </w:tcPr>
          <w:p w:rsidR="00264B59" w:rsidRPr="00C50F3D" w:rsidRDefault="00264B59" w:rsidP="00264B59">
            <w:pPr>
              <w:rPr>
                <w:sz w:val="20"/>
                <w:szCs w:val="20"/>
                <w:lang w:eastAsia="ru-RU"/>
              </w:rPr>
            </w:pPr>
            <w:r>
              <w:rPr>
                <w:sz w:val="20"/>
                <w:szCs w:val="20"/>
                <w:lang w:eastAsia="ru-RU"/>
              </w:rPr>
              <w:t>1000 м2</w:t>
            </w:r>
          </w:p>
        </w:tc>
        <w:tc>
          <w:tcPr>
            <w:tcW w:w="1298" w:type="dxa"/>
            <w:shd w:val="clear" w:color="auto" w:fill="auto"/>
            <w:hideMark/>
          </w:tcPr>
          <w:p w:rsidR="00264B59" w:rsidRPr="00C50F3D" w:rsidRDefault="00264B59" w:rsidP="00264B59">
            <w:pPr>
              <w:jc w:val="right"/>
              <w:rPr>
                <w:sz w:val="20"/>
                <w:szCs w:val="20"/>
                <w:lang w:eastAsia="ru-RU"/>
              </w:rPr>
            </w:pPr>
            <w:r>
              <w:rPr>
                <w:sz w:val="20"/>
                <w:szCs w:val="20"/>
                <w:lang w:eastAsia="ru-RU"/>
              </w:rPr>
              <w:t>0,236</w:t>
            </w:r>
          </w:p>
        </w:tc>
      </w:tr>
      <w:tr w:rsidR="00264B59" w:rsidRPr="00C50F3D" w:rsidTr="00264B59">
        <w:trPr>
          <w:trHeight w:val="240"/>
        </w:trPr>
        <w:tc>
          <w:tcPr>
            <w:tcW w:w="621" w:type="dxa"/>
            <w:shd w:val="clear" w:color="auto" w:fill="auto"/>
            <w:hideMark/>
          </w:tcPr>
          <w:p w:rsidR="00264B59" w:rsidRPr="00C50F3D" w:rsidRDefault="00264B59" w:rsidP="00264B59">
            <w:pPr>
              <w:rPr>
                <w:sz w:val="20"/>
                <w:szCs w:val="20"/>
                <w:lang w:eastAsia="ru-RU"/>
              </w:rPr>
            </w:pPr>
            <w:r>
              <w:rPr>
                <w:sz w:val="20"/>
                <w:szCs w:val="20"/>
                <w:lang w:eastAsia="ru-RU"/>
              </w:rPr>
              <w:t>13</w:t>
            </w:r>
          </w:p>
        </w:tc>
        <w:tc>
          <w:tcPr>
            <w:tcW w:w="6949" w:type="dxa"/>
            <w:shd w:val="clear" w:color="auto" w:fill="auto"/>
            <w:hideMark/>
          </w:tcPr>
          <w:p w:rsidR="00264B59" w:rsidRPr="00C50F3D" w:rsidRDefault="00264B59" w:rsidP="00264B59">
            <w:pPr>
              <w:rPr>
                <w:sz w:val="20"/>
                <w:szCs w:val="20"/>
                <w:lang w:eastAsia="ru-RU"/>
              </w:rPr>
            </w:pPr>
            <w:r>
              <w:rPr>
                <w:sz w:val="20"/>
                <w:szCs w:val="20"/>
                <w:lang w:eastAsia="ru-RU"/>
              </w:rPr>
              <w:t>Обработка каменных, бетонных, кирпичных и деревянных поверхностей антисептиком</w:t>
            </w:r>
          </w:p>
        </w:tc>
        <w:tc>
          <w:tcPr>
            <w:tcW w:w="1139" w:type="dxa"/>
            <w:shd w:val="clear" w:color="auto" w:fill="auto"/>
            <w:hideMark/>
          </w:tcPr>
          <w:p w:rsidR="00264B59" w:rsidRPr="00C50F3D" w:rsidRDefault="00264B59" w:rsidP="00264B59">
            <w:pPr>
              <w:rPr>
                <w:sz w:val="20"/>
                <w:szCs w:val="20"/>
                <w:lang w:eastAsia="ru-RU"/>
              </w:rPr>
            </w:pPr>
            <w:r>
              <w:rPr>
                <w:sz w:val="20"/>
                <w:szCs w:val="20"/>
                <w:lang w:eastAsia="ru-RU"/>
              </w:rPr>
              <w:t>100 м2</w:t>
            </w:r>
          </w:p>
        </w:tc>
        <w:tc>
          <w:tcPr>
            <w:tcW w:w="1298" w:type="dxa"/>
            <w:shd w:val="clear" w:color="auto" w:fill="auto"/>
            <w:hideMark/>
          </w:tcPr>
          <w:p w:rsidR="00264B59" w:rsidRPr="00C50F3D" w:rsidRDefault="00264B59" w:rsidP="00264B59">
            <w:pPr>
              <w:jc w:val="right"/>
              <w:rPr>
                <w:sz w:val="20"/>
                <w:szCs w:val="20"/>
                <w:lang w:eastAsia="ru-RU"/>
              </w:rPr>
            </w:pPr>
            <w:r>
              <w:rPr>
                <w:sz w:val="20"/>
                <w:szCs w:val="20"/>
                <w:lang w:eastAsia="ru-RU"/>
              </w:rPr>
              <w:t>6,288</w:t>
            </w:r>
          </w:p>
        </w:tc>
      </w:tr>
      <w:tr w:rsidR="00264B59" w:rsidRPr="00C50F3D" w:rsidTr="00264B59">
        <w:trPr>
          <w:trHeight w:val="240"/>
        </w:trPr>
        <w:tc>
          <w:tcPr>
            <w:tcW w:w="621" w:type="dxa"/>
            <w:shd w:val="clear" w:color="auto" w:fill="auto"/>
            <w:hideMark/>
          </w:tcPr>
          <w:p w:rsidR="00264B59" w:rsidRPr="00C50F3D" w:rsidRDefault="00264B59" w:rsidP="00264B59">
            <w:pPr>
              <w:rPr>
                <w:sz w:val="20"/>
                <w:szCs w:val="20"/>
                <w:lang w:eastAsia="ru-RU"/>
              </w:rPr>
            </w:pPr>
            <w:r>
              <w:rPr>
                <w:sz w:val="20"/>
                <w:szCs w:val="20"/>
                <w:lang w:eastAsia="ru-RU"/>
              </w:rPr>
              <w:t>14</w:t>
            </w:r>
          </w:p>
        </w:tc>
        <w:tc>
          <w:tcPr>
            <w:tcW w:w="6949" w:type="dxa"/>
            <w:shd w:val="clear" w:color="auto" w:fill="auto"/>
            <w:hideMark/>
          </w:tcPr>
          <w:p w:rsidR="00264B59" w:rsidRDefault="00264B59" w:rsidP="00264B59">
            <w:pPr>
              <w:rPr>
                <w:sz w:val="20"/>
                <w:szCs w:val="20"/>
                <w:lang w:eastAsia="ru-RU"/>
              </w:rPr>
            </w:pPr>
            <w:r>
              <w:rPr>
                <w:sz w:val="20"/>
                <w:szCs w:val="20"/>
                <w:lang w:eastAsia="ru-RU"/>
              </w:rPr>
              <w:t xml:space="preserve">Устройство плит перекрытий каналов площадью: до 5 м2 (новые-150 </w:t>
            </w:r>
            <w:proofErr w:type="spellStart"/>
            <w:r>
              <w:rPr>
                <w:sz w:val="20"/>
                <w:szCs w:val="20"/>
                <w:lang w:eastAsia="ru-RU"/>
              </w:rPr>
              <w:t>шт</w:t>
            </w:r>
            <w:proofErr w:type="spellEnd"/>
            <w:r>
              <w:rPr>
                <w:sz w:val="20"/>
                <w:szCs w:val="20"/>
                <w:lang w:eastAsia="ru-RU"/>
              </w:rPr>
              <w:t xml:space="preserve">; б/у-243 </w:t>
            </w:r>
            <w:proofErr w:type="spellStart"/>
            <w:r>
              <w:rPr>
                <w:sz w:val="20"/>
                <w:szCs w:val="20"/>
                <w:lang w:eastAsia="ru-RU"/>
              </w:rPr>
              <w:t>шт</w:t>
            </w:r>
            <w:proofErr w:type="spellEnd"/>
            <w:r>
              <w:rPr>
                <w:sz w:val="20"/>
                <w:szCs w:val="20"/>
                <w:lang w:eastAsia="ru-RU"/>
              </w:rPr>
              <w:t>)</w:t>
            </w:r>
          </w:p>
          <w:p w:rsidR="00264B59" w:rsidRPr="00C50F3D" w:rsidRDefault="00264B59" w:rsidP="00264B59">
            <w:pPr>
              <w:rPr>
                <w:sz w:val="20"/>
                <w:szCs w:val="20"/>
                <w:lang w:eastAsia="ru-RU"/>
              </w:rPr>
            </w:pPr>
            <w:r>
              <w:rPr>
                <w:sz w:val="20"/>
                <w:szCs w:val="20"/>
                <w:lang w:eastAsia="ru-RU"/>
              </w:rPr>
              <w:t>Использовать: Плита ПЛ-1 (394-07-КЖи-Пл-1)</w:t>
            </w:r>
          </w:p>
        </w:tc>
        <w:tc>
          <w:tcPr>
            <w:tcW w:w="1139" w:type="dxa"/>
            <w:shd w:val="clear" w:color="auto" w:fill="auto"/>
            <w:hideMark/>
          </w:tcPr>
          <w:p w:rsidR="00264B59" w:rsidRPr="00C50F3D" w:rsidRDefault="00264B59" w:rsidP="00264B59">
            <w:pPr>
              <w:rPr>
                <w:sz w:val="20"/>
                <w:szCs w:val="20"/>
                <w:lang w:eastAsia="ru-RU"/>
              </w:rPr>
            </w:pPr>
            <w:r>
              <w:rPr>
                <w:sz w:val="20"/>
                <w:szCs w:val="20"/>
                <w:lang w:eastAsia="ru-RU"/>
              </w:rPr>
              <w:t xml:space="preserve">100 </w:t>
            </w:r>
            <w:proofErr w:type="spellStart"/>
            <w:r>
              <w:rPr>
                <w:sz w:val="20"/>
                <w:szCs w:val="20"/>
                <w:lang w:eastAsia="ru-RU"/>
              </w:rPr>
              <w:t>шт</w:t>
            </w:r>
            <w:proofErr w:type="spellEnd"/>
          </w:p>
        </w:tc>
        <w:tc>
          <w:tcPr>
            <w:tcW w:w="1298" w:type="dxa"/>
            <w:shd w:val="clear" w:color="auto" w:fill="auto"/>
            <w:hideMark/>
          </w:tcPr>
          <w:p w:rsidR="00264B59" w:rsidRPr="00C50F3D" w:rsidRDefault="00264B59" w:rsidP="00264B59">
            <w:pPr>
              <w:jc w:val="right"/>
              <w:rPr>
                <w:sz w:val="20"/>
                <w:szCs w:val="20"/>
                <w:lang w:eastAsia="ru-RU"/>
              </w:rPr>
            </w:pPr>
            <w:r>
              <w:rPr>
                <w:sz w:val="20"/>
                <w:szCs w:val="20"/>
                <w:lang w:eastAsia="ru-RU"/>
              </w:rPr>
              <w:t>3,93</w:t>
            </w:r>
          </w:p>
        </w:tc>
      </w:tr>
    </w:tbl>
    <w:p w:rsidR="00264B59" w:rsidRDefault="00264B59" w:rsidP="00264B59">
      <w:pPr>
        <w:widowControl w:val="0"/>
        <w:pBdr>
          <w:top w:val="nil"/>
          <w:left w:val="nil"/>
          <w:bottom w:val="nil"/>
          <w:right w:val="nil"/>
          <w:between w:val="nil"/>
        </w:pBdr>
        <w:tabs>
          <w:tab w:val="left" w:pos="1276"/>
        </w:tabs>
        <w:ind w:firstLine="567"/>
        <w:jc w:val="both"/>
        <w:rPr>
          <w:color w:val="000000"/>
        </w:rPr>
      </w:pPr>
    </w:p>
    <w:p w:rsidR="00264B59" w:rsidRPr="001C1ADF" w:rsidRDefault="00264B59" w:rsidP="00264B59">
      <w:pPr>
        <w:widowControl w:val="0"/>
        <w:pBdr>
          <w:top w:val="nil"/>
          <w:left w:val="nil"/>
          <w:bottom w:val="nil"/>
          <w:right w:val="nil"/>
          <w:between w:val="nil"/>
        </w:pBdr>
        <w:tabs>
          <w:tab w:val="left" w:pos="1276"/>
        </w:tabs>
        <w:ind w:firstLine="709"/>
        <w:jc w:val="both"/>
        <w:rPr>
          <w:color w:val="000000"/>
        </w:rPr>
      </w:pPr>
      <w:r>
        <w:rPr>
          <w:color w:val="000000"/>
        </w:rPr>
        <w:t>Материал Заказчика (давальческий материал): Плита ПЛ-1 (394-07-КЖи-Пл-1) – 150 шт.</w:t>
      </w:r>
    </w:p>
    <w:p w:rsidR="00264B59" w:rsidRPr="001C1ADF" w:rsidRDefault="00264B59" w:rsidP="00264B59">
      <w:pPr>
        <w:widowControl w:val="0"/>
        <w:pBdr>
          <w:top w:val="nil"/>
          <w:left w:val="nil"/>
          <w:bottom w:val="nil"/>
          <w:right w:val="nil"/>
          <w:between w:val="nil"/>
        </w:pBdr>
        <w:tabs>
          <w:tab w:val="left" w:pos="1276"/>
        </w:tabs>
        <w:ind w:firstLine="709"/>
        <w:jc w:val="both"/>
        <w:rPr>
          <w:color w:val="000000"/>
        </w:rPr>
      </w:pPr>
      <w:r>
        <w:rPr>
          <w:color w:val="000000"/>
        </w:rPr>
        <w:t>Передача материалов Подрядчику работ оформляется Накладной на отпуск материалов на сторону (форма №М-15) (Приложение №</w:t>
      </w:r>
      <w:r>
        <w:t>7</w:t>
      </w:r>
      <w:r>
        <w:rPr>
          <w:color w:val="000000"/>
        </w:rPr>
        <w:t xml:space="preserve"> </w:t>
      </w:r>
      <w:r w:rsidR="00237902">
        <w:rPr>
          <w:color w:val="000000"/>
        </w:rPr>
        <w:t>Проекта договора (Приложение № 5 Документации о закупке)</w:t>
      </w:r>
      <w:r>
        <w:rPr>
          <w:color w:val="000000"/>
        </w:rPr>
        <w:t>).</w:t>
      </w:r>
    </w:p>
    <w:p w:rsidR="00264B59" w:rsidRPr="001C1ADF" w:rsidRDefault="00264B59" w:rsidP="00264B59">
      <w:pPr>
        <w:widowControl w:val="0"/>
        <w:pBdr>
          <w:top w:val="nil"/>
          <w:left w:val="nil"/>
          <w:bottom w:val="nil"/>
          <w:right w:val="nil"/>
          <w:between w:val="nil"/>
        </w:pBdr>
        <w:tabs>
          <w:tab w:val="left" w:pos="1276"/>
        </w:tabs>
        <w:ind w:firstLine="709"/>
        <w:jc w:val="both"/>
        <w:rPr>
          <w:color w:val="000000"/>
        </w:rPr>
      </w:pPr>
      <w:r>
        <w:rPr>
          <w:color w:val="000000"/>
        </w:rPr>
        <w:t>Возврат Заказчику остатка неизрасходованных давальческих материалов Подрядчик оформляет Накладной по форме №М-15 с указанием реквизитов договора.</w:t>
      </w:r>
    </w:p>
    <w:p w:rsidR="00264B59" w:rsidRDefault="00264B59" w:rsidP="00264B59">
      <w:pPr>
        <w:keepNext/>
        <w:keepLines/>
        <w:ind w:firstLine="709"/>
        <w:jc w:val="both"/>
      </w:pPr>
      <w:r>
        <w:rPr>
          <w:color w:val="000000"/>
        </w:rPr>
        <w:t>При этом Подрядчик обязан предоставить Заказчику отчет об израсходованных материалах (Приложение №</w:t>
      </w:r>
      <w:r>
        <w:t>8</w:t>
      </w:r>
      <w:r>
        <w:rPr>
          <w:color w:val="000000"/>
        </w:rPr>
        <w:t xml:space="preserve"> </w:t>
      </w:r>
      <w:r w:rsidR="00237902">
        <w:rPr>
          <w:color w:val="000000"/>
        </w:rPr>
        <w:t>Проекта договора (Приложение № 5 Документации о закупке)</w:t>
      </w:r>
      <w:r>
        <w:rPr>
          <w:color w:val="000000"/>
        </w:rPr>
        <w:t>).</w:t>
      </w:r>
    </w:p>
    <w:p w:rsidR="00264B59" w:rsidRDefault="00264B59" w:rsidP="00264B59">
      <w:pPr>
        <w:keepNext/>
        <w:keepLines/>
      </w:pPr>
    </w:p>
    <w:p w:rsidR="00264B59" w:rsidRPr="00A458FE" w:rsidRDefault="00264B59" w:rsidP="00264B59">
      <w:pPr>
        <w:rPr>
          <w:szCs w:val="28"/>
        </w:rPr>
      </w:pPr>
    </w:p>
    <w:p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4137DA" w:rsidRDefault="00264B59">
            <w:pPr>
              <w:pStyle w:val="1a"/>
              <w:ind w:firstLine="397"/>
              <w:rPr>
                <w:sz w:val="24"/>
                <w:szCs w:val="24"/>
              </w:rPr>
            </w:pPr>
            <w:r>
              <w:rPr>
                <w:sz w:val="24"/>
                <w:szCs w:val="24"/>
              </w:rPr>
              <w:t xml:space="preserve">Открытый конкурс в электронной форме </w:t>
            </w:r>
            <w:r w:rsidR="006F4459" w:rsidRPr="006F4459">
              <w:rPr>
                <w:sz w:val="24"/>
                <w:szCs w:val="24"/>
              </w:rPr>
              <w:t>№ ОКэ-НКПГОРЬК-24-0002</w:t>
            </w:r>
            <w:r>
              <w:rPr>
                <w:sz w:val="24"/>
                <w:szCs w:val="24"/>
              </w:rPr>
              <w:t xml:space="preserve"> по предмету закупки «Выполнение работ по капитальному ремонту дождевой ливневой канализации инв. №020134 на контейнерном терминале </w:t>
            </w:r>
            <w:proofErr w:type="spellStart"/>
            <w:r>
              <w:rPr>
                <w:sz w:val="24"/>
                <w:szCs w:val="24"/>
              </w:rPr>
              <w:t>Костариха</w:t>
            </w:r>
            <w:proofErr w:type="spellEnd"/>
            <w:r>
              <w:rPr>
                <w:sz w:val="24"/>
                <w:szCs w:val="24"/>
              </w:rPr>
              <w:t xml:space="preserve"> филиала ПАО «</w:t>
            </w:r>
            <w:proofErr w:type="spellStart"/>
            <w:r>
              <w:rPr>
                <w:sz w:val="24"/>
                <w:szCs w:val="24"/>
              </w:rPr>
              <w:t>ТрансКонтейнер</w:t>
            </w:r>
            <w:proofErr w:type="spellEnd"/>
            <w:r>
              <w:rPr>
                <w:sz w:val="24"/>
                <w:szCs w:val="24"/>
              </w:rPr>
              <w:t xml:space="preserve">» на Горьковской железной дороге, расположенного по адресу: г. Нижний Новгород, ул. </w:t>
            </w:r>
            <w:proofErr w:type="gramStart"/>
            <w:r>
              <w:rPr>
                <w:sz w:val="24"/>
                <w:szCs w:val="24"/>
              </w:rPr>
              <w:t>Актюбинская</w:t>
            </w:r>
            <w:proofErr w:type="gramEnd"/>
            <w:r>
              <w:rPr>
                <w:sz w:val="24"/>
                <w:szCs w:val="24"/>
              </w:rPr>
              <w:t>, д. 17 М»</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4137DA" w:rsidRDefault="00264B59">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4137DA" w:rsidRDefault="00264B59">
            <w:pPr>
              <w:pStyle w:val="1a"/>
              <w:ind w:firstLine="0"/>
              <w:rPr>
                <w:sz w:val="24"/>
                <w:szCs w:val="24"/>
              </w:rPr>
            </w:pPr>
            <w:r>
              <w:rPr>
                <w:sz w:val="24"/>
                <w:szCs w:val="24"/>
              </w:rPr>
              <w:t xml:space="preserve">- постоянная рабочая группа Конкурсной комиссии филиала ПАО «ТрансКонтейнер» на </w:t>
            </w:r>
            <w:r w:rsidR="00391E89">
              <w:rPr>
                <w:sz w:val="24"/>
                <w:szCs w:val="24"/>
              </w:rPr>
              <w:t>Горьковской железной дороге</w:t>
            </w:r>
          </w:p>
          <w:p w:rsidR="004137DA" w:rsidRDefault="00264B59">
            <w:pPr>
              <w:pStyle w:val="1a"/>
              <w:ind w:firstLine="0"/>
              <w:rPr>
                <w:sz w:val="24"/>
                <w:szCs w:val="24"/>
              </w:rPr>
            </w:pPr>
            <w:r>
              <w:rPr>
                <w:sz w:val="24"/>
                <w:szCs w:val="24"/>
              </w:rPr>
              <w:t>Адрес: Российская Федерация, 603116, г. Нижний Новгород, Московское шоссе,17 А</w:t>
            </w:r>
          </w:p>
          <w:p w:rsidR="004137DA" w:rsidRDefault="00264B59" w:rsidP="005D4025">
            <w:pPr>
              <w:rPr>
                <w:rFonts w:ascii="Calibri" w:hAnsi="Calibri" w:cs="Calibri"/>
                <w:color w:val="000000"/>
                <w:sz w:val="22"/>
                <w:szCs w:val="22"/>
                <w:lang w:eastAsia="ru-RU"/>
              </w:rPr>
            </w:pPr>
            <w:r>
              <w:t xml:space="preserve">Контактная информация Заказчика: тел. </w:t>
            </w:r>
            <w:r w:rsidR="005D4025" w:rsidRPr="005D4025">
              <w:t>+7 (800) 100-22-20 (доб</w:t>
            </w:r>
            <w:r w:rsidR="005D4025">
              <w:t>. </w:t>
            </w:r>
            <w:r w:rsidR="005D4025" w:rsidRPr="005D4025">
              <w:t>40-52)</w:t>
            </w:r>
            <w:r>
              <w:t xml:space="preserve">, электронный адрес </w:t>
            </w:r>
            <w:r w:rsidR="00391E89" w:rsidRPr="00391E89">
              <w:t>Zakupki-GRK@trcont.ru</w:t>
            </w:r>
            <w:r>
              <w:t>.</w:t>
            </w:r>
          </w:p>
        </w:tc>
      </w:tr>
      <w:tr w:rsidR="006F4459" w:rsidRPr="00F86FAA" w:rsidTr="004D6B74">
        <w:tc>
          <w:tcPr>
            <w:tcW w:w="426" w:type="dxa"/>
          </w:tcPr>
          <w:p w:rsidR="006F4459" w:rsidRPr="00F86FAA" w:rsidRDefault="006F4459" w:rsidP="00E47C4C">
            <w:pPr>
              <w:pStyle w:val="1a"/>
              <w:ind w:left="-57" w:right="-108" w:firstLine="0"/>
              <w:rPr>
                <w:b/>
                <w:sz w:val="24"/>
                <w:szCs w:val="24"/>
              </w:rPr>
            </w:pPr>
            <w:r>
              <w:rPr>
                <w:b/>
                <w:sz w:val="24"/>
                <w:szCs w:val="24"/>
              </w:rPr>
              <w:t>3.</w:t>
            </w:r>
          </w:p>
        </w:tc>
        <w:tc>
          <w:tcPr>
            <w:tcW w:w="2126" w:type="dxa"/>
          </w:tcPr>
          <w:p w:rsidR="006F4459" w:rsidRPr="00F86FAA" w:rsidRDefault="006F4459" w:rsidP="00B628B5">
            <w:pPr>
              <w:pStyle w:val="Default"/>
              <w:rPr>
                <w:b/>
                <w:color w:val="auto"/>
              </w:rPr>
            </w:pPr>
            <w:r>
              <w:rPr>
                <w:b/>
                <w:color w:val="auto"/>
              </w:rPr>
              <w:t>Конкурсная комиссия</w:t>
            </w:r>
          </w:p>
        </w:tc>
        <w:tc>
          <w:tcPr>
            <w:tcW w:w="7200" w:type="dxa"/>
          </w:tcPr>
          <w:p w:rsidR="006F4459" w:rsidRDefault="006F4459" w:rsidP="00167672">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Горьковской железной дороге</w:t>
            </w:r>
          </w:p>
          <w:p w:rsidR="006F4459" w:rsidRDefault="006F4459" w:rsidP="00167672">
            <w:pPr>
              <w:pStyle w:val="1a"/>
              <w:ind w:firstLine="0"/>
              <w:rPr>
                <w:sz w:val="24"/>
                <w:szCs w:val="24"/>
                <w:highlight w:val="cyan"/>
              </w:rPr>
            </w:pPr>
            <w:r>
              <w:rPr>
                <w:sz w:val="24"/>
                <w:szCs w:val="24"/>
              </w:rPr>
              <w:t xml:space="preserve">Адрес: Российская Федерация, 125047, г. Москва, Оружейный переулок, д. 19 </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8"/>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w:t>
            </w:r>
            <w:r>
              <w:rPr>
                <w:sz w:val="24"/>
                <w:szCs w:val="24"/>
              </w:rPr>
              <w:lastRenderedPageBreak/>
              <w:t>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rsidR="00F47414" w:rsidRPr="00D010BD" w:rsidRDefault="0074087D" w:rsidP="006F6340">
            <w:pPr>
              <w:pStyle w:val="1a"/>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4"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w:t>
            </w:r>
            <w:proofErr w:type="spellStart"/>
            <w:r>
              <w:rPr>
                <w:sz w:val="24"/>
                <w:szCs w:val="24"/>
              </w:rPr>
              <w:t>E-mail</w:t>
            </w:r>
            <w:proofErr w:type="spellEnd"/>
            <w:r>
              <w:rPr>
                <w:sz w:val="24"/>
                <w:szCs w:val="24"/>
              </w:rPr>
              <w:t xml:space="preserve">: </w:t>
            </w:r>
            <w:hyperlink r:id="rId25" w:history="1">
              <w:r>
                <w:rPr>
                  <w:rStyle w:val="a8"/>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3B72BD" w:rsidRDefault="00264B59">
            <w:pPr>
              <w:pStyle w:val="1a"/>
              <w:ind w:firstLine="397"/>
              <w:rPr>
                <w:sz w:val="24"/>
                <w:szCs w:val="24"/>
              </w:rPr>
            </w:pPr>
            <w:r>
              <w:rPr>
                <w:sz w:val="24"/>
                <w:szCs w:val="24"/>
              </w:rPr>
              <w:t xml:space="preserve">Начальная (максимальная) цена договора составляет 3390710 (три миллиона триста девяносто тысяч семьсот десять) рублей 71 копейка с учетом всех налогов (кроме НДС). </w:t>
            </w:r>
          </w:p>
          <w:p w:rsidR="003B72BD" w:rsidRPr="003B72BD" w:rsidRDefault="003B72BD" w:rsidP="003B72BD">
            <w:pPr>
              <w:pStyle w:val="1a"/>
              <w:ind w:firstLine="397"/>
              <w:rPr>
                <w:sz w:val="24"/>
                <w:szCs w:val="24"/>
              </w:rPr>
            </w:pPr>
            <w:r>
              <w:rPr>
                <w:sz w:val="24"/>
                <w:szCs w:val="24"/>
              </w:rPr>
              <w:t>Начальная (максимальная) цена договора</w:t>
            </w:r>
            <w:r w:rsidRPr="003B72BD">
              <w:rPr>
                <w:sz w:val="24"/>
                <w:szCs w:val="24"/>
              </w:rPr>
              <w:t xml:space="preserve"> включает в себя</w:t>
            </w:r>
            <w:r>
              <w:rPr>
                <w:sz w:val="24"/>
                <w:szCs w:val="24"/>
              </w:rPr>
              <w:t>:</w:t>
            </w:r>
          </w:p>
          <w:p w:rsidR="003B72BD" w:rsidRPr="003B72BD" w:rsidRDefault="003B72BD" w:rsidP="003B72BD">
            <w:pPr>
              <w:pStyle w:val="1a"/>
              <w:ind w:firstLine="397"/>
              <w:rPr>
                <w:sz w:val="24"/>
                <w:szCs w:val="24"/>
              </w:rPr>
            </w:pPr>
            <w:r w:rsidRPr="003B72BD">
              <w:rPr>
                <w:sz w:val="24"/>
                <w:szCs w:val="24"/>
              </w:rPr>
              <w:t>−</w:t>
            </w:r>
            <w:r w:rsidRPr="003B72BD">
              <w:rPr>
                <w:sz w:val="24"/>
                <w:szCs w:val="24"/>
              </w:rP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3B72BD" w:rsidRPr="003B72BD" w:rsidRDefault="003B72BD" w:rsidP="003B72BD">
            <w:pPr>
              <w:pStyle w:val="1a"/>
              <w:ind w:firstLine="397"/>
              <w:rPr>
                <w:sz w:val="24"/>
                <w:szCs w:val="24"/>
              </w:rPr>
            </w:pPr>
            <w:r w:rsidRPr="003B72BD">
              <w:rPr>
                <w:sz w:val="24"/>
                <w:szCs w:val="24"/>
              </w:rPr>
              <w:t>−</w:t>
            </w:r>
            <w:r w:rsidRPr="003B72BD">
              <w:rPr>
                <w:sz w:val="24"/>
                <w:szCs w:val="24"/>
              </w:rPr>
              <w:tab/>
              <w:t>все налоги и сборы, установленные законодательством РФ;</w:t>
            </w:r>
          </w:p>
          <w:p w:rsidR="003B72BD" w:rsidRPr="003B72BD" w:rsidRDefault="003B72BD" w:rsidP="003B72BD">
            <w:pPr>
              <w:pStyle w:val="1a"/>
              <w:ind w:firstLine="397"/>
              <w:rPr>
                <w:sz w:val="24"/>
                <w:szCs w:val="24"/>
              </w:rPr>
            </w:pPr>
            <w:r w:rsidRPr="003B72BD">
              <w:rPr>
                <w:sz w:val="24"/>
                <w:szCs w:val="24"/>
              </w:rPr>
              <w:t>−</w:t>
            </w:r>
            <w:r w:rsidRPr="003B72BD">
              <w:rPr>
                <w:sz w:val="24"/>
                <w:szCs w:val="24"/>
              </w:rPr>
              <w:tab/>
              <w:t>разработка и согласование ППР;</w:t>
            </w:r>
          </w:p>
          <w:p w:rsidR="003B72BD" w:rsidRPr="003B72BD" w:rsidRDefault="003B72BD" w:rsidP="003B72BD">
            <w:pPr>
              <w:pStyle w:val="1a"/>
              <w:ind w:firstLine="397"/>
              <w:rPr>
                <w:sz w:val="24"/>
                <w:szCs w:val="24"/>
              </w:rPr>
            </w:pPr>
            <w:r w:rsidRPr="003B72BD">
              <w:rPr>
                <w:sz w:val="24"/>
                <w:szCs w:val="24"/>
              </w:rPr>
              <w:t>−</w:t>
            </w:r>
            <w:r w:rsidRPr="003B72BD">
              <w:rPr>
                <w:sz w:val="24"/>
                <w:szCs w:val="24"/>
              </w:rP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3B72BD" w:rsidRPr="003B72BD" w:rsidRDefault="003B72BD" w:rsidP="003B72BD">
            <w:pPr>
              <w:pStyle w:val="1a"/>
              <w:ind w:firstLine="397"/>
              <w:rPr>
                <w:sz w:val="24"/>
                <w:szCs w:val="24"/>
              </w:rPr>
            </w:pPr>
            <w:r w:rsidRPr="003B72BD">
              <w:rPr>
                <w:sz w:val="24"/>
                <w:szCs w:val="24"/>
              </w:rPr>
              <w:t>−</w:t>
            </w:r>
            <w:r w:rsidRPr="003B72BD">
              <w:rPr>
                <w:sz w:val="24"/>
                <w:szCs w:val="24"/>
              </w:rPr>
              <w:tab/>
              <w:t>полный объем работ подготовительного периода в пределах Строительной площадки, отведенной под строительство Объекта;</w:t>
            </w:r>
          </w:p>
          <w:p w:rsidR="003B72BD" w:rsidRPr="003B72BD" w:rsidRDefault="003B72BD" w:rsidP="003B72BD">
            <w:pPr>
              <w:pStyle w:val="1a"/>
              <w:ind w:firstLine="397"/>
              <w:rPr>
                <w:sz w:val="24"/>
                <w:szCs w:val="24"/>
              </w:rPr>
            </w:pPr>
            <w:r w:rsidRPr="003B72BD">
              <w:rPr>
                <w:sz w:val="24"/>
                <w:szCs w:val="24"/>
              </w:rPr>
              <w:t>−</w:t>
            </w:r>
            <w:r w:rsidRPr="003B72BD">
              <w:rPr>
                <w:sz w:val="24"/>
                <w:szCs w:val="24"/>
              </w:rP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3B72BD" w:rsidRPr="003B72BD" w:rsidRDefault="003B72BD" w:rsidP="003B72BD">
            <w:pPr>
              <w:pStyle w:val="1a"/>
              <w:ind w:firstLine="397"/>
              <w:rPr>
                <w:sz w:val="24"/>
                <w:szCs w:val="24"/>
              </w:rPr>
            </w:pPr>
            <w:r w:rsidRPr="003B72BD">
              <w:rPr>
                <w:sz w:val="24"/>
                <w:szCs w:val="24"/>
              </w:rPr>
              <w:t>−</w:t>
            </w:r>
            <w:r w:rsidRPr="003B72BD">
              <w:rPr>
                <w:sz w:val="24"/>
                <w:szCs w:val="24"/>
              </w:rPr>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3B72BD" w:rsidRPr="003B72BD" w:rsidRDefault="003B72BD" w:rsidP="003B72BD">
            <w:pPr>
              <w:pStyle w:val="1a"/>
              <w:ind w:firstLine="397"/>
              <w:rPr>
                <w:sz w:val="24"/>
                <w:szCs w:val="24"/>
              </w:rPr>
            </w:pPr>
            <w:r w:rsidRPr="003B72BD">
              <w:rPr>
                <w:sz w:val="24"/>
                <w:szCs w:val="24"/>
              </w:rPr>
              <w:t>−</w:t>
            </w:r>
            <w:r w:rsidRPr="003B72BD">
              <w:rPr>
                <w:sz w:val="24"/>
                <w:szCs w:val="24"/>
              </w:rPr>
              <w:tab/>
              <w:t>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3B72BD" w:rsidRPr="003B72BD" w:rsidRDefault="003B72BD" w:rsidP="003B72BD">
            <w:pPr>
              <w:pStyle w:val="1a"/>
              <w:ind w:firstLine="397"/>
              <w:rPr>
                <w:sz w:val="24"/>
                <w:szCs w:val="24"/>
              </w:rPr>
            </w:pPr>
            <w:r w:rsidRPr="003B72BD">
              <w:rPr>
                <w:sz w:val="24"/>
                <w:szCs w:val="24"/>
              </w:rPr>
              <w:t>−</w:t>
            </w:r>
            <w:r w:rsidRPr="003B72BD">
              <w:rPr>
                <w:sz w:val="24"/>
                <w:szCs w:val="24"/>
              </w:rPr>
              <w:tab/>
              <w:t>стоимость пусконаладочных работ, необходимых для нормальной эксплуатации Результата Работ;</w:t>
            </w:r>
          </w:p>
          <w:p w:rsidR="003B72BD" w:rsidRPr="003B72BD" w:rsidRDefault="003B72BD" w:rsidP="003B72BD">
            <w:pPr>
              <w:pStyle w:val="1a"/>
              <w:ind w:firstLine="397"/>
              <w:rPr>
                <w:sz w:val="24"/>
                <w:szCs w:val="24"/>
              </w:rPr>
            </w:pPr>
            <w:r w:rsidRPr="003B72BD">
              <w:rPr>
                <w:sz w:val="24"/>
                <w:szCs w:val="24"/>
              </w:rPr>
              <w:t>−</w:t>
            </w:r>
            <w:r w:rsidRPr="003B72BD">
              <w:rPr>
                <w:sz w:val="24"/>
                <w:szCs w:val="24"/>
              </w:rPr>
              <w:tab/>
              <w:t xml:space="preserve">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w:t>
            </w:r>
            <w:r w:rsidRPr="003B72BD">
              <w:rPr>
                <w:sz w:val="24"/>
                <w:szCs w:val="24"/>
              </w:rPr>
              <w:lastRenderedPageBreak/>
              <w:t>одежду и средства индивидуальной защиты;</w:t>
            </w:r>
          </w:p>
          <w:p w:rsidR="003B72BD" w:rsidRPr="003B72BD" w:rsidRDefault="003B72BD" w:rsidP="003B72BD">
            <w:pPr>
              <w:pStyle w:val="1a"/>
              <w:ind w:firstLine="397"/>
              <w:rPr>
                <w:sz w:val="24"/>
                <w:szCs w:val="24"/>
              </w:rPr>
            </w:pPr>
            <w:r w:rsidRPr="003B72BD">
              <w:rPr>
                <w:sz w:val="24"/>
                <w:szCs w:val="24"/>
              </w:rPr>
              <w:t>−</w:t>
            </w:r>
            <w:r w:rsidRPr="003B72BD">
              <w:rPr>
                <w:sz w:val="24"/>
                <w:szCs w:val="24"/>
              </w:rP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3B72BD" w:rsidRPr="003B72BD" w:rsidRDefault="003B72BD" w:rsidP="003B72BD">
            <w:pPr>
              <w:pStyle w:val="1a"/>
              <w:ind w:firstLine="397"/>
              <w:rPr>
                <w:sz w:val="24"/>
                <w:szCs w:val="24"/>
              </w:rPr>
            </w:pPr>
            <w:r w:rsidRPr="003B72BD">
              <w:rPr>
                <w:sz w:val="24"/>
                <w:szCs w:val="24"/>
              </w:rPr>
              <w:t>−</w:t>
            </w:r>
            <w:r w:rsidRPr="003B72BD">
              <w:rPr>
                <w:sz w:val="24"/>
                <w:szCs w:val="24"/>
              </w:rPr>
              <w:tab/>
              <w:t>транспортные расходы и получение разрешений на транспортировку грузов, доставляемых Подрядчиком и привлекаемыми им Субподрядчиками;</w:t>
            </w:r>
          </w:p>
          <w:p w:rsidR="003B72BD" w:rsidRPr="003B72BD" w:rsidRDefault="003B72BD" w:rsidP="003B72BD">
            <w:pPr>
              <w:pStyle w:val="1a"/>
              <w:ind w:firstLine="397"/>
              <w:rPr>
                <w:sz w:val="24"/>
                <w:szCs w:val="24"/>
              </w:rPr>
            </w:pPr>
            <w:r w:rsidRPr="003B72BD">
              <w:rPr>
                <w:sz w:val="24"/>
                <w:szCs w:val="24"/>
              </w:rPr>
              <w:t>−</w:t>
            </w:r>
            <w:r w:rsidRPr="003B72BD">
              <w:rPr>
                <w:sz w:val="24"/>
                <w:szCs w:val="24"/>
              </w:rPr>
              <w:tab/>
              <w:t>накладные расходы, прибыль, лимитированные затраты;</w:t>
            </w:r>
          </w:p>
          <w:p w:rsidR="004137DA" w:rsidRDefault="003B72BD" w:rsidP="003B72BD">
            <w:pPr>
              <w:pStyle w:val="1a"/>
              <w:ind w:firstLine="397"/>
              <w:rPr>
                <w:sz w:val="24"/>
                <w:szCs w:val="24"/>
              </w:rPr>
            </w:pPr>
            <w:r w:rsidRPr="003B72BD">
              <w:rPr>
                <w:sz w:val="24"/>
                <w:szCs w:val="24"/>
              </w:rPr>
              <w:t>−</w:t>
            </w:r>
            <w:r w:rsidRPr="003B72BD">
              <w:rPr>
                <w:sz w:val="24"/>
                <w:szCs w:val="24"/>
              </w:rP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r>
              <w:rPr>
                <w:sz w:val="24"/>
                <w:szCs w:val="24"/>
              </w:rPr>
              <w:t>.</w:t>
            </w:r>
          </w:p>
        </w:tc>
      </w:tr>
      <w:tr w:rsidR="006F4459" w:rsidRPr="00F86FAA" w:rsidTr="004D6B74">
        <w:tc>
          <w:tcPr>
            <w:tcW w:w="426" w:type="dxa"/>
          </w:tcPr>
          <w:p w:rsidR="006F4459" w:rsidRPr="00856650" w:rsidRDefault="006F4459" w:rsidP="00167672">
            <w:pPr>
              <w:pStyle w:val="1a"/>
              <w:ind w:left="-57" w:right="-108" w:firstLine="0"/>
              <w:rPr>
                <w:b/>
                <w:sz w:val="24"/>
                <w:szCs w:val="24"/>
              </w:rPr>
            </w:pPr>
            <w:r>
              <w:rPr>
                <w:b/>
                <w:sz w:val="24"/>
                <w:szCs w:val="24"/>
              </w:rPr>
              <w:lastRenderedPageBreak/>
              <w:t>6.</w:t>
            </w:r>
          </w:p>
        </w:tc>
        <w:tc>
          <w:tcPr>
            <w:tcW w:w="2126" w:type="dxa"/>
          </w:tcPr>
          <w:p w:rsidR="006F4459" w:rsidRPr="00CD3643" w:rsidRDefault="006F4459" w:rsidP="00167672">
            <w:pPr>
              <w:pStyle w:val="Default"/>
              <w:rPr>
                <w:b/>
                <w:color w:val="auto"/>
              </w:rPr>
            </w:pPr>
            <w:r>
              <w:rPr>
                <w:b/>
                <w:color w:val="auto"/>
              </w:rPr>
              <w:t>Дата опубликования Открытого конкурса</w:t>
            </w:r>
          </w:p>
        </w:tc>
        <w:tc>
          <w:tcPr>
            <w:tcW w:w="7200" w:type="dxa"/>
          </w:tcPr>
          <w:p w:rsidR="006F4459" w:rsidRDefault="006F4459" w:rsidP="00167672">
            <w:pPr>
              <w:jc w:val="both"/>
              <w:rPr>
                <w:b/>
              </w:rPr>
            </w:pPr>
            <w:r>
              <w:t>«22» марта 2024 года</w:t>
            </w:r>
          </w:p>
        </w:tc>
      </w:tr>
      <w:tr w:rsidR="006F4459" w:rsidRPr="00F86FAA" w:rsidTr="004D6B74">
        <w:tc>
          <w:tcPr>
            <w:tcW w:w="426" w:type="dxa"/>
          </w:tcPr>
          <w:p w:rsidR="006F4459" w:rsidRPr="00856650" w:rsidRDefault="006F4459" w:rsidP="00167672">
            <w:pPr>
              <w:pStyle w:val="1a"/>
              <w:ind w:left="-57" w:right="-108" w:firstLine="0"/>
              <w:rPr>
                <w:b/>
                <w:sz w:val="24"/>
                <w:szCs w:val="24"/>
              </w:rPr>
            </w:pPr>
            <w:r>
              <w:rPr>
                <w:b/>
                <w:sz w:val="24"/>
                <w:szCs w:val="24"/>
              </w:rPr>
              <w:t>7.</w:t>
            </w:r>
          </w:p>
        </w:tc>
        <w:tc>
          <w:tcPr>
            <w:tcW w:w="2126" w:type="dxa"/>
          </w:tcPr>
          <w:p w:rsidR="006F4459" w:rsidRPr="00F86FAA" w:rsidRDefault="006F4459" w:rsidP="00167672">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6F4459" w:rsidRDefault="006F4459" w:rsidP="00697CD6">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«0</w:t>
            </w:r>
            <w:r w:rsidR="00697CD6">
              <w:rPr>
                <w:sz w:val="24"/>
                <w:szCs w:val="24"/>
              </w:rPr>
              <w:t>8</w:t>
            </w:r>
            <w:r>
              <w:rPr>
                <w:sz w:val="24"/>
                <w:szCs w:val="24"/>
              </w:rPr>
              <w:t>» апреля 2024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6F4459" w:rsidRPr="00F86FAA" w:rsidTr="004D6B74">
        <w:tc>
          <w:tcPr>
            <w:tcW w:w="426" w:type="dxa"/>
          </w:tcPr>
          <w:p w:rsidR="006F4459" w:rsidRPr="00F86FAA" w:rsidRDefault="006F4459" w:rsidP="00167672">
            <w:pPr>
              <w:pStyle w:val="1a"/>
              <w:ind w:left="-57" w:right="-108" w:firstLine="0"/>
              <w:rPr>
                <w:b/>
                <w:sz w:val="24"/>
                <w:szCs w:val="24"/>
              </w:rPr>
            </w:pPr>
            <w:r>
              <w:rPr>
                <w:b/>
                <w:sz w:val="24"/>
                <w:szCs w:val="24"/>
              </w:rPr>
              <w:t>8.</w:t>
            </w:r>
          </w:p>
        </w:tc>
        <w:tc>
          <w:tcPr>
            <w:tcW w:w="2126" w:type="dxa"/>
          </w:tcPr>
          <w:p w:rsidR="006F4459" w:rsidRPr="00F86FAA" w:rsidRDefault="006F4459" w:rsidP="00167672">
            <w:pPr>
              <w:pStyle w:val="Default"/>
              <w:rPr>
                <w:b/>
                <w:color w:val="auto"/>
              </w:rPr>
            </w:pPr>
            <w:r>
              <w:rPr>
                <w:b/>
                <w:color w:val="auto"/>
              </w:rPr>
              <w:t>Рассмотрение, оценка и сопоставление Заявок</w:t>
            </w:r>
          </w:p>
        </w:tc>
        <w:tc>
          <w:tcPr>
            <w:tcW w:w="7200" w:type="dxa"/>
          </w:tcPr>
          <w:p w:rsidR="006F4459" w:rsidRDefault="006F4459" w:rsidP="00167672">
            <w:pPr>
              <w:pStyle w:val="1a"/>
              <w:ind w:firstLine="397"/>
              <w:rPr>
                <w:sz w:val="24"/>
                <w:szCs w:val="24"/>
                <w:highlight w:val="cyan"/>
              </w:rPr>
            </w:pPr>
            <w:r>
              <w:rPr>
                <w:sz w:val="24"/>
                <w:szCs w:val="24"/>
              </w:rPr>
              <w:t>Рассмотрение, оценка и сопоставление Заявок состоится «10» апреля 2024 г. 14 час. 00 мин. местного времени по адресу, указанному в пункте 2 Информационной карты.</w:t>
            </w:r>
          </w:p>
        </w:tc>
      </w:tr>
      <w:tr w:rsidR="006F4459" w:rsidRPr="00F86FAA" w:rsidTr="004D6B74">
        <w:tc>
          <w:tcPr>
            <w:tcW w:w="426" w:type="dxa"/>
          </w:tcPr>
          <w:p w:rsidR="006F4459" w:rsidRPr="00F86FAA" w:rsidRDefault="006F4459" w:rsidP="00167672">
            <w:pPr>
              <w:pStyle w:val="1a"/>
              <w:ind w:left="-57" w:right="-108" w:firstLine="0"/>
              <w:rPr>
                <w:b/>
                <w:sz w:val="24"/>
                <w:szCs w:val="24"/>
              </w:rPr>
            </w:pPr>
            <w:r>
              <w:rPr>
                <w:b/>
                <w:sz w:val="24"/>
                <w:szCs w:val="24"/>
              </w:rPr>
              <w:t>9.</w:t>
            </w:r>
          </w:p>
        </w:tc>
        <w:tc>
          <w:tcPr>
            <w:tcW w:w="2126" w:type="dxa"/>
          </w:tcPr>
          <w:p w:rsidR="006F4459" w:rsidRPr="00F86FAA" w:rsidRDefault="006F4459" w:rsidP="00167672">
            <w:pPr>
              <w:pStyle w:val="Default"/>
              <w:rPr>
                <w:b/>
                <w:color w:val="auto"/>
              </w:rPr>
            </w:pPr>
            <w:r>
              <w:rPr>
                <w:b/>
                <w:color w:val="auto"/>
              </w:rPr>
              <w:t>Подведение итогов</w:t>
            </w:r>
          </w:p>
        </w:tc>
        <w:tc>
          <w:tcPr>
            <w:tcW w:w="7200" w:type="dxa"/>
          </w:tcPr>
          <w:p w:rsidR="006F4459" w:rsidRDefault="006F4459" w:rsidP="00167672">
            <w:pPr>
              <w:pStyle w:val="1a"/>
              <w:ind w:firstLine="0"/>
              <w:rPr>
                <w:sz w:val="24"/>
                <w:szCs w:val="24"/>
                <w:highlight w:val="cyan"/>
              </w:rPr>
            </w:pPr>
            <w:r>
              <w:rPr>
                <w:sz w:val="24"/>
                <w:szCs w:val="24"/>
              </w:rPr>
              <w:t xml:space="preserve">Подведение итогов состоится не позднее </w:t>
            </w:r>
            <w:bookmarkStart w:id="20" w:name="OLE_LINK14"/>
            <w:bookmarkStart w:id="21" w:name="OLE_LINK15"/>
            <w:bookmarkStart w:id="22" w:name="OLE_LINK28"/>
            <w:r>
              <w:rPr>
                <w:sz w:val="24"/>
                <w:szCs w:val="24"/>
              </w:rPr>
              <w:t>«08» мая 2024 г. 14 час. 00 мин.</w:t>
            </w:r>
            <w:bookmarkEnd w:id="20"/>
            <w:bookmarkEnd w:id="21"/>
            <w:bookmarkEnd w:id="22"/>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4137DA" w:rsidRDefault="00264B59">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4137DA" w:rsidRPr="00264B59" w:rsidRDefault="00264B59">
            <w:pPr>
              <w:pStyle w:val="aff"/>
              <w:jc w:val="both"/>
              <w:rPr>
                <w:sz w:val="24"/>
                <w:szCs w:val="24"/>
              </w:rPr>
            </w:pPr>
            <w:r w:rsidRPr="00264B59">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4137DA" w:rsidRDefault="00264B59">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391E89" w:rsidRDefault="00264B59">
            <w:pPr>
              <w:pStyle w:val="1a"/>
              <w:ind w:firstLine="0"/>
              <w:rPr>
                <w:sz w:val="24"/>
                <w:szCs w:val="24"/>
              </w:rPr>
            </w:pPr>
            <w:r>
              <w:rPr>
                <w:sz w:val="24"/>
                <w:szCs w:val="24"/>
              </w:rPr>
              <w:t xml:space="preserve">Оплата выполненных Работ производится следующим образом:  </w:t>
            </w:r>
          </w:p>
          <w:p w:rsidR="00391E89" w:rsidRDefault="00264B59">
            <w:pPr>
              <w:pStyle w:val="1a"/>
              <w:ind w:firstLine="0"/>
              <w:rPr>
                <w:sz w:val="24"/>
                <w:szCs w:val="24"/>
              </w:rPr>
            </w:pPr>
            <w:r>
              <w:rPr>
                <w:sz w:val="24"/>
                <w:szCs w:val="24"/>
              </w:rPr>
              <w:t xml:space="preserve">- предусмотрен авансовый платеж в размере не более 25% (двадцати пяти) процентов от начальной максимальной цены договора в течение 15 (пятнадцати) календарных дней с даты подписания договора, на основании предоставленного Подрядчиком счета на оплату.       </w:t>
            </w:r>
          </w:p>
          <w:p w:rsidR="004137DA" w:rsidRDefault="00264B59">
            <w:pPr>
              <w:pStyle w:val="1a"/>
              <w:ind w:firstLine="0"/>
              <w:rPr>
                <w:sz w:val="24"/>
                <w:szCs w:val="24"/>
              </w:rPr>
            </w:pPr>
            <w:r>
              <w:rPr>
                <w:sz w:val="24"/>
                <w:szCs w:val="24"/>
              </w:rPr>
              <w:t xml:space="preserve">- окончательный расчет по Договору производится в течение 30 (Тридцати) дней с даты подписания Акта о приеме-сдаче отремонтированных, реконструированных, модернизированных объектов основных средств на основании предоставленного </w:t>
            </w:r>
            <w:r>
              <w:rPr>
                <w:sz w:val="24"/>
                <w:szCs w:val="24"/>
              </w:rPr>
              <w:lastRenderedPageBreak/>
              <w:t>Подрядчиком счета на оплату.</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4137DA" w:rsidRDefault="00264B5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Начало выполнения Работ – в течение 1 (одного) дня с даты подписания Договора. Окончание выполнения Работ –  не более 60 (шестидесяти) календарных дней   </w:t>
            </w:r>
            <w:proofErr w:type="gramStart"/>
            <w:r>
              <w:t>с даты подписания</w:t>
            </w:r>
            <w:proofErr w:type="gramEnd"/>
            <w:r>
              <w:t xml:space="preserve"> Договора</w:t>
            </w:r>
          </w:p>
          <w:p w:rsidR="00685C56" w:rsidRPr="00F86FAA" w:rsidRDefault="00685C56" w:rsidP="00685C56">
            <w:pPr>
              <w:pStyle w:val="Default"/>
              <w:jc w:val="both"/>
            </w:pPr>
          </w:p>
          <w:p w:rsidR="004137DA" w:rsidRDefault="00264B59">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г. Нижний Новгород, ул. Актюбинская, д. 17М</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4137DA" w:rsidRDefault="00264B59">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4137DA" w:rsidRDefault="00264B59">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4137DA" w:rsidRDefault="00264B59">
                  <w:pPr>
                    <w:snapToGrid w:val="0"/>
                    <w:rPr>
                      <w:sz w:val="22"/>
                      <w:szCs w:val="22"/>
                    </w:rPr>
                  </w:pPr>
                  <w:r>
                    <w:rPr>
                      <w:sz w:val="22"/>
                      <w:szCs w:val="22"/>
                    </w:rPr>
                    <w:t>43</w:t>
                  </w:r>
                </w:p>
              </w:tc>
              <w:tc>
                <w:tcPr>
                  <w:tcW w:w="1417" w:type="dxa"/>
                  <w:tcBorders>
                    <w:top w:val="single" w:sz="4" w:space="0" w:color="auto"/>
                    <w:left w:val="single" w:sz="4" w:space="0" w:color="auto"/>
                    <w:bottom w:val="single" w:sz="4" w:space="0" w:color="auto"/>
                    <w:right w:val="single" w:sz="4" w:space="0" w:color="auto"/>
                  </w:tcBorders>
                </w:tcPr>
                <w:p w:rsidR="004137DA" w:rsidRDefault="00264B59">
                  <w:pPr>
                    <w:snapToGrid w:val="0"/>
                    <w:rPr>
                      <w:sz w:val="22"/>
                      <w:szCs w:val="22"/>
                    </w:rPr>
                  </w:pPr>
                  <w:r>
                    <w:rPr>
                      <w:sz w:val="22"/>
                      <w:szCs w:val="22"/>
                    </w:rPr>
                    <w:t>43</w:t>
                  </w:r>
                </w:p>
              </w:tc>
              <w:tc>
                <w:tcPr>
                  <w:tcW w:w="1134" w:type="dxa"/>
                  <w:tcBorders>
                    <w:top w:val="single" w:sz="4" w:space="0" w:color="auto"/>
                    <w:left w:val="single" w:sz="4" w:space="0" w:color="auto"/>
                    <w:bottom w:val="single" w:sz="4" w:space="0" w:color="auto"/>
                    <w:right w:val="single" w:sz="4" w:space="0" w:color="auto"/>
                  </w:tcBorders>
                </w:tcPr>
                <w:p w:rsidR="004137DA" w:rsidRDefault="00264B59">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4137DA" w:rsidRDefault="00264B59">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4137DA" w:rsidRDefault="00264B59">
                  <w:pPr>
                    <w:snapToGrid w:val="0"/>
                    <w:rPr>
                      <w:sz w:val="22"/>
                      <w:szCs w:val="22"/>
                    </w:rPr>
                  </w:pPr>
                  <w:r>
                    <w:rPr>
                      <w:sz w:val="22"/>
                      <w:szCs w:val="22"/>
                    </w:rPr>
                    <w:t>70</w:t>
                  </w:r>
                </w:p>
              </w:tc>
            </w:tr>
          </w:tbl>
          <w:p w:rsidR="004137DA" w:rsidRDefault="004137DA"/>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rsidP="00EB3B7C">
            <w:pPr>
              <w:pStyle w:val="aff2"/>
            </w:pPr>
            <w:r>
              <w:t xml:space="preserve">Требования, предъявляемые к претендентам и Заявке на участие в Открытом конкурсе </w:t>
            </w:r>
          </w:p>
        </w:tc>
        <w:tc>
          <w:tcPr>
            <w:tcW w:w="7200" w:type="dxa"/>
          </w:tcPr>
          <w:p w:rsidR="006358DB" w:rsidRDefault="00856650">
            <w:pPr>
              <w:pStyle w:val="aff8"/>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6358DB" w:rsidRDefault="00264B59">
            <w:pPr>
              <w:pStyle w:val="aff8"/>
              <w:numPr>
                <w:ilvl w:val="1"/>
                <w:numId w:val="14"/>
              </w:numPr>
              <w:ind w:left="601" w:hanging="426"/>
              <w:jc w:val="both"/>
            </w:pPr>
            <w:r w:rsidRPr="00264B59">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6358DB" w:rsidRDefault="00264B59">
            <w:pPr>
              <w:pStyle w:val="aff8"/>
              <w:numPr>
                <w:ilvl w:val="1"/>
                <w:numId w:val="14"/>
              </w:numPr>
              <w:ind w:left="601" w:hanging="426"/>
              <w:jc w:val="both"/>
            </w:pPr>
            <w:r w:rsidRPr="00264B59">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6358DB" w:rsidRDefault="00264B59">
            <w:pPr>
              <w:pStyle w:val="aff8"/>
              <w:numPr>
                <w:ilvl w:val="1"/>
                <w:numId w:val="14"/>
              </w:numPr>
              <w:ind w:left="601" w:hanging="426"/>
              <w:jc w:val="both"/>
            </w:pPr>
            <w:r w:rsidRPr="00264B59">
              <w:t>наличие опыта  выполнения работ за период трех последних лет, предшествующих году подачи Заявки и/или период времени в текущем году до момента окончания приема Заявок, с предметом выполнени</w:t>
            </w:r>
            <w:r>
              <w:t>я</w:t>
            </w:r>
            <w:r w:rsidRPr="00264B59">
              <w:t xml:space="preserve"> ремонта, строительства, реконструкции дорог, проездов, производственных площадок, с суммарной стоимостью договора(-</w:t>
            </w:r>
            <w:proofErr w:type="spellStart"/>
            <w:r w:rsidRPr="00264B59">
              <w:t>ов</w:t>
            </w:r>
            <w:proofErr w:type="spellEnd"/>
            <w:r w:rsidRPr="00264B59">
              <w:t xml:space="preserve">) не менее 20 % от начальной (максимальной) цены договора/цены лота закупки;; </w:t>
            </w:r>
          </w:p>
          <w:p w:rsidR="006358DB" w:rsidRDefault="00264B59">
            <w:pPr>
              <w:pStyle w:val="aff8"/>
              <w:numPr>
                <w:ilvl w:val="1"/>
                <w:numId w:val="14"/>
              </w:numPr>
              <w:ind w:left="601" w:hanging="426"/>
              <w:jc w:val="both"/>
            </w:pPr>
            <w:r w:rsidRPr="00264B59">
              <w:t xml:space="preserve">претендент должен иметь квалифицированный персонал, включающий в себя: - не менее одного работника, имеющего действующее удостоверение по проведению проверки знаний требований пожарно-технического минимума; - не менее одного работника, имеющего действующее удостоверение по проведению проверки знаний требований охраны труда; - не менее одного работника, имеющего действующее удостоверение стропальщика; </w:t>
            </w:r>
          </w:p>
          <w:p w:rsidR="006358DB" w:rsidRDefault="00264B59">
            <w:pPr>
              <w:pStyle w:val="aff8"/>
              <w:numPr>
                <w:ilvl w:val="1"/>
                <w:numId w:val="14"/>
              </w:numPr>
              <w:ind w:left="601" w:hanging="426"/>
              <w:jc w:val="both"/>
            </w:pPr>
            <w:r w:rsidRPr="00264B59">
              <w:t xml:space="preserve">Подрядчик должен иметь на праве собственности или ином законном праве пользования необходимое техническое оснащение, включающее в себя: - автокран грузоподъемностью не менее 25 </w:t>
            </w:r>
            <w:proofErr w:type="spellStart"/>
            <w:r w:rsidRPr="00264B59">
              <w:t>тн</w:t>
            </w:r>
            <w:proofErr w:type="spellEnd"/>
            <w:r w:rsidRPr="00264B59">
              <w:t xml:space="preserve"> в количестве не менее 1 шт.; </w:t>
            </w:r>
          </w:p>
          <w:p w:rsidR="006358DB" w:rsidRDefault="00264B59">
            <w:pPr>
              <w:pStyle w:val="aff8"/>
              <w:numPr>
                <w:ilvl w:val="1"/>
                <w:numId w:val="14"/>
              </w:numPr>
              <w:ind w:left="601" w:hanging="426"/>
              <w:jc w:val="both"/>
            </w:pPr>
            <w:r w:rsidRPr="00264B59">
              <w:t xml:space="preserve">осуществлять электронный документооборот (далее – ЭДО) с Заказчиком с помощью операторов ЭДО указанных в списке </w:t>
            </w:r>
            <w:r w:rsidRPr="00264B59">
              <w:lastRenderedPageBreak/>
              <w:t>реестра на сайте Федеральной налоговой службы (</w:t>
            </w:r>
            <w:r>
              <w:rPr>
                <w:lang w:val="en-US"/>
              </w:rPr>
              <w:t>https</w:t>
            </w:r>
            <w:r w:rsidRPr="00264B59">
              <w:t>://</w:t>
            </w:r>
            <w:r>
              <w:rPr>
                <w:lang w:val="en-US"/>
              </w:rPr>
              <w:t>www</w:t>
            </w:r>
            <w:r w:rsidRPr="00264B59">
              <w:t>.</w:t>
            </w:r>
            <w:proofErr w:type="spellStart"/>
            <w:r>
              <w:rPr>
                <w:lang w:val="en-US"/>
              </w:rPr>
              <w:t>nalog</w:t>
            </w:r>
            <w:proofErr w:type="spellEnd"/>
            <w:r w:rsidRPr="00264B59">
              <w:t>.</w:t>
            </w:r>
            <w:proofErr w:type="spellStart"/>
            <w:r>
              <w:rPr>
                <w:lang w:val="en-US"/>
              </w:rPr>
              <w:t>ru</w:t>
            </w:r>
            <w:proofErr w:type="spellEnd"/>
            <w:r w:rsidRPr="00264B59">
              <w:t>) на условиях, изложенных в проекте договора (приложение к документации о закупке).</w:t>
            </w:r>
          </w:p>
          <w:p w:rsidR="00C07B46" w:rsidRDefault="00C07B46">
            <w:pPr>
              <w:pStyle w:val="aff8"/>
              <w:numPr>
                <w:ilvl w:val="1"/>
                <w:numId w:val="14"/>
              </w:numPr>
              <w:ind w:left="601" w:hanging="426"/>
              <w:jc w:val="both"/>
            </w:pPr>
            <w:r w:rsidRPr="00062D16">
              <w:t xml:space="preserve">претендент/участник должен иметь действующий договор на вывоз и размещение грунта и строительных отходов на специализированном полигоне, находящемся на территории </w:t>
            </w:r>
            <w:proofErr w:type="gramStart"/>
            <w:r w:rsidRPr="00062D16">
              <w:t>г</w:t>
            </w:r>
            <w:proofErr w:type="gramEnd"/>
            <w:r w:rsidRPr="00062D16">
              <w:t xml:space="preserve">. </w:t>
            </w:r>
            <w:r>
              <w:t>Нижний Новгород</w:t>
            </w:r>
          </w:p>
          <w:p w:rsidR="006358DB" w:rsidRDefault="006D2B87">
            <w:pPr>
              <w:pStyle w:val="aff8"/>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6358DB" w:rsidRDefault="00264B59">
            <w:pPr>
              <w:pStyle w:val="aff8"/>
              <w:numPr>
                <w:ilvl w:val="1"/>
                <w:numId w:val="14"/>
              </w:numPr>
              <w:ind w:left="601" w:hanging="426"/>
              <w:jc w:val="both"/>
            </w:pPr>
            <w:r w:rsidRPr="00264B59">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6358DB" w:rsidRDefault="00264B59">
            <w:pPr>
              <w:pStyle w:val="aff8"/>
              <w:numPr>
                <w:ilvl w:val="1"/>
                <w:numId w:val="14"/>
              </w:numPr>
              <w:ind w:left="601" w:hanging="426"/>
              <w:jc w:val="both"/>
            </w:pPr>
            <w:r w:rsidRPr="00264B59">
              <w:t xml:space="preserve">в подтверждение соответствия требованию, установленному частью </w:t>
            </w:r>
            <w:r w:rsidR="00A573B8" w:rsidRPr="00A573B8">
              <w:t>«а»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00A573B8" w:rsidRPr="00A573B8">
              <w:t>://</w:t>
            </w:r>
            <w:r>
              <w:rPr>
                <w:lang w:val="en-US"/>
              </w:rPr>
              <w:t>service</w:t>
            </w:r>
            <w:r w:rsidR="00A573B8" w:rsidRPr="00A573B8">
              <w:t>.</w:t>
            </w:r>
            <w:proofErr w:type="spellStart"/>
            <w:r>
              <w:rPr>
                <w:lang w:val="en-US"/>
              </w:rPr>
              <w:t>nalog</w:t>
            </w:r>
            <w:proofErr w:type="spellEnd"/>
            <w:r w:rsidR="00A573B8" w:rsidRPr="00A573B8">
              <w:t>.</w:t>
            </w:r>
            <w:proofErr w:type="spellStart"/>
            <w:r>
              <w:rPr>
                <w:lang w:val="en-US"/>
              </w:rPr>
              <w:t>ru</w:t>
            </w:r>
            <w:proofErr w:type="spellEnd"/>
            <w:r w:rsidR="00A573B8" w:rsidRPr="00A573B8">
              <w:t>/</w:t>
            </w:r>
            <w:proofErr w:type="spellStart"/>
            <w:r>
              <w:rPr>
                <w:lang w:val="en-US"/>
              </w:rPr>
              <w:t>zd</w:t>
            </w:r>
            <w:proofErr w:type="spellEnd"/>
            <w:r w:rsidR="00A573B8" w:rsidRPr="00A573B8">
              <w:t>.</w:t>
            </w:r>
            <w:r>
              <w:rPr>
                <w:lang w:val="en-US"/>
              </w:rPr>
              <w:t>do</w:t>
            </w:r>
            <w:r w:rsidR="00A573B8" w:rsidRPr="00A573B8">
              <w:t xml:space="preserve">). </w:t>
            </w:r>
            <w:r w:rsidRPr="00264B59">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64B59">
              <w:t>://</w:t>
            </w:r>
            <w:r>
              <w:rPr>
                <w:lang w:val="en-US"/>
              </w:rPr>
              <w:t>service</w:t>
            </w:r>
            <w:r w:rsidRPr="00264B59">
              <w:t>.</w:t>
            </w:r>
            <w:proofErr w:type="spellStart"/>
            <w:r>
              <w:rPr>
                <w:lang w:val="en-US"/>
              </w:rPr>
              <w:t>nalog</w:t>
            </w:r>
            <w:proofErr w:type="spellEnd"/>
            <w:r w:rsidRPr="00264B59">
              <w:t>.</w:t>
            </w:r>
            <w:proofErr w:type="spellStart"/>
            <w:r>
              <w:rPr>
                <w:lang w:val="en-US"/>
              </w:rPr>
              <w:t>ru</w:t>
            </w:r>
            <w:proofErr w:type="spellEnd"/>
            <w:r w:rsidRPr="00264B59">
              <w:t>/</w:t>
            </w:r>
            <w:proofErr w:type="spellStart"/>
            <w:r>
              <w:rPr>
                <w:lang w:val="en-US"/>
              </w:rPr>
              <w:t>zd</w:t>
            </w:r>
            <w:proofErr w:type="spellEnd"/>
            <w:r w:rsidRPr="00264B59">
              <w:t>.</w:t>
            </w:r>
            <w:r>
              <w:rPr>
                <w:lang w:val="en-US"/>
              </w:rPr>
              <w:t>do</w:t>
            </w:r>
            <w:r w:rsidRPr="00264B59">
              <w:t xml:space="preserve">); </w:t>
            </w:r>
          </w:p>
          <w:p w:rsidR="006358DB" w:rsidRDefault="00264B59">
            <w:pPr>
              <w:pStyle w:val="aff8"/>
              <w:numPr>
                <w:ilvl w:val="1"/>
                <w:numId w:val="14"/>
              </w:numPr>
              <w:ind w:left="601" w:hanging="426"/>
              <w:jc w:val="both"/>
            </w:pPr>
            <w:r w:rsidRPr="00264B5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264B59">
              <w:t>неприостановлении</w:t>
            </w:r>
            <w:proofErr w:type="spellEnd"/>
            <w:r w:rsidRPr="00264B5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64B59">
              <w:t>://</w:t>
            </w:r>
            <w:proofErr w:type="spellStart"/>
            <w:r>
              <w:rPr>
                <w:lang w:val="en-US"/>
              </w:rPr>
              <w:t>fssprus</w:t>
            </w:r>
            <w:proofErr w:type="spellEnd"/>
            <w:r w:rsidRPr="00264B59">
              <w:t>.</w:t>
            </w:r>
            <w:proofErr w:type="spellStart"/>
            <w:r>
              <w:rPr>
                <w:lang w:val="en-US"/>
              </w:rPr>
              <w:t>ru</w:t>
            </w:r>
            <w:proofErr w:type="spellEnd"/>
            <w:r w:rsidRPr="00264B59">
              <w:t>/</w:t>
            </w:r>
            <w:proofErr w:type="spellStart"/>
            <w:r>
              <w:rPr>
                <w:lang w:val="en-US"/>
              </w:rPr>
              <w:t>iss</w:t>
            </w:r>
            <w:proofErr w:type="spellEnd"/>
            <w:r w:rsidRPr="00264B59">
              <w:t>/</w:t>
            </w:r>
            <w:proofErr w:type="spellStart"/>
            <w:r>
              <w:rPr>
                <w:lang w:val="en-US"/>
              </w:rPr>
              <w:t>ip</w:t>
            </w:r>
            <w:proofErr w:type="spellEnd"/>
            <w:r w:rsidRPr="00264B59">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264B59">
              <w:t>://</w:t>
            </w:r>
            <w:r>
              <w:rPr>
                <w:lang w:val="en-US"/>
              </w:rPr>
              <w:t>www</w:t>
            </w:r>
            <w:r w:rsidRPr="00264B59">
              <w:t>.</w:t>
            </w:r>
            <w:proofErr w:type="spellStart"/>
            <w:r>
              <w:rPr>
                <w:lang w:val="en-US"/>
              </w:rPr>
              <w:t>fedresurs</w:t>
            </w:r>
            <w:proofErr w:type="spellEnd"/>
            <w:r w:rsidRPr="00264B59">
              <w:t>.</w:t>
            </w:r>
            <w:proofErr w:type="spellStart"/>
            <w:r>
              <w:rPr>
                <w:lang w:val="en-US"/>
              </w:rPr>
              <w:t>ru</w:t>
            </w:r>
            <w:proofErr w:type="spellEnd"/>
            <w:r w:rsidRPr="00264B59">
              <w:t xml:space="preserve">. В случае наличия на официальном сайте Федеральной службы судебных приставов Российской Федерации информации о </w:t>
            </w:r>
            <w:r w:rsidRPr="00264B59">
              <w:lastRenderedPageBreak/>
              <w:t xml:space="preserve">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264B59">
              <w:t>неприостановлении</w:t>
            </w:r>
            <w:proofErr w:type="spellEnd"/>
            <w:r w:rsidRPr="00264B5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w:t>
            </w:r>
          </w:p>
          <w:p w:rsidR="006358DB" w:rsidRDefault="00264B59">
            <w:pPr>
              <w:pStyle w:val="aff8"/>
              <w:numPr>
                <w:ilvl w:val="1"/>
                <w:numId w:val="14"/>
              </w:numPr>
              <w:ind w:left="601" w:hanging="426"/>
              <w:jc w:val="both"/>
            </w:pPr>
            <w:r w:rsidRPr="00264B59">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6358DB" w:rsidRDefault="00264B59">
            <w:pPr>
              <w:pStyle w:val="aff8"/>
              <w:numPr>
                <w:ilvl w:val="1"/>
                <w:numId w:val="14"/>
              </w:numPr>
              <w:ind w:left="601" w:hanging="426"/>
              <w:jc w:val="both"/>
            </w:pPr>
            <w:r w:rsidRPr="00264B59">
              <w:t xml:space="preserve">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 </w:t>
            </w:r>
          </w:p>
          <w:p w:rsidR="006358DB" w:rsidRDefault="00264B59">
            <w:pPr>
              <w:pStyle w:val="aff8"/>
              <w:numPr>
                <w:ilvl w:val="1"/>
                <w:numId w:val="14"/>
              </w:numPr>
              <w:ind w:left="601" w:hanging="426"/>
              <w:jc w:val="both"/>
            </w:pPr>
            <w:r w:rsidRPr="00264B59">
              <w:t xml:space="preserve">копии договоров, указанных в документе по форме приложения № 4 к документации о закупке о наличии опыта поставки товаров, выполнения работ, оказания услуг; </w:t>
            </w:r>
          </w:p>
          <w:p w:rsidR="006358DB" w:rsidRDefault="00264B59">
            <w:pPr>
              <w:pStyle w:val="aff8"/>
              <w:numPr>
                <w:ilvl w:val="1"/>
                <w:numId w:val="14"/>
              </w:numPr>
              <w:ind w:left="601" w:hanging="426"/>
              <w:jc w:val="both"/>
              <w:rPr>
                <w:lang w:val="en-US"/>
              </w:rPr>
            </w:pPr>
            <w:r w:rsidRPr="00264B59">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 xml:space="preserve">; </w:t>
            </w:r>
          </w:p>
          <w:p w:rsidR="006358DB" w:rsidRDefault="00264B59">
            <w:pPr>
              <w:pStyle w:val="aff8"/>
              <w:numPr>
                <w:ilvl w:val="1"/>
                <w:numId w:val="14"/>
              </w:numPr>
              <w:ind w:left="601" w:hanging="426"/>
              <w:jc w:val="both"/>
            </w:pPr>
            <w:r w:rsidRPr="00264B59">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264B59">
              <w:t>ов</w:t>
            </w:r>
            <w:proofErr w:type="spellEnd"/>
            <w:r w:rsidRPr="00264B59">
              <w:t xml:space="preserve">); </w:t>
            </w:r>
          </w:p>
          <w:p w:rsidR="006358DB" w:rsidRDefault="00264B59">
            <w:pPr>
              <w:pStyle w:val="aff8"/>
              <w:numPr>
                <w:ilvl w:val="1"/>
                <w:numId w:val="14"/>
              </w:numPr>
              <w:ind w:left="601" w:hanging="426"/>
              <w:jc w:val="both"/>
            </w:pPr>
            <w:r w:rsidRPr="00264B59">
              <w:t xml:space="preserve">сведения о производственном персонале по форме приложения № 7 к документации о закупке; </w:t>
            </w:r>
          </w:p>
          <w:p w:rsidR="006358DB" w:rsidRDefault="00264B59">
            <w:pPr>
              <w:pStyle w:val="aff8"/>
              <w:numPr>
                <w:ilvl w:val="1"/>
                <w:numId w:val="14"/>
              </w:numPr>
              <w:ind w:left="601" w:hanging="426"/>
              <w:jc w:val="both"/>
            </w:pPr>
            <w:r w:rsidRPr="00264B59">
              <w:lastRenderedPageBreak/>
              <w:t xml:space="preserve">копию действующего удостоверения по проведению проверки знаний требований пожарно-технического минимума на одного из работников, указанных в сведениях об административном и производственном персонале по форме приложения №7 к документации о закупке; </w:t>
            </w:r>
          </w:p>
          <w:p w:rsidR="006358DB" w:rsidRDefault="00264B59">
            <w:pPr>
              <w:pStyle w:val="aff8"/>
              <w:numPr>
                <w:ilvl w:val="1"/>
                <w:numId w:val="14"/>
              </w:numPr>
              <w:ind w:left="601" w:hanging="426"/>
              <w:jc w:val="both"/>
            </w:pPr>
            <w:r w:rsidRPr="00264B59">
              <w:t xml:space="preserve">копию действующего удостоверения по проведению проверки знаний требований охраны труда на одного из работников, указанных в сведениях об административном и производственном персонале по форме приложения №7 к документации о закупке; </w:t>
            </w:r>
          </w:p>
          <w:p w:rsidR="006358DB" w:rsidRDefault="00264B59">
            <w:pPr>
              <w:pStyle w:val="aff8"/>
              <w:numPr>
                <w:ilvl w:val="1"/>
                <w:numId w:val="14"/>
              </w:numPr>
              <w:ind w:left="601" w:hanging="426"/>
              <w:jc w:val="both"/>
            </w:pPr>
            <w:r w:rsidRPr="00264B59">
              <w:t xml:space="preserve">копию действующего удостоверения стропальщика на одного из работников, указанных в сведениях об административном и производственном персонале по форме приложения №7 к документации о закупке; </w:t>
            </w:r>
          </w:p>
          <w:p w:rsidR="006358DB" w:rsidRDefault="00264B59">
            <w:pPr>
              <w:pStyle w:val="aff8"/>
              <w:numPr>
                <w:ilvl w:val="1"/>
                <w:numId w:val="14"/>
              </w:numPr>
              <w:ind w:left="601" w:hanging="426"/>
              <w:jc w:val="both"/>
            </w:pPr>
            <w:proofErr w:type="gramStart"/>
            <w:r w:rsidRPr="00264B59">
              <w:t>Документ</w:t>
            </w:r>
            <w:proofErr w:type="gramEnd"/>
            <w:r w:rsidRPr="00264B59">
              <w:t xml:space="preserve"> подтверждающий право собственности или иное законное праве пользования на автокран грузоподъемностью не менее 25 </w:t>
            </w:r>
            <w:proofErr w:type="spellStart"/>
            <w:r w:rsidRPr="00264B59">
              <w:t>тн</w:t>
            </w:r>
            <w:proofErr w:type="spellEnd"/>
            <w:r w:rsidRPr="00264B59">
              <w:t xml:space="preserve"> в количестве не менее 1 шт..</w:t>
            </w:r>
          </w:p>
          <w:p w:rsidR="00E1447C" w:rsidRDefault="00E1447C" w:rsidP="00E1447C">
            <w:pPr>
              <w:pStyle w:val="aff8"/>
              <w:numPr>
                <w:ilvl w:val="1"/>
                <w:numId w:val="14"/>
              </w:numPr>
              <w:ind w:left="601" w:hanging="426"/>
              <w:jc w:val="both"/>
            </w:pPr>
            <w:r w:rsidRPr="00062D16">
              <w:t xml:space="preserve">копия действующего договора на вывоз и размещение грунта и строительных отходов на специализированном полигоне, находящемся на территории </w:t>
            </w:r>
            <w:proofErr w:type="gramStart"/>
            <w:r w:rsidRPr="00062D16">
              <w:t>г</w:t>
            </w:r>
            <w:proofErr w:type="gramEnd"/>
            <w:r w:rsidRPr="00062D16">
              <w:t xml:space="preserve">. </w:t>
            </w:r>
            <w:r>
              <w:t>Нижнего Новгорода.</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4137DA" w:rsidRDefault="00264B59">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3"/>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a"/>
                    <w:rPr>
                      <w:b/>
                      <w:sz w:val="24"/>
                    </w:rPr>
                  </w:pPr>
                  <w:r>
                    <w:rPr>
                      <w:b/>
                      <w:sz w:val="24"/>
                    </w:rPr>
                    <w:t>Критерий оценки</w:t>
                  </w:r>
                </w:p>
              </w:tc>
              <w:tc>
                <w:tcPr>
                  <w:tcW w:w="2551" w:type="dxa"/>
                </w:tcPr>
                <w:p w:rsidR="006D2B87" w:rsidRPr="006D2B87" w:rsidRDefault="006D2B87" w:rsidP="006D2B87">
                  <w:pPr>
                    <w:pStyle w:val="afa"/>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4137DA" w:rsidRDefault="00264B59">
                  <w:pPr>
                    <w:pStyle w:val="afa"/>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4137DA" w:rsidRDefault="00264B59">
                  <w:pPr>
                    <w:pStyle w:val="afa"/>
                    <w:ind w:firstLine="0"/>
                    <w:rPr>
                      <w:sz w:val="24"/>
                      <w:lang w:val="en-US"/>
                    </w:rPr>
                  </w:pPr>
                  <w:r>
                    <w:rPr>
                      <w:sz w:val="24"/>
                      <w:lang w:val="en-US"/>
                    </w:rPr>
                    <w:t>0,55</w:t>
                  </w:r>
                </w:p>
              </w:tc>
            </w:tr>
            <w:tr w:rsidR="006D2B87" w:rsidRPr="00514332" w:rsidTr="004D6B74">
              <w:tc>
                <w:tcPr>
                  <w:tcW w:w="4423" w:type="dxa"/>
                </w:tcPr>
                <w:p w:rsidR="004137DA" w:rsidRDefault="00264B59">
                  <w:pPr>
                    <w:pStyle w:val="afa"/>
                    <w:ind w:firstLine="0"/>
                    <w:rPr>
                      <w:sz w:val="24"/>
                    </w:rPr>
                  </w:pPr>
                  <w:r>
                    <w:rPr>
                      <w:sz w:val="24"/>
                    </w:rPr>
                    <w:t xml:space="preserve">Срок выполнения работ,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4137DA" w:rsidRDefault="00264B59">
                  <w:pPr>
                    <w:pStyle w:val="afa"/>
                    <w:ind w:firstLine="0"/>
                    <w:rPr>
                      <w:sz w:val="24"/>
                      <w:lang w:val="en-US"/>
                    </w:rPr>
                  </w:pPr>
                  <w:r>
                    <w:rPr>
                      <w:sz w:val="24"/>
                      <w:lang w:val="en-US"/>
                    </w:rPr>
                    <w:t>0,15</w:t>
                  </w:r>
                </w:p>
              </w:tc>
            </w:tr>
            <w:tr w:rsidR="006D2B87" w:rsidRPr="00514332" w:rsidTr="004D6B74">
              <w:tc>
                <w:tcPr>
                  <w:tcW w:w="4423" w:type="dxa"/>
                </w:tcPr>
                <w:p w:rsidR="004137DA" w:rsidRDefault="00264B59">
                  <w:pPr>
                    <w:pStyle w:val="afa"/>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4137DA" w:rsidRDefault="00264B59">
                  <w:pPr>
                    <w:pStyle w:val="afa"/>
                    <w:ind w:firstLine="0"/>
                    <w:rPr>
                      <w:sz w:val="24"/>
                      <w:lang w:val="en-US"/>
                    </w:rPr>
                  </w:pPr>
                  <w:r>
                    <w:rPr>
                      <w:sz w:val="24"/>
                      <w:lang w:val="en-US"/>
                    </w:rPr>
                    <w:t>0,10</w:t>
                  </w:r>
                </w:p>
              </w:tc>
            </w:tr>
            <w:tr w:rsidR="006D2B87" w:rsidRPr="00514332" w:rsidTr="004D6B74">
              <w:tc>
                <w:tcPr>
                  <w:tcW w:w="4423" w:type="dxa"/>
                </w:tcPr>
                <w:p w:rsidR="004137DA" w:rsidRDefault="00264B59">
                  <w:pPr>
                    <w:pStyle w:val="afa"/>
                    <w:ind w:firstLine="0"/>
                    <w:rPr>
                      <w:sz w:val="24"/>
                    </w:rPr>
                  </w:pPr>
                  <w:r>
                    <w:rPr>
                      <w:sz w:val="24"/>
                    </w:rPr>
                    <w:lastRenderedPageBreak/>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4137DA" w:rsidRDefault="00264B59">
                  <w:pPr>
                    <w:pStyle w:val="afa"/>
                    <w:ind w:firstLine="0"/>
                    <w:rPr>
                      <w:sz w:val="24"/>
                      <w:lang w:val="en-US"/>
                    </w:rPr>
                  </w:pPr>
                  <w:r>
                    <w:rPr>
                      <w:sz w:val="24"/>
                      <w:lang w:val="en-US"/>
                    </w:rPr>
                    <w:t>0,10</w:t>
                  </w:r>
                </w:p>
              </w:tc>
            </w:tr>
            <w:tr w:rsidR="006D2B87" w:rsidRPr="00514332" w:rsidTr="004D6B74">
              <w:tc>
                <w:tcPr>
                  <w:tcW w:w="4423" w:type="dxa"/>
                </w:tcPr>
                <w:p w:rsidR="004137DA" w:rsidRDefault="00264B59">
                  <w:pPr>
                    <w:pStyle w:val="afa"/>
                    <w:ind w:firstLine="0"/>
                    <w:rPr>
                      <w:sz w:val="24"/>
                    </w:rPr>
                  </w:pPr>
                  <w:r>
                    <w:rPr>
                      <w:sz w:val="24"/>
                    </w:rPr>
                    <w:t xml:space="preserve">Опыт участника (суммарная стоимость договоров с предметом выполнение общестроительных работ за период трех последних лет, предшествующих году подачи Заявки и период времени в текущем году до момента окончания приема Заявок).  При сумме равной или превышающей НМЦ, указанной в п.5 настоящей Информационной карты, присваивается максимальный балл. Предоставление подтверждающих документов на большую сумму не дает участнику дополнительных преимуществ  </w:t>
                  </w:r>
                </w:p>
              </w:tc>
              <w:tc>
                <w:tcPr>
                  <w:tcW w:w="2551" w:type="dxa"/>
                </w:tcPr>
                <w:p w:rsidR="004137DA" w:rsidRDefault="00264B59">
                  <w:pPr>
                    <w:pStyle w:val="afa"/>
                    <w:ind w:firstLine="0"/>
                    <w:rPr>
                      <w:sz w:val="24"/>
                      <w:lang w:val="en-US"/>
                    </w:rPr>
                  </w:pPr>
                  <w:r>
                    <w:rPr>
                      <w:sz w:val="24"/>
                      <w:lang w:val="en-US"/>
                    </w:rPr>
                    <w:t>0,10</w:t>
                  </w:r>
                </w:p>
              </w:tc>
            </w:tr>
          </w:tbl>
          <w:p w:rsidR="007D6548" w:rsidRPr="00F86FAA" w:rsidRDefault="007D6548" w:rsidP="003D3596">
            <w:pPr>
              <w:pStyle w:val="afa"/>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4137DA" w:rsidRDefault="004137DA">
                  <w:pPr>
                    <w:pStyle w:val="-3"/>
                    <w:tabs>
                      <w:tab w:val="clear" w:pos="1985"/>
                    </w:tabs>
                    <w:suppressAutoHyphens/>
                    <w:rPr>
                      <w:sz w:val="24"/>
                    </w:rPr>
                  </w:pPr>
                </w:p>
                <w:p w:rsidR="004137DA" w:rsidRDefault="00264B59">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4137DA" w:rsidRDefault="00264B59">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tc>
            </w:tr>
            <w:tr w:rsidR="000A15FB" w:rsidRPr="00E048E8" w:rsidTr="004D6B74">
              <w:tc>
                <w:tcPr>
                  <w:tcW w:w="6974" w:type="dxa"/>
                </w:tcPr>
                <w:p w:rsidR="004137DA" w:rsidRDefault="00264B59">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lastRenderedPageBreak/>
                    <w:t>Не предусмотрено.</w:t>
                  </w:r>
                </w:p>
              </w:tc>
            </w:tr>
            <w:tr w:rsidR="003D3C71" w:rsidRPr="00514332" w:rsidTr="004D6B74">
              <w:tc>
                <w:tcPr>
                  <w:tcW w:w="6974" w:type="dxa"/>
                </w:tcPr>
                <w:p w:rsidR="00677986" w:rsidRDefault="00677986" w:rsidP="00677986">
                  <w:pPr>
                    <w:pStyle w:val="afa"/>
                    <w:ind w:left="629" w:firstLine="0"/>
                    <w:rPr>
                      <w:b/>
                      <w:sz w:val="24"/>
                    </w:rPr>
                  </w:pPr>
                  <w:r>
                    <w:rPr>
                      <w:b/>
                      <w:sz w:val="24"/>
                    </w:rPr>
                    <w:lastRenderedPageBreak/>
                    <w:t>III. Увеличение цены договора:</w:t>
                  </w:r>
                </w:p>
                <w:p w:rsidR="003B72BD" w:rsidRPr="00BB0330" w:rsidRDefault="003B72BD" w:rsidP="003B72BD">
                  <w:pPr>
                    <w:pStyle w:val="afa"/>
                    <w:ind w:firstLine="629"/>
                    <w:rPr>
                      <w:sz w:val="24"/>
                    </w:rPr>
                  </w:pPr>
                  <w:r w:rsidRPr="00BB0330">
                    <w:rPr>
                      <w:sz w:val="24"/>
                    </w:rPr>
                    <w:t>Общая цена по договору в процессе исполнения договора может быть увеличена за счет увеличения количества закупаемой продукции, объема выполнения работ по соглашению сторон без проведения дополнительных закупочных процедур на следующих условиях:</w:t>
                  </w:r>
                </w:p>
                <w:p w:rsidR="003B72BD" w:rsidRPr="00BB0330" w:rsidRDefault="003B72BD" w:rsidP="003B72BD">
                  <w:pPr>
                    <w:pStyle w:val="afa"/>
                    <w:ind w:firstLine="629"/>
                    <w:rPr>
                      <w:sz w:val="24"/>
                    </w:rPr>
                  </w:pPr>
                  <w:r w:rsidRPr="00BB0330">
                    <w:rPr>
                      <w:sz w:val="24"/>
                    </w:rPr>
                    <w:t>- цена за единицу товара, работы, услуги действующая на момент увеличения количества закупаемой продукции, объемы выполняемых работ и/или метод расчета стоимости выполняемых работ и/или оказываемых услуг остается неизменными;</w:t>
                  </w:r>
                </w:p>
                <w:p w:rsidR="004137DA" w:rsidRDefault="003B72BD">
                  <w:pPr>
                    <w:pStyle w:val="afa"/>
                    <w:ind w:firstLine="629"/>
                    <w:rPr>
                      <w:sz w:val="24"/>
                    </w:rPr>
                  </w:pPr>
                  <w:r w:rsidRPr="00BB0330">
                    <w:rPr>
                      <w:sz w:val="24"/>
                    </w:rPr>
                    <w:t xml:space="preserve">- увеличение общей цены по договору за счет увеличения количества закупаемой продукции, объема выполняемых работ в процессе исполнения договора составит не более </w:t>
                  </w:r>
                  <w:r>
                    <w:rPr>
                      <w:sz w:val="24"/>
                    </w:rPr>
                    <w:t>1</w:t>
                  </w:r>
                  <w:r w:rsidRPr="00BB0330">
                    <w:rPr>
                      <w:sz w:val="24"/>
                    </w:rPr>
                    <w:t>0% (</w:t>
                  </w:r>
                  <w:r>
                    <w:rPr>
                      <w:sz w:val="24"/>
                    </w:rPr>
                    <w:t>десяти</w:t>
                  </w:r>
                  <w:r w:rsidRPr="00BB0330">
                    <w:rPr>
                      <w:sz w:val="24"/>
                    </w:rPr>
                    <w:t>) процентов от первоначальной цены договора за весь срок действия договора</w:t>
                  </w:r>
                  <w:r>
                    <w:rPr>
                      <w:sz w:val="24"/>
                    </w:rPr>
                    <w:t>.</w:t>
                  </w:r>
                </w:p>
              </w:tc>
            </w:tr>
          </w:tbl>
          <w:p w:rsidR="00736D40" w:rsidRPr="00A3070E"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4137DA" w:rsidRDefault="00264B59">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4137DA" w:rsidRDefault="00264B59">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4137DA" w:rsidRDefault="00264B59">
            <w:pPr>
              <w:pStyle w:val="1a"/>
              <w:ind w:firstLine="0"/>
              <w:rPr>
                <w:sz w:val="24"/>
                <w:szCs w:val="24"/>
              </w:rPr>
            </w:pPr>
            <w:r>
              <w:rPr>
                <w:sz w:val="24"/>
                <w:szCs w:val="24"/>
              </w:rPr>
              <w:t>Не предусмотрено.</w:t>
            </w:r>
          </w:p>
        </w:tc>
      </w:tr>
      <w:tr w:rsidR="00402A46" w:rsidRPr="00F86FAA" w:rsidTr="004D6B74">
        <w:tc>
          <w:tcPr>
            <w:tcW w:w="426" w:type="dxa"/>
          </w:tcPr>
          <w:p w:rsidR="00402A46" w:rsidRPr="00F86FAA" w:rsidRDefault="00402A46" w:rsidP="00E47C4C">
            <w:pPr>
              <w:pStyle w:val="1a"/>
              <w:ind w:left="-57" w:right="-108" w:firstLine="0"/>
              <w:rPr>
                <w:b/>
                <w:sz w:val="24"/>
                <w:szCs w:val="24"/>
              </w:rPr>
            </w:pPr>
            <w:r>
              <w:rPr>
                <w:b/>
                <w:sz w:val="24"/>
                <w:szCs w:val="24"/>
              </w:rPr>
              <w:t>24.</w:t>
            </w:r>
          </w:p>
        </w:tc>
        <w:tc>
          <w:tcPr>
            <w:tcW w:w="2126" w:type="dxa"/>
          </w:tcPr>
          <w:p w:rsidR="00402A46" w:rsidRPr="00F86FAA" w:rsidRDefault="00402A46" w:rsidP="00DF6AE3">
            <w:pPr>
              <w:pStyle w:val="Default"/>
              <w:rPr>
                <w:b/>
                <w:color w:val="auto"/>
              </w:rPr>
            </w:pPr>
            <w:r>
              <w:rPr>
                <w:b/>
                <w:color w:val="auto"/>
              </w:rPr>
              <w:t>Обеспечение исполнения договора</w:t>
            </w:r>
          </w:p>
        </w:tc>
        <w:tc>
          <w:tcPr>
            <w:tcW w:w="7200" w:type="dxa"/>
          </w:tcPr>
          <w:p w:rsidR="004137DA" w:rsidRDefault="00264B59">
            <w:pPr>
              <w:jc w:val="both"/>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4137DA" w:rsidRDefault="00264B59">
            <w:pPr>
              <w:pStyle w:val="1a"/>
              <w:ind w:firstLine="0"/>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w:t>
            </w:r>
          </w:p>
        </w:tc>
      </w:tr>
    </w:tbl>
    <w:p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4137DA" w:rsidRDefault="00264B59">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ОКэ-____-____</w:t>
      </w:r>
      <w:proofErr w:type="spellEnd"/>
      <w:r>
        <w:rPr>
          <w:b/>
          <w:sz w:val="28"/>
        </w:rPr>
        <w:t>-_____</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ОКэ-___-___</w:t>
      </w:r>
      <w:proofErr w:type="spellEnd"/>
      <w:r>
        <w:rPr>
          <w:szCs w:val="28"/>
        </w:rPr>
        <w:t xml:space="preserve">-____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документов, сведений и отчетов,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 (</w:t>
      </w:r>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a"/>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6358DB" w:rsidRDefault="00C878E0">
      <w:pPr>
        <w:pStyle w:val="afd"/>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6358DB" w:rsidRDefault="00C878E0">
      <w:pPr>
        <w:pStyle w:val="afd"/>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6358DB" w:rsidRDefault="00C878E0">
      <w:pPr>
        <w:pStyle w:val="afd"/>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6358DB" w:rsidRDefault="00C878E0">
      <w:pPr>
        <w:pStyle w:val="afd"/>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6358DB" w:rsidRDefault="00C878E0">
      <w:pPr>
        <w:pStyle w:val="afd"/>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6358DB" w:rsidRDefault="00C878E0">
      <w:pPr>
        <w:pStyle w:val="afd"/>
        <w:widowControl w:val="0"/>
        <w:numPr>
          <w:ilvl w:val="0"/>
          <w:numId w:val="23"/>
        </w:numPr>
        <w:ind w:left="0" w:firstLine="403"/>
        <w:jc w:val="both"/>
        <w:rPr>
          <w:szCs w:val="28"/>
        </w:rPr>
      </w:pPr>
      <w:r>
        <w:t>Не находится в процессе ликвидации;</w:t>
      </w:r>
    </w:p>
    <w:p w:rsidR="006358DB" w:rsidRDefault="00C878E0">
      <w:pPr>
        <w:pStyle w:val="afd"/>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6358DB" w:rsidRDefault="00C878E0">
      <w:pPr>
        <w:pStyle w:val="afd"/>
        <w:widowControl w:val="0"/>
        <w:numPr>
          <w:ilvl w:val="0"/>
          <w:numId w:val="23"/>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 приостановлена;</w:t>
      </w:r>
    </w:p>
    <w:p w:rsidR="006358DB" w:rsidRDefault="00C878E0">
      <w:pPr>
        <w:pStyle w:val="afd"/>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6358DB" w:rsidRDefault="00C878E0">
      <w:pPr>
        <w:pStyle w:val="afd"/>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6358DB" w:rsidRDefault="00C878E0">
      <w:pPr>
        <w:pStyle w:val="afd"/>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6358DB" w:rsidRDefault="00C878E0">
      <w:pPr>
        <w:pStyle w:val="afd"/>
        <w:widowControl w:val="0"/>
        <w:numPr>
          <w:ilvl w:val="0"/>
          <w:numId w:val="23"/>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2" w:history="1">
        <w:r>
          <w:rPr>
            <w:rStyle w:val="a8"/>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6358DB" w:rsidRDefault="00C878E0">
      <w:pPr>
        <w:pStyle w:val="afd"/>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6358DB" w:rsidRDefault="00C878E0">
      <w:pPr>
        <w:pStyle w:val="afd"/>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6358DB" w:rsidRDefault="00C878E0">
      <w:pPr>
        <w:pStyle w:val="afd"/>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6358DB" w:rsidRDefault="00C878E0">
      <w:pPr>
        <w:pStyle w:val="afd"/>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6358DB" w:rsidRDefault="00C878E0">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w:t>
      </w:r>
      <w:r>
        <w:rPr>
          <w:b/>
          <w:sz w:val="28"/>
          <w:szCs w:val="20"/>
        </w:rPr>
        <w:t>______ дней</w:t>
      </w:r>
      <w:r>
        <w:rPr>
          <w:sz w:val="28"/>
          <w:szCs w:val="20"/>
        </w:rPr>
        <w:t xml:space="preserve">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6358DB" w:rsidRDefault="00C878E0">
      <w:pPr>
        <w:numPr>
          <w:ilvl w:val="0"/>
          <w:numId w:val="7"/>
        </w:numPr>
        <w:tabs>
          <w:tab w:val="left" w:pos="1418"/>
        </w:tabs>
        <w:ind w:left="0" w:firstLine="709"/>
        <w:jc w:val="both"/>
        <w:rPr>
          <w:sz w:val="28"/>
          <w:szCs w:val="20"/>
        </w:rPr>
      </w:pPr>
      <w:bookmarkStart w:id="23"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57267">
      <w:pPr>
        <w:ind w:firstLine="709"/>
        <w:jc w:val="both"/>
        <w:rPr>
          <w:sz w:val="28"/>
          <w:szCs w:val="20"/>
        </w:rPr>
      </w:pPr>
      <w:bookmarkStart w:id="24" w:name="_Hlk133488366"/>
      <w:r>
        <w:rPr>
          <w:sz w:val="28"/>
          <w:szCs w:val="20"/>
        </w:rPr>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4"/>
    </w:p>
    <w:bookmarkEnd w:id="23"/>
    <w:p w:rsidR="006358DB" w:rsidRDefault="00C878E0">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6358DB" w:rsidRDefault="00C878E0">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6358DB" w:rsidRDefault="00C878E0">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a"/>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В подтверждение вышеуказанного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4137DA" w:rsidRDefault="00264B59">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6358DB" w:rsidRDefault="00110975">
      <w:pPr>
        <w:pStyle w:val="afa"/>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6358DB" w:rsidRDefault="00110975">
      <w:pPr>
        <w:pStyle w:val="afa"/>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6358DB" w:rsidRDefault="00110975">
      <w:pPr>
        <w:pStyle w:val="afa"/>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6358DB" w:rsidRDefault="00110975">
      <w:pPr>
        <w:pStyle w:val="afa"/>
        <w:numPr>
          <w:ilvl w:val="2"/>
          <w:numId w:val="8"/>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a"/>
        <w:ind w:left="709" w:firstLine="0"/>
        <w:jc w:val="left"/>
        <w:rPr>
          <w:sz w:val="28"/>
          <w:szCs w:val="28"/>
        </w:rPr>
      </w:pPr>
    </w:p>
    <w:p w:rsidR="006358DB" w:rsidRDefault="00110975">
      <w:pPr>
        <w:pStyle w:val="afa"/>
        <w:numPr>
          <w:ilvl w:val="2"/>
          <w:numId w:val="8"/>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6358DB" w:rsidRDefault="00110975">
      <w:pPr>
        <w:pStyle w:val="afa"/>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6358DB" w:rsidRDefault="00110975">
      <w:pPr>
        <w:pStyle w:val="afa"/>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6358DB" w:rsidRDefault="00142EF8">
      <w:pPr>
        <w:pStyle w:val="afa"/>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8"/>
        <w:rPr>
          <w:sz w:val="28"/>
          <w:szCs w:val="28"/>
        </w:rPr>
      </w:pPr>
    </w:p>
    <w:p w:rsidR="00110975" w:rsidRPr="00CF5FBB" w:rsidRDefault="00110975" w:rsidP="00CF5FBB">
      <w:pPr>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137DA" w:rsidRDefault="00264B59">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264B59" w:rsidRPr="003C7F96" w:rsidRDefault="00264B59" w:rsidP="00264B59">
      <w:pPr>
        <w:pStyle w:val="afa"/>
        <w:spacing w:after="120"/>
        <w:ind w:firstLine="0"/>
        <w:jc w:val="center"/>
        <w:outlineLvl w:val="1"/>
        <w:rPr>
          <w:b/>
          <w:sz w:val="28"/>
          <w:szCs w:val="28"/>
        </w:rPr>
      </w:pPr>
      <w:r>
        <w:rPr>
          <w:b/>
          <w:sz w:val="28"/>
          <w:szCs w:val="28"/>
        </w:rPr>
        <w:t>Финансово-коммерческое предложение</w:t>
      </w:r>
    </w:p>
    <w:p w:rsidR="00264B59" w:rsidRDefault="00264B59" w:rsidP="00264B59">
      <w:pPr>
        <w:spacing w:after="160" w:line="259" w:lineRule="auto"/>
        <w:rPr>
          <w:rFonts w:eastAsia="Calibri"/>
          <w:sz w:val="28"/>
          <w:szCs w:val="28"/>
          <w:lang w:eastAsia="en-US"/>
        </w:rPr>
      </w:pPr>
      <w:r>
        <w:rPr>
          <w:rFonts w:eastAsia="Calibri"/>
          <w:sz w:val="28"/>
          <w:szCs w:val="28"/>
          <w:lang w:eastAsia="en-US"/>
        </w:rPr>
        <w:t xml:space="preserve"> «____» ___________ 20___ г.</w:t>
      </w:r>
    </w:p>
    <w:p w:rsidR="00264B59" w:rsidRPr="003C7F96" w:rsidRDefault="00264B59" w:rsidP="00264B59">
      <w:pPr>
        <w:spacing w:after="160" w:line="259" w:lineRule="auto"/>
        <w:rPr>
          <w:rFonts w:eastAsia="Calibri"/>
          <w:sz w:val="28"/>
          <w:szCs w:val="28"/>
          <w:lang w:eastAsia="en-US"/>
        </w:rPr>
      </w:pPr>
      <w:r>
        <w:rPr>
          <w:rFonts w:eastAsia="Calibri"/>
          <w:sz w:val="28"/>
          <w:szCs w:val="28"/>
          <w:lang w:eastAsia="en-US"/>
        </w:rPr>
        <w:t xml:space="preserve">Открытый конкурс № </w:t>
      </w:r>
      <w:proofErr w:type="spellStart"/>
      <w:r>
        <w:rPr>
          <w:rFonts w:eastAsia="Calibri"/>
          <w:sz w:val="28"/>
          <w:szCs w:val="28"/>
          <w:lang w:eastAsia="en-US"/>
        </w:rPr>
        <w:t>ОКэ-_____-_____</w:t>
      </w:r>
      <w:proofErr w:type="spellEnd"/>
      <w:r>
        <w:rPr>
          <w:rFonts w:eastAsia="Calibri"/>
          <w:sz w:val="28"/>
          <w:szCs w:val="28"/>
          <w:lang w:eastAsia="en-US"/>
        </w:rPr>
        <w:t>-_____ (далее – Открытый конкурс)</w:t>
      </w:r>
    </w:p>
    <w:p w:rsidR="00264B59" w:rsidRPr="003C7F96" w:rsidRDefault="00264B59" w:rsidP="00264B59">
      <w:pPr>
        <w:spacing w:line="259" w:lineRule="auto"/>
        <w:jc w:val="both"/>
        <w:rPr>
          <w:rFonts w:eastAsia="Calibri"/>
          <w:sz w:val="28"/>
          <w:szCs w:val="28"/>
          <w:lang w:eastAsia="en-US"/>
        </w:rPr>
      </w:pPr>
      <w:r>
        <w:rPr>
          <w:rFonts w:eastAsia="Calibri"/>
          <w:sz w:val="28"/>
          <w:szCs w:val="28"/>
          <w:lang w:eastAsia="en-US"/>
        </w:rPr>
        <w:t xml:space="preserve">(лот № _______) </w:t>
      </w:r>
      <w:r>
        <w:rPr>
          <w:rFonts w:eastAsia="Calibri"/>
          <w:bCs/>
          <w:i/>
          <w:sz w:val="22"/>
          <w:szCs w:val="22"/>
          <w:lang w:eastAsia="en-US"/>
        </w:rPr>
        <w:t>(указывается при необходимости)</w:t>
      </w:r>
    </w:p>
    <w:p w:rsidR="00264B59" w:rsidRPr="003C7F96" w:rsidRDefault="00264B59" w:rsidP="00264B59">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264B59" w:rsidRPr="003C7F96" w:rsidRDefault="00264B59" w:rsidP="00264B59">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4949" w:type="pct"/>
        <w:tblLayout w:type="fixed"/>
        <w:tblLook w:val="0000"/>
      </w:tblPr>
      <w:tblGrid>
        <w:gridCol w:w="525"/>
        <w:gridCol w:w="2532"/>
        <w:gridCol w:w="1646"/>
        <w:gridCol w:w="2107"/>
        <w:gridCol w:w="1445"/>
        <w:gridCol w:w="1498"/>
      </w:tblGrid>
      <w:tr w:rsidR="00264B59" w:rsidRPr="003C7F96" w:rsidTr="00264B59">
        <w:trPr>
          <w:trHeight w:val="2484"/>
        </w:trPr>
        <w:tc>
          <w:tcPr>
            <w:tcW w:w="269" w:type="pct"/>
            <w:tcBorders>
              <w:top w:val="single" w:sz="4" w:space="0" w:color="auto"/>
              <w:left w:val="single" w:sz="4" w:space="0" w:color="auto"/>
              <w:bottom w:val="single" w:sz="4" w:space="0" w:color="auto"/>
              <w:right w:val="single" w:sz="4" w:space="0" w:color="auto"/>
            </w:tcBorders>
            <w:vAlign w:val="center"/>
          </w:tcPr>
          <w:p w:rsidR="00264B59" w:rsidRPr="003C7F96" w:rsidRDefault="00264B59" w:rsidP="00264B59">
            <w:pPr>
              <w:spacing w:after="160" w:line="259" w:lineRule="auto"/>
              <w:rPr>
                <w:rFonts w:eastAsia="Calibri"/>
                <w:lang w:eastAsia="en-US"/>
              </w:rPr>
            </w:pPr>
            <w:r>
              <w:rPr>
                <w:rFonts w:eastAsia="Calibri"/>
                <w:sz w:val="22"/>
                <w:szCs w:val="22"/>
                <w:lang w:eastAsia="en-US"/>
              </w:rPr>
              <w:t>№ п/п</w:t>
            </w:r>
          </w:p>
        </w:tc>
        <w:tc>
          <w:tcPr>
            <w:tcW w:w="1298" w:type="pct"/>
            <w:tcBorders>
              <w:top w:val="single" w:sz="4" w:space="0" w:color="auto"/>
              <w:left w:val="single" w:sz="4" w:space="0" w:color="auto"/>
              <w:bottom w:val="single" w:sz="4" w:space="0" w:color="auto"/>
              <w:right w:val="single" w:sz="4" w:space="0" w:color="auto"/>
            </w:tcBorders>
            <w:vAlign w:val="center"/>
          </w:tcPr>
          <w:p w:rsidR="00264B59" w:rsidRPr="003C7F96" w:rsidRDefault="00264B59" w:rsidP="00264B59">
            <w:pPr>
              <w:spacing w:after="160" w:line="259" w:lineRule="auto"/>
              <w:rPr>
                <w:rFonts w:eastAsia="Calibri"/>
                <w:lang w:eastAsia="en-US"/>
              </w:rPr>
            </w:pPr>
            <w:r>
              <w:rPr>
                <w:rFonts w:eastAsia="Calibri"/>
                <w:sz w:val="22"/>
                <w:szCs w:val="22"/>
                <w:lang w:eastAsia="en-US"/>
              </w:rPr>
              <w:t>Наименование товаров, работ, услуг</w:t>
            </w:r>
          </w:p>
          <w:p w:rsidR="00264B59" w:rsidRPr="003C7F96" w:rsidRDefault="00264B59" w:rsidP="00264B59">
            <w:pPr>
              <w:spacing w:after="160" w:line="259" w:lineRule="auto"/>
              <w:rPr>
                <w:rFonts w:eastAsia="Calibri"/>
                <w:lang w:eastAsia="en-US"/>
              </w:rPr>
            </w:pPr>
          </w:p>
        </w:tc>
        <w:tc>
          <w:tcPr>
            <w:tcW w:w="844" w:type="pct"/>
            <w:tcBorders>
              <w:top w:val="single" w:sz="4" w:space="0" w:color="auto"/>
              <w:left w:val="single" w:sz="4" w:space="0" w:color="auto"/>
              <w:bottom w:val="single" w:sz="4" w:space="0" w:color="auto"/>
              <w:right w:val="single" w:sz="4" w:space="0" w:color="auto"/>
            </w:tcBorders>
            <w:vAlign w:val="center"/>
          </w:tcPr>
          <w:p w:rsidR="00264B59" w:rsidRPr="003C7F96" w:rsidRDefault="00264B59" w:rsidP="00264B59">
            <w:pPr>
              <w:spacing w:after="160"/>
              <w:ind w:left="29"/>
              <w:rPr>
                <w:rFonts w:eastAsia="Calibri"/>
                <w:lang w:eastAsia="en-US"/>
              </w:rPr>
            </w:pPr>
            <w:r>
              <w:rPr>
                <w:rFonts w:eastAsia="Calibri"/>
                <w:sz w:val="22"/>
                <w:szCs w:val="22"/>
                <w:lang w:eastAsia="en-US"/>
              </w:rPr>
              <w:t xml:space="preserve">Цена за весь объем работ/цена Договора в руб., без учета НДС </w:t>
            </w:r>
          </w:p>
        </w:tc>
        <w:tc>
          <w:tcPr>
            <w:tcW w:w="1080" w:type="pct"/>
            <w:tcBorders>
              <w:top w:val="single" w:sz="4" w:space="0" w:color="auto"/>
              <w:left w:val="single" w:sz="4" w:space="0" w:color="auto"/>
              <w:bottom w:val="single" w:sz="4" w:space="0" w:color="auto"/>
              <w:right w:val="single" w:sz="4" w:space="0" w:color="auto"/>
            </w:tcBorders>
            <w:vAlign w:val="center"/>
          </w:tcPr>
          <w:p w:rsidR="00264B59" w:rsidRPr="003C7F96" w:rsidRDefault="00264B59" w:rsidP="00264B59">
            <w:pPr>
              <w:spacing w:after="160"/>
              <w:ind w:left="-10"/>
              <w:rPr>
                <w:rFonts w:eastAsia="Calibri"/>
                <w:lang w:eastAsia="en-US"/>
              </w:rPr>
            </w:pPr>
            <w:r>
              <w:rPr>
                <w:rFonts w:eastAsia="Calibri"/>
                <w:sz w:val="22"/>
                <w:szCs w:val="22"/>
                <w:lang w:eastAsia="en-US"/>
              </w:rPr>
              <w:t>% авансового платежа</w:t>
            </w:r>
            <w:r w:rsidR="00EC2A47">
              <w:rPr>
                <w:rFonts w:eastAsia="Calibri"/>
                <w:sz w:val="22"/>
                <w:szCs w:val="22"/>
                <w:lang w:eastAsia="en-US"/>
              </w:rPr>
              <w:t xml:space="preserve"> </w:t>
            </w:r>
            <w:r w:rsidR="00EC2A47" w:rsidRPr="00EC2A47">
              <w:rPr>
                <w:rFonts w:eastAsia="Calibri"/>
                <w:i/>
                <w:sz w:val="20"/>
                <w:szCs w:val="20"/>
                <w:lang w:eastAsia="en-US"/>
              </w:rPr>
              <w:t>(не более 25% (двадцати пяти) процентов от начальной максимальной цены договора</w:t>
            </w:r>
            <w:r w:rsidR="00EC2A47">
              <w:rPr>
                <w:rFonts w:eastAsia="Calibri"/>
                <w:sz w:val="22"/>
                <w:szCs w:val="22"/>
                <w:lang w:eastAsia="en-US"/>
              </w:rPr>
              <w:t>)</w:t>
            </w:r>
          </w:p>
        </w:tc>
        <w:tc>
          <w:tcPr>
            <w:tcW w:w="741" w:type="pct"/>
            <w:tcBorders>
              <w:top w:val="single" w:sz="4" w:space="0" w:color="auto"/>
              <w:left w:val="single" w:sz="4" w:space="0" w:color="auto"/>
              <w:bottom w:val="single" w:sz="4" w:space="0" w:color="auto"/>
              <w:right w:val="single" w:sz="4" w:space="0" w:color="auto"/>
            </w:tcBorders>
            <w:vAlign w:val="center"/>
          </w:tcPr>
          <w:p w:rsidR="00264B59" w:rsidRPr="003C7F96" w:rsidRDefault="00264B59" w:rsidP="00264B59">
            <w:pPr>
              <w:spacing w:after="160"/>
              <w:ind w:left="31"/>
              <w:rPr>
                <w:rFonts w:eastAsia="Calibri"/>
                <w:lang w:eastAsia="en-US"/>
              </w:rPr>
            </w:pPr>
            <w:r>
              <w:rPr>
                <w:rFonts w:eastAsia="Calibri"/>
                <w:sz w:val="22"/>
                <w:szCs w:val="22"/>
                <w:lang w:eastAsia="en-US"/>
              </w:rPr>
              <w:t>Срок выполнения работ в календарных днях</w:t>
            </w:r>
            <w:r w:rsidR="006358DB">
              <w:rPr>
                <w:rFonts w:eastAsia="Calibri"/>
                <w:sz w:val="22"/>
                <w:szCs w:val="22"/>
                <w:lang w:eastAsia="en-US"/>
              </w:rPr>
              <w:t xml:space="preserve"> </w:t>
            </w:r>
            <w:r w:rsidR="006358DB" w:rsidRPr="006358DB">
              <w:rPr>
                <w:rFonts w:eastAsia="Calibri"/>
                <w:i/>
                <w:sz w:val="16"/>
                <w:szCs w:val="16"/>
                <w:lang w:eastAsia="en-US"/>
              </w:rPr>
              <w:t>(</w:t>
            </w:r>
            <w:r w:rsidR="006358DB" w:rsidRPr="006358DB">
              <w:rPr>
                <w:rFonts w:eastAsia="Calibri"/>
                <w:i/>
                <w:sz w:val="20"/>
                <w:szCs w:val="20"/>
                <w:lang w:eastAsia="en-US"/>
              </w:rPr>
              <w:t>не более 60 (шестидесяти) календарных дней   с даты подписания Договора)</w:t>
            </w:r>
          </w:p>
        </w:tc>
        <w:tc>
          <w:tcPr>
            <w:tcW w:w="769" w:type="pct"/>
            <w:tcBorders>
              <w:top w:val="single" w:sz="4" w:space="0" w:color="auto"/>
              <w:left w:val="single" w:sz="4" w:space="0" w:color="auto"/>
              <w:bottom w:val="single" w:sz="4" w:space="0" w:color="auto"/>
              <w:right w:val="single" w:sz="4" w:space="0" w:color="auto"/>
            </w:tcBorders>
            <w:vAlign w:val="center"/>
          </w:tcPr>
          <w:p w:rsidR="00264B59" w:rsidRPr="003C7F96" w:rsidRDefault="00264B59" w:rsidP="00264B59">
            <w:pPr>
              <w:spacing w:after="160"/>
              <w:ind w:firstLine="17"/>
              <w:rPr>
                <w:rFonts w:eastAsia="Calibri"/>
                <w:lang w:eastAsia="en-US"/>
              </w:rPr>
            </w:pPr>
            <w:r>
              <w:rPr>
                <w:rFonts w:eastAsia="Calibri"/>
                <w:sz w:val="22"/>
                <w:szCs w:val="22"/>
                <w:lang w:eastAsia="en-US"/>
              </w:rPr>
              <w:t>Гарантийный срок, мес</w:t>
            </w:r>
            <w:proofErr w:type="gramStart"/>
            <w:r w:rsidRPr="006358DB">
              <w:rPr>
                <w:rFonts w:eastAsia="Calibri"/>
                <w:i/>
                <w:sz w:val="20"/>
                <w:szCs w:val="20"/>
                <w:lang w:eastAsia="en-US"/>
              </w:rPr>
              <w:t>.</w:t>
            </w:r>
            <w:r w:rsidR="006358DB" w:rsidRPr="006358DB">
              <w:rPr>
                <w:rFonts w:eastAsia="Calibri"/>
                <w:i/>
                <w:sz w:val="20"/>
                <w:szCs w:val="20"/>
                <w:lang w:eastAsia="en-US"/>
              </w:rPr>
              <w:t>(</w:t>
            </w:r>
            <w:proofErr w:type="gramEnd"/>
            <w:r w:rsidR="006358DB" w:rsidRPr="006358DB">
              <w:rPr>
                <w:i/>
                <w:sz w:val="20"/>
                <w:szCs w:val="20"/>
              </w:rPr>
              <w:t xml:space="preserve"> </w:t>
            </w:r>
            <w:r w:rsidR="006358DB" w:rsidRPr="006358DB">
              <w:rPr>
                <w:rFonts w:eastAsia="Calibri"/>
                <w:i/>
                <w:sz w:val="20"/>
                <w:szCs w:val="20"/>
                <w:lang w:eastAsia="en-US"/>
              </w:rPr>
              <w:t>не менее 24 (двадцать четыре) месяцев</w:t>
            </w:r>
            <w:r w:rsidR="00332F3B">
              <w:t xml:space="preserve"> </w:t>
            </w:r>
            <w:r w:rsidR="00332F3B" w:rsidRPr="00332F3B">
              <w:rPr>
                <w:rFonts w:eastAsia="Calibri"/>
                <w:i/>
                <w:sz w:val="20"/>
                <w:szCs w:val="20"/>
                <w:lang w:eastAsia="en-US"/>
              </w:rPr>
              <w:t>со дня, следующего за датой Завершения Работ</w:t>
            </w:r>
            <w:r w:rsidR="006358DB" w:rsidRPr="006358DB">
              <w:rPr>
                <w:rFonts w:eastAsia="Calibri"/>
                <w:i/>
                <w:sz w:val="20"/>
                <w:szCs w:val="20"/>
                <w:lang w:eastAsia="en-US"/>
              </w:rPr>
              <w:t>)</w:t>
            </w:r>
          </w:p>
          <w:p w:rsidR="00264B59" w:rsidRPr="003C7F96" w:rsidRDefault="00264B59" w:rsidP="00264B59">
            <w:pPr>
              <w:spacing w:after="160"/>
              <w:ind w:left="595"/>
              <w:rPr>
                <w:rFonts w:eastAsia="Calibri"/>
                <w:lang w:eastAsia="en-US"/>
              </w:rPr>
            </w:pPr>
          </w:p>
        </w:tc>
      </w:tr>
      <w:tr w:rsidR="00264B59" w:rsidRPr="003C7F96" w:rsidTr="00264B59">
        <w:trPr>
          <w:trHeight w:hRule="exact" w:val="284"/>
        </w:trPr>
        <w:tc>
          <w:tcPr>
            <w:tcW w:w="269" w:type="pct"/>
            <w:tcBorders>
              <w:top w:val="nil"/>
              <w:left w:val="single" w:sz="4" w:space="0" w:color="auto"/>
              <w:bottom w:val="single" w:sz="4" w:space="0" w:color="auto"/>
              <w:right w:val="single" w:sz="4" w:space="0" w:color="auto"/>
            </w:tcBorders>
            <w:noWrap/>
            <w:vAlign w:val="center"/>
          </w:tcPr>
          <w:p w:rsidR="00264B59" w:rsidRPr="003C7F96" w:rsidRDefault="00264B59" w:rsidP="00264B59">
            <w:pPr>
              <w:spacing w:after="160" w:line="259" w:lineRule="auto"/>
              <w:rPr>
                <w:rFonts w:eastAsia="Calibri"/>
                <w:lang w:eastAsia="en-US"/>
              </w:rPr>
            </w:pPr>
            <w:r>
              <w:rPr>
                <w:rFonts w:eastAsia="Calibri"/>
                <w:sz w:val="22"/>
                <w:szCs w:val="22"/>
                <w:lang w:eastAsia="en-US"/>
              </w:rPr>
              <w:t>1</w:t>
            </w:r>
          </w:p>
        </w:tc>
        <w:tc>
          <w:tcPr>
            <w:tcW w:w="1298" w:type="pct"/>
            <w:tcBorders>
              <w:top w:val="nil"/>
              <w:left w:val="nil"/>
              <w:bottom w:val="single" w:sz="4" w:space="0" w:color="auto"/>
              <w:right w:val="single" w:sz="4" w:space="0" w:color="auto"/>
            </w:tcBorders>
            <w:noWrap/>
            <w:vAlign w:val="center"/>
          </w:tcPr>
          <w:p w:rsidR="00264B59" w:rsidRPr="003C7F96" w:rsidRDefault="00264B59" w:rsidP="00264B59">
            <w:pPr>
              <w:spacing w:after="160" w:line="259" w:lineRule="auto"/>
              <w:rPr>
                <w:rFonts w:eastAsia="Calibri"/>
                <w:lang w:eastAsia="en-US"/>
              </w:rPr>
            </w:pPr>
            <w:r>
              <w:rPr>
                <w:rFonts w:eastAsia="Calibri"/>
                <w:sz w:val="22"/>
                <w:szCs w:val="22"/>
                <w:lang w:eastAsia="en-US"/>
              </w:rPr>
              <w:t>2</w:t>
            </w:r>
          </w:p>
        </w:tc>
        <w:tc>
          <w:tcPr>
            <w:tcW w:w="844" w:type="pct"/>
            <w:tcBorders>
              <w:top w:val="single" w:sz="4" w:space="0" w:color="auto"/>
              <w:left w:val="nil"/>
              <w:bottom w:val="single" w:sz="4" w:space="0" w:color="auto"/>
              <w:right w:val="single" w:sz="4" w:space="0" w:color="auto"/>
            </w:tcBorders>
            <w:vAlign w:val="center"/>
          </w:tcPr>
          <w:p w:rsidR="00264B59" w:rsidRPr="003C7F96" w:rsidRDefault="00264B59" w:rsidP="00264B59">
            <w:pPr>
              <w:spacing w:after="160" w:line="259" w:lineRule="auto"/>
              <w:rPr>
                <w:rFonts w:eastAsia="Calibri"/>
                <w:lang w:eastAsia="en-US"/>
              </w:rPr>
            </w:pPr>
            <w:r>
              <w:rPr>
                <w:rFonts w:eastAsia="Calibri"/>
                <w:sz w:val="22"/>
                <w:szCs w:val="22"/>
                <w:lang w:eastAsia="en-US"/>
              </w:rPr>
              <w:t>3</w:t>
            </w:r>
          </w:p>
        </w:tc>
        <w:tc>
          <w:tcPr>
            <w:tcW w:w="1080" w:type="pct"/>
            <w:tcBorders>
              <w:top w:val="single" w:sz="4" w:space="0" w:color="auto"/>
              <w:left w:val="single" w:sz="4" w:space="0" w:color="auto"/>
              <w:bottom w:val="single" w:sz="4" w:space="0" w:color="auto"/>
              <w:right w:val="single" w:sz="4" w:space="0" w:color="auto"/>
            </w:tcBorders>
            <w:vAlign w:val="center"/>
          </w:tcPr>
          <w:p w:rsidR="00264B59" w:rsidRPr="003C7F96" w:rsidRDefault="00264B59" w:rsidP="00264B59">
            <w:pPr>
              <w:spacing w:after="160" w:line="259" w:lineRule="auto"/>
              <w:rPr>
                <w:rFonts w:eastAsia="Calibri"/>
                <w:lang w:eastAsia="en-US"/>
              </w:rPr>
            </w:pPr>
            <w:r>
              <w:rPr>
                <w:rFonts w:eastAsia="Calibri"/>
                <w:sz w:val="22"/>
                <w:szCs w:val="22"/>
                <w:lang w:eastAsia="en-US"/>
              </w:rPr>
              <w:t>4</w:t>
            </w:r>
          </w:p>
        </w:tc>
        <w:tc>
          <w:tcPr>
            <w:tcW w:w="741" w:type="pct"/>
            <w:tcBorders>
              <w:top w:val="single" w:sz="4" w:space="0" w:color="auto"/>
              <w:left w:val="single" w:sz="4" w:space="0" w:color="auto"/>
              <w:bottom w:val="single" w:sz="4" w:space="0" w:color="auto"/>
              <w:right w:val="single" w:sz="4" w:space="0" w:color="auto"/>
            </w:tcBorders>
            <w:noWrap/>
            <w:vAlign w:val="center"/>
          </w:tcPr>
          <w:p w:rsidR="00264B59" w:rsidRPr="003C7F96" w:rsidRDefault="00264B59" w:rsidP="00264B59">
            <w:pPr>
              <w:spacing w:after="160" w:line="259" w:lineRule="auto"/>
              <w:rPr>
                <w:rFonts w:eastAsia="Calibri"/>
                <w:lang w:eastAsia="en-US"/>
              </w:rPr>
            </w:pPr>
            <w:r>
              <w:rPr>
                <w:rFonts w:eastAsia="Calibri"/>
                <w:sz w:val="22"/>
                <w:szCs w:val="22"/>
                <w:lang w:eastAsia="en-US"/>
              </w:rPr>
              <w:t>5</w:t>
            </w:r>
          </w:p>
        </w:tc>
        <w:tc>
          <w:tcPr>
            <w:tcW w:w="769" w:type="pct"/>
            <w:tcBorders>
              <w:top w:val="single" w:sz="4" w:space="0" w:color="auto"/>
              <w:left w:val="nil"/>
              <w:bottom w:val="single" w:sz="4" w:space="0" w:color="auto"/>
              <w:right w:val="single" w:sz="4" w:space="0" w:color="auto"/>
            </w:tcBorders>
            <w:vAlign w:val="center"/>
          </w:tcPr>
          <w:p w:rsidR="00264B59" w:rsidRPr="003C7F96" w:rsidRDefault="00264B59" w:rsidP="00264B59">
            <w:pPr>
              <w:spacing w:after="160" w:line="259" w:lineRule="auto"/>
              <w:rPr>
                <w:rFonts w:eastAsia="Calibri"/>
                <w:lang w:eastAsia="en-US"/>
              </w:rPr>
            </w:pPr>
            <w:r>
              <w:rPr>
                <w:rFonts w:eastAsia="Calibri"/>
                <w:sz w:val="22"/>
                <w:szCs w:val="22"/>
                <w:lang w:eastAsia="en-US"/>
              </w:rPr>
              <w:t>6</w:t>
            </w:r>
          </w:p>
        </w:tc>
      </w:tr>
      <w:tr w:rsidR="00264B59" w:rsidRPr="003C7F96" w:rsidTr="00264B59">
        <w:trPr>
          <w:trHeight w:hRule="exact" w:val="3019"/>
        </w:trPr>
        <w:tc>
          <w:tcPr>
            <w:tcW w:w="269" w:type="pct"/>
            <w:tcBorders>
              <w:top w:val="nil"/>
              <w:left w:val="single" w:sz="4" w:space="0" w:color="auto"/>
              <w:bottom w:val="single" w:sz="4" w:space="0" w:color="auto"/>
              <w:right w:val="single" w:sz="4" w:space="0" w:color="auto"/>
            </w:tcBorders>
            <w:noWrap/>
            <w:vAlign w:val="bottom"/>
          </w:tcPr>
          <w:p w:rsidR="00264B59" w:rsidRPr="003C7F96" w:rsidRDefault="00264B59" w:rsidP="00264B59">
            <w:pPr>
              <w:spacing w:after="160" w:line="259" w:lineRule="auto"/>
              <w:rPr>
                <w:rFonts w:eastAsia="Calibri"/>
                <w:lang w:eastAsia="en-US"/>
              </w:rPr>
            </w:pPr>
          </w:p>
        </w:tc>
        <w:tc>
          <w:tcPr>
            <w:tcW w:w="1298" w:type="pct"/>
            <w:tcBorders>
              <w:top w:val="nil"/>
              <w:left w:val="nil"/>
              <w:bottom w:val="single" w:sz="4" w:space="0" w:color="auto"/>
              <w:right w:val="single" w:sz="4" w:space="0" w:color="auto"/>
            </w:tcBorders>
            <w:noWrap/>
            <w:vAlign w:val="bottom"/>
          </w:tcPr>
          <w:p w:rsidR="00264B59" w:rsidRPr="006F08EA" w:rsidRDefault="00264B59" w:rsidP="00264B59">
            <w:pPr>
              <w:spacing w:after="160" w:line="259" w:lineRule="auto"/>
              <w:jc w:val="both"/>
              <w:rPr>
                <w:rFonts w:eastAsia="Calibri"/>
                <w:sz w:val="20"/>
                <w:szCs w:val="20"/>
                <w:lang w:eastAsia="en-US"/>
              </w:rPr>
            </w:pPr>
            <w:r>
              <w:rPr>
                <w:rFonts w:eastAsia="Calibri"/>
                <w:sz w:val="20"/>
                <w:szCs w:val="20"/>
                <w:lang w:eastAsia="en-US"/>
              </w:rPr>
              <w:t xml:space="preserve">Выполнение работ по капитальному ремонту дождевой ливневой канализации инв. №020134 на контейнерном терминале </w:t>
            </w:r>
            <w:proofErr w:type="spellStart"/>
            <w:r>
              <w:rPr>
                <w:rFonts w:eastAsia="Calibri"/>
                <w:sz w:val="20"/>
                <w:szCs w:val="20"/>
                <w:lang w:eastAsia="en-US"/>
              </w:rPr>
              <w:t>Костариха</w:t>
            </w:r>
            <w:proofErr w:type="spellEnd"/>
            <w:r>
              <w:rPr>
                <w:rFonts w:eastAsia="Calibri"/>
                <w:sz w:val="20"/>
                <w:szCs w:val="20"/>
                <w:lang w:eastAsia="en-US"/>
              </w:rPr>
              <w:t xml:space="preserve"> филиала ПАО «</w:t>
            </w:r>
            <w:proofErr w:type="spellStart"/>
            <w:r>
              <w:rPr>
                <w:rFonts w:eastAsia="Calibri"/>
                <w:sz w:val="20"/>
                <w:szCs w:val="20"/>
                <w:lang w:eastAsia="en-US"/>
              </w:rPr>
              <w:t>ТрансКонтейнер</w:t>
            </w:r>
            <w:proofErr w:type="spellEnd"/>
            <w:r>
              <w:rPr>
                <w:rFonts w:eastAsia="Calibri"/>
                <w:sz w:val="20"/>
                <w:szCs w:val="20"/>
                <w:lang w:eastAsia="en-US"/>
              </w:rPr>
              <w:t>» на Горьковской железной дороге, расположенного по адресу: г. Нижний Новгород, ул. Актюбинская, д. 17 М</w:t>
            </w:r>
          </w:p>
        </w:tc>
        <w:tc>
          <w:tcPr>
            <w:tcW w:w="844" w:type="pct"/>
            <w:tcBorders>
              <w:top w:val="single" w:sz="4" w:space="0" w:color="auto"/>
              <w:left w:val="nil"/>
              <w:bottom w:val="single" w:sz="4" w:space="0" w:color="auto"/>
              <w:right w:val="single" w:sz="4" w:space="0" w:color="auto"/>
            </w:tcBorders>
          </w:tcPr>
          <w:p w:rsidR="00264B59" w:rsidRPr="003C7F96" w:rsidRDefault="00264B59" w:rsidP="00264B59">
            <w:pPr>
              <w:spacing w:after="160" w:line="259" w:lineRule="auto"/>
              <w:rPr>
                <w:rFonts w:eastAsia="Calibri"/>
                <w:lang w:eastAsia="en-US"/>
              </w:rPr>
            </w:pPr>
          </w:p>
        </w:tc>
        <w:tc>
          <w:tcPr>
            <w:tcW w:w="1080" w:type="pct"/>
            <w:tcBorders>
              <w:top w:val="single" w:sz="4" w:space="0" w:color="auto"/>
              <w:left w:val="single" w:sz="4" w:space="0" w:color="auto"/>
              <w:bottom w:val="single" w:sz="4" w:space="0" w:color="auto"/>
              <w:right w:val="single" w:sz="4" w:space="0" w:color="auto"/>
            </w:tcBorders>
          </w:tcPr>
          <w:p w:rsidR="00264B59" w:rsidRPr="003C7F96" w:rsidRDefault="00264B59" w:rsidP="00264B59">
            <w:pPr>
              <w:spacing w:after="160" w:line="259" w:lineRule="auto"/>
              <w:rPr>
                <w:rFonts w:eastAsia="Calibri"/>
                <w:lang w:eastAsia="en-US"/>
              </w:rPr>
            </w:pPr>
          </w:p>
        </w:tc>
        <w:tc>
          <w:tcPr>
            <w:tcW w:w="741" w:type="pct"/>
            <w:tcBorders>
              <w:top w:val="single" w:sz="4" w:space="0" w:color="auto"/>
              <w:left w:val="single" w:sz="4" w:space="0" w:color="auto"/>
              <w:bottom w:val="single" w:sz="4" w:space="0" w:color="auto"/>
              <w:right w:val="single" w:sz="4" w:space="0" w:color="auto"/>
            </w:tcBorders>
            <w:noWrap/>
            <w:vAlign w:val="bottom"/>
          </w:tcPr>
          <w:p w:rsidR="00264B59" w:rsidRPr="003C7F96" w:rsidRDefault="00264B59" w:rsidP="00264B59">
            <w:pPr>
              <w:spacing w:after="160" w:line="259" w:lineRule="auto"/>
              <w:rPr>
                <w:rFonts w:eastAsia="Calibri"/>
                <w:lang w:eastAsia="en-US"/>
              </w:rPr>
            </w:pPr>
            <w:bookmarkStart w:id="25" w:name="_GoBack"/>
            <w:bookmarkEnd w:id="25"/>
          </w:p>
        </w:tc>
        <w:tc>
          <w:tcPr>
            <w:tcW w:w="769" w:type="pct"/>
            <w:tcBorders>
              <w:top w:val="single" w:sz="4" w:space="0" w:color="auto"/>
              <w:left w:val="nil"/>
              <w:bottom w:val="single" w:sz="4" w:space="0" w:color="auto"/>
              <w:right w:val="single" w:sz="4" w:space="0" w:color="auto"/>
            </w:tcBorders>
          </w:tcPr>
          <w:p w:rsidR="00264B59" w:rsidRPr="003C7F96" w:rsidRDefault="00264B59" w:rsidP="00264B59">
            <w:pPr>
              <w:spacing w:after="160" w:line="259" w:lineRule="auto"/>
              <w:rPr>
                <w:rFonts w:eastAsia="Calibri"/>
                <w:lang w:eastAsia="en-US"/>
              </w:rPr>
            </w:pPr>
          </w:p>
        </w:tc>
      </w:tr>
      <w:tr w:rsidR="00264B59" w:rsidRPr="003C7F96" w:rsidTr="00264B59">
        <w:trPr>
          <w:trHeight w:hRule="exact" w:val="340"/>
        </w:trPr>
        <w:tc>
          <w:tcPr>
            <w:tcW w:w="1567" w:type="pct"/>
            <w:gridSpan w:val="2"/>
            <w:tcBorders>
              <w:top w:val="nil"/>
              <w:left w:val="single" w:sz="4" w:space="0" w:color="auto"/>
              <w:bottom w:val="single" w:sz="4" w:space="0" w:color="auto"/>
              <w:right w:val="single" w:sz="4" w:space="0" w:color="auto"/>
            </w:tcBorders>
            <w:noWrap/>
            <w:vAlign w:val="center"/>
          </w:tcPr>
          <w:p w:rsidR="00264B59" w:rsidRPr="003C7F96" w:rsidRDefault="00264B59" w:rsidP="00264B59">
            <w:pPr>
              <w:spacing w:after="160" w:line="259" w:lineRule="auto"/>
              <w:rPr>
                <w:rFonts w:eastAsia="Calibri"/>
                <w:lang w:eastAsia="en-US"/>
              </w:rPr>
            </w:pPr>
            <w:r>
              <w:rPr>
                <w:rFonts w:eastAsia="Calibri"/>
                <w:sz w:val="22"/>
                <w:szCs w:val="22"/>
                <w:lang w:eastAsia="en-US"/>
              </w:rPr>
              <w:t>Итого:</w:t>
            </w:r>
          </w:p>
        </w:tc>
        <w:tc>
          <w:tcPr>
            <w:tcW w:w="844" w:type="pct"/>
            <w:tcBorders>
              <w:top w:val="single" w:sz="4" w:space="0" w:color="auto"/>
              <w:left w:val="nil"/>
              <w:bottom w:val="single" w:sz="4" w:space="0" w:color="auto"/>
              <w:right w:val="single" w:sz="4" w:space="0" w:color="auto"/>
            </w:tcBorders>
            <w:vAlign w:val="center"/>
          </w:tcPr>
          <w:p w:rsidR="00264B59" w:rsidRPr="003C7F96" w:rsidRDefault="00264B59" w:rsidP="00264B59">
            <w:pPr>
              <w:spacing w:after="160" w:line="259" w:lineRule="auto"/>
              <w:rPr>
                <w:rFonts w:eastAsia="Calibri"/>
                <w:lang w:eastAsia="en-US"/>
              </w:rPr>
            </w:pPr>
          </w:p>
        </w:tc>
        <w:tc>
          <w:tcPr>
            <w:tcW w:w="1080" w:type="pct"/>
            <w:tcBorders>
              <w:top w:val="single" w:sz="4" w:space="0" w:color="auto"/>
              <w:left w:val="single" w:sz="4" w:space="0" w:color="auto"/>
              <w:bottom w:val="single" w:sz="4" w:space="0" w:color="auto"/>
              <w:right w:val="single" w:sz="4" w:space="0" w:color="auto"/>
            </w:tcBorders>
            <w:vAlign w:val="center"/>
          </w:tcPr>
          <w:p w:rsidR="00264B59" w:rsidRPr="003C7F96" w:rsidRDefault="00264B59" w:rsidP="00264B59">
            <w:pPr>
              <w:spacing w:after="160" w:line="259" w:lineRule="auto"/>
              <w:rPr>
                <w:rFonts w:eastAsia="Calibri"/>
                <w:lang w:eastAsia="en-US"/>
              </w:rPr>
            </w:pPr>
          </w:p>
        </w:tc>
        <w:tc>
          <w:tcPr>
            <w:tcW w:w="741" w:type="pct"/>
            <w:tcBorders>
              <w:top w:val="single" w:sz="4" w:space="0" w:color="auto"/>
              <w:left w:val="single" w:sz="4" w:space="0" w:color="auto"/>
              <w:bottom w:val="single" w:sz="4" w:space="0" w:color="auto"/>
              <w:right w:val="single" w:sz="4" w:space="0" w:color="auto"/>
            </w:tcBorders>
            <w:noWrap/>
            <w:vAlign w:val="center"/>
          </w:tcPr>
          <w:p w:rsidR="00264B59" w:rsidRPr="003C7F96" w:rsidRDefault="00264B59" w:rsidP="00264B59">
            <w:pPr>
              <w:spacing w:after="160" w:line="259" w:lineRule="auto"/>
              <w:rPr>
                <w:rFonts w:eastAsia="Calibri"/>
                <w:lang w:eastAsia="en-US"/>
              </w:rPr>
            </w:pPr>
          </w:p>
        </w:tc>
        <w:tc>
          <w:tcPr>
            <w:tcW w:w="769" w:type="pct"/>
            <w:tcBorders>
              <w:top w:val="single" w:sz="4" w:space="0" w:color="auto"/>
              <w:left w:val="nil"/>
              <w:bottom w:val="single" w:sz="4" w:space="0" w:color="auto"/>
              <w:right w:val="single" w:sz="4" w:space="0" w:color="auto"/>
            </w:tcBorders>
            <w:vAlign w:val="center"/>
          </w:tcPr>
          <w:p w:rsidR="00264B59" w:rsidRPr="003C7F96" w:rsidRDefault="00264B59" w:rsidP="00264B59">
            <w:pPr>
              <w:spacing w:after="160" w:line="259" w:lineRule="auto"/>
              <w:rPr>
                <w:rFonts w:eastAsia="Calibri"/>
                <w:lang w:eastAsia="en-US"/>
              </w:rPr>
            </w:pPr>
            <w:r>
              <w:rPr>
                <w:rFonts w:eastAsia="Calibri"/>
                <w:sz w:val="22"/>
                <w:szCs w:val="22"/>
                <w:lang w:eastAsia="en-US"/>
              </w:rPr>
              <w:t>-</w:t>
            </w:r>
          </w:p>
        </w:tc>
      </w:tr>
    </w:tbl>
    <w:p w:rsidR="00264B59" w:rsidRDefault="00264B59" w:rsidP="00264B59">
      <w:pPr>
        <w:ind w:firstLine="720"/>
        <w:jc w:val="both"/>
        <w:rPr>
          <w:sz w:val="28"/>
          <w:szCs w:val="28"/>
        </w:rPr>
      </w:pPr>
    </w:p>
    <w:p w:rsidR="00264B59" w:rsidRPr="009E7A16" w:rsidRDefault="00264B59" w:rsidP="00264B59">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xml:space="preserve">, включает в себя все прямые и косвенные расходы Подрядчика по выполнению Объема работ по Договору (за исключением давальческого материала), в том числе: </w:t>
      </w:r>
    </w:p>
    <w:p w:rsidR="00264B59" w:rsidRPr="009E7A16" w:rsidRDefault="00264B59" w:rsidP="00264B59">
      <w:pPr>
        <w:pStyle w:val="1a"/>
        <w:ind w:firstLine="397"/>
        <w:rPr>
          <w:rFonts w:eastAsia="Times New Roman"/>
          <w:szCs w:val="28"/>
        </w:rPr>
      </w:pPr>
      <w:r>
        <w:rPr>
          <w:rFonts w:eastAsia="Times New Roman"/>
          <w:szCs w:val="28"/>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264B59" w:rsidRPr="009E7A16" w:rsidRDefault="00264B59" w:rsidP="00264B59">
      <w:pPr>
        <w:pStyle w:val="1a"/>
        <w:ind w:firstLine="397"/>
        <w:rPr>
          <w:rFonts w:eastAsia="Times New Roman"/>
          <w:szCs w:val="28"/>
        </w:rPr>
      </w:pPr>
      <w:r>
        <w:rPr>
          <w:rFonts w:eastAsia="Times New Roman"/>
          <w:szCs w:val="28"/>
        </w:rPr>
        <w:t xml:space="preserve">− все налоги и сборы, установленные законодательством РФ; </w:t>
      </w:r>
    </w:p>
    <w:p w:rsidR="00264B59" w:rsidRPr="009E7A16" w:rsidRDefault="00264B59" w:rsidP="00264B59">
      <w:pPr>
        <w:pStyle w:val="1a"/>
        <w:ind w:firstLine="397"/>
        <w:rPr>
          <w:rFonts w:eastAsia="Times New Roman"/>
          <w:szCs w:val="28"/>
        </w:rPr>
      </w:pPr>
      <w:r>
        <w:rPr>
          <w:rFonts w:eastAsia="Times New Roman"/>
          <w:szCs w:val="28"/>
        </w:rPr>
        <w:t>− разработка и согласование ППР;</w:t>
      </w:r>
    </w:p>
    <w:p w:rsidR="00264B59" w:rsidRPr="009E7A16" w:rsidRDefault="00264B59" w:rsidP="00264B59">
      <w:pPr>
        <w:pStyle w:val="1a"/>
        <w:ind w:firstLine="397"/>
        <w:rPr>
          <w:rFonts w:eastAsia="Times New Roman"/>
          <w:szCs w:val="28"/>
        </w:rPr>
      </w:pPr>
      <w:r>
        <w:rPr>
          <w:rFonts w:eastAsia="Times New Roman"/>
          <w:szCs w:val="28"/>
        </w:rPr>
        <w:t>− полный объем работ подготовительного периода в пределах Строительной площадки, отведенной под строительство Объекта;</w:t>
      </w:r>
    </w:p>
    <w:p w:rsidR="00264B59" w:rsidRPr="009E7A16" w:rsidRDefault="00264B59" w:rsidP="00264B59">
      <w:pPr>
        <w:pStyle w:val="1a"/>
        <w:ind w:firstLine="397"/>
        <w:rPr>
          <w:rFonts w:eastAsia="Times New Roman"/>
          <w:szCs w:val="28"/>
        </w:rPr>
      </w:pPr>
      <w:r>
        <w:rPr>
          <w:rFonts w:eastAsia="Times New Roman"/>
          <w:szCs w:val="28"/>
        </w:rPr>
        <w:lastRenderedPageBreak/>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264B59" w:rsidRPr="009E7A16" w:rsidRDefault="00264B59" w:rsidP="00264B59">
      <w:pPr>
        <w:pStyle w:val="1a"/>
        <w:ind w:firstLine="397"/>
        <w:rPr>
          <w:rFonts w:eastAsia="Times New Roman"/>
          <w:szCs w:val="28"/>
        </w:rPr>
      </w:pPr>
      <w:r>
        <w:rPr>
          <w:rFonts w:eastAsia="Times New Roman"/>
          <w:szCs w:val="28"/>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264B59" w:rsidRPr="009E7A16" w:rsidRDefault="00264B59" w:rsidP="00264B59">
      <w:pPr>
        <w:pStyle w:val="1a"/>
        <w:ind w:firstLine="397"/>
        <w:rPr>
          <w:rFonts w:eastAsia="Times New Roman"/>
          <w:szCs w:val="28"/>
        </w:rPr>
      </w:pPr>
      <w:r>
        <w:rPr>
          <w:rFonts w:eastAsia="Times New Roman"/>
          <w:szCs w:val="28"/>
        </w:rPr>
        <w:t>− стоимость пусконаладочных работ, необходимых для нормальной эксплуатации Результата Работ;</w:t>
      </w:r>
    </w:p>
    <w:p w:rsidR="00264B59" w:rsidRPr="009E7A16" w:rsidRDefault="00264B59" w:rsidP="00264B59">
      <w:pPr>
        <w:pStyle w:val="1a"/>
        <w:ind w:firstLine="397"/>
        <w:rPr>
          <w:rFonts w:eastAsia="Times New Roman"/>
          <w:szCs w:val="28"/>
        </w:rPr>
      </w:pPr>
      <w:r>
        <w:rPr>
          <w:rFonts w:eastAsia="Times New Roman"/>
          <w:szCs w:val="28"/>
        </w:rP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264B59" w:rsidRPr="009E7A16" w:rsidRDefault="00264B59" w:rsidP="00264B59">
      <w:pPr>
        <w:pStyle w:val="1a"/>
        <w:ind w:firstLine="397"/>
        <w:rPr>
          <w:rFonts w:eastAsia="Times New Roman"/>
          <w:szCs w:val="28"/>
        </w:rPr>
      </w:pPr>
      <w:r>
        <w:rPr>
          <w:rFonts w:eastAsia="Times New Roman"/>
          <w:szCs w:val="28"/>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264B59" w:rsidRPr="009E7A16" w:rsidRDefault="00264B59" w:rsidP="00264B59">
      <w:pPr>
        <w:pStyle w:val="1a"/>
        <w:ind w:firstLine="397"/>
        <w:rPr>
          <w:rFonts w:eastAsia="Times New Roman"/>
          <w:szCs w:val="28"/>
        </w:rPr>
      </w:pPr>
      <w:r>
        <w:rPr>
          <w:rFonts w:eastAsia="Times New Roman"/>
          <w:szCs w:val="28"/>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(за исключением давальческого материала);</w:t>
      </w:r>
    </w:p>
    <w:p w:rsidR="00264B59" w:rsidRPr="009E7A16" w:rsidRDefault="00264B59" w:rsidP="00264B59">
      <w:pPr>
        <w:pStyle w:val="1a"/>
        <w:ind w:firstLine="397"/>
        <w:rPr>
          <w:rFonts w:eastAsia="Times New Roman"/>
          <w:szCs w:val="28"/>
        </w:rPr>
      </w:pPr>
      <w:r>
        <w:rPr>
          <w:rFonts w:eastAsia="Times New Roman"/>
          <w:szCs w:val="28"/>
        </w:rPr>
        <w:t>− транспортные расходы и получение разрешений на транспортировку грузов, доставляемых Подрядчиком и привлекаемыми им Субподрядчиками;</w:t>
      </w:r>
    </w:p>
    <w:p w:rsidR="00264B59" w:rsidRPr="009E7A16" w:rsidRDefault="00264B59" w:rsidP="00264B59">
      <w:pPr>
        <w:pStyle w:val="1a"/>
        <w:ind w:firstLine="397"/>
        <w:rPr>
          <w:rFonts w:eastAsia="Times New Roman"/>
          <w:szCs w:val="28"/>
        </w:rPr>
      </w:pPr>
      <w:r>
        <w:rPr>
          <w:rFonts w:eastAsia="Times New Roman"/>
          <w:szCs w:val="28"/>
        </w:rPr>
        <w:t>− накладные расходы, прибыль, лимитированные затраты;</w:t>
      </w:r>
    </w:p>
    <w:p w:rsidR="00264B59" w:rsidRPr="009E7A16" w:rsidRDefault="00264B59" w:rsidP="00264B59">
      <w:pPr>
        <w:pStyle w:val="1a"/>
        <w:ind w:firstLine="397"/>
        <w:rPr>
          <w:rFonts w:eastAsia="Times New Roman"/>
          <w:szCs w:val="28"/>
        </w:rPr>
      </w:pPr>
      <w:r>
        <w:rPr>
          <w:rFonts w:eastAsia="Times New Roman"/>
          <w:szCs w:val="28"/>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264B59" w:rsidRPr="009E7A16" w:rsidRDefault="00264B59" w:rsidP="00264B59">
      <w:pPr>
        <w:pStyle w:val="1a"/>
        <w:ind w:firstLine="397"/>
        <w:rPr>
          <w:rFonts w:eastAsia="Times New Roman"/>
          <w:szCs w:val="28"/>
        </w:rPr>
      </w:pPr>
      <w:r>
        <w:rPr>
          <w:rFonts w:eastAsia="Times New Roman"/>
          <w:szCs w:val="28"/>
        </w:rPr>
        <w:t>Сумма НДС и условия начисления определяются в соответствии с законодательством Российской Федерации.</w:t>
      </w:r>
    </w:p>
    <w:p w:rsidR="00264B59" w:rsidRDefault="00264B59" w:rsidP="00264B59">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264B59" w:rsidRPr="009A7586" w:rsidRDefault="00264B59" w:rsidP="00264B59">
      <w:pPr>
        <w:ind w:firstLine="720"/>
        <w:jc w:val="both"/>
        <w:rPr>
          <w:sz w:val="28"/>
          <w:szCs w:val="28"/>
        </w:rPr>
      </w:pPr>
      <w:r>
        <w:rPr>
          <w:sz w:val="28"/>
          <w:szCs w:val="28"/>
        </w:rPr>
        <w:t>2.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r>
        <w:rPr>
          <w:bCs/>
          <w:i/>
        </w:rPr>
        <w:t>)</w:t>
      </w:r>
      <w:r>
        <w:t xml:space="preserve"> </w:t>
      </w:r>
      <w:r>
        <w:rPr>
          <w:sz w:val="28"/>
          <w:szCs w:val="28"/>
        </w:rPr>
        <w:t xml:space="preserve">обязуется предоставить требуемые документы не позднее 5 рабочих дней </w:t>
      </w:r>
      <w:proofErr w:type="gramStart"/>
      <w:r>
        <w:rPr>
          <w:sz w:val="28"/>
          <w:szCs w:val="28"/>
        </w:rPr>
        <w:t>с даты подписания</w:t>
      </w:r>
      <w:proofErr w:type="gramEnd"/>
      <w:r>
        <w:rPr>
          <w:sz w:val="28"/>
          <w:szCs w:val="28"/>
        </w:rPr>
        <w:t xml:space="preserve"> договора.</w:t>
      </w:r>
    </w:p>
    <w:p w:rsidR="00264B59" w:rsidRPr="003C7F96" w:rsidRDefault="00264B59" w:rsidP="00264B59">
      <w:pPr>
        <w:ind w:firstLine="720"/>
        <w:jc w:val="both"/>
        <w:rPr>
          <w:sz w:val="28"/>
          <w:szCs w:val="28"/>
        </w:rPr>
      </w:pPr>
      <w:r>
        <w:rPr>
          <w:sz w:val="28"/>
          <w:szCs w:val="28"/>
        </w:rPr>
        <w:t xml:space="preserve">3.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264B59" w:rsidRPr="003C7F96" w:rsidRDefault="00264B59" w:rsidP="00264B59">
      <w:pPr>
        <w:ind w:firstLine="720"/>
        <w:jc w:val="both"/>
        <w:rPr>
          <w:sz w:val="28"/>
          <w:szCs w:val="28"/>
        </w:rPr>
      </w:pPr>
      <w:r>
        <w:rPr>
          <w:sz w:val="28"/>
          <w:szCs w:val="28"/>
        </w:rPr>
        <w:lastRenderedPageBreak/>
        <w:t>4.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поставить товары, выполнить работы, оказать </w:t>
      </w:r>
      <w:proofErr w:type="gramStart"/>
      <w:r>
        <w:rPr>
          <w:sz w:val="28"/>
          <w:szCs w:val="28"/>
        </w:rPr>
        <w:t>услуги</w:t>
      </w:r>
      <w:proofErr w:type="gramEnd"/>
      <w:r>
        <w:rPr>
          <w:sz w:val="28"/>
          <w:szCs w:val="28"/>
        </w:rPr>
        <w:t xml:space="preserve"> предусмотренные Открытым конкурсом в соответствии с требованиями документации о закупке и согласно настоящим предложениям.</w:t>
      </w:r>
    </w:p>
    <w:p w:rsidR="00264B59" w:rsidRPr="003C7F96" w:rsidRDefault="00264B59" w:rsidP="00264B59">
      <w:pPr>
        <w:ind w:firstLine="720"/>
        <w:jc w:val="both"/>
        <w:rPr>
          <w:sz w:val="28"/>
          <w:szCs w:val="28"/>
        </w:rPr>
      </w:pPr>
      <w:r>
        <w:rPr>
          <w:sz w:val="28"/>
          <w:szCs w:val="28"/>
        </w:rPr>
        <w:t>5. В случае если указанные предложения будут признаны лучшими, 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264B59" w:rsidRPr="003C7F96" w:rsidRDefault="00264B59" w:rsidP="00264B59">
      <w:pPr>
        <w:ind w:firstLine="720"/>
        <w:jc w:val="both"/>
        <w:rPr>
          <w:sz w:val="28"/>
          <w:szCs w:val="28"/>
        </w:rPr>
      </w:pPr>
      <w:r>
        <w:rPr>
          <w:sz w:val="28"/>
          <w:szCs w:val="28"/>
        </w:rPr>
        <w:t>6.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264B59" w:rsidRPr="003C7F96" w:rsidRDefault="00264B59" w:rsidP="00264B59">
      <w:pPr>
        <w:ind w:firstLine="720"/>
        <w:jc w:val="both"/>
        <w:rPr>
          <w:sz w:val="28"/>
          <w:szCs w:val="28"/>
        </w:rPr>
      </w:pPr>
      <w:r>
        <w:rPr>
          <w:sz w:val="28"/>
          <w:szCs w:val="28"/>
        </w:rPr>
        <w:t>7.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264B59" w:rsidRPr="009E7A16" w:rsidRDefault="00264B59" w:rsidP="00264B59">
      <w:pPr>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rsidR="00264B59" w:rsidRPr="009E7A16" w:rsidRDefault="00264B59" w:rsidP="00264B59">
      <w:pPr>
        <w:ind w:firstLine="720"/>
        <w:jc w:val="both"/>
        <w:rPr>
          <w:sz w:val="28"/>
          <w:szCs w:val="28"/>
        </w:rPr>
      </w:pPr>
      <w:r>
        <w:rPr>
          <w:sz w:val="28"/>
          <w:szCs w:val="28"/>
        </w:rPr>
        <w:t>1) приложение № 1 (расчет стоимости)_________ (поставки товаров, выполнения работ, оказания услуг и т.д.) на ___ листах.</w:t>
      </w:r>
    </w:p>
    <w:p w:rsidR="00264B59" w:rsidRPr="003C7F96" w:rsidRDefault="00264B59" w:rsidP="00264B59">
      <w:pPr>
        <w:rPr>
          <w:sz w:val="28"/>
          <w:szCs w:val="28"/>
        </w:rPr>
      </w:pPr>
    </w:p>
    <w:p w:rsidR="00264B59" w:rsidRPr="003C7F96" w:rsidRDefault="00264B59" w:rsidP="00264B59">
      <w:pPr>
        <w:rPr>
          <w:sz w:val="28"/>
          <w:szCs w:val="28"/>
        </w:rPr>
      </w:pPr>
    </w:p>
    <w:p w:rsidR="00264B59" w:rsidRPr="003C7F96" w:rsidRDefault="00264B59" w:rsidP="00264B59">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264B59" w:rsidRPr="003C7F96" w:rsidRDefault="00264B59" w:rsidP="00264B59">
      <w:pPr>
        <w:tabs>
          <w:tab w:val="left" w:pos="8640"/>
        </w:tabs>
        <w:jc w:val="both"/>
        <w:rPr>
          <w:i/>
        </w:rPr>
      </w:pPr>
      <w:r>
        <w:rPr>
          <w:i/>
        </w:rPr>
        <w:t xml:space="preserve">                                                                                      (наименование претендента)</w:t>
      </w:r>
    </w:p>
    <w:p w:rsidR="00264B59" w:rsidRPr="003C7F96" w:rsidRDefault="00264B59" w:rsidP="00264B59">
      <w:pPr>
        <w:jc w:val="both"/>
        <w:rPr>
          <w:sz w:val="28"/>
          <w:szCs w:val="28"/>
          <w:lang w:eastAsia="ru-RU"/>
        </w:rPr>
      </w:pPr>
      <w:r>
        <w:rPr>
          <w:sz w:val="28"/>
          <w:szCs w:val="28"/>
          <w:lang w:eastAsia="ru-RU"/>
        </w:rPr>
        <w:t>__________________________________________________________________</w:t>
      </w:r>
    </w:p>
    <w:p w:rsidR="00264B59" w:rsidRPr="003C7F96" w:rsidRDefault="00264B59" w:rsidP="00264B59">
      <w:pPr>
        <w:jc w:val="both"/>
        <w:rPr>
          <w:sz w:val="28"/>
          <w:szCs w:val="28"/>
          <w:lang w:eastAsia="ru-RU"/>
        </w:rPr>
      </w:pPr>
      <w:r>
        <w:rPr>
          <w:sz w:val="28"/>
          <w:szCs w:val="28"/>
          <w:lang w:eastAsia="ru-RU"/>
        </w:rPr>
        <w:t>_________________________________________________________________</w:t>
      </w:r>
    </w:p>
    <w:p w:rsidR="00264B59" w:rsidRPr="003C7F96" w:rsidRDefault="00264B59" w:rsidP="00264B59">
      <w:pPr>
        <w:jc w:val="both"/>
        <w:rPr>
          <w:i/>
        </w:rPr>
      </w:pPr>
      <w:r>
        <w:rPr>
          <w:i/>
        </w:rPr>
        <w:t xml:space="preserve">                 М.П.</w:t>
      </w:r>
      <w:r>
        <w:rPr>
          <w:i/>
        </w:rPr>
        <w:tab/>
      </w:r>
      <w:r>
        <w:rPr>
          <w:i/>
        </w:rPr>
        <w:tab/>
      </w:r>
      <w:r>
        <w:rPr>
          <w:i/>
        </w:rPr>
        <w:tab/>
        <w:t xml:space="preserve">    (ФИО полностью, должность, подпись)</w:t>
      </w:r>
    </w:p>
    <w:p w:rsidR="00264B59" w:rsidRPr="003C7F96" w:rsidRDefault="00264B59" w:rsidP="00264B59">
      <w:pPr>
        <w:jc w:val="both"/>
        <w:rPr>
          <w:sz w:val="28"/>
          <w:szCs w:val="28"/>
          <w:lang w:eastAsia="ru-RU"/>
        </w:rPr>
      </w:pPr>
      <w:r>
        <w:rPr>
          <w:sz w:val="28"/>
          <w:szCs w:val="28"/>
          <w:lang w:eastAsia="ru-RU"/>
        </w:rPr>
        <w:t>«____» ____________ 20__ г.</w:t>
      </w:r>
    </w:p>
    <w:p w:rsidR="00264B59" w:rsidRPr="003C7F96" w:rsidRDefault="00264B59" w:rsidP="00264B59">
      <w:pPr>
        <w:jc w:val="both"/>
        <w:rPr>
          <w:rFonts w:eastAsia="MS Mincho"/>
          <w:sz w:val="28"/>
          <w:szCs w:val="28"/>
        </w:rPr>
      </w:pPr>
    </w:p>
    <w:p w:rsidR="00264B59" w:rsidRPr="00510A9D" w:rsidRDefault="00264B59" w:rsidP="00264B59">
      <w:pPr>
        <w:rPr>
          <w:szCs w:val="28"/>
        </w:rPr>
      </w:pPr>
    </w:p>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4137DA" w:rsidRDefault="004137DA">
      <w:pPr>
        <w:pStyle w:val="afa"/>
        <w:ind w:firstLine="0"/>
        <w:jc w:val="right"/>
        <w:rPr>
          <w:szCs w:val="28"/>
        </w:rPr>
      </w:pPr>
    </w:p>
    <w:p w:rsidR="004137DA" w:rsidRDefault="00264B59">
      <w:pPr>
        <w:pStyle w:val="afa"/>
        <w:ind w:firstLine="0"/>
        <w:jc w:val="right"/>
        <w:rPr>
          <w:szCs w:val="28"/>
        </w:rPr>
      </w:pPr>
      <w:r>
        <w:t>Приложение № 4</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264B59" w:rsidRPr="00B2127E" w:rsidRDefault="00264B59" w:rsidP="00264B59">
      <w:pPr>
        <w:rPr>
          <w:sz w:val="28"/>
          <w:szCs w:val="28"/>
        </w:rPr>
      </w:pPr>
    </w:p>
    <w:p w:rsidR="00264B59" w:rsidRPr="00B2127E" w:rsidRDefault="00264B59" w:rsidP="00264B59">
      <w:pPr>
        <w:jc w:val="center"/>
        <w:rPr>
          <w:b/>
          <w:bCs/>
          <w:sz w:val="28"/>
          <w:szCs w:val="28"/>
        </w:rPr>
      </w:pPr>
    </w:p>
    <w:p w:rsidR="00264B59" w:rsidRPr="00B2127E" w:rsidRDefault="00264B59" w:rsidP="00264B59">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264B59" w:rsidRPr="00B2127E" w:rsidRDefault="00264B59" w:rsidP="00264B59">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1135"/>
        <w:gridCol w:w="2805"/>
        <w:gridCol w:w="1417"/>
        <w:gridCol w:w="1134"/>
        <w:gridCol w:w="1701"/>
        <w:gridCol w:w="1701"/>
      </w:tblGrid>
      <w:tr w:rsidR="00264B59" w:rsidRPr="00B2127E" w:rsidTr="00264B59">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264B59" w:rsidRPr="00B2127E" w:rsidRDefault="00264B59" w:rsidP="00264B59">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rsidR="00264B59" w:rsidRPr="00B2127E" w:rsidRDefault="00264B59" w:rsidP="00264B59">
            <w:pPr>
              <w:jc w:val="center"/>
            </w:pPr>
            <w:r>
              <w:t>Дата и номер договора</w:t>
            </w:r>
            <w:r>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rsidR="00264B59" w:rsidRPr="00B2127E" w:rsidRDefault="00264B59" w:rsidP="00264B59">
            <w:pPr>
              <w:jc w:val="center"/>
            </w:pPr>
            <w:r>
              <w:t xml:space="preserve">Предмет договора </w:t>
            </w:r>
            <w:r>
              <w:rPr>
                <w:i/>
                <w:sz w:val="20"/>
                <w:szCs w:val="20"/>
              </w:rPr>
              <w:t xml:space="preserve">(указываются только договоры по предмету закупки, указанному в </w:t>
            </w:r>
            <w:r>
              <w:rPr>
                <w:i/>
                <w:sz w:val="20"/>
                <w:szCs w:val="20"/>
                <w:highlight w:val="yellow"/>
              </w:rPr>
              <w:t>подпункте 1.3</w:t>
            </w:r>
            <w:r>
              <w:rPr>
                <w:i/>
                <w:sz w:val="20"/>
                <w:szCs w:val="20"/>
              </w:rPr>
              <w:t xml:space="preserve">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264B59" w:rsidRPr="00B2127E" w:rsidRDefault="00264B59" w:rsidP="00264B59">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264B59" w:rsidRPr="00B2127E" w:rsidRDefault="00264B59" w:rsidP="00264B59">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rsidR="00264B59" w:rsidRPr="00B2127E" w:rsidRDefault="00264B59" w:rsidP="00264B59">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rsidR="00264B59" w:rsidRPr="00B2127E" w:rsidRDefault="00264B59" w:rsidP="00264B59">
            <w:pPr>
              <w:jc w:val="center"/>
            </w:pPr>
            <w:r>
              <w:t xml:space="preserve"> Сумма по  документам, подтверждающим факт реализации договора, без учета НДС, руб.</w:t>
            </w:r>
          </w:p>
        </w:tc>
      </w:tr>
      <w:tr w:rsidR="00264B59" w:rsidRPr="00B2127E" w:rsidTr="00264B59">
        <w:trPr>
          <w:trHeight w:val="274"/>
        </w:trPr>
        <w:tc>
          <w:tcPr>
            <w:tcW w:w="421" w:type="dxa"/>
            <w:tcBorders>
              <w:top w:val="single" w:sz="4" w:space="0" w:color="auto"/>
              <w:left w:val="single" w:sz="4" w:space="0" w:color="auto"/>
              <w:bottom w:val="single" w:sz="4" w:space="0" w:color="auto"/>
              <w:right w:val="single" w:sz="4" w:space="0" w:color="auto"/>
            </w:tcBorders>
          </w:tcPr>
          <w:p w:rsidR="00264B59" w:rsidRPr="00B2127E" w:rsidRDefault="00264B59" w:rsidP="00264B59">
            <w:r>
              <w:t>1.</w:t>
            </w:r>
          </w:p>
        </w:tc>
        <w:tc>
          <w:tcPr>
            <w:tcW w:w="1135" w:type="dxa"/>
            <w:tcBorders>
              <w:top w:val="single" w:sz="4" w:space="0" w:color="auto"/>
              <w:left w:val="single" w:sz="4" w:space="0" w:color="auto"/>
              <w:bottom w:val="single" w:sz="4" w:space="0" w:color="auto"/>
              <w:right w:val="single" w:sz="4" w:space="0" w:color="auto"/>
            </w:tcBorders>
            <w:vAlign w:val="center"/>
          </w:tcPr>
          <w:p w:rsidR="00264B59" w:rsidRPr="00B2127E" w:rsidRDefault="00264B59" w:rsidP="00264B59">
            <w:pPr>
              <w:jc w:val="center"/>
            </w:pPr>
          </w:p>
        </w:tc>
        <w:tc>
          <w:tcPr>
            <w:tcW w:w="2805" w:type="dxa"/>
            <w:tcBorders>
              <w:top w:val="single" w:sz="4" w:space="0" w:color="auto"/>
              <w:left w:val="single" w:sz="4" w:space="0" w:color="auto"/>
              <w:bottom w:val="single" w:sz="4" w:space="0" w:color="auto"/>
              <w:right w:val="single" w:sz="4" w:space="0" w:color="auto"/>
            </w:tcBorders>
          </w:tcPr>
          <w:p w:rsidR="00264B59" w:rsidRPr="00B2127E" w:rsidRDefault="00264B59" w:rsidP="00264B59"/>
        </w:tc>
        <w:tc>
          <w:tcPr>
            <w:tcW w:w="1417" w:type="dxa"/>
            <w:tcBorders>
              <w:top w:val="single" w:sz="4" w:space="0" w:color="auto"/>
              <w:left w:val="single" w:sz="4" w:space="0" w:color="auto"/>
              <w:bottom w:val="single" w:sz="4" w:space="0" w:color="auto"/>
              <w:right w:val="single" w:sz="4" w:space="0" w:color="auto"/>
            </w:tcBorders>
          </w:tcPr>
          <w:p w:rsidR="00264B59" w:rsidRPr="00B2127E" w:rsidRDefault="00264B59" w:rsidP="00264B59"/>
        </w:tc>
        <w:tc>
          <w:tcPr>
            <w:tcW w:w="1134" w:type="dxa"/>
            <w:tcBorders>
              <w:top w:val="single" w:sz="4" w:space="0" w:color="auto"/>
              <w:left w:val="single" w:sz="4" w:space="0" w:color="auto"/>
              <w:bottom w:val="single" w:sz="4" w:space="0" w:color="auto"/>
              <w:right w:val="single" w:sz="4" w:space="0" w:color="auto"/>
            </w:tcBorders>
          </w:tcPr>
          <w:p w:rsidR="00264B59" w:rsidRPr="00B2127E" w:rsidRDefault="00264B59" w:rsidP="00264B59"/>
        </w:tc>
        <w:tc>
          <w:tcPr>
            <w:tcW w:w="1701" w:type="dxa"/>
            <w:tcBorders>
              <w:top w:val="single" w:sz="4" w:space="0" w:color="auto"/>
              <w:left w:val="single" w:sz="4" w:space="0" w:color="auto"/>
              <w:bottom w:val="single" w:sz="4" w:space="0" w:color="auto"/>
              <w:right w:val="single" w:sz="4" w:space="0" w:color="auto"/>
            </w:tcBorders>
          </w:tcPr>
          <w:p w:rsidR="00264B59" w:rsidRPr="00B2127E" w:rsidRDefault="00264B59" w:rsidP="00264B59"/>
        </w:tc>
        <w:tc>
          <w:tcPr>
            <w:tcW w:w="1701" w:type="dxa"/>
            <w:tcBorders>
              <w:top w:val="single" w:sz="4" w:space="0" w:color="auto"/>
              <w:left w:val="single" w:sz="4" w:space="0" w:color="auto"/>
              <w:bottom w:val="single" w:sz="4" w:space="0" w:color="auto"/>
              <w:right w:val="single" w:sz="4" w:space="0" w:color="auto"/>
            </w:tcBorders>
          </w:tcPr>
          <w:p w:rsidR="00264B59" w:rsidRPr="00B2127E" w:rsidRDefault="00264B59" w:rsidP="00264B59"/>
        </w:tc>
      </w:tr>
      <w:tr w:rsidR="00264B59" w:rsidRPr="00B2127E" w:rsidTr="00264B59">
        <w:trPr>
          <w:trHeight w:val="262"/>
        </w:trPr>
        <w:tc>
          <w:tcPr>
            <w:tcW w:w="421" w:type="dxa"/>
            <w:tcBorders>
              <w:top w:val="single" w:sz="4" w:space="0" w:color="auto"/>
              <w:left w:val="single" w:sz="4" w:space="0" w:color="auto"/>
              <w:bottom w:val="single" w:sz="4" w:space="0" w:color="auto"/>
              <w:right w:val="single" w:sz="4" w:space="0" w:color="auto"/>
            </w:tcBorders>
          </w:tcPr>
          <w:p w:rsidR="00264B59" w:rsidRPr="00B2127E" w:rsidRDefault="00264B59" w:rsidP="00264B59">
            <w:r>
              <w:t>2.</w:t>
            </w:r>
          </w:p>
        </w:tc>
        <w:tc>
          <w:tcPr>
            <w:tcW w:w="1135" w:type="dxa"/>
            <w:tcBorders>
              <w:top w:val="single" w:sz="4" w:space="0" w:color="auto"/>
              <w:left w:val="single" w:sz="4" w:space="0" w:color="auto"/>
              <w:bottom w:val="single" w:sz="4" w:space="0" w:color="auto"/>
              <w:right w:val="single" w:sz="4" w:space="0" w:color="auto"/>
            </w:tcBorders>
            <w:vAlign w:val="center"/>
          </w:tcPr>
          <w:p w:rsidR="00264B59" w:rsidRPr="00B2127E" w:rsidRDefault="00264B59" w:rsidP="00264B59">
            <w:pPr>
              <w:jc w:val="center"/>
            </w:pPr>
          </w:p>
        </w:tc>
        <w:tc>
          <w:tcPr>
            <w:tcW w:w="2805" w:type="dxa"/>
            <w:tcBorders>
              <w:top w:val="single" w:sz="4" w:space="0" w:color="auto"/>
              <w:left w:val="single" w:sz="4" w:space="0" w:color="auto"/>
              <w:bottom w:val="single" w:sz="4" w:space="0" w:color="auto"/>
              <w:right w:val="single" w:sz="4" w:space="0" w:color="auto"/>
            </w:tcBorders>
          </w:tcPr>
          <w:p w:rsidR="00264B59" w:rsidRPr="00B2127E" w:rsidRDefault="00264B59" w:rsidP="00264B59"/>
        </w:tc>
        <w:tc>
          <w:tcPr>
            <w:tcW w:w="1417" w:type="dxa"/>
            <w:tcBorders>
              <w:top w:val="single" w:sz="4" w:space="0" w:color="auto"/>
              <w:left w:val="single" w:sz="4" w:space="0" w:color="auto"/>
              <w:bottom w:val="single" w:sz="4" w:space="0" w:color="auto"/>
              <w:right w:val="single" w:sz="4" w:space="0" w:color="auto"/>
            </w:tcBorders>
          </w:tcPr>
          <w:p w:rsidR="00264B59" w:rsidRPr="00B2127E" w:rsidRDefault="00264B59" w:rsidP="00264B59"/>
        </w:tc>
        <w:tc>
          <w:tcPr>
            <w:tcW w:w="1134" w:type="dxa"/>
            <w:tcBorders>
              <w:top w:val="single" w:sz="4" w:space="0" w:color="auto"/>
              <w:left w:val="single" w:sz="4" w:space="0" w:color="auto"/>
              <w:bottom w:val="single" w:sz="4" w:space="0" w:color="auto"/>
              <w:right w:val="single" w:sz="4" w:space="0" w:color="auto"/>
            </w:tcBorders>
          </w:tcPr>
          <w:p w:rsidR="00264B59" w:rsidRPr="00B2127E" w:rsidRDefault="00264B59" w:rsidP="00264B59"/>
        </w:tc>
        <w:tc>
          <w:tcPr>
            <w:tcW w:w="1701" w:type="dxa"/>
            <w:tcBorders>
              <w:top w:val="single" w:sz="4" w:space="0" w:color="auto"/>
              <w:left w:val="single" w:sz="4" w:space="0" w:color="auto"/>
              <w:bottom w:val="single" w:sz="4" w:space="0" w:color="auto"/>
              <w:right w:val="single" w:sz="4" w:space="0" w:color="auto"/>
            </w:tcBorders>
          </w:tcPr>
          <w:p w:rsidR="00264B59" w:rsidRPr="00B2127E" w:rsidRDefault="00264B59" w:rsidP="00264B59"/>
        </w:tc>
        <w:tc>
          <w:tcPr>
            <w:tcW w:w="1701" w:type="dxa"/>
            <w:tcBorders>
              <w:top w:val="single" w:sz="4" w:space="0" w:color="auto"/>
              <w:left w:val="single" w:sz="4" w:space="0" w:color="auto"/>
              <w:bottom w:val="single" w:sz="4" w:space="0" w:color="auto"/>
              <w:right w:val="single" w:sz="4" w:space="0" w:color="auto"/>
            </w:tcBorders>
          </w:tcPr>
          <w:p w:rsidR="00264B59" w:rsidRPr="00B2127E" w:rsidRDefault="00264B59" w:rsidP="00264B59"/>
        </w:tc>
      </w:tr>
      <w:tr w:rsidR="00264B59" w:rsidRPr="00B2127E" w:rsidTr="00264B59">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rsidR="00264B59" w:rsidRPr="00B2127E" w:rsidRDefault="00264B59" w:rsidP="00264B59">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rsidR="00264B59" w:rsidRPr="00B2127E" w:rsidRDefault="00264B59" w:rsidP="00264B59">
            <w:pPr>
              <w:rPr>
                <w:i/>
                <w:sz w:val="20"/>
                <w:szCs w:val="20"/>
              </w:rPr>
            </w:pPr>
            <w:r>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rsidR="00264B59" w:rsidRPr="00B2127E" w:rsidRDefault="00264B59" w:rsidP="00264B59">
            <w:pPr>
              <w:rPr>
                <w:i/>
                <w:sz w:val="20"/>
                <w:szCs w:val="20"/>
              </w:rPr>
            </w:pPr>
            <w:r>
              <w:rPr>
                <w:i/>
                <w:sz w:val="20"/>
                <w:szCs w:val="20"/>
              </w:rPr>
              <w:t>_______указывается общая сумма по всем документам.</w:t>
            </w:r>
          </w:p>
        </w:tc>
      </w:tr>
    </w:tbl>
    <w:p w:rsidR="00264B59" w:rsidRPr="00B2127E" w:rsidRDefault="00264B59" w:rsidP="00264B59">
      <w:pPr>
        <w:rPr>
          <w:sz w:val="28"/>
          <w:szCs w:val="28"/>
        </w:rPr>
      </w:pPr>
    </w:p>
    <w:p w:rsidR="00264B59" w:rsidRPr="00B2127E" w:rsidRDefault="00264B59" w:rsidP="00264B59">
      <w:r>
        <w:rPr>
          <w:color w:val="FF0000"/>
        </w:rPr>
        <w:t>Порядок предоставления документов по опыту в заявке</w:t>
      </w:r>
      <w:r>
        <w:t xml:space="preserve">: </w:t>
      </w:r>
    </w:p>
    <w:p w:rsidR="00264B59" w:rsidRPr="00B2127E" w:rsidRDefault="00264B59" w:rsidP="00264B59"/>
    <w:p w:rsidR="00264B59" w:rsidRPr="00B2127E" w:rsidRDefault="00264B59" w:rsidP="00264B59">
      <w:r>
        <w:t>1.1. копия договора, указанного в строке 1 таблицы;</w:t>
      </w:r>
    </w:p>
    <w:p w:rsidR="00264B59" w:rsidRPr="00B2127E" w:rsidRDefault="00264B59" w:rsidP="00264B59">
      <w:r>
        <w:t>1.2. копии документов, подтверждающих факт реализации договора на сумму, указанную в строке 1 таблицы;</w:t>
      </w:r>
    </w:p>
    <w:p w:rsidR="00264B59" w:rsidRPr="00B2127E" w:rsidRDefault="00264B59" w:rsidP="00264B59">
      <w:r>
        <w:t>2.1. копия договора, указанного в строке 2 таблицы;</w:t>
      </w:r>
    </w:p>
    <w:p w:rsidR="00264B59" w:rsidRDefault="00264B59" w:rsidP="00264B59">
      <w:r>
        <w:t>2.2. копии документов, подтверждающих факт реализации договора на сумму, указанную в строке 2 таблицы.</w:t>
      </w:r>
    </w:p>
    <w:p w:rsidR="00264B59" w:rsidRPr="00B2127E" w:rsidRDefault="00264B59" w:rsidP="00264B59">
      <w:r>
        <w:t>3.1……. и т.д.</w:t>
      </w:r>
    </w:p>
    <w:p w:rsidR="00264B59" w:rsidRPr="00B2127E" w:rsidRDefault="00264B59" w:rsidP="00264B59"/>
    <w:p w:rsidR="00264B59" w:rsidRPr="00B2127E" w:rsidRDefault="00264B59" w:rsidP="00264B59"/>
    <w:p w:rsidR="00264B59" w:rsidRPr="00B2127E" w:rsidRDefault="00264B59" w:rsidP="00264B5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_________________________________________________</w:t>
      </w:r>
    </w:p>
    <w:p w:rsidR="00264B59" w:rsidRPr="00B2127E" w:rsidRDefault="00264B59" w:rsidP="00264B59">
      <w:pPr>
        <w:pBdr>
          <w:bottom w:val="single" w:sz="12" w:space="1" w:color="auto"/>
        </w:pBdr>
        <w:tabs>
          <w:tab w:val="left" w:pos="8640"/>
        </w:tabs>
        <w:jc w:val="center"/>
        <w:rPr>
          <w:i/>
        </w:rPr>
      </w:pPr>
      <w:r>
        <w:rPr>
          <w:i/>
        </w:rPr>
        <w:t>(наименование претендента)</w:t>
      </w:r>
    </w:p>
    <w:p w:rsidR="00264B59" w:rsidRPr="00B2127E" w:rsidRDefault="00264B59" w:rsidP="00264B59">
      <w:pPr>
        <w:rPr>
          <w:sz w:val="28"/>
          <w:szCs w:val="28"/>
          <w:lang w:eastAsia="ru-RU"/>
        </w:rPr>
      </w:pPr>
    </w:p>
    <w:p w:rsidR="00264B59" w:rsidRPr="00B2127E" w:rsidRDefault="00264B59" w:rsidP="00264B59">
      <w:pPr>
        <w:rPr>
          <w:i/>
        </w:rPr>
      </w:pPr>
      <w:r>
        <w:rPr>
          <w:i/>
        </w:rPr>
        <w:t xml:space="preserve">   М.П.</w:t>
      </w:r>
      <w:r>
        <w:rPr>
          <w:i/>
        </w:rPr>
        <w:tab/>
      </w:r>
      <w:r>
        <w:rPr>
          <w:i/>
        </w:rPr>
        <w:tab/>
      </w:r>
      <w:r>
        <w:rPr>
          <w:i/>
        </w:rPr>
        <w:tab/>
        <w:t>(ФИО полностью, должность, подпись)</w:t>
      </w:r>
    </w:p>
    <w:p w:rsidR="00264B59" w:rsidRDefault="00264B59" w:rsidP="00264B59">
      <w:r>
        <w:rPr>
          <w:sz w:val="28"/>
          <w:szCs w:val="28"/>
          <w:lang w:eastAsia="ru-RU"/>
        </w:rPr>
        <w:t>"____" _______________ 202__г.</w:t>
      </w:r>
    </w:p>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4137DA" w:rsidRDefault="00264B59">
      <w:pPr>
        <w:pStyle w:val="afa"/>
        <w:ind w:firstLine="0"/>
        <w:jc w:val="right"/>
        <w:rPr>
          <w:rFonts w:cs="Arial"/>
          <w:b/>
          <w:bCs/>
          <w:i/>
          <w:iCs/>
          <w:szCs w:val="28"/>
        </w:rPr>
      </w:pPr>
      <w:r>
        <w:rPr>
          <w:sz w:val="28"/>
          <w:szCs w:val="28"/>
        </w:rPr>
        <w:lastRenderedPageBreak/>
        <w:t>Приложение № </w:t>
      </w:r>
      <w:r>
        <w:t>5</w:t>
      </w:r>
    </w:p>
    <w:p w:rsidR="006358DB" w:rsidRDefault="00C10125">
      <w:pPr>
        <w:jc w:val="right"/>
        <w:rPr>
          <w:iCs/>
          <w:sz w:val="28"/>
          <w:szCs w:val="28"/>
        </w:rPr>
      </w:pPr>
      <w:r>
        <w:rPr>
          <w:sz w:val="28"/>
        </w:rPr>
        <w:t>к документации о закупке</w:t>
      </w:r>
    </w:p>
    <w:p w:rsidR="00C10125" w:rsidRDefault="00C10125" w:rsidP="00C10125">
      <w:pPr>
        <w:suppressAutoHyphens w:val="0"/>
        <w:rPr>
          <w:iCs/>
          <w:sz w:val="28"/>
          <w:szCs w:val="28"/>
        </w:rPr>
      </w:pPr>
    </w:p>
    <w:p w:rsidR="00264B59" w:rsidRPr="004E2DB2" w:rsidRDefault="00264B59" w:rsidP="00264B59">
      <w:pPr>
        <w:keepNext/>
        <w:keepLines/>
        <w:jc w:val="center"/>
        <w:rPr>
          <w:b/>
          <w:bCs/>
        </w:rPr>
      </w:pPr>
      <w:r>
        <w:rPr>
          <w:b/>
          <w:bCs/>
        </w:rPr>
        <w:lastRenderedPageBreak/>
        <w:t>Договор  №_____________</w:t>
      </w:r>
    </w:p>
    <w:p w:rsidR="00264B59" w:rsidRPr="004E2DB2" w:rsidRDefault="00264B59" w:rsidP="00264B59">
      <w:pPr>
        <w:keepNext/>
        <w:keepLines/>
        <w:ind w:firstLine="851"/>
        <w:jc w:val="center"/>
        <w:rPr>
          <w:b/>
          <w:bCs/>
        </w:rPr>
      </w:pPr>
      <w:r>
        <w:rPr>
          <w:b/>
          <w:bCs/>
        </w:rPr>
        <w:t xml:space="preserve">на выполнение </w:t>
      </w:r>
      <w:proofErr w:type="spellStart"/>
      <w:r>
        <w:rPr>
          <w:b/>
          <w:bCs/>
        </w:rPr>
        <w:t>строительно</w:t>
      </w:r>
      <w:proofErr w:type="spellEnd"/>
      <w:r>
        <w:rPr>
          <w:b/>
          <w:bCs/>
        </w:rPr>
        <w:t xml:space="preserve"> – монтажных работ</w:t>
      </w:r>
    </w:p>
    <w:p w:rsidR="00264B59" w:rsidRPr="004E2DB2" w:rsidRDefault="00264B59" w:rsidP="00264B59">
      <w:pPr>
        <w:keepNext/>
        <w:keepLines/>
        <w:ind w:firstLine="851"/>
        <w:jc w:val="center"/>
      </w:pPr>
      <w:r>
        <w:rPr>
          <w:b/>
          <w:bCs/>
        </w:rPr>
        <w:t xml:space="preserve"> </w:t>
      </w:r>
    </w:p>
    <w:p w:rsidR="00264B59" w:rsidRDefault="00264B59" w:rsidP="00391E89">
      <w:pPr>
        <w:keepNext/>
        <w:keepLines/>
        <w:jc w:val="both"/>
      </w:pPr>
      <w:r>
        <w:t>г. Нижний Новгород                                                                               «__»_______ 20___ г.</w:t>
      </w:r>
    </w:p>
    <w:p w:rsidR="00264B59" w:rsidRDefault="00264B59" w:rsidP="00264B59">
      <w:pPr>
        <w:keepNext/>
        <w:keepLines/>
        <w:ind w:firstLine="851"/>
        <w:jc w:val="both"/>
      </w:pPr>
    </w:p>
    <w:p w:rsidR="00264B59" w:rsidRDefault="00264B59" w:rsidP="00264B59">
      <w:pPr>
        <w:keepNext/>
        <w:keepLines/>
        <w:ind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(должность, Ф.И.О. – полностью)______________________________________(указывается документ, уполномочивающий лицо на заключение настоящего  Договора, например: устава, доверенности от __________  № ____) с одной стороны, и ______________________________________, (указывается полностью организационно-правовая форма  юридического  лица и наименование  юридического лица, соответствующие его уставу) именуемое в дальнейшем «Подрядчик», в лице __________________________________, </w:t>
      </w:r>
    </w:p>
    <w:p w:rsidR="00264B59" w:rsidRDefault="00264B59" w:rsidP="00264B59">
      <w:pPr>
        <w:keepNext/>
        <w:keepLines/>
        <w:ind w:firstLine="851"/>
        <w:jc w:val="both"/>
      </w:pPr>
      <w:r>
        <w:t xml:space="preserve">                                                                    (должность, Ф.И.О. - полностью)</w:t>
      </w:r>
    </w:p>
    <w:p w:rsidR="00264B59" w:rsidRDefault="00264B59" w:rsidP="00264B59">
      <w:pPr>
        <w:keepNext/>
        <w:keepLines/>
        <w:jc w:val="both"/>
      </w:pPr>
      <w:r>
        <w:t>действующего на основании______________________________________,  (указывается документ,  уполномочивающий  лицо на заключение настоящего  Договора, например: устава/ доверенности от «__»_______№ __и т.д. ) с другой стороны, именуемые в дальнейшем «Стороны», заключили настоящий договор на выполнение работ (далее – «Договор») о нижеследующем:</w:t>
      </w:r>
    </w:p>
    <w:p w:rsidR="00264B59" w:rsidRPr="004E2DB2" w:rsidRDefault="00264B59" w:rsidP="00264B59">
      <w:pPr>
        <w:keepNext/>
        <w:keepLines/>
        <w:ind w:firstLine="851"/>
        <w:jc w:val="both"/>
      </w:pPr>
    </w:p>
    <w:p w:rsidR="00264B59" w:rsidRPr="004E2DB2" w:rsidRDefault="00264B59" w:rsidP="00264B59">
      <w:pPr>
        <w:keepNext/>
        <w:keepLines/>
        <w:ind w:firstLine="851"/>
        <w:jc w:val="center"/>
        <w:rPr>
          <w:b/>
        </w:rPr>
      </w:pPr>
      <w:r>
        <w:rPr>
          <w:b/>
        </w:rPr>
        <w:t>1. Предмет Договора</w:t>
      </w:r>
    </w:p>
    <w:p w:rsidR="006358DB" w:rsidRDefault="00264B59">
      <w:pPr>
        <w:keepNext/>
        <w:keepLines/>
        <w:numPr>
          <w:ilvl w:val="1"/>
          <w:numId w:val="29"/>
        </w:numPr>
        <w:tabs>
          <w:tab w:val="clear" w:pos="1174"/>
          <w:tab w:val="num" w:pos="0"/>
          <w:tab w:val="num" w:pos="360"/>
        </w:tabs>
        <w:suppressAutoHyphens w:val="0"/>
        <w:ind w:left="0" w:firstLine="851"/>
        <w:jc w:val="both"/>
      </w:pPr>
      <w:r>
        <w:t>Подрядчик обязуется в установленный Договором срок по заданию Зака</w:t>
      </w:r>
      <w:r>
        <w:t>з</w:t>
      </w:r>
      <w:r>
        <w:t xml:space="preserve">чика выполнить  работы по капитальному ремонту (далее – Работы) дождевой ливневой канализации инв. №020134 на контейнерном терминале </w:t>
      </w:r>
      <w:proofErr w:type="spellStart"/>
      <w:r>
        <w:t>Костариха</w:t>
      </w:r>
      <w:proofErr w:type="spellEnd"/>
      <w:r>
        <w:t xml:space="preserve"> филиала ПАО «</w:t>
      </w:r>
      <w:proofErr w:type="spellStart"/>
      <w:r>
        <w:t>Тран</w:t>
      </w:r>
      <w:r>
        <w:t>с</w:t>
      </w:r>
      <w:r>
        <w:t>Контейнер</w:t>
      </w:r>
      <w:proofErr w:type="spellEnd"/>
      <w:r>
        <w:t xml:space="preserve">» на Горьковской железной дороге (далее – Объект), и передать Результат Работ Заказчику, а Заказчик обязуется принять и оплатить Результат Работ. </w:t>
      </w:r>
    </w:p>
    <w:p w:rsidR="00264B59" w:rsidRPr="004E2DB2" w:rsidRDefault="00264B59" w:rsidP="00264B59">
      <w:pPr>
        <w:keepNext/>
        <w:keepLines/>
        <w:tabs>
          <w:tab w:val="num" w:pos="450"/>
        </w:tabs>
        <w:suppressAutoHyphens w:val="0"/>
        <w:ind w:firstLine="851"/>
        <w:jc w:val="both"/>
        <w:rPr>
          <w:i/>
        </w:rPr>
      </w:pPr>
      <w:r>
        <w:t xml:space="preserve">1.2. Объект, указанный в п.1.1 настоящего Договора расположен по адресу г. Нижний Новгород, ул. Актюбинская, д. 17М. </w:t>
      </w:r>
    </w:p>
    <w:p w:rsidR="00264B59" w:rsidRPr="004E2DB2" w:rsidRDefault="00264B59" w:rsidP="00264B59">
      <w:pPr>
        <w:pStyle w:val="afd"/>
        <w:keepNext/>
        <w:keepLines/>
        <w:ind w:firstLine="851"/>
        <w:rPr>
          <w:sz w:val="24"/>
          <w:szCs w:val="24"/>
        </w:rPr>
      </w:pPr>
      <w:r>
        <w:rPr>
          <w:sz w:val="24"/>
          <w:szCs w:val="24"/>
        </w:rPr>
        <w:t>1.3. 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(Приложение №1 к настоящему Договору), Ведомостью объемов работ (Приложение №1.1 к настоящему Договору), Сметным расчетом (Приложение №2 к настоящему Договору) и Проектом производства работ.</w:t>
      </w:r>
    </w:p>
    <w:p w:rsidR="00264B59" w:rsidRPr="004E2DB2" w:rsidRDefault="00264B59" w:rsidP="00264B59">
      <w:pPr>
        <w:pStyle w:val="afd"/>
        <w:keepNext/>
        <w:keepLines/>
        <w:ind w:firstLine="851"/>
        <w:rPr>
          <w:sz w:val="24"/>
          <w:szCs w:val="24"/>
        </w:rPr>
      </w:pPr>
      <w:r>
        <w:rPr>
          <w:sz w:val="24"/>
          <w:szCs w:val="24"/>
        </w:rPr>
        <w:t xml:space="preserve">1.4.Результатом Работ по настоящему Договору является отремонтированный Объект и готовый к эксплуатации в соответствии с требованиями настоящего Договора. </w:t>
      </w:r>
    </w:p>
    <w:p w:rsidR="00264B59" w:rsidRPr="004E2DB2" w:rsidRDefault="00264B59" w:rsidP="00264B59">
      <w:pPr>
        <w:pStyle w:val="afd"/>
        <w:keepNext/>
        <w:keepLines/>
        <w:ind w:firstLine="851"/>
        <w:rPr>
          <w:sz w:val="24"/>
          <w:szCs w:val="24"/>
        </w:rPr>
      </w:pPr>
    </w:p>
    <w:p w:rsidR="00264B59" w:rsidRPr="004E2DB2" w:rsidRDefault="00264B59" w:rsidP="00264B59">
      <w:pPr>
        <w:keepNext/>
        <w:keepLines/>
        <w:ind w:firstLine="851"/>
        <w:jc w:val="center"/>
        <w:rPr>
          <w:b/>
        </w:rPr>
      </w:pPr>
      <w:r>
        <w:rPr>
          <w:b/>
        </w:rPr>
        <w:t>2. Определения и толкования</w:t>
      </w:r>
    </w:p>
    <w:p w:rsidR="00264B59" w:rsidRPr="004E2DB2" w:rsidRDefault="00264B59" w:rsidP="00264B59">
      <w:pPr>
        <w:keepNext/>
        <w:keepLines/>
        <w:ind w:firstLine="851"/>
        <w:jc w:val="both"/>
      </w:pPr>
      <w: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264B59" w:rsidRPr="004E2DB2" w:rsidRDefault="00264B59" w:rsidP="00264B59">
      <w:pPr>
        <w:pStyle w:val="afd"/>
        <w:keepNext/>
        <w:keepLines/>
        <w:ind w:firstLine="851"/>
        <w:rPr>
          <w:i/>
          <w:sz w:val="24"/>
          <w:szCs w:val="24"/>
        </w:rPr>
      </w:pPr>
      <w:r>
        <w:rPr>
          <w:sz w:val="24"/>
          <w:szCs w:val="24"/>
        </w:rPr>
        <w:t xml:space="preserve">2.2. Следующие слова и словосочетания будут иметь в Договоре нижеуказанное значение: </w:t>
      </w:r>
    </w:p>
    <w:p w:rsidR="00264B59" w:rsidRPr="004E2DB2" w:rsidRDefault="00264B59" w:rsidP="00264B59">
      <w:pPr>
        <w:keepNext/>
        <w:keepLines/>
        <w:tabs>
          <w:tab w:val="left" w:pos="540"/>
        </w:tabs>
        <w:ind w:firstLine="540"/>
        <w:jc w:val="both"/>
        <w:rPr>
          <w:snapToGrid w:val="0"/>
        </w:rPr>
      </w:pPr>
      <w:r>
        <w:rPr>
          <w:b/>
          <w:bCs/>
        </w:rPr>
        <w:lastRenderedPageBreak/>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r>
        <w:rPr>
          <w:snapToGrid w:val="0"/>
        </w:rPr>
        <w:t>;</w:t>
      </w:r>
    </w:p>
    <w:p w:rsidR="00264B59" w:rsidRPr="004E2DB2" w:rsidRDefault="00264B59" w:rsidP="00264B59">
      <w:pPr>
        <w:keepNext/>
        <w:keepLines/>
        <w:tabs>
          <w:tab w:val="left" w:pos="540"/>
        </w:tabs>
        <w:ind w:firstLine="540"/>
        <w:jc w:val="both"/>
        <w:rPr>
          <w:b/>
        </w:rPr>
      </w:pPr>
      <w:r>
        <w:rPr>
          <w:b/>
        </w:rPr>
        <w:t>«Акт о приеме-сдаче отремонтированных, реконструированных, модернизированных объектов основных средств»</w:t>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4 к настоящему Договору), утвержденной приказом ОАО «ТрансКонтейнер» от 13.12.2012 № 240;</w:t>
      </w:r>
    </w:p>
    <w:p w:rsidR="00264B59" w:rsidRPr="004E2DB2" w:rsidRDefault="00264B59" w:rsidP="00264B59">
      <w:pPr>
        <w:keepNext/>
        <w:keepLines/>
        <w:tabs>
          <w:tab w:val="left" w:pos="540"/>
        </w:tabs>
        <w:ind w:firstLine="540"/>
        <w:jc w:val="both"/>
      </w:pPr>
      <w:r>
        <w:rPr>
          <w:b/>
          <w:bCs/>
        </w:rPr>
        <w:t xml:space="preserve">«Внеплощадочные инженерные сети» </w:t>
      </w:r>
      <w:r>
        <w:t>– инженерные коммуникации и сооружения, находящиеся вне Строительной площадки;</w:t>
      </w:r>
    </w:p>
    <w:p w:rsidR="00264B59" w:rsidRPr="004E2DB2" w:rsidRDefault="00264B59" w:rsidP="00264B59">
      <w:pPr>
        <w:keepNext/>
        <w:keepLines/>
        <w:tabs>
          <w:tab w:val="left" w:pos="540"/>
        </w:tabs>
        <w:ind w:firstLine="540"/>
        <w:jc w:val="both"/>
      </w:pPr>
      <w:r>
        <w:rPr>
          <w:b/>
          <w:bCs/>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rsidR="00264B59" w:rsidRPr="004E2DB2" w:rsidRDefault="00264B59" w:rsidP="00264B59">
      <w:pPr>
        <w:keepNext/>
        <w:keepLines/>
        <w:tabs>
          <w:tab w:val="left" w:pos="540"/>
        </w:tabs>
        <w:ind w:firstLine="540"/>
        <w:jc w:val="both"/>
      </w:pPr>
      <w:r>
        <w:rPr>
          <w:b/>
          <w:bCs/>
        </w:rPr>
        <w:t>«Временные объекты»</w:t>
      </w:r>
      <w: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264B59" w:rsidRPr="004E2DB2" w:rsidRDefault="00264B59" w:rsidP="00264B59">
      <w:pPr>
        <w:pStyle w:val="afa"/>
        <w:keepNext/>
        <w:keepLines/>
        <w:ind w:firstLine="540"/>
        <w:rPr>
          <w:sz w:val="24"/>
        </w:rPr>
      </w:pPr>
      <w:r>
        <w:rPr>
          <w:b/>
          <w:bCs/>
          <w:sz w:val="24"/>
        </w:rPr>
        <w:t xml:space="preserve">«Гарантийный период» или «Гарантийный срок» </w:t>
      </w:r>
      <w:r>
        <w:rPr>
          <w:sz w:val="24"/>
        </w:rPr>
        <w:t>– временной интервал, указанный в п. 14.2. настоящего Договора, который должен составлять не менее</w:t>
      </w:r>
      <w:proofErr w:type="gramStart"/>
      <w:r>
        <w:rPr>
          <w:sz w:val="24"/>
        </w:rPr>
        <w:t xml:space="preserve"> </w:t>
      </w:r>
      <w:r w:rsidR="00332F3B">
        <w:rPr>
          <w:sz w:val="24"/>
        </w:rPr>
        <w:t>___</w:t>
      </w:r>
      <w:r>
        <w:rPr>
          <w:sz w:val="24"/>
        </w:rPr>
        <w:t xml:space="preserve"> (</w:t>
      </w:r>
      <w:r w:rsidR="00332F3B">
        <w:rPr>
          <w:sz w:val="24"/>
        </w:rPr>
        <w:t>______________</w:t>
      </w:r>
      <w:r>
        <w:rPr>
          <w:sz w:val="24"/>
        </w:rPr>
        <w:t xml:space="preserve">) </w:t>
      </w:r>
      <w:proofErr w:type="gramEnd"/>
      <w:r>
        <w:rPr>
          <w:sz w:val="24"/>
        </w:rPr>
        <w:t>месяцев со дня, следующего за датой Завершения Работ;</w:t>
      </w:r>
    </w:p>
    <w:p w:rsidR="00264B59" w:rsidRPr="004E2DB2" w:rsidRDefault="00264B59" w:rsidP="00264B59">
      <w:pPr>
        <w:keepNext/>
        <w:keepLines/>
        <w:tabs>
          <w:tab w:val="left" w:pos="540"/>
        </w:tabs>
        <w:ind w:firstLine="540"/>
        <w:jc w:val="both"/>
      </w:pPr>
      <w:r>
        <w:rPr>
          <w:b/>
          <w:bCs/>
        </w:rPr>
        <w:t>«День»/«Дни»</w:t>
      </w:r>
      <w:r>
        <w:t xml:space="preserve"> – календарный день (календарные дни), если иное прямо не предусмотрено настоящим Договором;</w:t>
      </w:r>
    </w:p>
    <w:p w:rsidR="00264B59" w:rsidRPr="004E2DB2" w:rsidRDefault="00264B59" w:rsidP="00264B59">
      <w:pPr>
        <w:keepNext/>
        <w:keepLines/>
        <w:tabs>
          <w:tab w:val="left" w:pos="540"/>
        </w:tabs>
        <w:ind w:firstLine="540"/>
        <w:jc w:val="both"/>
      </w:pPr>
      <w:r>
        <w:rPr>
          <w:b/>
        </w:rPr>
        <w:t>«Дефектный акт»</w:t>
      </w:r>
      <w:r>
        <w:t xml:space="preserve"> - Приложение №1.1 к настоящему Договору, в котором изложены объемы выполняемых работ по капитальному и текущему ремонту и в соответствии с которым Подрядчик осуществляет выполнение обязательств по настоящему Договору; </w:t>
      </w:r>
    </w:p>
    <w:p w:rsidR="00264B59" w:rsidRPr="004E2DB2" w:rsidRDefault="00264B59" w:rsidP="00264B59">
      <w:pPr>
        <w:keepNext/>
        <w:keepLines/>
        <w:tabs>
          <w:tab w:val="left" w:pos="540"/>
        </w:tabs>
        <w:ind w:firstLine="540"/>
        <w:jc w:val="both"/>
      </w:pPr>
      <w:r>
        <w:rPr>
          <w:b/>
          <w:bCs/>
        </w:rPr>
        <w:t>«Журналы производства Работ»</w:t>
      </w:r>
      <w:r>
        <w:t xml:space="preserve"> – имеет значения, предусмотренные в п. 9.7 настоящего Договора;</w:t>
      </w:r>
    </w:p>
    <w:p w:rsidR="00264B59" w:rsidRPr="004E2DB2" w:rsidRDefault="00264B59" w:rsidP="00264B59">
      <w:pPr>
        <w:keepNext/>
        <w:keepLines/>
        <w:tabs>
          <w:tab w:val="left" w:pos="540"/>
        </w:tabs>
        <w:ind w:firstLine="540"/>
        <w:jc w:val="both"/>
      </w:pPr>
      <w:r>
        <w:rPr>
          <w:b/>
          <w:bCs/>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264B59" w:rsidRPr="004E2DB2" w:rsidRDefault="00264B59" w:rsidP="00264B59">
      <w:pPr>
        <w:keepNext/>
        <w:keepLines/>
        <w:tabs>
          <w:tab w:val="left" w:pos="540"/>
        </w:tabs>
        <w:ind w:firstLine="540"/>
        <w:jc w:val="both"/>
      </w:pPr>
      <w:r>
        <w:rPr>
          <w:b/>
          <w:bCs/>
        </w:rPr>
        <w:t>«Заказчик»</w:t>
      </w:r>
      <w: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264B59" w:rsidRPr="004E2DB2" w:rsidRDefault="00264B59" w:rsidP="00264B59">
      <w:pPr>
        <w:keepNext/>
        <w:keepLines/>
        <w:tabs>
          <w:tab w:val="left" w:pos="540"/>
        </w:tabs>
        <w:ind w:firstLine="540"/>
        <w:jc w:val="both"/>
        <w:rPr>
          <w:bCs/>
        </w:rPr>
      </w:pPr>
      <w:r>
        <w:rPr>
          <w:b/>
          <w:bCs/>
        </w:rPr>
        <w:t xml:space="preserve">«Исполнительная документация» </w:t>
      </w:r>
      <w:r>
        <w:rPr>
          <w:bCs/>
        </w:rPr>
        <w:t>– полный комплект Рабочей документации с внесенными в нее изменениями и дополнениями, имевшими место в период выполнения Работ, а также включая, но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264B59" w:rsidRPr="004E2DB2" w:rsidRDefault="00264B59" w:rsidP="00264B59">
      <w:pPr>
        <w:keepNext/>
        <w:keepLines/>
        <w:tabs>
          <w:tab w:val="left" w:pos="540"/>
        </w:tabs>
        <w:ind w:firstLine="540"/>
        <w:jc w:val="both"/>
        <w:rPr>
          <w:b/>
          <w:bCs/>
        </w:rPr>
      </w:pPr>
      <w:r>
        <w:rPr>
          <w:b/>
          <w:bCs/>
        </w:rPr>
        <w:t>«Конструкции»</w:t>
      </w:r>
      <w:r>
        <w:t xml:space="preserve"> – элементы модульных зданий: фундаменты, стеновые панели, кровельные панели, панели перекрытия, лестничные марши и пр.;</w:t>
      </w:r>
    </w:p>
    <w:p w:rsidR="00264B59" w:rsidRPr="004E2DB2" w:rsidRDefault="00264B59" w:rsidP="00264B59">
      <w:pPr>
        <w:keepNext/>
        <w:keepLines/>
        <w:tabs>
          <w:tab w:val="left" w:pos="540"/>
        </w:tabs>
        <w:ind w:firstLine="540"/>
        <w:jc w:val="both"/>
      </w:pPr>
      <w:r>
        <w:rPr>
          <w:b/>
          <w:bCs/>
        </w:rPr>
        <w:lastRenderedPageBreak/>
        <w:t xml:space="preserve">«Материалы»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264B59" w:rsidRPr="004E2DB2" w:rsidRDefault="00264B59" w:rsidP="00264B59">
      <w:pPr>
        <w:keepNext/>
        <w:keepLines/>
        <w:tabs>
          <w:tab w:val="left" w:pos="540"/>
        </w:tabs>
        <w:ind w:firstLine="540"/>
        <w:jc w:val="both"/>
      </w:pPr>
      <w:r>
        <w:rPr>
          <w:b/>
          <w:bCs/>
        </w:rPr>
        <w:t>«Недостатки»</w:t>
      </w:r>
      <w: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264B59" w:rsidRPr="004E2DB2" w:rsidRDefault="00264B59" w:rsidP="00264B59">
      <w:pPr>
        <w:keepNext/>
        <w:keepLines/>
        <w:tabs>
          <w:tab w:val="left" w:pos="540"/>
        </w:tabs>
        <w:ind w:firstLine="540"/>
        <w:jc w:val="both"/>
      </w:pPr>
      <w:r>
        <w:rPr>
          <w:b/>
          <w:bCs/>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264B59" w:rsidRPr="004E2DB2" w:rsidRDefault="00264B59" w:rsidP="00264B59">
      <w:pPr>
        <w:keepNext/>
        <w:keepLines/>
        <w:tabs>
          <w:tab w:val="left" w:pos="540"/>
        </w:tabs>
        <w:ind w:firstLine="540"/>
        <w:jc w:val="both"/>
        <w:rPr>
          <w:b/>
          <w:bCs/>
        </w:rPr>
      </w:pPr>
      <w:r>
        <w:rPr>
          <w:b/>
          <w:bCs/>
        </w:rPr>
        <w:t>«Обстоятельства непреодолимой силы»</w:t>
      </w:r>
      <w:r>
        <w:t xml:space="preserve"> – имеет значения, предусмотренные в статье 17 настоящего Договора;</w:t>
      </w:r>
    </w:p>
    <w:p w:rsidR="00264B59" w:rsidRPr="004E2DB2" w:rsidRDefault="00264B59" w:rsidP="00264B59">
      <w:pPr>
        <w:keepNext/>
        <w:keepLines/>
        <w:tabs>
          <w:tab w:val="left" w:pos="540"/>
        </w:tabs>
        <w:ind w:firstLine="540"/>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264B59" w:rsidRPr="004E2DB2" w:rsidRDefault="00264B59" w:rsidP="00264B59">
      <w:pPr>
        <w:keepNext/>
        <w:keepLines/>
        <w:tabs>
          <w:tab w:val="left" w:pos="540"/>
        </w:tabs>
        <w:ind w:firstLine="540"/>
        <w:jc w:val="both"/>
      </w:pPr>
      <w:r>
        <w:rPr>
          <w:b/>
          <w:bCs/>
        </w:rPr>
        <w:t>«Объем Работ»</w:t>
      </w:r>
      <w: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Ведомостью объемов работ (Приложение № 1.1 к настоящему Договору) в случае, если выполняются работы по ремонту, и Сметным расчетом (Приложение № 2 к настоящему Договору);</w:t>
      </w:r>
    </w:p>
    <w:p w:rsidR="00264B59" w:rsidRPr="004E2DB2" w:rsidRDefault="00264B59" w:rsidP="00264B59">
      <w:pPr>
        <w:keepNext/>
        <w:keepLines/>
        <w:tabs>
          <w:tab w:val="left" w:pos="540"/>
        </w:tabs>
        <w:ind w:firstLine="540"/>
        <w:jc w:val="both"/>
        <w:rPr>
          <w:b/>
          <w:bCs/>
        </w:rPr>
      </w:pPr>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264B59" w:rsidRPr="004E2DB2" w:rsidRDefault="00264B59" w:rsidP="00264B59">
      <w:pPr>
        <w:keepNext/>
        <w:keepLines/>
        <w:tabs>
          <w:tab w:val="left" w:pos="540"/>
        </w:tabs>
        <w:ind w:firstLine="540"/>
        <w:jc w:val="both"/>
      </w:pPr>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264B59" w:rsidRPr="004E2DB2" w:rsidRDefault="00264B59" w:rsidP="00264B59">
      <w:pPr>
        <w:keepNext/>
        <w:keepLines/>
        <w:tabs>
          <w:tab w:val="left" w:pos="567"/>
        </w:tabs>
        <w:ind w:firstLine="567"/>
        <w:jc w:val="both"/>
      </w:pPr>
      <w:r>
        <w:rPr>
          <w:b/>
          <w:bCs/>
        </w:rPr>
        <w:t xml:space="preserve">«Подрядчик» </w:t>
      </w:r>
      <w:r>
        <w:t>– юридическое лицо или индивидуальный предприниматель, имеющее/(-</w:t>
      </w:r>
      <w:proofErr w:type="spellStart"/>
      <w:r>
        <w:t>ий</w:t>
      </w:r>
      <w:proofErr w:type="spellEnd"/>
      <w: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rsidR="00264B59" w:rsidRPr="004E2DB2" w:rsidRDefault="00264B59" w:rsidP="00264B59">
      <w:pPr>
        <w:keepNext/>
        <w:keepLines/>
        <w:tabs>
          <w:tab w:val="left" w:pos="540"/>
        </w:tabs>
        <w:ind w:firstLine="540"/>
        <w:jc w:val="both"/>
      </w:pPr>
      <w:r>
        <w:rPr>
          <w:b/>
          <w:bCs/>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264B59" w:rsidRPr="004E2DB2" w:rsidRDefault="00264B59" w:rsidP="00264B59">
      <w:pPr>
        <w:keepNext/>
        <w:keepLines/>
        <w:tabs>
          <w:tab w:val="left" w:pos="540"/>
        </w:tabs>
        <w:ind w:firstLine="540"/>
        <w:jc w:val="both"/>
      </w:pPr>
      <w:r>
        <w:rPr>
          <w:b/>
        </w:rPr>
        <w:t xml:space="preserve">«Правила доступа на Строительную площадку» </w:t>
      </w:r>
      <w: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264B59" w:rsidRPr="004E2DB2" w:rsidRDefault="00264B59" w:rsidP="00264B59">
      <w:pPr>
        <w:keepNext/>
        <w:keepLines/>
        <w:tabs>
          <w:tab w:val="left" w:pos="540"/>
        </w:tabs>
        <w:ind w:firstLine="540"/>
        <w:jc w:val="both"/>
      </w:pPr>
      <w:r>
        <w:rPr>
          <w:b/>
          <w:bCs/>
        </w:rPr>
        <w:lastRenderedPageBreak/>
        <w:t>«Представитель Подрядчика на Строительной площадке»</w:t>
      </w:r>
      <w:r>
        <w:t xml:space="preserve"> – лицо (лица), уполномоченное(-</w:t>
      </w:r>
      <w:proofErr w:type="spellStart"/>
      <w:r>
        <w:t>ые</w:t>
      </w:r>
      <w:proofErr w:type="spellEnd"/>
      <w:r>
        <w:t>) Подрядчиком и представляющее(-</w:t>
      </w:r>
      <w:proofErr w:type="spellStart"/>
      <w:r>
        <w:t>ие</w:t>
      </w:r>
      <w:proofErr w:type="spellEnd"/>
      <w:r>
        <w:t>) интересы Подрядчика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Подрядчиком надлежащим образом;</w:t>
      </w:r>
    </w:p>
    <w:p w:rsidR="00264B59" w:rsidRPr="004E2DB2" w:rsidRDefault="00264B59" w:rsidP="00264B59">
      <w:pPr>
        <w:keepNext/>
        <w:keepLines/>
        <w:tabs>
          <w:tab w:val="left" w:pos="540"/>
        </w:tabs>
        <w:ind w:firstLine="540"/>
        <w:jc w:val="both"/>
      </w:pPr>
      <w:r>
        <w:rPr>
          <w:b/>
          <w:bCs/>
        </w:rPr>
        <w:t>«Представитель Заказчика на Строительной площадке»</w:t>
      </w:r>
      <w:r>
        <w:t xml:space="preserve"> – лицо (лица), уполномоченное(-</w:t>
      </w:r>
      <w:proofErr w:type="spellStart"/>
      <w:r>
        <w:t>ые</w:t>
      </w:r>
      <w:proofErr w:type="spellEnd"/>
      <w:r>
        <w:t>) Заказчиком и представляющее(-</w:t>
      </w:r>
      <w:proofErr w:type="spellStart"/>
      <w:r>
        <w:t>ие</w:t>
      </w:r>
      <w:proofErr w:type="spellEnd"/>
      <w:r>
        <w:t>) интересы Заказчика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Заказчиком надлежащим образом;</w:t>
      </w:r>
    </w:p>
    <w:p w:rsidR="00264B59" w:rsidRPr="004E2DB2" w:rsidRDefault="00264B59" w:rsidP="00264B59">
      <w:pPr>
        <w:keepNext/>
        <w:keepLines/>
        <w:tabs>
          <w:tab w:val="left" w:pos="540"/>
        </w:tabs>
        <w:ind w:firstLine="540"/>
        <w:jc w:val="both"/>
      </w:pPr>
      <w:r>
        <w:rPr>
          <w:b/>
          <w:bCs/>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264B59" w:rsidRPr="004E2DB2" w:rsidRDefault="00264B59" w:rsidP="00264B59">
      <w:pPr>
        <w:keepNext/>
        <w:keepLines/>
        <w:tabs>
          <w:tab w:val="left" w:pos="540"/>
        </w:tabs>
        <w:ind w:firstLine="540"/>
        <w:jc w:val="both"/>
      </w:pPr>
      <w:r>
        <w:rPr>
          <w:b/>
          <w:lang w:eastAsia="ru-RU"/>
        </w:rPr>
        <w:t>«Проектная документация»</w:t>
      </w:r>
      <w:r>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w:t>
      </w:r>
    </w:p>
    <w:p w:rsidR="00264B59" w:rsidRPr="004E2DB2" w:rsidRDefault="00264B59" w:rsidP="00264B59">
      <w:pPr>
        <w:keepNext/>
        <w:keepLines/>
        <w:suppressAutoHyphens w:val="0"/>
        <w:autoSpaceDE w:val="0"/>
        <w:autoSpaceDN w:val="0"/>
        <w:adjustRightInd w:val="0"/>
        <w:ind w:firstLine="567"/>
        <w:jc w:val="both"/>
        <w:rPr>
          <w:lang w:eastAsia="ru-RU"/>
        </w:rPr>
      </w:pPr>
      <w:r>
        <w:rPr>
          <w:b/>
          <w:lang w:eastAsia="ru-RU"/>
        </w:rPr>
        <w:t>«Проект производства работ»</w:t>
      </w:r>
      <w:r>
        <w:rPr>
          <w:lang w:eastAsia="ru-RU"/>
        </w:rPr>
        <w:t xml:space="preserve"> </w:t>
      </w:r>
      <w:r>
        <w:t>–</w:t>
      </w:r>
      <w:r>
        <w:rPr>
          <w:lang w:eastAsia="ru-RU"/>
        </w:rPr>
        <w:t xml:space="preserve"> документация, разработанная на основании Пр</w:t>
      </w:r>
      <w:r>
        <w:rPr>
          <w:lang w:eastAsia="ru-RU"/>
        </w:rPr>
        <w:t>о</w:t>
      </w:r>
      <w:r>
        <w:rPr>
          <w:lang w:eastAsia="ru-RU"/>
        </w:rPr>
        <w:t>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264B59" w:rsidRPr="004E2DB2" w:rsidRDefault="00264B59" w:rsidP="00264B59">
      <w:pPr>
        <w:keepNext/>
        <w:keepLines/>
        <w:tabs>
          <w:tab w:val="left" w:pos="540"/>
        </w:tabs>
        <w:ind w:firstLine="540"/>
        <w:jc w:val="both"/>
        <w:rPr>
          <w:b/>
          <w:bCs/>
        </w:rPr>
      </w:pPr>
      <w:r>
        <w:rPr>
          <w:b/>
          <w:bCs/>
        </w:rPr>
        <w:t>«Рабочая документация»</w:t>
      </w:r>
      <w:r>
        <w:rPr>
          <w:bCs/>
        </w:rPr>
        <w:t xml:space="preserve"> </w:t>
      </w:r>
      <w:r>
        <w:t>–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264B59" w:rsidRPr="004E2DB2" w:rsidRDefault="00264B59" w:rsidP="00264B59">
      <w:pPr>
        <w:keepNext/>
        <w:keepLines/>
        <w:tabs>
          <w:tab w:val="left" w:pos="540"/>
        </w:tabs>
        <w:ind w:firstLine="540"/>
        <w:jc w:val="both"/>
      </w:pPr>
      <w:r>
        <w:rPr>
          <w:b/>
          <w:bCs/>
        </w:rPr>
        <w:t xml:space="preserve">«Рабочий день» </w:t>
      </w:r>
      <w:r>
        <w:t>– рабочий день, в соответствии с законодательством о труде Российской Федерации;</w:t>
      </w:r>
    </w:p>
    <w:p w:rsidR="00264B59" w:rsidRPr="004E2DB2" w:rsidRDefault="00264B59" w:rsidP="00264B59">
      <w:pPr>
        <w:keepNext/>
        <w:keepLines/>
        <w:tabs>
          <w:tab w:val="left" w:pos="540"/>
        </w:tabs>
        <w:ind w:firstLine="539"/>
        <w:jc w:val="both"/>
      </w:pPr>
      <w:r>
        <w:t>«</w:t>
      </w:r>
      <w:r>
        <w:rPr>
          <w:b/>
          <w:bCs/>
        </w:rPr>
        <w:t>Результат Работ</w:t>
      </w:r>
      <w:r>
        <w:t>» – имеет значение, указанное в п.1.4 настоящего Договора;</w:t>
      </w:r>
    </w:p>
    <w:p w:rsidR="00264B59" w:rsidRPr="004E2DB2" w:rsidRDefault="00264B59" w:rsidP="00264B59">
      <w:pPr>
        <w:keepNext/>
        <w:keepLines/>
        <w:tabs>
          <w:tab w:val="left" w:pos="540"/>
        </w:tabs>
        <w:ind w:firstLine="540"/>
        <w:jc w:val="both"/>
        <w:rPr>
          <w:b/>
          <w:bCs/>
        </w:rPr>
      </w:pPr>
      <w:r>
        <w:rPr>
          <w:b/>
          <w:bCs/>
        </w:rPr>
        <w:t>«Рекламационный акт»</w:t>
      </w:r>
      <w:r>
        <w:t xml:space="preserve"> – имеет значение, предусмотренное в статье 14 настоящего Договора;</w:t>
      </w:r>
    </w:p>
    <w:p w:rsidR="00264B59" w:rsidRPr="004E2DB2" w:rsidRDefault="00264B59" w:rsidP="00264B59">
      <w:pPr>
        <w:keepNext/>
        <w:keepLines/>
        <w:tabs>
          <w:tab w:val="left" w:pos="540"/>
        </w:tabs>
        <w:ind w:firstLine="540"/>
        <w:jc w:val="both"/>
      </w:pPr>
      <w:r>
        <w:rPr>
          <w:b/>
          <w:bCs/>
        </w:rPr>
        <w:t xml:space="preserve">«РФ» </w:t>
      </w:r>
      <w:r>
        <w:t>– Российская Федерация;</w:t>
      </w:r>
    </w:p>
    <w:p w:rsidR="00264B59" w:rsidRPr="004E2DB2" w:rsidRDefault="00264B59" w:rsidP="00264B59">
      <w:pPr>
        <w:keepNext/>
        <w:keepLines/>
        <w:tabs>
          <w:tab w:val="left" w:pos="540"/>
        </w:tabs>
        <w:ind w:firstLine="540"/>
        <w:jc w:val="both"/>
      </w:pPr>
      <w:r>
        <w:rPr>
          <w:b/>
          <w:bCs/>
        </w:rPr>
        <w:t>«Скрытые работы»</w:t>
      </w:r>
      <w: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264B59" w:rsidRPr="004E2DB2" w:rsidRDefault="00264B59" w:rsidP="00264B59">
      <w:pPr>
        <w:keepNext/>
        <w:keepLines/>
        <w:tabs>
          <w:tab w:val="left" w:pos="540"/>
        </w:tabs>
        <w:ind w:firstLine="540"/>
        <w:jc w:val="both"/>
        <w:rPr>
          <w:b/>
          <w:bCs/>
        </w:rPr>
      </w:pPr>
      <w:r>
        <w:rPr>
          <w:b/>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rsidR="00264B59" w:rsidRPr="004E2DB2" w:rsidRDefault="00264B59" w:rsidP="00264B59">
      <w:pPr>
        <w:keepNext/>
        <w:keepLines/>
        <w:tabs>
          <w:tab w:val="left" w:pos="540"/>
        </w:tabs>
        <w:ind w:firstLine="540"/>
        <w:jc w:val="both"/>
        <w:rPr>
          <w:snapToGrid w:val="0"/>
        </w:rPr>
      </w:pPr>
      <w:r>
        <w:rPr>
          <w:b/>
          <w:bCs/>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Pr>
          <w:snapToGrid w:val="0"/>
        </w:rPr>
        <w:t xml:space="preserve">фиксирующий стоимость выполненных Подрядчиком Работ, стоимость Материалов за период выполнения Работ; </w:t>
      </w:r>
    </w:p>
    <w:p w:rsidR="00264B59" w:rsidRPr="004E2DB2" w:rsidRDefault="00264B59" w:rsidP="00264B59">
      <w:pPr>
        <w:keepNext/>
        <w:keepLines/>
        <w:tabs>
          <w:tab w:val="left" w:pos="540"/>
        </w:tabs>
        <w:ind w:firstLine="540"/>
        <w:jc w:val="both"/>
      </w:pPr>
      <w:r>
        <w:rPr>
          <w:b/>
          <w:bCs/>
        </w:rPr>
        <w:t xml:space="preserve"> «Стороны»</w:t>
      </w:r>
      <w:r>
        <w:t xml:space="preserve"> – Заказчик и Подрядчик по настоящему Договору в значениях, указанных выше;</w:t>
      </w:r>
    </w:p>
    <w:p w:rsidR="00264B59" w:rsidRPr="004E2DB2" w:rsidRDefault="00264B59" w:rsidP="00264B59">
      <w:pPr>
        <w:keepNext/>
        <w:keepLines/>
        <w:tabs>
          <w:tab w:val="left" w:pos="540"/>
        </w:tabs>
        <w:jc w:val="both"/>
      </w:pPr>
      <w:r>
        <w:rPr>
          <w:b/>
          <w:bCs/>
        </w:rPr>
        <w:t xml:space="preserve">          «Строительная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264B59" w:rsidRPr="004E2DB2" w:rsidRDefault="00264B59" w:rsidP="00264B59">
      <w:pPr>
        <w:keepNext/>
        <w:keepLines/>
        <w:tabs>
          <w:tab w:val="left" w:pos="540"/>
        </w:tabs>
        <w:ind w:firstLine="540"/>
        <w:jc w:val="both"/>
      </w:pPr>
      <w:r>
        <w:rPr>
          <w:b/>
          <w:bCs/>
        </w:rPr>
        <w:lastRenderedPageBreak/>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w:t>
      </w:r>
    </w:p>
    <w:p w:rsidR="00264B59" w:rsidRPr="004E2DB2" w:rsidRDefault="00264B59" w:rsidP="00264B59">
      <w:pPr>
        <w:keepNext/>
        <w:keepLines/>
        <w:ind w:firstLine="567"/>
        <w:jc w:val="both"/>
      </w:pPr>
      <w:r>
        <w:t>«</w:t>
      </w:r>
      <w:r>
        <w:rPr>
          <w:b/>
        </w:rPr>
        <w:t>Существенное нарушение Договора Подрядчиком</w:t>
      </w:r>
      <w:r>
        <w:t>»:</w:t>
      </w:r>
    </w:p>
    <w:p w:rsidR="00264B59" w:rsidRPr="004E2DB2" w:rsidRDefault="00264B59" w:rsidP="00264B59">
      <w:pPr>
        <w:keepNext/>
        <w:keepLines/>
        <w:ind w:firstLine="567"/>
        <w:jc w:val="both"/>
      </w:pPr>
      <w:r>
        <w:t>− нарушение сроков выполнения этапа Работ, при отсутствии виновных действий со стороны Заказчика более, чем на 30 (Тридцать) дней;</w:t>
      </w:r>
    </w:p>
    <w:p w:rsidR="00264B59" w:rsidRPr="004E2DB2" w:rsidRDefault="00264B59" w:rsidP="00264B59">
      <w:pPr>
        <w:keepNext/>
        <w:keepLines/>
        <w:ind w:firstLine="567"/>
        <w:jc w:val="both"/>
      </w:pPr>
      <w:r>
        <w:t>− нарушение срока сдачи Результата Работ Заказчику более, чем на 30 (Тридцать) дней;</w:t>
      </w:r>
    </w:p>
    <w:p w:rsidR="00264B59" w:rsidRPr="004E2DB2" w:rsidRDefault="00264B59" w:rsidP="00264B59">
      <w:pPr>
        <w:keepNext/>
        <w:keepLines/>
        <w:ind w:firstLine="567"/>
        <w:jc w:val="both"/>
      </w:pPr>
      <w: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264B59" w:rsidRPr="004E2DB2" w:rsidRDefault="00264B59" w:rsidP="00264B59">
      <w:pPr>
        <w:keepNext/>
        <w:keepLines/>
        <w:ind w:firstLine="567"/>
        <w:jc w:val="both"/>
      </w:pPr>
      <w:r>
        <w:t>− не устранение нарушений, указанных Заказчиком в соответствующих актах и предписаниях в течение 10 (Десяти) дней;</w:t>
      </w:r>
    </w:p>
    <w:p w:rsidR="00264B59" w:rsidRPr="004E2DB2" w:rsidRDefault="00264B59" w:rsidP="00264B59">
      <w:pPr>
        <w:keepNext/>
        <w:keepLines/>
        <w:ind w:firstLine="567"/>
        <w:jc w:val="both"/>
      </w:pPr>
      <w: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264B59" w:rsidRPr="004E2DB2" w:rsidRDefault="00264B59" w:rsidP="00264B59">
      <w:pPr>
        <w:keepNext/>
        <w:keepLines/>
        <w:ind w:firstLine="567"/>
        <w:jc w:val="both"/>
      </w:pPr>
      <w:r>
        <w:t>− приостановка Подрядчиком Работ на срок более 10 (Десяти) дней, не санкционированная Заказчиком;</w:t>
      </w:r>
    </w:p>
    <w:p w:rsidR="00264B59" w:rsidRPr="004E2DB2" w:rsidRDefault="00264B59" w:rsidP="00264B59">
      <w:pPr>
        <w:keepNext/>
        <w:keepLines/>
        <w:tabs>
          <w:tab w:val="left" w:pos="540"/>
        </w:tabs>
        <w:ind w:firstLine="540"/>
        <w:jc w:val="both"/>
      </w:pPr>
      <w:r>
        <w:rPr>
          <w:b/>
          <w:bCs/>
        </w:rPr>
        <w:t xml:space="preserve">«Техническое задание» </w:t>
      </w:r>
      <w: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264B59" w:rsidRPr="004E2DB2" w:rsidRDefault="00264B59" w:rsidP="00264B59">
      <w:pPr>
        <w:keepNext/>
        <w:keepLines/>
        <w:tabs>
          <w:tab w:val="left" w:pos="540"/>
        </w:tabs>
        <w:ind w:firstLine="540"/>
        <w:jc w:val="both"/>
      </w:pPr>
      <w:r>
        <w:rPr>
          <w:b/>
          <w:bCs/>
        </w:rPr>
        <w:t xml:space="preserve">«Технический заказчик» </w:t>
      </w:r>
      <w: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264B59" w:rsidRPr="004E2DB2" w:rsidRDefault="00264B59" w:rsidP="00264B59">
      <w:pPr>
        <w:keepNext/>
        <w:keepLines/>
        <w:tabs>
          <w:tab w:val="left" w:pos="540"/>
        </w:tabs>
        <w:ind w:firstLine="540"/>
        <w:jc w:val="both"/>
      </w:pPr>
      <w:r>
        <w:rPr>
          <w:b/>
          <w:bCs/>
        </w:rPr>
        <w:t xml:space="preserve">«Третьи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264B59" w:rsidRPr="004E2DB2" w:rsidRDefault="00264B59" w:rsidP="00264B59">
      <w:pPr>
        <w:keepNext/>
        <w:keepLines/>
        <w:tabs>
          <w:tab w:val="left" w:pos="540"/>
        </w:tabs>
        <w:ind w:firstLine="540"/>
        <w:jc w:val="both"/>
      </w:pPr>
      <w:r>
        <w:rPr>
          <w:b/>
          <w:bCs/>
        </w:rPr>
        <w:t xml:space="preserve">«Цена Договора» </w:t>
      </w:r>
      <w:r>
        <w:t xml:space="preserve">– цена, указанная в п. 15.1 настоящего Договора; </w:t>
      </w:r>
    </w:p>
    <w:p w:rsidR="00264B59" w:rsidRPr="004E2DB2" w:rsidRDefault="00264B59" w:rsidP="00264B59">
      <w:pPr>
        <w:keepNext/>
        <w:keepLines/>
        <w:tabs>
          <w:tab w:val="left" w:pos="540"/>
        </w:tabs>
        <w:ind w:firstLine="540"/>
        <w:jc w:val="both"/>
      </w:pPr>
      <w:r>
        <w:rPr>
          <w:b/>
          <w:bCs/>
        </w:rPr>
        <w:t>«Этап Работ»</w:t>
      </w:r>
      <w:r>
        <w:t xml:space="preserve"> – часть Объема Работ, выполняемого Подрядчиком по настоящему Договору за определенный период времени в соответствии с требованиями настоящего Договора, Техническим заданием (Приложение №1), Ведомостью объемов работ (Приложение № 1.1.);</w:t>
      </w:r>
    </w:p>
    <w:p w:rsidR="00264B59" w:rsidRPr="004E2DB2" w:rsidRDefault="00264B59" w:rsidP="00264B59">
      <w:pPr>
        <w:keepNext/>
        <w:keepLines/>
        <w:ind w:firstLine="851"/>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264B59" w:rsidRPr="004E2DB2" w:rsidRDefault="00264B59" w:rsidP="00264B59">
      <w:pPr>
        <w:keepNext/>
        <w:keepLines/>
        <w:ind w:firstLine="851"/>
        <w:jc w:val="both"/>
      </w:pPr>
      <w:r>
        <w:t>2.4.</w:t>
      </w:r>
      <w:r>
        <w:tab/>
        <w:t>Заголовки Статей Договора и Разделов Приложений к нему служат только для удобства и не касаются толкования их содержания.</w:t>
      </w:r>
    </w:p>
    <w:p w:rsidR="00264B59" w:rsidRPr="004E2DB2" w:rsidRDefault="00264B59" w:rsidP="00264B59">
      <w:pPr>
        <w:pStyle w:val="afd"/>
        <w:keepNext/>
        <w:keepLines/>
        <w:ind w:firstLine="851"/>
        <w:rPr>
          <w:i/>
          <w:sz w:val="24"/>
          <w:szCs w:val="24"/>
        </w:rPr>
      </w:pPr>
    </w:p>
    <w:p w:rsidR="00264B59" w:rsidRPr="004E2DB2" w:rsidRDefault="00264B59" w:rsidP="00264B59">
      <w:pPr>
        <w:pStyle w:val="afd"/>
        <w:keepNext/>
        <w:keepLines/>
        <w:ind w:firstLine="851"/>
        <w:jc w:val="center"/>
        <w:rPr>
          <w:b/>
          <w:sz w:val="24"/>
          <w:szCs w:val="24"/>
        </w:rPr>
      </w:pPr>
      <w:r>
        <w:rPr>
          <w:b/>
          <w:sz w:val="24"/>
          <w:szCs w:val="24"/>
        </w:rPr>
        <w:t>3. Объем Работ</w:t>
      </w:r>
    </w:p>
    <w:p w:rsidR="00264B59" w:rsidRPr="004E2DB2" w:rsidRDefault="00264B59" w:rsidP="00264B59">
      <w:pPr>
        <w:keepNext/>
        <w:keepLines/>
        <w:ind w:firstLine="851"/>
        <w:jc w:val="both"/>
      </w:pPr>
      <w:r>
        <w:t>3.1. Работы по настоящему Договору выполняются Подрядчиком за свой риск, в полном объеме в соответствии с Техническим заданием (Приложение №1)</w:t>
      </w:r>
      <w:r>
        <w:rPr>
          <w:rStyle w:val="afff1"/>
          <w:rFonts w:eastAsia="MS Mincho"/>
        </w:rPr>
        <w:t xml:space="preserve">, </w:t>
      </w:r>
      <w:r>
        <w:t>Ведомостью объемов работ (Приложение №1.1) и Сметным расчетом (Приложение №2).</w:t>
      </w:r>
    </w:p>
    <w:p w:rsidR="00264B59" w:rsidRPr="004E2DB2" w:rsidRDefault="00264B59" w:rsidP="00264B59">
      <w:pPr>
        <w:pStyle w:val="1fb"/>
        <w:keepNext/>
        <w:keepLines/>
        <w:ind w:firstLine="851"/>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Для целей настоящего Договора под риском Подрядчика, указанным в п. 3.1 настоящей статьи, понимаются следующие риски:</w:t>
      </w:r>
    </w:p>
    <w:p w:rsidR="00264B59" w:rsidRPr="004E2DB2" w:rsidRDefault="00264B59" w:rsidP="00264B59">
      <w:pPr>
        <w:pStyle w:val="1fb"/>
        <w:keepNext/>
        <w:keepLines/>
        <w:tabs>
          <w:tab w:val="left" w:pos="993"/>
        </w:tabs>
        <w:ind w:firstLine="708"/>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264B59" w:rsidRPr="004E2DB2" w:rsidRDefault="00264B59" w:rsidP="00264B59">
      <w:pPr>
        <w:pStyle w:val="1fb"/>
        <w:keepNext/>
        <w:keepLines/>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rsidR="00264B59" w:rsidRPr="004E2DB2" w:rsidRDefault="00264B59" w:rsidP="00264B59">
      <w:pPr>
        <w:pStyle w:val="1fb"/>
        <w:keepNext/>
        <w:keepLines/>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264B59" w:rsidRPr="004E2DB2" w:rsidRDefault="00264B59" w:rsidP="00264B59">
      <w:pPr>
        <w:pStyle w:val="1fb"/>
        <w:keepNext/>
        <w:keepLines/>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уничтожения и/или повреждения, утраты, включая риск случайной гибели или повреждения, Результата Работ.</w:t>
      </w:r>
    </w:p>
    <w:p w:rsidR="00264B59" w:rsidRPr="004E2DB2" w:rsidRDefault="00264B59" w:rsidP="00264B59">
      <w:pPr>
        <w:pStyle w:val="1fb"/>
        <w:keepNext/>
        <w:keepLines/>
        <w:tabs>
          <w:tab w:val="left" w:pos="993"/>
        </w:tabs>
        <w:ind w:firstLine="708"/>
        <w:jc w:val="both"/>
        <w:rPr>
          <w:rFonts w:ascii="Times New Roman" w:hAnsi="Times New Roman"/>
          <w:sz w:val="24"/>
          <w:szCs w:val="24"/>
        </w:rPr>
      </w:pPr>
      <w:r>
        <w:rPr>
          <w:rFonts w:ascii="Times New Roman" w:hAnsi="Times New Roman"/>
          <w:sz w:val="24"/>
          <w:szCs w:val="24"/>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264B59" w:rsidRPr="004E2DB2" w:rsidRDefault="00264B59" w:rsidP="00264B59">
      <w:pPr>
        <w:keepNext/>
        <w:keepLines/>
        <w:tabs>
          <w:tab w:val="left" w:pos="709"/>
        </w:tabs>
        <w:ind w:firstLine="708"/>
        <w:jc w:val="both"/>
      </w:pPr>
      <w:r>
        <w:t>3.3.</w:t>
      </w:r>
      <w:r>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264B59" w:rsidRPr="004E2DB2" w:rsidRDefault="00264B59" w:rsidP="00264B59">
      <w:pPr>
        <w:keepNext/>
        <w:keepLines/>
        <w:tabs>
          <w:tab w:val="left" w:pos="720"/>
        </w:tabs>
        <w:ind w:firstLine="708"/>
        <w:jc w:val="both"/>
      </w:pPr>
      <w:r>
        <w:t>3.4.</w:t>
      </w:r>
      <w: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264B59" w:rsidRPr="004E2DB2" w:rsidRDefault="00264B59" w:rsidP="00264B59">
      <w:pPr>
        <w:keepNext/>
        <w:keepLines/>
        <w:tabs>
          <w:tab w:val="left" w:pos="720"/>
        </w:tabs>
        <w:ind w:firstLine="708"/>
        <w:jc w:val="both"/>
      </w:pPr>
      <w:r>
        <w:t>3.5.</w:t>
      </w:r>
      <w: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w:t>
      </w:r>
      <w:proofErr w:type="gramStart"/>
      <w:r>
        <w:t>,</w:t>
      </w:r>
      <w:proofErr w:type="gramEnd"/>
      <w:r>
        <w:t xml:space="preserve">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264B59" w:rsidRPr="004E2DB2" w:rsidRDefault="00264B59" w:rsidP="00264B59">
      <w:pPr>
        <w:keepNext/>
        <w:keepLines/>
        <w:ind w:firstLine="851"/>
        <w:jc w:val="both"/>
      </w:pPr>
    </w:p>
    <w:p w:rsidR="00264B59" w:rsidRPr="004E2DB2" w:rsidRDefault="00264B59" w:rsidP="00264B59">
      <w:pPr>
        <w:pStyle w:val="afd"/>
        <w:keepNext/>
        <w:keepLines/>
        <w:ind w:firstLine="851"/>
        <w:jc w:val="center"/>
        <w:rPr>
          <w:b/>
          <w:sz w:val="24"/>
          <w:szCs w:val="24"/>
        </w:rPr>
      </w:pPr>
      <w:r>
        <w:rPr>
          <w:b/>
          <w:sz w:val="24"/>
          <w:szCs w:val="24"/>
        </w:rPr>
        <w:t>4. Права и обязанности Заказчика</w:t>
      </w:r>
    </w:p>
    <w:p w:rsidR="00264B59" w:rsidRPr="004E2DB2" w:rsidRDefault="00264B59" w:rsidP="00264B59">
      <w:pPr>
        <w:pStyle w:val="aff5"/>
        <w:keepNext/>
        <w:keepLines/>
        <w:ind w:firstLine="851"/>
        <w:jc w:val="both"/>
        <w:rPr>
          <w:sz w:val="24"/>
          <w:szCs w:val="24"/>
        </w:rPr>
      </w:pPr>
      <w:r>
        <w:rPr>
          <w:sz w:val="24"/>
          <w:szCs w:val="24"/>
        </w:rPr>
        <w:t>В дополнение ко всем другим правам и обязанностям Заказчика, предусмотренным в настоящем Договоре:</w:t>
      </w:r>
    </w:p>
    <w:p w:rsidR="00264B59" w:rsidRPr="004E2DB2" w:rsidRDefault="00264B59" w:rsidP="00264B59">
      <w:pPr>
        <w:pStyle w:val="aff5"/>
        <w:keepNext/>
        <w:keepLines/>
        <w:ind w:firstLine="851"/>
        <w:jc w:val="both"/>
        <w:rPr>
          <w:sz w:val="24"/>
          <w:szCs w:val="24"/>
          <w:u w:val="single"/>
        </w:rPr>
      </w:pPr>
      <w:r>
        <w:rPr>
          <w:sz w:val="24"/>
          <w:szCs w:val="24"/>
        </w:rPr>
        <w:t>4.1.</w:t>
      </w:r>
      <w:r>
        <w:rPr>
          <w:sz w:val="24"/>
          <w:szCs w:val="24"/>
        </w:rPr>
        <w:tab/>
      </w:r>
      <w:r>
        <w:rPr>
          <w:sz w:val="24"/>
          <w:szCs w:val="24"/>
          <w:u w:val="single"/>
        </w:rPr>
        <w:t>Заказчик обязуется:</w:t>
      </w:r>
    </w:p>
    <w:p w:rsidR="00264B59" w:rsidRPr="004E2DB2" w:rsidRDefault="00264B59" w:rsidP="00264B59">
      <w:pPr>
        <w:pStyle w:val="aff5"/>
        <w:keepNext/>
        <w:keepLines/>
        <w:ind w:firstLine="851"/>
        <w:jc w:val="both"/>
        <w:rPr>
          <w:sz w:val="24"/>
          <w:szCs w:val="24"/>
        </w:rPr>
      </w:pPr>
      <w:r>
        <w:rPr>
          <w:sz w:val="24"/>
          <w:szCs w:val="24"/>
        </w:rPr>
        <w:t>4.1.1.</w:t>
      </w:r>
      <w:r>
        <w:rPr>
          <w:sz w:val="24"/>
          <w:szCs w:val="24"/>
        </w:rPr>
        <w:tab/>
        <w:t>Произвести оплату Цены Договора в порядке, предусмотренном статьей 15 настоящего Договора.</w:t>
      </w:r>
    </w:p>
    <w:p w:rsidR="00264B59" w:rsidRPr="004E2DB2" w:rsidRDefault="00264B59" w:rsidP="00264B59">
      <w:pPr>
        <w:pStyle w:val="aff5"/>
        <w:keepNext/>
        <w:keepLines/>
        <w:ind w:firstLine="851"/>
        <w:jc w:val="both"/>
        <w:rPr>
          <w:sz w:val="24"/>
          <w:szCs w:val="24"/>
        </w:rPr>
      </w:pPr>
      <w:r>
        <w:rPr>
          <w:sz w:val="24"/>
          <w:szCs w:val="24"/>
        </w:rPr>
        <w:t>4.1.2.</w:t>
      </w:r>
      <w:r>
        <w:rPr>
          <w:sz w:val="24"/>
          <w:szCs w:val="24"/>
        </w:rPr>
        <w:tab/>
        <w:t>Производить приемку от Подрядчика выполненных Скрытых работ, Этапов работ и Результата Работ в порядке и на условиях, предусмотренных статьей 13 настоящего Договора.</w:t>
      </w:r>
    </w:p>
    <w:p w:rsidR="00264B59" w:rsidRPr="004E2DB2" w:rsidRDefault="00264B59" w:rsidP="00264B59">
      <w:pPr>
        <w:pStyle w:val="aff5"/>
        <w:keepNext/>
        <w:keepLines/>
        <w:ind w:firstLine="851"/>
        <w:jc w:val="both"/>
        <w:rPr>
          <w:sz w:val="24"/>
          <w:szCs w:val="24"/>
        </w:rPr>
      </w:pPr>
      <w:r>
        <w:rPr>
          <w:sz w:val="24"/>
          <w:szCs w:val="24"/>
        </w:rPr>
        <w:t>4.1.3.</w:t>
      </w:r>
      <w:r>
        <w:rPr>
          <w:sz w:val="24"/>
          <w:szCs w:val="24"/>
        </w:rPr>
        <w:tab/>
        <w:t>Передать Подрядчику Исходные данные в соответствии с требованиями Приложения № 3 – Перечень исходных данных, в полном объеме.</w:t>
      </w:r>
    </w:p>
    <w:p w:rsidR="00264B59" w:rsidRPr="004E2DB2" w:rsidRDefault="00264B59" w:rsidP="00264B59">
      <w:pPr>
        <w:pStyle w:val="aff5"/>
        <w:keepNext/>
        <w:keepLines/>
        <w:ind w:firstLine="851"/>
        <w:jc w:val="both"/>
        <w:rPr>
          <w:sz w:val="24"/>
          <w:szCs w:val="24"/>
        </w:rPr>
      </w:pPr>
      <w:r>
        <w:rPr>
          <w:sz w:val="24"/>
          <w:szCs w:val="24"/>
        </w:rPr>
        <w:t>4.1.4.</w:t>
      </w:r>
      <w:r>
        <w:rPr>
          <w:sz w:val="24"/>
          <w:szCs w:val="24"/>
        </w:rPr>
        <w:tab/>
        <w:t>Передать Подрядчику Строительную площадку в соответствии с требованиями настоящего Договора для проведения Работ.</w:t>
      </w:r>
    </w:p>
    <w:p w:rsidR="00264B59" w:rsidRPr="004E2DB2" w:rsidRDefault="00264B59" w:rsidP="00264B59">
      <w:pPr>
        <w:pStyle w:val="aff5"/>
        <w:keepNext/>
        <w:keepLines/>
        <w:ind w:firstLine="851"/>
        <w:jc w:val="both"/>
        <w:rPr>
          <w:sz w:val="24"/>
          <w:szCs w:val="24"/>
        </w:rPr>
      </w:pPr>
      <w:r>
        <w:rPr>
          <w:sz w:val="24"/>
          <w:szCs w:val="24"/>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264B59" w:rsidRPr="004E2DB2" w:rsidRDefault="00264B59" w:rsidP="00264B59">
      <w:pPr>
        <w:pStyle w:val="aff5"/>
        <w:keepNext/>
        <w:keepLines/>
        <w:ind w:firstLine="851"/>
        <w:jc w:val="both"/>
        <w:rPr>
          <w:sz w:val="24"/>
          <w:szCs w:val="24"/>
        </w:rPr>
      </w:pPr>
      <w:r>
        <w:rPr>
          <w:sz w:val="24"/>
          <w:szCs w:val="24"/>
        </w:rPr>
        <w:t>4.1.6.</w:t>
      </w:r>
      <w:r>
        <w:rPr>
          <w:sz w:val="24"/>
          <w:szCs w:val="24"/>
        </w:rPr>
        <w:tab/>
        <w:t>Выполнить в полном объеме все свои обязательства, предусмотренные в других статьях настоящего Договора.</w:t>
      </w:r>
    </w:p>
    <w:p w:rsidR="00264B59" w:rsidRPr="004E2DB2" w:rsidRDefault="00264B59" w:rsidP="00264B59">
      <w:pPr>
        <w:pStyle w:val="aff5"/>
        <w:keepNext/>
        <w:keepLines/>
        <w:ind w:firstLine="851"/>
        <w:jc w:val="both"/>
        <w:rPr>
          <w:sz w:val="24"/>
          <w:szCs w:val="24"/>
        </w:rPr>
      </w:pPr>
      <w:r>
        <w:rPr>
          <w:sz w:val="24"/>
          <w:szCs w:val="24"/>
        </w:rPr>
        <w:lastRenderedPageBreak/>
        <w:t>4.1.7.</w:t>
      </w:r>
      <w:r>
        <w:rPr>
          <w:sz w:val="24"/>
          <w:szCs w:val="24"/>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264B59" w:rsidRPr="004E2DB2" w:rsidRDefault="00264B59" w:rsidP="00264B59">
      <w:pPr>
        <w:pStyle w:val="aff5"/>
        <w:keepNext/>
        <w:keepLines/>
        <w:ind w:firstLine="851"/>
        <w:jc w:val="both"/>
        <w:rPr>
          <w:sz w:val="24"/>
          <w:szCs w:val="24"/>
          <w:u w:val="single"/>
        </w:rPr>
      </w:pPr>
      <w:r>
        <w:rPr>
          <w:sz w:val="24"/>
          <w:szCs w:val="24"/>
        </w:rPr>
        <w:t>4.2.</w:t>
      </w:r>
      <w:r>
        <w:rPr>
          <w:sz w:val="24"/>
          <w:szCs w:val="24"/>
        </w:rPr>
        <w:tab/>
      </w:r>
      <w:r>
        <w:rPr>
          <w:sz w:val="24"/>
          <w:szCs w:val="24"/>
          <w:u w:val="single"/>
        </w:rPr>
        <w:t>Заказчик вправе:</w:t>
      </w:r>
    </w:p>
    <w:p w:rsidR="00264B59" w:rsidRPr="004E2DB2" w:rsidRDefault="00264B59" w:rsidP="00264B59">
      <w:pPr>
        <w:pStyle w:val="aff5"/>
        <w:keepNext/>
        <w:keepLines/>
        <w:ind w:firstLine="851"/>
        <w:jc w:val="both"/>
        <w:rPr>
          <w:sz w:val="24"/>
          <w:szCs w:val="24"/>
        </w:rPr>
      </w:pPr>
      <w:r>
        <w:rPr>
          <w:sz w:val="24"/>
          <w:szCs w:val="24"/>
        </w:rPr>
        <w:t>4.2.1.</w:t>
      </w:r>
      <w:r>
        <w:rPr>
          <w:sz w:val="24"/>
          <w:szCs w:val="24"/>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264B59" w:rsidRPr="004E2DB2" w:rsidRDefault="00264B59" w:rsidP="00264B59">
      <w:pPr>
        <w:pStyle w:val="aff5"/>
        <w:keepNext/>
        <w:keepLines/>
        <w:ind w:firstLine="851"/>
        <w:jc w:val="both"/>
        <w:rPr>
          <w:sz w:val="24"/>
          <w:szCs w:val="24"/>
        </w:rPr>
      </w:pPr>
      <w:r>
        <w:rPr>
          <w:sz w:val="24"/>
          <w:szCs w:val="24"/>
        </w:rPr>
        <w:t>4.2.2.</w:t>
      </w:r>
      <w:r>
        <w:rPr>
          <w:sz w:val="24"/>
          <w:szCs w:val="24"/>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264B59" w:rsidRPr="004E2DB2" w:rsidRDefault="00264B59" w:rsidP="00264B59">
      <w:pPr>
        <w:pStyle w:val="aff5"/>
        <w:keepNext/>
        <w:keepLines/>
        <w:ind w:firstLine="851"/>
        <w:jc w:val="both"/>
        <w:rPr>
          <w:sz w:val="24"/>
          <w:szCs w:val="24"/>
        </w:rPr>
      </w:pPr>
      <w:r>
        <w:rPr>
          <w:sz w:val="24"/>
          <w:szCs w:val="24"/>
        </w:rPr>
        <w:t>4.2.3.</w:t>
      </w:r>
      <w:r>
        <w:rPr>
          <w:sz w:val="24"/>
          <w:szCs w:val="24"/>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264B59" w:rsidRPr="004E2DB2" w:rsidRDefault="00264B59" w:rsidP="00264B59">
      <w:pPr>
        <w:pStyle w:val="aff5"/>
        <w:keepNext/>
        <w:keepLines/>
        <w:ind w:firstLine="851"/>
        <w:jc w:val="both"/>
        <w:rPr>
          <w:sz w:val="24"/>
          <w:szCs w:val="24"/>
        </w:rPr>
      </w:pPr>
      <w:r>
        <w:rPr>
          <w:sz w:val="24"/>
          <w:szCs w:val="24"/>
        </w:rPr>
        <w:t>4.2.4.</w:t>
      </w:r>
      <w:r>
        <w:rPr>
          <w:sz w:val="24"/>
          <w:szCs w:val="24"/>
        </w:rPr>
        <w:tab/>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264B59" w:rsidRPr="004E2DB2" w:rsidRDefault="00264B59" w:rsidP="00264B59">
      <w:pPr>
        <w:pStyle w:val="aff5"/>
        <w:keepNext/>
        <w:keepLines/>
        <w:ind w:firstLine="851"/>
        <w:jc w:val="both"/>
        <w:rPr>
          <w:sz w:val="24"/>
          <w:szCs w:val="24"/>
        </w:rPr>
      </w:pPr>
      <w:r>
        <w:rPr>
          <w:sz w:val="24"/>
          <w:szCs w:val="24"/>
        </w:rPr>
        <w:t>4.2.5.</w:t>
      </w:r>
      <w:r>
        <w:rPr>
          <w:sz w:val="24"/>
          <w:szCs w:val="24"/>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264B59" w:rsidRPr="004E2DB2" w:rsidRDefault="00264B59" w:rsidP="00264B59">
      <w:pPr>
        <w:pStyle w:val="aff5"/>
        <w:keepNext/>
        <w:keepLines/>
        <w:ind w:firstLine="851"/>
        <w:jc w:val="both"/>
        <w:rPr>
          <w:sz w:val="24"/>
          <w:szCs w:val="24"/>
        </w:rPr>
      </w:pPr>
      <w:r>
        <w:rPr>
          <w:sz w:val="24"/>
          <w:szCs w:val="24"/>
        </w:rPr>
        <w:t>4.2.6.</w:t>
      </w:r>
      <w:r>
        <w:rPr>
          <w:sz w:val="24"/>
          <w:szCs w:val="24"/>
        </w:rPr>
        <w:tab/>
        <w:t xml:space="preserve"> Персонал Заказчика имеет право получения информации о проведении Работ, включая, но не ограничиваясь:</w:t>
      </w:r>
    </w:p>
    <w:p w:rsidR="00264B59" w:rsidRPr="004E2DB2" w:rsidRDefault="00264B59" w:rsidP="00264B59">
      <w:pPr>
        <w:pStyle w:val="aff5"/>
        <w:keepNext/>
        <w:keepLines/>
        <w:ind w:firstLine="851"/>
        <w:jc w:val="both"/>
        <w:rPr>
          <w:sz w:val="24"/>
          <w:szCs w:val="24"/>
        </w:rPr>
      </w:pPr>
      <w:r>
        <w:rPr>
          <w:sz w:val="24"/>
          <w:szCs w:val="24"/>
        </w:rPr>
        <w:tab/>
        <w:t>–</w:t>
      </w:r>
      <w:r>
        <w:rPr>
          <w:sz w:val="24"/>
          <w:szCs w:val="24"/>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264B59" w:rsidRPr="004E2DB2" w:rsidRDefault="00264B59" w:rsidP="00264B59">
      <w:pPr>
        <w:pStyle w:val="aff5"/>
        <w:keepNext/>
        <w:keepLines/>
        <w:ind w:firstLine="851"/>
        <w:jc w:val="both"/>
        <w:rPr>
          <w:sz w:val="24"/>
          <w:szCs w:val="24"/>
        </w:rPr>
      </w:pPr>
      <w:r>
        <w:rPr>
          <w:sz w:val="24"/>
          <w:szCs w:val="24"/>
        </w:rPr>
        <w:tab/>
        <w:t>–</w:t>
      </w:r>
      <w:r>
        <w:rPr>
          <w:sz w:val="24"/>
          <w:szCs w:val="24"/>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264B59" w:rsidRPr="004E2DB2" w:rsidRDefault="00264B59" w:rsidP="00264B59">
      <w:pPr>
        <w:pStyle w:val="aff5"/>
        <w:keepNext/>
        <w:keepLines/>
        <w:ind w:firstLine="851"/>
        <w:jc w:val="both"/>
        <w:rPr>
          <w:sz w:val="24"/>
          <w:szCs w:val="24"/>
        </w:rPr>
      </w:pPr>
      <w:r>
        <w:rPr>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264B59" w:rsidRPr="004E2DB2" w:rsidRDefault="00264B59" w:rsidP="00264B59">
      <w:pPr>
        <w:pStyle w:val="aff5"/>
        <w:keepNext/>
        <w:keepLines/>
        <w:ind w:firstLine="851"/>
        <w:jc w:val="both"/>
        <w:rPr>
          <w:sz w:val="24"/>
          <w:szCs w:val="24"/>
        </w:rPr>
      </w:pPr>
      <w:r>
        <w:rPr>
          <w:sz w:val="24"/>
          <w:szCs w:val="24"/>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5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264B59" w:rsidRPr="004E2DB2" w:rsidRDefault="00264B59" w:rsidP="00264B59">
      <w:pPr>
        <w:pStyle w:val="aff5"/>
        <w:keepNext/>
        <w:keepLines/>
        <w:ind w:firstLine="851"/>
        <w:jc w:val="both"/>
        <w:rPr>
          <w:sz w:val="24"/>
          <w:szCs w:val="24"/>
        </w:rPr>
      </w:pPr>
      <w:r>
        <w:rPr>
          <w:sz w:val="24"/>
          <w:szCs w:val="24"/>
        </w:rPr>
        <w:t>4.2.9.</w:t>
      </w:r>
      <w:r>
        <w:rPr>
          <w:sz w:val="24"/>
          <w:szCs w:val="24"/>
        </w:rPr>
        <w:tab/>
        <w:t>Приостанавливать производство Работ в порядке и сроки, предусмотренные Договором.</w:t>
      </w:r>
    </w:p>
    <w:p w:rsidR="00264B59" w:rsidRPr="004E2DB2" w:rsidRDefault="00264B59" w:rsidP="00264B59">
      <w:pPr>
        <w:pStyle w:val="aff5"/>
        <w:keepNext/>
        <w:keepLines/>
        <w:ind w:firstLine="851"/>
        <w:jc w:val="both"/>
        <w:rPr>
          <w:sz w:val="24"/>
          <w:szCs w:val="24"/>
        </w:rPr>
      </w:pPr>
      <w:r>
        <w:rPr>
          <w:sz w:val="24"/>
          <w:szCs w:val="24"/>
        </w:rPr>
        <w:lastRenderedPageBreak/>
        <w:t>4.2.10. Привлекать к выполнению отдельных видов работ на Строительной площадке Третьих лиц (Субподрядчиков Заказчика).</w:t>
      </w:r>
    </w:p>
    <w:p w:rsidR="00264B59" w:rsidRPr="004E2DB2" w:rsidRDefault="00264B59" w:rsidP="00264B59">
      <w:pPr>
        <w:keepNext/>
        <w:keepLines/>
        <w:jc w:val="both"/>
      </w:pPr>
      <w:r>
        <w:t xml:space="preserve">              4.2.11.  Осуществлять контроль целевого использования денежных средств, перечисленных по Договору  Подрядчику. </w:t>
      </w:r>
    </w:p>
    <w:p w:rsidR="00264B59" w:rsidRPr="004E2DB2" w:rsidRDefault="00264B59" w:rsidP="00264B59">
      <w:pPr>
        <w:pStyle w:val="aff5"/>
        <w:keepNext/>
        <w:keepLines/>
        <w:ind w:firstLine="851"/>
        <w:jc w:val="both"/>
        <w:rPr>
          <w:b/>
          <w:sz w:val="24"/>
          <w:szCs w:val="24"/>
        </w:rPr>
      </w:pPr>
      <w:r>
        <w:rPr>
          <w:sz w:val="24"/>
          <w:szCs w:val="24"/>
        </w:rPr>
        <w:t xml:space="preserve"> 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264B59" w:rsidRPr="004E2DB2" w:rsidRDefault="00264B59" w:rsidP="00264B59">
      <w:pPr>
        <w:pStyle w:val="ConsNormal"/>
        <w:keepNext/>
        <w:keepLines/>
        <w:widowControl/>
        <w:ind w:firstLine="0"/>
        <w:rPr>
          <w:rFonts w:ascii="Times New Roman" w:hAnsi="Times New Roman"/>
          <w:b/>
          <w:sz w:val="24"/>
          <w:szCs w:val="24"/>
        </w:rPr>
      </w:pPr>
    </w:p>
    <w:p w:rsidR="00264B59" w:rsidRPr="004E2DB2" w:rsidRDefault="00264B59" w:rsidP="00264B59">
      <w:pPr>
        <w:pStyle w:val="ConsNormal"/>
        <w:keepNext/>
        <w:keepLines/>
        <w:widowControl/>
        <w:ind w:firstLine="0"/>
        <w:rPr>
          <w:rFonts w:ascii="Times New Roman" w:hAnsi="Times New Roman"/>
          <w:b/>
          <w:sz w:val="24"/>
          <w:szCs w:val="24"/>
        </w:rPr>
      </w:pPr>
    </w:p>
    <w:p w:rsidR="00264B59" w:rsidRPr="004E2DB2" w:rsidRDefault="00264B59" w:rsidP="00264B59">
      <w:pPr>
        <w:pStyle w:val="ConsNormal"/>
        <w:keepNext/>
        <w:keepLines/>
        <w:widowControl/>
        <w:ind w:firstLine="851"/>
        <w:jc w:val="center"/>
        <w:rPr>
          <w:rFonts w:ascii="Times New Roman" w:hAnsi="Times New Roman"/>
          <w:b/>
          <w:sz w:val="24"/>
          <w:szCs w:val="24"/>
        </w:rPr>
      </w:pPr>
      <w:r>
        <w:rPr>
          <w:rFonts w:ascii="Times New Roman" w:hAnsi="Times New Roman"/>
          <w:b/>
          <w:sz w:val="24"/>
          <w:szCs w:val="24"/>
        </w:rPr>
        <w:t>5. Права и обязанности Подрядчика</w:t>
      </w:r>
    </w:p>
    <w:p w:rsidR="00264B59" w:rsidRPr="004E2DB2" w:rsidRDefault="00264B59" w:rsidP="00264B59">
      <w:pPr>
        <w:keepNext/>
        <w:keepLines/>
        <w:ind w:firstLine="851"/>
        <w:jc w:val="both"/>
      </w:pPr>
      <w:r>
        <w:t>В дополнение ко всем другим правам и обязанностям Подрядчика, предусмотренным в настоящем Договоре:</w:t>
      </w:r>
    </w:p>
    <w:p w:rsidR="00264B59" w:rsidRPr="004E2DB2" w:rsidRDefault="00264B59" w:rsidP="00264B59">
      <w:pPr>
        <w:keepNext/>
        <w:keepLines/>
        <w:ind w:firstLine="851"/>
        <w:jc w:val="both"/>
      </w:pPr>
      <w:r>
        <w:t>5.1.</w:t>
      </w:r>
      <w:r>
        <w:tab/>
      </w:r>
      <w:r>
        <w:rPr>
          <w:u w:val="single"/>
        </w:rPr>
        <w:t xml:space="preserve"> Подрядчик обязуется</w:t>
      </w:r>
      <w:r>
        <w:t>:</w:t>
      </w:r>
    </w:p>
    <w:p w:rsidR="00264B59" w:rsidRPr="004E2DB2" w:rsidRDefault="00264B59" w:rsidP="00264B59">
      <w:pPr>
        <w:pStyle w:val="aff5"/>
        <w:keepNext/>
        <w:keepLines/>
        <w:ind w:firstLine="851"/>
        <w:jc w:val="both"/>
        <w:rPr>
          <w:sz w:val="24"/>
          <w:szCs w:val="24"/>
        </w:rPr>
      </w:pPr>
      <w:r>
        <w:rPr>
          <w:sz w:val="24"/>
          <w:szCs w:val="24"/>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264B59" w:rsidRPr="004E2DB2" w:rsidRDefault="00264B59" w:rsidP="00264B59">
      <w:pPr>
        <w:keepNext/>
        <w:keepLines/>
        <w:ind w:firstLine="851"/>
        <w:jc w:val="both"/>
      </w:pPr>
      <w:r>
        <w:t>5.1.2.</w:t>
      </w:r>
      <w:r>
        <w:tab/>
        <w:t xml:space="preserve">Выполнить своими силами </w:t>
      </w:r>
      <w:r>
        <w:rPr>
          <w:i/>
        </w:rPr>
        <w:t>и силами привлеченных Субподрядчиков</w:t>
      </w:r>
      <w:r>
        <w:rPr>
          <w:rStyle w:val="af8"/>
          <w:rFonts w:eastAsia="MS Mincho"/>
          <w:i/>
        </w:rPr>
        <w:footnoteReference w:id="3"/>
      </w:r>
      <w:r>
        <w:t xml:space="preserve">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264B59" w:rsidRPr="004E2DB2" w:rsidRDefault="00264B59" w:rsidP="00264B59">
      <w:pPr>
        <w:pStyle w:val="afd"/>
        <w:keepNext/>
        <w:keepLines/>
        <w:ind w:firstLine="851"/>
        <w:rPr>
          <w:sz w:val="24"/>
          <w:szCs w:val="24"/>
        </w:rPr>
      </w:pPr>
      <w:r>
        <w:rPr>
          <w:sz w:val="24"/>
          <w:szCs w:val="24"/>
        </w:rPr>
        <w:t xml:space="preserve">5.1.3. 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264B59" w:rsidRPr="004E2DB2" w:rsidRDefault="00264B59" w:rsidP="00264B59">
      <w:pPr>
        <w:pStyle w:val="afd"/>
        <w:keepNext/>
        <w:keepLines/>
        <w:ind w:firstLine="851"/>
        <w:rPr>
          <w:sz w:val="24"/>
          <w:szCs w:val="24"/>
        </w:rPr>
      </w:pPr>
      <w:r>
        <w:rPr>
          <w:sz w:val="24"/>
          <w:szCs w:val="24"/>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264B59" w:rsidRPr="004E2DB2" w:rsidRDefault="00264B59" w:rsidP="00264B59">
      <w:pPr>
        <w:keepNext/>
        <w:keepLines/>
        <w:ind w:firstLine="851"/>
        <w:jc w:val="both"/>
      </w:pPr>
      <w:r>
        <w:t>5.1.5.</w:t>
      </w:r>
      <w: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264B59" w:rsidRPr="004E2DB2" w:rsidRDefault="00264B59" w:rsidP="00264B59">
      <w:pPr>
        <w:keepNext/>
        <w:keepLines/>
        <w:ind w:firstLine="851"/>
        <w:jc w:val="both"/>
      </w:pPr>
      <w:r>
        <w:t>5.1.6.</w:t>
      </w:r>
      <w: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264B59" w:rsidRPr="004E2DB2" w:rsidRDefault="00264B59" w:rsidP="00264B59">
      <w:pPr>
        <w:keepNext/>
        <w:keepLines/>
        <w:ind w:firstLine="851"/>
        <w:jc w:val="both"/>
      </w:pPr>
      <w:r>
        <w:t>5.1.7.</w:t>
      </w:r>
      <w:r>
        <w:tab/>
        <w:t>Осуществить временное присоединение всех необходимых коммуникаций на период выполнения Работ на Строительной площадке.</w:t>
      </w:r>
    </w:p>
    <w:p w:rsidR="00264B59" w:rsidRPr="004E2DB2" w:rsidRDefault="00264B59" w:rsidP="00264B59">
      <w:pPr>
        <w:keepNext/>
        <w:keepLines/>
        <w:ind w:firstLine="851"/>
        <w:jc w:val="both"/>
      </w:pPr>
      <w:r>
        <w:t>5.1.8.</w:t>
      </w:r>
      <w: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264B59" w:rsidRPr="004E2DB2" w:rsidRDefault="00264B59" w:rsidP="00264B59">
      <w:pPr>
        <w:keepNext/>
        <w:keepLines/>
        <w:ind w:firstLine="851"/>
        <w:jc w:val="both"/>
      </w:pPr>
      <w:r>
        <w:t>5.1.9.</w:t>
      </w:r>
      <w:r>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264B59" w:rsidRPr="004E2DB2" w:rsidRDefault="00264B59" w:rsidP="00264B59">
      <w:pPr>
        <w:keepNext/>
        <w:keepLines/>
        <w:ind w:firstLine="851"/>
        <w:jc w:val="both"/>
      </w:pPr>
      <w:r>
        <w:lastRenderedPageBreak/>
        <w:t>5.1.10. За свой счет выполнять все гарантийные обязательства Подрядчика, установленные настоящим Договором.</w:t>
      </w:r>
    </w:p>
    <w:p w:rsidR="00264B59" w:rsidRPr="004E2DB2" w:rsidRDefault="00264B59" w:rsidP="00264B59">
      <w:pPr>
        <w:keepNext/>
        <w:keepLines/>
        <w:ind w:firstLine="851"/>
        <w:jc w:val="both"/>
      </w:pPr>
      <w:r>
        <w:t xml:space="preserve">5.1.11.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264B59" w:rsidRPr="004E2DB2" w:rsidRDefault="00264B59" w:rsidP="00264B59">
      <w:pPr>
        <w:keepNext/>
        <w:keepLines/>
        <w:ind w:firstLine="851"/>
        <w:jc w:val="both"/>
      </w:pPr>
      <w:r>
        <w:t xml:space="preserve">5.1.12. 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264B59" w:rsidRPr="004E2DB2" w:rsidRDefault="00264B59" w:rsidP="00264B59">
      <w:pPr>
        <w:pStyle w:val="afd"/>
        <w:keepNext/>
        <w:keepLines/>
        <w:ind w:firstLine="851"/>
        <w:rPr>
          <w:sz w:val="24"/>
          <w:szCs w:val="24"/>
        </w:rPr>
      </w:pPr>
      <w:r>
        <w:rPr>
          <w:sz w:val="24"/>
          <w:szCs w:val="24"/>
        </w:rPr>
        <w:t xml:space="preserve">5.1.13.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264B59" w:rsidRPr="004E2DB2" w:rsidRDefault="00264B59" w:rsidP="00264B59">
      <w:pPr>
        <w:keepNext/>
        <w:keepLines/>
        <w:tabs>
          <w:tab w:val="left" w:pos="900"/>
        </w:tabs>
        <w:ind w:firstLine="851"/>
        <w:jc w:val="both"/>
      </w:pPr>
      <w:r>
        <w:t>5.1.14. Предоставить Заказчику схему организации Работ и график мобилизации Подрядчика в течение 5 (Пяти) дней с даты вступления настоящего Договора в силу.</w:t>
      </w:r>
    </w:p>
    <w:p w:rsidR="00264B59" w:rsidRPr="004E2DB2" w:rsidRDefault="00264B59" w:rsidP="00264B59">
      <w:pPr>
        <w:keepNext/>
        <w:keepLines/>
        <w:ind w:firstLine="851"/>
        <w:jc w:val="both"/>
      </w:pPr>
      <w:r>
        <w:t>5.1.15.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264B59" w:rsidRPr="004E2DB2" w:rsidRDefault="00264B59" w:rsidP="00264B59">
      <w:pPr>
        <w:keepNext/>
        <w:keepLines/>
        <w:ind w:firstLine="851"/>
        <w:jc w:val="both"/>
      </w:pPr>
      <w:r>
        <w:t xml:space="preserve">5.1.16.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264B59" w:rsidRPr="004E2DB2" w:rsidRDefault="00264B59" w:rsidP="00264B59">
      <w:pPr>
        <w:keepNext/>
        <w:keepLines/>
        <w:tabs>
          <w:tab w:val="left" w:pos="900"/>
        </w:tabs>
        <w:ind w:firstLine="851"/>
        <w:jc w:val="both"/>
      </w:pPr>
      <w:r>
        <w:t xml:space="preserve">5.1.17. 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
    <w:p w:rsidR="00264B59" w:rsidRPr="004E2DB2" w:rsidRDefault="00264B59" w:rsidP="00264B59">
      <w:pPr>
        <w:pStyle w:val="afd"/>
        <w:keepNext/>
        <w:keepLines/>
        <w:ind w:firstLine="851"/>
        <w:rPr>
          <w:sz w:val="24"/>
          <w:szCs w:val="24"/>
        </w:rPr>
      </w:pPr>
      <w:r>
        <w:rPr>
          <w:sz w:val="24"/>
          <w:szCs w:val="24"/>
        </w:rPr>
        <w:t>5.1.18.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264B59" w:rsidRPr="004E2DB2" w:rsidRDefault="00264B59" w:rsidP="00264B59">
      <w:pPr>
        <w:keepNext/>
        <w:keepLines/>
        <w:tabs>
          <w:tab w:val="left" w:pos="993"/>
        </w:tabs>
        <w:ind w:firstLine="851"/>
        <w:jc w:val="both"/>
      </w:pPr>
      <w:r>
        <w:t xml:space="preserve">5.1.19.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264B59" w:rsidRPr="004E2DB2" w:rsidRDefault="00264B59" w:rsidP="00264B59">
      <w:pPr>
        <w:keepNext/>
        <w:keepLines/>
        <w:tabs>
          <w:tab w:val="left" w:pos="993"/>
        </w:tabs>
        <w:ind w:firstLine="851"/>
        <w:jc w:val="both"/>
      </w:pPr>
      <w:r>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264B59" w:rsidRPr="004E2DB2" w:rsidRDefault="00264B59" w:rsidP="00264B59">
      <w:pPr>
        <w:pStyle w:val="afd"/>
        <w:keepNext/>
        <w:keepLines/>
        <w:ind w:firstLine="851"/>
        <w:rPr>
          <w:sz w:val="24"/>
          <w:szCs w:val="24"/>
        </w:rPr>
      </w:pPr>
      <w:r>
        <w:rPr>
          <w:sz w:val="24"/>
          <w:szCs w:val="24"/>
        </w:rPr>
        <w:lastRenderedPageBreak/>
        <w:t>5.1.21. 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264B59" w:rsidRPr="004E2DB2" w:rsidRDefault="00264B59" w:rsidP="00264B59">
      <w:pPr>
        <w:pStyle w:val="afd"/>
        <w:keepNext/>
        <w:keepLines/>
        <w:ind w:firstLine="851"/>
        <w:rPr>
          <w:sz w:val="24"/>
          <w:szCs w:val="24"/>
        </w:rPr>
      </w:pPr>
      <w:r>
        <w:rPr>
          <w:sz w:val="24"/>
          <w:szCs w:val="24"/>
        </w:rP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264B59" w:rsidRPr="004E2DB2" w:rsidRDefault="00264B59" w:rsidP="00264B59">
      <w:pPr>
        <w:keepNext/>
        <w:keepLines/>
        <w:tabs>
          <w:tab w:val="left" w:pos="720"/>
        </w:tabs>
        <w:ind w:firstLine="851"/>
        <w:jc w:val="both"/>
      </w:pPr>
      <w:r>
        <w:t>5.1.23. Уведомить Заказчика в течение 5 (Пяти) рабочих дней с даты вступления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264B59" w:rsidRPr="004E2DB2" w:rsidRDefault="00264B59" w:rsidP="00264B59">
      <w:pPr>
        <w:pStyle w:val="afd"/>
        <w:keepNext/>
        <w:keepLines/>
        <w:tabs>
          <w:tab w:val="left" w:pos="720"/>
        </w:tabs>
        <w:ind w:firstLine="851"/>
        <w:rPr>
          <w:sz w:val="24"/>
          <w:szCs w:val="24"/>
        </w:rPr>
      </w:pPr>
      <w:r>
        <w:rPr>
          <w:sz w:val="24"/>
          <w:szCs w:val="24"/>
        </w:rPr>
        <w:t xml:space="preserve">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264B59" w:rsidRPr="004E2DB2" w:rsidRDefault="00264B59" w:rsidP="00264B59">
      <w:pPr>
        <w:keepNext/>
        <w:keepLines/>
        <w:ind w:firstLine="851"/>
        <w:jc w:val="both"/>
      </w:pPr>
      <w:r>
        <w:t>5.1.25. Выполнять в полном объеме свои обязательства, поименованные в иных статьях настоящего Договора.</w:t>
      </w:r>
    </w:p>
    <w:p w:rsidR="00264B59" w:rsidRPr="004E2DB2" w:rsidRDefault="00264B59" w:rsidP="00264B59">
      <w:pPr>
        <w:keepNext/>
        <w:keepLines/>
        <w:ind w:firstLine="851"/>
        <w:jc w:val="both"/>
      </w:pPr>
      <w:r>
        <w:t>5.1.26. 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
    <w:p w:rsidR="00264B59" w:rsidRPr="004E2DB2" w:rsidRDefault="00264B59" w:rsidP="00264B59">
      <w:pPr>
        <w:keepNext/>
        <w:keepLines/>
        <w:ind w:firstLine="851"/>
        <w:jc w:val="both"/>
      </w:pPr>
      <w:r>
        <w:t>5.1.27. Принять до начала выполнения Работ Строительную площадку.</w:t>
      </w:r>
    </w:p>
    <w:p w:rsidR="00264B59" w:rsidRPr="004E2DB2" w:rsidRDefault="00264B59" w:rsidP="00264B59">
      <w:pPr>
        <w:pStyle w:val="afd"/>
        <w:keepNext/>
        <w:keepLines/>
        <w:ind w:firstLine="851"/>
        <w:rPr>
          <w:sz w:val="24"/>
          <w:szCs w:val="24"/>
        </w:rPr>
      </w:pPr>
      <w:r>
        <w:rPr>
          <w:sz w:val="24"/>
          <w:szCs w:val="24"/>
        </w:rPr>
        <w:t>5.1.28. Применять системы контроля качества, достаточные для надлежащего исполнения обязательств по Договору.</w:t>
      </w:r>
    </w:p>
    <w:p w:rsidR="00264B59" w:rsidRPr="004E2DB2" w:rsidRDefault="00264B59" w:rsidP="00264B59">
      <w:pPr>
        <w:keepNext/>
        <w:keepLines/>
        <w:ind w:firstLine="851"/>
        <w:jc w:val="both"/>
      </w:pPr>
      <w:r>
        <w:t>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264B59" w:rsidRPr="004E2DB2" w:rsidRDefault="00264B59" w:rsidP="00264B59">
      <w:pPr>
        <w:keepNext/>
        <w:keepLines/>
        <w:ind w:firstLine="851"/>
        <w:jc w:val="both"/>
      </w:pPr>
      <w:r>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264B59" w:rsidRPr="004E2DB2" w:rsidRDefault="00264B59" w:rsidP="00264B59">
      <w:pPr>
        <w:keepNext/>
        <w:keepLines/>
        <w:ind w:firstLine="851"/>
        <w:jc w:val="both"/>
      </w:pPr>
      <w:r>
        <w:t xml:space="preserve">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264B59" w:rsidRPr="004E2DB2" w:rsidRDefault="00264B59" w:rsidP="00264B59">
      <w:pPr>
        <w:keepNext/>
        <w:keepLines/>
        <w:ind w:firstLine="851"/>
        <w:jc w:val="both"/>
      </w:pPr>
      <w:r>
        <w:t>5.1.32. Возместить Заказчику ущерб, причиненный Подрядчиком имуществу Заказчика в соответствии с законодательством Российской Федерации.</w:t>
      </w:r>
    </w:p>
    <w:p w:rsidR="00264B59" w:rsidRPr="004E2DB2" w:rsidRDefault="00264B59" w:rsidP="00264B59">
      <w:pPr>
        <w:keepNext/>
        <w:keepLines/>
        <w:ind w:firstLine="851"/>
        <w:jc w:val="both"/>
      </w:pPr>
      <w:r>
        <w:t xml:space="preserve">5.1.33. Незамедлительно уведомлять Заказчика о выявленных дефектах в Рабочей документации, при необходимости, обсуждать документацию с Заказчиком. </w:t>
      </w:r>
    </w:p>
    <w:p w:rsidR="00264B59" w:rsidRPr="004E2DB2" w:rsidRDefault="00264B59" w:rsidP="00264B59">
      <w:pPr>
        <w:keepNext/>
        <w:keepLines/>
        <w:ind w:firstLine="851"/>
        <w:jc w:val="both"/>
      </w:pPr>
      <w:r>
        <w:t>5.1.34.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264B59" w:rsidRPr="004E2DB2" w:rsidRDefault="00264B59" w:rsidP="00264B59">
      <w:pPr>
        <w:keepNext/>
        <w:keepLines/>
        <w:ind w:firstLine="851"/>
        <w:jc w:val="both"/>
      </w:pPr>
      <w:r>
        <w:lastRenderedPageBreak/>
        <w:t xml:space="preserve">5.1.35. Предоставлять Заказчику ежемесячные отчеты о ходе выполнения Работ (далее – Отчеты) в 2 (Двух) экземплярах. Первый Отчет должен охватывать период с даты начала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w:t>
      </w:r>
      <w:proofErr w:type="gramStart"/>
      <w:r>
        <w:t>отчетным</w:t>
      </w:r>
      <w:proofErr w:type="gramEnd"/>
      <w:r>
        <w:t xml:space="preserve"> календарного месяца, до окончания всего Объема Работ по настоящему Договору.</w:t>
      </w:r>
    </w:p>
    <w:p w:rsidR="00264B59" w:rsidRPr="004E2DB2" w:rsidRDefault="00264B59" w:rsidP="00264B59">
      <w:pPr>
        <w:keepNext/>
        <w:keepLines/>
        <w:ind w:firstLine="851"/>
        <w:jc w:val="both"/>
      </w:pPr>
      <w:r>
        <w:t>Каждый Отчет должен включать:</w:t>
      </w:r>
    </w:p>
    <w:p w:rsidR="00264B59" w:rsidRPr="004E2DB2" w:rsidRDefault="00264B59" w:rsidP="00264B59">
      <w:pPr>
        <w:keepNext/>
        <w:keepLines/>
        <w:tabs>
          <w:tab w:val="left" w:pos="993"/>
        </w:tabs>
        <w:autoSpaceDE w:val="0"/>
        <w:autoSpaceDN w:val="0"/>
        <w:adjustRightInd w:val="0"/>
        <w:ind w:firstLine="851"/>
        <w:jc w:val="both"/>
      </w:pPr>
      <w:r>
        <w:t>−</w:t>
      </w:r>
      <w:r>
        <w:tab/>
        <w:t>информацию по персоналу Подрядчика и Субподрядчиков, включая численность и квалификацию;</w:t>
      </w:r>
    </w:p>
    <w:p w:rsidR="00264B59" w:rsidRPr="004E2DB2" w:rsidRDefault="00264B59" w:rsidP="00264B59">
      <w:pPr>
        <w:keepNext/>
        <w:keepLines/>
        <w:tabs>
          <w:tab w:val="left" w:pos="993"/>
        </w:tabs>
        <w:autoSpaceDE w:val="0"/>
        <w:autoSpaceDN w:val="0"/>
        <w:adjustRightInd w:val="0"/>
        <w:ind w:firstLine="851"/>
        <w:jc w:val="both"/>
      </w:pPr>
      <w:r>
        <w:t>−</w:t>
      </w:r>
      <w:r>
        <w:tab/>
        <w:t>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264B59" w:rsidRPr="004E2DB2" w:rsidRDefault="00264B59" w:rsidP="00264B59">
      <w:pPr>
        <w:keepNext/>
        <w:keepLines/>
        <w:tabs>
          <w:tab w:val="left" w:pos="993"/>
        </w:tabs>
        <w:autoSpaceDE w:val="0"/>
        <w:autoSpaceDN w:val="0"/>
        <w:adjustRightInd w:val="0"/>
        <w:ind w:firstLine="851"/>
        <w:jc w:val="both"/>
      </w:pPr>
      <w:r>
        <w:t>−информацию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264B59" w:rsidRPr="004E2DB2" w:rsidRDefault="00264B59" w:rsidP="00264B59">
      <w:pPr>
        <w:keepNext/>
        <w:keepLines/>
        <w:tabs>
          <w:tab w:val="left" w:pos="993"/>
        </w:tabs>
        <w:autoSpaceDE w:val="0"/>
        <w:autoSpaceDN w:val="0"/>
        <w:adjustRightInd w:val="0"/>
        <w:ind w:firstLine="851"/>
        <w:jc w:val="both"/>
      </w:pPr>
      <w:r>
        <w:t>−</w:t>
      </w:r>
      <w:r>
        <w:tab/>
        <w:t>общие сведения о поступлении Материалов на Строительную площадку;</w:t>
      </w:r>
    </w:p>
    <w:p w:rsidR="00264B59" w:rsidRPr="004E2DB2" w:rsidRDefault="00264B59" w:rsidP="00264B59">
      <w:pPr>
        <w:keepNext/>
        <w:keepLines/>
        <w:tabs>
          <w:tab w:val="left" w:pos="993"/>
        </w:tabs>
        <w:autoSpaceDE w:val="0"/>
        <w:autoSpaceDN w:val="0"/>
        <w:adjustRightInd w:val="0"/>
        <w:ind w:firstLine="851"/>
        <w:jc w:val="both"/>
      </w:pPr>
      <w:r>
        <w:t>−</w:t>
      </w:r>
      <w: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264B59" w:rsidRPr="004E2DB2" w:rsidRDefault="00264B59" w:rsidP="00264B59">
      <w:pPr>
        <w:keepNext/>
        <w:keepLines/>
        <w:tabs>
          <w:tab w:val="left" w:pos="993"/>
        </w:tabs>
        <w:autoSpaceDE w:val="0"/>
        <w:autoSpaceDN w:val="0"/>
        <w:adjustRightInd w:val="0"/>
        <w:ind w:firstLine="851"/>
        <w:jc w:val="both"/>
      </w:pPr>
      <w:r>
        <w:t>−</w:t>
      </w:r>
      <w:r>
        <w:tab/>
        <w:t>сведения о наличии оборудования и механизмов на Строительной площадке и распределении по объектам в отчетном периоде;</w:t>
      </w:r>
    </w:p>
    <w:p w:rsidR="00264B59" w:rsidRPr="004E2DB2" w:rsidRDefault="00264B59" w:rsidP="00264B59">
      <w:pPr>
        <w:keepNext/>
        <w:keepLines/>
        <w:tabs>
          <w:tab w:val="left" w:pos="993"/>
        </w:tabs>
        <w:autoSpaceDE w:val="0"/>
        <w:autoSpaceDN w:val="0"/>
        <w:adjustRightInd w:val="0"/>
        <w:ind w:firstLine="851"/>
        <w:jc w:val="both"/>
      </w:pPr>
      <w:r>
        <w:t>−</w:t>
      </w:r>
      <w:r>
        <w:tab/>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264B59" w:rsidRPr="004E2DB2" w:rsidRDefault="00264B59" w:rsidP="00264B59">
      <w:pPr>
        <w:keepNext/>
        <w:keepLines/>
        <w:tabs>
          <w:tab w:val="left" w:pos="993"/>
        </w:tabs>
        <w:autoSpaceDE w:val="0"/>
        <w:autoSpaceDN w:val="0"/>
        <w:adjustRightInd w:val="0"/>
        <w:ind w:firstLine="851"/>
        <w:jc w:val="both"/>
      </w:pPr>
      <w:r>
        <w:t>−</w:t>
      </w:r>
      <w:r>
        <w:tab/>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264B59" w:rsidRPr="004E2DB2" w:rsidRDefault="00264B59" w:rsidP="00264B59">
      <w:pPr>
        <w:keepNext/>
        <w:keepLines/>
        <w:tabs>
          <w:tab w:val="left" w:pos="993"/>
        </w:tabs>
        <w:autoSpaceDE w:val="0"/>
        <w:autoSpaceDN w:val="0"/>
        <w:adjustRightInd w:val="0"/>
        <w:ind w:firstLine="851"/>
        <w:jc w:val="both"/>
      </w:pPr>
      <w:r>
        <w:t>−</w:t>
      </w:r>
      <w:r>
        <w:tab/>
        <w:t>фотографии, отражающие ход выполнения Работ на Строительной площадке;</w:t>
      </w:r>
    </w:p>
    <w:p w:rsidR="00264B59" w:rsidRPr="004E2DB2" w:rsidRDefault="00264B59" w:rsidP="00264B59">
      <w:pPr>
        <w:keepNext/>
        <w:keepLines/>
        <w:tabs>
          <w:tab w:val="left" w:pos="993"/>
        </w:tabs>
        <w:ind w:firstLine="851"/>
        <w:jc w:val="both"/>
      </w:pPr>
      <w:r>
        <w:t>–</w:t>
      </w:r>
      <w:r>
        <w:tab/>
        <w:t>иные сведения и информацию, которые Подрядчик будет считать необходимым раскрыть Заказчику в связи с проведением Работ.</w:t>
      </w:r>
    </w:p>
    <w:p w:rsidR="00264B59" w:rsidRPr="004E2DB2" w:rsidRDefault="00264B59" w:rsidP="00264B59">
      <w:pPr>
        <w:keepNext/>
        <w:keepLines/>
        <w:tabs>
          <w:tab w:val="left" w:pos="993"/>
          <w:tab w:val="left" w:pos="2304"/>
        </w:tabs>
        <w:autoSpaceDE w:val="0"/>
        <w:autoSpaceDN w:val="0"/>
        <w:adjustRightInd w:val="0"/>
        <w:ind w:firstLine="851"/>
        <w:jc w:val="both"/>
      </w:pPr>
      <w:r>
        <w:t>Заказчик вправе предлагать вносить изменения в состав Отчета.</w:t>
      </w:r>
    </w:p>
    <w:p w:rsidR="00264B59" w:rsidRPr="004E2DB2" w:rsidRDefault="00264B59" w:rsidP="00264B59">
      <w:pPr>
        <w:keepNext/>
        <w:keepLines/>
        <w:tabs>
          <w:tab w:val="left" w:pos="900"/>
        </w:tabs>
        <w:ind w:firstLine="851"/>
        <w:jc w:val="both"/>
      </w:pPr>
      <w:r>
        <w:t>5.1.36.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264B59" w:rsidRPr="004E2DB2" w:rsidRDefault="00264B59" w:rsidP="00264B59">
      <w:pPr>
        <w:keepNext/>
        <w:keepLines/>
        <w:tabs>
          <w:tab w:val="left" w:pos="993"/>
        </w:tabs>
        <w:ind w:firstLine="851"/>
        <w:jc w:val="both"/>
      </w:pPr>
      <w:r>
        <w:t>5.1.37. Произвести за 1 (Один) месяц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
    <w:p w:rsidR="00264B59" w:rsidRPr="004E2DB2" w:rsidRDefault="00264B59" w:rsidP="00264B59">
      <w:pPr>
        <w:keepNext/>
        <w:keepLines/>
        <w:tabs>
          <w:tab w:val="left" w:pos="993"/>
        </w:tabs>
        <w:ind w:firstLine="851"/>
        <w:jc w:val="both"/>
      </w:pPr>
      <w:r>
        <w:lastRenderedPageBreak/>
        <w:t>5.1.38. 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rsidR="00264B59" w:rsidRPr="004E2DB2" w:rsidRDefault="00264B59" w:rsidP="00264B59">
      <w:pPr>
        <w:keepNext/>
        <w:keepLines/>
        <w:tabs>
          <w:tab w:val="left" w:pos="993"/>
        </w:tabs>
        <w:ind w:firstLine="851"/>
        <w:jc w:val="both"/>
      </w:pPr>
      <w:r>
        <w:t>5.1.39. Произвести пуско-наладочные работы, включая необходимые испытания Результата Работ, в порядке в соответствии с настоящим Договором.</w:t>
      </w:r>
    </w:p>
    <w:p w:rsidR="00264B59" w:rsidRPr="004E2DB2" w:rsidRDefault="00264B59" w:rsidP="00264B59">
      <w:pPr>
        <w:keepNext/>
        <w:keepLines/>
        <w:tabs>
          <w:tab w:val="left" w:pos="993"/>
        </w:tabs>
        <w:ind w:firstLine="851"/>
        <w:jc w:val="both"/>
      </w:pPr>
      <w:r>
        <w:t xml:space="preserve">5.1.40.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t>релокацию</w:t>
      </w:r>
      <w:proofErr w:type="spellEnd"/>
      <w:r>
        <w:t>, питание и временное проживание, прачечную и другие.</w:t>
      </w:r>
    </w:p>
    <w:p w:rsidR="00264B59" w:rsidRPr="004E2DB2" w:rsidRDefault="00264B59" w:rsidP="00264B59">
      <w:pPr>
        <w:keepNext/>
        <w:keepLines/>
        <w:tabs>
          <w:tab w:val="left" w:pos="993"/>
        </w:tabs>
        <w:ind w:firstLine="851"/>
        <w:jc w:val="both"/>
      </w:pPr>
      <w:r>
        <w:t>5.1.41. 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rsidR="00264B59" w:rsidRPr="004E2DB2" w:rsidRDefault="00264B59" w:rsidP="00264B59">
      <w:pPr>
        <w:keepNext/>
        <w:keepLines/>
        <w:tabs>
          <w:tab w:val="left" w:pos="993"/>
        </w:tabs>
        <w:ind w:firstLine="851"/>
        <w:jc w:val="both"/>
      </w:pPr>
      <w:r>
        <w:t>5.1.42.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264B59" w:rsidRPr="004E2DB2" w:rsidRDefault="00264B59" w:rsidP="00264B59">
      <w:pPr>
        <w:keepNext/>
        <w:keepLines/>
        <w:tabs>
          <w:tab w:val="left" w:pos="993"/>
        </w:tabs>
        <w:ind w:firstLine="851"/>
        <w:jc w:val="both"/>
      </w:pPr>
      <w:r>
        <w:t>5.1.43. 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rsidR="00264B59" w:rsidRPr="004E2DB2" w:rsidRDefault="00264B59" w:rsidP="00264B59">
      <w:pPr>
        <w:keepNext/>
        <w:keepLines/>
        <w:tabs>
          <w:tab w:val="left" w:pos="993"/>
        </w:tabs>
        <w:ind w:firstLine="851"/>
        <w:jc w:val="both"/>
      </w:pPr>
      <w:r>
        <w:t>5.1.44.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264B59" w:rsidRPr="004E2DB2" w:rsidRDefault="00264B59" w:rsidP="00264B59">
      <w:pPr>
        <w:keepNext/>
        <w:keepLines/>
        <w:tabs>
          <w:tab w:val="left" w:pos="993"/>
        </w:tabs>
        <w:ind w:firstLine="851"/>
        <w:jc w:val="both"/>
      </w:pPr>
      <w:r>
        <w:t>5.1.45.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264B59" w:rsidRPr="004E2DB2" w:rsidRDefault="00264B59" w:rsidP="00264B59">
      <w:pPr>
        <w:keepNext/>
        <w:keepLines/>
        <w:tabs>
          <w:tab w:val="left" w:pos="993"/>
        </w:tabs>
        <w:ind w:firstLine="851"/>
        <w:jc w:val="both"/>
      </w:pPr>
      <w:r>
        <w:t>5.1.46. Согласовывать с Заказчиком и представителями Заказчика порядок ведения Работ на Объекте и обеспечить его соблюдение.</w:t>
      </w:r>
    </w:p>
    <w:p w:rsidR="00264B59" w:rsidRPr="004E2DB2" w:rsidRDefault="00264B59" w:rsidP="00264B59">
      <w:pPr>
        <w:keepNext/>
        <w:keepLines/>
        <w:tabs>
          <w:tab w:val="left" w:pos="993"/>
        </w:tabs>
        <w:ind w:firstLine="851"/>
        <w:jc w:val="both"/>
      </w:pPr>
      <w:r>
        <w:t>5.1.47.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264B59" w:rsidRPr="004E2DB2" w:rsidRDefault="00264B59" w:rsidP="00264B59">
      <w:pPr>
        <w:keepNext/>
        <w:keepLines/>
        <w:tabs>
          <w:tab w:val="left" w:pos="993"/>
        </w:tabs>
        <w:ind w:firstLine="851"/>
        <w:jc w:val="both"/>
      </w:pPr>
      <w:r>
        <w:t>5.1.48. Не превышать допустимые нормы загрязнения окружающей среды, а в случае такого допущения, нести ответственность перед компетентными органами.</w:t>
      </w:r>
    </w:p>
    <w:p w:rsidR="00264B59" w:rsidRPr="004E2DB2" w:rsidRDefault="00264B59" w:rsidP="00264B59">
      <w:pPr>
        <w:keepNext/>
        <w:keepLines/>
        <w:tabs>
          <w:tab w:val="left" w:pos="993"/>
        </w:tabs>
        <w:ind w:firstLine="851"/>
        <w:jc w:val="both"/>
      </w:pPr>
      <w:r>
        <w:t>5.1.49.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264B59" w:rsidRPr="004E2DB2" w:rsidRDefault="00264B59" w:rsidP="00264B59">
      <w:pPr>
        <w:keepNext/>
        <w:keepLines/>
        <w:tabs>
          <w:tab w:val="left" w:pos="993"/>
        </w:tabs>
        <w:ind w:firstLine="851"/>
        <w:jc w:val="both"/>
      </w:pPr>
      <w:r>
        <w:lastRenderedPageBreak/>
        <w:t>5.1.50.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264B59" w:rsidRPr="004E2DB2" w:rsidRDefault="00264B59" w:rsidP="00264B59">
      <w:pPr>
        <w:keepNext/>
        <w:keepLines/>
        <w:tabs>
          <w:tab w:val="left" w:pos="993"/>
        </w:tabs>
        <w:ind w:firstLine="851"/>
        <w:jc w:val="both"/>
      </w:pPr>
      <w:r>
        <w:t>5.1.51.  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
    <w:p w:rsidR="00264B59" w:rsidRPr="004E2DB2" w:rsidRDefault="00264B59" w:rsidP="00264B59">
      <w:pPr>
        <w:keepNext/>
        <w:keepLines/>
        <w:tabs>
          <w:tab w:val="left" w:pos="993"/>
        </w:tabs>
        <w:ind w:firstLine="851"/>
        <w:jc w:val="both"/>
      </w:pPr>
      <w:r>
        <w:t>5.1.52.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264B59" w:rsidRPr="004E2DB2" w:rsidRDefault="00264B59" w:rsidP="00264B59">
      <w:pPr>
        <w:keepNext/>
        <w:keepLines/>
        <w:tabs>
          <w:tab w:val="left" w:pos="993"/>
        </w:tabs>
        <w:ind w:firstLine="851"/>
        <w:jc w:val="both"/>
      </w:pPr>
      <w:r>
        <w:t>5.1.53.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пожарной безопасности и экологии (Приложение № 5 к Договору).</w:t>
      </w:r>
    </w:p>
    <w:p w:rsidR="00264B59" w:rsidRPr="004E2DB2" w:rsidRDefault="00264B59" w:rsidP="00264B59">
      <w:pPr>
        <w:keepNext/>
        <w:keepLines/>
        <w:tabs>
          <w:tab w:val="left" w:pos="993"/>
        </w:tabs>
        <w:ind w:firstLine="851"/>
        <w:jc w:val="both"/>
      </w:pPr>
      <w:r>
        <w:t>5.1.54.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
    <w:p w:rsidR="00264B59" w:rsidRPr="004E2DB2" w:rsidRDefault="00264B59" w:rsidP="00264B59">
      <w:pPr>
        <w:keepNext/>
        <w:keepLines/>
        <w:tabs>
          <w:tab w:val="left" w:pos="993"/>
        </w:tabs>
        <w:ind w:firstLine="851"/>
        <w:jc w:val="both"/>
      </w:pPr>
      <w:r>
        <w:t>5.1.55.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264B59" w:rsidRPr="004E2DB2" w:rsidRDefault="00264B59" w:rsidP="00264B59">
      <w:pPr>
        <w:keepNext/>
        <w:keepLines/>
        <w:ind w:firstLine="851"/>
        <w:jc w:val="both"/>
        <w:rPr>
          <w:u w:val="single"/>
        </w:rPr>
      </w:pPr>
      <w:r>
        <w:t>5.2.</w:t>
      </w:r>
      <w:r>
        <w:tab/>
      </w:r>
      <w:r>
        <w:rPr>
          <w:u w:val="single"/>
        </w:rPr>
        <w:t>Подрядчик вправе:</w:t>
      </w:r>
    </w:p>
    <w:p w:rsidR="00264B59" w:rsidRPr="004E2DB2" w:rsidRDefault="00264B59" w:rsidP="00264B59">
      <w:pPr>
        <w:keepNext/>
        <w:keepLines/>
        <w:ind w:firstLine="851"/>
        <w:jc w:val="both"/>
      </w:pPr>
      <w:r>
        <w:t>5.2.1.</w:t>
      </w:r>
      <w:r>
        <w:tab/>
        <w:t>Предлагать Заказчику изменения, позволяющие повысить качество и сократить срок выполнения Работ по Договору.</w:t>
      </w:r>
    </w:p>
    <w:p w:rsidR="00264B59" w:rsidRPr="004E2DB2" w:rsidRDefault="00264B59" w:rsidP="00264B59">
      <w:pPr>
        <w:keepNext/>
        <w:keepLines/>
        <w:ind w:firstLine="851"/>
        <w:jc w:val="both"/>
      </w:pPr>
      <w:r>
        <w:t>5.2.2.</w:t>
      </w:r>
      <w:r>
        <w:tab/>
        <w:t xml:space="preserve">Требовать от Заказчика исполнение обязательств Заказчика в порядке и сроки, предусмотренные Договором. </w:t>
      </w:r>
    </w:p>
    <w:p w:rsidR="00264B59" w:rsidRPr="00D97B4B" w:rsidRDefault="00264B59" w:rsidP="00264B59">
      <w:pPr>
        <w:keepNext/>
        <w:keepLines/>
        <w:ind w:firstLine="851"/>
        <w:jc w:val="both"/>
      </w:pPr>
      <w:r>
        <w:t>5.3. Подрядчик имеет право привлекать к выполнению Работ по настоящему Договору Субподрядчиков на условиях, предусмотренных настоящим Договором.</w:t>
      </w:r>
    </w:p>
    <w:p w:rsidR="00264B59" w:rsidRPr="004E2DB2" w:rsidRDefault="00264B59" w:rsidP="00264B59">
      <w:pPr>
        <w:keepNext/>
        <w:keepLines/>
        <w:ind w:firstLine="851"/>
        <w:jc w:val="both"/>
      </w:pPr>
      <w: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264B59" w:rsidRPr="004E2DB2" w:rsidRDefault="00264B59" w:rsidP="00264B59">
      <w:pPr>
        <w:pStyle w:val="ConsNormal"/>
        <w:keepNext/>
        <w:keepLines/>
        <w:widowControl/>
        <w:ind w:firstLine="0"/>
        <w:rPr>
          <w:rFonts w:ascii="Times New Roman" w:hAnsi="Times New Roman"/>
          <w:b/>
          <w:sz w:val="24"/>
          <w:szCs w:val="24"/>
        </w:rPr>
      </w:pPr>
    </w:p>
    <w:p w:rsidR="00264B59" w:rsidRPr="004E2DB2" w:rsidRDefault="00264B59" w:rsidP="00264B59">
      <w:pPr>
        <w:pStyle w:val="ConsNormal"/>
        <w:keepNext/>
        <w:keepLines/>
        <w:widowControl/>
        <w:ind w:firstLine="851"/>
        <w:jc w:val="center"/>
        <w:rPr>
          <w:rFonts w:ascii="Times New Roman" w:hAnsi="Times New Roman"/>
          <w:b/>
          <w:sz w:val="24"/>
          <w:szCs w:val="24"/>
        </w:rPr>
      </w:pPr>
      <w:r>
        <w:rPr>
          <w:rFonts w:ascii="Times New Roman" w:hAnsi="Times New Roman"/>
          <w:b/>
          <w:sz w:val="24"/>
          <w:szCs w:val="24"/>
        </w:rPr>
        <w:t>6. Персонал Подрядчика</w:t>
      </w:r>
    </w:p>
    <w:p w:rsidR="00264B59" w:rsidRPr="004E2DB2" w:rsidRDefault="00264B59" w:rsidP="00264B59">
      <w:pPr>
        <w:pStyle w:val="afd"/>
        <w:keepNext/>
        <w:keepLines/>
        <w:rPr>
          <w:sz w:val="24"/>
          <w:szCs w:val="24"/>
        </w:rPr>
      </w:pPr>
      <w:r>
        <w:rPr>
          <w:sz w:val="24"/>
          <w:szCs w:val="24"/>
        </w:rPr>
        <w:lastRenderedPageBreak/>
        <w:t>6.1. 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
    <w:p w:rsidR="00264B59" w:rsidRPr="004E2DB2" w:rsidRDefault="00264B59" w:rsidP="00264B59">
      <w:pPr>
        <w:pStyle w:val="afd"/>
        <w:keepNext/>
        <w:keepLines/>
        <w:rPr>
          <w:sz w:val="24"/>
          <w:szCs w:val="24"/>
        </w:rPr>
      </w:pPr>
      <w:r>
        <w:rPr>
          <w:sz w:val="24"/>
          <w:szCs w:val="24"/>
        </w:rP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264B59" w:rsidRPr="004E2DB2" w:rsidRDefault="00264B59" w:rsidP="00264B59">
      <w:pPr>
        <w:keepNext/>
        <w:keepLines/>
        <w:ind w:firstLine="720"/>
        <w:jc w:val="both"/>
      </w:pPr>
      <w:r>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264B59" w:rsidRPr="004E2DB2" w:rsidRDefault="00264B59" w:rsidP="00264B59">
      <w:pPr>
        <w:pStyle w:val="afd"/>
        <w:keepNext/>
        <w:keepLines/>
        <w:rPr>
          <w:sz w:val="24"/>
          <w:szCs w:val="24"/>
        </w:rPr>
      </w:pPr>
      <w:r>
        <w:rPr>
          <w:sz w:val="24"/>
          <w:szCs w:val="24"/>
        </w:rPr>
        <w:t>6.4.  Подрядчик не должен нанимать или пытаться нанять Персонал Подрядчика из числа лиц, работающих у Заказчика.</w:t>
      </w:r>
    </w:p>
    <w:p w:rsidR="00264B59" w:rsidRPr="004E2DB2" w:rsidRDefault="00264B59" w:rsidP="00264B59">
      <w:pPr>
        <w:keepNext/>
        <w:keepLines/>
        <w:ind w:firstLine="720"/>
        <w:jc w:val="both"/>
      </w:pPr>
      <w:r>
        <w:t xml:space="preserve">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264B59" w:rsidRPr="004E2DB2" w:rsidRDefault="00264B59" w:rsidP="00264B59">
      <w:pPr>
        <w:keepNext/>
        <w:keepLines/>
        <w:ind w:firstLine="720"/>
        <w:jc w:val="both"/>
      </w:pPr>
      <w:r>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264B59" w:rsidRPr="004E2DB2" w:rsidRDefault="00264B59" w:rsidP="00264B59">
      <w:pPr>
        <w:keepNext/>
        <w:keepLines/>
        <w:ind w:firstLine="720"/>
        <w:jc w:val="both"/>
      </w:pPr>
      <w:r>
        <w:t>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264B59" w:rsidRPr="004E2DB2" w:rsidRDefault="00264B59" w:rsidP="00264B59">
      <w:pPr>
        <w:keepNext/>
        <w:keepLines/>
        <w:ind w:firstLine="720"/>
        <w:jc w:val="both"/>
      </w:pPr>
      <w:r>
        <w:t xml:space="preserve">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264B59" w:rsidRPr="004E2DB2" w:rsidRDefault="00264B59" w:rsidP="00264B59">
      <w:pPr>
        <w:keepNext/>
        <w:keepLines/>
        <w:ind w:firstLine="720"/>
        <w:jc w:val="both"/>
      </w:pPr>
      <w:r>
        <w:t xml:space="preserve">6.9. 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rsidR="00264B59" w:rsidRPr="004E2DB2" w:rsidRDefault="00264B59" w:rsidP="00264B59">
      <w:pPr>
        <w:keepNext/>
        <w:keepLines/>
        <w:ind w:firstLine="720"/>
        <w:jc w:val="both"/>
      </w:pPr>
      <w:r>
        <w:lastRenderedPageBreak/>
        <w:t>6.10.</w:t>
      </w:r>
      <w: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264B59" w:rsidRPr="004E2DB2" w:rsidRDefault="00264B59" w:rsidP="00264B59">
      <w:pPr>
        <w:pStyle w:val="ConsNormal"/>
        <w:keepNext/>
        <w:keepLines/>
        <w:widowControl/>
        <w:ind w:firstLine="851"/>
        <w:jc w:val="both"/>
        <w:rPr>
          <w:rFonts w:ascii="Times New Roman" w:hAnsi="Times New Roman"/>
          <w:sz w:val="24"/>
          <w:szCs w:val="24"/>
        </w:rPr>
      </w:pPr>
    </w:p>
    <w:p w:rsidR="00264B59" w:rsidRPr="004E2DB2" w:rsidRDefault="00264B59" w:rsidP="00264B59">
      <w:pPr>
        <w:pStyle w:val="ConsNormal"/>
        <w:keepNext/>
        <w:keepLines/>
        <w:widowControl/>
        <w:ind w:firstLine="0"/>
        <w:rPr>
          <w:rFonts w:ascii="Times New Roman" w:hAnsi="Times New Roman"/>
          <w:i/>
          <w:iCs/>
          <w:sz w:val="24"/>
          <w:szCs w:val="24"/>
        </w:rPr>
      </w:pPr>
    </w:p>
    <w:p w:rsidR="00264B59" w:rsidRPr="004E2DB2" w:rsidRDefault="00264B59" w:rsidP="00264B59">
      <w:pPr>
        <w:pStyle w:val="ConsNormal"/>
        <w:keepNext/>
        <w:keepLines/>
        <w:widowControl/>
        <w:ind w:firstLine="851"/>
        <w:jc w:val="center"/>
        <w:rPr>
          <w:rFonts w:ascii="Times New Roman" w:hAnsi="Times New Roman"/>
          <w:b/>
          <w:sz w:val="24"/>
          <w:szCs w:val="24"/>
        </w:rPr>
      </w:pPr>
      <w:r>
        <w:rPr>
          <w:rFonts w:ascii="Times New Roman" w:hAnsi="Times New Roman"/>
          <w:b/>
          <w:sz w:val="24"/>
          <w:szCs w:val="24"/>
        </w:rPr>
        <w:t>7. Проектная и рабочая документация</w:t>
      </w:r>
    </w:p>
    <w:p w:rsidR="00264B59" w:rsidRPr="004E2DB2" w:rsidRDefault="00264B59" w:rsidP="00264B59">
      <w:pPr>
        <w:pStyle w:val="afd"/>
        <w:keepNext/>
        <w:keepLines/>
        <w:rPr>
          <w:sz w:val="24"/>
          <w:szCs w:val="24"/>
        </w:rPr>
      </w:pPr>
      <w:r>
        <w:rPr>
          <w:sz w:val="24"/>
          <w:szCs w:val="24"/>
        </w:rPr>
        <w:t>7.1. 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264B59" w:rsidRPr="004E2DB2" w:rsidRDefault="00264B59" w:rsidP="00264B59">
      <w:pPr>
        <w:keepNext/>
        <w:keepLines/>
        <w:ind w:firstLine="720"/>
        <w:jc w:val="both"/>
      </w:pPr>
      <w:r>
        <w:t>7.2. Исходные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с даты заключения Договора.</w:t>
      </w:r>
    </w:p>
    <w:p w:rsidR="00264B59" w:rsidRPr="004E2DB2" w:rsidRDefault="00264B59" w:rsidP="00264B59">
      <w:pPr>
        <w:keepNext/>
        <w:keepLines/>
        <w:ind w:firstLine="720"/>
        <w:jc w:val="both"/>
      </w:pPr>
      <w:r>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264B59" w:rsidRPr="004E2DB2" w:rsidRDefault="00264B59" w:rsidP="00264B59">
      <w:pPr>
        <w:keepNext/>
        <w:keepLines/>
        <w:ind w:firstLine="720"/>
        <w:jc w:val="both"/>
      </w:pPr>
    </w:p>
    <w:p w:rsidR="00264B59" w:rsidRPr="004E2DB2" w:rsidRDefault="00264B59" w:rsidP="00264B59">
      <w:pPr>
        <w:pStyle w:val="ConsNormal"/>
        <w:keepNext/>
        <w:keepLines/>
        <w:widowControl/>
        <w:ind w:firstLine="851"/>
        <w:jc w:val="center"/>
        <w:rPr>
          <w:rFonts w:ascii="Times New Roman" w:hAnsi="Times New Roman"/>
          <w:b/>
          <w:sz w:val="24"/>
          <w:szCs w:val="24"/>
        </w:rPr>
      </w:pPr>
      <w:r>
        <w:rPr>
          <w:rFonts w:ascii="Times New Roman" w:hAnsi="Times New Roman"/>
          <w:b/>
          <w:sz w:val="24"/>
          <w:szCs w:val="24"/>
        </w:rPr>
        <w:t>8. Субподрядчики/Поставщики. Права и обязанности Субподрядчиков/Поставщиков</w:t>
      </w:r>
    </w:p>
    <w:p w:rsidR="00264B59" w:rsidRPr="004E2DB2" w:rsidRDefault="00264B59" w:rsidP="00264B59">
      <w:pPr>
        <w:pStyle w:val="ConsNormal"/>
        <w:keepNext/>
        <w:keepLines/>
        <w:widowControl/>
        <w:ind w:firstLine="851"/>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264B59" w:rsidRPr="004E2DB2" w:rsidRDefault="00264B59" w:rsidP="00264B59">
      <w:pPr>
        <w:pStyle w:val="ConsNormal"/>
        <w:keepNext/>
        <w:keepLines/>
        <w:widowControl/>
        <w:ind w:firstLine="851"/>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264B59" w:rsidRPr="004E2DB2" w:rsidRDefault="00264B59" w:rsidP="00264B59">
      <w:pPr>
        <w:pStyle w:val="ConsNormal"/>
        <w:keepNext/>
        <w:keepLines/>
        <w:widowControl/>
        <w:ind w:firstLine="851"/>
        <w:rPr>
          <w:rFonts w:ascii="Times New Roman" w:hAnsi="Times New Roman"/>
          <w:b/>
          <w:sz w:val="24"/>
          <w:szCs w:val="24"/>
        </w:rPr>
      </w:pPr>
    </w:p>
    <w:p w:rsidR="00264B59" w:rsidRPr="004E2DB2" w:rsidRDefault="00264B59" w:rsidP="00264B59">
      <w:pPr>
        <w:pStyle w:val="ConsNormal"/>
        <w:keepNext/>
        <w:keepLines/>
        <w:widowControl/>
        <w:ind w:firstLine="851"/>
        <w:jc w:val="center"/>
        <w:rPr>
          <w:rFonts w:ascii="Times New Roman" w:hAnsi="Times New Roman"/>
          <w:b/>
          <w:sz w:val="24"/>
          <w:szCs w:val="24"/>
        </w:rPr>
      </w:pPr>
      <w:r>
        <w:rPr>
          <w:rFonts w:ascii="Times New Roman" w:hAnsi="Times New Roman"/>
          <w:b/>
          <w:sz w:val="24"/>
          <w:szCs w:val="24"/>
        </w:rPr>
        <w:t>9. Производство Работ</w:t>
      </w:r>
    </w:p>
    <w:p w:rsidR="00264B59" w:rsidRPr="004E2DB2" w:rsidRDefault="00264B59" w:rsidP="00264B59">
      <w:pPr>
        <w:pStyle w:val="ConsNormal"/>
        <w:keepNext/>
        <w:keepLines/>
        <w:widowControl/>
        <w:ind w:firstLine="851"/>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t>Представительство в Договоре:</w:t>
      </w:r>
    </w:p>
    <w:p w:rsidR="00264B59" w:rsidRPr="004E2DB2" w:rsidRDefault="00264B59" w:rsidP="00264B59">
      <w:pPr>
        <w:pStyle w:val="ConsNormal"/>
        <w:keepNext/>
        <w:keepLines/>
        <w:widowControl/>
        <w:ind w:firstLine="851"/>
        <w:jc w:val="both"/>
        <w:rPr>
          <w:rFonts w:ascii="Times New Roman" w:hAnsi="Times New Roman"/>
          <w:sz w:val="24"/>
          <w:szCs w:val="24"/>
        </w:rPr>
      </w:pPr>
      <w:r>
        <w:rPr>
          <w:rFonts w:ascii="Times New Roman" w:hAnsi="Times New Roman"/>
          <w:sz w:val="24"/>
          <w:szCs w:val="24"/>
        </w:rPr>
        <w:t>9.1.1.</w:t>
      </w:r>
      <w:r>
        <w:rPr>
          <w:rFonts w:ascii="Times New Roman" w:hAnsi="Times New Roman"/>
          <w:sz w:val="24"/>
          <w:szCs w:val="24"/>
        </w:rPr>
        <w:tab/>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w:t>
      </w:r>
    </w:p>
    <w:p w:rsidR="00264B59" w:rsidRPr="004E2DB2" w:rsidRDefault="00264B59" w:rsidP="00264B59">
      <w:pPr>
        <w:pStyle w:val="ConsNormal"/>
        <w:keepNext/>
        <w:keepLines/>
        <w:widowControl/>
        <w:ind w:firstLine="851"/>
        <w:jc w:val="both"/>
        <w:rPr>
          <w:rFonts w:ascii="Times New Roman" w:hAnsi="Times New Roman"/>
          <w:sz w:val="24"/>
          <w:szCs w:val="24"/>
        </w:rPr>
      </w:pPr>
      <w:r>
        <w:rPr>
          <w:rFonts w:ascii="Times New Roman" w:hAnsi="Times New Roman"/>
          <w:sz w:val="24"/>
          <w:szCs w:val="24"/>
        </w:rPr>
        <w:t>9.1.2.</w:t>
      </w:r>
      <w:r>
        <w:rPr>
          <w:rFonts w:ascii="Times New Roman" w:hAnsi="Times New Roman"/>
          <w:sz w:val="24"/>
          <w:szCs w:val="24"/>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264B59" w:rsidRPr="004E2DB2" w:rsidRDefault="00264B59" w:rsidP="00264B59">
      <w:pPr>
        <w:pStyle w:val="ConsNormal"/>
        <w:keepNext/>
        <w:keepLines/>
        <w:widowControl/>
        <w:ind w:firstLine="851"/>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Качество Материалов, Конструкций:</w:t>
      </w:r>
    </w:p>
    <w:p w:rsidR="00264B59" w:rsidRPr="004E2DB2" w:rsidRDefault="00264B59" w:rsidP="00264B59">
      <w:pPr>
        <w:pStyle w:val="ConsNormal"/>
        <w:keepNext/>
        <w:keepLines/>
        <w:widowControl/>
        <w:ind w:firstLine="851"/>
        <w:jc w:val="both"/>
        <w:rPr>
          <w:rFonts w:ascii="Times New Roman" w:hAnsi="Times New Roman"/>
          <w:sz w:val="24"/>
          <w:szCs w:val="24"/>
        </w:rPr>
      </w:pPr>
      <w:r>
        <w:rPr>
          <w:rFonts w:ascii="Times New Roman" w:hAnsi="Times New Roman"/>
          <w:sz w:val="24"/>
          <w:szCs w:val="24"/>
        </w:rPr>
        <w:lastRenderedPageBreak/>
        <w:t>9.2.1.</w:t>
      </w:r>
      <w:r>
        <w:rPr>
          <w:rFonts w:ascii="Times New Roman" w:hAnsi="Times New Roman"/>
          <w:sz w:val="24"/>
          <w:szCs w:val="24"/>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264B59" w:rsidRDefault="00264B59" w:rsidP="00264B59">
      <w:pPr>
        <w:pStyle w:val="ConsNormal"/>
        <w:keepNext/>
        <w:keepLines/>
        <w:widowControl/>
        <w:ind w:firstLine="851"/>
        <w:jc w:val="both"/>
        <w:rPr>
          <w:rFonts w:ascii="Times New Roman" w:hAnsi="Times New Roman"/>
          <w:sz w:val="24"/>
          <w:szCs w:val="24"/>
        </w:rPr>
      </w:pPr>
      <w:r>
        <w:rPr>
          <w:rFonts w:ascii="Times New Roman" w:hAnsi="Times New Roman"/>
          <w:sz w:val="24"/>
          <w:szCs w:val="24"/>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264B59" w:rsidRPr="001C1ADF" w:rsidRDefault="00264B59" w:rsidP="00264B59">
      <w:pPr>
        <w:widowControl w:val="0"/>
        <w:pBdr>
          <w:top w:val="nil"/>
          <w:left w:val="nil"/>
          <w:bottom w:val="nil"/>
          <w:right w:val="nil"/>
          <w:between w:val="nil"/>
        </w:pBdr>
        <w:tabs>
          <w:tab w:val="left" w:pos="1276"/>
        </w:tabs>
        <w:ind w:firstLine="567"/>
        <w:jc w:val="both"/>
        <w:rPr>
          <w:color w:val="000000"/>
        </w:rPr>
      </w:pPr>
      <w:r>
        <w:rPr>
          <w:color w:val="000000"/>
        </w:rPr>
        <w:t>9.2.3. Материал Заказчика (давальческий материал): Плита ПЛ-1 (394-07-КЖи-Пл-1) – 150 шт.</w:t>
      </w:r>
    </w:p>
    <w:p w:rsidR="00264B59" w:rsidRPr="001C1ADF" w:rsidRDefault="00264B59" w:rsidP="00264B59">
      <w:pPr>
        <w:widowControl w:val="0"/>
        <w:pBdr>
          <w:top w:val="nil"/>
          <w:left w:val="nil"/>
          <w:bottom w:val="nil"/>
          <w:right w:val="nil"/>
          <w:between w:val="nil"/>
        </w:pBdr>
        <w:tabs>
          <w:tab w:val="left" w:pos="1276"/>
        </w:tabs>
        <w:ind w:firstLine="567"/>
        <w:jc w:val="both"/>
        <w:rPr>
          <w:color w:val="000000"/>
        </w:rPr>
      </w:pPr>
      <w:r>
        <w:rPr>
          <w:color w:val="000000"/>
        </w:rPr>
        <w:t>Передача материалов Подрядчику работ оформляется Накладной на отпуск материалов на сторону (форма №М-15) (Приложение №</w:t>
      </w:r>
      <w:r>
        <w:t>7</w:t>
      </w:r>
      <w:r>
        <w:rPr>
          <w:color w:val="000000"/>
        </w:rPr>
        <w:t xml:space="preserve"> Договору).</w:t>
      </w:r>
    </w:p>
    <w:p w:rsidR="00264B59" w:rsidRPr="001C1ADF" w:rsidRDefault="00264B59" w:rsidP="00264B59">
      <w:pPr>
        <w:widowControl w:val="0"/>
        <w:pBdr>
          <w:top w:val="nil"/>
          <w:left w:val="nil"/>
          <w:bottom w:val="nil"/>
          <w:right w:val="nil"/>
          <w:between w:val="nil"/>
        </w:pBdr>
        <w:tabs>
          <w:tab w:val="left" w:pos="1276"/>
        </w:tabs>
        <w:ind w:firstLine="567"/>
        <w:jc w:val="both"/>
        <w:rPr>
          <w:color w:val="000000"/>
        </w:rPr>
      </w:pPr>
      <w:r>
        <w:rPr>
          <w:color w:val="000000"/>
        </w:rPr>
        <w:t>Возврат Заказчику остатка неизрасходованных давальческих материалов Подрядчик оформляет Накладной по форме №М-15 с указанием реквизитов договора.</w:t>
      </w:r>
    </w:p>
    <w:p w:rsidR="00264B59" w:rsidRDefault="00264B59" w:rsidP="00264B59">
      <w:pPr>
        <w:widowControl w:val="0"/>
        <w:pBdr>
          <w:top w:val="nil"/>
          <w:left w:val="nil"/>
          <w:bottom w:val="nil"/>
          <w:right w:val="nil"/>
          <w:between w:val="nil"/>
        </w:pBdr>
        <w:tabs>
          <w:tab w:val="left" w:pos="1276"/>
        </w:tabs>
        <w:ind w:firstLine="567"/>
        <w:jc w:val="both"/>
        <w:rPr>
          <w:color w:val="000000"/>
        </w:rPr>
      </w:pPr>
      <w:r>
        <w:rPr>
          <w:color w:val="000000"/>
        </w:rPr>
        <w:t>При этом Подрядчик обязан предоставить Заказчику отчет об израсходованных материалах (Приложение №</w:t>
      </w:r>
      <w:r>
        <w:t>8</w:t>
      </w:r>
      <w:r>
        <w:rPr>
          <w:color w:val="000000"/>
        </w:rPr>
        <w:t xml:space="preserve"> к Договору). </w:t>
      </w:r>
    </w:p>
    <w:p w:rsidR="00264B59" w:rsidRDefault="00264B59" w:rsidP="00264B59">
      <w:pPr>
        <w:widowControl w:val="0"/>
        <w:pBdr>
          <w:top w:val="nil"/>
          <w:left w:val="nil"/>
          <w:bottom w:val="nil"/>
          <w:right w:val="nil"/>
          <w:between w:val="nil"/>
        </w:pBdr>
        <w:tabs>
          <w:tab w:val="left" w:pos="1276"/>
        </w:tabs>
        <w:ind w:firstLine="567"/>
        <w:jc w:val="both"/>
      </w:pPr>
      <w:r>
        <w:t>9.3.</w:t>
      </w:r>
      <w:r>
        <w:tab/>
        <w:t>Скрытые работы, проверки и испытания Материалов и Конструкций, проводимые Подрядчиком:</w:t>
      </w:r>
    </w:p>
    <w:p w:rsidR="00264B59" w:rsidRDefault="00264B59" w:rsidP="00264B59">
      <w:pPr>
        <w:widowControl w:val="0"/>
        <w:pBdr>
          <w:top w:val="nil"/>
          <w:left w:val="nil"/>
          <w:bottom w:val="nil"/>
          <w:right w:val="nil"/>
          <w:between w:val="nil"/>
        </w:pBdr>
        <w:tabs>
          <w:tab w:val="left" w:pos="1276"/>
        </w:tabs>
        <w:ind w:firstLine="567"/>
        <w:jc w:val="both"/>
      </w:pPr>
      <w:r>
        <w:t>9.3.1.</w:t>
      </w:r>
      <w:r>
        <w:tab/>
        <w:t>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w:t>
      </w:r>
    </w:p>
    <w:p w:rsidR="00264B59" w:rsidRDefault="00264B59" w:rsidP="00264B59">
      <w:pPr>
        <w:widowControl w:val="0"/>
        <w:pBdr>
          <w:top w:val="nil"/>
          <w:left w:val="nil"/>
          <w:bottom w:val="nil"/>
          <w:right w:val="nil"/>
          <w:between w:val="nil"/>
        </w:pBdr>
        <w:tabs>
          <w:tab w:val="left" w:pos="1276"/>
        </w:tabs>
        <w:ind w:firstLine="567"/>
        <w:jc w:val="both"/>
      </w:pPr>
      <w:r>
        <w:t>9.3.2.</w:t>
      </w:r>
      <w:r>
        <w:tab/>
        <w:t>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w:t>
      </w:r>
    </w:p>
    <w:p w:rsidR="00264B59" w:rsidRDefault="00264B59" w:rsidP="00264B59">
      <w:pPr>
        <w:widowControl w:val="0"/>
        <w:pBdr>
          <w:top w:val="nil"/>
          <w:left w:val="nil"/>
          <w:bottom w:val="nil"/>
          <w:right w:val="nil"/>
          <w:between w:val="nil"/>
        </w:pBdr>
        <w:tabs>
          <w:tab w:val="left" w:pos="1276"/>
        </w:tabs>
        <w:ind w:firstLine="567"/>
        <w:jc w:val="both"/>
      </w:pPr>
      <w:r>
        <w:t>9.3.3.</w:t>
      </w:r>
      <w: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264B59" w:rsidRDefault="00264B59" w:rsidP="00264B59">
      <w:pPr>
        <w:widowControl w:val="0"/>
        <w:pBdr>
          <w:top w:val="nil"/>
          <w:left w:val="nil"/>
          <w:bottom w:val="nil"/>
          <w:right w:val="nil"/>
          <w:between w:val="nil"/>
        </w:pBdr>
        <w:tabs>
          <w:tab w:val="left" w:pos="1276"/>
        </w:tabs>
        <w:ind w:firstLine="567"/>
        <w:jc w:val="both"/>
      </w:pPr>
      <w:r>
        <w:t>9.4.</w:t>
      </w:r>
      <w:r>
        <w:tab/>
        <w:t>Устранение Недостатков выполненных Работ:</w:t>
      </w:r>
    </w:p>
    <w:p w:rsidR="00264B59" w:rsidRDefault="00264B59" w:rsidP="00264B59">
      <w:pPr>
        <w:widowControl w:val="0"/>
        <w:pBdr>
          <w:top w:val="nil"/>
          <w:left w:val="nil"/>
          <w:bottom w:val="nil"/>
          <w:right w:val="nil"/>
          <w:between w:val="nil"/>
        </w:pBdr>
        <w:tabs>
          <w:tab w:val="left" w:pos="1276"/>
        </w:tabs>
        <w:ind w:firstLine="567"/>
        <w:jc w:val="both"/>
      </w:pPr>
      <w:r>
        <w:t>9.4.1.</w:t>
      </w:r>
      <w:r>
        <w:tab/>
        <w:t>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rsidR="00264B59" w:rsidRDefault="00264B59" w:rsidP="00264B59">
      <w:pPr>
        <w:widowControl w:val="0"/>
        <w:pBdr>
          <w:top w:val="nil"/>
          <w:left w:val="nil"/>
          <w:bottom w:val="nil"/>
          <w:right w:val="nil"/>
          <w:between w:val="nil"/>
        </w:pBdr>
        <w:tabs>
          <w:tab w:val="left" w:pos="1276"/>
        </w:tabs>
        <w:ind w:firstLine="567"/>
        <w:jc w:val="both"/>
      </w:pPr>
      <w:r>
        <w:t>9.4.2. Заказчик в процессе выполнения Работ может давать в письменной форме распоряжения Подрядчику в отношении:</w:t>
      </w:r>
    </w:p>
    <w:p w:rsidR="00264B59" w:rsidRDefault="00264B59" w:rsidP="00264B59">
      <w:pPr>
        <w:widowControl w:val="0"/>
        <w:pBdr>
          <w:top w:val="nil"/>
          <w:left w:val="nil"/>
          <w:bottom w:val="nil"/>
          <w:right w:val="nil"/>
          <w:between w:val="nil"/>
        </w:pBdr>
        <w:tabs>
          <w:tab w:val="left" w:pos="1276"/>
        </w:tabs>
        <w:ind w:firstLine="567"/>
        <w:jc w:val="both"/>
      </w:pPr>
      <w:r>
        <w:t>–</w:t>
      </w:r>
      <w:r>
        <w:tab/>
        <w:t>немедленного удаления со Стройплощадки любых Материалов, не соответствующих условиям настоящего Договора;</w:t>
      </w:r>
    </w:p>
    <w:p w:rsidR="00264B59" w:rsidRDefault="00264B59" w:rsidP="00264B59">
      <w:pPr>
        <w:widowControl w:val="0"/>
        <w:pBdr>
          <w:top w:val="nil"/>
          <w:left w:val="nil"/>
          <w:bottom w:val="nil"/>
          <w:right w:val="nil"/>
          <w:between w:val="nil"/>
        </w:pBdr>
        <w:tabs>
          <w:tab w:val="left" w:pos="1276"/>
        </w:tabs>
        <w:ind w:firstLine="567"/>
        <w:jc w:val="both"/>
      </w:pPr>
      <w:r>
        <w:lastRenderedPageBreak/>
        <w:t>–</w:t>
      </w:r>
      <w:r>
        <w:tab/>
        <w:t>замены некачественных Материалов за счет Подрядчика, обнаруженных во время их проверки или испытаний и устранения Недостатков.</w:t>
      </w:r>
    </w:p>
    <w:p w:rsidR="00264B59" w:rsidRDefault="00264B59" w:rsidP="00264B59">
      <w:pPr>
        <w:widowControl w:val="0"/>
        <w:pBdr>
          <w:top w:val="nil"/>
          <w:left w:val="nil"/>
          <w:bottom w:val="nil"/>
          <w:right w:val="nil"/>
          <w:between w:val="nil"/>
        </w:pBdr>
        <w:tabs>
          <w:tab w:val="left" w:pos="1276"/>
        </w:tabs>
        <w:ind w:firstLine="567"/>
        <w:jc w:val="both"/>
      </w:pPr>
      <w: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264B59" w:rsidRDefault="00264B59" w:rsidP="00264B59">
      <w:pPr>
        <w:widowControl w:val="0"/>
        <w:pBdr>
          <w:top w:val="nil"/>
          <w:left w:val="nil"/>
          <w:bottom w:val="nil"/>
          <w:right w:val="nil"/>
          <w:between w:val="nil"/>
        </w:pBdr>
        <w:tabs>
          <w:tab w:val="left" w:pos="1276"/>
        </w:tabs>
        <w:ind w:firstLine="567"/>
        <w:jc w:val="both"/>
      </w:pPr>
      <w:r>
        <w:t>9.5.</w:t>
      </w:r>
      <w:r>
        <w:tab/>
        <w:t>Предотвращение повреждений и ущерба:</w:t>
      </w:r>
    </w:p>
    <w:p w:rsidR="00264B59" w:rsidRDefault="00264B59" w:rsidP="00264B59">
      <w:pPr>
        <w:widowControl w:val="0"/>
        <w:pBdr>
          <w:top w:val="nil"/>
          <w:left w:val="nil"/>
          <w:bottom w:val="nil"/>
          <w:right w:val="nil"/>
          <w:between w:val="nil"/>
        </w:pBdr>
        <w:tabs>
          <w:tab w:val="left" w:pos="1276"/>
        </w:tabs>
        <w:ind w:firstLine="567"/>
        <w:jc w:val="both"/>
      </w:pPr>
      <w:r>
        <w:t>9.5.1.</w:t>
      </w:r>
      <w:r>
        <w:tab/>
        <w:t>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грузы Подрядчика.</w:t>
      </w:r>
    </w:p>
    <w:p w:rsidR="00264B59" w:rsidRDefault="00264B59" w:rsidP="00264B59">
      <w:pPr>
        <w:widowControl w:val="0"/>
        <w:pBdr>
          <w:top w:val="nil"/>
          <w:left w:val="nil"/>
          <w:bottom w:val="nil"/>
          <w:right w:val="nil"/>
          <w:between w:val="nil"/>
        </w:pBdr>
        <w:tabs>
          <w:tab w:val="left" w:pos="1276"/>
        </w:tabs>
        <w:ind w:firstLine="567"/>
        <w:jc w:val="both"/>
      </w:pPr>
      <w:r>
        <w:t>9.5.2.</w:t>
      </w:r>
      <w:r>
        <w:tab/>
        <w:t>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264B59" w:rsidRDefault="00264B59" w:rsidP="00264B59">
      <w:pPr>
        <w:widowControl w:val="0"/>
        <w:pBdr>
          <w:top w:val="nil"/>
          <w:left w:val="nil"/>
          <w:bottom w:val="nil"/>
          <w:right w:val="nil"/>
          <w:between w:val="nil"/>
        </w:pBdr>
        <w:tabs>
          <w:tab w:val="left" w:pos="1276"/>
        </w:tabs>
        <w:ind w:firstLine="567"/>
        <w:jc w:val="both"/>
      </w:pPr>
      <w:r>
        <w:t>9.5.3.</w:t>
      </w:r>
      <w:r>
        <w:tab/>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rsidR="00264B59" w:rsidRDefault="00264B59" w:rsidP="00264B59">
      <w:pPr>
        <w:widowControl w:val="0"/>
        <w:pBdr>
          <w:top w:val="nil"/>
          <w:left w:val="nil"/>
          <w:bottom w:val="nil"/>
          <w:right w:val="nil"/>
          <w:between w:val="nil"/>
        </w:pBdr>
        <w:tabs>
          <w:tab w:val="left" w:pos="1276"/>
        </w:tabs>
        <w:ind w:firstLine="567"/>
        <w:jc w:val="both"/>
      </w:pPr>
      <w:r>
        <w:t>9.6.</w:t>
      </w:r>
      <w:r>
        <w:tab/>
        <w:t>Изменения в пределах Объема Работ:</w:t>
      </w:r>
    </w:p>
    <w:p w:rsidR="00264B59" w:rsidRDefault="00264B59" w:rsidP="00264B59">
      <w:pPr>
        <w:widowControl w:val="0"/>
        <w:pBdr>
          <w:top w:val="nil"/>
          <w:left w:val="nil"/>
          <w:bottom w:val="nil"/>
          <w:right w:val="nil"/>
          <w:between w:val="nil"/>
        </w:pBdr>
        <w:tabs>
          <w:tab w:val="left" w:pos="1276"/>
        </w:tabs>
        <w:ind w:firstLine="567"/>
        <w:jc w:val="both"/>
      </w:pPr>
      <w:r>
        <w:t>Заказчик имеет право вносить любые изменения в пределах Объема Работ, только по письменному согласованию с Подрядчиком.</w:t>
      </w:r>
    </w:p>
    <w:p w:rsidR="00264B59" w:rsidRDefault="00264B59" w:rsidP="00264B59">
      <w:pPr>
        <w:widowControl w:val="0"/>
        <w:pBdr>
          <w:top w:val="nil"/>
          <w:left w:val="nil"/>
          <w:bottom w:val="nil"/>
          <w:right w:val="nil"/>
          <w:between w:val="nil"/>
        </w:pBdr>
        <w:tabs>
          <w:tab w:val="left" w:pos="1276"/>
        </w:tabs>
        <w:ind w:firstLine="567"/>
        <w:jc w:val="both"/>
      </w:pPr>
      <w: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Ведомости объемов работ (Приложение №1.1)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264B59" w:rsidRDefault="00264B59" w:rsidP="00264B59">
      <w:pPr>
        <w:widowControl w:val="0"/>
        <w:pBdr>
          <w:top w:val="nil"/>
          <w:left w:val="nil"/>
          <w:bottom w:val="nil"/>
          <w:right w:val="nil"/>
          <w:between w:val="nil"/>
        </w:pBdr>
        <w:tabs>
          <w:tab w:val="left" w:pos="1276"/>
        </w:tabs>
        <w:ind w:firstLine="567"/>
        <w:jc w:val="both"/>
      </w:pPr>
      <w:r>
        <w:t>9.7.</w:t>
      </w:r>
      <w:r>
        <w:tab/>
        <w:t>Журналы производства Работ:</w:t>
      </w:r>
    </w:p>
    <w:p w:rsidR="00264B59" w:rsidRDefault="00264B59" w:rsidP="00264B59">
      <w:pPr>
        <w:widowControl w:val="0"/>
        <w:pBdr>
          <w:top w:val="nil"/>
          <w:left w:val="nil"/>
          <w:bottom w:val="nil"/>
          <w:right w:val="nil"/>
          <w:between w:val="nil"/>
        </w:pBdr>
        <w:tabs>
          <w:tab w:val="left" w:pos="1276"/>
        </w:tabs>
        <w:ind w:firstLine="567"/>
        <w:jc w:val="both"/>
      </w:pPr>
      <w:r>
        <w:t>9.7.1.</w:t>
      </w:r>
      <w: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264B59" w:rsidRDefault="00264B59" w:rsidP="00264B59">
      <w:pPr>
        <w:widowControl w:val="0"/>
        <w:pBdr>
          <w:top w:val="nil"/>
          <w:left w:val="nil"/>
          <w:bottom w:val="nil"/>
          <w:right w:val="nil"/>
          <w:between w:val="nil"/>
        </w:pBdr>
        <w:tabs>
          <w:tab w:val="left" w:pos="1276"/>
        </w:tabs>
        <w:ind w:firstLine="567"/>
        <w:jc w:val="both"/>
      </w:pPr>
      <w:r>
        <w:t>9.7.2.</w:t>
      </w:r>
      <w:r>
        <w:tab/>
        <w:t>Заказчик вправе вносить в Журналы производства работ свои замечания, делать копии с него и передавать их Персоналу Заказчика.</w:t>
      </w:r>
    </w:p>
    <w:p w:rsidR="00264B59" w:rsidRDefault="00264B59" w:rsidP="00264B59">
      <w:pPr>
        <w:widowControl w:val="0"/>
        <w:pBdr>
          <w:top w:val="nil"/>
          <w:left w:val="nil"/>
          <w:bottom w:val="nil"/>
          <w:right w:val="nil"/>
          <w:between w:val="nil"/>
        </w:pBdr>
        <w:tabs>
          <w:tab w:val="left" w:pos="1276"/>
        </w:tabs>
        <w:ind w:firstLine="567"/>
        <w:jc w:val="both"/>
      </w:pPr>
      <w:r>
        <w:t>9.7.3.</w:t>
      </w:r>
      <w:r>
        <w:tab/>
        <w:t>Подрядчик в согласованный Сторонами срок обязан устранить за свой счёт замечания, указанные Заказчиком в Журналах производства Работ.</w:t>
      </w:r>
    </w:p>
    <w:p w:rsidR="00264B59" w:rsidRDefault="00264B59" w:rsidP="00264B59">
      <w:pPr>
        <w:widowControl w:val="0"/>
        <w:pBdr>
          <w:top w:val="nil"/>
          <w:left w:val="nil"/>
          <w:bottom w:val="nil"/>
          <w:right w:val="nil"/>
          <w:between w:val="nil"/>
        </w:pBdr>
        <w:tabs>
          <w:tab w:val="left" w:pos="1276"/>
        </w:tabs>
        <w:ind w:firstLine="567"/>
        <w:jc w:val="both"/>
      </w:pPr>
      <w:r>
        <w:t>9.7.4.</w:t>
      </w:r>
      <w: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264B59" w:rsidRDefault="00264B59" w:rsidP="00264B59">
      <w:pPr>
        <w:widowControl w:val="0"/>
        <w:pBdr>
          <w:top w:val="nil"/>
          <w:left w:val="nil"/>
          <w:bottom w:val="nil"/>
          <w:right w:val="nil"/>
          <w:between w:val="nil"/>
        </w:pBdr>
        <w:tabs>
          <w:tab w:val="left" w:pos="1276"/>
        </w:tabs>
        <w:ind w:firstLine="567"/>
        <w:jc w:val="both"/>
      </w:pPr>
      <w:r>
        <w:t>9.7.5.</w:t>
      </w:r>
      <w:r>
        <w:tab/>
        <w:t xml:space="preserve">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w:t>
      </w:r>
      <w:r>
        <w:lastRenderedPageBreak/>
        <w:t>Заказчику.</w:t>
      </w:r>
    </w:p>
    <w:p w:rsidR="00264B59" w:rsidRDefault="00264B59" w:rsidP="00264B59">
      <w:pPr>
        <w:widowControl w:val="0"/>
        <w:pBdr>
          <w:top w:val="nil"/>
          <w:left w:val="nil"/>
          <w:bottom w:val="nil"/>
          <w:right w:val="nil"/>
          <w:between w:val="nil"/>
        </w:pBdr>
        <w:tabs>
          <w:tab w:val="left" w:pos="1276"/>
        </w:tabs>
        <w:ind w:firstLine="567"/>
        <w:jc w:val="both"/>
      </w:pPr>
      <w:r>
        <w:t>9.8.</w:t>
      </w:r>
      <w:r>
        <w:tab/>
        <w:t>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264B59" w:rsidRDefault="00264B59" w:rsidP="00264B59">
      <w:pPr>
        <w:widowControl w:val="0"/>
        <w:pBdr>
          <w:top w:val="nil"/>
          <w:left w:val="nil"/>
          <w:bottom w:val="nil"/>
          <w:right w:val="nil"/>
          <w:between w:val="nil"/>
        </w:pBdr>
        <w:tabs>
          <w:tab w:val="left" w:pos="1276"/>
        </w:tabs>
        <w:ind w:firstLine="567"/>
        <w:jc w:val="both"/>
      </w:pPr>
      <w:r>
        <w:t>9.9.</w:t>
      </w:r>
      <w:r>
        <w:tab/>
        <w:t>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264B59" w:rsidRDefault="00264B59" w:rsidP="00264B59">
      <w:pPr>
        <w:widowControl w:val="0"/>
        <w:pBdr>
          <w:top w:val="nil"/>
          <w:left w:val="nil"/>
          <w:bottom w:val="nil"/>
          <w:right w:val="nil"/>
          <w:between w:val="nil"/>
        </w:pBdr>
        <w:tabs>
          <w:tab w:val="left" w:pos="1276"/>
        </w:tabs>
        <w:ind w:firstLine="567"/>
        <w:jc w:val="both"/>
      </w:pPr>
      <w:r>
        <w:t>9.9.1.</w:t>
      </w:r>
      <w:r>
        <w:tab/>
        <w:t>Ущерб, причиненный в результате несоблюдения правил техники безопасности (в т.ч. противопожарной, электр</w:t>
      </w:r>
      <w:proofErr w:type="gramStart"/>
      <w:r>
        <w:t>о-</w:t>
      </w:r>
      <w:proofErr w:type="gramEnd"/>
      <w: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264B59" w:rsidRDefault="00264B59" w:rsidP="00264B59">
      <w:pPr>
        <w:widowControl w:val="0"/>
        <w:pBdr>
          <w:top w:val="nil"/>
          <w:left w:val="nil"/>
          <w:bottom w:val="nil"/>
          <w:right w:val="nil"/>
          <w:between w:val="nil"/>
        </w:pBdr>
        <w:tabs>
          <w:tab w:val="left" w:pos="1276"/>
        </w:tabs>
        <w:ind w:firstLine="567"/>
        <w:jc w:val="both"/>
      </w:pPr>
      <w:r>
        <w:t>9.10.</w:t>
      </w:r>
      <w: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264B59" w:rsidRDefault="00264B59" w:rsidP="00264B59">
      <w:pPr>
        <w:widowControl w:val="0"/>
        <w:pBdr>
          <w:top w:val="nil"/>
          <w:left w:val="nil"/>
          <w:bottom w:val="nil"/>
          <w:right w:val="nil"/>
          <w:between w:val="nil"/>
        </w:pBdr>
        <w:tabs>
          <w:tab w:val="left" w:pos="1276"/>
        </w:tabs>
        <w:ind w:firstLine="567"/>
        <w:jc w:val="both"/>
      </w:pPr>
      <w:r>
        <w:t>9.11.</w:t>
      </w:r>
      <w: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264B59" w:rsidRDefault="00264B59" w:rsidP="00264B59">
      <w:pPr>
        <w:widowControl w:val="0"/>
        <w:pBdr>
          <w:top w:val="nil"/>
          <w:left w:val="nil"/>
          <w:bottom w:val="nil"/>
          <w:right w:val="nil"/>
          <w:between w:val="nil"/>
        </w:pBdr>
        <w:tabs>
          <w:tab w:val="left" w:pos="1276"/>
        </w:tabs>
        <w:ind w:firstLine="567"/>
        <w:jc w:val="center"/>
        <w:rPr>
          <w:b/>
        </w:rPr>
      </w:pPr>
      <w:r>
        <w:rPr>
          <w:b/>
        </w:rPr>
        <w:t>10. Сроки выполнения Работ</w:t>
      </w:r>
    </w:p>
    <w:p w:rsidR="00264B59" w:rsidRDefault="00264B59" w:rsidP="00264B59">
      <w:pPr>
        <w:widowControl w:val="0"/>
        <w:pBdr>
          <w:top w:val="nil"/>
          <w:left w:val="nil"/>
          <w:bottom w:val="nil"/>
          <w:right w:val="nil"/>
          <w:between w:val="nil"/>
        </w:pBdr>
        <w:tabs>
          <w:tab w:val="left" w:pos="1276"/>
        </w:tabs>
        <w:ind w:firstLine="567"/>
        <w:jc w:val="both"/>
        <w:rPr>
          <w:rFonts w:eastAsia="Arial"/>
        </w:rPr>
      </w:pPr>
      <w:r>
        <w:rPr>
          <w:rFonts w:eastAsia="Arial"/>
        </w:rPr>
        <w:t>10.1.</w:t>
      </w:r>
      <w:r>
        <w:rPr>
          <w:rFonts w:eastAsia="Arial"/>
        </w:rPr>
        <w:tab/>
        <w:t>Срок выполнения Работ:</w:t>
      </w:r>
    </w:p>
    <w:p w:rsidR="00264B59" w:rsidRDefault="00264B59" w:rsidP="00264B59">
      <w:pPr>
        <w:widowControl w:val="0"/>
        <w:pBdr>
          <w:top w:val="nil"/>
          <w:left w:val="nil"/>
          <w:bottom w:val="nil"/>
          <w:right w:val="nil"/>
          <w:between w:val="nil"/>
        </w:pBdr>
        <w:tabs>
          <w:tab w:val="left" w:pos="1276"/>
        </w:tabs>
        <w:ind w:firstLine="567"/>
        <w:jc w:val="both"/>
        <w:rPr>
          <w:rFonts w:eastAsia="Arial"/>
        </w:rPr>
      </w:pPr>
      <w:r>
        <w:rPr>
          <w:rFonts w:eastAsia="Arial"/>
        </w:rPr>
        <w:t>Начало выполнения Работ – в течение 1 (одного) дня с даты подписания настоящего Договора.</w:t>
      </w:r>
    </w:p>
    <w:p w:rsidR="00264B59" w:rsidRDefault="00264B59" w:rsidP="00264B59">
      <w:pPr>
        <w:widowControl w:val="0"/>
        <w:pBdr>
          <w:top w:val="nil"/>
          <w:left w:val="nil"/>
          <w:bottom w:val="nil"/>
          <w:right w:val="nil"/>
          <w:between w:val="nil"/>
        </w:pBdr>
        <w:tabs>
          <w:tab w:val="left" w:pos="1276"/>
        </w:tabs>
        <w:ind w:firstLine="567"/>
        <w:jc w:val="both"/>
        <w:rPr>
          <w:rFonts w:eastAsia="Arial"/>
        </w:rPr>
      </w:pPr>
      <w:r>
        <w:rPr>
          <w:rFonts w:eastAsia="Arial"/>
        </w:rPr>
        <w:t>Окончание выполнения Работ</w:t>
      </w:r>
      <w:proofErr w:type="gramStart"/>
      <w:r>
        <w:rPr>
          <w:rFonts w:eastAsia="Arial"/>
        </w:rPr>
        <w:t xml:space="preserve"> –  </w:t>
      </w:r>
      <w:r>
        <w:rPr>
          <w:rFonts w:eastAsia="Arial"/>
          <w:highlight w:val="yellow"/>
        </w:rPr>
        <w:t>_______(______)</w:t>
      </w:r>
      <w:r>
        <w:rPr>
          <w:rFonts w:eastAsia="Arial"/>
        </w:rPr>
        <w:t xml:space="preserve"> </w:t>
      </w:r>
      <w:proofErr w:type="gramEnd"/>
      <w:r>
        <w:rPr>
          <w:rFonts w:eastAsia="Arial"/>
        </w:rPr>
        <w:t xml:space="preserve">календарных дней </w:t>
      </w:r>
      <w:r w:rsidR="00EC2A47" w:rsidRPr="00EC2A47">
        <w:rPr>
          <w:rFonts w:eastAsia="Arial"/>
        </w:rPr>
        <w:t>с даты подписания Договора</w:t>
      </w:r>
      <w:r>
        <w:rPr>
          <w:rFonts w:eastAsia="Arial"/>
        </w:rPr>
        <w:t>.</w:t>
      </w:r>
    </w:p>
    <w:p w:rsidR="00264B59" w:rsidRDefault="00264B59" w:rsidP="00264B59">
      <w:pPr>
        <w:widowControl w:val="0"/>
        <w:pBdr>
          <w:top w:val="nil"/>
          <w:left w:val="nil"/>
          <w:bottom w:val="nil"/>
          <w:right w:val="nil"/>
          <w:between w:val="nil"/>
        </w:pBdr>
        <w:tabs>
          <w:tab w:val="left" w:pos="1276"/>
        </w:tabs>
        <w:ind w:firstLine="567"/>
        <w:jc w:val="both"/>
        <w:rPr>
          <w:rFonts w:eastAsia="Arial"/>
        </w:rPr>
      </w:pPr>
      <w:r>
        <w:rPr>
          <w:rFonts w:eastAsia="Arial"/>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264B59" w:rsidRDefault="00264B59" w:rsidP="00264B59">
      <w:pPr>
        <w:widowControl w:val="0"/>
        <w:pBdr>
          <w:top w:val="nil"/>
          <w:left w:val="nil"/>
          <w:bottom w:val="nil"/>
          <w:right w:val="nil"/>
          <w:between w:val="nil"/>
        </w:pBdr>
        <w:tabs>
          <w:tab w:val="left" w:pos="1276"/>
        </w:tabs>
        <w:ind w:firstLine="567"/>
        <w:jc w:val="both"/>
        <w:rPr>
          <w:rFonts w:eastAsia="Arial"/>
        </w:rPr>
      </w:pPr>
      <w:r>
        <w:rPr>
          <w:rFonts w:eastAsia="Arial"/>
        </w:rPr>
        <w:t xml:space="preserve">10.3. </w:t>
      </w:r>
      <w:r>
        <w:rPr>
          <w:rFonts w:eastAsia="Arial"/>
        </w:rP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264B59" w:rsidRDefault="00264B59" w:rsidP="00264B59">
      <w:pPr>
        <w:widowControl w:val="0"/>
        <w:pBdr>
          <w:top w:val="nil"/>
          <w:left w:val="nil"/>
          <w:bottom w:val="nil"/>
          <w:right w:val="nil"/>
          <w:between w:val="nil"/>
        </w:pBdr>
        <w:tabs>
          <w:tab w:val="left" w:pos="1276"/>
        </w:tabs>
        <w:ind w:firstLine="567"/>
        <w:jc w:val="both"/>
        <w:rPr>
          <w:rFonts w:eastAsia="Arial"/>
        </w:rPr>
      </w:pPr>
      <w:r>
        <w:rPr>
          <w:rFonts w:eastAsia="Arial"/>
        </w:rPr>
        <w:t>10.4.</w:t>
      </w:r>
      <w:r>
        <w:rPr>
          <w:rFonts w:eastAsia="Arial"/>
        </w:rPr>
        <w:tab/>
        <w:t xml:space="preserve"> Подрядчик вправе потребовать увеличения сроков выполнения соответствующего Этапа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264B59" w:rsidRPr="004E2DB2" w:rsidRDefault="00264B59" w:rsidP="00264B59">
      <w:pPr>
        <w:keepNext/>
        <w:keepLines/>
        <w:autoSpaceDE w:val="0"/>
        <w:autoSpaceDN w:val="0"/>
        <w:spacing w:line="276" w:lineRule="auto"/>
        <w:ind w:firstLine="709"/>
        <w:jc w:val="center"/>
        <w:rPr>
          <w:b/>
        </w:rPr>
      </w:pPr>
      <w:r>
        <w:rPr>
          <w:b/>
        </w:rPr>
        <w:lastRenderedPageBreak/>
        <w:t>11. Приостановка Работ</w:t>
      </w:r>
    </w:p>
    <w:p w:rsidR="00264B59" w:rsidRPr="004E2DB2" w:rsidRDefault="00264B59" w:rsidP="00264B59">
      <w:pPr>
        <w:keepNext/>
        <w:keepLines/>
        <w:suppressAutoHyphens w:val="0"/>
        <w:spacing w:after="200"/>
        <w:ind w:firstLine="709"/>
        <w:contextualSpacing/>
        <w:jc w:val="both"/>
      </w:pPr>
      <w:r>
        <w:t>11.1.</w:t>
      </w:r>
      <w:r>
        <w:tab/>
        <w:t xml:space="preserve"> Заказчик вправе приостановить выполнение Подрядчиком части Объема Р</w:t>
      </w:r>
      <w:r>
        <w:t>а</w:t>
      </w:r>
      <w:r>
        <w:t>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264B59" w:rsidRPr="004E2DB2" w:rsidRDefault="00264B59" w:rsidP="00264B59">
      <w:pPr>
        <w:keepNext/>
        <w:keepLines/>
        <w:suppressAutoHyphens w:val="0"/>
        <w:spacing w:after="200"/>
        <w:ind w:firstLine="709"/>
        <w:contextualSpacing/>
        <w:jc w:val="both"/>
      </w:pPr>
      <w:r>
        <w:t>11.2.</w:t>
      </w:r>
      <w: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264B59" w:rsidRPr="004E2DB2" w:rsidRDefault="00264B59" w:rsidP="00264B59">
      <w:pPr>
        <w:keepNext/>
        <w:keepLines/>
        <w:suppressAutoHyphens w:val="0"/>
        <w:spacing w:after="200"/>
        <w:ind w:firstLine="709"/>
        <w:contextualSpacing/>
        <w:jc w:val="both"/>
      </w:pPr>
      <w:r>
        <w:t>11.3.</w:t>
      </w:r>
      <w:r>
        <w:tab/>
        <w:t xml:space="preserve"> Срок выполнения приостановленной части Объема Работ, а в соответству</w:t>
      </w:r>
      <w:r>
        <w:t>ю</w:t>
      </w:r>
      <w:r>
        <w:t xml:space="preserve">щих случаях – всех Работ, будет продлен на период такой приостановки. </w:t>
      </w:r>
    </w:p>
    <w:p w:rsidR="00264B59" w:rsidRPr="004E2DB2" w:rsidRDefault="00264B59" w:rsidP="00264B59">
      <w:pPr>
        <w:keepNext/>
        <w:keepLines/>
        <w:suppressAutoHyphens w:val="0"/>
        <w:spacing w:after="200"/>
        <w:ind w:firstLine="709"/>
        <w:contextualSpacing/>
        <w:jc w:val="both"/>
      </w:pPr>
      <w:r>
        <w:t>11.4.</w:t>
      </w:r>
      <w:r>
        <w:tab/>
        <w:t xml:space="preserve"> На протяжении всего периода такой приостановки Подрядчик обеспечит з</w:t>
      </w:r>
      <w:r>
        <w:t>а</w:t>
      </w:r>
      <w:r>
        <w:t>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264B59" w:rsidRPr="004E2DB2" w:rsidRDefault="00264B59" w:rsidP="00264B59">
      <w:pPr>
        <w:keepNext/>
        <w:keepLines/>
        <w:suppressAutoHyphens w:val="0"/>
        <w:spacing w:after="200"/>
        <w:ind w:firstLine="709"/>
        <w:contextualSpacing/>
        <w:jc w:val="both"/>
      </w:pPr>
      <w:r>
        <w:t>11.5.</w:t>
      </w:r>
      <w:r>
        <w:tab/>
        <w:t xml:space="preserve"> Приостановка Работ по инициативе Подрядчика допускается в порядке, уст</w:t>
      </w:r>
      <w:r>
        <w:t>а</w:t>
      </w:r>
      <w:r>
        <w:t>новленном законодательством Российской Федерации.</w:t>
      </w:r>
    </w:p>
    <w:p w:rsidR="00264B59" w:rsidRPr="004E2DB2" w:rsidRDefault="00264B59" w:rsidP="00264B59">
      <w:pPr>
        <w:keepNext/>
        <w:keepLines/>
        <w:suppressAutoHyphens w:val="0"/>
        <w:spacing w:after="200"/>
        <w:ind w:firstLine="709"/>
        <w:contextualSpacing/>
        <w:jc w:val="both"/>
      </w:pPr>
      <w:r>
        <w:t>11.6.</w:t>
      </w:r>
      <w: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264B59" w:rsidRPr="004E2DB2" w:rsidRDefault="00264B59" w:rsidP="00264B59">
      <w:pPr>
        <w:keepNext/>
        <w:keepLines/>
        <w:suppressAutoHyphens w:val="0"/>
        <w:spacing w:after="200"/>
        <w:ind w:firstLine="709"/>
        <w:contextualSpacing/>
        <w:jc w:val="both"/>
      </w:pPr>
      <w: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264B59" w:rsidRPr="004E2DB2" w:rsidRDefault="00264B59" w:rsidP="00264B59">
      <w:pPr>
        <w:keepNext/>
        <w:keepLines/>
        <w:suppressAutoHyphens w:val="0"/>
        <w:spacing w:after="200"/>
        <w:ind w:firstLine="709"/>
        <w:contextualSpacing/>
        <w:jc w:val="both"/>
      </w:pPr>
      <w:r>
        <w:tab/>
        <w:t xml:space="preserve">а) </w:t>
      </w:r>
      <w:r>
        <w:tab/>
        <w:t>нарушение требований нормативных документов по охране труда, промы</w:t>
      </w:r>
      <w:r>
        <w:t>ш</w:t>
      </w:r>
      <w:r>
        <w:t>ленной и/или пожарной безопасности и охране окружающей среды;</w:t>
      </w:r>
    </w:p>
    <w:p w:rsidR="00264B59" w:rsidRPr="004E2DB2" w:rsidRDefault="00264B59" w:rsidP="00264B59">
      <w:pPr>
        <w:keepNext/>
        <w:keepLines/>
        <w:suppressAutoHyphens w:val="0"/>
        <w:spacing w:after="200"/>
        <w:ind w:firstLine="709"/>
        <w:contextualSpacing/>
        <w:jc w:val="both"/>
      </w:pPr>
      <w:r>
        <w:tab/>
        <w:t xml:space="preserve">б) </w:t>
      </w:r>
      <w:r>
        <w:tab/>
        <w:t>нарушение технологии ведения работ и правил эксплуатации оборудования.</w:t>
      </w:r>
    </w:p>
    <w:p w:rsidR="00264B59" w:rsidRPr="004E2DB2" w:rsidRDefault="00264B59" w:rsidP="00264B59">
      <w:pPr>
        <w:keepNext/>
        <w:keepLines/>
        <w:suppressAutoHyphens w:val="0"/>
        <w:spacing w:after="200"/>
        <w:ind w:firstLine="709"/>
        <w:contextualSpacing/>
        <w:jc w:val="both"/>
      </w:pPr>
      <w:r>
        <w:t>По факту выявленных нарушений, совершенных Подрядчиком, Заказчиком соста</w:t>
      </w:r>
      <w:r>
        <w:t>в</w:t>
      </w:r>
      <w:r>
        <w:t>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w:t>
      </w:r>
      <w:r>
        <w:t>ь</w:t>
      </w:r>
      <w:r>
        <w:t xml:space="preserve">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264B59" w:rsidRPr="004E2DB2" w:rsidRDefault="00264B59" w:rsidP="00264B59">
      <w:pPr>
        <w:keepNext/>
        <w:keepLines/>
        <w:suppressAutoHyphens w:val="0"/>
        <w:spacing w:after="200"/>
        <w:ind w:firstLine="709"/>
        <w:contextualSpacing/>
        <w:jc w:val="both"/>
      </w:pPr>
      <w:r>
        <w:t>Если Подрядчик докажет отсутствие договорных или законных оснований со ст</w:t>
      </w:r>
      <w:r>
        <w:t>о</w:t>
      </w:r>
      <w:r>
        <w:t>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264B59" w:rsidRPr="004E2DB2" w:rsidRDefault="00264B59" w:rsidP="00264B59">
      <w:pPr>
        <w:pStyle w:val="ConsNormal"/>
        <w:keepNext/>
        <w:keepLines/>
        <w:widowControl/>
        <w:ind w:firstLine="851"/>
        <w:jc w:val="center"/>
        <w:rPr>
          <w:rFonts w:ascii="Times New Roman" w:hAnsi="Times New Roman"/>
          <w:b/>
          <w:bCs/>
          <w:sz w:val="24"/>
          <w:szCs w:val="24"/>
        </w:rPr>
      </w:pPr>
      <w:r>
        <w:rPr>
          <w:rFonts w:ascii="Times New Roman" w:hAnsi="Times New Roman"/>
          <w:b/>
          <w:bCs/>
          <w:sz w:val="24"/>
          <w:szCs w:val="24"/>
        </w:rPr>
        <w:t>12. Проверки и испытания</w:t>
      </w:r>
    </w:p>
    <w:p w:rsidR="00264B59" w:rsidRPr="004E2DB2" w:rsidRDefault="00264B59" w:rsidP="00264B59">
      <w:pPr>
        <w:keepNext/>
        <w:keepLines/>
        <w:suppressAutoHyphens w:val="0"/>
        <w:ind w:firstLine="709"/>
        <w:jc w:val="both"/>
        <w:rPr>
          <w:lang w:eastAsia="ru-RU"/>
        </w:rPr>
      </w:pPr>
      <w:r>
        <w:rPr>
          <w:lang w:eastAsia="ru-RU"/>
        </w:rPr>
        <w:lastRenderedPageBreak/>
        <w:t>12.1.</w:t>
      </w:r>
      <w:r>
        <w:rPr>
          <w:lang w:eastAsia="ru-RU"/>
        </w:rPr>
        <w:tab/>
        <w:t xml:space="preserve"> 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СНиП, сводам правил, действующих в Российской Федерации, а также Рабочей документации. Объем проверок и Испытаний исходя из перечисленных условий Подрядчик определяет самостоятельно, при этом неся ответственность за полноту и достоверность полученных в результате прове</w:t>
      </w:r>
      <w:r>
        <w:rPr>
          <w:lang w:eastAsia="ru-RU"/>
        </w:rPr>
        <w:t>р</w:t>
      </w:r>
      <w:r>
        <w:rPr>
          <w:lang w:eastAsia="ru-RU"/>
        </w:rPr>
        <w:t>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w:t>
      </w:r>
      <w:r>
        <w:rPr>
          <w:lang w:eastAsia="ru-RU"/>
        </w:rPr>
        <w:t>о</w:t>
      </w:r>
      <w:r>
        <w:rPr>
          <w:lang w:eastAsia="ru-RU"/>
        </w:rPr>
        <w:t>сти проведения дополнительных проверок/испытаний Материала (Конструкции) при проведении строительного контроля.</w:t>
      </w:r>
    </w:p>
    <w:p w:rsidR="00264B59" w:rsidRPr="004E2DB2" w:rsidRDefault="00264B59" w:rsidP="00264B59">
      <w:pPr>
        <w:keepNext/>
        <w:keepLines/>
        <w:suppressAutoHyphens w:val="0"/>
        <w:ind w:firstLine="709"/>
        <w:jc w:val="both"/>
        <w:rPr>
          <w:lang w:eastAsia="ru-RU"/>
        </w:rPr>
      </w:pPr>
      <w:r>
        <w:rPr>
          <w:lang w:eastAsia="ru-RU"/>
        </w:rPr>
        <w:t>12.2.</w:t>
      </w:r>
      <w:r>
        <w:rPr>
          <w:lang w:eastAsia="ru-RU"/>
        </w:rPr>
        <w:tab/>
        <w:t xml:space="preserve"> 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w:t>
      </w:r>
      <w:r>
        <w:rPr>
          <w:lang w:eastAsia="ru-RU"/>
        </w:rPr>
        <w:t>т</w:t>
      </w:r>
      <w:r>
        <w:rPr>
          <w:lang w:eastAsia="ru-RU"/>
        </w:rPr>
        <w:t xml:space="preserve">ся, и они должны быть удалены со Строительной площадки. </w:t>
      </w:r>
    </w:p>
    <w:p w:rsidR="00264B59" w:rsidRPr="004E2DB2" w:rsidRDefault="00264B59" w:rsidP="00264B59">
      <w:pPr>
        <w:keepNext/>
        <w:keepLines/>
        <w:suppressAutoHyphens w:val="0"/>
        <w:ind w:firstLine="709"/>
        <w:jc w:val="both"/>
        <w:rPr>
          <w:lang w:eastAsia="ru-RU"/>
        </w:rPr>
      </w:pPr>
      <w:r>
        <w:rPr>
          <w:lang w:eastAsia="ru-RU"/>
        </w:rPr>
        <w:t>12.3.</w:t>
      </w:r>
      <w:r>
        <w:rPr>
          <w:lang w:eastAsia="ru-RU"/>
        </w:rPr>
        <w:tab/>
        <w:t>По окончании проверок/испытаний Материалов и/или Конструкций Подря</w:t>
      </w:r>
      <w:r>
        <w:rPr>
          <w:lang w:eastAsia="ru-RU"/>
        </w:rPr>
        <w:t>д</w:t>
      </w:r>
      <w:r>
        <w:rPr>
          <w:lang w:eastAsia="ru-RU"/>
        </w:rPr>
        <w:t>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264B59" w:rsidRPr="004E2DB2" w:rsidRDefault="00264B59" w:rsidP="00264B59">
      <w:pPr>
        <w:keepNext/>
        <w:keepLines/>
        <w:suppressAutoHyphens w:val="0"/>
        <w:ind w:firstLine="709"/>
        <w:jc w:val="both"/>
        <w:rPr>
          <w:lang w:eastAsia="ru-RU"/>
        </w:rPr>
      </w:pPr>
      <w:r>
        <w:rPr>
          <w:lang w:eastAsia="ru-RU"/>
        </w:rPr>
        <w:t>12.4.</w:t>
      </w:r>
      <w:r>
        <w:rPr>
          <w:lang w:eastAsia="ru-RU"/>
        </w:rPr>
        <w:tab/>
        <w:t xml:space="preserve"> Извещение Подрядчика о готовности Материалов и/или Конструкций к пр</w:t>
      </w:r>
      <w:r>
        <w:rPr>
          <w:lang w:eastAsia="ru-RU"/>
        </w:rPr>
        <w:t>о</w:t>
      </w:r>
      <w:r>
        <w:rPr>
          <w:lang w:eastAsia="ru-RU"/>
        </w:rPr>
        <w:t>веркам, испытаниям должно быть передано Заказчику в письменной форме не позднее, чем за 24 (Двадцать четыре) часа до начала проверки, испытания.</w:t>
      </w:r>
    </w:p>
    <w:p w:rsidR="00264B59" w:rsidRPr="004E2DB2" w:rsidRDefault="00264B59" w:rsidP="00264B59">
      <w:pPr>
        <w:keepNext/>
        <w:keepLines/>
        <w:suppressAutoHyphens w:val="0"/>
        <w:ind w:firstLine="709"/>
        <w:jc w:val="both"/>
        <w:rPr>
          <w:b/>
          <w:bCs/>
          <w:lang w:eastAsia="ru-RU"/>
        </w:rPr>
      </w:pPr>
      <w:r>
        <w:rPr>
          <w:lang w:eastAsia="ru-RU"/>
        </w:rPr>
        <w:t xml:space="preserve">12.5. </w:t>
      </w:r>
      <w:r>
        <w:rPr>
          <w:lang w:eastAsia="ru-RU"/>
        </w:rPr>
        <w:tab/>
        <w:t>Проведение Подрядчиком проверок и испытаний Материалов и/или Ко</w:t>
      </w:r>
      <w:r>
        <w:rPr>
          <w:lang w:eastAsia="ru-RU"/>
        </w:rPr>
        <w:t>н</w:t>
      </w:r>
      <w:r>
        <w:rPr>
          <w:lang w:eastAsia="ru-RU"/>
        </w:rPr>
        <w:t>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w:t>
      </w:r>
      <w:r>
        <w:rPr>
          <w:lang w:eastAsia="ru-RU"/>
        </w:rPr>
        <w:t>я</w:t>
      </w:r>
      <w:r>
        <w:rPr>
          <w:lang w:eastAsia="ru-RU"/>
        </w:rPr>
        <w:t>щему Договору и не влияет на права Заказчика и обязанности Подрядчика, предусмотренные статьей 14 настоящего Договора.</w:t>
      </w:r>
    </w:p>
    <w:p w:rsidR="00264B59" w:rsidRPr="004E2DB2" w:rsidRDefault="00264B59" w:rsidP="00264B59">
      <w:pPr>
        <w:keepNext/>
        <w:keepLines/>
        <w:tabs>
          <w:tab w:val="left" w:pos="709"/>
        </w:tabs>
        <w:suppressAutoHyphens w:val="0"/>
        <w:ind w:firstLine="709"/>
        <w:jc w:val="both"/>
        <w:rPr>
          <w:lang w:eastAsia="ru-RU"/>
        </w:rPr>
      </w:pPr>
      <w:r>
        <w:rPr>
          <w:lang w:eastAsia="ru-RU"/>
        </w:rPr>
        <w:t>12.6.</w:t>
      </w:r>
      <w:r>
        <w:rPr>
          <w:lang w:eastAsia="ru-RU"/>
        </w:rPr>
        <w:tab/>
        <w:t xml:space="preserve"> По окончании выполнения Работ, Подрядчик в порядке и на условиях, уст</w:t>
      </w:r>
      <w:r>
        <w:rPr>
          <w:lang w:eastAsia="ru-RU"/>
        </w:rPr>
        <w:t>а</w:t>
      </w:r>
      <w:r>
        <w:rPr>
          <w:lang w:eastAsia="ru-RU"/>
        </w:rPr>
        <w:t>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264B59" w:rsidRPr="004E2DB2" w:rsidRDefault="00264B59" w:rsidP="00264B59">
      <w:pPr>
        <w:keepNext/>
        <w:keepLines/>
        <w:ind w:firstLine="851"/>
        <w:jc w:val="center"/>
        <w:rPr>
          <w:b/>
        </w:rPr>
      </w:pPr>
    </w:p>
    <w:p w:rsidR="00264B59" w:rsidRPr="004E2DB2" w:rsidRDefault="00264B59" w:rsidP="00264B59">
      <w:pPr>
        <w:keepNext/>
        <w:keepLines/>
        <w:ind w:firstLine="851"/>
        <w:jc w:val="center"/>
        <w:rPr>
          <w:b/>
        </w:rPr>
      </w:pPr>
      <w:r>
        <w:rPr>
          <w:b/>
        </w:rPr>
        <w:t>13. Сдача-приемка Объема Работ, Результата Работ</w:t>
      </w:r>
    </w:p>
    <w:p w:rsidR="00264B59" w:rsidRPr="004E2DB2" w:rsidRDefault="00264B59" w:rsidP="00264B59">
      <w:pPr>
        <w:keepNext/>
        <w:keepLines/>
        <w:ind w:firstLine="709"/>
        <w:jc w:val="both"/>
      </w:pPr>
      <w:r>
        <w:t>13.1.</w:t>
      </w:r>
      <w:r>
        <w:tab/>
        <w:t xml:space="preserve">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264B59" w:rsidRPr="004E2DB2" w:rsidRDefault="00264B59" w:rsidP="00264B59">
      <w:pPr>
        <w:keepNext/>
        <w:keepLines/>
        <w:ind w:firstLine="709"/>
        <w:jc w:val="both"/>
      </w:pPr>
      <w:r>
        <w:lastRenderedPageBreak/>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264B59" w:rsidRPr="004E2DB2" w:rsidRDefault="00264B59" w:rsidP="00264B59">
      <w:pPr>
        <w:keepNext/>
        <w:keepLines/>
        <w:ind w:firstLine="709"/>
        <w:jc w:val="both"/>
      </w:pPr>
      <w:r>
        <w:t>13.3.</w:t>
      </w:r>
      <w:r>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264B59" w:rsidRPr="004E2DB2" w:rsidRDefault="00264B59" w:rsidP="00264B59">
      <w:pPr>
        <w:keepNext/>
        <w:keepLines/>
        <w:ind w:firstLine="709"/>
        <w:jc w:val="both"/>
      </w:pPr>
      <w:r>
        <w:t>13.4. 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264B59" w:rsidRPr="004E2DB2" w:rsidRDefault="00264B59" w:rsidP="00264B59">
      <w:pPr>
        <w:keepNext/>
        <w:keepLines/>
        <w:ind w:firstLine="709"/>
        <w:jc w:val="both"/>
      </w:pPr>
      <w:r>
        <w:t>13.5.</w:t>
      </w:r>
      <w: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w:t>
      </w:r>
    </w:p>
    <w:p w:rsidR="00264B59" w:rsidRPr="004E2DB2" w:rsidRDefault="00264B59" w:rsidP="00264B59">
      <w:pPr>
        <w:keepNext/>
        <w:keepLines/>
        <w:ind w:firstLine="709"/>
        <w:jc w:val="both"/>
      </w:pPr>
      <w:r>
        <w:t>13.6.</w:t>
      </w:r>
      <w:r>
        <w:tab/>
        <w:t xml:space="preserve"> Акт о приеме-сдаче отремонтированных, реконструированных, модернизированных объектов основных средств</w:t>
      </w:r>
      <w:r>
        <w:rPr>
          <w:i/>
        </w:rPr>
        <w:t xml:space="preserve"> </w:t>
      </w:r>
      <w:r>
        <w:t xml:space="preserve">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264B59" w:rsidRPr="004E2DB2" w:rsidRDefault="00264B59" w:rsidP="00264B59">
      <w:pPr>
        <w:keepNext/>
        <w:keepLines/>
        <w:ind w:firstLine="709"/>
        <w:jc w:val="both"/>
      </w:pPr>
      <w:r>
        <w:t>13.7.</w:t>
      </w:r>
      <w:r>
        <w:tab/>
        <w:t xml:space="preserve"> 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w:t>
      </w:r>
    </w:p>
    <w:p w:rsidR="00264B59" w:rsidRPr="004E2DB2" w:rsidRDefault="00264B59" w:rsidP="00264B59">
      <w:pPr>
        <w:keepNext/>
        <w:keepLines/>
        <w:ind w:firstLine="709"/>
        <w:jc w:val="both"/>
      </w:pPr>
      <w:r>
        <w:t>13.8.</w:t>
      </w:r>
      <w:r>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264B59" w:rsidRPr="004E2DB2" w:rsidRDefault="00264B59" w:rsidP="00264B59">
      <w:pPr>
        <w:keepNext/>
        <w:keepLines/>
        <w:ind w:firstLine="709"/>
        <w:jc w:val="both"/>
        <w:rPr>
          <w:i/>
        </w:rPr>
      </w:pPr>
      <w: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p>
    <w:p w:rsidR="00264B59" w:rsidRPr="004E2DB2" w:rsidRDefault="00264B59" w:rsidP="00264B59">
      <w:pPr>
        <w:keepNext/>
        <w:keepLines/>
        <w:ind w:firstLine="709"/>
        <w:jc w:val="both"/>
      </w:pPr>
      <w:r>
        <w:t>13.9.</w:t>
      </w:r>
      <w: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264B59" w:rsidRPr="004E2DB2" w:rsidRDefault="00264B59" w:rsidP="00264B59">
      <w:pPr>
        <w:keepNext/>
        <w:keepLines/>
        <w:ind w:firstLine="851"/>
        <w:jc w:val="center"/>
        <w:rPr>
          <w:b/>
        </w:rPr>
      </w:pPr>
    </w:p>
    <w:p w:rsidR="00264B59" w:rsidRPr="004E2DB2" w:rsidRDefault="00264B59" w:rsidP="00264B59">
      <w:pPr>
        <w:keepNext/>
        <w:keepLines/>
        <w:ind w:firstLine="851"/>
        <w:jc w:val="center"/>
        <w:rPr>
          <w:b/>
        </w:rPr>
      </w:pPr>
      <w:r>
        <w:rPr>
          <w:b/>
        </w:rPr>
        <w:t>14. Гарантии</w:t>
      </w:r>
    </w:p>
    <w:p w:rsidR="00264B59" w:rsidRPr="004E2DB2" w:rsidRDefault="00264B59" w:rsidP="00264B59">
      <w:pPr>
        <w:keepNext/>
        <w:keepLines/>
        <w:ind w:firstLine="709"/>
        <w:jc w:val="both"/>
      </w:pPr>
      <w:r>
        <w:lastRenderedPageBreak/>
        <w:t>14.1.</w:t>
      </w:r>
      <w:r>
        <w:tab/>
        <w:t xml:space="preserve"> Подрядчик гарантирует:</w:t>
      </w:r>
    </w:p>
    <w:p w:rsidR="00264B59" w:rsidRPr="004E2DB2" w:rsidRDefault="00264B59" w:rsidP="00264B59">
      <w:pPr>
        <w:keepNext/>
        <w:keepLines/>
        <w:ind w:firstLine="709"/>
        <w:jc w:val="both"/>
      </w:pPr>
      <w:r>
        <w:t>–</w:t>
      </w:r>
      <w:r>
        <w:tab/>
        <w:t>выполнение всех Работ в полном объеме и в сроки, определенные условиями настоящего Договора и Приложений к нему;</w:t>
      </w:r>
    </w:p>
    <w:p w:rsidR="00264B59" w:rsidRPr="004E2DB2" w:rsidRDefault="00264B59" w:rsidP="00264B59">
      <w:pPr>
        <w:keepNext/>
        <w:keepLines/>
        <w:ind w:firstLine="709"/>
        <w:jc w:val="both"/>
      </w:pPr>
      <w:r>
        <w:t>–</w:t>
      </w:r>
      <w: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264B59" w:rsidRPr="004E2DB2" w:rsidRDefault="00264B59" w:rsidP="00264B59">
      <w:pPr>
        <w:keepNext/>
        <w:keepLines/>
        <w:ind w:firstLine="709"/>
        <w:jc w:val="both"/>
      </w:pPr>
      <w:r>
        <w:t>–</w:t>
      </w:r>
      <w:r>
        <w:tab/>
        <w:t>своевременное устранение Недостатков, выявленных при приемке Этапов Работ, Результата Работ по настоящему Договору и в Гарантийный период.</w:t>
      </w:r>
    </w:p>
    <w:p w:rsidR="00264B59" w:rsidRPr="004E2DB2" w:rsidRDefault="00264B59" w:rsidP="00264B59">
      <w:pPr>
        <w:keepNext/>
        <w:keepLines/>
        <w:ind w:firstLine="709"/>
        <w:jc w:val="both"/>
      </w:pPr>
      <w:r>
        <w:t>14.2.</w:t>
      </w:r>
      <w:r>
        <w:tab/>
        <w:t xml:space="preserve"> Гарантийный период на соответствие качества Результата Работ требованиям, указанным в настоящем Договоре, составляет ___________   месяцев и исчисляется, начиная со следующего дня, после Завершения Работ.</w:t>
      </w:r>
    </w:p>
    <w:p w:rsidR="00264B59" w:rsidRPr="004E2DB2" w:rsidRDefault="00264B59" w:rsidP="00264B59">
      <w:pPr>
        <w:keepNext/>
        <w:keepLines/>
        <w:ind w:firstLine="709"/>
        <w:jc w:val="both"/>
      </w:pPr>
      <w: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264B59" w:rsidRPr="004E2DB2" w:rsidRDefault="00264B59" w:rsidP="00264B59">
      <w:pPr>
        <w:keepNext/>
        <w:keepLines/>
        <w:ind w:firstLine="709"/>
        <w:jc w:val="both"/>
      </w:pPr>
      <w:r>
        <w:t>14.2.2.</w:t>
      </w:r>
      <w: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264B59" w:rsidRPr="004E2DB2" w:rsidRDefault="00264B59" w:rsidP="00264B59">
      <w:pPr>
        <w:keepNext/>
        <w:keepLines/>
        <w:ind w:firstLine="709"/>
        <w:jc w:val="both"/>
      </w:pPr>
      <w:r>
        <w:t>14.3.</w:t>
      </w:r>
      <w: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264B59" w:rsidRPr="004E2DB2" w:rsidRDefault="00264B59" w:rsidP="00264B59">
      <w:pPr>
        <w:keepNext/>
        <w:keepLines/>
        <w:ind w:firstLine="709"/>
        <w:jc w:val="both"/>
      </w:pPr>
      <w:r>
        <w:t>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rsidR="00264B59" w:rsidRPr="004E2DB2" w:rsidRDefault="00264B59" w:rsidP="00264B59">
      <w:pPr>
        <w:keepNext/>
        <w:keepLines/>
        <w:ind w:firstLine="709"/>
        <w:jc w:val="both"/>
      </w:pPr>
      <w:r>
        <w:t>14.5. Заказчик уведомляет о выявленных Недостатках Подрядчика. Подрядчик обязан в течение 3(Трёх)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rsidR="00264B59" w:rsidRPr="004E2DB2" w:rsidRDefault="00264B59" w:rsidP="00264B59">
      <w:pPr>
        <w:keepNext/>
        <w:keepLines/>
        <w:ind w:firstLine="709"/>
        <w:jc w:val="both"/>
      </w:pPr>
      <w:r>
        <w:t>14.6.</w:t>
      </w:r>
      <w: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rsidR="00264B59" w:rsidRPr="004E2DB2" w:rsidRDefault="00264B59" w:rsidP="00264B59">
      <w:pPr>
        <w:keepNext/>
        <w:keepLines/>
        <w:ind w:firstLine="709"/>
        <w:jc w:val="both"/>
      </w:pPr>
      <w:r>
        <w:lastRenderedPageBreak/>
        <w:t>14.7.</w:t>
      </w:r>
      <w: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264B59" w:rsidRPr="004E2DB2" w:rsidRDefault="00264B59" w:rsidP="00264B59">
      <w:pPr>
        <w:keepNext/>
        <w:keepLines/>
        <w:ind w:firstLine="709"/>
        <w:jc w:val="both"/>
      </w:pPr>
    </w:p>
    <w:p w:rsidR="00264B59" w:rsidRPr="004E2DB2" w:rsidRDefault="00264B59" w:rsidP="00264B59">
      <w:pPr>
        <w:keepNext/>
        <w:keepLines/>
        <w:ind w:firstLine="851"/>
        <w:jc w:val="center"/>
        <w:rPr>
          <w:b/>
        </w:rPr>
      </w:pPr>
      <w:r>
        <w:rPr>
          <w:b/>
        </w:rPr>
        <w:t>15. Цена Договора и порядок оплаты</w:t>
      </w:r>
    </w:p>
    <w:p w:rsidR="00264B59" w:rsidRDefault="00264B59" w:rsidP="00264B59">
      <w:pPr>
        <w:pStyle w:val="afd"/>
        <w:keepNext/>
        <w:keepLines/>
        <w:tabs>
          <w:tab w:val="left" w:pos="720"/>
          <w:tab w:val="left" w:pos="1080"/>
        </w:tabs>
        <w:rPr>
          <w:sz w:val="24"/>
          <w:szCs w:val="24"/>
        </w:rPr>
      </w:pPr>
      <w:r>
        <w:rPr>
          <w:sz w:val="24"/>
          <w:szCs w:val="24"/>
        </w:rPr>
        <w:t>15.1. Общая Цена Работ по настоящему Договору (далее - Цена Договора) составляет _____________(___________________) рублей, в т.ч. НДС_– 20%  ____  (____________)   рублей, и определяется Сторонами в соответствии со Сметным расчетом (Приложение № 2 к настоящему Договору).</w:t>
      </w:r>
    </w:p>
    <w:p w:rsidR="00264B59" w:rsidRPr="00B172D0" w:rsidRDefault="00264B59" w:rsidP="00264B59">
      <w:pPr>
        <w:pBdr>
          <w:top w:val="nil"/>
          <w:left w:val="nil"/>
          <w:bottom w:val="nil"/>
          <w:right w:val="nil"/>
          <w:between w:val="nil"/>
        </w:pBdr>
        <w:tabs>
          <w:tab w:val="left" w:pos="720"/>
          <w:tab w:val="left" w:pos="1080"/>
        </w:tabs>
        <w:ind w:firstLine="720"/>
        <w:jc w:val="both"/>
        <w:rPr>
          <w:color w:val="000000"/>
        </w:rPr>
      </w:pPr>
      <w:r>
        <w:rPr>
          <w:color w:val="000000"/>
        </w:rPr>
        <w:t>Общая цена по договору в процессе исполнения договора может быть увеличена за счет увеличения количества закупаемой продукции, объема выполнения работ по соглашению сторон без проведения дополнительных закупочных процедур на следующих условиях:</w:t>
      </w:r>
    </w:p>
    <w:p w:rsidR="00264B59" w:rsidRPr="00B172D0" w:rsidRDefault="00264B59" w:rsidP="00264B59">
      <w:pPr>
        <w:pBdr>
          <w:top w:val="nil"/>
          <w:left w:val="nil"/>
          <w:bottom w:val="nil"/>
          <w:right w:val="nil"/>
          <w:between w:val="nil"/>
        </w:pBdr>
        <w:tabs>
          <w:tab w:val="left" w:pos="720"/>
          <w:tab w:val="left" w:pos="1080"/>
        </w:tabs>
        <w:ind w:firstLine="720"/>
        <w:jc w:val="both"/>
        <w:rPr>
          <w:color w:val="000000"/>
        </w:rPr>
      </w:pPr>
      <w:r>
        <w:rPr>
          <w:color w:val="000000"/>
        </w:rPr>
        <w:t>- цена за единицу товара, работы, услуги действующая на момент увеличения количества закупаемой продукции, объемы выполняемых работ и/или метод расчета стоимости выполняемых работ и/или оказываемых услуг остается неизменными;</w:t>
      </w:r>
    </w:p>
    <w:p w:rsidR="00264B59" w:rsidRDefault="00264B59" w:rsidP="00264B59">
      <w:pPr>
        <w:pBdr>
          <w:top w:val="nil"/>
          <w:left w:val="nil"/>
          <w:bottom w:val="nil"/>
          <w:right w:val="nil"/>
          <w:between w:val="nil"/>
        </w:pBdr>
        <w:tabs>
          <w:tab w:val="left" w:pos="720"/>
          <w:tab w:val="left" w:pos="1080"/>
        </w:tabs>
        <w:ind w:firstLine="720"/>
        <w:jc w:val="both"/>
        <w:rPr>
          <w:color w:val="000000"/>
        </w:rPr>
      </w:pPr>
      <w:r>
        <w:rPr>
          <w:color w:val="000000"/>
        </w:rPr>
        <w:t>- увеличение общей цены по договору за счет увеличения количества закупаемой продукции, объема выполняемых работ в процессе исполнения договора составит не более 10% (десяти) процентов от первоначальной цены договора за весь срок действия договора.</w:t>
      </w:r>
    </w:p>
    <w:p w:rsidR="00264B59" w:rsidRDefault="00264B59" w:rsidP="00264B59">
      <w:pPr>
        <w:pBdr>
          <w:top w:val="nil"/>
          <w:left w:val="nil"/>
          <w:bottom w:val="nil"/>
          <w:right w:val="nil"/>
          <w:between w:val="nil"/>
        </w:pBdr>
        <w:tabs>
          <w:tab w:val="left" w:pos="720"/>
          <w:tab w:val="left" w:pos="1080"/>
        </w:tabs>
        <w:ind w:firstLine="720"/>
        <w:jc w:val="both"/>
      </w:pPr>
      <w:r>
        <w:t>15.2.</w:t>
      </w:r>
      <w:r>
        <w:tab/>
        <w:t>Стоимость выполненных Работ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 и счетах-фактурах.</w:t>
      </w:r>
    </w:p>
    <w:p w:rsidR="00264B59" w:rsidRDefault="00264B59" w:rsidP="00264B59">
      <w:pPr>
        <w:pBdr>
          <w:top w:val="nil"/>
          <w:left w:val="nil"/>
          <w:bottom w:val="nil"/>
          <w:right w:val="nil"/>
          <w:between w:val="nil"/>
        </w:pBdr>
        <w:tabs>
          <w:tab w:val="left" w:pos="720"/>
          <w:tab w:val="left" w:pos="1080"/>
        </w:tabs>
        <w:ind w:firstLine="720"/>
        <w:jc w:val="both"/>
      </w:pPr>
      <w:r>
        <w:t>15.3.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264B59" w:rsidRDefault="00264B59" w:rsidP="00264B59">
      <w:pPr>
        <w:pBdr>
          <w:top w:val="nil"/>
          <w:left w:val="nil"/>
          <w:bottom w:val="nil"/>
          <w:right w:val="nil"/>
          <w:between w:val="nil"/>
        </w:pBdr>
        <w:tabs>
          <w:tab w:val="left" w:pos="720"/>
          <w:tab w:val="left" w:pos="1080"/>
        </w:tabs>
        <w:ind w:firstLine="720"/>
        <w:jc w:val="both"/>
        <w:rPr>
          <w:noProof/>
        </w:rPr>
      </w:pPr>
      <w:r>
        <w:t xml:space="preserve">15.4. Подрядчик не вправе требовать увеличения единичных расценок (стоимости Материалов и/или Работ) </w:t>
      </w:r>
      <w:r>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264B59" w:rsidRDefault="00264B59" w:rsidP="00264B59">
      <w:pPr>
        <w:pBdr>
          <w:top w:val="nil"/>
          <w:left w:val="nil"/>
          <w:bottom w:val="nil"/>
          <w:right w:val="nil"/>
          <w:between w:val="nil"/>
        </w:pBdr>
        <w:tabs>
          <w:tab w:val="left" w:pos="720"/>
          <w:tab w:val="left" w:pos="1080"/>
        </w:tabs>
        <w:ind w:firstLine="720"/>
        <w:jc w:val="both"/>
      </w:pPr>
      <w:r>
        <w:t>15.5.</w:t>
      </w:r>
      <w:r>
        <w:tab/>
        <w:t xml:space="preserve">Цена Договора включает в себя все прямые и косвенные расходы Подрядчика по выполнению Объема работ по настоящему Договору </w:t>
      </w:r>
      <w:r>
        <w:rPr>
          <w:szCs w:val="28"/>
        </w:rPr>
        <w:t>(за исключением давальческого материала)</w:t>
      </w:r>
      <w:r>
        <w:t>, в том числе:</w:t>
      </w:r>
    </w:p>
    <w:p w:rsidR="00264B59" w:rsidRDefault="00264B59" w:rsidP="00264B59">
      <w:pPr>
        <w:pBdr>
          <w:top w:val="nil"/>
          <w:left w:val="nil"/>
          <w:bottom w:val="nil"/>
          <w:right w:val="nil"/>
          <w:between w:val="nil"/>
        </w:pBdr>
        <w:tabs>
          <w:tab w:val="left" w:pos="720"/>
          <w:tab w:val="left" w:pos="1080"/>
        </w:tabs>
        <w:ind w:firstLine="720"/>
        <w:jc w:val="both"/>
      </w:pPr>
      <w:r>
        <w:t>−</w:t>
      </w:r>
      <w: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264B59" w:rsidRDefault="00264B59" w:rsidP="00264B59">
      <w:pPr>
        <w:pBdr>
          <w:top w:val="nil"/>
          <w:left w:val="nil"/>
          <w:bottom w:val="nil"/>
          <w:right w:val="nil"/>
          <w:between w:val="nil"/>
        </w:pBdr>
        <w:tabs>
          <w:tab w:val="left" w:pos="720"/>
          <w:tab w:val="left" w:pos="1080"/>
        </w:tabs>
        <w:ind w:firstLine="720"/>
        <w:jc w:val="both"/>
      </w:pPr>
      <w:r>
        <w:t>−</w:t>
      </w:r>
      <w:r>
        <w:tab/>
        <w:t>все налоги и сборы, установленные законодательством РФ;</w:t>
      </w:r>
    </w:p>
    <w:p w:rsidR="00EC2A47" w:rsidRDefault="00EC2A47" w:rsidP="00264B59">
      <w:pPr>
        <w:pBdr>
          <w:top w:val="nil"/>
          <w:left w:val="nil"/>
          <w:bottom w:val="nil"/>
          <w:right w:val="nil"/>
          <w:between w:val="nil"/>
        </w:pBdr>
        <w:tabs>
          <w:tab w:val="left" w:pos="720"/>
          <w:tab w:val="left" w:pos="1080"/>
        </w:tabs>
        <w:ind w:firstLine="720"/>
        <w:jc w:val="both"/>
      </w:pPr>
      <w:r w:rsidRPr="00EC2A47">
        <w:t>−</w:t>
      </w:r>
      <w:r>
        <w:tab/>
      </w:r>
      <w:r w:rsidRPr="00EC2A47">
        <w:t>разработка и согласование ППР</w:t>
      </w:r>
      <w:r>
        <w:t>;</w:t>
      </w:r>
    </w:p>
    <w:p w:rsidR="00264B59" w:rsidRDefault="00264B59" w:rsidP="00264B59">
      <w:pPr>
        <w:pBdr>
          <w:top w:val="nil"/>
          <w:left w:val="nil"/>
          <w:bottom w:val="nil"/>
          <w:right w:val="nil"/>
          <w:between w:val="nil"/>
        </w:pBdr>
        <w:tabs>
          <w:tab w:val="left" w:pos="720"/>
          <w:tab w:val="left" w:pos="1080"/>
        </w:tabs>
        <w:ind w:firstLine="720"/>
        <w:jc w:val="both"/>
      </w:pPr>
      <w:r>
        <w:t>−</w:t>
      </w:r>
      <w: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264B59" w:rsidRDefault="00264B59" w:rsidP="00264B59">
      <w:pPr>
        <w:pBdr>
          <w:top w:val="nil"/>
          <w:left w:val="nil"/>
          <w:bottom w:val="nil"/>
          <w:right w:val="nil"/>
          <w:between w:val="nil"/>
        </w:pBdr>
        <w:tabs>
          <w:tab w:val="left" w:pos="720"/>
          <w:tab w:val="left" w:pos="1080"/>
        </w:tabs>
        <w:ind w:firstLine="720"/>
        <w:jc w:val="both"/>
      </w:pPr>
      <w:r>
        <w:t>−</w:t>
      </w:r>
      <w:r>
        <w:tab/>
        <w:t>полный объем работ подготовительного периода в пределах Строительной площадки, отведенной под строительство Объекта;</w:t>
      </w:r>
    </w:p>
    <w:p w:rsidR="00264B59" w:rsidRDefault="00264B59" w:rsidP="00264B59">
      <w:pPr>
        <w:pBdr>
          <w:top w:val="nil"/>
          <w:left w:val="nil"/>
          <w:bottom w:val="nil"/>
          <w:right w:val="nil"/>
          <w:between w:val="nil"/>
        </w:pBdr>
        <w:tabs>
          <w:tab w:val="left" w:pos="720"/>
          <w:tab w:val="left" w:pos="1080"/>
        </w:tabs>
        <w:ind w:firstLine="720"/>
        <w:jc w:val="both"/>
      </w:pPr>
      <w:r>
        <w:t>−</w:t>
      </w:r>
      <w: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264B59" w:rsidRDefault="00264B59" w:rsidP="00264B59">
      <w:pPr>
        <w:pBdr>
          <w:top w:val="nil"/>
          <w:left w:val="nil"/>
          <w:bottom w:val="nil"/>
          <w:right w:val="nil"/>
          <w:between w:val="nil"/>
        </w:pBdr>
        <w:tabs>
          <w:tab w:val="left" w:pos="720"/>
          <w:tab w:val="left" w:pos="1080"/>
        </w:tabs>
        <w:ind w:firstLine="720"/>
        <w:jc w:val="both"/>
      </w:pPr>
      <w:r>
        <w:t>−</w:t>
      </w:r>
      <w:r>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264B59" w:rsidRDefault="00264B59" w:rsidP="00264B59">
      <w:pPr>
        <w:pBdr>
          <w:top w:val="nil"/>
          <w:left w:val="nil"/>
          <w:bottom w:val="nil"/>
          <w:right w:val="nil"/>
          <w:between w:val="nil"/>
        </w:pBdr>
        <w:tabs>
          <w:tab w:val="left" w:pos="720"/>
          <w:tab w:val="left" w:pos="1080"/>
        </w:tabs>
        <w:ind w:firstLine="720"/>
        <w:jc w:val="both"/>
      </w:pPr>
      <w:r>
        <w:t>−</w:t>
      </w:r>
      <w:r>
        <w:tab/>
        <w:t>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264B59" w:rsidRDefault="00264B59" w:rsidP="00264B59">
      <w:pPr>
        <w:pBdr>
          <w:top w:val="nil"/>
          <w:left w:val="nil"/>
          <w:bottom w:val="nil"/>
          <w:right w:val="nil"/>
          <w:between w:val="nil"/>
        </w:pBdr>
        <w:tabs>
          <w:tab w:val="left" w:pos="720"/>
          <w:tab w:val="left" w:pos="1080"/>
        </w:tabs>
        <w:ind w:firstLine="720"/>
        <w:jc w:val="both"/>
      </w:pPr>
      <w:r>
        <w:lastRenderedPageBreak/>
        <w:t>−</w:t>
      </w:r>
      <w:r>
        <w:tab/>
        <w:t>стоимость пусконаладочных работ, необходимых для нормальной эксплуатации Результата Работ;</w:t>
      </w:r>
    </w:p>
    <w:p w:rsidR="00264B59" w:rsidRDefault="00264B59" w:rsidP="00264B59">
      <w:pPr>
        <w:pBdr>
          <w:top w:val="nil"/>
          <w:left w:val="nil"/>
          <w:bottom w:val="nil"/>
          <w:right w:val="nil"/>
          <w:between w:val="nil"/>
        </w:pBdr>
        <w:tabs>
          <w:tab w:val="left" w:pos="720"/>
          <w:tab w:val="left" w:pos="1080"/>
        </w:tabs>
        <w:ind w:firstLine="720"/>
        <w:jc w:val="both"/>
      </w:pPr>
      <w:r>
        <w:t>−</w:t>
      </w:r>
      <w: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264B59" w:rsidRDefault="00264B59" w:rsidP="00264B59">
      <w:pPr>
        <w:pBdr>
          <w:top w:val="nil"/>
          <w:left w:val="nil"/>
          <w:bottom w:val="nil"/>
          <w:right w:val="nil"/>
          <w:between w:val="nil"/>
        </w:pBdr>
        <w:tabs>
          <w:tab w:val="left" w:pos="720"/>
          <w:tab w:val="left" w:pos="1080"/>
        </w:tabs>
        <w:ind w:firstLine="720"/>
        <w:jc w:val="both"/>
      </w:pPr>
      <w:r>
        <w:t>−</w:t>
      </w:r>
      <w: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264B59" w:rsidRDefault="00264B59" w:rsidP="00264B59">
      <w:pPr>
        <w:pBdr>
          <w:top w:val="nil"/>
          <w:left w:val="nil"/>
          <w:bottom w:val="nil"/>
          <w:right w:val="nil"/>
          <w:between w:val="nil"/>
        </w:pBdr>
        <w:tabs>
          <w:tab w:val="left" w:pos="720"/>
          <w:tab w:val="left" w:pos="1080"/>
        </w:tabs>
        <w:ind w:firstLine="720"/>
        <w:jc w:val="both"/>
      </w:pPr>
      <w:r>
        <w:t>−</w:t>
      </w:r>
      <w:r>
        <w:tab/>
        <w:t>транспортные расходы и получение разрешений на транспортировку грузов, доставляемых Подрядчиком и привлекаемыми им Субподрядчиками;</w:t>
      </w:r>
    </w:p>
    <w:p w:rsidR="00264B59" w:rsidRPr="004E2DB2" w:rsidRDefault="00264B59" w:rsidP="00264B59">
      <w:pPr>
        <w:pBdr>
          <w:top w:val="nil"/>
          <w:left w:val="nil"/>
          <w:bottom w:val="nil"/>
          <w:right w:val="nil"/>
          <w:between w:val="nil"/>
        </w:pBdr>
        <w:tabs>
          <w:tab w:val="left" w:pos="720"/>
          <w:tab w:val="left" w:pos="1080"/>
        </w:tabs>
        <w:ind w:firstLine="720"/>
        <w:jc w:val="both"/>
      </w:pPr>
      <w:r>
        <w:t>−</w:t>
      </w:r>
      <w:r>
        <w:tab/>
        <w:t>накладные расходы, прибыль, лимитированные затраты;</w:t>
      </w:r>
    </w:p>
    <w:p w:rsidR="00264B59" w:rsidRPr="004E2DB2" w:rsidRDefault="00264B59" w:rsidP="00264B59">
      <w:pPr>
        <w:keepNext/>
        <w:keepLines/>
        <w:tabs>
          <w:tab w:val="left" w:pos="851"/>
          <w:tab w:val="left" w:pos="1134"/>
        </w:tabs>
        <w:ind w:firstLine="720"/>
        <w:jc w:val="both"/>
      </w:pPr>
      <w:r>
        <w:lastRenderedPageBreak/>
        <w:tab/>
        <w:t>−</w:t>
      </w:r>
      <w: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264B59" w:rsidRPr="004E2DB2" w:rsidRDefault="00264B59" w:rsidP="00264B59">
      <w:pPr>
        <w:keepNext/>
        <w:keepLines/>
        <w:tabs>
          <w:tab w:val="left" w:pos="851"/>
          <w:tab w:val="left" w:pos="1276"/>
        </w:tabs>
        <w:ind w:firstLine="720"/>
        <w:jc w:val="both"/>
      </w:pPr>
      <w:r>
        <w:tab/>
        <w:t xml:space="preserve">15.6. 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Рабочей документацией. </w:t>
      </w:r>
    </w:p>
    <w:p w:rsidR="00264B59" w:rsidRPr="004E2DB2" w:rsidRDefault="00264B59" w:rsidP="00264B59">
      <w:pPr>
        <w:keepNext/>
        <w:keepLines/>
        <w:tabs>
          <w:tab w:val="left" w:pos="851"/>
          <w:tab w:val="left" w:pos="1276"/>
        </w:tabs>
        <w:ind w:firstLine="720"/>
        <w:jc w:val="both"/>
      </w:pPr>
      <w:r>
        <w:t>15.7.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w:t>
      </w:r>
    </w:p>
    <w:p w:rsidR="00264B59" w:rsidRPr="004E2DB2" w:rsidRDefault="00264B59" w:rsidP="00264B59">
      <w:pPr>
        <w:keepNext/>
        <w:keepLines/>
        <w:tabs>
          <w:tab w:val="left" w:pos="851"/>
          <w:tab w:val="left" w:pos="1276"/>
        </w:tabs>
        <w:ind w:firstLine="720"/>
        <w:jc w:val="both"/>
      </w:pPr>
      <w:r>
        <w:t>15.8.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 объеме и передаче Заказчику Результата работ.</w:t>
      </w:r>
    </w:p>
    <w:p w:rsidR="00264B59" w:rsidRPr="004E2DB2" w:rsidRDefault="00264B59" w:rsidP="00264B59">
      <w:pPr>
        <w:pStyle w:val="1a"/>
        <w:keepNext/>
        <w:keepLines/>
        <w:ind w:firstLine="709"/>
        <w:rPr>
          <w:b/>
          <w:i/>
          <w:sz w:val="24"/>
          <w:szCs w:val="24"/>
        </w:rPr>
      </w:pPr>
      <w:r>
        <w:rPr>
          <w:sz w:val="24"/>
          <w:szCs w:val="24"/>
        </w:rPr>
        <w:t>15.9.</w:t>
      </w:r>
      <w:r>
        <w:rPr>
          <w:rStyle w:val="af8"/>
          <w:b/>
          <w:i/>
        </w:rPr>
        <w:t xml:space="preserve"> </w:t>
      </w:r>
      <w:r>
        <w:rPr>
          <w:sz w:val="24"/>
          <w:szCs w:val="24"/>
        </w:rPr>
        <w:t>Оплата выполненных Работ производится:</w:t>
      </w:r>
    </w:p>
    <w:p w:rsidR="00264B59" w:rsidRPr="004E2DB2" w:rsidRDefault="00264B59" w:rsidP="00264B59">
      <w:pPr>
        <w:pStyle w:val="1a"/>
        <w:keepNext/>
        <w:keepLines/>
        <w:ind w:firstLine="709"/>
        <w:rPr>
          <w:i/>
          <w:sz w:val="24"/>
          <w:szCs w:val="24"/>
        </w:rPr>
      </w:pPr>
      <w:r>
        <w:rPr>
          <w:sz w:val="24"/>
          <w:szCs w:val="24"/>
        </w:rPr>
        <w:t>- путем перечисления Заказчиком авансового платежа в размере ___________ % процентов от Цены Договора в течение</w:t>
      </w:r>
      <w:proofErr w:type="gramStart"/>
      <w:r>
        <w:rPr>
          <w:sz w:val="24"/>
          <w:szCs w:val="24"/>
        </w:rPr>
        <w:t xml:space="preserve"> ____(_______) </w:t>
      </w:r>
      <w:proofErr w:type="gramEnd"/>
      <w:r>
        <w:rPr>
          <w:sz w:val="24"/>
          <w:szCs w:val="24"/>
        </w:rPr>
        <w:t>дней с даты подписания настоящего Договора;</w:t>
      </w:r>
    </w:p>
    <w:p w:rsidR="00264B59" w:rsidRPr="004E2DB2" w:rsidRDefault="00264B59" w:rsidP="00264B59">
      <w:pPr>
        <w:pStyle w:val="1a"/>
        <w:keepNext/>
        <w:keepLines/>
        <w:ind w:firstLine="709"/>
        <w:rPr>
          <w:i/>
          <w:sz w:val="24"/>
          <w:szCs w:val="24"/>
        </w:rPr>
      </w:pPr>
      <w:r>
        <w:rPr>
          <w:sz w:val="24"/>
          <w:szCs w:val="24"/>
        </w:rPr>
        <w:t>- окончательный расчет в размере _____ % (______процентов) от Цены Договора производится в течение 30 (Тридцати) дней с даты подписания Акта о приеме-сдаче отремонтированных, реконструированных, модернизированных объектов основных средств</w:t>
      </w:r>
      <w:r>
        <w:rPr>
          <w:i/>
          <w:sz w:val="24"/>
          <w:szCs w:val="24"/>
        </w:rPr>
        <w:t xml:space="preserve"> </w:t>
      </w:r>
      <w:r>
        <w:rPr>
          <w:sz w:val="24"/>
          <w:szCs w:val="24"/>
        </w:rPr>
        <w:t>на основании предоставленного Подрядчиком счета на оплату.</w:t>
      </w:r>
    </w:p>
    <w:p w:rsidR="00264B59" w:rsidRPr="004E2DB2" w:rsidRDefault="00264B59" w:rsidP="00264B59">
      <w:pPr>
        <w:keepNext/>
        <w:keepLines/>
        <w:tabs>
          <w:tab w:val="left" w:pos="720"/>
        </w:tabs>
        <w:ind w:firstLine="709"/>
        <w:jc w:val="both"/>
      </w:pPr>
      <w:r>
        <w:t xml:space="preserve">15.10. Все платежи по Договору осуществляются в рублях на основании оригинала счета Подрядчика, полученного Заказчиком. </w:t>
      </w:r>
    </w:p>
    <w:p w:rsidR="00264B59" w:rsidRPr="004E2DB2" w:rsidRDefault="00264B59" w:rsidP="00264B59">
      <w:pPr>
        <w:pStyle w:val="afd"/>
        <w:keepNext/>
        <w:keepLines/>
        <w:tabs>
          <w:tab w:val="left" w:pos="720"/>
          <w:tab w:val="left" w:pos="1080"/>
        </w:tabs>
        <w:rPr>
          <w:sz w:val="24"/>
          <w:szCs w:val="24"/>
        </w:rPr>
      </w:pPr>
      <w:r>
        <w:rPr>
          <w:sz w:val="24"/>
          <w:szCs w:val="24"/>
        </w:rPr>
        <w:t xml:space="preserve">15.11. 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банковского счета, указанного в  статье 24 настоящего Договора. </w:t>
      </w:r>
    </w:p>
    <w:p w:rsidR="00264B59" w:rsidRPr="004E2DB2" w:rsidRDefault="00264B59" w:rsidP="00264B59">
      <w:pPr>
        <w:keepNext/>
        <w:keepLines/>
        <w:tabs>
          <w:tab w:val="left" w:pos="720"/>
        </w:tabs>
        <w:ind w:firstLine="709"/>
        <w:jc w:val="both"/>
      </w:pPr>
      <w:r>
        <w:t>15.12.</w:t>
      </w:r>
      <w:r>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264B59" w:rsidRPr="004E2DB2" w:rsidRDefault="00264B59" w:rsidP="00264B59">
      <w:pPr>
        <w:keepNext/>
        <w:keepLines/>
        <w:tabs>
          <w:tab w:val="left" w:pos="709"/>
        </w:tabs>
        <w:ind w:firstLine="720"/>
        <w:jc w:val="both"/>
      </w:pPr>
      <w:r>
        <w:t>15.13.</w:t>
      </w:r>
      <w:r>
        <w:tab/>
        <w:t>Не позднее 5 (Пяти) дней с даты подписания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264B59" w:rsidRPr="004E2DB2" w:rsidRDefault="00264B59" w:rsidP="00264B59">
      <w:pPr>
        <w:keepNext/>
        <w:keepLines/>
        <w:tabs>
          <w:tab w:val="left" w:pos="709"/>
        </w:tabs>
        <w:ind w:firstLine="720"/>
        <w:jc w:val="both"/>
      </w:pPr>
      <w:r>
        <w:t>15.14.</w:t>
      </w:r>
      <w: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264B59" w:rsidRPr="004E2DB2" w:rsidRDefault="00264B59" w:rsidP="00264B59">
      <w:pPr>
        <w:keepNext/>
        <w:keepLines/>
        <w:tabs>
          <w:tab w:val="left" w:pos="709"/>
          <w:tab w:val="left" w:pos="993"/>
        </w:tabs>
        <w:ind w:firstLine="720"/>
        <w:jc w:val="both"/>
      </w:pPr>
      <w:r>
        <w:t>−</w:t>
      </w:r>
      <w:r>
        <w:tab/>
        <w:t>выписку из книги продаж, подтверждающую отражение в книге продаж Подрядчика реализацию Материалов, Работ Заказчику по Договору;</w:t>
      </w:r>
    </w:p>
    <w:p w:rsidR="00264B59" w:rsidRPr="004E2DB2" w:rsidRDefault="00264B59" w:rsidP="00264B59">
      <w:pPr>
        <w:keepNext/>
        <w:keepLines/>
        <w:tabs>
          <w:tab w:val="left" w:pos="709"/>
          <w:tab w:val="left" w:pos="993"/>
        </w:tabs>
        <w:ind w:firstLine="720"/>
        <w:jc w:val="both"/>
      </w:pPr>
      <w:r>
        <w:lastRenderedPageBreak/>
        <w:t>−</w:t>
      </w:r>
      <w: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264B59" w:rsidRPr="004E2DB2" w:rsidRDefault="00264B59" w:rsidP="00264B59">
      <w:pPr>
        <w:keepNext/>
        <w:keepLines/>
        <w:tabs>
          <w:tab w:val="left" w:pos="709"/>
        </w:tabs>
        <w:ind w:firstLine="720"/>
        <w:jc w:val="both"/>
      </w:pPr>
      <w:r>
        <w:tab/>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
    <w:p w:rsidR="00264B59" w:rsidRPr="004E2DB2" w:rsidRDefault="00264B59" w:rsidP="00264B59">
      <w:pPr>
        <w:keepNext/>
        <w:keepLines/>
        <w:ind w:firstLine="851"/>
        <w:jc w:val="center"/>
        <w:rPr>
          <w:b/>
        </w:rPr>
      </w:pPr>
    </w:p>
    <w:p w:rsidR="00264B59" w:rsidRPr="004E2DB2" w:rsidRDefault="00264B59" w:rsidP="00264B59">
      <w:pPr>
        <w:keepNext/>
        <w:keepLines/>
        <w:ind w:firstLine="851"/>
        <w:jc w:val="center"/>
        <w:rPr>
          <w:b/>
        </w:rPr>
      </w:pPr>
      <w:r>
        <w:rPr>
          <w:b/>
        </w:rPr>
        <w:t>16. Ответственность Сторон</w:t>
      </w:r>
    </w:p>
    <w:p w:rsidR="00264B59" w:rsidRPr="004E2DB2" w:rsidRDefault="00264B59" w:rsidP="00264B59">
      <w:pPr>
        <w:keepNext/>
        <w:keepLines/>
        <w:tabs>
          <w:tab w:val="left" w:pos="709"/>
        </w:tabs>
        <w:ind w:firstLine="709"/>
        <w:jc w:val="both"/>
      </w:pPr>
      <w:r>
        <w:t>16.1.</w:t>
      </w:r>
      <w: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264B59" w:rsidRPr="004E2DB2" w:rsidRDefault="00264B59" w:rsidP="00264B59">
      <w:pPr>
        <w:keepNext/>
        <w:keepLines/>
        <w:tabs>
          <w:tab w:val="left" w:pos="709"/>
        </w:tabs>
        <w:ind w:firstLine="709"/>
        <w:jc w:val="both"/>
      </w:pPr>
      <w:r>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0,05 (Пять сотых) %  от суммы просроченного платежа за каждый день просрочки.</w:t>
      </w:r>
    </w:p>
    <w:p w:rsidR="00264B59" w:rsidRPr="004E2DB2" w:rsidRDefault="00264B59" w:rsidP="00264B59">
      <w:pPr>
        <w:keepNext/>
        <w:keepLines/>
        <w:tabs>
          <w:tab w:val="left" w:pos="709"/>
        </w:tabs>
        <w:ind w:firstLine="709"/>
        <w:jc w:val="both"/>
      </w:pPr>
      <w:r>
        <w:t>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0,05 (Пять сотых) %</w:t>
      </w:r>
      <w:r>
        <w:rPr>
          <w:vertAlign w:val="superscript"/>
        </w:rPr>
        <w:t xml:space="preserve"> </w:t>
      </w:r>
      <w:r>
        <w:t>от Цены Договора или стоимости не завершенных в срок Этапов Работ соответственно за каждый день просрочки.</w:t>
      </w:r>
    </w:p>
    <w:p w:rsidR="00264B59" w:rsidRPr="004E2DB2" w:rsidRDefault="00264B59" w:rsidP="00264B59">
      <w:pPr>
        <w:keepNext/>
        <w:keepLines/>
        <w:tabs>
          <w:tab w:val="left" w:pos="709"/>
        </w:tabs>
        <w:ind w:firstLine="709"/>
        <w:jc w:val="both"/>
      </w:pPr>
      <w:r>
        <w:t>16.4.</w:t>
      </w:r>
      <w: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264B59" w:rsidRPr="004E2DB2" w:rsidRDefault="00264B59" w:rsidP="00264B59">
      <w:pPr>
        <w:keepNext/>
        <w:keepLines/>
        <w:tabs>
          <w:tab w:val="left" w:pos="709"/>
        </w:tabs>
        <w:ind w:firstLine="709"/>
        <w:jc w:val="both"/>
      </w:pPr>
      <w: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264B59" w:rsidRPr="004E2DB2" w:rsidRDefault="00264B59" w:rsidP="00264B59">
      <w:pPr>
        <w:keepNext/>
        <w:keepLines/>
        <w:autoSpaceDE w:val="0"/>
        <w:autoSpaceDN w:val="0"/>
        <w:adjustRightInd w:val="0"/>
        <w:ind w:right="-6" w:firstLine="851"/>
        <w:jc w:val="both"/>
      </w:pPr>
      <w:r>
        <w:t>16.6.</w:t>
      </w:r>
      <w: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5 (Пяти) % 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264B59" w:rsidRPr="004E2DB2" w:rsidRDefault="00264B59" w:rsidP="00264B59">
      <w:pPr>
        <w:keepNext/>
        <w:keepLines/>
        <w:tabs>
          <w:tab w:val="left" w:pos="709"/>
        </w:tabs>
        <w:ind w:firstLine="709"/>
        <w:jc w:val="both"/>
      </w:pPr>
      <w:r>
        <w:t>16.7.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264B59" w:rsidRPr="004E2DB2" w:rsidRDefault="00264B59" w:rsidP="00264B59">
      <w:pPr>
        <w:keepNext/>
        <w:keepLines/>
        <w:tabs>
          <w:tab w:val="left" w:pos="709"/>
        </w:tabs>
        <w:ind w:firstLine="709"/>
        <w:jc w:val="both"/>
      </w:pPr>
      <w:r>
        <w:lastRenderedPageBreak/>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264B59" w:rsidRDefault="00264B59" w:rsidP="00264B59">
      <w:pPr>
        <w:keepNext/>
        <w:keepLines/>
        <w:tabs>
          <w:tab w:val="left" w:pos="709"/>
        </w:tabs>
        <w:ind w:firstLine="709"/>
        <w:jc w:val="both"/>
      </w:pPr>
      <w:r>
        <w:t>16.9. В случае несоблюдения Подрядчиком, Персоналом Подрядчика положений, предусмотренных Приложением № 5 к настоящему Договору, Заказчик вправе начислить, а Подрядчик обязан уплатить штраф в размере 10 000 (Десять тысяч) рублей за каждое нарушение, а в случае когда несоблюдение Подрядчиком, Персоналом Подрядчика вышеназванных положений привело к убыткам Заказчика или третьего лица, Заказчик вправе начислить, а Подрядчик обязан оплатить штраф в размере 100 000 (Сто тысяч) рублей за каждое событие и возместить в полном объеме причиненные убытки.</w:t>
      </w:r>
    </w:p>
    <w:p w:rsidR="00264B59" w:rsidRDefault="00264B59" w:rsidP="00264B59">
      <w:pPr>
        <w:keepNext/>
        <w:keepLines/>
        <w:tabs>
          <w:tab w:val="left" w:pos="709"/>
        </w:tabs>
        <w:ind w:firstLine="709"/>
        <w:jc w:val="both"/>
      </w:pPr>
      <w:r>
        <w:t>Кроме этого, в случае несоблюдения Персоналом требований Памятки безопасности при нахождении на территории контейнерного терминала Заказчика по форме, утвержденной Заказчиком (п. 4.3 Приложения № 5 к настоящему Договору), Заказчик вправе применить к такому Персоналу Подрядчика персональные санкции, запретив ему вход (въезд) на контейнерный терминал Заказчика: при разовом нарушении - до одного календарного месяца, при неоднократном нарушении - на постоянной основе.</w:t>
      </w:r>
    </w:p>
    <w:p w:rsidR="00264B59" w:rsidRPr="004E2DB2" w:rsidRDefault="00264B59" w:rsidP="00264B59">
      <w:pPr>
        <w:keepNext/>
        <w:keepLines/>
        <w:tabs>
          <w:tab w:val="left" w:pos="709"/>
        </w:tabs>
        <w:ind w:firstLine="709"/>
        <w:jc w:val="both"/>
      </w:pPr>
      <w:r>
        <w:t>При этом Подрядчик обязуется принять организационные меры и не допускать к выполнению Работ Персонал Подрядчика, в отношении которого действуют такие персональные санкции.</w:t>
      </w:r>
    </w:p>
    <w:p w:rsidR="00264B59" w:rsidRPr="004E2DB2" w:rsidRDefault="00264B59" w:rsidP="00264B59">
      <w:pPr>
        <w:keepNext/>
        <w:keepLines/>
        <w:tabs>
          <w:tab w:val="left" w:pos="709"/>
        </w:tabs>
        <w:ind w:firstLine="709"/>
        <w:jc w:val="both"/>
      </w:pPr>
      <w: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264B59" w:rsidRPr="004E2DB2" w:rsidRDefault="00264B59" w:rsidP="00264B59">
      <w:pPr>
        <w:keepNext/>
        <w:keepLines/>
        <w:tabs>
          <w:tab w:val="left" w:pos="709"/>
        </w:tabs>
        <w:ind w:firstLine="709"/>
        <w:jc w:val="both"/>
      </w:pPr>
      <w: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w:t>
      </w:r>
    </w:p>
    <w:p w:rsidR="00264B59" w:rsidRPr="004E2DB2" w:rsidRDefault="00264B59" w:rsidP="00264B59">
      <w:pPr>
        <w:keepNext/>
        <w:keepLines/>
        <w:tabs>
          <w:tab w:val="left" w:pos="709"/>
        </w:tabs>
        <w:ind w:firstLine="709"/>
        <w:jc w:val="both"/>
      </w:pPr>
      <w: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264B59" w:rsidRPr="004E2DB2" w:rsidRDefault="00264B59" w:rsidP="00264B59">
      <w:pPr>
        <w:keepNext/>
        <w:keepLines/>
        <w:tabs>
          <w:tab w:val="left" w:pos="709"/>
        </w:tabs>
        <w:ind w:firstLine="709"/>
        <w:jc w:val="both"/>
      </w:pPr>
      <w: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264B59" w:rsidRPr="004E2DB2" w:rsidRDefault="00264B59" w:rsidP="00264B59">
      <w:pPr>
        <w:keepNext/>
        <w:keepLines/>
        <w:ind w:firstLine="709"/>
        <w:jc w:val="both"/>
        <w:rPr>
          <w:b/>
        </w:rPr>
      </w:pPr>
      <w:r>
        <w:t xml:space="preserve">16.14. 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rsidR="00264B59" w:rsidRPr="004E2DB2" w:rsidRDefault="00264B59" w:rsidP="00264B59">
      <w:pPr>
        <w:keepNext/>
        <w:keepLines/>
        <w:tabs>
          <w:tab w:val="left" w:pos="709"/>
        </w:tabs>
        <w:ind w:firstLine="709"/>
        <w:jc w:val="both"/>
      </w:pPr>
    </w:p>
    <w:p w:rsidR="00264B59" w:rsidRPr="004E2DB2" w:rsidRDefault="00264B59" w:rsidP="00264B59">
      <w:pPr>
        <w:pStyle w:val="ConsNormal"/>
        <w:keepNext/>
        <w:keepLines/>
        <w:widowControl/>
        <w:ind w:firstLine="709"/>
        <w:jc w:val="center"/>
        <w:rPr>
          <w:rFonts w:ascii="Times New Roman" w:hAnsi="Times New Roman"/>
          <w:b/>
          <w:sz w:val="24"/>
          <w:szCs w:val="24"/>
        </w:rPr>
      </w:pPr>
      <w:r>
        <w:rPr>
          <w:rFonts w:ascii="Times New Roman" w:hAnsi="Times New Roman"/>
          <w:b/>
          <w:sz w:val="24"/>
          <w:szCs w:val="24"/>
        </w:rPr>
        <w:lastRenderedPageBreak/>
        <w:t>17. Обстоятельства непреодолимой силы</w:t>
      </w:r>
    </w:p>
    <w:p w:rsidR="00264B59" w:rsidRPr="004E2DB2" w:rsidRDefault="00264B59" w:rsidP="00264B59">
      <w:pPr>
        <w:pStyle w:val="ConsNormal"/>
        <w:keepNext/>
        <w:keepLines/>
        <w:widowControl/>
        <w:ind w:firstLine="709"/>
        <w:jc w:val="both"/>
        <w:rPr>
          <w:rFonts w:ascii="Times New Roman" w:hAnsi="Times New Roman"/>
          <w:sz w:val="24"/>
          <w:szCs w:val="24"/>
        </w:rPr>
      </w:pPr>
      <w:r>
        <w:rPr>
          <w:rFonts w:ascii="Times New Roman" w:hAnsi="Times New Roman"/>
          <w:sz w:val="24"/>
          <w:szCs w:val="24"/>
        </w:rPr>
        <w:t>17.1.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264B59" w:rsidRPr="004E2DB2" w:rsidRDefault="00264B59" w:rsidP="00264B59">
      <w:pPr>
        <w:pStyle w:val="ConsNormal"/>
        <w:keepNext/>
        <w:keepLines/>
        <w:widowControl/>
        <w:ind w:firstLine="709"/>
        <w:jc w:val="both"/>
        <w:rPr>
          <w:rFonts w:ascii="Times New Roman" w:hAnsi="Times New Roman"/>
          <w:sz w:val="24"/>
          <w:szCs w:val="24"/>
        </w:rPr>
      </w:pPr>
      <w:r>
        <w:rPr>
          <w:rFonts w:ascii="Times New Roman" w:hAnsi="Times New Roman"/>
          <w:sz w:val="24"/>
          <w:szCs w:val="24"/>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64B59" w:rsidRPr="004E2DB2" w:rsidRDefault="00264B59" w:rsidP="00264B59">
      <w:pPr>
        <w:pStyle w:val="ConsNormal"/>
        <w:keepNext/>
        <w:keepLines/>
        <w:widowControl/>
        <w:ind w:firstLine="709"/>
        <w:jc w:val="both"/>
        <w:rPr>
          <w:rFonts w:ascii="Times New Roman" w:hAnsi="Times New Roman"/>
          <w:sz w:val="24"/>
          <w:szCs w:val="24"/>
        </w:rPr>
      </w:pPr>
      <w:r>
        <w:rPr>
          <w:rFonts w:ascii="Times New Roman" w:hAnsi="Times New Roman"/>
          <w:sz w:val="24"/>
          <w:szCs w:val="24"/>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64B59" w:rsidRPr="004E2DB2" w:rsidRDefault="00264B59" w:rsidP="00264B59">
      <w:pPr>
        <w:pStyle w:val="ConsNormal"/>
        <w:keepNext/>
        <w:keepLines/>
        <w:widowControl/>
        <w:ind w:firstLine="709"/>
        <w:jc w:val="both"/>
        <w:rPr>
          <w:rFonts w:ascii="Times New Roman" w:hAnsi="Times New Roman"/>
          <w:sz w:val="24"/>
          <w:szCs w:val="24"/>
        </w:rPr>
      </w:pPr>
      <w:r>
        <w:rPr>
          <w:rFonts w:ascii="Times New Roman" w:hAnsi="Times New Roman"/>
          <w:sz w:val="24"/>
          <w:szCs w:val="24"/>
        </w:rPr>
        <w:t>17.4.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19 настоящего Договора.</w:t>
      </w:r>
    </w:p>
    <w:p w:rsidR="00264B59" w:rsidRPr="004E2DB2" w:rsidRDefault="00264B59" w:rsidP="00264B59">
      <w:pPr>
        <w:keepNext/>
        <w:keepLines/>
        <w:ind w:firstLine="851"/>
        <w:jc w:val="center"/>
        <w:rPr>
          <w:b/>
        </w:rPr>
      </w:pPr>
    </w:p>
    <w:p w:rsidR="00264B59" w:rsidRPr="004E2DB2" w:rsidRDefault="00264B59" w:rsidP="00264B59">
      <w:pPr>
        <w:keepNext/>
        <w:keepLines/>
        <w:ind w:firstLine="851"/>
        <w:jc w:val="center"/>
        <w:rPr>
          <w:b/>
        </w:rPr>
      </w:pPr>
      <w:r>
        <w:rPr>
          <w:b/>
        </w:rPr>
        <w:t>18. Порядок разрешения споров и применимое право</w:t>
      </w:r>
    </w:p>
    <w:p w:rsidR="00264B59" w:rsidRPr="002D1695" w:rsidRDefault="00264B59" w:rsidP="00264B59">
      <w:pPr>
        <w:keepNext/>
        <w:keepLines/>
        <w:autoSpaceDE w:val="0"/>
        <w:autoSpaceDN w:val="0"/>
        <w:adjustRightInd w:val="0"/>
        <w:ind w:firstLine="709"/>
        <w:jc w:val="both"/>
      </w:pPr>
      <w:r>
        <w:t xml:space="preserve">18.1.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264B59" w:rsidRPr="002D1695" w:rsidRDefault="00264B59" w:rsidP="00264B59">
      <w:pPr>
        <w:keepNext/>
        <w:keepLines/>
        <w:autoSpaceDE w:val="0"/>
        <w:autoSpaceDN w:val="0"/>
        <w:adjustRightInd w:val="0"/>
        <w:ind w:firstLine="567"/>
        <w:jc w:val="both"/>
      </w:pPr>
      <w:r>
        <w:t xml:space="preserve">Инициирование, вступление и проведение переговоров является правом Сторон. </w:t>
      </w:r>
    </w:p>
    <w:p w:rsidR="00264B59" w:rsidRPr="002D1695" w:rsidRDefault="00264B59" w:rsidP="00264B59">
      <w:pPr>
        <w:keepNext/>
        <w:keepLines/>
        <w:autoSpaceDE w:val="0"/>
        <w:autoSpaceDN w:val="0"/>
        <w:adjustRightInd w:val="0"/>
        <w:ind w:firstLine="709"/>
        <w:jc w:val="both"/>
      </w:pPr>
      <w: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264B59" w:rsidRPr="002D1695" w:rsidRDefault="00264B59" w:rsidP="00264B59">
      <w:pPr>
        <w:keepNext/>
        <w:keepLines/>
        <w:autoSpaceDE w:val="0"/>
        <w:autoSpaceDN w:val="0"/>
        <w:adjustRightInd w:val="0"/>
        <w:ind w:firstLine="709"/>
        <w:jc w:val="both"/>
      </w:pPr>
      <w:r>
        <w:t xml:space="preserve">18.3.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264B59" w:rsidRPr="002D1695" w:rsidRDefault="00264B59" w:rsidP="00264B59">
      <w:pPr>
        <w:keepNext/>
        <w:keepLines/>
        <w:autoSpaceDE w:val="0"/>
        <w:autoSpaceDN w:val="0"/>
        <w:adjustRightInd w:val="0"/>
        <w:ind w:firstLine="709"/>
        <w:jc w:val="both"/>
      </w:pPr>
      <w:r>
        <w:t>18.3.1.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264B59" w:rsidRPr="002D1695" w:rsidRDefault="00264B59" w:rsidP="00264B59">
      <w:pPr>
        <w:keepNext/>
        <w:keepLines/>
        <w:autoSpaceDE w:val="0"/>
        <w:autoSpaceDN w:val="0"/>
        <w:adjustRightInd w:val="0"/>
        <w:ind w:firstLine="567"/>
        <w:jc w:val="both"/>
      </w:pPr>
      <w:r>
        <w:t xml:space="preserve">для Заказчика trcont@trcont.com, </w:t>
      </w:r>
      <w:proofErr w:type="spellStart"/>
      <w:r>
        <w:rPr>
          <w:lang w:val="en-US"/>
        </w:rPr>
        <w:t>gzd</w:t>
      </w:r>
      <w:proofErr w:type="spellEnd"/>
      <w:r>
        <w:t>@</w:t>
      </w:r>
      <w:proofErr w:type="spellStart"/>
      <w:r>
        <w:rPr>
          <w:lang w:val="en-US"/>
        </w:rPr>
        <w:t>trcont</w:t>
      </w:r>
      <w:proofErr w:type="spellEnd"/>
      <w:r>
        <w:t>.</w:t>
      </w:r>
      <w:r>
        <w:rPr>
          <w:lang w:val="en-US"/>
        </w:rPr>
        <w:t>com</w:t>
      </w:r>
      <w:r>
        <w:t>;</w:t>
      </w:r>
    </w:p>
    <w:p w:rsidR="00264B59" w:rsidRPr="002D1695" w:rsidRDefault="00264B59" w:rsidP="00264B59">
      <w:pPr>
        <w:keepNext/>
        <w:keepLines/>
        <w:autoSpaceDE w:val="0"/>
        <w:autoSpaceDN w:val="0"/>
        <w:adjustRightInd w:val="0"/>
        <w:ind w:firstLine="567"/>
        <w:jc w:val="both"/>
      </w:pPr>
      <w:r>
        <w:t xml:space="preserve">для Подрядчика _____________________. </w:t>
      </w:r>
    </w:p>
    <w:p w:rsidR="00264B59" w:rsidRPr="002D1695" w:rsidRDefault="00264B59" w:rsidP="00264B59">
      <w:pPr>
        <w:keepNext/>
        <w:keepLines/>
        <w:autoSpaceDE w:val="0"/>
        <w:autoSpaceDN w:val="0"/>
        <w:adjustRightInd w:val="0"/>
        <w:ind w:firstLine="709"/>
        <w:jc w:val="both"/>
      </w:pPr>
      <w:r>
        <w:t>18.3.2. В случае предъявления претензии в электронном виде посредством электронной почты:</w:t>
      </w:r>
    </w:p>
    <w:p w:rsidR="00264B59" w:rsidRPr="002D1695" w:rsidRDefault="00264B59" w:rsidP="00264B59">
      <w:pPr>
        <w:keepNext/>
        <w:keepLines/>
        <w:autoSpaceDE w:val="0"/>
        <w:autoSpaceDN w:val="0"/>
        <w:adjustRightInd w:val="0"/>
        <w:ind w:firstLine="567"/>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18.3.1 настоящего Договора.</w:t>
      </w:r>
    </w:p>
    <w:p w:rsidR="00264B59" w:rsidRPr="002D1695" w:rsidRDefault="00264B59" w:rsidP="00264B59">
      <w:pPr>
        <w:keepNext/>
        <w:keepLines/>
        <w:autoSpaceDE w:val="0"/>
        <w:autoSpaceDN w:val="0"/>
        <w:adjustRightInd w:val="0"/>
        <w:ind w:firstLine="567"/>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264B59" w:rsidRPr="002D1695" w:rsidRDefault="00264B59" w:rsidP="00264B59">
      <w:pPr>
        <w:keepNext/>
        <w:keepLines/>
        <w:autoSpaceDE w:val="0"/>
        <w:autoSpaceDN w:val="0"/>
        <w:adjustRightInd w:val="0"/>
        <w:ind w:firstLine="567"/>
        <w:jc w:val="both"/>
      </w:pPr>
      <w:r>
        <w:t xml:space="preserve">В случае </w:t>
      </w:r>
      <w:proofErr w:type="spellStart"/>
      <w:r>
        <w:t>неуведомления</w:t>
      </w:r>
      <w:proofErr w:type="spellEnd"/>
      <w: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264B59" w:rsidRPr="002D1695" w:rsidRDefault="00264B59" w:rsidP="00264B59">
      <w:pPr>
        <w:keepNext/>
        <w:keepLines/>
        <w:autoSpaceDE w:val="0"/>
        <w:autoSpaceDN w:val="0"/>
        <w:adjustRightInd w:val="0"/>
        <w:ind w:firstLine="567"/>
        <w:jc w:val="both"/>
      </w:pPr>
      <w:r>
        <w:t>б) датой направления претензии считается дата отправления сообщения(</w:t>
      </w:r>
      <w:proofErr w:type="spellStart"/>
      <w:r>
        <w:t>ий</w:t>
      </w:r>
      <w:proofErr w:type="spellEnd"/>
      <w:r>
        <w:t>) с вложенными файлами претензии и приложений к ней;</w:t>
      </w:r>
    </w:p>
    <w:p w:rsidR="00264B59" w:rsidRPr="002D1695" w:rsidRDefault="00264B59" w:rsidP="00264B59">
      <w:pPr>
        <w:keepNext/>
        <w:keepLines/>
        <w:autoSpaceDE w:val="0"/>
        <w:autoSpaceDN w:val="0"/>
        <w:adjustRightInd w:val="0"/>
        <w:ind w:firstLine="567"/>
        <w:jc w:val="both"/>
      </w:pPr>
      <w:r>
        <w:lastRenderedPageBreak/>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264B59" w:rsidRPr="002D1695" w:rsidRDefault="00264B59" w:rsidP="00264B59">
      <w:pPr>
        <w:keepNext/>
        <w:keepLines/>
        <w:autoSpaceDE w:val="0"/>
        <w:autoSpaceDN w:val="0"/>
        <w:adjustRightInd w:val="0"/>
        <w:ind w:firstLine="567"/>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264B59" w:rsidRPr="002D1695" w:rsidRDefault="00264B59" w:rsidP="00264B59">
      <w:pPr>
        <w:keepNext/>
        <w:keepLines/>
        <w:autoSpaceDE w:val="0"/>
        <w:autoSpaceDN w:val="0"/>
        <w:adjustRightInd w:val="0"/>
        <w:ind w:firstLine="567"/>
        <w:jc w:val="both"/>
      </w:pPr>
      <w:r>
        <w:t xml:space="preserve">д)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264B59" w:rsidRPr="002D1695" w:rsidRDefault="00264B59" w:rsidP="00264B59">
      <w:pPr>
        <w:keepNext/>
        <w:keepLines/>
        <w:autoSpaceDE w:val="0"/>
        <w:autoSpaceDN w:val="0"/>
        <w:adjustRightInd w:val="0"/>
        <w:ind w:firstLine="567"/>
        <w:jc w:val="both"/>
      </w:pPr>
      <w:r>
        <w:t>е) во всех случаях Стороны сохраняют подлинные документы до разрешения спора.</w:t>
      </w:r>
    </w:p>
    <w:p w:rsidR="00264B59" w:rsidRPr="002D1695" w:rsidRDefault="00264B59" w:rsidP="00264B59">
      <w:pPr>
        <w:keepNext/>
        <w:keepLines/>
        <w:autoSpaceDE w:val="0"/>
        <w:autoSpaceDN w:val="0"/>
        <w:adjustRightInd w:val="0"/>
        <w:ind w:firstLine="709"/>
        <w:jc w:val="both"/>
      </w:pPr>
      <w:r>
        <w:t>18.3.3. Ответ на претензию, как правило, направляется в порядке, аналогичном порядку предъявления претензии.</w:t>
      </w:r>
    </w:p>
    <w:p w:rsidR="00264B59" w:rsidRPr="002D1695" w:rsidRDefault="00264B59" w:rsidP="00264B59">
      <w:pPr>
        <w:keepNext/>
        <w:keepLines/>
        <w:autoSpaceDE w:val="0"/>
        <w:autoSpaceDN w:val="0"/>
        <w:adjustRightInd w:val="0"/>
        <w:ind w:firstLine="567"/>
        <w:jc w:val="both"/>
      </w:pPr>
      <w:r>
        <w:t>К ответу на претензию, направляемому по электронной почте, применяются все положения о предъявлении претензии, изложенные в п. 18.3.2 настоящего Договора, по аналогии.</w:t>
      </w:r>
    </w:p>
    <w:p w:rsidR="00264B59" w:rsidRPr="004E2DB2" w:rsidRDefault="00264B59" w:rsidP="00264B59">
      <w:pPr>
        <w:pStyle w:val="ConsNormal"/>
        <w:keepNext/>
        <w:keepLines/>
        <w:widowControl/>
        <w:ind w:firstLine="709"/>
        <w:jc w:val="both"/>
        <w:rPr>
          <w:rFonts w:ascii="Times New Roman" w:hAnsi="Times New Roman"/>
          <w:i/>
          <w:sz w:val="24"/>
          <w:szCs w:val="24"/>
        </w:rPr>
      </w:pPr>
      <w:r>
        <w:rPr>
          <w:rFonts w:ascii="Times New Roman" w:eastAsia="Times New Roman" w:hAnsi="Times New Roman"/>
          <w:sz w:val="24"/>
          <w:szCs w:val="24"/>
        </w:rPr>
        <w:t>18.4.</w:t>
      </w:r>
      <w:r>
        <w:t xml:space="preserve"> </w:t>
      </w:r>
      <w:r>
        <w:rPr>
          <w:rFonts w:ascii="Times New Roman" w:eastAsia="Times New Roman" w:hAnsi="Times New Roman"/>
          <w:sz w:val="24"/>
          <w:szCs w:val="24"/>
        </w:rPr>
        <w:t>В случае</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Нижегородской области</w:t>
      </w:r>
      <w:r>
        <w:t>.</w:t>
      </w:r>
    </w:p>
    <w:p w:rsidR="00264B59" w:rsidRPr="004E2DB2" w:rsidRDefault="00264B59" w:rsidP="00264B59">
      <w:pPr>
        <w:keepNext/>
        <w:keepLines/>
        <w:ind w:firstLine="709"/>
        <w:jc w:val="both"/>
      </w:pPr>
      <w:r>
        <w:t>18.5. Если между Сторонами возникает спор относительно исполнения обязательств Сторон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264B59" w:rsidRPr="004E2DB2" w:rsidRDefault="00264B59" w:rsidP="00264B59">
      <w:pPr>
        <w:keepNext/>
        <w:keepLines/>
        <w:ind w:firstLine="709"/>
        <w:jc w:val="both"/>
      </w:pPr>
      <w:r>
        <w:t>18.6.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264B59" w:rsidRPr="004E2DB2" w:rsidRDefault="00264B59" w:rsidP="00264B59">
      <w:pPr>
        <w:keepNext/>
        <w:keepLines/>
        <w:ind w:firstLine="709"/>
        <w:jc w:val="both"/>
      </w:pPr>
      <w:r>
        <w:t>18.7. Привлечение Эксперта и проведение независимой экспертизы не является обязательной досудебной процедурой рассмотрения спора.</w:t>
      </w:r>
    </w:p>
    <w:p w:rsidR="00264B59" w:rsidRPr="004E2DB2" w:rsidRDefault="00264B59" w:rsidP="00264B59">
      <w:pPr>
        <w:keepNext/>
        <w:keepLines/>
        <w:ind w:firstLine="709"/>
        <w:jc w:val="both"/>
      </w:pPr>
      <w:r>
        <w:t>18.8.</w:t>
      </w:r>
      <w: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264B59" w:rsidRPr="004E2DB2" w:rsidRDefault="00264B59" w:rsidP="00264B59">
      <w:pPr>
        <w:keepNext/>
        <w:keepLines/>
        <w:rPr>
          <w:b/>
          <w:bCs/>
        </w:rPr>
      </w:pPr>
    </w:p>
    <w:p w:rsidR="00264B59" w:rsidRPr="004E2DB2" w:rsidRDefault="00264B59" w:rsidP="00264B59">
      <w:pPr>
        <w:keepNext/>
        <w:keepLines/>
        <w:ind w:firstLine="851"/>
        <w:jc w:val="center"/>
        <w:rPr>
          <w:b/>
        </w:rPr>
      </w:pPr>
      <w:r>
        <w:rPr>
          <w:b/>
        </w:rPr>
        <w:t>19. Вступление Договора в силу. Срок действия Договора и условия его досрочного расторжения</w:t>
      </w:r>
    </w:p>
    <w:p w:rsidR="006358DB" w:rsidRDefault="00264B59">
      <w:pPr>
        <w:pStyle w:val="aff8"/>
        <w:keepNext/>
        <w:keepLines/>
        <w:numPr>
          <w:ilvl w:val="1"/>
          <w:numId w:val="31"/>
        </w:numPr>
        <w:suppressAutoHyphens w:val="0"/>
        <w:ind w:left="0" w:firstLine="709"/>
        <w:jc w:val="both"/>
      </w:pPr>
      <w:r>
        <w:t xml:space="preserve"> Настоящий Договор вступает в силу с даты его подписания Сторонами и де</w:t>
      </w:r>
      <w:r>
        <w:t>й</w:t>
      </w:r>
      <w:r>
        <w:t>ствует до полного исполнения Сторонами своих обязательств по настоящему Договору.</w:t>
      </w:r>
    </w:p>
    <w:p w:rsidR="006358DB" w:rsidRDefault="00264B59">
      <w:pPr>
        <w:pStyle w:val="aff8"/>
        <w:keepNext/>
        <w:keepLines/>
        <w:numPr>
          <w:ilvl w:val="1"/>
          <w:numId w:val="31"/>
        </w:numPr>
        <w:suppressAutoHyphens w:val="0"/>
        <w:ind w:left="0" w:firstLine="709"/>
        <w:jc w:val="both"/>
      </w:pPr>
      <w:r>
        <w:t xml:space="preserve"> Настоящий Договор может быть досрочно расторгнут по основаниям, пред</w:t>
      </w:r>
      <w:r>
        <w:t>у</w:t>
      </w:r>
      <w:r>
        <w:t>смотренным законодательством Российской Федерации и настоящим Договором.</w:t>
      </w:r>
    </w:p>
    <w:p w:rsidR="006358DB" w:rsidRDefault="00264B59">
      <w:pPr>
        <w:pStyle w:val="aff8"/>
        <w:keepNext/>
        <w:keepLines/>
        <w:numPr>
          <w:ilvl w:val="1"/>
          <w:numId w:val="31"/>
        </w:numPr>
        <w:suppressAutoHyphens w:val="0"/>
        <w:ind w:left="0" w:firstLine="709"/>
        <w:jc w:val="both"/>
      </w:pPr>
      <w:r>
        <w:lastRenderedPageBreak/>
        <w:t xml:space="preserve"> Настоящий Договор может быть расторгнут полностью досрочно по иници</w:t>
      </w:r>
      <w:r>
        <w:t>а</w:t>
      </w:r>
      <w:r>
        <w:t>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264B59" w:rsidRPr="004E2DB2" w:rsidRDefault="00264B59" w:rsidP="00264B59">
      <w:pPr>
        <w:keepNext/>
        <w:keepLines/>
        <w:ind w:firstLine="709"/>
        <w:jc w:val="both"/>
      </w:pPr>
      <w:r>
        <w:t>19.4.</w:t>
      </w:r>
      <w:r>
        <w:tab/>
        <w:t xml:space="preserve"> 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w:t>
      </w:r>
    </w:p>
    <w:p w:rsidR="00264B59" w:rsidRPr="004E2DB2" w:rsidRDefault="00264B59" w:rsidP="00264B59">
      <w:pPr>
        <w:keepNext/>
        <w:keepLines/>
        <w:ind w:firstLine="709"/>
        <w:jc w:val="both"/>
      </w:pPr>
      <w:r>
        <w:t>19.4.1. Если единовременная просрочка Подрядчика любого из сроков по Этапам Работ составляет более чем 30 (Тридцать) дней.</w:t>
      </w:r>
    </w:p>
    <w:p w:rsidR="00264B59" w:rsidRPr="004E2DB2" w:rsidRDefault="00264B59" w:rsidP="00264B59">
      <w:pPr>
        <w:keepNext/>
        <w:keepLines/>
        <w:ind w:firstLine="709"/>
        <w:jc w:val="both"/>
      </w:pPr>
      <w:r>
        <w:t>19.4.2. Если Подрядчик задерживает начало Работ на срок более чем 30 (Тридцать) дней, по причинам независящим от Заказчика.</w:t>
      </w:r>
    </w:p>
    <w:p w:rsidR="00264B59" w:rsidRPr="004E2DB2" w:rsidRDefault="00264B59" w:rsidP="00264B59">
      <w:pPr>
        <w:pStyle w:val="afd"/>
        <w:keepNext/>
        <w:keepLines/>
        <w:rPr>
          <w:sz w:val="24"/>
          <w:szCs w:val="24"/>
        </w:rPr>
      </w:pPr>
      <w:r>
        <w:rPr>
          <w:sz w:val="24"/>
          <w:szCs w:val="24"/>
        </w:rPr>
        <w:t xml:space="preserve">19.4.3.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rsidR="00264B59" w:rsidRPr="004E2DB2" w:rsidRDefault="00264B59" w:rsidP="00264B59">
      <w:pPr>
        <w:pStyle w:val="afd"/>
        <w:keepNext/>
        <w:keepLines/>
        <w:rPr>
          <w:sz w:val="24"/>
          <w:szCs w:val="24"/>
        </w:rPr>
      </w:pPr>
      <w:r>
        <w:rPr>
          <w:sz w:val="24"/>
          <w:szCs w:val="24"/>
        </w:rPr>
        <w:t>19.4.4. Если Подрядчик совершил не согласованную с Заказчиком уступку прав требования.</w:t>
      </w:r>
    </w:p>
    <w:p w:rsidR="00264B59" w:rsidRPr="004E2DB2" w:rsidRDefault="00264B59" w:rsidP="00264B59">
      <w:pPr>
        <w:pStyle w:val="afd"/>
        <w:keepNext/>
        <w:keepLines/>
        <w:rPr>
          <w:sz w:val="24"/>
          <w:szCs w:val="24"/>
        </w:rPr>
      </w:pPr>
      <w:r>
        <w:rPr>
          <w:sz w:val="24"/>
          <w:szCs w:val="24"/>
        </w:rPr>
        <w:t>19.4.5.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264B59" w:rsidRPr="004E2DB2" w:rsidRDefault="00264B59" w:rsidP="00264B59">
      <w:pPr>
        <w:pStyle w:val="afd"/>
        <w:keepNext/>
        <w:keepLines/>
        <w:rPr>
          <w:sz w:val="24"/>
          <w:szCs w:val="24"/>
        </w:rPr>
      </w:pPr>
      <w:r>
        <w:rPr>
          <w:sz w:val="24"/>
          <w:szCs w:val="24"/>
        </w:rPr>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264B59" w:rsidRPr="004E2DB2" w:rsidRDefault="00264B59" w:rsidP="00264B59">
      <w:pPr>
        <w:pStyle w:val="afd"/>
        <w:keepNext/>
        <w:keepLines/>
        <w:rPr>
          <w:sz w:val="24"/>
          <w:szCs w:val="24"/>
        </w:rPr>
      </w:pPr>
      <w:r>
        <w:rPr>
          <w:sz w:val="24"/>
          <w:szCs w:val="24"/>
        </w:rPr>
        <w:t>19.4.7. Если Подрядчик более 2 (Двух) раз совершил Существенное нарушение Договора (Статья 2 Договора).</w:t>
      </w:r>
    </w:p>
    <w:p w:rsidR="00264B59" w:rsidRPr="004E2DB2" w:rsidRDefault="00264B59" w:rsidP="00264B59">
      <w:pPr>
        <w:keepNext/>
        <w:keepLines/>
        <w:ind w:firstLine="709"/>
        <w:jc w:val="both"/>
      </w:pPr>
      <w:r>
        <w:t>19.5.</w:t>
      </w:r>
      <w: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264B59" w:rsidRPr="004E2DB2" w:rsidRDefault="00264B59" w:rsidP="00264B59">
      <w:pPr>
        <w:keepNext/>
        <w:keepLines/>
        <w:ind w:firstLine="709"/>
        <w:jc w:val="both"/>
      </w:pPr>
      <w:r>
        <w:t>19.5.1.</w:t>
      </w:r>
      <w:r>
        <w:tab/>
        <w:t>Если Заказчик нарушил предусмотренные настоящим Договором сроки по передаче Исходных данных в соответствии с требованиями Приложения № 4 более</w:t>
      </w:r>
      <w:proofErr w:type="gramStart"/>
      <w:r>
        <w:t>,</w:t>
      </w:r>
      <w:proofErr w:type="gramEnd"/>
      <w:r>
        <w:t xml:space="preserve"> чем на 30   (Тридцать) дней. </w:t>
      </w:r>
    </w:p>
    <w:p w:rsidR="00264B59" w:rsidRPr="004E2DB2" w:rsidRDefault="00264B59" w:rsidP="00264B59">
      <w:pPr>
        <w:keepNext/>
        <w:keepLines/>
        <w:ind w:firstLine="709"/>
        <w:jc w:val="both"/>
      </w:pPr>
      <w:r>
        <w:t>19.5.2.</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rsidR="00264B59" w:rsidRPr="004E2DB2" w:rsidRDefault="00264B59" w:rsidP="00264B59">
      <w:pPr>
        <w:keepNext/>
        <w:keepLines/>
        <w:ind w:firstLine="709"/>
        <w:jc w:val="both"/>
      </w:pPr>
      <w: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264B59" w:rsidRPr="004E2DB2" w:rsidRDefault="00264B59" w:rsidP="00264B59">
      <w:pPr>
        <w:keepNext/>
        <w:keepLines/>
        <w:ind w:firstLine="709"/>
        <w:jc w:val="both"/>
      </w:pPr>
      <w: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f1"/>
          <w:rFonts w:eastAsia="MS Mincho"/>
          <w:lang w:eastAsia="en-US"/>
        </w:rPr>
        <w:t xml:space="preserve"> (</w:t>
      </w:r>
      <w:r>
        <w:t xml:space="preserve">в т.ч. в случае привлечения нового Подрядчика). </w:t>
      </w:r>
    </w:p>
    <w:p w:rsidR="00264B59" w:rsidRPr="004E2DB2" w:rsidRDefault="00264B59" w:rsidP="00264B59">
      <w:pPr>
        <w:keepNext/>
        <w:keepLines/>
        <w:ind w:firstLine="709"/>
        <w:jc w:val="both"/>
      </w:pPr>
      <w: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264B59" w:rsidRPr="004E2DB2" w:rsidRDefault="00264B59" w:rsidP="00264B59">
      <w:pPr>
        <w:keepNext/>
        <w:keepLines/>
        <w:ind w:firstLine="709"/>
        <w:jc w:val="both"/>
      </w:pPr>
      <w:r>
        <w:lastRenderedPageBreak/>
        <w:t>В ходе проведения окончательного расчета:</w:t>
      </w:r>
    </w:p>
    <w:p w:rsidR="00264B59" w:rsidRPr="004E2DB2" w:rsidRDefault="00264B59" w:rsidP="00264B59">
      <w:pPr>
        <w:keepNext/>
        <w:keepLines/>
        <w:tabs>
          <w:tab w:val="left" w:pos="1080"/>
        </w:tabs>
        <w:ind w:firstLine="709"/>
        <w:jc w:val="both"/>
      </w:pPr>
      <w:r>
        <w:t>19.8.1. Подрядчик обязуется:</w:t>
      </w:r>
    </w:p>
    <w:p w:rsidR="00264B59" w:rsidRPr="004E2DB2" w:rsidRDefault="00264B59" w:rsidP="00264B59">
      <w:pPr>
        <w:keepNext/>
        <w:keepLines/>
        <w:tabs>
          <w:tab w:val="left" w:pos="1080"/>
        </w:tabs>
        <w:ind w:firstLine="709"/>
        <w:jc w:val="both"/>
      </w:pPr>
      <w:r>
        <w:t>(</w:t>
      </w:r>
      <w:r>
        <w:rPr>
          <w:lang w:val="en-US"/>
        </w:rPr>
        <w:t>a</w:t>
      </w:r>
      <w:r>
        <w:t>)</w:t>
      </w:r>
      <w:r>
        <w:tab/>
        <w:t>вернуть Заказчику авансовый платеж, в части, превышающей стоимость завершенных и принятых Заказчиком Этапов Работ;</w:t>
      </w:r>
    </w:p>
    <w:p w:rsidR="00264B59" w:rsidRPr="004E2DB2" w:rsidRDefault="00264B59" w:rsidP="00264B59">
      <w:pPr>
        <w:keepNext/>
        <w:keepLines/>
        <w:tabs>
          <w:tab w:val="left" w:pos="1080"/>
        </w:tabs>
        <w:ind w:firstLine="709"/>
        <w:jc w:val="both"/>
      </w:pPr>
      <w:r>
        <w:t>(b)</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264B59" w:rsidRPr="004E2DB2" w:rsidRDefault="00264B59" w:rsidP="00264B59">
      <w:pPr>
        <w:keepNext/>
        <w:keepLines/>
        <w:tabs>
          <w:tab w:val="left" w:pos="1080"/>
        </w:tabs>
        <w:ind w:firstLine="709"/>
        <w:jc w:val="both"/>
      </w:pPr>
      <w:r>
        <w:t>(c)</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264B59" w:rsidRPr="004E2DB2" w:rsidRDefault="00264B59" w:rsidP="00264B59">
      <w:pPr>
        <w:keepNext/>
        <w:keepLines/>
        <w:tabs>
          <w:tab w:val="left" w:pos="1080"/>
        </w:tabs>
        <w:ind w:firstLine="709"/>
        <w:jc w:val="both"/>
      </w:pPr>
      <w:r>
        <w:t>(d)</w:t>
      </w:r>
      <w:r>
        <w:tab/>
        <w:t>передать Заказчику выполненные Работы.</w:t>
      </w:r>
    </w:p>
    <w:p w:rsidR="00264B59" w:rsidRPr="004E2DB2" w:rsidRDefault="00264B59" w:rsidP="00264B59">
      <w:pPr>
        <w:keepNext/>
        <w:keepLines/>
        <w:tabs>
          <w:tab w:val="left" w:pos="1080"/>
        </w:tabs>
        <w:ind w:firstLine="709"/>
        <w:jc w:val="both"/>
      </w:pPr>
      <w:r>
        <w:t>19.8.2.</w:t>
      </w:r>
      <w: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264B59" w:rsidRPr="004E2DB2" w:rsidRDefault="00264B59" w:rsidP="00264B59">
      <w:pPr>
        <w:keepNext/>
        <w:keepLines/>
        <w:tabs>
          <w:tab w:val="left" w:pos="1080"/>
        </w:tabs>
        <w:ind w:firstLine="709"/>
        <w:jc w:val="both"/>
      </w:pPr>
      <w: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264B59" w:rsidRPr="004E2DB2" w:rsidRDefault="00264B59" w:rsidP="00264B59">
      <w:pPr>
        <w:keepNext/>
        <w:keepLines/>
        <w:ind w:firstLine="709"/>
        <w:jc w:val="both"/>
      </w:pPr>
      <w:r>
        <w:t>19.9.</w:t>
      </w:r>
      <w:r>
        <w:tab/>
        <w:t xml:space="preserve"> 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264B59" w:rsidRPr="004E2DB2" w:rsidRDefault="00264B59" w:rsidP="00264B59">
      <w:pPr>
        <w:keepNext/>
        <w:keepLines/>
        <w:ind w:firstLine="709"/>
        <w:jc w:val="both"/>
        <w:rPr>
          <w:b/>
        </w:rPr>
      </w:pPr>
      <w: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264B59" w:rsidRPr="004E2DB2" w:rsidRDefault="00264B59" w:rsidP="00264B59">
      <w:pPr>
        <w:keepNext/>
        <w:keepLines/>
        <w:ind w:firstLine="851"/>
        <w:jc w:val="center"/>
        <w:rPr>
          <w:b/>
        </w:rPr>
      </w:pPr>
    </w:p>
    <w:p w:rsidR="006358DB" w:rsidRDefault="00264B59">
      <w:pPr>
        <w:pStyle w:val="aff8"/>
        <w:keepNext/>
        <w:keepLines/>
        <w:numPr>
          <w:ilvl w:val="0"/>
          <w:numId w:val="31"/>
        </w:numPr>
        <w:jc w:val="center"/>
        <w:rPr>
          <w:b/>
        </w:rPr>
      </w:pPr>
      <w:r>
        <w:rPr>
          <w:b/>
        </w:rPr>
        <w:t>Одобрения и уведомления</w:t>
      </w:r>
    </w:p>
    <w:p w:rsidR="00264B59" w:rsidRPr="004E2DB2" w:rsidRDefault="00264B59" w:rsidP="00264B59">
      <w:pPr>
        <w:keepNext/>
        <w:keepLines/>
        <w:ind w:firstLine="709"/>
        <w:jc w:val="both"/>
      </w:pPr>
      <w:r>
        <w:t>20.1.</w:t>
      </w:r>
      <w: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264B59" w:rsidRPr="004E2DB2" w:rsidRDefault="00264B59" w:rsidP="00264B59">
      <w:pPr>
        <w:keepNext/>
        <w:keepLines/>
        <w:ind w:firstLine="709"/>
        <w:jc w:val="both"/>
      </w:pPr>
      <w:r>
        <w:t xml:space="preserve">20.2. </w:t>
      </w:r>
      <w: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264B59" w:rsidRPr="004E2DB2" w:rsidRDefault="00264B59" w:rsidP="00264B59">
      <w:pPr>
        <w:keepNext/>
        <w:keepLines/>
        <w:ind w:firstLine="709"/>
        <w:jc w:val="both"/>
      </w:pPr>
      <w:r>
        <w:t>20.3.</w:t>
      </w:r>
      <w: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264B59" w:rsidRPr="004E2DB2" w:rsidRDefault="00264B59" w:rsidP="00264B59">
      <w:pPr>
        <w:keepNext/>
        <w:keepLines/>
        <w:ind w:firstLine="709"/>
        <w:jc w:val="both"/>
      </w:pPr>
      <w:r>
        <w:rPr>
          <w:b/>
          <w:bCs/>
        </w:rPr>
        <w:lastRenderedPageBreak/>
        <w:t xml:space="preserve">Заказчику: </w:t>
      </w:r>
    </w:p>
    <w:p w:rsidR="00264B59" w:rsidRPr="004E2DB2" w:rsidRDefault="00264B59" w:rsidP="00264B59">
      <w:pPr>
        <w:keepNext/>
        <w:keepLines/>
        <w:ind w:firstLine="709"/>
        <w:jc w:val="both"/>
      </w:pPr>
    </w:p>
    <w:p w:rsidR="00264B59" w:rsidRPr="004E2DB2" w:rsidRDefault="00264B59" w:rsidP="00264B59">
      <w:pPr>
        <w:keepNext/>
        <w:keepLines/>
        <w:ind w:firstLine="709"/>
        <w:jc w:val="both"/>
      </w:pPr>
      <w:r>
        <w:rPr>
          <w:b/>
          <w:bCs/>
        </w:rPr>
        <w:t>Подрядчику:</w:t>
      </w:r>
      <w:bookmarkStart w:id="26" w:name="_DV_M51"/>
      <w:bookmarkEnd w:id="26"/>
      <w:r>
        <w:rPr>
          <w:b/>
          <w:bCs/>
        </w:rPr>
        <w:t xml:space="preserve"> </w:t>
      </w:r>
      <w:r>
        <w:rPr>
          <w:b/>
          <w:bCs/>
          <w:shd w:val="clear" w:color="auto" w:fill="FFFF00"/>
        </w:rPr>
        <w:t>______________________________________________________</w:t>
      </w:r>
    </w:p>
    <w:p w:rsidR="00264B59" w:rsidRPr="004E2DB2" w:rsidRDefault="00264B59" w:rsidP="00264B59">
      <w:pPr>
        <w:keepNext/>
        <w:keepLines/>
        <w:ind w:firstLine="709"/>
        <w:jc w:val="both"/>
      </w:pPr>
    </w:p>
    <w:p w:rsidR="00264B59" w:rsidRPr="004E2DB2" w:rsidRDefault="00264B59" w:rsidP="00264B59">
      <w:pPr>
        <w:keepNext/>
        <w:keepLines/>
        <w:ind w:firstLine="709"/>
        <w:jc w:val="both"/>
      </w:pPr>
      <w:r>
        <w:t>20.4.</w:t>
      </w:r>
      <w: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264B59" w:rsidRPr="004E2DB2" w:rsidRDefault="00264B59" w:rsidP="00264B59">
      <w:pPr>
        <w:keepNext/>
        <w:keepLines/>
        <w:ind w:firstLine="709"/>
        <w:jc w:val="both"/>
      </w:pPr>
    </w:p>
    <w:p w:rsidR="00264B59" w:rsidRPr="004E2DB2" w:rsidRDefault="00264B59" w:rsidP="00264B59">
      <w:pPr>
        <w:keepNext/>
        <w:keepLines/>
        <w:ind w:firstLine="709"/>
        <w:contextualSpacing/>
        <w:jc w:val="center"/>
        <w:rPr>
          <w:b/>
        </w:rPr>
      </w:pPr>
      <w:r>
        <w:rPr>
          <w:b/>
        </w:rPr>
        <w:t>21. Антикоррупционная оговорка</w:t>
      </w:r>
    </w:p>
    <w:p w:rsidR="00264B59" w:rsidRPr="004E2DB2" w:rsidRDefault="00264B59" w:rsidP="00264B59">
      <w:pPr>
        <w:pStyle w:val="1fe"/>
        <w:shd w:val="clear" w:color="auto" w:fill="auto"/>
        <w:spacing w:before="0" w:after="0"/>
        <w:ind w:firstLine="709"/>
        <w:contextualSpacing/>
        <w:rPr>
          <w:rFonts w:ascii="Times New Roman" w:hAnsi="Times New Roman"/>
          <w:i/>
          <w:sz w:val="24"/>
          <w:szCs w:val="24"/>
        </w:rPr>
      </w:pPr>
      <w:r>
        <w:rPr>
          <w:rFonts w:ascii="Times New Roman" w:hAnsi="Times New Roman"/>
          <w:sz w:val="24"/>
          <w:szCs w:val="24"/>
        </w:rPr>
        <w:t>21.1. Стороны настоящим подтверждают, что им известны требования применим</w:t>
      </w:r>
      <w:r>
        <w:rPr>
          <w:rFonts w:ascii="Times New Roman" w:hAnsi="Times New Roman"/>
          <w:sz w:val="24"/>
          <w:szCs w:val="24"/>
        </w:rPr>
        <w:t>о</w:t>
      </w:r>
      <w:r>
        <w:rPr>
          <w:rFonts w:ascii="Times New Roman" w:hAnsi="Times New Roman"/>
          <w:sz w:val="24"/>
          <w:szCs w:val="24"/>
        </w:rPr>
        <w:t>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w:t>
      </w:r>
      <w:r>
        <w:rPr>
          <w:rFonts w:ascii="Times New Roman" w:hAnsi="Times New Roman"/>
          <w:sz w:val="24"/>
          <w:szCs w:val="24"/>
        </w:rPr>
        <w:t>о</w:t>
      </w:r>
      <w:r>
        <w:rPr>
          <w:rFonts w:ascii="Times New Roman" w:hAnsi="Times New Roman"/>
          <w:sz w:val="24"/>
          <w:szCs w:val="24"/>
        </w:rPr>
        <w:t>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264B59" w:rsidRPr="004E2DB2" w:rsidRDefault="00264B59" w:rsidP="00264B59">
      <w:pPr>
        <w:pStyle w:val="1fe"/>
        <w:shd w:val="clear" w:color="auto" w:fill="auto"/>
        <w:ind w:firstLine="709"/>
        <w:contextualSpacing/>
        <w:rPr>
          <w:rFonts w:ascii="Times New Roman" w:hAnsi="Times New Roman"/>
          <w:i/>
          <w:sz w:val="24"/>
          <w:szCs w:val="24"/>
        </w:rPr>
      </w:pPr>
      <w:r>
        <w:rPr>
          <w:rFonts w:ascii="Times New Roman" w:hAnsi="Times New Roman"/>
          <w:sz w:val="24"/>
          <w:szCs w:val="24"/>
        </w:rPr>
        <w:t>21.2. Каждая Сторона настоящим подтверждает, что ни она, ни ее работники, пре</w:t>
      </w:r>
      <w:r>
        <w:rPr>
          <w:rFonts w:ascii="Times New Roman" w:hAnsi="Times New Roman"/>
          <w:sz w:val="24"/>
          <w:szCs w:val="24"/>
        </w:rPr>
        <w:t>д</w:t>
      </w:r>
      <w:r>
        <w:rPr>
          <w:rFonts w:ascii="Times New Roman" w:hAnsi="Times New Roman"/>
          <w:sz w:val="24"/>
          <w:szCs w:val="24"/>
        </w:rPr>
        <w:t>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264B59" w:rsidRPr="004E2DB2" w:rsidRDefault="00264B59" w:rsidP="00264B59">
      <w:pPr>
        <w:pStyle w:val="1fe"/>
        <w:shd w:val="clear" w:color="auto" w:fill="auto"/>
        <w:ind w:firstLine="709"/>
        <w:contextualSpacing/>
        <w:rPr>
          <w:rFonts w:ascii="Times New Roman" w:hAnsi="Times New Roman"/>
          <w:i/>
          <w:sz w:val="24"/>
          <w:szCs w:val="24"/>
        </w:rPr>
      </w:pPr>
      <w:r>
        <w:rPr>
          <w:rFonts w:ascii="Times New Roman" w:hAnsi="Times New Roman"/>
          <w:sz w:val="24"/>
          <w:szCs w:val="24"/>
        </w:rPr>
        <w:t>21.3. При исполнении своих обязательств по настоящему Договору Стороны, их работники, представители, аффилированные лица, посредники и иные лица, привлека</w:t>
      </w:r>
      <w:r>
        <w:rPr>
          <w:rFonts w:ascii="Times New Roman" w:hAnsi="Times New Roman"/>
          <w:sz w:val="24"/>
          <w:szCs w:val="24"/>
        </w:rPr>
        <w:t>е</w:t>
      </w:r>
      <w:r>
        <w:rPr>
          <w:rFonts w:ascii="Times New Roman" w:hAnsi="Times New Roman"/>
          <w:sz w:val="24"/>
          <w:szCs w:val="24"/>
        </w:rPr>
        <w:t>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w:t>
      </w:r>
      <w:r>
        <w:rPr>
          <w:rFonts w:ascii="Times New Roman" w:hAnsi="Times New Roman"/>
          <w:sz w:val="24"/>
          <w:szCs w:val="24"/>
        </w:rPr>
        <w:t>е</w:t>
      </w:r>
      <w:r>
        <w:rPr>
          <w:rFonts w:ascii="Times New Roman" w:hAnsi="Times New Roman"/>
          <w:sz w:val="24"/>
          <w:szCs w:val="24"/>
        </w:rPr>
        <w:t>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w:t>
      </w:r>
      <w:r>
        <w:rPr>
          <w:rFonts w:ascii="Times New Roman" w:hAnsi="Times New Roman"/>
          <w:sz w:val="24"/>
          <w:szCs w:val="24"/>
        </w:rPr>
        <w:t>а</w:t>
      </w:r>
      <w:r>
        <w:rPr>
          <w:rFonts w:ascii="Times New Roman" w:hAnsi="Times New Roman"/>
          <w:sz w:val="24"/>
          <w:szCs w:val="24"/>
        </w:rPr>
        <w:t>вомерных преимуществ, оказания недружественного влияния или для достижения иных неправомерных целей.</w:t>
      </w:r>
    </w:p>
    <w:p w:rsidR="00264B59" w:rsidRPr="004E2DB2" w:rsidRDefault="00264B59" w:rsidP="00264B59">
      <w:pPr>
        <w:pStyle w:val="1fe"/>
        <w:shd w:val="clear" w:color="auto" w:fill="auto"/>
        <w:ind w:firstLine="709"/>
        <w:contextualSpacing/>
        <w:rPr>
          <w:rFonts w:ascii="Times New Roman" w:hAnsi="Times New Roman"/>
          <w:i/>
          <w:sz w:val="24"/>
          <w:szCs w:val="24"/>
        </w:rPr>
      </w:pPr>
      <w:r>
        <w:rPr>
          <w:rFonts w:ascii="Times New Roman" w:hAnsi="Times New Roman"/>
          <w:sz w:val="24"/>
          <w:szCs w:val="24"/>
        </w:rPr>
        <w:t>21.4.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w:t>
      </w:r>
      <w:r>
        <w:rPr>
          <w:rFonts w:ascii="Times New Roman" w:hAnsi="Times New Roman"/>
          <w:sz w:val="24"/>
          <w:szCs w:val="24"/>
        </w:rPr>
        <w:t>в</w:t>
      </w:r>
      <w:r>
        <w:rPr>
          <w:rFonts w:ascii="Times New Roman" w:hAnsi="Times New Roman"/>
          <w:sz w:val="24"/>
          <w:szCs w:val="24"/>
        </w:rPr>
        <w:t>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w:t>
      </w:r>
      <w:r>
        <w:rPr>
          <w:rFonts w:ascii="Times New Roman" w:hAnsi="Times New Roman"/>
          <w:sz w:val="24"/>
          <w:szCs w:val="24"/>
        </w:rPr>
        <w:t>у</w:t>
      </w:r>
      <w:r>
        <w:rPr>
          <w:rFonts w:ascii="Times New Roman" w:hAnsi="Times New Roman"/>
          <w:sz w:val="24"/>
          <w:szCs w:val="24"/>
        </w:rPr>
        <w:t>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264B59" w:rsidRPr="004E2DB2" w:rsidRDefault="00264B59" w:rsidP="00264B59">
      <w:pPr>
        <w:pStyle w:val="1fe"/>
        <w:shd w:val="clear" w:color="auto" w:fill="auto"/>
        <w:ind w:firstLine="709"/>
        <w:contextualSpacing/>
        <w:rPr>
          <w:rFonts w:ascii="Times New Roman" w:hAnsi="Times New Roman"/>
          <w:i/>
          <w:sz w:val="24"/>
          <w:szCs w:val="24"/>
        </w:rPr>
      </w:pPr>
      <w:r>
        <w:rPr>
          <w:rFonts w:ascii="Times New Roman" w:hAnsi="Times New Roman"/>
          <w:sz w:val="24"/>
          <w:szCs w:val="24"/>
        </w:rPr>
        <w:t>21.5. При наличии доказательств нарушения антикоррупционных требований в св</w:t>
      </w:r>
      <w:r>
        <w:rPr>
          <w:rFonts w:ascii="Times New Roman" w:hAnsi="Times New Roman"/>
          <w:sz w:val="24"/>
          <w:szCs w:val="24"/>
        </w:rPr>
        <w:t>я</w:t>
      </w:r>
      <w:r>
        <w:rPr>
          <w:rFonts w:ascii="Times New Roman" w:hAnsi="Times New Roman"/>
          <w:sz w:val="24"/>
          <w:szCs w:val="24"/>
        </w:rPr>
        <w:t>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w:t>
      </w:r>
      <w:r>
        <w:rPr>
          <w:rFonts w:ascii="Times New Roman" w:hAnsi="Times New Roman"/>
          <w:sz w:val="24"/>
          <w:szCs w:val="24"/>
        </w:rPr>
        <w:t>а</w:t>
      </w:r>
      <w:r>
        <w:rPr>
          <w:rFonts w:ascii="Times New Roman" w:hAnsi="Times New Roman"/>
          <w:sz w:val="24"/>
          <w:szCs w:val="24"/>
        </w:rPr>
        <w:t xml:space="preserve">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w:t>
      </w:r>
      <w:r>
        <w:rPr>
          <w:rFonts w:ascii="Times New Roman" w:hAnsi="Times New Roman"/>
          <w:sz w:val="24"/>
          <w:szCs w:val="24"/>
        </w:rPr>
        <w:lastRenderedPageBreak/>
        <w:t>судебном порядке. При этом Стороны гарантируют осуществление надлежащего разбир</w:t>
      </w:r>
      <w:r>
        <w:rPr>
          <w:rFonts w:ascii="Times New Roman" w:hAnsi="Times New Roman"/>
          <w:sz w:val="24"/>
          <w:szCs w:val="24"/>
        </w:rPr>
        <w:t>а</w:t>
      </w:r>
      <w:r>
        <w:rPr>
          <w:rFonts w:ascii="Times New Roman" w:hAnsi="Times New Roman"/>
          <w:sz w:val="24"/>
          <w:szCs w:val="24"/>
        </w:rPr>
        <w:t>тельства по фактам нарушения антикоррупционных требований с соблюдением принц</w:t>
      </w:r>
      <w:r>
        <w:rPr>
          <w:rFonts w:ascii="Times New Roman" w:hAnsi="Times New Roman"/>
          <w:sz w:val="24"/>
          <w:szCs w:val="24"/>
        </w:rPr>
        <w:t>и</w:t>
      </w:r>
      <w:r>
        <w:rPr>
          <w:rFonts w:ascii="Times New Roman" w:hAnsi="Times New Roman"/>
          <w:sz w:val="24"/>
          <w:szCs w:val="24"/>
        </w:rPr>
        <w:t xml:space="preserve">пов конфиденциальности и применение эффективных мер по предотвращению возможных конфликтных ситуаций. </w:t>
      </w:r>
    </w:p>
    <w:p w:rsidR="00264B59" w:rsidRPr="004E2DB2" w:rsidRDefault="00264B59" w:rsidP="00264B59">
      <w:pPr>
        <w:pStyle w:val="1fe"/>
        <w:shd w:val="clear" w:color="auto" w:fill="auto"/>
        <w:ind w:firstLine="709"/>
        <w:contextualSpacing/>
        <w:rPr>
          <w:rFonts w:ascii="Times New Roman" w:hAnsi="Times New Roman"/>
          <w:i/>
          <w:sz w:val="24"/>
          <w:szCs w:val="24"/>
        </w:rPr>
      </w:pPr>
      <w:r>
        <w:rPr>
          <w:rFonts w:ascii="Times New Roman" w:hAnsi="Times New Roman"/>
          <w:sz w:val="24"/>
          <w:szCs w:val="24"/>
        </w:rPr>
        <w:t>21.6.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264B59" w:rsidRPr="004E2DB2" w:rsidRDefault="00264B59" w:rsidP="00264B59">
      <w:pPr>
        <w:pStyle w:val="1fe"/>
        <w:shd w:val="clear" w:color="auto" w:fill="auto"/>
        <w:ind w:firstLine="709"/>
        <w:contextualSpacing/>
        <w:rPr>
          <w:rFonts w:ascii="Times New Roman" w:hAnsi="Times New Roman"/>
          <w:i/>
          <w:sz w:val="24"/>
          <w:szCs w:val="24"/>
        </w:rPr>
      </w:pPr>
      <w:r>
        <w:rPr>
          <w:rFonts w:ascii="Times New Roman" w:hAnsi="Times New Roman"/>
          <w:sz w:val="24"/>
          <w:szCs w:val="24"/>
        </w:rPr>
        <w:t>21.6.1. при наличии доказательств совершения уголовного преступления или адм</w:t>
      </w:r>
      <w:r>
        <w:rPr>
          <w:rFonts w:ascii="Times New Roman" w:hAnsi="Times New Roman"/>
          <w:sz w:val="24"/>
          <w:szCs w:val="24"/>
        </w:rPr>
        <w:t>и</w:t>
      </w:r>
      <w:r>
        <w:rPr>
          <w:rFonts w:ascii="Times New Roman" w:hAnsi="Times New Roman"/>
          <w:sz w:val="24"/>
          <w:szCs w:val="24"/>
        </w:rPr>
        <w:t>нистративного правонарушения коррупционной направленности другой Стороной;</w:t>
      </w:r>
    </w:p>
    <w:p w:rsidR="00264B59" w:rsidRPr="004E2DB2" w:rsidRDefault="00264B59" w:rsidP="00264B59">
      <w:pPr>
        <w:pStyle w:val="1fe"/>
        <w:shd w:val="clear" w:color="auto" w:fill="auto"/>
        <w:ind w:firstLine="709"/>
        <w:contextualSpacing/>
        <w:rPr>
          <w:rFonts w:ascii="Times New Roman" w:hAnsi="Times New Roman"/>
          <w:i/>
          <w:sz w:val="24"/>
          <w:szCs w:val="24"/>
        </w:rPr>
      </w:pPr>
      <w:r>
        <w:rPr>
          <w:rFonts w:ascii="Times New Roman" w:hAnsi="Times New Roman"/>
          <w:sz w:val="24"/>
          <w:szCs w:val="24"/>
        </w:rPr>
        <w:t>21.6.2. если в результате нарушения другой Стороной антикоррупционных треб</w:t>
      </w:r>
      <w:r>
        <w:rPr>
          <w:rFonts w:ascii="Times New Roman" w:hAnsi="Times New Roman"/>
          <w:sz w:val="24"/>
          <w:szCs w:val="24"/>
        </w:rPr>
        <w:t>о</w:t>
      </w:r>
      <w:r>
        <w:rPr>
          <w:rFonts w:ascii="Times New Roman" w:hAnsi="Times New Roman"/>
          <w:sz w:val="24"/>
          <w:szCs w:val="24"/>
        </w:rPr>
        <w:t>ваний Стороне причинены убытки;</w:t>
      </w:r>
    </w:p>
    <w:p w:rsidR="00264B59" w:rsidRPr="004E2DB2" w:rsidRDefault="00264B59" w:rsidP="00264B59">
      <w:pPr>
        <w:pStyle w:val="1fe"/>
        <w:shd w:val="clear" w:color="auto" w:fill="auto"/>
        <w:ind w:firstLine="709"/>
        <w:contextualSpacing/>
        <w:rPr>
          <w:rFonts w:ascii="Times New Roman" w:hAnsi="Times New Roman"/>
          <w:i/>
          <w:sz w:val="24"/>
          <w:szCs w:val="24"/>
        </w:rPr>
      </w:pPr>
      <w:r>
        <w:rPr>
          <w:rFonts w:ascii="Times New Roman" w:hAnsi="Times New Roman"/>
          <w:sz w:val="24"/>
          <w:szCs w:val="24"/>
        </w:rPr>
        <w:t>21.6.3.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264B59" w:rsidRPr="004E2DB2" w:rsidRDefault="00264B59" w:rsidP="00264B59">
      <w:pPr>
        <w:pStyle w:val="1fe"/>
        <w:shd w:val="clear" w:color="auto" w:fill="auto"/>
        <w:ind w:firstLine="709"/>
        <w:contextualSpacing/>
        <w:rPr>
          <w:rFonts w:ascii="Times New Roman" w:hAnsi="Times New Roman"/>
          <w:i/>
          <w:sz w:val="24"/>
          <w:szCs w:val="24"/>
        </w:rPr>
      </w:pPr>
      <w:r>
        <w:rPr>
          <w:rFonts w:ascii="Times New Roman" w:hAnsi="Times New Roman"/>
          <w:sz w:val="24"/>
          <w:szCs w:val="24"/>
        </w:rPr>
        <w:t>21.7. Сторона, нарушившая антикоррупционные требования и (или) условия н</w:t>
      </w:r>
      <w:r>
        <w:rPr>
          <w:rFonts w:ascii="Times New Roman" w:hAnsi="Times New Roman"/>
          <w:sz w:val="24"/>
          <w:szCs w:val="24"/>
        </w:rPr>
        <w:t>а</w:t>
      </w:r>
      <w:r>
        <w:rPr>
          <w:rFonts w:ascii="Times New Roman" w:hAnsi="Times New Roman"/>
          <w:sz w:val="24"/>
          <w:szCs w:val="24"/>
        </w:rPr>
        <w:t>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264B59" w:rsidRPr="004E2DB2" w:rsidRDefault="00264B59" w:rsidP="00264B59">
      <w:pPr>
        <w:pStyle w:val="1fe"/>
        <w:shd w:val="clear" w:color="auto" w:fill="auto"/>
        <w:ind w:firstLine="709"/>
        <w:contextualSpacing/>
        <w:rPr>
          <w:rFonts w:ascii="Times New Roman" w:hAnsi="Times New Roman"/>
          <w:i/>
          <w:sz w:val="24"/>
          <w:szCs w:val="24"/>
        </w:rPr>
      </w:pPr>
      <w:r>
        <w:rPr>
          <w:rFonts w:ascii="Times New Roman" w:hAnsi="Times New Roman"/>
          <w:sz w:val="24"/>
          <w:szCs w:val="24"/>
        </w:rPr>
        <w:t>21.8. В случае нарушения одной Стороной обязательств по настоящей антикорру</w:t>
      </w:r>
      <w:r>
        <w:rPr>
          <w:rFonts w:ascii="Times New Roman" w:hAnsi="Times New Roman"/>
          <w:sz w:val="24"/>
          <w:szCs w:val="24"/>
        </w:rPr>
        <w:t>п</w:t>
      </w:r>
      <w:r>
        <w:rPr>
          <w:rFonts w:ascii="Times New Roman" w:hAnsi="Times New Roman"/>
          <w:sz w:val="24"/>
          <w:szCs w:val="24"/>
        </w:rPr>
        <w:t>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264B59" w:rsidRPr="004E2DB2" w:rsidRDefault="00264B59" w:rsidP="00264B59">
      <w:pPr>
        <w:pStyle w:val="1fe"/>
        <w:shd w:val="clear" w:color="auto" w:fill="auto"/>
        <w:ind w:firstLine="709"/>
        <w:contextualSpacing/>
        <w:rPr>
          <w:rFonts w:ascii="Times New Roman" w:hAnsi="Times New Roman"/>
          <w:i/>
          <w:sz w:val="24"/>
          <w:szCs w:val="24"/>
        </w:rPr>
      </w:pPr>
      <w:r>
        <w:rPr>
          <w:rFonts w:ascii="Times New Roman" w:hAnsi="Times New Roman"/>
          <w:sz w:val="24"/>
          <w:szCs w:val="24"/>
        </w:rPr>
        <w:t xml:space="preserve">21.9.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264B59" w:rsidRPr="004E2DB2" w:rsidRDefault="00264B59" w:rsidP="00264B59">
      <w:pPr>
        <w:pStyle w:val="1fe"/>
        <w:shd w:val="clear" w:color="auto" w:fill="auto"/>
        <w:spacing w:before="0" w:after="0"/>
        <w:ind w:firstLine="709"/>
        <w:contextualSpacing/>
        <w:rPr>
          <w:b/>
        </w:rPr>
      </w:pPr>
      <w:r>
        <w:rPr>
          <w:rFonts w:ascii="Times New Roman" w:hAnsi="Times New Roman"/>
          <w:sz w:val="24"/>
          <w:szCs w:val="24"/>
        </w:rPr>
        <w:t xml:space="preserve">Каналы уведомления (указывается наименование Стороны как стороны договора) о нарушениях антикоррупционных требований: тел.: </w:t>
      </w:r>
      <w:r>
        <w:rPr>
          <w:rFonts w:ascii="Times New Roman" w:hAnsi="Times New Roman"/>
          <w:sz w:val="24"/>
          <w:szCs w:val="24"/>
          <w:shd w:val="clear" w:color="auto" w:fill="FFFF00"/>
        </w:rPr>
        <w:t>________________,</w:t>
      </w:r>
      <w:r>
        <w:rPr>
          <w:rFonts w:ascii="Times New Roman" w:hAnsi="Times New Roman"/>
          <w:sz w:val="24"/>
          <w:szCs w:val="24"/>
        </w:rPr>
        <w:t xml:space="preserve"> официальный сайт (для заполнения специальной формы): </w:t>
      </w:r>
      <w:r>
        <w:rPr>
          <w:rFonts w:ascii="Times New Roman" w:hAnsi="Times New Roman"/>
          <w:sz w:val="24"/>
          <w:szCs w:val="24"/>
          <w:shd w:val="clear" w:color="auto" w:fill="FFFF00"/>
        </w:rPr>
        <w:t>______________</w:t>
      </w:r>
      <w:r>
        <w:rPr>
          <w:rFonts w:ascii="Times New Roman" w:hAnsi="Times New Roman"/>
          <w:sz w:val="24"/>
          <w:szCs w:val="24"/>
        </w:rPr>
        <w:t xml:space="preserve"> / адрес электронной почты: </w:t>
      </w:r>
      <w:r>
        <w:rPr>
          <w:rFonts w:ascii="Times New Roman" w:hAnsi="Times New Roman"/>
          <w:sz w:val="24"/>
          <w:szCs w:val="24"/>
          <w:shd w:val="clear" w:color="auto" w:fill="FFFF00"/>
        </w:rPr>
        <w:t>___________________________.</w:t>
      </w:r>
      <w:r>
        <w:rPr>
          <w:rFonts w:ascii="Times New Roman" w:hAnsi="Times New Roman"/>
          <w:sz w:val="24"/>
          <w:szCs w:val="24"/>
        </w:rPr>
        <w:t xml:space="preserve">   </w:t>
      </w:r>
    </w:p>
    <w:p w:rsidR="00264B59" w:rsidRPr="004E2DB2" w:rsidRDefault="00264B59" w:rsidP="00264B59">
      <w:pPr>
        <w:keepNext/>
        <w:keepLines/>
        <w:autoSpaceDE w:val="0"/>
        <w:autoSpaceDN w:val="0"/>
        <w:spacing w:line="276" w:lineRule="auto"/>
        <w:ind w:firstLine="709"/>
        <w:jc w:val="center"/>
        <w:rPr>
          <w:b/>
        </w:rPr>
      </w:pPr>
      <w:r>
        <w:rPr>
          <w:b/>
        </w:rPr>
        <w:t>22. Гарантии и заверения Подрядчика</w:t>
      </w:r>
    </w:p>
    <w:p w:rsidR="00264B59" w:rsidRPr="004E2DB2" w:rsidRDefault="00264B59" w:rsidP="00264B59">
      <w:pPr>
        <w:pStyle w:val="aff8"/>
        <w:keepNext/>
        <w:keepLines/>
        <w:suppressAutoHyphens w:val="0"/>
        <w:ind w:left="0" w:firstLine="709"/>
        <w:jc w:val="both"/>
      </w:pPr>
      <w:r>
        <w:t>22.1.  Подрядчик настоящим заверяет Заказчика и гарантирует, что на дату закл</w:t>
      </w:r>
      <w:r>
        <w:t>ю</w:t>
      </w:r>
      <w:r>
        <w:t>чения настоящего Договора:</w:t>
      </w:r>
    </w:p>
    <w:p w:rsidR="00264B59" w:rsidRPr="004E2DB2" w:rsidRDefault="00264B59" w:rsidP="00264B59">
      <w:pPr>
        <w:pStyle w:val="aff8"/>
        <w:keepNext/>
        <w:keepLines/>
        <w:suppressAutoHyphens w:val="0"/>
        <w:ind w:left="0" w:firstLine="709"/>
        <w:jc w:val="both"/>
      </w:pPr>
      <w:r>
        <w:t>22.1.1. Подрядчик является надлежащим образом созданным юридическим лицом, действующим в соответствии с законодательством Российской Федерации;</w:t>
      </w:r>
    </w:p>
    <w:p w:rsidR="00264B59" w:rsidRPr="004E2DB2" w:rsidRDefault="00264B59" w:rsidP="00264B59">
      <w:pPr>
        <w:pStyle w:val="aff8"/>
        <w:keepNext/>
        <w:keepLines/>
        <w:suppressAutoHyphens w:val="0"/>
        <w:ind w:left="0" w:firstLine="709"/>
        <w:jc w:val="both"/>
      </w:pPr>
      <w:r>
        <w:t>22.1.2. Подрядчиком соблюдены корпоративные процедуры, необходимые для з</w:t>
      </w:r>
      <w:r>
        <w:t>а</w:t>
      </w:r>
      <w:r>
        <w:t>ключения настоящего Договора, заключение настоящего Договора получило одобрение органов управления Подрядчика;</w:t>
      </w:r>
    </w:p>
    <w:p w:rsidR="00264B59" w:rsidRPr="004E2DB2" w:rsidRDefault="00264B59" w:rsidP="00264B59">
      <w:pPr>
        <w:pStyle w:val="aff8"/>
        <w:keepNext/>
        <w:keepLines/>
        <w:suppressAutoHyphens w:val="0"/>
        <w:ind w:left="0" w:firstLine="709"/>
        <w:jc w:val="both"/>
      </w:pPr>
      <w:r>
        <w:t>22.1.3. настоящий Договор от имени Подрядчика подписан лицом, которое надл</w:t>
      </w:r>
      <w:r>
        <w:t>е</w:t>
      </w:r>
      <w:r>
        <w:t>жащим образом уполномочено совершать такие действия;</w:t>
      </w:r>
    </w:p>
    <w:p w:rsidR="00264B59" w:rsidRPr="004E2DB2" w:rsidRDefault="00264B59" w:rsidP="00264B59">
      <w:pPr>
        <w:pStyle w:val="aff8"/>
        <w:keepNext/>
        <w:keepLines/>
        <w:suppressAutoHyphens w:val="0"/>
        <w:ind w:left="0" w:firstLine="709"/>
        <w:jc w:val="both"/>
      </w:pPr>
      <w: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264B59" w:rsidRPr="004E2DB2" w:rsidRDefault="00264B59" w:rsidP="00264B59">
      <w:pPr>
        <w:pStyle w:val="aff8"/>
        <w:keepNext/>
        <w:keepLines/>
        <w:suppressAutoHyphens w:val="0"/>
        <w:ind w:left="0" w:firstLine="709"/>
        <w:jc w:val="both"/>
      </w:pPr>
      <w:r>
        <w:t>22.1.5.  не существует каких-либо обстоятельств, которые ограничивают, запрещ</w:t>
      </w:r>
      <w:r>
        <w:t>а</w:t>
      </w:r>
      <w:r>
        <w:t>ют исполнение Подрядчиком обязательств по настоящему Договору.</w:t>
      </w:r>
    </w:p>
    <w:p w:rsidR="00264B59" w:rsidRDefault="00264B59" w:rsidP="00264B59">
      <w:pPr>
        <w:rPr>
          <w:color w:val="000000"/>
          <w:shd w:val="clear" w:color="auto" w:fill="FFFFFF"/>
        </w:rPr>
      </w:pPr>
      <w:r>
        <w:t xml:space="preserve">22.2. </w:t>
      </w:r>
      <w:r>
        <w:rPr>
          <w:color w:val="000000"/>
          <w:shd w:val="clear" w:color="auto" w:fill="FFFFFF"/>
        </w:rPr>
        <w:t>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6 к настоящему Договору.</w:t>
      </w:r>
    </w:p>
    <w:p w:rsidR="00264B59" w:rsidRDefault="00264B59" w:rsidP="00264B59">
      <w:pPr>
        <w:jc w:val="center"/>
        <w:rPr>
          <w:b/>
        </w:rPr>
      </w:pPr>
      <w:r>
        <w:rPr>
          <w:b/>
        </w:rPr>
        <w:t>23. Прочие условия</w:t>
      </w:r>
    </w:p>
    <w:p w:rsidR="00264B59" w:rsidRDefault="00264B59" w:rsidP="00264B59">
      <w:pPr>
        <w:jc w:val="both"/>
      </w:pPr>
      <w:r>
        <w:lastRenderedPageBreak/>
        <w:t>23.1.</w:t>
      </w:r>
      <w:r>
        <w:tab/>
        <w:t xml:space="preserve"> Стороны не имеют права передавать Третьим лицам исполнение обязательств по настоящему Договору или какой-либо его части без согласия другой Стороны.</w:t>
      </w:r>
    </w:p>
    <w:p w:rsidR="00264B59" w:rsidRDefault="00264B59" w:rsidP="00264B59">
      <w:pPr>
        <w:jc w:val="both"/>
      </w:pPr>
      <w:r>
        <w:t>23.2.</w:t>
      </w:r>
      <w: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264B59" w:rsidRPr="004E2DB2" w:rsidRDefault="00264B59" w:rsidP="00264B59">
      <w:pPr>
        <w:jc w:val="both"/>
      </w:pPr>
      <w:r>
        <w:t>23.3.</w:t>
      </w:r>
      <w:r>
        <w:tab/>
        <w:t xml:space="preserve">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rsidR="00264B59" w:rsidRDefault="00264B59" w:rsidP="00264B59">
      <w:pPr>
        <w:ind w:firstLine="709"/>
        <w:jc w:val="both"/>
      </w:pPr>
      <w:r>
        <w:t>23.4.</w:t>
      </w:r>
      <w:r>
        <w:tab/>
        <w:t xml:space="preserve"> 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rsidR="00264B59" w:rsidRDefault="00264B59" w:rsidP="00264B59">
      <w:pPr>
        <w:ind w:firstLine="709"/>
        <w:jc w:val="both"/>
      </w:pPr>
      <w:r>
        <w:t>23.5.</w:t>
      </w:r>
      <w: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264B59" w:rsidRDefault="00264B59" w:rsidP="00264B59">
      <w:pPr>
        <w:ind w:firstLine="709"/>
        <w:jc w:val="both"/>
      </w:pPr>
      <w:r>
        <w:t>23.6.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w:t>
      </w:r>
    </w:p>
    <w:p w:rsidR="00264B59" w:rsidRDefault="00264B59" w:rsidP="00264B59">
      <w:pPr>
        <w:ind w:firstLine="709"/>
        <w:jc w:val="both"/>
      </w:pPr>
      <w:r>
        <w:t>23.7. Перечень Приложений к настоящему Договору:</w:t>
      </w:r>
    </w:p>
    <w:p w:rsidR="00264B59" w:rsidRPr="004E2DB2" w:rsidRDefault="00264B59" w:rsidP="00264B59">
      <w:pPr>
        <w:ind w:firstLine="709"/>
        <w:jc w:val="both"/>
      </w:pPr>
      <w:r>
        <w:t>23.7.1. Приложение № 1. Техническое задание.</w:t>
      </w:r>
    </w:p>
    <w:p w:rsidR="00264B59" w:rsidRPr="004E2DB2" w:rsidRDefault="00264B59" w:rsidP="00264B59">
      <w:pPr>
        <w:keepNext/>
        <w:keepLines/>
        <w:tabs>
          <w:tab w:val="left" w:pos="993"/>
          <w:tab w:val="left" w:pos="3261"/>
        </w:tabs>
        <w:ind w:firstLine="709"/>
        <w:jc w:val="both"/>
      </w:pPr>
      <w:r>
        <w:t>23.7.2. Приложение № 1.1. Ведомость объемов работ.</w:t>
      </w:r>
    </w:p>
    <w:p w:rsidR="00264B59" w:rsidRPr="004E2DB2" w:rsidRDefault="00264B59" w:rsidP="00264B59">
      <w:pPr>
        <w:keepNext/>
        <w:keepLines/>
        <w:tabs>
          <w:tab w:val="left" w:pos="993"/>
          <w:tab w:val="num" w:pos="1080"/>
          <w:tab w:val="left" w:pos="3060"/>
          <w:tab w:val="left" w:pos="3261"/>
        </w:tabs>
        <w:ind w:firstLine="709"/>
        <w:jc w:val="both"/>
      </w:pPr>
      <w:r>
        <w:t>23.7.3. Приложение № 2.  Сметный расчет.</w:t>
      </w:r>
    </w:p>
    <w:p w:rsidR="00264B59" w:rsidRPr="004E2DB2" w:rsidRDefault="00264B59" w:rsidP="00264B59">
      <w:pPr>
        <w:keepNext/>
        <w:keepLines/>
        <w:tabs>
          <w:tab w:val="left" w:pos="540"/>
          <w:tab w:val="left" w:pos="993"/>
          <w:tab w:val="num" w:pos="1080"/>
          <w:tab w:val="left" w:pos="3119"/>
        </w:tabs>
        <w:ind w:firstLine="709"/>
        <w:jc w:val="both"/>
      </w:pPr>
      <w:r>
        <w:t>23.7.4. Приложение № 3. Перечень исходных данных.</w:t>
      </w:r>
    </w:p>
    <w:p w:rsidR="00264B59" w:rsidRPr="004E2DB2" w:rsidRDefault="00264B59" w:rsidP="00264B59">
      <w:pPr>
        <w:keepNext/>
        <w:keepLines/>
        <w:tabs>
          <w:tab w:val="left" w:pos="540"/>
          <w:tab w:val="left" w:pos="993"/>
          <w:tab w:val="num" w:pos="1080"/>
          <w:tab w:val="left" w:pos="3119"/>
        </w:tabs>
        <w:ind w:firstLine="709"/>
        <w:jc w:val="both"/>
      </w:pPr>
      <w:r>
        <w:t>23.7.5. Приложение № 4. Акт формы ОС-3. Форма.</w:t>
      </w:r>
    </w:p>
    <w:p w:rsidR="00264B59" w:rsidRPr="004E2DB2" w:rsidRDefault="00264B59" w:rsidP="00264B59">
      <w:pPr>
        <w:keepNext/>
        <w:keepLines/>
        <w:tabs>
          <w:tab w:val="left" w:pos="540"/>
          <w:tab w:val="left" w:pos="993"/>
          <w:tab w:val="num" w:pos="1080"/>
          <w:tab w:val="left" w:pos="3119"/>
        </w:tabs>
        <w:ind w:firstLine="709"/>
        <w:jc w:val="both"/>
      </w:pPr>
      <w:r>
        <w:t xml:space="preserve">23.7.6. Приложение № 5. Требования по охране труда, промышленной безопасности, пожарной безопасности и экологии. </w:t>
      </w:r>
    </w:p>
    <w:p w:rsidR="00264B59" w:rsidRDefault="00264B59" w:rsidP="00264B59">
      <w:pPr>
        <w:keepNext/>
        <w:keepLines/>
        <w:tabs>
          <w:tab w:val="left" w:pos="540"/>
          <w:tab w:val="left" w:pos="993"/>
          <w:tab w:val="num" w:pos="1080"/>
          <w:tab w:val="left" w:pos="3119"/>
        </w:tabs>
        <w:ind w:firstLine="709"/>
        <w:jc w:val="both"/>
      </w:pPr>
      <w:r>
        <w:t>23.7.7. Приложение №6. Налоговая оговорка.</w:t>
      </w:r>
    </w:p>
    <w:p w:rsidR="00264B59" w:rsidRDefault="00264B59" w:rsidP="00264B59">
      <w:pPr>
        <w:ind w:firstLine="567"/>
        <w:jc w:val="both"/>
      </w:pPr>
      <w:r>
        <w:t>23.7.8. Приложение №7. Форма накладной (форма № М-15).</w:t>
      </w:r>
    </w:p>
    <w:p w:rsidR="00264B59" w:rsidRDefault="00264B59" w:rsidP="00264B59">
      <w:pPr>
        <w:ind w:firstLine="567"/>
        <w:jc w:val="both"/>
      </w:pPr>
      <w:r>
        <w:t>23.7.9. Приложение №8. Форма отчета об использовании материалов, переданных Заказчиком.</w:t>
      </w:r>
    </w:p>
    <w:p w:rsidR="00264B59" w:rsidRPr="004E2DB2" w:rsidRDefault="00264B59" w:rsidP="00264B59">
      <w:pPr>
        <w:keepNext/>
        <w:keepLines/>
        <w:tabs>
          <w:tab w:val="left" w:pos="540"/>
          <w:tab w:val="left" w:pos="993"/>
          <w:tab w:val="num" w:pos="1080"/>
          <w:tab w:val="left" w:pos="3119"/>
        </w:tabs>
        <w:ind w:firstLine="709"/>
        <w:jc w:val="both"/>
        <w:rPr>
          <w:b/>
        </w:rPr>
      </w:pPr>
    </w:p>
    <w:p w:rsidR="00264B59" w:rsidRDefault="00264B59" w:rsidP="00264B59">
      <w:pPr>
        <w:keepNext/>
        <w:keepLines/>
        <w:ind w:left="568"/>
        <w:jc w:val="center"/>
        <w:rPr>
          <w:b/>
        </w:rPr>
      </w:pPr>
      <w:r>
        <w:rPr>
          <w:b/>
        </w:rPr>
        <w:t>24 Адреса, реквизиты и подписи Сторон</w:t>
      </w:r>
    </w:p>
    <w:tbl>
      <w:tblPr>
        <w:tblW w:w="10214" w:type="dxa"/>
        <w:tblBorders>
          <w:top w:val="dashed" w:sz="4" w:space="0" w:color="D9D9D9"/>
          <w:left w:val="dashed" w:sz="4" w:space="0" w:color="D9D9D9"/>
          <w:bottom w:val="dashed" w:sz="4" w:space="0" w:color="D9D9D9"/>
          <w:right w:val="dashed" w:sz="4" w:space="0" w:color="D9D9D9"/>
          <w:insideH w:val="dashed" w:sz="4" w:space="0" w:color="D9D9D9"/>
          <w:insideV w:val="dashed" w:sz="4" w:space="0" w:color="D9D9D9"/>
        </w:tblBorders>
        <w:tblLook w:val="01E0"/>
      </w:tblPr>
      <w:tblGrid>
        <w:gridCol w:w="5112"/>
        <w:gridCol w:w="5102"/>
      </w:tblGrid>
      <w:tr w:rsidR="00264B59" w:rsidRPr="00564BC9" w:rsidTr="00264B59">
        <w:tc>
          <w:tcPr>
            <w:tcW w:w="5112" w:type="dxa"/>
            <w:shd w:val="clear" w:color="auto" w:fill="auto"/>
          </w:tcPr>
          <w:p w:rsidR="00264B59" w:rsidRPr="00564BC9" w:rsidRDefault="00264B59" w:rsidP="00264B59">
            <w:pPr>
              <w:spacing w:line="271" w:lineRule="auto"/>
              <w:rPr>
                <w:b/>
                <w:bCs/>
              </w:rPr>
            </w:pPr>
            <w:r>
              <w:rPr>
                <w:b/>
                <w:bCs/>
              </w:rPr>
              <w:t xml:space="preserve">Заказчик:    </w:t>
            </w:r>
          </w:p>
        </w:tc>
        <w:tc>
          <w:tcPr>
            <w:tcW w:w="5102" w:type="dxa"/>
            <w:shd w:val="clear" w:color="auto" w:fill="auto"/>
          </w:tcPr>
          <w:p w:rsidR="00264B59" w:rsidRPr="00564BC9" w:rsidRDefault="00264B59" w:rsidP="00264B59">
            <w:pPr>
              <w:spacing w:line="271" w:lineRule="auto"/>
              <w:rPr>
                <w:b/>
                <w:bCs/>
              </w:rPr>
            </w:pPr>
            <w:r>
              <w:rPr>
                <w:b/>
                <w:bCs/>
              </w:rPr>
              <w:t>Подрядчик:</w:t>
            </w:r>
          </w:p>
        </w:tc>
      </w:tr>
      <w:tr w:rsidR="00264B59" w:rsidRPr="00451BC7" w:rsidTr="00264B59">
        <w:trPr>
          <w:trHeight w:val="340"/>
        </w:trPr>
        <w:tc>
          <w:tcPr>
            <w:tcW w:w="5112" w:type="dxa"/>
            <w:shd w:val="clear" w:color="auto" w:fill="auto"/>
          </w:tcPr>
          <w:p w:rsidR="00264B59" w:rsidRPr="00451BC7" w:rsidRDefault="00264B59" w:rsidP="00264B59">
            <w:pPr>
              <w:spacing w:line="271" w:lineRule="auto"/>
              <w:rPr>
                <w:b/>
              </w:rPr>
            </w:pPr>
            <w:r>
              <w:rPr>
                <w:b/>
              </w:rPr>
              <w:t>Публичное акционерное общество «Центр по перевозке грузов в контейнерах «ТрансКонтейнер»  (ПАО «ТрансКонтейнер»)</w:t>
            </w:r>
          </w:p>
          <w:p w:rsidR="00264B59" w:rsidRPr="00451BC7" w:rsidRDefault="00264B59" w:rsidP="00264B59">
            <w:pPr>
              <w:tabs>
                <w:tab w:val="left" w:pos="720"/>
                <w:tab w:val="left" w:pos="1440"/>
                <w:tab w:val="left" w:pos="2160"/>
                <w:tab w:val="left" w:pos="2880"/>
                <w:tab w:val="right" w:pos="4853"/>
              </w:tabs>
              <w:spacing w:line="271" w:lineRule="auto"/>
              <w:ind w:firstLine="34"/>
            </w:pPr>
            <w:r>
              <w:t xml:space="preserve">Адрес (место нахождения): 125047, </w:t>
            </w:r>
          </w:p>
          <w:p w:rsidR="00264B59" w:rsidRPr="00451BC7" w:rsidRDefault="00264B59" w:rsidP="00264B59">
            <w:pPr>
              <w:tabs>
                <w:tab w:val="left" w:pos="720"/>
                <w:tab w:val="left" w:pos="1440"/>
                <w:tab w:val="left" w:pos="2160"/>
                <w:tab w:val="left" w:pos="2880"/>
                <w:tab w:val="right" w:pos="4853"/>
              </w:tabs>
              <w:spacing w:line="271" w:lineRule="auto"/>
              <w:ind w:firstLine="34"/>
            </w:pPr>
            <w:r>
              <w:t>город Москва, переулок Оружейный,  дом 19</w:t>
            </w:r>
          </w:p>
          <w:p w:rsidR="00264B59" w:rsidRPr="00451BC7" w:rsidRDefault="00264B59" w:rsidP="00264B59">
            <w:pPr>
              <w:widowControl w:val="0"/>
              <w:spacing w:line="271" w:lineRule="auto"/>
              <w:ind w:right="-159"/>
            </w:pPr>
            <w:r>
              <w:t>ИНН   7708591995     КПП 997650001</w:t>
            </w:r>
          </w:p>
          <w:p w:rsidR="00264B59" w:rsidRPr="00451BC7" w:rsidRDefault="00264B59" w:rsidP="00264B59">
            <w:pPr>
              <w:widowControl w:val="0"/>
              <w:spacing w:line="271" w:lineRule="auto"/>
              <w:ind w:right="-159"/>
              <w:rPr>
                <w:color w:val="333333"/>
                <w:shd w:val="clear" w:color="auto" w:fill="FFFFFF"/>
              </w:rPr>
            </w:pPr>
            <w:r>
              <w:t xml:space="preserve">ОГРН   </w:t>
            </w:r>
            <w:r>
              <w:rPr>
                <w:color w:val="333333"/>
                <w:shd w:val="clear" w:color="auto" w:fill="FFFFFF"/>
              </w:rPr>
              <w:t>1067746341024 </w:t>
            </w:r>
          </w:p>
          <w:p w:rsidR="00264B59" w:rsidRPr="00451BC7" w:rsidRDefault="00264B59" w:rsidP="00264B59">
            <w:pPr>
              <w:widowControl w:val="0"/>
              <w:spacing w:line="271" w:lineRule="auto"/>
              <w:ind w:right="-159"/>
              <w:rPr>
                <w:color w:val="333333"/>
                <w:shd w:val="clear" w:color="auto" w:fill="FFFFFF"/>
              </w:rPr>
            </w:pPr>
            <w:r>
              <w:rPr>
                <w:color w:val="333333"/>
                <w:shd w:val="clear" w:color="auto" w:fill="FFFFFF"/>
              </w:rPr>
              <w:t>ОКПО  94421386</w:t>
            </w:r>
          </w:p>
          <w:p w:rsidR="00264B59" w:rsidRPr="00451BC7" w:rsidRDefault="00264B59" w:rsidP="00264B59">
            <w:pPr>
              <w:spacing w:line="271" w:lineRule="auto"/>
              <w:ind w:firstLine="34"/>
              <w:rPr>
                <w:b/>
              </w:rPr>
            </w:pPr>
            <w:r>
              <w:rPr>
                <w:b/>
              </w:rPr>
              <w:t xml:space="preserve">Плательщик: Филиал </w:t>
            </w:r>
          </w:p>
          <w:p w:rsidR="00264B59" w:rsidRPr="00451BC7" w:rsidRDefault="00264B59" w:rsidP="00264B59">
            <w:pPr>
              <w:spacing w:line="271" w:lineRule="auto"/>
              <w:ind w:firstLine="34"/>
              <w:rPr>
                <w:b/>
              </w:rPr>
            </w:pPr>
            <w:r>
              <w:rPr>
                <w:b/>
              </w:rPr>
              <w:t xml:space="preserve">ПАО «ТрансКонтейнер» </w:t>
            </w:r>
          </w:p>
          <w:p w:rsidR="00264B59" w:rsidRPr="00451BC7" w:rsidRDefault="00264B59" w:rsidP="00264B59">
            <w:pPr>
              <w:spacing w:line="271" w:lineRule="auto"/>
              <w:ind w:firstLine="34"/>
              <w:rPr>
                <w:rFonts w:eastAsia="SimSun"/>
                <w:b/>
                <w:lang w:eastAsia="zh-CN"/>
              </w:rPr>
            </w:pPr>
            <w:r>
              <w:rPr>
                <w:b/>
              </w:rPr>
              <w:t>на Горьковской железной дороге</w:t>
            </w:r>
          </w:p>
          <w:p w:rsidR="00264B59" w:rsidRPr="00451BC7" w:rsidRDefault="00264B59" w:rsidP="00264B59">
            <w:pPr>
              <w:spacing w:line="271" w:lineRule="auto"/>
              <w:ind w:firstLine="34"/>
            </w:pPr>
            <w:r>
              <w:lastRenderedPageBreak/>
              <w:t>КПП (филиала) 525743001</w:t>
            </w:r>
          </w:p>
          <w:p w:rsidR="00264B59" w:rsidRPr="00451BC7" w:rsidRDefault="00264B59" w:rsidP="00264B59">
            <w:pPr>
              <w:widowControl w:val="0"/>
              <w:spacing w:line="271" w:lineRule="auto"/>
              <w:ind w:right="-159"/>
            </w:pPr>
            <w:r>
              <w:t>ОКПО (филиала)  14697803</w:t>
            </w:r>
          </w:p>
          <w:p w:rsidR="00264B59" w:rsidRPr="00451BC7" w:rsidRDefault="00264B59" w:rsidP="00264B59">
            <w:pPr>
              <w:spacing w:line="271" w:lineRule="auto"/>
              <w:ind w:firstLine="34"/>
            </w:pPr>
            <w:r>
              <w:t xml:space="preserve">Адрес филиала: 603116, г. Н. Новгород, Московское шоссе,  д. 17 А </w:t>
            </w:r>
          </w:p>
          <w:p w:rsidR="00264B59" w:rsidRPr="00451BC7" w:rsidRDefault="00264B59" w:rsidP="00264B59">
            <w:pPr>
              <w:spacing w:line="271" w:lineRule="auto"/>
            </w:pPr>
            <w:r>
              <w:t xml:space="preserve">Тел. /831/248-60-79, </w:t>
            </w:r>
          </w:p>
          <w:p w:rsidR="00264B59" w:rsidRPr="00451BC7" w:rsidRDefault="00264B59" w:rsidP="00264B59">
            <w:pPr>
              <w:spacing w:line="271" w:lineRule="auto"/>
            </w:pPr>
            <w:r>
              <w:t>тел/факс /831/275-46-50</w:t>
            </w:r>
          </w:p>
          <w:p w:rsidR="00264B59" w:rsidRPr="00451BC7" w:rsidRDefault="00264B59" w:rsidP="00264B59">
            <w:pPr>
              <w:widowControl w:val="0"/>
              <w:spacing w:line="271" w:lineRule="auto"/>
              <w:jc w:val="both"/>
              <w:rPr>
                <w:snapToGrid w:val="0"/>
              </w:rPr>
            </w:pPr>
            <w:r>
              <w:rPr>
                <w:snapToGrid w:val="0"/>
              </w:rPr>
              <w:t xml:space="preserve">Р\с </w:t>
            </w:r>
            <w:r>
              <w:t>40702810600240014351</w:t>
            </w:r>
          </w:p>
          <w:p w:rsidR="00264B59" w:rsidRPr="00451BC7" w:rsidRDefault="00264B59" w:rsidP="00264B59">
            <w:pPr>
              <w:widowControl w:val="0"/>
              <w:spacing w:line="271" w:lineRule="auto"/>
              <w:jc w:val="both"/>
              <w:rPr>
                <w:snapToGrid w:val="0"/>
              </w:rPr>
            </w:pPr>
            <w:r>
              <w:rPr>
                <w:snapToGrid w:val="0"/>
              </w:rPr>
              <w:t xml:space="preserve">в филиале ПАО Банка ВТБ </w:t>
            </w:r>
          </w:p>
          <w:p w:rsidR="00264B59" w:rsidRPr="00451BC7" w:rsidRDefault="00264B59" w:rsidP="00264B59">
            <w:pPr>
              <w:widowControl w:val="0"/>
              <w:spacing w:line="271" w:lineRule="auto"/>
              <w:jc w:val="both"/>
              <w:rPr>
                <w:snapToGrid w:val="0"/>
              </w:rPr>
            </w:pPr>
            <w:r>
              <w:rPr>
                <w:snapToGrid w:val="0"/>
              </w:rPr>
              <w:t>в г. Нижнем Новгороде</w:t>
            </w:r>
          </w:p>
          <w:p w:rsidR="00264B59" w:rsidRPr="00451BC7" w:rsidRDefault="00264B59" w:rsidP="00264B59">
            <w:pPr>
              <w:widowControl w:val="0"/>
              <w:spacing w:line="271" w:lineRule="auto"/>
              <w:jc w:val="both"/>
              <w:rPr>
                <w:snapToGrid w:val="0"/>
              </w:rPr>
            </w:pPr>
            <w:r>
              <w:rPr>
                <w:snapToGrid w:val="0"/>
              </w:rPr>
              <w:t xml:space="preserve">К\с </w:t>
            </w:r>
            <w:r>
              <w:t>30101810200000000837</w:t>
            </w:r>
          </w:p>
          <w:p w:rsidR="00264B59" w:rsidRPr="00451BC7" w:rsidRDefault="00264B59" w:rsidP="00264B59">
            <w:pPr>
              <w:spacing w:line="271" w:lineRule="auto"/>
            </w:pPr>
            <w:r>
              <w:rPr>
                <w:snapToGrid w:val="0"/>
              </w:rPr>
              <w:t xml:space="preserve">БИК </w:t>
            </w:r>
            <w:r>
              <w:t>042202837</w:t>
            </w:r>
          </w:p>
        </w:tc>
        <w:tc>
          <w:tcPr>
            <w:tcW w:w="5102" w:type="dxa"/>
            <w:shd w:val="clear" w:color="auto" w:fill="auto"/>
          </w:tcPr>
          <w:p w:rsidR="00264B59" w:rsidRPr="00451BC7" w:rsidRDefault="00264B59" w:rsidP="00264B59">
            <w:pPr>
              <w:pStyle w:val="afd"/>
              <w:spacing w:line="271" w:lineRule="auto"/>
              <w:ind w:firstLine="0"/>
            </w:pPr>
          </w:p>
        </w:tc>
      </w:tr>
      <w:tr w:rsidR="00264B59" w:rsidRPr="00564BC9" w:rsidTr="00264B59">
        <w:trPr>
          <w:trHeight w:val="2224"/>
        </w:trPr>
        <w:tc>
          <w:tcPr>
            <w:tcW w:w="5112" w:type="dxa"/>
            <w:shd w:val="clear" w:color="auto" w:fill="auto"/>
          </w:tcPr>
          <w:p w:rsidR="00264B59" w:rsidRPr="00564BC9" w:rsidRDefault="00264B59" w:rsidP="00264B59">
            <w:pPr>
              <w:spacing w:line="271" w:lineRule="auto"/>
              <w:rPr>
                <w:b/>
              </w:rPr>
            </w:pPr>
            <w:r>
              <w:rPr>
                <w:b/>
              </w:rPr>
              <w:lastRenderedPageBreak/>
              <w:t>От Заказчика:</w:t>
            </w:r>
          </w:p>
          <w:p w:rsidR="00264B59" w:rsidRPr="00564BC9" w:rsidRDefault="00264B59" w:rsidP="00264B59">
            <w:pPr>
              <w:spacing w:line="271" w:lineRule="auto"/>
            </w:pPr>
            <w:r>
              <w:t xml:space="preserve">Директор филиала </w:t>
            </w:r>
          </w:p>
          <w:p w:rsidR="00264B59" w:rsidRPr="00564BC9" w:rsidRDefault="00264B59" w:rsidP="00264B59">
            <w:pPr>
              <w:spacing w:line="271" w:lineRule="auto"/>
            </w:pPr>
            <w:r>
              <w:t>ПАО «ТрансКонтейнер»</w:t>
            </w:r>
          </w:p>
          <w:p w:rsidR="00264B59" w:rsidRPr="00564BC9" w:rsidRDefault="00264B59" w:rsidP="00264B59">
            <w:pPr>
              <w:spacing w:line="271" w:lineRule="auto"/>
            </w:pPr>
            <w:r>
              <w:t>на Горьковской железной дороге</w:t>
            </w:r>
          </w:p>
          <w:p w:rsidR="00264B59" w:rsidRPr="00564BC9" w:rsidRDefault="00264B59" w:rsidP="00264B59">
            <w:pPr>
              <w:spacing w:line="271" w:lineRule="auto"/>
            </w:pPr>
          </w:p>
          <w:p w:rsidR="00264B59" w:rsidRPr="00564BC9" w:rsidRDefault="00264B59" w:rsidP="00264B59">
            <w:pPr>
              <w:spacing w:line="271" w:lineRule="auto"/>
            </w:pPr>
            <w:r>
              <w:rPr>
                <w:bCs/>
              </w:rPr>
              <w:t xml:space="preserve">__________________ </w:t>
            </w:r>
          </w:p>
          <w:p w:rsidR="00264B59" w:rsidRPr="00564BC9" w:rsidRDefault="00264B59" w:rsidP="00264B59">
            <w:pPr>
              <w:spacing w:line="271" w:lineRule="auto"/>
              <w:rPr>
                <w:bCs/>
              </w:rPr>
            </w:pPr>
            <w:r>
              <w:t xml:space="preserve"> М.П.</w:t>
            </w:r>
          </w:p>
        </w:tc>
        <w:tc>
          <w:tcPr>
            <w:tcW w:w="5102" w:type="dxa"/>
            <w:shd w:val="clear" w:color="auto" w:fill="auto"/>
          </w:tcPr>
          <w:p w:rsidR="00264B59" w:rsidRPr="00564BC9" w:rsidRDefault="00264B59" w:rsidP="00264B59">
            <w:pPr>
              <w:spacing w:line="271" w:lineRule="auto"/>
              <w:rPr>
                <w:b/>
              </w:rPr>
            </w:pPr>
            <w:r>
              <w:rPr>
                <w:b/>
              </w:rPr>
              <w:t xml:space="preserve">От Подрядчика: </w:t>
            </w:r>
          </w:p>
          <w:p w:rsidR="00264B59" w:rsidRDefault="00264B59" w:rsidP="00264B59">
            <w:pPr>
              <w:spacing w:line="271" w:lineRule="auto"/>
              <w:ind w:firstLine="708"/>
              <w:rPr>
                <w:bCs/>
                <w:snapToGrid w:val="0"/>
                <w:highlight w:val="yellow"/>
              </w:rPr>
            </w:pPr>
          </w:p>
          <w:p w:rsidR="00264B59" w:rsidRDefault="00264B59" w:rsidP="00264B59">
            <w:pPr>
              <w:spacing w:line="271" w:lineRule="auto"/>
              <w:ind w:firstLine="708"/>
              <w:rPr>
                <w:bCs/>
                <w:snapToGrid w:val="0"/>
                <w:highlight w:val="yellow"/>
              </w:rPr>
            </w:pPr>
          </w:p>
          <w:p w:rsidR="00264B59" w:rsidRDefault="00264B59" w:rsidP="00264B59">
            <w:pPr>
              <w:spacing w:line="271" w:lineRule="auto"/>
              <w:ind w:firstLine="708"/>
              <w:rPr>
                <w:bCs/>
                <w:snapToGrid w:val="0"/>
                <w:highlight w:val="yellow"/>
              </w:rPr>
            </w:pPr>
          </w:p>
          <w:p w:rsidR="00264B59" w:rsidRPr="00564BC9" w:rsidRDefault="00264B59" w:rsidP="00264B59">
            <w:pPr>
              <w:spacing w:line="271" w:lineRule="auto"/>
              <w:ind w:firstLine="708"/>
              <w:rPr>
                <w:bCs/>
                <w:snapToGrid w:val="0"/>
                <w:highlight w:val="yellow"/>
              </w:rPr>
            </w:pPr>
          </w:p>
          <w:p w:rsidR="00264B59" w:rsidRPr="00564BC9" w:rsidRDefault="00264B59" w:rsidP="00264B59">
            <w:pPr>
              <w:spacing w:line="271" w:lineRule="auto"/>
              <w:rPr>
                <w:snapToGrid w:val="0"/>
              </w:rPr>
            </w:pPr>
            <w:r>
              <w:rPr>
                <w:bCs/>
                <w:snapToGrid w:val="0"/>
              </w:rPr>
              <w:t xml:space="preserve">__________________ </w:t>
            </w:r>
          </w:p>
          <w:p w:rsidR="00264B59" w:rsidRPr="00564BC9" w:rsidRDefault="00264B59" w:rsidP="00264B59">
            <w:pPr>
              <w:spacing w:line="271" w:lineRule="auto"/>
              <w:rPr>
                <w:highlight w:val="yellow"/>
              </w:rPr>
            </w:pPr>
            <w:r>
              <w:t>М.П.</w:t>
            </w:r>
          </w:p>
        </w:tc>
      </w:tr>
    </w:tbl>
    <w:p w:rsidR="00264B59" w:rsidRPr="005D4025" w:rsidRDefault="00264B59" w:rsidP="005D4025">
      <w:pPr>
        <w:pStyle w:val="affb"/>
        <w:keepNext/>
        <w:keepLines/>
        <w:ind w:left="4111"/>
        <w:rPr>
          <w:rFonts w:ascii="Times New Roman" w:hAnsi="Times New Roman"/>
          <w:sz w:val="24"/>
          <w:szCs w:val="24"/>
        </w:rPr>
      </w:pPr>
      <w:r w:rsidRPr="005D4025">
        <w:rPr>
          <w:rFonts w:ascii="Times New Roman" w:hAnsi="Times New Roman"/>
          <w:sz w:val="24"/>
          <w:szCs w:val="24"/>
        </w:rPr>
        <w:lastRenderedPageBreak/>
        <w:t xml:space="preserve">Приложение № 1 </w:t>
      </w:r>
    </w:p>
    <w:p w:rsidR="00264B59" w:rsidRPr="005D4025" w:rsidRDefault="00264B59" w:rsidP="005D4025">
      <w:pPr>
        <w:pStyle w:val="affb"/>
        <w:keepNext/>
        <w:keepLines/>
        <w:ind w:left="4111"/>
        <w:rPr>
          <w:rFonts w:ascii="Times New Roman" w:hAnsi="Times New Roman"/>
          <w:sz w:val="24"/>
          <w:szCs w:val="24"/>
        </w:rPr>
      </w:pPr>
      <w:r w:rsidRPr="005D4025">
        <w:rPr>
          <w:rFonts w:ascii="Times New Roman" w:hAnsi="Times New Roman"/>
          <w:sz w:val="24"/>
          <w:szCs w:val="24"/>
        </w:rPr>
        <w:t>к договору №_____________ от «____»________20___г.</w:t>
      </w:r>
    </w:p>
    <w:p w:rsidR="00264B59" w:rsidRDefault="00264B59" w:rsidP="005D4025">
      <w:pPr>
        <w:pStyle w:val="affb"/>
        <w:keepNext/>
        <w:keepLines/>
        <w:ind w:left="4111"/>
        <w:rPr>
          <w:rFonts w:ascii="Times New Roman" w:hAnsi="Times New Roman"/>
          <w:sz w:val="24"/>
          <w:szCs w:val="24"/>
        </w:rPr>
      </w:pPr>
      <w:r w:rsidRPr="005D4025">
        <w:rPr>
          <w:rFonts w:ascii="Times New Roman" w:hAnsi="Times New Roman"/>
          <w:sz w:val="24"/>
          <w:szCs w:val="24"/>
        </w:rPr>
        <w:t>на выполнение строительно-монтажных работ</w:t>
      </w:r>
    </w:p>
    <w:p w:rsidR="005D4025" w:rsidRPr="005D4025" w:rsidRDefault="005D4025" w:rsidP="005D4025">
      <w:pPr>
        <w:pStyle w:val="affb"/>
        <w:keepNext/>
        <w:keepLines/>
        <w:ind w:left="4111"/>
        <w:rPr>
          <w:rFonts w:ascii="Times New Roman" w:hAnsi="Times New Roman"/>
          <w:sz w:val="24"/>
          <w:szCs w:val="24"/>
        </w:rPr>
      </w:pPr>
    </w:p>
    <w:p w:rsidR="00264B59" w:rsidRPr="004E2DB2" w:rsidRDefault="00264B59" w:rsidP="00264B59">
      <w:pPr>
        <w:keepNext/>
        <w:keepLines/>
        <w:ind w:left="14"/>
        <w:jc w:val="center"/>
        <w:rPr>
          <w:b/>
          <w:bCs/>
          <w:spacing w:val="-16"/>
        </w:rPr>
      </w:pPr>
      <w:r>
        <w:rPr>
          <w:b/>
          <w:bCs/>
          <w:spacing w:val="-16"/>
        </w:rPr>
        <w:t xml:space="preserve">ТЕХНИЧЕСКОЕ ЗАДАНИЕ </w:t>
      </w:r>
    </w:p>
    <w:p w:rsidR="00264B59" w:rsidRPr="004E2DB2" w:rsidRDefault="00264B59" w:rsidP="00264B59">
      <w:pPr>
        <w:keepNext/>
        <w:keepLines/>
        <w:ind w:left="14"/>
        <w:jc w:val="center"/>
        <w:rPr>
          <w:b/>
          <w:bCs/>
          <w:spacing w:val="-16"/>
        </w:rPr>
      </w:pPr>
      <w:r>
        <w:rPr>
          <w:b/>
          <w:bCs/>
          <w:spacing w:val="-16"/>
        </w:rPr>
        <w:t>НА ВЫПОЛНЕНИЕ СТРОИТЕЛЬНО-МОНТАЖНЫХ РАБОТ</w:t>
      </w:r>
    </w:p>
    <w:p w:rsidR="00264B59" w:rsidRPr="004E2DB2" w:rsidRDefault="00264B59" w:rsidP="00264B59">
      <w:pPr>
        <w:keepNext/>
        <w:keepLines/>
        <w:spacing w:before="5"/>
        <w:ind w:left="19"/>
        <w:jc w:val="center"/>
        <w:rPr>
          <w:b/>
        </w:rPr>
      </w:pPr>
    </w:p>
    <w:tbl>
      <w:tblPr>
        <w:tblW w:w="4987" w:type="pct"/>
        <w:tblCellMar>
          <w:left w:w="40" w:type="dxa"/>
          <w:right w:w="40" w:type="dxa"/>
        </w:tblCellMar>
        <w:tblLook w:val="0000"/>
      </w:tblPr>
      <w:tblGrid>
        <w:gridCol w:w="875"/>
        <w:gridCol w:w="2505"/>
        <w:gridCol w:w="457"/>
        <w:gridCol w:w="5573"/>
      </w:tblGrid>
      <w:tr w:rsidR="00264B59" w:rsidRPr="005D4025" w:rsidTr="00264B59">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auto"/>
            <w:vAlign w:val="center"/>
          </w:tcPr>
          <w:p w:rsidR="00264B59" w:rsidRPr="005D4025" w:rsidRDefault="00264B59" w:rsidP="00264B59">
            <w:pPr>
              <w:pStyle w:val="affb"/>
              <w:keepNext/>
              <w:keepLines/>
              <w:spacing w:line="276" w:lineRule="auto"/>
              <w:jc w:val="center"/>
              <w:rPr>
                <w:rFonts w:ascii="Times New Roman" w:hAnsi="Times New Roman"/>
                <w:sz w:val="24"/>
                <w:szCs w:val="24"/>
              </w:rPr>
            </w:pPr>
            <w:r w:rsidRPr="005D4025">
              <w:rPr>
                <w:rFonts w:ascii="Times New Roman" w:hAnsi="Times New Roman"/>
                <w:sz w:val="24"/>
                <w:szCs w:val="24"/>
              </w:rPr>
              <w:t>№ п/п</w:t>
            </w:r>
          </w:p>
        </w:tc>
        <w:tc>
          <w:tcPr>
            <w:tcW w:w="157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64B59" w:rsidRPr="005D4025" w:rsidRDefault="00264B59" w:rsidP="00264B59">
            <w:pPr>
              <w:pStyle w:val="affb"/>
              <w:keepNext/>
              <w:keepLines/>
              <w:spacing w:line="276" w:lineRule="auto"/>
              <w:jc w:val="center"/>
              <w:rPr>
                <w:rFonts w:ascii="Times New Roman" w:hAnsi="Times New Roman"/>
                <w:sz w:val="24"/>
                <w:szCs w:val="24"/>
              </w:rPr>
            </w:pPr>
            <w:r w:rsidRPr="005D4025">
              <w:rPr>
                <w:rFonts w:ascii="Times New Roman" w:hAnsi="Times New Roman"/>
                <w:spacing w:val="-6"/>
                <w:sz w:val="24"/>
                <w:szCs w:val="24"/>
              </w:rPr>
              <w:t xml:space="preserve">Перечень основных данных и </w:t>
            </w:r>
            <w:r w:rsidRPr="005D4025">
              <w:rPr>
                <w:rFonts w:ascii="Times New Roman" w:hAnsi="Times New Roman"/>
                <w:sz w:val="24"/>
                <w:szCs w:val="24"/>
              </w:rPr>
              <w:t>требований</w:t>
            </w:r>
          </w:p>
        </w:tc>
        <w:tc>
          <w:tcPr>
            <w:tcW w:w="2961" w:type="pct"/>
            <w:tcBorders>
              <w:top w:val="single" w:sz="6" w:space="0" w:color="auto"/>
              <w:left w:val="single" w:sz="6" w:space="0" w:color="auto"/>
              <w:bottom w:val="single" w:sz="6" w:space="0" w:color="auto"/>
              <w:right w:val="single" w:sz="6" w:space="0" w:color="auto"/>
            </w:tcBorders>
            <w:shd w:val="clear" w:color="auto" w:fill="auto"/>
            <w:vAlign w:val="center"/>
          </w:tcPr>
          <w:p w:rsidR="00264B59" w:rsidRPr="005D4025" w:rsidRDefault="00264B59" w:rsidP="00264B59">
            <w:pPr>
              <w:pStyle w:val="affb"/>
              <w:keepNext/>
              <w:keepLines/>
              <w:spacing w:line="276" w:lineRule="auto"/>
              <w:jc w:val="center"/>
              <w:rPr>
                <w:rFonts w:ascii="Times New Roman" w:hAnsi="Times New Roman"/>
                <w:sz w:val="24"/>
                <w:szCs w:val="24"/>
              </w:rPr>
            </w:pPr>
            <w:r w:rsidRPr="005D4025">
              <w:rPr>
                <w:rFonts w:ascii="Times New Roman" w:hAnsi="Times New Roman"/>
                <w:sz w:val="24"/>
                <w:szCs w:val="24"/>
              </w:rPr>
              <w:t>Содержание</w:t>
            </w:r>
          </w:p>
        </w:tc>
      </w:tr>
      <w:tr w:rsidR="00264B59" w:rsidRPr="005D4025" w:rsidTr="00264B59">
        <w:trPr>
          <w:trHeight w:val="342"/>
        </w:trPr>
        <w:tc>
          <w:tcPr>
            <w:tcW w:w="465" w:type="pct"/>
            <w:tcBorders>
              <w:top w:val="single" w:sz="6" w:space="0" w:color="auto"/>
              <w:left w:val="single" w:sz="6" w:space="0" w:color="auto"/>
              <w:bottom w:val="single" w:sz="6" w:space="0" w:color="auto"/>
              <w:right w:val="single" w:sz="6" w:space="0" w:color="auto"/>
            </w:tcBorders>
            <w:shd w:val="clear" w:color="auto" w:fill="auto"/>
            <w:vAlign w:val="center"/>
          </w:tcPr>
          <w:p w:rsidR="00264B59" w:rsidRPr="005D4025" w:rsidRDefault="00264B59" w:rsidP="00264B59">
            <w:pPr>
              <w:pStyle w:val="affb"/>
              <w:keepNext/>
              <w:keepLines/>
              <w:spacing w:line="276" w:lineRule="auto"/>
              <w:jc w:val="center"/>
              <w:rPr>
                <w:rFonts w:ascii="Times New Roman" w:hAnsi="Times New Roman"/>
                <w:sz w:val="24"/>
                <w:szCs w:val="24"/>
              </w:rPr>
            </w:pPr>
            <w:r w:rsidRPr="005D4025">
              <w:rPr>
                <w:rFonts w:ascii="Times New Roman" w:hAnsi="Times New Roman"/>
                <w:sz w:val="24"/>
                <w:szCs w:val="24"/>
              </w:rPr>
              <w:t>1</w:t>
            </w:r>
          </w:p>
        </w:tc>
        <w:tc>
          <w:tcPr>
            <w:tcW w:w="157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264B59" w:rsidRPr="005D4025" w:rsidRDefault="00264B59" w:rsidP="00264B59">
            <w:pPr>
              <w:pStyle w:val="affb"/>
              <w:keepNext/>
              <w:keepLines/>
              <w:spacing w:line="276" w:lineRule="auto"/>
              <w:jc w:val="center"/>
              <w:rPr>
                <w:rFonts w:ascii="Times New Roman" w:hAnsi="Times New Roman"/>
                <w:sz w:val="24"/>
                <w:szCs w:val="24"/>
              </w:rPr>
            </w:pPr>
            <w:r w:rsidRPr="005D4025">
              <w:rPr>
                <w:rFonts w:ascii="Times New Roman" w:hAnsi="Times New Roman"/>
                <w:sz w:val="24"/>
                <w:szCs w:val="24"/>
              </w:rPr>
              <w:t>2</w:t>
            </w:r>
          </w:p>
        </w:tc>
        <w:tc>
          <w:tcPr>
            <w:tcW w:w="2961" w:type="pct"/>
            <w:tcBorders>
              <w:top w:val="single" w:sz="6" w:space="0" w:color="auto"/>
              <w:left w:val="single" w:sz="6" w:space="0" w:color="auto"/>
              <w:bottom w:val="single" w:sz="6" w:space="0" w:color="auto"/>
              <w:right w:val="single" w:sz="6" w:space="0" w:color="auto"/>
            </w:tcBorders>
            <w:shd w:val="clear" w:color="auto" w:fill="auto"/>
            <w:vAlign w:val="center"/>
          </w:tcPr>
          <w:p w:rsidR="00264B59" w:rsidRPr="005D4025" w:rsidRDefault="00264B59" w:rsidP="00264B59">
            <w:pPr>
              <w:pStyle w:val="affb"/>
              <w:keepNext/>
              <w:keepLines/>
              <w:spacing w:line="276" w:lineRule="auto"/>
              <w:jc w:val="center"/>
              <w:rPr>
                <w:rFonts w:ascii="Times New Roman" w:hAnsi="Times New Roman"/>
                <w:sz w:val="24"/>
                <w:szCs w:val="24"/>
              </w:rPr>
            </w:pPr>
            <w:r w:rsidRPr="005D4025">
              <w:rPr>
                <w:rFonts w:ascii="Times New Roman" w:hAnsi="Times New Roman"/>
                <w:sz w:val="24"/>
                <w:szCs w:val="24"/>
              </w:rPr>
              <w:t>3</w:t>
            </w:r>
          </w:p>
        </w:tc>
      </w:tr>
      <w:tr w:rsidR="00264B59" w:rsidRPr="005D4025" w:rsidTr="00264B59">
        <w:trPr>
          <w:trHeight w:val="567"/>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264B59" w:rsidRPr="005D4025" w:rsidRDefault="00264B59" w:rsidP="00264B59">
            <w:pPr>
              <w:pStyle w:val="affb"/>
              <w:keepNext/>
              <w:keepLines/>
              <w:spacing w:line="276" w:lineRule="auto"/>
              <w:jc w:val="center"/>
              <w:rPr>
                <w:rFonts w:ascii="Times New Roman" w:hAnsi="Times New Roman"/>
                <w:i/>
                <w:sz w:val="24"/>
                <w:szCs w:val="24"/>
              </w:rPr>
            </w:pPr>
            <w:r w:rsidRPr="005D4025">
              <w:rPr>
                <w:rFonts w:ascii="Times New Roman" w:hAnsi="Times New Roman"/>
                <w:sz w:val="24"/>
                <w:szCs w:val="24"/>
              </w:rPr>
              <w:t xml:space="preserve">1. ОБЩИЕ ДАННЫЕ </w:t>
            </w:r>
          </w:p>
        </w:tc>
      </w:tr>
      <w:tr w:rsidR="00264B59" w:rsidRPr="005D4025" w:rsidTr="00264B59">
        <w:trPr>
          <w:trHeight w:val="285"/>
        </w:trPr>
        <w:tc>
          <w:tcPr>
            <w:tcW w:w="465" w:type="pct"/>
            <w:tcBorders>
              <w:top w:val="single" w:sz="6" w:space="0" w:color="auto"/>
              <w:left w:val="single" w:sz="6" w:space="0" w:color="auto"/>
              <w:bottom w:val="single" w:sz="6" w:space="0" w:color="auto"/>
              <w:right w:val="single" w:sz="6" w:space="0" w:color="auto"/>
            </w:tcBorders>
            <w:shd w:val="clear" w:color="auto" w:fill="auto"/>
            <w:vAlign w:val="center"/>
          </w:tcPr>
          <w:p w:rsidR="00264B59" w:rsidRPr="005D4025" w:rsidRDefault="00264B59" w:rsidP="00264B59">
            <w:pPr>
              <w:pStyle w:val="affb"/>
              <w:keepNext/>
              <w:keepLines/>
              <w:spacing w:line="276" w:lineRule="auto"/>
              <w:jc w:val="center"/>
              <w:rPr>
                <w:rFonts w:ascii="Times New Roman" w:hAnsi="Times New Roman"/>
                <w:sz w:val="24"/>
                <w:szCs w:val="24"/>
              </w:rPr>
            </w:pPr>
            <w:r w:rsidRPr="005D4025">
              <w:rPr>
                <w:rFonts w:ascii="Times New Roman" w:hAnsi="Times New Roman"/>
                <w:sz w:val="24"/>
                <w:szCs w:val="24"/>
              </w:rPr>
              <w:t>1.1</w:t>
            </w:r>
          </w:p>
        </w:tc>
        <w:tc>
          <w:tcPr>
            <w:tcW w:w="1331" w:type="pct"/>
            <w:tcBorders>
              <w:top w:val="single" w:sz="6" w:space="0" w:color="auto"/>
              <w:left w:val="single" w:sz="6" w:space="0" w:color="auto"/>
              <w:bottom w:val="single" w:sz="6" w:space="0" w:color="auto"/>
              <w:right w:val="single" w:sz="6" w:space="0" w:color="auto"/>
            </w:tcBorders>
            <w:shd w:val="clear" w:color="auto" w:fill="auto"/>
          </w:tcPr>
          <w:p w:rsidR="00264B59" w:rsidRPr="005D4025" w:rsidRDefault="00264B59" w:rsidP="00264B59">
            <w:pPr>
              <w:pStyle w:val="affb"/>
              <w:keepNext/>
              <w:keepLines/>
              <w:spacing w:line="276" w:lineRule="auto"/>
              <w:rPr>
                <w:rFonts w:ascii="Times New Roman" w:hAnsi="Times New Roman"/>
                <w:sz w:val="24"/>
                <w:szCs w:val="24"/>
              </w:rPr>
            </w:pPr>
            <w:r w:rsidRPr="005D4025">
              <w:rPr>
                <w:rFonts w:ascii="Times New Roman" w:hAnsi="Times New Roman"/>
                <w:spacing w:val="-6"/>
                <w:sz w:val="24"/>
                <w:szCs w:val="24"/>
              </w:rPr>
              <w:t>Наименование  проекта.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auto"/>
          </w:tcPr>
          <w:p w:rsidR="00264B59" w:rsidRPr="005D4025" w:rsidRDefault="00264B59" w:rsidP="00264B59">
            <w:pPr>
              <w:pStyle w:val="affb"/>
              <w:keepNext/>
              <w:keepLines/>
              <w:spacing w:line="276" w:lineRule="auto"/>
              <w:ind w:right="103"/>
              <w:jc w:val="both"/>
              <w:rPr>
                <w:rFonts w:ascii="Times New Roman" w:hAnsi="Times New Roman"/>
                <w:sz w:val="24"/>
                <w:szCs w:val="24"/>
              </w:rPr>
            </w:pPr>
            <w:r w:rsidRPr="005D4025">
              <w:rPr>
                <w:rFonts w:ascii="Times New Roman" w:hAnsi="Times New Roman"/>
                <w:sz w:val="24"/>
                <w:szCs w:val="24"/>
              </w:rPr>
              <w:t>Без проекта</w:t>
            </w:r>
          </w:p>
        </w:tc>
      </w:tr>
      <w:tr w:rsidR="00264B59" w:rsidRPr="005D4025" w:rsidTr="00264B59">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auto"/>
            <w:vAlign w:val="center"/>
          </w:tcPr>
          <w:p w:rsidR="00264B59" w:rsidRPr="005D4025" w:rsidRDefault="00264B59" w:rsidP="00264B59">
            <w:pPr>
              <w:pStyle w:val="affb"/>
              <w:keepNext/>
              <w:keepLines/>
              <w:spacing w:line="276" w:lineRule="auto"/>
              <w:jc w:val="center"/>
              <w:rPr>
                <w:rFonts w:ascii="Times New Roman" w:hAnsi="Times New Roman"/>
                <w:sz w:val="24"/>
                <w:szCs w:val="24"/>
              </w:rPr>
            </w:pPr>
            <w:r w:rsidRPr="005D4025">
              <w:rPr>
                <w:rFonts w:ascii="Times New Roman" w:hAnsi="Times New Roman"/>
                <w:sz w:val="24"/>
                <w:szCs w:val="24"/>
              </w:rPr>
              <w:t>1.2</w:t>
            </w:r>
          </w:p>
        </w:tc>
        <w:tc>
          <w:tcPr>
            <w:tcW w:w="1331" w:type="pct"/>
            <w:tcBorders>
              <w:top w:val="single" w:sz="6" w:space="0" w:color="auto"/>
              <w:left w:val="single" w:sz="6" w:space="0" w:color="auto"/>
              <w:bottom w:val="single" w:sz="6" w:space="0" w:color="auto"/>
              <w:right w:val="single" w:sz="6" w:space="0" w:color="auto"/>
            </w:tcBorders>
            <w:shd w:val="clear" w:color="auto" w:fill="auto"/>
          </w:tcPr>
          <w:p w:rsidR="00264B59" w:rsidRPr="005D4025" w:rsidRDefault="00264B59" w:rsidP="00264B59">
            <w:pPr>
              <w:pStyle w:val="affb"/>
              <w:keepNext/>
              <w:keepLines/>
              <w:spacing w:line="276" w:lineRule="auto"/>
              <w:rPr>
                <w:rFonts w:ascii="Times New Roman" w:hAnsi="Times New Roman"/>
                <w:sz w:val="24"/>
                <w:szCs w:val="24"/>
              </w:rPr>
            </w:pPr>
            <w:r w:rsidRPr="005D4025">
              <w:rPr>
                <w:rFonts w:ascii="Times New Roman" w:hAnsi="Times New Roman"/>
                <w:sz w:val="24"/>
                <w:szCs w:val="24"/>
              </w:rPr>
              <w:t>Наименование и местоположение Объекта.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auto"/>
          </w:tcPr>
          <w:p w:rsidR="00264B59" w:rsidRPr="005D4025" w:rsidRDefault="00264B59" w:rsidP="00264B59">
            <w:pPr>
              <w:pStyle w:val="affb"/>
              <w:keepNext/>
              <w:keepLines/>
              <w:spacing w:line="276" w:lineRule="auto"/>
              <w:jc w:val="both"/>
              <w:rPr>
                <w:rFonts w:ascii="Times New Roman" w:hAnsi="Times New Roman"/>
                <w:sz w:val="24"/>
                <w:szCs w:val="24"/>
              </w:rPr>
            </w:pPr>
            <w:r w:rsidRPr="005D4025">
              <w:rPr>
                <w:rFonts w:ascii="Times New Roman" w:hAnsi="Times New Roman"/>
                <w:sz w:val="24"/>
                <w:szCs w:val="24"/>
              </w:rPr>
              <w:t xml:space="preserve">Дождевая ливневая канализация инв. №020134 на контейнерном терминале </w:t>
            </w:r>
            <w:proofErr w:type="spellStart"/>
            <w:r w:rsidRPr="005D4025">
              <w:rPr>
                <w:rFonts w:ascii="Times New Roman" w:hAnsi="Times New Roman"/>
                <w:sz w:val="24"/>
                <w:szCs w:val="24"/>
              </w:rPr>
              <w:t>Костариха</w:t>
            </w:r>
            <w:proofErr w:type="spellEnd"/>
            <w:r w:rsidRPr="005D4025">
              <w:rPr>
                <w:rFonts w:ascii="Times New Roman" w:hAnsi="Times New Roman"/>
                <w:sz w:val="24"/>
                <w:szCs w:val="24"/>
              </w:rPr>
              <w:t xml:space="preserve"> филиала ПАО «</w:t>
            </w:r>
            <w:proofErr w:type="spellStart"/>
            <w:r w:rsidRPr="005D4025">
              <w:rPr>
                <w:rFonts w:ascii="Times New Roman" w:hAnsi="Times New Roman"/>
                <w:sz w:val="24"/>
                <w:szCs w:val="24"/>
              </w:rPr>
              <w:t>ТрансКонтейнер</w:t>
            </w:r>
            <w:proofErr w:type="spellEnd"/>
            <w:r w:rsidRPr="005D4025">
              <w:rPr>
                <w:rFonts w:ascii="Times New Roman" w:hAnsi="Times New Roman"/>
                <w:sz w:val="24"/>
                <w:szCs w:val="24"/>
              </w:rPr>
              <w:t>» на Горьковской железной дороге, расположенного по адресу: г. Нижний Новгород, ул. Актюбинская, д. 17 М</w:t>
            </w:r>
          </w:p>
        </w:tc>
      </w:tr>
      <w:tr w:rsidR="00264B59" w:rsidRPr="005D4025" w:rsidTr="00264B59">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auto"/>
            <w:vAlign w:val="center"/>
          </w:tcPr>
          <w:p w:rsidR="00264B59" w:rsidRPr="005D4025" w:rsidRDefault="00264B59" w:rsidP="00264B59">
            <w:pPr>
              <w:pStyle w:val="affb"/>
              <w:keepNext/>
              <w:keepLines/>
              <w:spacing w:line="276" w:lineRule="auto"/>
              <w:jc w:val="center"/>
              <w:rPr>
                <w:rFonts w:ascii="Times New Roman" w:hAnsi="Times New Roman"/>
                <w:sz w:val="24"/>
                <w:szCs w:val="24"/>
              </w:rPr>
            </w:pPr>
            <w:r w:rsidRPr="005D4025">
              <w:rPr>
                <w:rFonts w:ascii="Times New Roman" w:hAnsi="Times New Roman"/>
                <w:sz w:val="24"/>
                <w:szCs w:val="24"/>
              </w:rPr>
              <w:t>1.3</w:t>
            </w:r>
          </w:p>
        </w:tc>
        <w:tc>
          <w:tcPr>
            <w:tcW w:w="1331" w:type="pct"/>
            <w:tcBorders>
              <w:top w:val="single" w:sz="6" w:space="0" w:color="auto"/>
              <w:left w:val="single" w:sz="6" w:space="0" w:color="auto"/>
              <w:bottom w:val="single" w:sz="6" w:space="0" w:color="auto"/>
              <w:right w:val="single" w:sz="6" w:space="0" w:color="auto"/>
            </w:tcBorders>
            <w:shd w:val="clear" w:color="auto" w:fill="auto"/>
          </w:tcPr>
          <w:p w:rsidR="00264B59" w:rsidRPr="005D4025" w:rsidRDefault="00264B59" w:rsidP="00264B59">
            <w:pPr>
              <w:pStyle w:val="affb"/>
              <w:keepNext/>
              <w:keepLines/>
              <w:spacing w:line="276" w:lineRule="auto"/>
              <w:rPr>
                <w:rFonts w:ascii="Times New Roman" w:hAnsi="Times New Roman"/>
                <w:sz w:val="24"/>
                <w:szCs w:val="24"/>
              </w:rPr>
            </w:pPr>
            <w:r w:rsidRPr="005D4025">
              <w:rPr>
                <w:rFonts w:ascii="Times New Roman" w:hAnsi="Times New Roman"/>
                <w:sz w:val="24"/>
                <w:szCs w:val="24"/>
              </w:rPr>
              <w:t>Срок выполнения Работ.</w:t>
            </w:r>
          </w:p>
        </w:tc>
        <w:tc>
          <w:tcPr>
            <w:tcW w:w="3204" w:type="pct"/>
            <w:gridSpan w:val="2"/>
            <w:tcBorders>
              <w:top w:val="single" w:sz="6" w:space="0" w:color="auto"/>
              <w:left w:val="single" w:sz="6" w:space="0" w:color="auto"/>
              <w:bottom w:val="single" w:sz="6" w:space="0" w:color="auto"/>
              <w:right w:val="single" w:sz="6" w:space="0" w:color="auto"/>
            </w:tcBorders>
            <w:shd w:val="clear" w:color="auto" w:fill="auto"/>
          </w:tcPr>
          <w:p w:rsidR="00264B59" w:rsidRPr="005D4025" w:rsidRDefault="00264B59" w:rsidP="00264B59">
            <w:pPr>
              <w:pStyle w:val="affb"/>
              <w:keepNext/>
              <w:keepLines/>
              <w:spacing w:line="276" w:lineRule="auto"/>
              <w:jc w:val="both"/>
              <w:rPr>
                <w:rFonts w:ascii="Times New Roman" w:hAnsi="Times New Roman"/>
                <w:sz w:val="24"/>
                <w:szCs w:val="24"/>
              </w:rPr>
            </w:pPr>
            <w:r w:rsidRPr="005D4025">
              <w:rPr>
                <w:rFonts w:ascii="Times New Roman" w:hAnsi="Times New Roman"/>
                <w:sz w:val="24"/>
                <w:szCs w:val="24"/>
              </w:rPr>
              <w:t>Начало выполнения Работ – в течение 1 (одного) дня с даты подписания настоящего Договора.</w:t>
            </w:r>
          </w:p>
          <w:p w:rsidR="00264B59" w:rsidRPr="005D4025" w:rsidRDefault="00264B59" w:rsidP="00264B59">
            <w:pPr>
              <w:pStyle w:val="affb"/>
              <w:keepNext/>
              <w:keepLines/>
              <w:spacing w:line="276" w:lineRule="auto"/>
              <w:jc w:val="both"/>
              <w:rPr>
                <w:rFonts w:ascii="Times New Roman" w:hAnsi="Times New Roman"/>
                <w:sz w:val="24"/>
                <w:szCs w:val="24"/>
              </w:rPr>
            </w:pPr>
            <w:r w:rsidRPr="005D4025">
              <w:rPr>
                <w:rFonts w:ascii="Times New Roman" w:hAnsi="Times New Roman"/>
                <w:sz w:val="24"/>
                <w:szCs w:val="24"/>
              </w:rPr>
              <w:t>Окончание выполнения Работ</w:t>
            </w:r>
            <w:proofErr w:type="gramStart"/>
            <w:r w:rsidRPr="005D4025">
              <w:rPr>
                <w:rFonts w:ascii="Times New Roman" w:hAnsi="Times New Roman"/>
                <w:sz w:val="24"/>
                <w:szCs w:val="24"/>
              </w:rPr>
              <w:t xml:space="preserve"> –  </w:t>
            </w:r>
            <w:r w:rsidRPr="005D4025">
              <w:rPr>
                <w:rFonts w:ascii="Times New Roman" w:hAnsi="Times New Roman"/>
                <w:sz w:val="24"/>
                <w:szCs w:val="24"/>
                <w:highlight w:val="yellow"/>
              </w:rPr>
              <w:t>_______(______)</w:t>
            </w:r>
            <w:r w:rsidRPr="005D4025">
              <w:rPr>
                <w:rFonts w:ascii="Times New Roman" w:hAnsi="Times New Roman"/>
                <w:sz w:val="24"/>
                <w:szCs w:val="24"/>
              </w:rPr>
              <w:t xml:space="preserve"> </w:t>
            </w:r>
            <w:proofErr w:type="gramEnd"/>
            <w:r w:rsidRPr="005D4025">
              <w:rPr>
                <w:rFonts w:ascii="Times New Roman" w:hAnsi="Times New Roman"/>
                <w:sz w:val="24"/>
                <w:szCs w:val="24"/>
              </w:rPr>
              <w:t xml:space="preserve">календарных дней </w:t>
            </w:r>
            <w:r w:rsidR="003B72BD" w:rsidRPr="005D4025">
              <w:rPr>
                <w:rFonts w:ascii="Times New Roman" w:hAnsi="Times New Roman"/>
                <w:sz w:val="24"/>
                <w:szCs w:val="24"/>
              </w:rPr>
              <w:t>с даты подписания Договора</w:t>
            </w:r>
            <w:r w:rsidRPr="005D4025">
              <w:rPr>
                <w:rFonts w:ascii="Times New Roman" w:hAnsi="Times New Roman"/>
                <w:sz w:val="24"/>
                <w:szCs w:val="24"/>
              </w:rPr>
              <w:t>.</w:t>
            </w:r>
          </w:p>
        </w:tc>
      </w:tr>
      <w:tr w:rsidR="00264B59" w:rsidRPr="005D4025" w:rsidTr="00264B59">
        <w:trPr>
          <w:trHeight w:val="338"/>
        </w:trPr>
        <w:tc>
          <w:tcPr>
            <w:tcW w:w="465" w:type="pct"/>
            <w:tcBorders>
              <w:top w:val="single" w:sz="6" w:space="0" w:color="auto"/>
              <w:left w:val="single" w:sz="6" w:space="0" w:color="auto"/>
              <w:bottom w:val="single" w:sz="6" w:space="0" w:color="auto"/>
              <w:right w:val="single" w:sz="6" w:space="0" w:color="auto"/>
            </w:tcBorders>
            <w:shd w:val="clear" w:color="auto" w:fill="auto"/>
            <w:vAlign w:val="center"/>
          </w:tcPr>
          <w:p w:rsidR="00264B59" w:rsidRPr="005D4025" w:rsidRDefault="00264B59" w:rsidP="00264B59">
            <w:pPr>
              <w:pStyle w:val="affb"/>
              <w:keepNext/>
              <w:keepLines/>
              <w:spacing w:line="276" w:lineRule="auto"/>
              <w:jc w:val="center"/>
              <w:rPr>
                <w:rFonts w:ascii="Times New Roman" w:hAnsi="Times New Roman"/>
                <w:sz w:val="24"/>
                <w:szCs w:val="24"/>
              </w:rPr>
            </w:pPr>
            <w:r w:rsidRPr="005D4025">
              <w:rPr>
                <w:rFonts w:ascii="Times New Roman" w:hAnsi="Times New Roman"/>
                <w:sz w:val="24"/>
                <w:szCs w:val="24"/>
              </w:rPr>
              <w:t>1.4</w:t>
            </w:r>
          </w:p>
        </w:tc>
        <w:tc>
          <w:tcPr>
            <w:tcW w:w="1331" w:type="pct"/>
            <w:tcBorders>
              <w:top w:val="single" w:sz="6" w:space="0" w:color="auto"/>
              <w:left w:val="single" w:sz="6" w:space="0" w:color="auto"/>
              <w:bottom w:val="single" w:sz="6" w:space="0" w:color="auto"/>
              <w:right w:val="single" w:sz="6" w:space="0" w:color="auto"/>
            </w:tcBorders>
            <w:shd w:val="clear" w:color="auto" w:fill="auto"/>
          </w:tcPr>
          <w:p w:rsidR="00264B59" w:rsidRPr="005D4025" w:rsidRDefault="00264B59" w:rsidP="00264B59">
            <w:pPr>
              <w:pStyle w:val="affb"/>
              <w:keepNext/>
              <w:keepLines/>
              <w:spacing w:line="276" w:lineRule="auto"/>
              <w:rPr>
                <w:rFonts w:ascii="Times New Roman" w:hAnsi="Times New Roman"/>
                <w:sz w:val="24"/>
                <w:szCs w:val="24"/>
              </w:rPr>
            </w:pPr>
            <w:r w:rsidRPr="005D4025">
              <w:rPr>
                <w:rFonts w:ascii="Times New Roman" w:hAnsi="Times New Roman"/>
                <w:sz w:val="24"/>
                <w:szCs w:val="24"/>
              </w:rPr>
              <w:t>Заказчик.</w:t>
            </w:r>
          </w:p>
        </w:tc>
        <w:tc>
          <w:tcPr>
            <w:tcW w:w="3204" w:type="pct"/>
            <w:gridSpan w:val="2"/>
            <w:tcBorders>
              <w:top w:val="single" w:sz="6" w:space="0" w:color="auto"/>
              <w:left w:val="single" w:sz="6" w:space="0" w:color="auto"/>
              <w:bottom w:val="single" w:sz="6" w:space="0" w:color="auto"/>
              <w:right w:val="single" w:sz="6" w:space="0" w:color="auto"/>
            </w:tcBorders>
            <w:shd w:val="clear" w:color="auto" w:fill="auto"/>
          </w:tcPr>
          <w:p w:rsidR="00264B59" w:rsidRPr="005D4025" w:rsidRDefault="00264B59" w:rsidP="00264B59">
            <w:pPr>
              <w:pStyle w:val="affb"/>
              <w:keepNext/>
              <w:keepLines/>
              <w:spacing w:line="276" w:lineRule="auto"/>
              <w:jc w:val="both"/>
              <w:rPr>
                <w:rFonts w:ascii="Times New Roman" w:hAnsi="Times New Roman"/>
                <w:sz w:val="24"/>
                <w:szCs w:val="24"/>
              </w:rPr>
            </w:pPr>
            <w:r w:rsidRPr="005D4025">
              <w:rPr>
                <w:rFonts w:ascii="Times New Roman" w:hAnsi="Times New Roman"/>
                <w:sz w:val="24"/>
                <w:szCs w:val="24"/>
              </w:rPr>
              <w:t>ПАО «ТрансКонтейнер»</w:t>
            </w:r>
          </w:p>
        </w:tc>
      </w:tr>
      <w:tr w:rsidR="00264B59" w:rsidRPr="005D4025" w:rsidTr="00264B59">
        <w:trPr>
          <w:trHeight w:val="258"/>
        </w:trPr>
        <w:tc>
          <w:tcPr>
            <w:tcW w:w="465" w:type="pct"/>
            <w:tcBorders>
              <w:top w:val="single" w:sz="6" w:space="0" w:color="auto"/>
              <w:left w:val="single" w:sz="6" w:space="0" w:color="auto"/>
              <w:bottom w:val="single" w:sz="6" w:space="0" w:color="auto"/>
              <w:right w:val="single" w:sz="6" w:space="0" w:color="auto"/>
            </w:tcBorders>
            <w:shd w:val="clear" w:color="auto" w:fill="auto"/>
            <w:vAlign w:val="center"/>
          </w:tcPr>
          <w:p w:rsidR="00264B59" w:rsidRPr="005D4025" w:rsidRDefault="00264B59" w:rsidP="00264B59">
            <w:pPr>
              <w:pStyle w:val="affb"/>
              <w:keepNext/>
              <w:keepLines/>
              <w:spacing w:line="276" w:lineRule="auto"/>
              <w:jc w:val="center"/>
              <w:rPr>
                <w:rFonts w:ascii="Times New Roman" w:hAnsi="Times New Roman"/>
                <w:sz w:val="24"/>
                <w:szCs w:val="24"/>
              </w:rPr>
            </w:pPr>
            <w:r w:rsidRPr="005D4025">
              <w:rPr>
                <w:rFonts w:ascii="Times New Roman" w:hAnsi="Times New Roman"/>
                <w:sz w:val="24"/>
                <w:szCs w:val="24"/>
              </w:rPr>
              <w:t>1.5</w:t>
            </w:r>
          </w:p>
        </w:tc>
        <w:tc>
          <w:tcPr>
            <w:tcW w:w="1331" w:type="pct"/>
            <w:tcBorders>
              <w:top w:val="single" w:sz="6" w:space="0" w:color="auto"/>
              <w:left w:val="single" w:sz="6" w:space="0" w:color="auto"/>
              <w:bottom w:val="single" w:sz="6" w:space="0" w:color="auto"/>
              <w:right w:val="single" w:sz="6" w:space="0" w:color="auto"/>
            </w:tcBorders>
            <w:shd w:val="clear" w:color="auto" w:fill="auto"/>
          </w:tcPr>
          <w:p w:rsidR="00264B59" w:rsidRPr="005D4025" w:rsidRDefault="00264B59" w:rsidP="00264B59">
            <w:pPr>
              <w:pStyle w:val="affb"/>
              <w:keepNext/>
              <w:keepLines/>
              <w:spacing w:line="276" w:lineRule="auto"/>
              <w:rPr>
                <w:rFonts w:ascii="Times New Roman" w:hAnsi="Times New Roman"/>
                <w:sz w:val="24"/>
                <w:szCs w:val="24"/>
              </w:rPr>
            </w:pPr>
            <w:r w:rsidRPr="005D4025">
              <w:rPr>
                <w:rFonts w:ascii="Times New Roman" w:hAnsi="Times New Roman"/>
                <w:sz w:val="24"/>
                <w:szCs w:val="24"/>
              </w:rPr>
              <w:t>Вид Работ</w:t>
            </w:r>
          </w:p>
        </w:tc>
        <w:tc>
          <w:tcPr>
            <w:tcW w:w="3204" w:type="pct"/>
            <w:gridSpan w:val="2"/>
            <w:tcBorders>
              <w:top w:val="single" w:sz="6" w:space="0" w:color="auto"/>
              <w:left w:val="single" w:sz="6" w:space="0" w:color="auto"/>
              <w:bottom w:val="single" w:sz="6" w:space="0" w:color="auto"/>
              <w:right w:val="single" w:sz="6" w:space="0" w:color="auto"/>
            </w:tcBorders>
            <w:shd w:val="clear" w:color="auto" w:fill="auto"/>
          </w:tcPr>
          <w:p w:rsidR="00264B59" w:rsidRPr="005D4025" w:rsidRDefault="00264B59" w:rsidP="00264B59">
            <w:pPr>
              <w:pStyle w:val="affb"/>
              <w:keepNext/>
              <w:keepLines/>
              <w:spacing w:line="276" w:lineRule="auto"/>
              <w:jc w:val="both"/>
              <w:rPr>
                <w:rFonts w:ascii="Times New Roman" w:hAnsi="Times New Roman"/>
                <w:sz w:val="24"/>
                <w:szCs w:val="24"/>
              </w:rPr>
            </w:pPr>
            <w:r w:rsidRPr="005D4025">
              <w:rPr>
                <w:rFonts w:ascii="Times New Roman" w:hAnsi="Times New Roman"/>
                <w:sz w:val="24"/>
                <w:szCs w:val="24"/>
              </w:rPr>
              <w:t>Капитальный ремонт</w:t>
            </w:r>
          </w:p>
        </w:tc>
      </w:tr>
      <w:tr w:rsidR="00264B59" w:rsidRPr="005D4025" w:rsidTr="00264B59">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auto"/>
            <w:vAlign w:val="center"/>
          </w:tcPr>
          <w:p w:rsidR="00264B59" w:rsidRPr="005D4025" w:rsidRDefault="00264B59" w:rsidP="00264B59">
            <w:pPr>
              <w:pStyle w:val="affb"/>
              <w:keepNext/>
              <w:keepLines/>
              <w:spacing w:line="276" w:lineRule="auto"/>
              <w:jc w:val="center"/>
              <w:rPr>
                <w:rFonts w:ascii="Times New Roman" w:hAnsi="Times New Roman"/>
                <w:sz w:val="24"/>
                <w:szCs w:val="24"/>
              </w:rPr>
            </w:pPr>
            <w:r w:rsidRPr="005D4025">
              <w:rPr>
                <w:rFonts w:ascii="Times New Roman" w:hAnsi="Times New Roman"/>
                <w:sz w:val="24"/>
                <w:szCs w:val="24"/>
              </w:rPr>
              <w:t>1.6.</w:t>
            </w:r>
          </w:p>
        </w:tc>
        <w:tc>
          <w:tcPr>
            <w:tcW w:w="1331" w:type="pct"/>
            <w:tcBorders>
              <w:top w:val="single" w:sz="6" w:space="0" w:color="auto"/>
              <w:left w:val="single" w:sz="6" w:space="0" w:color="auto"/>
              <w:bottom w:val="single" w:sz="6" w:space="0" w:color="auto"/>
              <w:right w:val="single" w:sz="6" w:space="0" w:color="auto"/>
            </w:tcBorders>
            <w:shd w:val="clear" w:color="auto" w:fill="auto"/>
          </w:tcPr>
          <w:p w:rsidR="00264B59" w:rsidRPr="005D4025" w:rsidRDefault="00264B59" w:rsidP="00264B59">
            <w:pPr>
              <w:pStyle w:val="affb"/>
              <w:keepNext/>
              <w:keepLines/>
              <w:spacing w:line="276" w:lineRule="auto"/>
              <w:rPr>
                <w:rFonts w:ascii="Times New Roman" w:hAnsi="Times New Roman"/>
                <w:sz w:val="24"/>
                <w:szCs w:val="24"/>
              </w:rPr>
            </w:pPr>
            <w:r w:rsidRPr="005D4025">
              <w:rPr>
                <w:rFonts w:ascii="Times New Roman" w:hAnsi="Times New Roman"/>
                <w:spacing w:val="-10"/>
                <w:sz w:val="24"/>
                <w:szCs w:val="24"/>
              </w:rPr>
              <w:t xml:space="preserve">Основные климатические </w:t>
            </w:r>
            <w:r w:rsidRPr="005D4025">
              <w:rPr>
                <w:rFonts w:ascii="Times New Roman" w:hAnsi="Times New Roman"/>
                <w:sz w:val="24"/>
                <w:szCs w:val="24"/>
              </w:rPr>
              <w:t>данные:</w:t>
            </w:r>
          </w:p>
        </w:tc>
        <w:tc>
          <w:tcPr>
            <w:tcW w:w="3204" w:type="pct"/>
            <w:gridSpan w:val="2"/>
            <w:tcBorders>
              <w:top w:val="single" w:sz="6" w:space="0" w:color="auto"/>
              <w:left w:val="single" w:sz="6" w:space="0" w:color="auto"/>
              <w:bottom w:val="single" w:sz="6" w:space="0" w:color="auto"/>
              <w:right w:val="single" w:sz="6" w:space="0" w:color="auto"/>
            </w:tcBorders>
            <w:shd w:val="clear" w:color="auto" w:fill="auto"/>
          </w:tcPr>
          <w:p w:rsidR="00264B59" w:rsidRPr="005D4025" w:rsidRDefault="00264B59" w:rsidP="00264B59">
            <w:pPr>
              <w:pStyle w:val="affb"/>
              <w:keepNext/>
              <w:keepLines/>
              <w:spacing w:line="276" w:lineRule="auto"/>
              <w:jc w:val="both"/>
              <w:rPr>
                <w:rFonts w:ascii="Times New Roman" w:hAnsi="Times New Roman"/>
                <w:sz w:val="24"/>
                <w:szCs w:val="24"/>
              </w:rPr>
            </w:pPr>
            <w:r w:rsidRPr="005D4025">
              <w:rPr>
                <w:rFonts w:ascii="Times New Roman" w:hAnsi="Times New Roman"/>
                <w:sz w:val="24"/>
                <w:szCs w:val="24"/>
              </w:rPr>
              <w:t>- Климатический район – умеренно-континентальный;</w:t>
            </w:r>
          </w:p>
          <w:p w:rsidR="00264B59" w:rsidRPr="005D4025" w:rsidRDefault="00264B59" w:rsidP="00264B59">
            <w:pPr>
              <w:pStyle w:val="affb"/>
              <w:keepNext/>
              <w:keepLines/>
              <w:spacing w:line="276" w:lineRule="auto"/>
              <w:jc w:val="both"/>
              <w:rPr>
                <w:rFonts w:ascii="Times New Roman" w:hAnsi="Times New Roman"/>
                <w:sz w:val="24"/>
                <w:szCs w:val="24"/>
              </w:rPr>
            </w:pPr>
            <w:r w:rsidRPr="005D4025">
              <w:rPr>
                <w:rFonts w:ascii="Times New Roman" w:hAnsi="Times New Roman"/>
                <w:sz w:val="24"/>
                <w:szCs w:val="24"/>
              </w:rPr>
              <w:t>- Температура холодной пятидневки – -30</w:t>
            </w:r>
            <w:r w:rsidRPr="005D4025">
              <w:rPr>
                <w:rFonts w:ascii="Times New Roman" w:hAnsi="Times New Roman"/>
              </w:rPr>
              <w:t xml:space="preserve"> </w:t>
            </w:r>
            <w:r w:rsidRPr="005D4025">
              <w:rPr>
                <w:rFonts w:ascii="Times New Roman" w:hAnsi="Times New Roman"/>
                <w:sz w:val="24"/>
                <w:szCs w:val="24"/>
              </w:rPr>
              <w:t>°С</w:t>
            </w:r>
          </w:p>
          <w:p w:rsidR="00264B59" w:rsidRPr="005D4025" w:rsidRDefault="00264B59" w:rsidP="00264B59">
            <w:pPr>
              <w:pStyle w:val="affb"/>
              <w:keepNext/>
              <w:keepLines/>
              <w:spacing w:line="276" w:lineRule="auto"/>
              <w:jc w:val="both"/>
              <w:rPr>
                <w:rFonts w:ascii="Times New Roman" w:hAnsi="Times New Roman"/>
                <w:sz w:val="24"/>
                <w:szCs w:val="24"/>
              </w:rPr>
            </w:pPr>
            <w:r w:rsidRPr="005D4025">
              <w:rPr>
                <w:rFonts w:ascii="Times New Roman" w:hAnsi="Times New Roman"/>
                <w:sz w:val="24"/>
                <w:szCs w:val="24"/>
              </w:rPr>
              <w:t>- Сейсмичность района строительства – С6;</w:t>
            </w:r>
          </w:p>
          <w:p w:rsidR="00264B59" w:rsidRPr="005D4025" w:rsidRDefault="00264B59" w:rsidP="00264B59">
            <w:pPr>
              <w:pStyle w:val="affb"/>
              <w:keepNext/>
              <w:keepLines/>
              <w:spacing w:line="276" w:lineRule="auto"/>
              <w:jc w:val="both"/>
              <w:rPr>
                <w:rFonts w:ascii="Times New Roman" w:hAnsi="Times New Roman"/>
                <w:sz w:val="24"/>
                <w:szCs w:val="24"/>
              </w:rPr>
            </w:pPr>
            <w:r w:rsidRPr="005D4025">
              <w:rPr>
                <w:rFonts w:ascii="Times New Roman" w:hAnsi="Times New Roman"/>
                <w:sz w:val="24"/>
                <w:szCs w:val="24"/>
              </w:rPr>
              <w:t>- Нормативное значение ветрового давления – 230 Па;</w:t>
            </w:r>
          </w:p>
          <w:p w:rsidR="00264B59" w:rsidRPr="005D4025" w:rsidRDefault="00264B59" w:rsidP="00264B59">
            <w:pPr>
              <w:pStyle w:val="affb"/>
              <w:keepNext/>
              <w:keepLines/>
              <w:spacing w:line="276" w:lineRule="auto"/>
              <w:jc w:val="both"/>
              <w:rPr>
                <w:rFonts w:ascii="Times New Roman" w:hAnsi="Times New Roman"/>
                <w:sz w:val="24"/>
                <w:szCs w:val="24"/>
              </w:rPr>
            </w:pPr>
            <w:r w:rsidRPr="005D4025">
              <w:rPr>
                <w:rFonts w:ascii="Times New Roman" w:hAnsi="Times New Roman"/>
                <w:sz w:val="24"/>
                <w:szCs w:val="24"/>
              </w:rPr>
              <w:t>- Нормативная глубина промерзания – 1,64м;</w:t>
            </w:r>
          </w:p>
          <w:p w:rsidR="00264B59" w:rsidRPr="005D4025" w:rsidRDefault="00264B59" w:rsidP="00264B59">
            <w:pPr>
              <w:pStyle w:val="affb"/>
              <w:keepNext/>
              <w:keepLines/>
              <w:spacing w:line="276" w:lineRule="auto"/>
              <w:jc w:val="both"/>
              <w:rPr>
                <w:rFonts w:ascii="Times New Roman" w:hAnsi="Times New Roman"/>
                <w:sz w:val="24"/>
                <w:szCs w:val="24"/>
              </w:rPr>
            </w:pPr>
            <w:r w:rsidRPr="005D4025">
              <w:rPr>
                <w:rFonts w:ascii="Times New Roman" w:hAnsi="Times New Roman"/>
                <w:sz w:val="24"/>
                <w:szCs w:val="24"/>
              </w:rPr>
              <w:t>- Расчетное значение снегового покрова – 2,1 кН/м2</w:t>
            </w:r>
          </w:p>
        </w:tc>
      </w:tr>
      <w:tr w:rsidR="00264B59" w:rsidRPr="005D4025" w:rsidTr="00264B59">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auto"/>
            <w:vAlign w:val="center"/>
          </w:tcPr>
          <w:p w:rsidR="00264B59" w:rsidRPr="005D4025" w:rsidRDefault="00264B59" w:rsidP="00264B59">
            <w:pPr>
              <w:pStyle w:val="affb"/>
              <w:keepNext/>
              <w:keepLines/>
              <w:spacing w:line="276" w:lineRule="auto"/>
              <w:jc w:val="center"/>
              <w:rPr>
                <w:rFonts w:ascii="Times New Roman" w:hAnsi="Times New Roman"/>
                <w:sz w:val="24"/>
                <w:szCs w:val="24"/>
              </w:rPr>
            </w:pPr>
            <w:r w:rsidRPr="005D4025">
              <w:rPr>
                <w:rFonts w:ascii="Times New Roman" w:hAnsi="Times New Roman"/>
                <w:sz w:val="24"/>
                <w:szCs w:val="24"/>
              </w:rPr>
              <w:t>1.7.</w:t>
            </w:r>
          </w:p>
        </w:tc>
        <w:tc>
          <w:tcPr>
            <w:tcW w:w="1331" w:type="pct"/>
            <w:tcBorders>
              <w:top w:val="single" w:sz="6" w:space="0" w:color="auto"/>
              <w:left w:val="single" w:sz="6" w:space="0" w:color="auto"/>
              <w:bottom w:val="single" w:sz="6" w:space="0" w:color="auto"/>
              <w:right w:val="single" w:sz="6" w:space="0" w:color="auto"/>
            </w:tcBorders>
            <w:shd w:val="clear" w:color="auto" w:fill="auto"/>
          </w:tcPr>
          <w:p w:rsidR="00264B59" w:rsidRPr="005D4025" w:rsidRDefault="00264B59" w:rsidP="00264B59">
            <w:pPr>
              <w:pStyle w:val="affb"/>
              <w:keepNext/>
              <w:keepLines/>
              <w:spacing w:line="276" w:lineRule="auto"/>
              <w:rPr>
                <w:rFonts w:ascii="Times New Roman" w:hAnsi="Times New Roman"/>
                <w:sz w:val="24"/>
                <w:szCs w:val="24"/>
              </w:rPr>
            </w:pPr>
            <w:r w:rsidRPr="005D4025">
              <w:rPr>
                <w:rFonts w:ascii="Times New Roman" w:hAnsi="Times New Roman"/>
                <w:sz w:val="24"/>
                <w:szCs w:val="24"/>
              </w:rPr>
              <w:t>Перечень Объектов строительства.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auto"/>
          </w:tcPr>
          <w:p w:rsidR="00264B59" w:rsidRPr="005D4025" w:rsidRDefault="00264B59" w:rsidP="00264B59">
            <w:pPr>
              <w:pStyle w:val="affb"/>
              <w:keepNext/>
              <w:keepLines/>
              <w:spacing w:line="276" w:lineRule="auto"/>
              <w:ind w:right="103"/>
              <w:jc w:val="both"/>
              <w:rPr>
                <w:rFonts w:ascii="Times New Roman" w:hAnsi="Times New Roman"/>
                <w:sz w:val="24"/>
                <w:szCs w:val="24"/>
              </w:rPr>
            </w:pPr>
            <w:r w:rsidRPr="005D4025">
              <w:rPr>
                <w:rFonts w:ascii="Times New Roman" w:hAnsi="Times New Roman"/>
                <w:sz w:val="24"/>
                <w:szCs w:val="24"/>
              </w:rPr>
              <w:t>Дождевая ливневая канализация инв. №020134</w:t>
            </w:r>
          </w:p>
        </w:tc>
      </w:tr>
      <w:tr w:rsidR="00264B59" w:rsidRPr="005D4025" w:rsidTr="00264B59">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auto"/>
            <w:vAlign w:val="center"/>
          </w:tcPr>
          <w:p w:rsidR="00264B59" w:rsidRPr="005D4025" w:rsidRDefault="00264B59" w:rsidP="00264B59">
            <w:pPr>
              <w:pStyle w:val="affb"/>
              <w:keepNext/>
              <w:keepLines/>
              <w:spacing w:line="276" w:lineRule="auto"/>
              <w:jc w:val="center"/>
              <w:rPr>
                <w:rFonts w:ascii="Times New Roman" w:hAnsi="Times New Roman"/>
                <w:sz w:val="24"/>
                <w:szCs w:val="24"/>
              </w:rPr>
            </w:pPr>
            <w:r w:rsidRPr="005D4025">
              <w:rPr>
                <w:rFonts w:ascii="Times New Roman" w:hAnsi="Times New Roman"/>
                <w:spacing w:val="-1"/>
                <w:sz w:val="24"/>
                <w:szCs w:val="24"/>
              </w:rPr>
              <w:t>1.7.1.</w:t>
            </w:r>
          </w:p>
        </w:tc>
        <w:tc>
          <w:tcPr>
            <w:tcW w:w="1331" w:type="pct"/>
            <w:tcBorders>
              <w:top w:val="single" w:sz="6" w:space="0" w:color="auto"/>
              <w:left w:val="single" w:sz="6" w:space="0" w:color="auto"/>
              <w:bottom w:val="single" w:sz="6" w:space="0" w:color="auto"/>
              <w:right w:val="single" w:sz="6" w:space="0" w:color="auto"/>
            </w:tcBorders>
            <w:shd w:val="clear" w:color="auto" w:fill="auto"/>
          </w:tcPr>
          <w:p w:rsidR="00264B59" w:rsidRPr="005D4025" w:rsidRDefault="00264B59" w:rsidP="00264B59">
            <w:pPr>
              <w:pStyle w:val="affb"/>
              <w:keepNext/>
              <w:keepLines/>
              <w:spacing w:line="276" w:lineRule="auto"/>
              <w:rPr>
                <w:rFonts w:ascii="Times New Roman" w:hAnsi="Times New Roman"/>
                <w:sz w:val="24"/>
                <w:szCs w:val="24"/>
              </w:rPr>
            </w:pPr>
            <w:r w:rsidRPr="005D4025">
              <w:rPr>
                <w:rFonts w:ascii="Times New Roman" w:hAnsi="Times New Roman"/>
                <w:sz w:val="24"/>
                <w:szCs w:val="24"/>
              </w:rPr>
              <w:t>Перечень Объектов проектирования. Рабочая документация.</w:t>
            </w:r>
          </w:p>
        </w:tc>
        <w:tc>
          <w:tcPr>
            <w:tcW w:w="3204" w:type="pct"/>
            <w:gridSpan w:val="2"/>
            <w:tcBorders>
              <w:top w:val="single" w:sz="6" w:space="0" w:color="auto"/>
              <w:left w:val="single" w:sz="6" w:space="0" w:color="auto"/>
              <w:bottom w:val="single" w:sz="6" w:space="0" w:color="auto"/>
              <w:right w:val="single" w:sz="6" w:space="0" w:color="auto"/>
            </w:tcBorders>
            <w:shd w:val="clear" w:color="auto" w:fill="auto"/>
          </w:tcPr>
          <w:p w:rsidR="00264B59" w:rsidRPr="005D4025" w:rsidRDefault="00264B59" w:rsidP="00264B59">
            <w:pPr>
              <w:pStyle w:val="affb"/>
              <w:keepNext/>
              <w:keepLines/>
              <w:spacing w:line="276" w:lineRule="auto"/>
              <w:ind w:right="103"/>
              <w:jc w:val="both"/>
              <w:rPr>
                <w:rFonts w:ascii="Times New Roman" w:hAnsi="Times New Roman"/>
                <w:sz w:val="24"/>
                <w:szCs w:val="24"/>
              </w:rPr>
            </w:pPr>
            <w:r w:rsidRPr="005D4025">
              <w:rPr>
                <w:rFonts w:ascii="Times New Roman" w:hAnsi="Times New Roman"/>
                <w:sz w:val="24"/>
                <w:szCs w:val="24"/>
              </w:rPr>
              <w:t>Без проекта</w:t>
            </w:r>
          </w:p>
        </w:tc>
      </w:tr>
      <w:tr w:rsidR="00264B59" w:rsidRPr="005D4025" w:rsidTr="00264B59">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auto"/>
            <w:vAlign w:val="center"/>
          </w:tcPr>
          <w:p w:rsidR="00264B59" w:rsidRPr="005D4025" w:rsidRDefault="00264B59" w:rsidP="00264B59">
            <w:pPr>
              <w:pStyle w:val="affb"/>
              <w:keepNext/>
              <w:keepLines/>
              <w:spacing w:line="276" w:lineRule="auto"/>
              <w:jc w:val="center"/>
              <w:rPr>
                <w:rFonts w:ascii="Times New Roman" w:hAnsi="Times New Roman"/>
                <w:sz w:val="24"/>
                <w:szCs w:val="24"/>
              </w:rPr>
            </w:pPr>
            <w:r w:rsidRPr="005D4025">
              <w:rPr>
                <w:rFonts w:ascii="Times New Roman" w:hAnsi="Times New Roman"/>
                <w:sz w:val="24"/>
                <w:szCs w:val="24"/>
              </w:rPr>
              <w:t>1.8</w:t>
            </w:r>
          </w:p>
        </w:tc>
        <w:tc>
          <w:tcPr>
            <w:tcW w:w="1331" w:type="pct"/>
            <w:tcBorders>
              <w:top w:val="single" w:sz="6" w:space="0" w:color="auto"/>
              <w:left w:val="single" w:sz="6" w:space="0" w:color="auto"/>
              <w:bottom w:val="single" w:sz="6" w:space="0" w:color="auto"/>
              <w:right w:val="single" w:sz="6" w:space="0" w:color="auto"/>
            </w:tcBorders>
            <w:shd w:val="clear" w:color="auto" w:fill="auto"/>
          </w:tcPr>
          <w:p w:rsidR="00264B59" w:rsidRPr="005D4025" w:rsidRDefault="00264B59" w:rsidP="00264B59">
            <w:pPr>
              <w:pStyle w:val="affb"/>
              <w:keepNext/>
              <w:keepLines/>
              <w:spacing w:line="276" w:lineRule="auto"/>
              <w:rPr>
                <w:rFonts w:ascii="Times New Roman" w:hAnsi="Times New Roman"/>
                <w:sz w:val="24"/>
                <w:szCs w:val="24"/>
              </w:rPr>
            </w:pPr>
            <w:r w:rsidRPr="005D4025">
              <w:rPr>
                <w:rFonts w:ascii="Times New Roman" w:hAnsi="Times New Roman"/>
                <w:spacing w:val="-7"/>
                <w:sz w:val="24"/>
                <w:szCs w:val="24"/>
              </w:rPr>
              <w:t xml:space="preserve">Наименование </w:t>
            </w:r>
            <w:r w:rsidRPr="005D4025">
              <w:rPr>
                <w:rFonts w:ascii="Times New Roman" w:hAnsi="Times New Roman"/>
                <w:sz w:val="24"/>
                <w:szCs w:val="24"/>
              </w:rPr>
              <w:t>проектировщика.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auto"/>
          </w:tcPr>
          <w:p w:rsidR="00264B59" w:rsidRPr="005D4025" w:rsidRDefault="00264B59" w:rsidP="00264B59">
            <w:pPr>
              <w:pStyle w:val="affb"/>
              <w:keepNext/>
              <w:keepLines/>
              <w:spacing w:line="276" w:lineRule="auto"/>
              <w:jc w:val="both"/>
              <w:rPr>
                <w:rFonts w:ascii="Times New Roman" w:hAnsi="Times New Roman"/>
                <w:sz w:val="24"/>
                <w:szCs w:val="24"/>
              </w:rPr>
            </w:pPr>
            <w:r w:rsidRPr="005D4025">
              <w:rPr>
                <w:rFonts w:ascii="Times New Roman" w:hAnsi="Times New Roman"/>
                <w:sz w:val="24"/>
                <w:szCs w:val="24"/>
              </w:rPr>
              <w:t>Без проекта</w:t>
            </w:r>
          </w:p>
        </w:tc>
      </w:tr>
      <w:tr w:rsidR="00264B59" w:rsidRPr="005D4025" w:rsidTr="00264B59">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auto"/>
            <w:vAlign w:val="center"/>
          </w:tcPr>
          <w:p w:rsidR="00264B59" w:rsidRPr="005D4025" w:rsidRDefault="00264B59" w:rsidP="00264B59">
            <w:pPr>
              <w:pStyle w:val="affb"/>
              <w:keepNext/>
              <w:keepLines/>
              <w:spacing w:line="276" w:lineRule="auto"/>
              <w:jc w:val="center"/>
              <w:rPr>
                <w:rFonts w:ascii="Times New Roman" w:hAnsi="Times New Roman"/>
                <w:sz w:val="24"/>
                <w:szCs w:val="24"/>
              </w:rPr>
            </w:pPr>
            <w:r w:rsidRPr="005D4025">
              <w:rPr>
                <w:rFonts w:ascii="Times New Roman" w:hAnsi="Times New Roman"/>
                <w:sz w:val="24"/>
                <w:szCs w:val="24"/>
              </w:rPr>
              <w:t>1.9.</w:t>
            </w:r>
          </w:p>
        </w:tc>
        <w:tc>
          <w:tcPr>
            <w:tcW w:w="1331" w:type="pct"/>
            <w:tcBorders>
              <w:top w:val="single" w:sz="6" w:space="0" w:color="auto"/>
              <w:left w:val="single" w:sz="6" w:space="0" w:color="auto"/>
              <w:bottom w:val="single" w:sz="6" w:space="0" w:color="auto"/>
              <w:right w:val="single" w:sz="6" w:space="0" w:color="auto"/>
            </w:tcBorders>
            <w:shd w:val="clear" w:color="auto" w:fill="auto"/>
          </w:tcPr>
          <w:p w:rsidR="00264B59" w:rsidRPr="005D4025" w:rsidRDefault="00264B59" w:rsidP="00264B59">
            <w:pPr>
              <w:pStyle w:val="affb"/>
              <w:keepNext/>
              <w:keepLines/>
              <w:spacing w:line="276" w:lineRule="auto"/>
              <w:rPr>
                <w:rFonts w:ascii="Times New Roman" w:hAnsi="Times New Roman"/>
                <w:sz w:val="24"/>
                <w:szCs w:val="24"/>
              </w:rPr>
            </w:pPr>
            <w:r w:rsidRPr="005D4025">
              <w:rPr>
                <w:rFonts w:ascii="Times New Roman" w:hAnsi="Times New Roman"/>
                <w:spacing w:val="-13"/>
                <w:sz w:val="24"/>
                <w:szCs w:val="24"/>
              </w:rPr>
              <w:t xml:space="preserve">Исходно-разрешительная </w:t>
            </w:r>
            <w:r w:rsidRPr="005D4025">
              <w:rPr>
                <w:rFonts w:ascii="Times New Roman" w:hAnsi="Times New Roman"/>
                <w:sz w:val="24"/>
                <w:szCs w:val="24"/>
              </w:rPr>
              <w:t>документация.</w:t>
            </w:r>
          </w:p>
        </w:tc>
        <w:tc>
          <w:tcPr>
            <w:tcW w:w="3204" w:type="pct"/>
            <w:gridSpan w:val="2"/>
            <w:tcBorders>
              <w:top w:val="single" w:sz="6" w:space="0" w:color="auto"/>
              <w:left w:val="single" w:sz="6" w:space="0" w:color="auto"/>
              <w:bottom w:val="single" w:sz="6" w:space="0" w:color="auto"/>
              <w:right w:val="single" w:sz="6" w:space="0" w:color="auto"/>
            </w:tcBorders>
            <w:shd w:val="clear" w:color="auto" w:fill="auto"/>
          </w:tcPr>
          <w:p w:rsidR="00264B59" w:rsidRPr="005D4025" w:rsidRDefault="00264B59" w:rsidP="00264B59">
            <w:pPr>
              <w:pStyle w:val="affb"/>
              <w:keepNext/>
              <w:keepLines/>
              <w:spacing w:line="276" w:lineRule="auto"/>
              <w:jc w:val="both"/>
              <w:rPr>
                <w:rFonts w:ascii="Times New Roman" w:hAnsi="Times New Roman"/>
                <w:sz w:val="24"/>
                <w:szCs w:val="24"/>
              </w:rPr>
            </w:pPr>
          </w:p>
        </w:tc>
      </w:tr>
      <w:tr w:rsidR="00264B59" w:rsidRPr="005D4025" w:rsidTr="00264B59">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auto"/>
            <w:vAlign w:val="center"/>
          </w:tcPr>
          <w:p w:rsidR="00264B59" w:rsidRPr="005D4025" w:rsidRDefault="00264B59" w:rsidP="00264B59">
            <w:pPr>
              <w:pStyle w:val="affb"/>
              <w:keepNext/>
              <w:keepLines/>
              <w:spacing w:line="276" w:lineRule="auto"/>
              <w:jc w:val="center"/>
              <w:rPr>
                <w:rFonts w:ascii="Times New Roman" w:hAnsi="Times New Roman"/>
                <w:sz w:val="24"/>
                <w:szCs w:val="24"/>
              </w:rPr>
            </w:pPr>
            <w:r w:rsidRPr="005D4025">
              <w:rPr>
                <w:rFonts w:ascii="Times New Roman" w:hAnsi="Times New Roman"/>
                <w:sz w:val="24"/>
                <w:szCs w:val="24"/>
              </w:rPr>
              <w:t>1.10.</w:t>
            </w:r>
          </w:p>
        </w:tc>
        <w:tc>
          <w:tcPr>
            <w:tcW w:w="1331" w:type="pct"/>
            <w:tcBorders>
              <w:top w:val="single" w:sz="6" w:space="0" w:color="auto"/>
              <w:left w:val="single" w:sz="6" w:space="0" w:color="auto"/>
              <w:bottom w:val="single" w:sz="6" w:space="0" w:color="auto"/>
              <w:right w:val="single" w:sz="6" w:space="0" w:color="auto"/>
            </w:tcBorders>
            <w:shd w:val="clear" w:color="auto" w:fill="auto"/>
          </w:tcPr>
          <w:p w:rsidR="00264B59" w:rsidRPr="005D4025" w:rsidRDefault="00264B59" w:rsidP="00264B59">
            <w:pPr>
              <w:pStyle w:val="affb"/>
              <w:keepNext/>
              <w:keepLines/>
              <w:spacing w:line="276" w:lineRule="auto"/>
              <w:rPr>
                <w:rFonts w:ascii="Times New Roman" w:hAnsi="Times New Roman"/>
                <w:sz w:val="24"/>
                <w:szCs w:val="24"/>
              </w:rPr>
            </w:pPr>
            <w:r w:rsidRPr="005D4025">
              <w:rPr>
                <w:rFonts w:ascii="Times New Roman" w:hAnsi="Times New Roman"/>
                <w:sz w:val="24"/>
                <w:szCs w:val="24"/>
              </w:rPr>
              <w:t>Гарантийный срок.</w:t>
            </w:r>
          </w:p>
        </w:tc>
        <w:tc>
          <w:tcPr>
            <w:tcW w:w="3204" w:type="pct"/>
            <w:gridSpan w:val="2"/>
            <w:tcBorders>
              <w:top w:val="single" w:sz="6" w:space="0" w:color="auto"/>
              <w:left w:val="single" w:sz="6" w:space="0" w:color="auto"/>
              <w:bottom w:val="single" w:sz="6" w:space="0" w:color="auto"/>
              <w:right w:val="single" w:sz="6" w:space="0" w:color="auto"/>
            </w:tcBorders>
            <w:shd w:val="clear" w:color="auto" w:fill="auto"/>
          </w:tcPr>
          <w:p w:rsidR="00264B59" w:rsidRPr="005D4025" w:rsidRDefault="00264B59" w:rsidP="00264B59">
            <w:pPr>
              <w:pStyle w:val="affb"/>
              <w:keepNext/>
              <w:keepLines/>
              <w:spacing w:line="276" w:lineRule="auto"/>
              <w:jc w:val="both"/>
              <w:rPr>
                <w:rFonts w:ascii="Times New Roman" w:hAnsi="Times New Roman"/>
                <w:sz w:val="24"/>
                <w:szCs w:val="24"/>
              </w:rPr>
            </w:pPr>
            <w:r w:rsidRPr="005D4025">
              <w:rPr>
                <w:rFonts w:ascii="Times New Roman" w:hAnsi="Times New Roman"/>
                <w:sz w:val="24"/>
                <w:szCs w:val="24"/>
              </w:rPr>
              <w:t xml:space="preserve">Гарантийный период на соответствие качества Результата Работ требованиям, указанным в настоящем Договоре, составляет </w:t>
            </w:r>
            <w:r w:rsidRPr="005D4025">
              <w:rPr>
                <w:rFonts w:ascii="Times New Roman" w:hAnsi="Times New Roman"/>
                <w:sz w:val="24"/>
                <w:szCs w:val="24"/>
                <w:highlight w:val="yellow"/>
              </w:rPr>
              <w:t>___________</w:t>
            </w:r>
            <w:r w:rsidRPr="005D4025">
              <w:rPr>
                <w:rFonts w:ascii="Times New Roman" w:hAnsi="Times New Roman"/>
                <w:sz w:val="24"/>
                <w:szCs w:val="24"/>
              </w:rPr>
              <w:t xml:space="preserve">   месяцев и исчисляется, начиная со следующего дня, после Завершения Работ.</w:t>
            </w:r>
          </w:p>
        </w:tc>
      </w:tr>
      <w:tr w:rsidR="00264B59" w:rsidRPr="005D4025" w:rsidTr="00264B59">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auto"/>
            <w:vAlign w:val="center"/>
          </w:tcPr>
          <w:p w:rsidR="00264B59" w:rsidRPr="005D4025" w:rsidRDefault="00264B59" w:rsidP="00264B59">
            <w:pPr>
              <w:pStyle w:val="affb"/>
              <w:keepNext/>
              <w:keepLines/>
              <w:spacing w:line="276" w:lineRule="auto"/>
              <w:jc w:val="center"/>
              <w:rPr>
                <w:rFonts w:ascii="Times New Roman" w:hAnsi="Times New Roman"/>
                <w:sz w:val="24"/>
                <w:szCs w:val="24"/>
              </w:rPr>
            </w:pPr>
            <w:r w:rsidRPr="005D4025">
              <w:rPr>
                <w:rFonts w:ascii="Times New Roman" w:hAnsi="Times New Roman"/>
                <w:sz w:val="24"/>
                <w:szCs w:val="24"/>
              </w:rPr>
              <w:lastRenderedPageBreak/>
              <w:t>2.</w:t>
            </w:r>
          </w:p>
        </w:tc>
        <w:tc>
          <w:tcPr>
            <w:tcW w:w="1331" w:type="pct"/>
            <w:tcBorders>
              <w:top w:val="single" w:sz="6" w:space="0" w:color="auto"/>
              <w:left w:val="single" w:sz="6" w:space="0" w:color="auto"/>
              <w:bottom w:val="single" w:sz="6" w:space="0" w:color="auto"/>
              <w:right w:val="single" w:sz="6" w:space="0" w:color="auto"/>
            </w:tcBorders>
            <w:shd w:val="clear" w:color="auto" w:fill="auto"/>
            <w:vAlign w:val="center"/>
          </w:tcPr>
          <w:p w:rsidR="00264B59" w:rsidRPr="005D4025" w:rsidRDefault="00264B59" w:rsidP="00264B59">
            <w:pPr>
              <w:pStyle w:val="affb"/>
              <w:keepNext/>
              <w:keepLines/>
              <w:spacing w:line="276" w:lineRule="auto"/>
              <w:rPr>
                <w:rFonts w:ascii="Times New Roman" w:hAnsi="Times New Roman"/>
                <w:sz w:val="24"/>
                <w:szCs w:val="24"/>
              </w:rPr>
            </w:pPr>
            <w:r w:rsidRPr="005D4025">
              <w:rPr>
                <w:rFonts w:ascii="Times New Roman" w:hAnsi="Times New Roman"/>
                <w:sz w:val="24"/>
                <w:szCs w:val="24"/>
              </w:rPr>
              <w:t>Технические параметры Объекта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auto"/>
          </w:tcPr>
          <w:p w:rsidR="006358DB" w:rsidRPr="005D4025" w:rsidRDefault="00264B59">
            <w:pPr>
              <w:pStyle w:val="affb"/>
              <w:keepNext/>
              <w:keepLines/>
              <w:numPr>
                <w:ilvl w:val="0"/>
                <w:numId w:val="33"/>
              </w:numPr>
              <w:suppressAutoHyphens w:val="0"/>
              <w:autoSpaceDE w:val="0"/>
              <w:autoSpaceDN w:val="0"/>
              <w:adjustRightInd w:val="0"/>
              <w:spacing w:line="276" w:lineRule="auto"/>
              <w:ind w:right="103"/>
              <w:jc w:val="both"/>
              <w:rPr>
                <w:rFonts w:ascii="Times New Roman" w:hAnsi="Times New Roman"/>
                <w:sz w:val="24"/>
                <w:szCs w:val="24"/>
              </w:rPr>
            </w:pPr>
            <w:r w:rsidRPr="005D4025">
              <w:rPr>
                <w:rFonts w:ascii="Times New Roman" w:hAnsi="Times New Roman"/>
                <w:sz w:val="24"/>
                <w:szCs w:val="24"/>
              </w:rPr>
              <w:t>Покрытие – бетон, плиты ПЛ-1.</w:t>
            </w:r>
          </w:p>
        </w:tc>
      </w:tr>
      <w:tr w:rsidR="00264B59" w:rsidRPr="005D4025" w:rsidTr="00264B59">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auto"/>
            <w:vAlign w:val="center"/>
          </w:tcPr>
          <w:p w:rsidR="00264B59" w:rsidRPr="005D4025" w:rsidRDefault="00264B59" w:rsidP="00264B59">
            <w:pPr>
              <w:pStyle w:val="affb"/>
              <w:keepNext/>
              <w:keepLines/>
              <w:spacing w:line="276" w:lineRule="auto"/>
              <w:jc w:val="center"/>
              <w:rPr>
                <w:rFonts w:ascii="Times New Roman" w:hAnsi="Times New Roman"/>
                <w:sz w:val="24"/>
                <w:szCs w:val="24"/>
              </w:rPr>
            </w:pPr>
            <w:r w:rsidRPr="005D4025">
              <w:rPr>
                <w:rFonts w:ascii="Times New Roman" w:hAnsi="Times New Roman"/>
                <w:sz w:val="24"/>
                <w:szCs w:val="24"/>
              </w:rPr>
              <w:t>2.1.</w:t>
            </w:r>
          </w:p>
        </w:tc>
        <w:tc>
          <w:tcPr>
            <w:tcW w:w="1331" w:type="pct"/>
            <w:tcBorders>
              <w:top w:val="single" w:sz="6" w:space="0" w:color="auto"/>
              <w:left w:val="single" w:sz="6" w:space="0" w:color="auto"/>
              <w:bottom w:val="single" w:sz="6" w:space="0" w:color="auto"/>
              <w:right w:val="single" w:sz="6" w:space="0" w:color="auto"/>
            </w:tcBorders>
            <w:shd w:val="clear" w:color="auto" w:fill="auto"/>
            <w:vAlign w:val="center"/>
          </w:tcPr>
          <w:p w:rsidR="00264B59" w:rsidRPr="005D4025" w:rsidRDefault="00264B59" w:rsidP="00264B59">
            <w:pPr>
              <w:pStyle w:val="affb"/>
              <w:keepNext/>
              <w:keepLines/>
              <w:spacing w:line="276" w:lineRule="auto"/>
              <w:rPr>
                <w:rFonts w:ascii="Times New Roman" w:hAnsi="Times New Roman"/>
                <w:sz w:val="24"/>
                <w:szCs w:val="24"/>
              </w:rPr>
            </w:pPr>
            <w:r w:rsidRPr="005D4025">
              <w:rPr>
                <w:rFonts w:ascii="Times New Roman" w:hAnsi="Times New Roman"/>
                <w:sz w:val="24"/>
                <w:szCs w:val="24"/>
              </w:rPr>
              <w:t>Условия организации Работ</w:t>
            </w:r>
          </w:p>
        </w:tc>
        <w:tc>
          <w:tcPr>
            <w:tcW w:w="3204" w:type="pct"/>
            <w:gridSpan w:val="2"/>
            <w:tcBorders>
              <w:top w:val="single" w:sz="6" w:space="0" w:color="auto"/>
              <w:left w:val="single" w:sz="6" w:space="0" w:color="auto"/>
              <w:bottom w:val="single" w:sz="6" w:space="0" w:color="auto"/>
              <w:right w:val="single" w:sz="6" w:space="0" w:color="auto"/>
            </w:tcBorders>
            <w:shd w:val="clear" w:color="auto" w:fill="auto"/>
          </w:tcPr>
          <w:p w:rsidR="00264B59" w:rsidRPr="005D4025" w:rsidRDefault="00264B59" w:rsidP="00264B59">
            <w:pPr>
              <w:pStyle w:val="affb"/>
              <w:keepNext/>
              <w:keepLines/>
              <w:spacing w:line="276" w:lineRule="auto"/>
              <w:jc w:val="both"/>
              <w:rPr>
                <w:rFonts w:ascii="Times New Roman" w:hAnsi="Times New Roman"/>
                <w:sz w:val="24"/>
                <w:szCs w:val="24"/>
              </w:rPr>
            </w:pPr>
            <w:r w:rsidRPr="005D4025">
              <w:rPr>
                <w:rFonts w:ascii="Times New Roman" w:hAnsi="Times New Roman"/>
                <w:sz w:val="24"/>
                <w:szCs w:val="24"/>
              </w:rPr>
              <w:t>Обязанности Подрядчика.</w:t>
            </w:r>
          </w:p>
          <w:p w:rsidR="00264B59" w:rsidRPr="005D4025" w:rsidRDefault="00264B59" w:rsidP="00264B59">
            <w:pPr>
              <w:pStyle w:val="affb"/>
              <w:keepNext/>
              <w:keepLines/>
              <w:spacing w:line="276" w:lineRule="auto"/>
              <w:jc w:val="both"/>
              <w:rPr>
                <w:rFonts w:ascii="Times New Roman" w:hAnsi="Times New Roman"/>
                <w:sz w:val="24"/>
                <w:szCs w:val="24"/>
              </w:rPr>
            </w:pPr>
            <w:r w:rsidRPr="005D4025">
              <w:rPr>
                <w:rFonts w:ascii="Times New Roman" w:hAnsi="Times New Roman"/>
                <w:sz w:val="24"/>
                <w:szCs w:val="24"/>
              </w:rPr>
              <w:t>1. Устройство временного поселка строителей.</w:t>
            </w:r>
          </w:p>
          <w:p w:rsidR="00264B59" w:rsidRPr="005D4025" w:rsidRDefault="00264B59" w:rsidP="00264B59">
            <w:pPr>
              <w:pStyle w:val="affb"/>
              <w:keepNext/>
              <w:keepLines/>
              <w:spacing w:line="276" w:lineRule="auto"/>
              <w:jc w:val="both"/>
              <w:rPr>
                <w:rFonts w:ascii="Times New Roman" w:hAnsi="Times New Roman"/>
                <w:sz w:val="24"/>
                <w:szCs w:val="24"/>
              </w:rPr>
            </w:pPr>
            <w:r w:rsidRPr="005D4025">
              <w:rPr>
                <w:rFonts w:ascii="Times New Roman" w:hAnsi="Times New Roman"/>
                <w:sz w:val="24"/>
                <w:szCs w:val="24"/>
              </w:rPr>
              <w:t>2. Охрана и содержание Строительной площадки,</w:t>
            </w:r>
          </w:p>
          <w:p w:rsidR="00264B59" w:rsidRPr="005D4025" w:rsidRDefault="00264B59" w:rsidP="00264B59">
            <w:pPr>
              <w:pStyle w:val="affb"/>
              <w:keepNext/>
              <w:keepLines/>
              <w:spacing w:line="276" w:lineRule="auto"/>
              <w:jc w:val="both"/>
              <w:rPr>
                <w:rFonts w:ascii="Times New Roman" w:hAnsi="Times New Roman"/>
                <w:sz w:val="24"/>
                <w:szCs w:val="24"/>
              </w:rPr>
            </w:pPr>
            <w:r w:rsidRPr="005D4025">
              <w:rPr>
                <w:rFonts w:ascii="Times New Roman" w:hAnsi="Times New Roman"/>
                <w:sz w:val="24"/>
                <w:szCs w:val="24"/>
              </w:rPr>
              <w:t>временного поселка строителей.</w:t>
            </w:r>
          </w:p>
          <w:p w:rsidR="00264B59" w:rsidRPr="005D4025" w:rsidRDefault="00264B59" w:rsidP="00264B59">
            <w:pPr>
              <w:pStyle w:val="affb"/>
              <w:keepNext/>
              <w:keepLines/>
              <w:spacing w:line="276" w:lineRule="auto"/>
              <w:jc w:val="both"/>
              <w:rPr>
                <w:rFonts w:ascii="Times New Roman" w:hAnsi="Times New Roman"/>
                <w:sz w:val="24"/>
                <w:szCs w:val="24"/>
              </w:rPr>
            </w:pPr>
            <w:r w:rsidRPr="005D4025">
              <w:rPr>
                <w:rFonts w:ascii="Times New Roman" w:hAnsi="Times New Roman"/>
                <w:sz w:val="24"/>
                <w:szCs w:val="24"/>
              </w:rPr>
              <w:t>3. Обеспечение Строительной площадки и временного поселка строителей электроснабжением, теплоснабжением и водоснабжением</w:t>
            </w:r>
          </w:p>
          <w:p w:rsidR="00264B59" w:rsidRPr="005D4025" w:rsidRDefault="00264B59" w:rsidP="00264B59">
            <w:pPr>
              <w:pStyle w:val="affb"/>
              <w:keepNext/>
              <w:keepLines/>
              <w:spacing w:line="276" w:lineRule="auto"/>
              <w:jc w:val="both"/>
              <w:rPr>
                <w:rFonts w:ascii="Times New Roman" w:hAnsi="Times New Roman"/>
                <w:sz w:val="24"/>
                <w:szCs w:val="24"/>
              </w:rPr>
            </w:pPr>
            <w:r w:rsidRPr="005D4025">
              <w:rPr>
                <w:rFonts w:ascii="Times New Roman" w:hAnsi="Times New Roman"/>
                <w:sz w:val="24"/>
                <w:szCs w:val="24"/>
              </w:rPr>
              <w:t xml:space="preserve">4. </w:t>
            </w:r>
            <w:proofErr w:type="spellStart"/>
            <w:r w:rsidRPr="005D4025">
              <w:rPr>
                <w:rFonts w:ascii="Times New Roman" w:hAnsi="Times New Roman"/>
                <w:sz w:val="24"/>
                <w:szCs w:val="24"/>
              </w:rPr>
              <w:t>Передеслокация</w:t>
            </w:r>
            <w:proofErr w:type="spellEnd"/>
            <w:r w:rsidRPr="005D4025">
              <w:rPr>
                <w:rFonts w:ascii="Times New Roman" w:hAnsi="Times New Roman"/>
                <w:sz w:val="24"/>
                <w:szCs w:val="24"/>
              </w:rPr>
              <w:t xml:space="preserve"> строительной техники к месту</w:t>
            </w:r>
          </w:p>
          <w:p w:rsidR="00264B59" w:rsidRPr="005D4025" w:rsidRDefault="00264B59" w:rsidP="00264B59">
            <w:pPr>
              <w:pStyle w:val="affb"/>
              <w:keepNext/>
              <w:keepLines/>
              <w:spacing w:line="276" w:lineRule="auto"/>
              <w:jc w:val="both"/>
              <w:rPr>
                <w:rFonts w:ascii="Times New Roman" w:hAnsi="Times New Roman"/>
                <w:sz w:val="24"/>
                <w:szCs w:val="24"/>
              </w:rPr>
            </w:pPr>
            <w:r w:rsidRPr="005D4025">
              <w:rPr>
                <w:rFonts w:ascii="Times New Roman" w:hAnsi="Times New Roman"/>
                <w:sz w:val="24"/>
                <w:szCs w:val="24"/>
              </w:rPr>
              <w:t>проведения Работ.</w:t>
            </w:r>
          </w:p>
          <w:p w:rsidR="00264B59" w:rsidRPr="005D4025" w:rsidRDefault="00264B59" w:rsidP="00264B59">
            <w:pPr>
              <w:pStyle w:val="affb"/>
              <w:keepNext/>
              <w:keepLines/>
              <w:spacing w:line="276" w:lineRule="auto"/>
              <w:jc w:val="both"/>
              <w:rPr>
                <w:rFonts w:ascii="Times New Roman" w:hAnsi="Times New Roman"/>
                <w:sz w:val="24"/>
                <w:szCs w:val="24"/>
              </w:rPr>
            </w:pPr>
            <w:r w:rsidRPr="005D4025">
              <w:rPr>
                <w:rFonts w:ascii="Times New Roman" w:hAnsi="Times New Roman"/>
                <w:sz w:val="24"/>
                <w:szCs w:val="24"/>
              </w:rPr>
              <w:t>5. Перевозка Персонала Подрядчика к месту</w:t>
            </w:r>
          </w:p>
          <w:p w:rsidR="00264B59" w:rsidRPr="005D4025" w:rsidRDefault="00264B59" w:rsidP="00264B59">
            <w:pPr>
              <w:pStyle w:val="affb"/>
              <w:keepNext/>
              <w:keepLines/>
              <w:spacing w:line="276" w:lineRule="auto"/>
              <w:jc w:val="both"/>
              <w:rPr>
                <w:rFonts w:ascii="Times New Roman" w:hAnsi="Times New Roman"/>
                <w:sz w:val="24"/>
                <w:szCs w:val="24"/>
              </w:rPr>
            </w:pPr>
            <w:r w:rsidRPr="005D4025">
              <w:rPr>
                <w:rFonts w:ascii="Times New Roman" w:hAnsi="Times New Roman"/>
                <w:sz w:val="24"/>
                <w:szCs w:val="24"/>
              </w:rPr>
              <w:t>проведения Работ и обратно, организация</w:t>
            </w:r>
          </w:p>
          <w:p w:rsidR="00264B59" w:rsidRPr="005D4025" w:rsidRDefault="00264B59" w:rsidP="00264B59">
            <w:pPr>
              <w:pStyle w:val="affb"/>
              <w:keepNext/>
              <w:keepLines/>
              <w:spacing w:line="276" w:lineRule="auto"/>
              <w:jc w:val="both"/>
              <w:rPr>
                <w:rFonts w:ascii="Times New Roman" w:hAnsi="Times New Roman"/>
                <w:sz w:val="24"/>
                <w:szCs w:val="24"/>
              </w:rPr>
            </w:pPr>
            <w:r w:rsidRPr="005D4025">
              <w:rPr>
                <w:rFonts w:ascii="Times New Roman" w:hAnsi="Times New Roman"/>
                <w:sz w:val="24"/>
                <w:szCs w:val="24"/>
              </w:rPr>
              <w:t>проживания, питания, медицинского</w:t>
            </w:r>
          </w:p>
          <w:p w:rsidR="00264B59" w:rsidRPr="005D4025" w:rsidRDefault="00264B59" w:rsidP="00264B59">
            <w:pPr>
              <w:pStyle w:val="affb"/>
              <w:keepNext/>
              <w:keepLines/>
              <w:spacing w:line="276" w:lineRule="auto"/>
              <w:jc w:val="both"/>
              <w:rPr>
                <w:rFonts w:ascii="Times New Roman" w:hAnsi="Times New Roman"/>
                <w:sz w:val="24"/>
                <w:szCs w:val="24"/>
              </w:rPr>
            </w:pPr>
            <w:r w:rsidRPr="005D4025">
              <w:rPr>
                <w:rFonts w:ascii="Times New Roman" w:hAnsi="Times New Roman"/>
                <w:sz w:val="24"/>
                <w:szCs w:val="24"/>
              </w:rPr>
              <w:t>обслуживания персонала, вахтовые затраты.</w:t>
            </w:r>
          </w:p>
          <w:p w:rsidR="00264B59" w:rsidRPr="005D4025" w:rsidRDefault="00264B59" w:rsidP="00264B59">
            <w:pPr>
              <w:pStyle w:val="affb"/>
              <w:keepNext/>
              <w:keepLines/>
              <w:spacing w:line="276" w:lineRule="auto"/>
              <w:jc w:val="both"/>
              <w:rPr>
                <w:rFonts w:ascii="Times New Roman" w:hAnsi="Times New Roman"/>
                <w:sz w:val="24"/>
                <w:szCs w:val="24"/>
              </w:rPr>
            </w:pPr>
            <w:r w:rsidRPr="005D4025">
              <w:rPr>
                <w:rFonts w:ascii="Times New Roman" w:hAnsi="Times New Roman"/>
                <w:sz w:val="24"/>
                <w:szCs w:val="24"/>
              </w:rPr>
              <w:t>6. Предоставление разрешительной документации.</w:t>
            </w:r>
          </w:p>
        </w:tc>
      </w:tr>
      <w:tr w:rsidR="00264B59" w:rsidRPr="005D4025" w:rsidTr="00264B59">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auto"/>
            <w:vAlign w:val="center"/>
          </w:tcPr>
          <w:p w:rsidR="00264B59" w:rsidRPr="005D4025" w:rsidRDefault="00264B59" w:rsidP="00264B59">
            <w:pPr>
              <w:pStyle w:val="affb"/>
              <w:keepNext/>
              <w:keepLines/>
              <w:spacing w:line="276" w:lineRule="auto"/>
              <w:jc w:val="center"/>
              <w:rPr>
                <w:rFonts w:ascii="Times New Roman" w:hAnsi="Times New Roman"/>
                <w:sz w:val="24"/>
                <w:szCs w:val="24"/>
              </w:rPr>
            </w:pPr>
            <w:r w:rsidRPr="005D4025">
              <w:rPr>
                <w:rFonts w:ascii="Times New Roman" w:hAnsi="Times New Roman"/>
                <w:sz w:val="24"/>
                <w:szCs w:val="24"/>
              </w:rPr>
              <w:t>2.2</w:t>
            </w:r>
          </w:p>
        </w:tc>
        <w:tc>
          <w:tcPr>
            <w:tcW w:w="1331" w:type="pct"/>
            <w:tcBorders>
              <w:top w:val="single" w:sz="6" w:space="0" w:color="auto"/>
              <w:left w:val="single" w:sz="6" w:space="0" w:color="auto"/>
              <w:bottom w:val="single" w:sz="6" w:space="0" w:color="auto"/>
              <w:right w:val="single" w:sz="6" w:space="0" w:color="auto"/>
            </w:tcBorders>
            <w:shd w:val="clear" w:color="auto" w:fill="auto"/>
            <w:vAlign w:val="center"/>
          </w:tcPr>
          <w:p w:rsidR="00264B59" w:rsidRPr="005D4025" w:rsidRDefault="00264B59" w:rsidP="00264B59">
            <w:pPr>
              <w:pStyle w:val="affb"/>
              <w:keepNext/>
              <w:keepLines/>
              <w:spacing w:line="276" w:lineRule="auto"/>
              <w:rPr>
                <w:rFonts w:ascii="Times New Roman" w:hAnsi="Times New Roman"/>
                <w:sz w:val="24"/>
                <w:szCs w:val="24"/>
              </w:rPr>
            </w:pPr>
            <w:r w:rsidRPr="005D4025">
              <w:rPr>
                <w:rFonts w:ascii="Times New Roman" w:hAnsi="Times New Roman"/>
                <w:sz w:val="24"/>
                <w:szCs w:val="24"/>
              </w:rPr>
              <w:t>Требование по охране труда и промышленной безопасности.</w:t>
            </w:r>
          </w:p>
        </w:tc>
        <w:tc>
          <w:tcPr>
            <w:tcW w:w="3204" w:type="pct"/>
            <w:gridSpan w:val="2"/>
            <w:tcBorders>
              <w:top w:val="single" w:sz="6" w:space="0" w:color="auto"/>
              <w:left w:val="single" w:sz="6" w:space="0" w:color="auto"/>
              <w:bottom w:val="single" w:sz="6" w:space="0" w:color="auto"/>
              <w:right w:val="single" w:sz="6" w:space="0" w:color="auto"/>
            </w:tcBorders>
            <w:shd w:val="clear" w:color="auto" w:fill="auto"/>
          </w:tcPr>
          <w:p w:rsidR="00264B59" w:rsidRPr="005D4025" w:rsidRDefault="00264B59" w:rsidP="00264B59">
            <w:pPr>
              <w:pStyle w:val="affb"/>
              <w:keepNext/>
              <w:keepLines/>
              <w:spacing w:line="276" w:lineRule="auto"/>
              <w:jc w:val="both"/>
              <w:rPr>
                <w:rFonts w:ascii="Times New Roman" w:hAnsi="Times New Roman"/>
                <w:sz w:val="24"/>
                <w:szCs w:val="24"/>
              </w:rPr>
            </w:pPr>
            <w:r w:rsidRPr="005D4025">
              <w:rPr>
                <w:rFonts w:ascii="Times New Roman" w:hAnsi="Times New Roman"/>
                <w:sz w:val="24"/>
                <w:szCs w:val="24"/>
              </w:rPr>
              <w:t>Предоставление всех специализированных журналов.</w:t>
            </w:r>
          </w:p>
          <w:p w:rsidR="00264B59" w:rsidRPr="005D4025" w:rsidRDefault="00264B59" w:rsidP="00264B59">
            <w:pPr>
              <w:pStyle w:val="affb"/>
              <w:keepNext/>
              <w:keepLines/>
              <w:spacing w:line="276" w:lineRule="auto"/>
              <w:ind w:right="103"/>
              <w:jc w:val="both"/>
              <w:rPr>
                <w:rFonts w:ascii="Times New Roman" w:hAnsi="Times New Roman"/>
                <w:sz w:val="24"/>
                <w:szCs w:val="24"/>
              </w:rPr>
            </w:pPr>
            <w:r w:rsidRPr="005D4025">
              <w:rPr>
                <w:rFonts w:ascii="Times New Roman" w:hAnsi="Times New Roman"/>
                <w:sz w:val="24"/>
                <w:szCs w:val="24"/>
              </w:rPr>
              <w:t>Предоставление Проекта производства работ. Предоставление списков всех ответственных лиц с указанием приказов и адресов. Предоставление документального подтверждение страхования производственных рисков. Предоставление подтверждающих документов о прохождении обучения, инструктажа по охране труда и промышленной безопасности Персонала Подрядчика (Субподрядчика). Предоставление документального подтверждение функционирования у Подрядчика или Субподрядчика система учёта и анализа нарушений требований охраны труда и промышленной безопасности, аварий и инцидентов. Предоставление документального подтверждения наличие спец. одежды и СИЗ у Персонала Подрядчика (Субподрядчика) в соответствии с отраслевыми нормами бесплатной выдачи спец. одежды и СИЗ (карточки учёта выдачи спец. одежды спец. обуви и СИЗ).</w:t>
            </w:r>
          </w:p>
        </w:tc>
      </w:tr>
      <w:tr w:rsidR="00264B59" w:rsidRPr="005D4025" w:rsidTr="00264B59">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auto"/>
            <w:vAlign w:val="center"/>
          </w:tcPr>
          <w:p w:rsidR="00264B59" w:rsidRPr="005D4025" w:rsidRDefault="00264B59" w:rsidP="00264B59">
            <w:pPr>
              <w:pStyle w:val="affb"/>
              <w:keepNext/>
              <w:keepLines/>
              <w:spacing w:line="276" w:lineRule="auto"/>
              <w:jc w:val="center"/>
              <w:rPr>
                <w:rFonts w:ascii="Times New Roman" w:hAnsi="Times New Roman"/>
                <w:sz w:val="24"/>
                <w:szCs w:val="24"/>
              </w:rPr>
            </w:pPr>
            <w:r w:rsidRPr="005D4025">
              <w:rPr>
                <w:rFonts w:ascii="Times New Roman" w:hAnsi="Times New Roman"/>
                <w:sz w:val="24"/>
                <w:szCs w:val="24"/>
              </w:rPr>
              <w:t>2.3</w:t>
            </w:r>
          </w:p>
        </w:tc>
        <w:tc>
          <w:tcPr>
            <w:tcW w:w="1331" w:type="pct"/>
            <w:tcBorders>
              <w:top w:val="single" w:sz="6" w:space="0" w:color="auto"/>
              <w:left w:val="single" w:sz="6" w:space="0" w:color="auto"/>
              <w:bottom w:val="single" w:sz="6" w:space="0" w:color="auto"/>
              <w:right w:val="single" w:sz="6" w:space="0" w:color="auto"/>
            </w:tcBorders>
            <w:shd w:val="clear" w:color="auto" w:fill="auto"/>
            <w:vAlign w:val="center"/>
          </w:tcPr>
          <w:p w:rsidR="00264B59" w:rsidRPr="005D4025" w:rsidRDefault="00264B59" w:rsidP="00264B59">
            <w:pPr>
              <w:pStyle w:val="affb"/>
              <w:keepNext/>
              <w:keepLines/>
              <w:spacing w:line="276" w:lineRule="auto"/>
              <w:rPr>
                <w:rFonts w:ascii="Times New Roman" w:hAnsi="Times New Roman"/>
                <w:sz w:val="24"/>
                <w:szCs w:val="24"/>
              </w:rPr>
            </w:pPr>
            <w:r w:rsidRPr="005D4025">
              <w:rPr>
                <w:rFonts w:ascii="Times New Roman" w:hAnsi="Times New Roman"/>
                <w:sz w:val="24"/>
                <w:szCs w:val="24"/>
              </w:rPr>
              <w:t>Требования к разработке природоохранных мер.</w:t>
            </w:r>
          </w:p>
        </w:tc>
        <w:tc>
          <w:tcPr>
            <w:tcW w:w="3204" w:type="pct"/>
            <w:gridSpan w:val="2"/>
            <w:tcBorders>
              <w:top w:val="single" w:sz="6" w:space="0" w:color="auto"/>
              <w:left w:val="single" w:sz="6" w:space="0" w:color="auto"/>
              <w:bottom w:val="single" w:sz="6" w:space="0" w:color="auto"/>
              <w:right w:val="single" w:sz="6" w:space="0" w:color="auto"/>
            </w:tcBorders>
            <w:shd w:val="clear" w:color="auto" w:fill="auto"/>
          </w:tcPr>
          <w:p w:rsidR="00264B59" w:rsidRPr="005D4025" w:rsidRDefault="00264B59" w:rsidP="00264B59">
            <w:pPr>
              <w:pStyle w:val="affb"/>
              <w:keepNext/>
              <w:keepLines/>
              <w:spacing w:line="276" w:lineRule="auto"/>
              <w:ind w:right="103"/>
              <w:jc w:val="both"/>
              <w:rPr>
                <w:rFonts w:ascii="Times New Roman" w:hAnsi="Times New Roman"/>
                <w:sz w:val="24"/>
                <w:szCs w:val="24"/>
              </w:rPr>
            </w:pPr>
            <w:r w:rsidRPr="005D4025">
              <w:rPr>
                <w:rFonts w:ascii="Times New Roman" w:hAnsi="Times New Roman"/>
                <w:sz w:val="24"/>
                <w:szCs w:val="24"/>
              </w:rPr>
              <w:t xml:space="preserve">Предусмотреть природоохранные мероприятия при выполнении СМР в объеме  действующих норм и правил. Выполнить ограждение зеленых насаждений, попадающих в зоны ведения строительных работ. Организовать слив стоков из туалетов и бань в накопительный септик, заключить договора на утилизацию стоков и ТБО с организациями имеющих право на утилизацию данных отходов. </w:t>
            </w:r>
          </w:p>
        </w:tc>
      </w:tr>
      <w:tr w:rsidR="00264B59" w:rsidRPr="005D4025" w:rsidTr="00264B59">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auto"/>
            <w:vAlign w:val="center"/>
          </w:tcPr>
          <w:p w:rsidR="00264B59" w:rsidRPr="005D4025" w:rsidRDefault="00264B59" w:rsidP="00264B59">
            <w:pPr>
              <w:pStyle w:val="affb"/>
              <w:keepNext/>
              <w:keepLines/>
              <w:spacing w:line="276" w:lineRule="auto"/>
              <w:jc w:val="center"/>
              <w:rPr>
                <w:rFonts w:ascii="Times New Roman" w:hAnsi="Times New Roman"/>
                <w:sz w:val="24"/>
                <w:szCs w:val="24"/>
              </w:rPr>
            </w:pPr>
            <w:r w:rsidRPr="005D4025">
              <w:rPr>
                <w:rFonts w:ascii="Times New Roman" w:hAnsi="Times New Roman"/>
                <w:sz w:val="24"/>
                <w:szCs w:val="24"/>
              </w:rPr>
              <w:t>2.4</w:t>
            </w:r>
          </w:p>
        </w:tc>
        <w:tc>
          <w:tcPr>
            <w:tcW w:w="1331" w:type="pct"/>
            <w:tcBorders>
              <w:top w:val="single" w:sz="6" w:space="0" w:color="auto"/>
              <w:left w:val="single" w:sz="6" w:space="0" w:color="auto"/>
              <w:bottom w:val="single" w:sz="6" w:space="0" w:color="auto"/>
              <w:right w:val="single" w:sz="6" w:space="0" w:color="auto"/>
            </w:tcBorders>
            <w:shd w:val="clear" w:color="auto" w:fill="auto"/>
            <w:vAlign w:val="center"/>
          </w:tcPr>
          <w:p w:rsidR="00264B59" w:rsidRPr="005D4025" w:rsidRDefault="00264B59" w:rsidP="00264B59">
            <w:pPr>
              <w:pStyle w:val="affb"/>
              <w:keepNext/>
              <w:keepLines/>
              <w:spacing w:line="276" w:lineRule="auto"/>
              <w:rPr>
                <w:rFonts w:ascii="Times New Roman" w:hAnsi="Times New Roman"/>
                <w:sz w:val="24"/>
                <w:szCs w:val="24"/>
              </w:rPr>
            </w:pPr>
            <w:r w:rsidRPr="005D4025">
              <w:rPr>
                <w:rFonts w:ascii="Times New Roman" w:hAnsi="Times New Roman"/>
                <w:sz w:val="24"/>
                <w:szCs w:val="24"/>
              </w:rPr>
              <w:t xml:space="preserve">Требования к ведению </w:t>
            </w:r>
            <w:r w:rsidRPr="005D4025">
              <w:rPr>
                <w:rFonts w:ascii="Times New Roman" w:hAnsi="Times New Roman"/>
                <w:sz w:val="24"/>
                <w:szCs w:val="24"/>
              </w:rPr>
              <w:lastRenderedPageBreak/>
              <w:t>СМР</w:t>
            </w:r>
          </w:p>
        </w:tc>
        <w:tc>
          <w:tcPr>
            <w:tcW w:w="3204" w:type="pct"/>
            <w:gridSpan w:val="2"/>
            <w:tcBorders>
              <w:top w:val="single" w:sz="6" w:space="0" w:color="auto"/>
              <w:left w:val="single" w:sz="6" w:space="0" w:color="auto"/>
              <w:bottom w:val="single" w:sz="6" w:space="0" w:color="auto"/>
              <w:right w:val="single" w:sz="6" w:space="0" w:color="auto"/>
            </w:tcBorders>
            <w:shd w:val="clear" w:color="auto" w:fill="auto"/>
          </w:tcPr>
          <w:p w:rsidR="00264B59" w:rsidRPr="005D4025" w:rsidRDefault="00264B59" w:rsidP="00264B59">
            <w:pPr>
              <w:pStyle w:val="affb"/>
              <w:keepNext/>
              <w:keepLines/>
              <w:spacing w:line="276" w:lineRule="auto"/>
              <w:ind w:right="130"/>
              <w:jc w:val="both"/>
              <w:rPr>
                <w:rFonts w:ascii="Times New Roman" w:hAnsi="Times New Roman"/>
                <w:sz w:val="24"/>
                <w:szCs w:val="24"/>
              </w:rPr>
            </w:pPr>
            <w:r w:rsidRPr="005D4025">
              <w:rPr>
                <w:rFonts w:ascii="Times New Roman" w:hAnsi="Times New Roman"/>
                <w:sz w:val="24"/>
                <w:szCs w:val="24"/>
              </w:rPr>
              <w:lastRenderedPageBreak/>
              <w:t xml:space="preserve">Работы вести согласно: </w:t>
            </w:r>
          </w:p>
          <w:p w:rsidR="00264B59" w:rsidRPr="005D4025" w:rsidRDefault="00264B59" w:rsidP="00264B59">
            <w:pPr>
              <w:pStyle w:val="affb"/>
              <w:keepNext/>
              <w:keepLines/>
              <w:spacing w:line="276" w:lineRule="auto"/>
              <w:ind w:right="130"/>
              <w:jc w:val="both"/>
              <w:rPr>
                <w:rFonts w:ascii="Times New Roman" w:hAnsi="Times New Roman"/>
                <w:sz w:val="24"/>
                <w:szCs w:val="24"/>
              </w:rPr>
            </w:pPr>
            <w:r w:rsidRPr="005D4025">
              <w:rPr>
                <w:rFonts w:ascii="Times New Roman" w:hAnsi="Times New Roman"/>
                <w:sz w:val="24"/>
                <w:szCs w:val="24"/>
              </w:rPr>
              <w:lastRenderedPageBreak/>
              <w:t>Организовывать ведение Работ строго в соответствии с проектом производства работ. Предусмотреть вывоз лишнего грунта во время ведения земляных работ с территории площадки. Грунт, необходимый для обратной засыпки, разрешается складировать в зонах, согласованных с заказчиком. Предъявлять все виды Скрытых работ ответственному представителю Заказчика с оформлением актов Скрытых работ. Обеспечить ведение геодезического контроля за строительством с предоставлением, исполнительных схем. Выполнить временные объезды в местах ведения Работ. Обеспечить сохранность геодезических знаков границ технических коридоров и участков</w:t>
            </w:r>
          </w:p>
        </w:tc>
      </w:tr>
      <w:tr w:rsidR="00264B59" w:rsidRPr="005D4025" w:rsidTr="00264B59">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auto"/>
            <w:vAlign w:val="center"/>
          </w:tcPr>
          <w:p w:rsidR="00264B59" w:rsidRPr="005D4025" w:rsidRDefault="00264B59" w:rsidP="00264B59">
            <w:pPr>
              <w:pStyle w:val="affb"/>
              <w:keepNext/>
              <w:keepLines/>
              <w:spacing w:line="276" w:lineRule="auto"/>
              <w:jc w:val="center"/>
              <w:rPr>
                <w:rFonts w:ascii="Times New Roman" w:hAnsi="Times New Roman"/>
                <w:sz w:val="24"/>
                <w:szCs w:val="24"/>
              </w:rPr>
            </w:pPr>
            <w:r w:rsidRPr="005D4025">
              <w:rPr>
                <w:rFonts w:ascii="Times New Roman" w:hAnsi="Times New Roman"/>
                <w:sz w:val="24"/>
                <w:szCs w:val="24"/>
              </w:rPr>
              <w:lastRenderedPageBreak/>
              <w:t>2.5</w:t>
            </w:r>
          </w:p>
        </w:tc>
        <w:tc>
          <w:tcPr>
            <w:tcW w:w="1331" w:type="pct"/>
            <w:tcBorders>
              <w:top w:val="single" w:sz="6" w:space="0" w:color="auto"/>
              <w:left w:val="single" w:sz="6" w:space="0" w:color="auto"/>
              <w:bottom w:val="single" w:sz="6" w:space="0" w:color="auto"/>
              <w:right w:val="single" w:sz="6" w:space="0" w:color="auto"/>
            </w:tcBorders>
            <w:shd w:val="clear" w:color="auto" w:fill="auto"/>
            <w:vAlign w:val="center"/>
          </w:tcPr>
          <w:p w:rsidR="00264B59" w:rsidRPr="005D4025" w:rsidRDefault="00264B59" w:rsidP="00264B59">
            <w:pPr>
              <w:pStyle w:val="affb"/>
              <w:keepNext/>
              <w:keepLines/>
              <w:spacing w:line="276" w:lineRule="auto"/>
              <w:rPr>
                <w:rFonts w:ascii="Times New Roman" w:hAnsi="Times New Roman"/>
                <w:sz w:val="24"/>
                <w:szCs w:val="24"/>
              </w:rPr>
            </w:pPr>
            <w:r w:rsidRPr="005D4025">
              <w:rPr>
                <w:rFonts w:ascii="Times New Roman" w:hAnsi="Times New Roman"/>
                <w:sz w:val="24"/>
                <w:szCs w:val="24"/>
              </w:rPr>
              <w:t>Требования к оформлению документов</w:t>
            </w:r>
          </w:p>
        </w:tc>
        <w:tc>
          <w:tcPr>
            <w:tcW w:w="3204" w:type="pct"/>
            <w:gridSpan w:val="2"/>
            <w:tcBorders>
              <w:top w:val="single" w:sz="6" w:space="0" w:color="auto"/>
              <w:left w:val="single" w:sz="6" w:space="0" w:color="auto"/>
              <w:bottom w:val="single" w:sz="6" w:space="0" w:color="auto"/>
              <w:right w:val="single" w:sz="6" w:space="0" w:color="auto"/>
            </w:tcBorders>
            <w:shd w:val="clear" w:color="auto" w:fill="auto"/>
          </w:tcPr>
          <w:p w:rsidR="00264B59" w:rsidRPr="005D4025" w:rsidRDefault="00264B59" w:rsidP="00264B59">
            <w:pPr>
              <w:pStyle w:val="affb"/>
              <w:keepNext/>
              <w:keepLines/>
              <w:spacing w:line="276" w:lineRule="auto"/>
              <w:ind w:right="103"/>
              <w:jc w:val="both"/>
              <w:rPr>
                <w:rFonts w:ascii="Times New Roman" w:hAnsi="Times New Roman"/>
                <w:sz w:val="24"/>
                <w:szCs w:val="24"/>
              </w:rPr>
            </w:pPr>
            <w:r w:rsidRPr="005D4025">
              <w:rPr>
                <w:rFonts w:ascii="Times New Roman" w:hAnsi="Times New Roman"/>
                <w:sz w:val="24"/>
                <w:szCs w:val="24"/>
              </w:rPr>
              <w:t>Получить всю необходимую разрешительную документацию (ордер), перед началом производства работ.</w:t>
            </w:r>
          </w:p>
          <w:p w:rsidR="00264B59" w:rsidRPr="005D4025" w:rsidRDefault="00264B59" w:rsidP="00264B59">
            <w:pPr>
              <w:pStyle w:val="affb"/>
              <w:keepNext/>
              <w:keepLines/>
              <w:spacing w:line="276" w:lineRule="auto"/>
              <w:ind w:right="103"/>
              <w:jc w:val="both"/>
              <w:rPr>
                <w:rFonts w:ascii="Times New Roman" w:hAnsi="Times New Roman"/>
                <w:sz w:val="24"/>
                <w:szCs w:val="24"/>
              </w:rPr>
            </w:pPr>
            <w:r w:rsidRPr="005D4025">
              <w:rPr>
                <w:rFonts w:ascii="Times New Roman" w:hAnsi="Times New Roman"/>
                <w:sz w:val="24"/>
                <w:szCs w:val="24"/>
              </w:rPr>
              <w:t>Разработать и согласовать с Заказчиком проект производства работ.</w:t>
            </w:r>
          </w:p>
          <w:p w:rsidR="00264B59" w:rsidRPr="005D4025" w:rsidRDefault="00264B59" w:rsidP="00264B59">
            <w:pPr>
              <w:pStyle w:val="affb"/>
              <w:keepNext/>
              <w:keepLines/>
              <w:spacing w:line="276" w:lineRule="auto"/>
              <w:ind w:right="103"/>
              <w:jc w:val="both"/>
              <w:rPr>
                <w:rFonts w:ascii="Times New Roman" w:hAnsi="Times New Roman"/>
                <w:sz w:val="24"/>
                <w:szCs w:val="24"/>
              </w:rPr>
            </w:pPr>
            <w:r w:rsidRPr="005D4025">
              <w:rPr>
                <w:rFonts w:ascii="Times New Roman" w:hAnsi="Times New Roman"/>
                <w:sz w:val="24"/>
                <w:szCs w:val="24"/>
              </w:rPr>
              <w:t>Предоставить приказы на ответственных представителей фирмы Подрядчика.</w:t>
            </w:r>
          </w:p>
          <w:p w:rsidR="00264B59" w:rsidRPr="005D4025" w:rsidRDefault="00264B59" w:rsidP="00264B59">
            <w:pPr>
              <w:pStyle w:val="affb"/>
              <w:keepNext/>
              <w:keepLines/>
              <w:spacing w:line="276" w:lineRule="auto"/>
              <w:jc w:val="both"/>
              <w:rPr>
                <w:rFonts w:ascii="Times New Roman" w:hAnsi="Times New Roman"/>
                <w:sz w:val="24"/>
                <w:szCs w:val="24"/>
              </w:rPr>
            </w:pPr>
            <w:r w:rsidRPr="005D4025">
              <w:rPr>
                <w:rFonts w:ascii="Times New Roman" w:hAnsi="Times New Roman"/>
                <w:sz w:val="24"/>
                <w:szCs w:val="24"/>
              </w:rPr>
              <w:t>Всю нормативную документацию по объекту вести в соответствии с РД 11-02-2006.</w:t>
            </w:r>
          </w:p>
          <w:p w:rsidR="00264B59" w:rsidRPr="005D4025" w:rsidRDefault="00264B59" w:rsidP="00264B59">
            <w:pPr>
              <w:pStyle w:val="affb"/>
              <w:keepNext/>
              <w:keepLines/>
              <w:spacing w:line="276" w:lineRule="auto"/>
              <w:ind w:right="103"/>
              <w:jc w:val="both"/>
              <w:rPr>
                <w:rFonts w:ascii="Times New Roman" w:hAnsi="Times New Roman"/>
                <w:sz w:val="24"/>
                <w:szCs w:val="24"/>
              </w:rPr>
            </w:pPr>
            <w:r w:rsidRPr="005D4025">
              <w:rPr>
                <w:rFonts w:ascii="Times New Roman" w:hAnsi="Times New Roman"/>
                <w:sz w:val="24"/>
                <w:szCs w:val="24"/>
              </w:rPr>
              <w:t>Исполнительную документацию передать в течение 14 календарных дней до окончания Работ в следующем объеме: на бумажном носителе – 3 экз., на электронном носителе – 1 экз.</w:t>
            </w:r>
          </w:p>
        </w:tc>
      </w:tr>
    </w:tbl>
    <w:p w:rsidR="00264B59" w:rsidRPr="004E2DB2" w:rsidRDefault="00264B59" w:rsidP="00264B59">
      <w:pPr>
        <w:keepNext/>
        <w:keepLines/>
        <w:spacing w:line="468" w:lineRule="exact"/>
        <w:ind w:left="14"/>
      </w:pPr>
    </w:p>
    <w:tbl>
      <w:tblPr>
        <w:tblW w:w="0" w:type="auto"/>
        <w:tblInd w:w="223" w:type="dxa"/>
        <w:tblLook w:val="0000"/>
      </w:tblPr>
      <w:tblGrid>
        <w:gridCol w:w="4705"/>
        <w:gridCol w:w="4139"/>
      </w:tblGrid>
      <w:tr w:rsidR="00264B59" w:rsidRPr="004E2DB2" w:rsidTr="00264B59">
        <w:trPr>
          <w:trHeight w:val="1121"/>
        </w:trPr>
        <w:tc>
          <w:tcPr>
            <w:tcW w:w="4705" w:type="dxa"/>
          </w:tcPr>
          <w:p w:rsidR="00264B59" w:rsidRPr="004E2DB2" w:rsidRDefault="00264B59" w:rsidP="00264B59">
            <w:pPr>
              <w:keepNext/>
              <w:keepLines/>
            </w:pPr>
            <w:r>
              <w:t>Заказчик:</w:t>
            </w:r>
          </w:p>
          <w:p w:rsidR="00264B59" w:rsidRPr="004E2DB2" w:rsidRDefault="00264B59" w:rsidP="00264B59">
            <w:pPr>
              <w:keepNext/>
              <w:keepLines/>
            </w:pPr>
          </w:p>
          <w:p w:rsidR="00264B59" w:rsidRPr="004E2DB2" w:rsidRDefault="00264B59" w:rsidP="00264B59">
            <w:pPr>
              <w:keepNext/>
              <w:keepLines/>
            </w:pPr>
            <w:r>
              <w:t>________    ______________</w:t>
            </w:r>
          </w:p>
          <w:p w:rsidR="00264B59" w:rsidRPr="004E2DB2" w:rsidRDefault="00264B59" w:rsidP="00264B59">
            <w:pPr>
              <w:keepNext/>
              <w:keepLines/>
              <w:rPr>
                <w:vertAlign w:val="superscript"/>
              </w:rPr>
            </w:pPr>
            <w:r>
              <w:rPr>
                <w:vertAlign w:val="superscript"/>
              </w:rPr>
              <w:t xml:space="preserve">(подпись)                    (Ф.И.О.)            </w:t>
            </w:r>
          </w:p>
        </w:tc>
        <w:tc>
          <w:tcPr>
            <w:tcW w:w="4139" w:type="dxa"/>
          </w:tcPr>
          <w:p w:rsidR="00264B59" w:rsidRPr="004E2DB2" w:rsidRDefault="00264B59" w:rsidP="00264B59">
            <w:pPr>
              <w:keepNext/>
              <w:keepLines/>
            </w:pPr>
            <w:r>
              <w:t>Подрядчик:</w:t>
            </w:r>
          </w:p>
          <w:p w:rsidR="00264B59" w:rsidRPr="004E2DB2" w:rsidRDefault="00264B59" w:rsidP="00264B59">
            <w:pPr>
              <w:keepNext/>
              <w:keepLines/>
            </w:pPr>
          </w:p>
          <w:p w:rsidR="00264B59" w:rsidRPr="004E2DB2" w:rsidRDefault="00264B59" w:rsidP="00264B59">
            <w:pPr>
              <w:keepNext/>
              <w:keepLines/>
            </w:pPr>
            <w:r>
              <w:t>________    ______________</w:t>
            </w:r>
          </w:p>
          <w:p w:rsidR="00264B59" w:rsidRPr="004E2DB2" w:rsidRDefault="00264B59" w:rsidP="00264B59">
            <w:pPr>
              <w:keepNext/>
              <w:keepLines/>
            </w:pPr>
            <w:r>
              <w:rPr>
                <w:vertAlign w:val="superscript"/>
              </w:rPr>
              <w:t xml:space="preserve">(подпись)                        (Ф.И.О.)                                </w:t>
            </w:r>
          </w:p>
        </w:tc>
      </w:tr>
    </w:tbl>
    <w:p w:rsidR="00264B59" w:rsidRDefault="00264B59" w:rsidP="00264B59">
      <w:pPr>
        <w:keepNext/>
        <w:keepLines/>
      </w:pPr>
    </w:p>
    <w:p w:rsidR="00264B59" w:rsidRDefault="00264B59" w:rsidP="00264B59">
      <w:pPr>
        <w:keepNext/>
        <w:keepLines/>
      </w:pPr>
    </w:p>
    <w:p w:rsidR="00264B59" w:rsidRDefault="00264B59" w:rsidP="00264B59">
      <w:pPr>
        <w:keepNext/>
        <w:keepLines/>
      </w:pPr>
    </w:p>
    <w:p w:rsidR="00264B59" w:rsidRDefault="00264B59" w:rsidP="00264B59">
      <w:pPr>
        <w:keepNext/>
        <w:keepLines/>
      </w:pPr>
    </w:p>
    <w:p w:rsidR="00264B59" w:rsidRDefault="00264B59" w:rsidP="00264B59">
      <w:pPr>
        <w:keepNext/>
        <w:keepLines/>
      </w:pPr>
    </w:p>
    <w:p w:rsidR="00264B59" w:rsidRDefault="00264B59" w:rsidP="00264B59">
      <w:pPr>
        <w:keepNext/>
        <w:keepLines/>
      </w:pPr>
    </w:p>
    <w:p w:rsidR="00264B59" w:rsidRDefault="00264B59" w:rsidP="00264B59">
      <w:pPr>
        <w:keepNext/>
        <w:keepLines/>
      </w:pPr>
    </w:p>
    <w:p w:rsidR="00264B59" w:rsidRDefault="00264B59">
      <w:pPr>
        <w:suppressAutoHyphens w:val="0"/>
        <w:spacing w:after="200" w:line="276" w:lineRule="auto"/>
        <w:rPr>
          <w:lang w:eastAsia="ru-RU"/>
        </w:rPr>
      </w:pPr>
      <w:r>
        <w:br w:type="page"/>
      </w:r>
    </w:p>
    <w:p w:rsidR="00264B59" w:rsidRPr="004E2DB2" w:rsidRDefault="00264B59" w:rsidP="00264B59">
      <w:pPr>
        <w:pStyle w:val="affb"/>
        <w:keepNext/>
        <w:keepLines/>
        <w:ind w:left="5670"/>
        <w:rPr>
          <w:sz w:val="24"/>
          <w:szCs w:val="24"/>
        </w:rPr>
      </w:pPr>
      <w:r>
        <w:rPr>
          <w:sz w:val="24"/>
          <w:szCs w:val="24"/>
        </w:rPr>
        <w:lastRenderedPageBreak/>
        <w:t xml:space="preserve">Приложение № 1.1 </w:t>
      </w:r>
    </w:p>
    <w:p w:rsidR="00264B59" w:rsidRPr="004E2DB2" w:rsidRDefault="00264B59" w:rsidP="00264B59">
      <w:pPr>
        <w:pStyle w:val="affb"/>
        <w:keepNext/>
        <w:keepLines/>
        <w:ind w:left="5670"/>
        <w:rPr>
          <w:sz w:val="24"/>
          <w:szCs w:val="24"/>
        </w:rPr>
      </w:pPr>
      <w:r>
        <w:rPr>
          <w:sz w:val="24"/>
          <w:szCs w:val="24"/>
        </w:rPr>
        <w:t>к договору №_____________ от «____»________20___г.</w:t>
      </w:r>
    </w:p>
    <w:p w:rsidR="00264B59" w:rsidRDefault="00264B59" w:rsidP="00264B59">
      <w:pPr>
        <w:keepNext/>
        <w:keepLines/>
        <w:ind w:left="5670"/>
      </w:pPr>
      <w:r>
        <w:t>на выполнение строительно-монтажных работ</w:t>
      </w:r>
    </w:p>
    <w:p w:rsidR="00264B59" w:rsidRDefault="00264B59" w:rsidP="00264B59">
      <w:pPr>
        <w:keepNext/>
        <w:keepLines/>
      </w:pPr>
    </w:p>
    <w:p w:rsidR="00264B59" w:rsidRDefault="00264B59" w:rsidP="00264B59">
      <w:pPr>
        <w:keepNext/>
        <w:keepLines/>
      </w:pPr>
    </w:p>
    <w:p w:rsidR="00264B59" w:rsidRDefault="00264B59" w:rsidP="00264B59">
      <w:pPr>
        <w:pStyle w:val="ConsNormal"/>
        <w:keepNext/>
        <w:keepLines/>
        <w:widowControl/>
        <w:ind w:firstLine="709"/>
        <w:jc w:val="center"/>
        <w:rPr>
          <w:rFonts w:ascii="Times New Roman" w:hAnsi="Times New Roman"/>
          <w:b/>
          <w:bCs/>
          <w:sz w:val="28"/>
          <w:szCs w:val="28"/>
        </w:rPr>
      </w:pPr>
      <w:r>
        <w:rPr>
          <w:rFonts w:ascii="Times New Roman" w:hAnsi="Times New Roman"/>
          <w:b/>
          <w:bCs/>
          <w:sz w:val="28"/>
          <w:szCs w:val="28"/>
        </w:rPr>
        <w:t>Ведомость объемов работ</w:t>
      </w:r>
    </w:p>
    <w:p w:rsidR="00264B59" w:rsidRDefault="00264B59" w:rsidP="00264B59">
      <w:pPr>
        <w:pStyle w:val="ConsNormal"/>
        <w:keepNext/>
        <w:keepLines/>
        <w:widowControl/>
        <w:ind w:firstLine="709"/>
        <w:jc w:val="center"/>
        <w:rPr>
          <w:rFonts w:ascii="Times New Roman" w:hAnsi="Times New Roman"/>
          <w:b/>
          <w:bCs/>
          <w:sz w:val="28"/>
          <w:szCs w:val="28"/>
        </w:rPr>
      </w:pPr>
    </w:p>
    <w:p w:rsidR="00264B59" w:rsidRDefault="00264B59" w:rsidP="00264B59">
      <w:pPr>
        <w:keepNext/>
        <w:keepLines/>
      </w:pPr>
    </w:p>
    <w:tbl>
      <w:tblPr>
        <w:tblW w:w="1000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6949"/>
        <w:gridCol w:w="1139"/>
        <w:gridCol w:w="1298"/>
      </w:tblGrid>
      <w:tr w:rsidR="00264B59" w:rsidRPr="00C50F3D" w:rsidTr="00264B59">
        <w:trPr>
          <w:trHeight w:val="1440"/>
        </w:trPr>
        <w:tc>
          <w:tcPr>
            <w:tcW w:w="621" w:type="dxa"/>
            <w:shd w:val="clear" w:color="auto" w:fill="auto"/>
            <w:vAlign w:val="center"/>
            <w:hideMark/>
          </w:tcPr>
          <w:p w:rsidR="00264B59" w:rsidRPr="00C50F3D" w:rsidRDefault="00264B59" w:rsidP="00264B59">
            <w:pPr>
              <w:suppressAutoHyphens w:val="0"/>
              <w:jc w:val="center"/>
              <w:rPr>
                <w:sz w:val="20"/>
                <w:szCs w:val="20"/>
                <w:lang w:eastAsia="ru-RU"/>
              </w:rPr>
            </w:pPr>
            <w:r>
              <w:rPr>
                <w:sz w:val="20"/>
                <w:szCs w:val="20"/>
                <w:lang w:eastAsia="ru-RU"/>
              </w:rPr>
              <w:t>№</w:t>
            </w:r>
            <w:proofErr w:type="spellStart"/>
            <w:r>
              <w:rPr>
                <w:sz w:val="20"/>
                <w:szCs w:val="20"/>
                <w:lang w:eastAsia="ru-RU"/>
              </w:rPr>
              <w:t>пп</w:t>
            </w:r>
            <w:proofErr w:type="spellEnd"/>
          </w:p>
        </w:tc>
        <w:tc>
          <w:tcPr>
            <w:tcW w:w="6949" w:type="dxa"/>
            <w:shd w:val="clear" w:color="auto" w:fill="auto"/>
            <w:vAlign w:val="center"/>
            <w:hideMark/>
          </w:tcPr>
          <w:p w:rsidR="00264B59" w:rsidRPr="00C50F3D" w:rsidRDefault="00264B59" w:rsidP="00264B59">
            <w:pPr>
              <w:suppressAutoHyphens w:val="0"/>
              <w:jc w:val="center"/>
              <w:rPr>
                <w:sz w:val="20"/>
                <w:szCs w:val="20"/>
                <w:lang w:eastAsia="ru-RU"/>
              </w:rPr>
            </w:pPr>
            <w:r>
              <w:rPr>
                <w:sz w:val="20"/>
                <w:szCs w:val="20"/>
                <w:lang w:eastAsia="ru-RU"/>
              </w:rPr>
              <w:t>Наименование работ и затрат, характеристика оборудования и его масса</w:t>
            </w:r>
          </w:p>
        </w:tc>
        <w:tc>
          <w:tcPr>
            <w:tcW w:w="1139" w:type="dxa"/>
            <w:shd w:val="clear" w:color="auto" w:fill="auto"/>
            <w:vAlign w:val="center"/>
            <w:hideMark/>
          </w:tcPr>
          <w:p w:rsidR="00264B59" w:rsidRPr="00C50F3D" w:rsidRDefault="00264B59" w:rsidP="00264B59">
            <w:pPr>
              <w:suppressAutoHyphens w:val="0"/>
              <w:jc w:val="center"/>
              <w:rPr>
                <w:sz w:val="20"/>
                <w:szCs w:val="20"/>
                <w:lang w:eastAsia="ru-RU"/>
              </w:rPr>
            </w:pPr>
            <w:r>
              <w:rPr>
                <w:sz w:val="20"/>
                <w:szCs w:val="20"/>
                <w:lang w:eastAsia="ru-RU"/>
              </w:rPr>
              <w:t>Единица измерения</w:t>
            </w:r>
          </w:p>
        </w:tc>
        <w:tc>
          <w:tcPr>
            <w:tcW w:w="1298" w:type="dxa"/>
            <w:shd w:val="clear" w:color="auto" w:fill="auto"/>
            <w:vAlign w:val="center"/>
            <w:hideMark/>
          </w:tcPr>
          <w:p w:rsidR="00264B59" w:rsidRPr="00C50F3D" w:rsidRDefault="00264B59" w:rsidP="00264B59">
            <w:pPr>
              <w:suppressAutoHyphens w:val="0"/>
              <w:jc w:val="center"/>
              <w:rPr>
                <w:sz w:val="20"/>
                <w:szCs w:val="20"/>
                <w:lang w:eastAsia="ru-RU"/>
              </w:rPr>
            </w:pPr>
            <w:r>
              <w:rPr>
                <w:sz w:val="20"/>
                <w:szCs w:val="20"/>
                <w:lang w:eastAsia="ru-RU"/>
              </w:rPr>
              <w:t>Количество</w:t>
            </w:r>
          </w:p>
        </w:tc>
      </w:tr>
      <w:tr w:rsidR="00264B59" w:rsidRPr="00C50F3D" w:rsidTr="00264B59">
        <w:trPr>
          <w:trHeight w:val="360"/>
        </w:trPr>
        <w:tc>
          <w:tcPr>
            <w:tcW w:w="621" w:type="dxa"/>
            <w:shd w:val="clear" w:color="auto" w:fill="auto"/>
            <w:vAlign w:val="center"/>
            <w:hideMark/>
          </w:tcPr>
          <w:p w:rsidR="00264B59" w:rsidRPr="00C50F3D" w:rsidRDefault="00264B59" w:rsidP="00264B59">
            <w:pPr>
              <w:suppressAutoHyphens w:val="0"/>
              <w:jc w:val="center"/>
              <w:rPr>
                <w:sz w:val="20"/>
                <w:szCs w:val="20"/>
                <w:lang w:eastAsia="ru-RU"/>
              </w:rPr>
            </w:pPr>
            <w:r>
              <w:rPr>
                <w:sz w:val="20"/>
                <w:szCs w:val="20"/>
                <w:lang w:eastAsia="ru-RU"/>
              </w:rPr>
              <w:t>1</w:t>
            </w:r>
          </w:p>
        </w:tc>
        <w:tc>
          <w:tcPr>
            <w:tcW w:w="6949" w:type="dxa"/>
            <w:shd w:val="clear" w:color="auto" w:fill="auto"/>
            <w:vAlign w:val="center"/>
            <w:hideMark/>
          </w:tcPr>
          <w:p w:rsidR="00264B59" w:rsidRPr="00C50F3D" w:rsidRDefault="00264B59" w:rsidP="00264B59">
            <w:pPr>
              <w:suppressAutoHyphens w:val="0"/>
              <w:jc w:val="center"/>
              <w:rPr>
                <w:sz w:val="20"/>
                <w:szCs w:val="20"/>
                <w:lang w:eastAsia="ru-RU"/>
              </w:rPr>
            </w:pPr>
            <w:r>
              <w:rPr>
                <w:sz w:val="20"/>
                <w:szCs w:val="20"/>
                <w:lang w:eastAsia="ru-RU"/>
              </w:rPr>
              <w:t>2</w:t>
            </w:r>
          </w:p>
        </w:tc>
        <w:tc>
          <w:tcPr>
            <w:tcW w:w="1139" w:type="dxa"/>
            <w:shd w:val="clear" w:color="auto" w:fill="auto"/>
            <w:vAlign w:val="center"/>
            <w:hideMark/>
          </w:tcPr>
          <w:p w:rsidR="00264B59" w:rsidRPr="00C50F3D" w:rsidRDefault="00264B59" w:rsidP="00264B59">
            <w:pPr>
              <w:suppressAutoHyphens w:val="0"/>
              <w:jc w:val="center"/>
              <w:rPr>
                <w:sz w:val="20"/>
                <w:szCs w:val="20"/>
                <w:lang w:eastAsia="ru-RU"/>
              </w:rPr>
            </w:pPr>
            <w:r>
              <w:rPr>
                <w:sz w:val="20"/>
                <w:szCs w:val="20"/>
                <w:lang w:eastAsia="ru-RU"/>
              </w:rPr>
              <w:t>3</w:t>
            </w:r>
          </w:p>
        </w:tc>
        <w:tc>
          <w:tcPr>
            <w:tcW w:w="1298" w:type="dxa"/>
            <w:shd w:val="clear" w:color="auto" w:fill="auto"/>
            <w:vAlign w:val="center"/>
            <w:hideMark/>
          </w:tcPr>
          <w:p w:rsidR="00264B59" w:rsidRPr="00C50F3D" w:rsidRDefault="00264B59" w:rsidP="00264B59">
            <w:pPr>
              <w:suppressAutoHyphens w:val="0"/>
              <w:jc w:val="center"/>
              <w:rPr>
                <w:sz w:val="20"/>
                <w:szCs w:val="20"/>
                <w:lang w:eastAsia="ru-RU"/>
              </w:rPr>
            </w:pPr>
            <w:r>
              <w:rPr>
                <w:sz w:val="20"/>
                <w:szCs w:val="20"/>
                <w:lang w:eastAsia="ru-RU"/>
              </w:rPr>
              <w:t>4</w:t>
            </w:r>
          </w:p>
        </w:tc>
      </w:tr>
      <w:tr w:rsidR="00264B59" w:rsidRPr="00C50F3D" w:rsidTr="00264B59">
        <w:trPr>
          <w:trHeight w:val="240"/>
        </w:trPr>
        <w:tc>
          <w:tcPr>
            <w:tcW w:w="10007" w:type="dxa"/>
            <w:gridSpan w:val="4"/>
            <w:shd w:val="clear" w:color="auto" w:fill="auto"/>
            <w:vAlign w:val="center"/>
            <w:hideMark/>
          </w:tcPr>
          <w:p w:rsidR="00264B59" w:rsidRPr="00C50F3D" w:rsidRDefault="00264B59" w:rsidP="00264B59">
            <w:pPr>
              <w:suppressAutoHyphens w:val="0"/>
              <w:rPr>
                <w:b/>
                <w:bCs/>
                <w:sz w:val="20"/>
                <w:szCs w:val="20"/>
                <w:lang w:eastAsia="ru-RU"/>
              </w:rPr>
            </w:pPr>
            <w:r>
              <w:rPr>
                <w:b/>
                <w:bCs/>
                <w:sz w:val="20"/>
                <w:szCs w:val="20"/>
                <w:lang w:eastAsia="ru-RU"/>
              </w:rPr>
              <w:t>Раздел 1. Демонтажные работы</w:t>
            </w:r>
          </w:p>
        </w:tc>
      </w:tr>
      <w:tr w:rsidR="00264B59" w:rsidRPr="00C50F3D" w:rsidTr="00264B59">
        <w:trPr>
          <w:trHeight w:val="240"/>
        </w:trPr>
        <w:tc>
          <w:tcPr>
            <w:tcW w:w="621" w:type="dxa"/>
            <w:shd w:val="clear" w:color="auto" w:fill="auto"/>
            <w:hideMark/>
          </w:tcPr>
          <w:p w:rsidR="00264B59" w:rsidRPr="00C50F3D" w:rsidRDefault="00264B59" w:rsidP="00264B59">
            <w:pPr>
              <w:suppressAutoHyphens w:val="0"/>
              <w:rPr>
                <w:sz w:val="20"/>
                <w:szCs w:val="20"/>
                <w:lang w:eastAsia="ru-RU"/>
              </w:rPr>
            </w:pPr>
            <w:r>
              <w:rPr>
                <w:sz w:val="20"/>
                <w:szCs w:val="20"/>
                <w:lang w:eastAsia="ru-RU"/>
              </w:rPr>
              <w:t>1</w:t>
            </w:r>
          </w:p>
        </w:tc>
        <w:tc>
          <w:tcPr>
            <w:tcW w:w="6949" w:type="dxa"/>
            <w:shd w:val="clear" w:color="auto" w:fill="auto"/>
            <w:hideMark/>
          </w:tcPr>
          <w:p w:rsidR="00264B59" w:rsidRPr="00C50F3D" w:rsidRDefault="00264B59" w:rsidP="00264B59">
            <w:pPr>
              <w:suppressAutoHyphens w:val="0"/>
              <w:rPr>
                <w:sz w:val="20"/>
                <w:szCs w:val="20"/>
                <w:lang w:eastAsia="ru-RU"/>
              </w:rPr>
            </w:pPr>
            <w:r>
              <w:rPr>
                <w:sz w:val="20"/>
                <w:szCs w:val="20"/>
                <w:lang w:eastAsia="ru-RU"/>
              </w:rPr>
              <w:t>Демонтаж плит перекрытий каналов площадью: до 5 м2</w:t>
            </w:r>
          </w:p>
        </w:tc>
        <w:tc>
          <w:tcPr>
            <w:tcW w:w="1139" w:type="dxa"/>
            <w:shd w:val="clear" w:color="auto" w:fill="auto"/>
            <w:hideMark/>
          </w:tcPr>
          <w:p w:rsidR="00264B59" w:rsidRPr="00C50F3D" w:rsidRDefault="00264B59" w:rsidP="00264B59">
            <w:pPr>
              <w:suppressAutoHyphens w:val="0"/>
              <w:rPr>
                <w:sz w:val="20"/>
                <w:szCs w:val="20"/>
                <w:lang w:eastAsia="ru-RU"/>
              </w:rPr>
            </w:pPr>
            <w:r>
              <w:rPr>
                <w:sz w:val="20"/>
                <w:szCs w:val="20"/>
                <w:lang w:eastAsia="ru-RU"/>
              </w:rPr>
              <w:t xml:space="preserve">100 </w:t>
            </w:r>
            <w:proofErr w:type="spellStart"/>
            <w:r>
              <w:rPr>
                <w:sz w:val="20"/>
                <w:szCs w:val="20"/>
                <w:lang w:eastAsia="ru-RU"/>
              </w:rPr>
              <w:t>шт</w:t>
            </w:r>
            <w:proofErr w:type="spellEnd"/>
          </w:p>
        </w:tc>
        <w:tc>
          <w:tcPr>
            <w:tcW w:w="1298" w:type="dxa"/>
            <w:shd w:val="clear" w:color="auto" w:fill="auto"/>
            <w:hideMark/>
          </w:tcPr>
          <w:p w:rsidR="00264B59" w:rsidRPr="00C50F3D" w:rsidRDefault="00264B59" w:rsidP="00264B59">
            <w:pPr>
              <w:suppressAutoHyphens w:val="0"/>
              <w:jc w:val="right"/>
              <w:rPr>
                <w:sz w:val="20"/>
                <w:szCs w:val="20"/>
                <w:lang w:eastAsia="ru-RU"/>
              </w:rPr>
            </w:pPr>
            <w:r>
              <w:rPr>
                <w:sz w:val="20"/>
                <w:szCs w:val="20"/>
                <w:lang w:eastAsia="ru-RU"/>
              </w:rPr>
              <w:t>3,93</w:t>
            </w:r>
          </w:p>
        </w:tc>
      </w:tr>
      <w:tr w:rsidR="00264B59" w:rsidRPr="00C50F3D" w:rsidTr="00264B59">
        <w:trPr>
          <w:trHeight w:val="240"/>
        </w:trPr>
        <w:tc>
          <w:tcPr>
            <w:tcW w:w="621" w:type="dxa"/>
            <w:shd w:val="clear" w:color="auto" w:fill="auto"/>
            <w:hideMark/>
          </w:tcPr>
          <w:p w:rsidR="00264B59" w:rsidRPr="00C50F3D" w:rsidRDefault="00264B59" w:rsidP="00264B59">
            <w:pPr>
              <w:suppressAutoHyphens w:val="0"/>
              <w:rPr>
                <w:sz w:val="20"/>
                <w:szCs w:val="20"/>
                <w:lang w:eastAsia="ru-RU"/>
              </w:rPr>
            </w:pPr>
            <w:r>
              <w:rPr>
                <w:sz w:val="20"/>
                <w:szCs w:val="20"/>
                <w:lang w:eastAsia="ru-RU"/>
              </w:rPr>
              <w:t>2</w:t>
            </w:r>
          </w:p>
        </w:tc>
        <w:tc>
          <w:tcPr>
            <w:tcW w:w="6949" w:type="dxa"/>
            <w:shd w:val="clear" w:color="auto" w:fill="auto"/>
            <w:hideMark/>
          </w:tcPr>
          <w:p w:rsidR="00264B59" w:rsidRPr="00C50F3D" w:rsidRDefault="00264B59" w:rsidP="00264B59">
            <w:pPr>
              <w:suppressAutoHyphens w:val="0"/>
              <w:rPr>
                <w:sz w:val="20"/>
                <w:szCs w:val="20"/>
                <w:lang w:eastAsia="ru-RU"/>
              </w:rPr>
            </w:pPr>
            <w:r>
              <w:rPr>
                <w:sz w:val="20"/>
                <w:szCs w:val="20"/>
                <w:lang w:eastAsia="ru-RU"/>
              </w:rPr>
              <w:t>Демонтаж швов расширения</w:t>
            </w:r>
          </w:p>
        </w:tc>
        <w:tc>
          <w:tcPr>
            <w:tcW w:w="1139" w:type="dxa"/>
            <w:shd w:val="clear" w:color="auto" w:fill="auto"/>
            <w:hideMark/>
          </w:tcPr>
          <w:p w:rsidR="00264B59" w:rsidRPr="00C50F3D" w:rsidRDefault="00264B59" w:rsidP="00264B59">
            <w:pPr>
              <w:suppressAutoHyphens w:val="0"/>
              <w:rPr>
                <w:sz w:val="20"/>
                <w:szCs w:val="20"/>
                <w:lang w:eastAsia="ru-RU"/>
              </w:rPr>
            </w:pPr>
            <w:r>
              <w:rPr>
                <w:sz w:val="20"/>
                <w:szCs w:val="20"/>
                <w:lang w:eastAsia="ru-RU"/>
              </w:rPr>
              <w:t>1000 м2</w:t>
            </w:r>
          </w:p>
        </w:tc>
        <w:tc>
          <w:tcPr>
            <w:tcW w:w="1298" w:type="dxa"/>
            <w:shd w:val="clear" w:color="auto" w:fill="auto"/>
            <w:hideMark/>
          </w:tcPr>
          <w:p w:rsidR="00264B59" w:rsidRPr="00C50F3D" w:rsidRDefault="00264B59" w:rsidP="00264B59">
            <w:pPr>
              <w:suppressAutoHyphens w:val="0"/>
              <w:jc w:val="right"/>
              <w:rPr>
                <w:sz w:val="20"/>
                <w:szCs w:val="20"/>
                <w:lang w:eastAsia="ru-RU"/>
              </w:rPr>
            </w:pPr>
            <w:r>
              <w:rPr>
                <w:sz w:val="20"/>
                <w:szCs w:val="20"/>
                <w:lang w:eastAsia="ru-RU"/>
              </w:rPr>
              <w:t>0,236</w:t>
            </w:r>
          </w:p>
        </w:tc>
      </w:tr>
      <w:tr w:rsidR="00264B59" w:rsidRPr="00C50F3D" w:rsidTr="00264B59">
        <w:trPr>
          <w:trHeight w:val="480"/>
        </w:trPr>
        <w:tc>
          <w:tcPr>
            <w:tcW w:w="621" w:type="dxa"/>
            <w:shd w:val="clear" w:color="auto" w:fill="auto"/>
            <w:hideMark/>
          </w:tcPr>
          <w:p w:rsidR="00264B59" w:rsidRPr="00C50F3D" w:rsidRDefault="00264B59" w:rsidP="00264B59">
            <w:pPr>
              <w:suppressAutoHyphens w:val="0"/>
              <w:rPr>
                <w:sz w:val="20"/>
                <w:szCs w:val="20"/>
                <w:lang w:eastAsia="ru-RU"/>
              </w:rPr>
            </w:pPr>
            <w:r>
              <w:rPr>
                <w:sz w:val="20"/>
                <w:szCs w:val="20"/>
                <w:lang w:eastAsia="ru-RU"/>
              </w:rPr>
              <w:t>3</w:t>
            </w:r>
          </w:p>
        </w:tc>
        <w:tc>
          <w:tcPr>
            <w:tcW w:w="6949" w:type="dxa"/>
            <w:shd w:val="clear" w:color="auto" w:fill="auto"/>
            <w:hideMark/>
          </w:tcPr>
          <w:p w:rsidR="00264B59" w:rsidRPr="00C50F3D" w:rsidRDefault="00264B59" w:rsidP="00264B59">
            <w:pPr>
              <w:suppressAutoHyphens w:val="0"/>
              <w:rPr>
                <w:sz w:val="20"/>
                <w:szCs w:val="20"/>
                <w:lang w:eastAsia="ru-RU"/>
              </w:rPr>
            </w:pPr>
            <w:r>
              <w:rPr>
                <w:sz w:val="20"/>
                <w:szCs w:val="20"/>
                <w:lang w:eastAsia="ru-RU"/>
              </w:rPr>
              <w:t>Разборка горизонтальных поверхностей бетонных конструкций при помощи отбойных молотков, бетон марки: 150</w:t>
            </w:r>
          </w:p>
        </w:tc>
        <w:tc>
          <w:tcPr>
            <w:tcW w:w="1139" w:type="dxa"/>
            <w:shd w:val="clear" w:color="auto" w:fill="auto"/>
            <w:hideMark/>
          </w:tcPr>
          <w:p w:rsidR="00264B59" w:rsidRPr="00C50F3D" w:rsidRDefault="00264B59" w:rsidP="00264B59">
            <w:pPr>
              <w:suppressAutoHyphens w:val="0"/>
              <w:rPr>
                <w:sz w:val="20"/>
                <w:szCs w:val="20"/>
                <w:lang w:eastAsia="ru-RU"/>
              </w:rPr>
            </w:pPr>
            <w:r>
              <w:rPr>
                <w:sz w:val="20"/>
                <w:szCs w:val="20"/>
                <w:lang w:eastAsia="ru-RU"/>
              </w:rPr>
              <w:t>м3</w:t>
            </w:r>
          </w:p>
        </w:tc>
        <w:tc>
          <w:tcPr>
            <w:tcW w:w="1298" w:type="dxa"/>
            <w:shd w:val="clear" w:color="auto" w:fill="auto"/>
            <w:hideMark/>
          </w:tcPr>
          <w:p w:rsidR="00264B59" w:rsidRPr="00C50F3D" w:rsidRDefault="00264B59" w:rsidP="00264B59">
            <w:pPr>
              <w:suppressAutoHyphens w:val="0"/>
              <w:jc w:val="right"/>
              <w:rPr>
                <w:sz w:val="20"/>
                <w:szCs w:val="20"/>
                <w:lang w:eastAsia="ru-RU"/>
              </w:rPr>
            </w:pPr>
            <w:r>
              <w:rPr>
                <w:sz w:val="20"/>
                <w:szCs w:val="20"/>
                <w:lang w:eastAsia="ru-RU"/>
              </w:rPr>
              <w:t>21,58</w:t>
            </w:r>
          </w:p>
        </w:tc>
      </w:tr>
      <w:tr w:rsidR="00264B59" w:rsidRPr="00C50F3D" w:rsidTr="00264B59">
        <w:trPr>
          <w:trHeight w:val="480"/>
        </w:trPr>
        <w:tc>
          <w:tcPr>
            <w:tcW w:w="621" w:type="dxa"/>
            <w:shd w:val="clear" w:color="auto" w:fill="auto"/>
            <w:hideMark/>
          </w:tcPr>
          <w:p w:rsidR="00264B59" w:rsidRPr="00C50F3D" w:rsidRDefault="00264B59" w:rsidP="00264B59">
            <w:pPr>
              <w:suppressAutoHyphens w:val="0"/>
              <w:rPr>
                <w:sz w:val="20"/>
                <w:szCs w:val="20"/>
                <w:lang w:eastAsia="ru-RU"/>
              </w:rPr>
            </w:pPr>
            <w:r>
              <w:rPr>
                <w:sz w:val="20"/>
                <w:szCs w:val="20"/>
                <w:lang w:eastAsia="ru-RU"/>
              </w:rPr>
              <w:t>4</w:t>
            </w:r>
          </w:p>
        </w:tc>
        <w:tc>
          <w:tcPr>
            <w:tcW w:w="6949" w:type="dxa"/>
            <w:shd w:val="clear" w:color="auto" w:fill="auto"/>
            <w:hideMark/>
          </w:tcPr>
          <w:p w:rsidR="00264B59" w:rsidRPr="00C50F3D" w:rsidRDefault="00264B59" w:rsidP="00264B59">
            <w:pPr>
              <w:suppressAutoHyphens w:val="0"/>
              <w:rPr>
                <w:sz w:val="20"/>
                <w:szCs w:val="20"/>
                <w:lang w:eastAsia="ru-RU"/>
              </w:rPr>
            </w:pPr>
            <w:r>
              <w:rPr>
                <w:sz w:val="20"/>
                <w:szCs w:val="20"/>
                <w:lang w:eastAsia="ru-RU"/>
              </w:rPr>
              <w:t>Очистка непроходных каналов: от мокрого ила и грязи при снятых трубах, глубина очистки до 2 м</w:t>
            </w:r>
          </w:p>
        </w:tc>
        <w:tc>
          <w:tcPr>
            <w:tcW w:w="1139" w:type="dxa"/>
            <w:shd w:val="clear" w:color="auto" w:fill="auto"/>
            <w:hideMark/>
          </w:tcPr>
          <w:p w:rsidR="00264B59" w:rsidRPr="00C50F3D" w:rsidRDefault="00264B59" w:rsidP="00264B59">
            <w:pPr>
              <w:suppressAutoHyphens w:val="0"/>
              <w:rPr>
                <w:sz w:val="20"/>
                <w:szCs w:val="20"/>
                <w:lang w:eastAsia="ru-RU"/>
              </w:rPr>
            </w:pPr>
            <w:r>
              <w:rPr>
                <w:sz w:val="20"/>
                <w:szCs w:val="20"/>
                <w:lang w:eastAsia="ru-RU"/>
              </w:rPr>
              <w:t>м3</w:t>
            </w:r>
          </w:p>
        </w:tc>
        <w:tc>
          <w:tcPr>
            <w:tcW w:w="1298" w:type="dxa"/>
            <w:shd w:val="clear" w:color="auto" w:fill="auto"/>
            <w:hideMark/>
          </w:tcPr>
          <w:p w:rsidR="00264B59" w:rsidRPr="00C50F3D" w:rsidRDefault="00264B59" w:rsidP="00264B59">
            <w:pPr>
              <w:suppressAutoHyphens w:val="0"/>
              <w:jc w:val="right"/>
              <w:rPr>
                <w:sz w:val="20"/>
                <w:szCs w:val="20"/>
                <w:lang w:eastAsia="ru-RU"/>
              </w:rPr>
            </w:pPr>
            <w:r>
              <w:rPr>
                <w:sz w:val="20"/>
                <w:szCs w:val="20"/>
                <w:lang w:eastAsia="ru-RU"/>
              </w:rPr>
              <w:t>122,6</w:t>
            </w:r>
          </w:p>
        </w:tc>
      </w:tr>
      <w:tr w:rsidR="00264B59" w:rsidRPr="00C50F3D" w:rsidTr="00264B59">
        <w:trPr>
          <w:trHeight w:val="240"/>
        </w:trPr>
        <w:tc>
          <w:tcPr>
            <w:tcW w:w="621" w:type="dxa"/>
            <w:shd w:val="clear" w:color="auto" w:fill="auto"/>
            <w:hideMark/>
          </w:tcPr>
          <w:p w:rsidR="00264B59" w:rsidRPr="00C50F3D" w:rsidRDefault="00264B59" w:rsidP="00264B59">
            <w:pPr>
              <w:suppressAutoHyphens w:val="0"/>
              <w:rPr>
                <w:sz w:val="20"/>
                <w:szCs w:val="20"/>
                <w:lang w:eastAsia="ru-RU"/>
              </w:rPr>
            </w:pPr>
            <w:r>
              <w:rPr>
                <w:sz w:val="20"/>
                <w:szCs w:val="20"/>
                <w:lang w:eastAsia="ru-RU"/>
              </w:rPr>
              <w:t>5</w:t>
            </w:r>
          </w:p>
        </w:tc>
        <w:tc>
          <w:tcPr>
            <w:tcW w:w="6949" w:type="dxa"/>
            <w:shd w:val="clear" w:color="auto" w:fill="auto"/>
            <w:hideMark/>
          </w:tcPr>
          <w:p w:rsidR="00264B59" w:rsidRPr="00C50F3D" w:rsidRDefault="00264B59" w:rsidP="00264B59">
            <w:pPr>
              <w:suppressAutoHyphens w:val="0"/>
              <w:rPr>
                <w:sz w:val="20"/>
                <w:szCs w:val="20"/>
                <w:lang w:eastAsia="ru-RU"/>
              </w:rPr>
            </w:pPr>
            <w:proofErr w:type="spellStart"/>
            <w:r>
              <w:rPr>
                <w:sz w:val="20"/>
                <w:szCs w:val="20"/>
                <w:lang w:eastAsia="ru-RU"/>
              </w:rPr>
              <w:t>Гидроструйная</w:t>
            </w:r>
            <w:proofErr w:type="spellEnd"/>
            <w:r>
              <w:rPr>
                <w:sz w:val="20"/>
                <w:szCs w:val="20"/>
                <w:lang w:eastAsia="ru-RU"/>
              </w:rPr>
              <w:t xml:space="preserve"> очистка: бетонных поверхностей</w:t>
            </w:r>
          </w:p>
        </w:tc>
        <w:tc>
          <w:tcPr>
            <w:tcW w:w="1139" w:type="dxa"/>
            <w:shd w:val="clear" w:color="auto" w:fill="auto"/>
            <w:hideMark/>
          </w:tcPr>
          <w:p w:rsidR="00264B59" w:rsidRPr="00C50F3D" w:rsidRDefault="00264B59" w:rsidP="00264B59">
            <w:pPr>
              <w:suppressAutoHyphens w:val="0"/>
              <w:rPr>
                <w:sz w:val="20"/>
                <w:szCs w:val="20"/>
                <w:lang w:eastAsia="ru-RU"/>
              </w:rPr>
            </w:pPr>
            <w:r>
              <w:rPr>
                <w:sz w:val="20"/>
                <w:szCs w:val="20"/>
                <w:lang w:eastAsia="ru-RU"/>
              </w:rPr>
              <w:t>м2</w:t>
            </w:r>
          </w:p>
        </w:tc>
        <w:tc>
          <w:tcPr>
            <w:tcW w:w="1298" w:type="dxa"/>
            <w:shd w:val="clear" w:color="auto" w:fill="auto"/>
            <w:hideMark/>
          </w:tcPr>
          <w:p w:rsidR="00264B59" w:rsidRPr="00C50F3D" w:rsidRDefault="00264B59" w:rsidP="00264B59">
            <w:pPr>
              <w:suppressAutoHyphens w:val="0"/>
              <w:jc w:val="right"/>
              <w:rPr>
                <w:sz w:val="20"/>
                <w:szCs w:val="20"/>
                <w:lang w:eastAsia="ru-RU"/>
              </w:rPr>
            </w:pPr>
            <w:r>
              <w:rPr>
                <w:sz w:val="20"/>
                <w:szCs w:val="20"/>
                <w:lang w:eastAsia="ru-RU"/>
              </w:rPr>
              <w:t>935,34</w:t>
            </w:r>
          </w:p>
        </w:tc>
      </w:tr>
      <w:tr w:rsidR="00264B59" w:rsidRPr="00C50F3D" w:rsidTr="00264B59">
        <w:trPr>
          <w:trHeight w:val="480"/>
        </w:trPr>
        <w:tc>
          <w:tcPr>
            <w:tcW w:w="621" w:type="dxa"/>
            <w:shd w:val="clear" w:color="auto" w:fill="auto"/>
            <w:hideMark/>
          </w:tcPr>
          <w:p w:rsidR="00264B59" w:rsidRPr="00C50F3D" w:rsidRDefault="00264B59" w:rsidP="00264B59">
            <w:pPr>
              <w:suppressAutoHyphens w:val="0"/>
              <w:rPr>
                <w:sz w:val="20"/>
                <w:szCs w:val="20"/>
                <w:lang w:eastAsia="ru-RU"/>
              </w:rPr>
            </w:pPr>
            <w:r>
              <w:rPr>
                <w:sz w:val="20"/>
                <w:szCs w:val="20"/>
                <w:lang w:eastAsia="ru-RU"/>
              </w:rPr>
              <w:t>6</w:t>
            </w:r>
          </w:p>
        </w:tc>
        <w:tc>
          <w:tcPr>
            <w:tcW w:w="6949" w:type="dxa"/>
            <w:shd w:val="clear" w:color="auto" w:fill="auto"/>
            <w:hideMark/>
          </w:tcPr>
          <w:p w:rsidR="00264B59" w:rsidRPr="00C50F3D" w:rsidRDefault="00264B59" w:rsidP="00264B59">
            <w:pPr>
              <w:suppressAutoHyphens w:val="0"/>
              <w:rPr>
                <w:sz w:val="20"/>
                <w:szCs w:val="20"/>
                <w:lang w:eastAsia="ru-RU"/>
              </w:rPr>
            </w:pPr>
            <w:r>
              <w:rPr>
                <w:sz w:val="20"/>
                <w:szCs w:val="20"/>
                <w:lang w:eastAsia="ru-RU"/>
              </w:rPr>
              <w:t>Погрузка при автомобильных перевозках изделий из сборного железобетона, бетона, керамзитобетона массой от 3 до 6 т</w:t>
            </w:r>
          </w:p>
        </w:tc>
        <w:tc>
          <w:tcPr>
            <w:tcW w:w="1139" w:type="dxa"/>
            <w:shd w:val="clear" w:color="auto" w:fill="auto"/>
            <w:hideMark/>
          </w:tcPr>
          <w:p w:rsidR="00264B59" w:rsidRPr="00C50F3D" w:rsidRDefault="00264B59" w:rsidP="00264B59">
            <w:pPr>
              <w:suppressAutoHyphens w:val="0"/>
              <w:rPr>
                <w:sz w:val="20"/>
                <w:szCs w:val="20"/>
                <w:lang w:eastAsia="ru-RU"/>
              </w:rPr>
            </w:pPr>
            <w:r>
              <w:rPr>
                <w:sz w:val="20"/>
                <w:szCs w:val="20"/>
                <w:lang w:eastAsia="ru-RU"/>
              </w:rPr>
              <w:t>1 т груза</w:t>
            </w:r>
          </w:p>
        </w:tc>
        <w:tc>
          <w:tcPr>
            <w:tcW w:w="1298" w:type="dxa"/>
            <w:shd w:val="clear" w:color="auto" w:fill="auto"/>
            <w:hideMark/>
          </w:tcPr>
          <w:p w:rsidR="00264B59" w:rsidRPr="00C50F3D" w:rsidRDefault="00264B59" w:rsidP="00264B59">
            <w:pPr>
              <w:suppressAutoHyphens w:val="0"/>
              <w:jc w:val="right"/>
              <w:rPr>
                <w:sz w:val="20"/>
                <w:szCs w:val="20"/>
                <w:lang w:eastAsia="ru-RU"/>
              </w:rPr>
            </w:pPr>
            <w:r>
              <w:rPr>
                <w:sz w:val="20"/>
                <w:szCs w:val="20"/>
                <w:lang w:eastAsia="ru-RU"/>
              </w:rPr>
              <w:t>110,818</w:t>
            </w:r>
          </w:p>
        </w:tc>
      </w:tr>
      <w:tr w:rsidR="00264B59" w:rsidRPr="00C50F3D" w:rsidTr="00264B59">
        <w:trPr>
          <w:trHeight w:val="480"/>
        </w:trPr>
        <w:tc>
          <w:tcPr>
            <w:tcW w:w="621" w:type="dxa"/>
            <w:shd w:val="clear" w:color="auto" w:fill="auto"/>
            <w:hideMark/>
          </w:tcPr>
          <w:p w:rsidR="00264B59" w:rsidRPr="00C50F3D" w:rsidRDefault="00264B59" w:rsidP="00264B59">
            <w:pPr>
              <w:suppressAutoHyphens w:val="0"/>
              <w:rPr>
                <w:sz w:val="20"/>
                <w:szCs w:val="20"/>
                <w:lang w:eastAsia="ru-RU"/>
              </w:rPr>
            </w:pPr>
            <w:r>
              <w:rPr>
                <w:sz w:val="20"/>
                <w:szCs w:val="20"/>
                <w:lang w:eastAsia="ru-RU"/>
              </w:rPr>
              <w:t>7</w:t>
            </w:r>
          </w:p>
        </w:tc>
        <w:tc>
          <w:tcPr>
            <w:tcW w:w="6949" w:type="dxa"/>
            <w:shd w:val="clear" w:color="auto" w:fill="auto"/>
            <w:hideMark/>
          </w:tcPr>
          <w:p w:rsidR="00264B59" w:rsidRPr="00C50F3D" w:rsidRDefault="00264B59" w:rsidP="00264B59">
            <w:pPr>
              <w:suppressAutoHyphens w:val="0"/>
              <w:rPr>
                <w:sz w:val="20"/>
                <w:szCs w:val="20"/>
                <w:lang w:eastAsia="ru-RU"/>
              </w:rPr>
            </w:pPr>
            <w:r>
              <w:rPr>
                <w:sz w:val="20"/>
                <w:szCs w:val="20"/>
                <w:lang w:eastAsia="ru-RU"/>
              </w:rPr>
              <w:t>Погрузка при автомобильных перевозках мусора строительного с погрузкой экскаваторами емкостью ковша до 0,5 м3</w:t>
            </w:r>
          </w:p>
        </w:tc>
        <w:tc>
          <w:tcPr>
            <w:tcW w:w="1139" w:type="dxa"/>
            <w:shd w:val="clear" w:color="auto" w:fill="auto"/>
            <w:hideMark/>
          </w:tcPr>
          <w:p w:rsidR="00264B59" w:rsidRPr="00C50F3D" w:rsidRDefault="00264B59" w:rsidP="00264B59">
            <w:pPr>
              <w:suppressAutoHyphens w:val="0"/>
              <w:rPr>
                <w:sz w:val="20"/>
                <w:szCs w:val="20"/>
                <w:lang w:eastAsia="ru-RU"/>
              </w:rPr>
            </w:pPr>
            <w:r>
              <w:rPr>
                <w:sz w:val="20"/>
                <w:szCs w:val="20"/>
                <w:lang w:eastAsia="ru-RU"/>
              </w:rPr>
              <w:t>1 т груза</w:t>
            </w:r>
          </w:p>
        </w:tc>
        <w:tc>
          <w:tcPr>
            <w:tcW w:w="1298" w:type="dxa"/>
            <w:shd w:val="clear" w:color="auto" w:fill="auto"/>
            <w:hideMark/>
          </w:tcPr>
          <w:p w:rsidR="00264B59" w:rsidRPr="00C50F3D" w:rsidRDefault="00264B59" w:rsidP="00264B59">
            <w:pPr>
              <w:suppressAutoHyphens w:val="0"/>
              <w:jc w:val="right"/>
              <w:rPr>
                <w:sz w:val="20"/>
                <w:szCs w:val="20"/>
                <w:lang w:eastAsia="ru-RU"/>
              </w:rPr>
            </w:pPr>
            <w:r>
              <w:rPr>
                <w:sz w:val="20"/>
                <w:szCs w:val="20"/>
                <w:lang w:eastAsia="ru-RU"/>
              </w:rPr>
              <w:t>56,592</w:t>
            </w:r>
          </w:p>
        </w:tc>
      </w:tr>
      <w:tr w:rsidR="00264B59" w:rsidRPr="00C50F3D" w:rsidTr="00264B59">
        <w:trPr>
          <w:trHeight w:val="480"/>
        </w:trPr>
        <w:tc>
          <w:tcPr>
            <w:tcW w:w="621" w:type="dxa"/>
            <w:shd w:val="clear" w:color="auto" w:fill="auto"/>
            <w:hideMark/>
          </w:tcPr>
          <w:p w:rsidR="00264B59" w:rsidRPr="00C50F3D" w:rsidRDefault="00264B59" w:rsidP="00264B59">
            <w:pPr>
              <w:suppressAutoHyphens w:val="0"/>
              <w:rPr>
                <w:sz w:val="20"/>
                <w:szCs w:val="20"/>
                <w:lang w:eastAsia="ru-RU"/>
              </w:rPr>
            </w:pPr>
            <w:r>
              <w:rPr>
                <w:sz w:val="20"/>
                <w:szCs w:val="20"/>
                <w:lang w:eastAsia="ru-RU"/>
              </w:rPr>
              <w:t>8</w:t>
            </w:r>
          </w:p>
        </w:tc>
        <w:tc>
          <w:tcPr>
            <w:tcW w:w="6949" w:type="dxa"/>
            <w:shd w:val="clear" w:color="auto" w:fill="auto"/>
            <w:hideMark/>
          </w:tcPr>
          <w:p w:rsidR="00264B59" w:rsidRPr="00C50F3D" w:rsidRDefault="00264B59" w:rsidP="00264B59">
            <w:pPr>
              <w:suppressAutoHyphens w:val="0"/>
              <w:rPr>
                <w:sz w:val="20"/>
                <w:szCs w:val="20"/>
                <w:lang w:eastAsia="ru-RU"/>
              </w:rPr>
            </w:pPr>
            <w:r>
              <w:rPr>
                <w:sz w:val="20"/>
                <w:szCs w:val="20"/>
                <w:lang w:eastAsia="ru-RU"/>
              </w:rPr>
              <w:t>Перевозка грузов I класса автомобилями-самосвалами грузоподъемностью 10т работающих вне карьера на расстояние: до 25 км</w:t>
            </w:r>
          </w:p>
        </w:tc>
        <w:tc>
          <w:tcPr>
            <w:tcW w:w="1139" w:type="dxa"/>
            <w:shd w:val="clear" w:color="auto" w:fill="auto"/>
            <w:hideMark/>
          </w:tcPr>
          <w:p w:rsidR="00264B59" w:rsidRPr="00C50F3D" w:rsidRDefault="00264B59" w:rsidP="00264B59">
            <w:pPr>
              <w:suppressAutoHyphens w:val="0"/>
              <w:rPr>
                <w:sz w:val="20"/>
                <w:szCs w:val="20"/>
                <w:lang w:eastAsia="ru-RU"/>
              </w:rPr>
            </w:pPr>
            <w:r>
              <w:rPr>
                <w:sz w:val="20"/>
                <w:szCs w:val="20"/>
                <w:lang w:eastAsia="ru-RU"/>
              </w:rPr>
              <w:t>1 т груза</w:t>
            </w:r>
          </w:p>
        </w:tc>
        <w:tc>
          <w:tcPr>
            <w:tcW w:w="1298" w:type="dxa"/>
            <w:shd w:val="clear" w:color="auto" w:fill="auto"/>
            <w:hideMark/>
          </w:tcPr>
          <w:p w:rsidR="00264B59" w:rsidRPr="00C50F3D" w:rsidRDefault="00264B59" w:rsidP="00264B59">
            <w:pPr>
              <w:suppressAutoHyphens w:val="0"/>
              <w:jc w:val="right"/>
              <w:rPr>
                <w:sz w:val="20"/>
                <w:szCs w:val="20"/>
                <w:lang w:eastAsia="ru-RU"/>
              </w:rPr>
            </w:pPr>
            <w:r>
              <w:rPr>
                <w:sz w:val="20"/>
                <w:szCs w:val="20"/>
                <w:lang w:eastAsia="ru-RU"/>
              </w:rPr>
              <w:t>167,41</w:t>
            </w:r>
          </w:p>
        </w:tc>
      </w:tr>
      <w:tr w:rsidR="00264B59" w:rsidRPr="00C50F3D" w:rsidTr="00264B59">
        <w:trPr>
          <w:trHeight w:val="240"/>
        </w:trPr>
        <w:tc>
          <w:tcPr>
            <w:tcW w:w="621" w:type="dxa"/>
            <w:shd w:val="clear" w:color="auto" w:fill="auto"/>
            <w:hideMark/>
          </w:tcPr>
          <w:p w:rsidR="00264B59" w:rsidRPr="00C50F3D" w:rsidRDefault="00264B59" w:rsidP="00264B59">
            <w:pPr>
              <w:suppressAutoHyphens w:val="0"/>
              <w:rPr>
                <w:sz w:val="20"/>
                <w:szCs w:val="20"/>
                <w:lang w:eastAsia="ru-RU"/>
              </w:rPr>
            </w:pPr>
            <w:r>
              <w:rPr>
                <w:sz w:val="20"/>
                <w:szCs w:val="20"/>
                <w:lang w:eastAsia="ru-RU"/>
              </w:rPr>
              <w:t>9</w:t>
            </w:r>
          </w:p>
        </w:tc>
        <w:tc>
          <w:tcPr>
            <w:tcW w:w="6949" w:type="dxa"/>
            <w:shd w:val="clear" w:color="auto" w:fill="auto"/>
            <w:hideMark/>
          </w:tcPr>
          <w:p w:rsidR="00264B59" w:rsidRPr="00C50F3D" w:rsidRDefault="00264B59" w:rsidP="00264B59">
            <w:pPr>
              <w:suppressAutoHyphens w:val="0"/>
              <w:rPr>
                <w:sz w:val="20"/>
                <w:szCs w:val="20"/>
                <w:lang w:eastAsia="ru-RU"/>
              </w:rPr>
            </w:pPr>
            <w:r>
              <w:rPr>
                <w:sz w:val="20"/>
                <w:szCs w:val="20"/>
                <w:lang w:eastAsia="ru-RU"/>
              </w:rPr>
              <w:t>Утилизация строительного мусора. БЦ:473/1,2/</w:t>
            </w:r>
            <w:proofErr w:type="spellStart"/>
            <w:r>
              <w:rPr>
                <w:sz w:val="20"/>
                <w:szCs w:val="20"/>
                <w:lang w:eastAsia="ru-RU"/>
              </w:rPr>
              <w:t>кмр</w:t>
            </w:r>
            <w:proofErr w:type="spellEnd"/>
          </w:p>
        </w:tc>
        <w:tc>
          <w:tcPr>
            <w:tcW w:w="1139" w:type="dxa"/>
            <w:shd w:val="clear" w:color="auto" w:fill="auto"/>
            <w:hideMark/>
          </w:tcPr>
          <w:p w:rsidR="00264B59" w:rsidRPr="00C50F3D" w:rsidRDefault="00264B59" w:rsidP="00264B59">
            <w:pPr>
              <w:suppressAutoHyphens w:val="0"/>
              <w:rPr>
                <w:sz w:val="20"/>
                <w:szCs w:val="20"/>
                <w:lang w:eastAsia="ru-RU"/>
              </w:rPr>
            </w:pPr>
            <w:r>
              <w:rPr>
                <w:sz w:val="20"/>
                <w:szCs w:val="20"/>
                <w:lang w:eastAsia="ru-RU"/>
              </w:rPr>
              <w:t>м3</w:t>
            </w:r>
          </w:p>
        </w:tc>
        <w:tc>
          <w:tcPr>
            <w:tcW w:w="1298" w:type="dxa"/>
            <w:shd w:val="clear" w:color="auto" w:fill="auto"/>
            <w:hideMark/>
          </w:tcPr>
          <w:p w:rsidR="00264B59" w:rsidRPr="00C50F3D" w:rsidRDefault="00264B59" w:rsidP="00264B59">
            <w:pPr>
              <w:suppressAutoHyphens w:val="0"/>
              <w:jc w:val="right"/>
              <w:rPr>
                <w:sz w:val="20"/>
                <w:szCs w:val="20"/>
                <w:lang w:eastAsia="ru-RU"/>
              </w:rPr>
            </w:pPr>
            <w:r>
              <w:rPr>
                <w:sz w:val="20"/>
                <w:szCs w:val="20"/>
                <w:lang w:eastAsia="ru-RU"/>
              </w:rPr>
              <w:t>67,907</w:t>
            </w:r>
          </w:p>
        </w:tc>
      </w:tr>
      <w:tr w:rsidR="00264B59" w:rsidRPr="00C50F3D" w:rsidTr="00264B59">
        <w:trPr>
          <w:trHeight w:val="240"/>
        </w:trPr>
        <w:tc>
          <w:tcPr>
            <w:tcW w:w="10007" w:type="dxa"/>
            <w:gridSpan w:val="4"/>
            <w:shd w:val="clear" w:color="auto" w:fill="auto"/>
            <w:vAlign w:val="center"/>
            <w:hideMark/>
          </w:tcPr>
          <w:p w:rsidR="00264B59" w:rsidRPr="00C50F3D" w:rsidRDefault="00264B59" w:rsidP="00264B59">
            <w:pPr>
              <w:suppressAutoHyphens w:val="0"/>
              <w:rPr>
                <w:b/>
                <w:bCs/>
                <w:sz w:val="20"/>
                <w:szCs w:val="20"/>
                <w:lang w:eastAsia="ru-RU"/>
              </w:rPr>
            </w:pPr>
            <w:r>
              <w:rPr>
                <w:b/>
                <w:bCs/>
                <w:sz w:val="20"/>
                <w:szCs w:val="20"/>
                <w:lang w:eastAsia="ru-RU"/>
              </w:rPr>
              <w:t>Раздел 2. Монтажные работы</w:t>
            </w:r>
          </w:p>
        </w:tc>
      </w:tr>
      <w:tr w:rsidR="00264B59" w:rsidRPr="00C50F3D" w:rsidTr="00264B59">
        <w:trPr>
          <w:trHeight w:val="480"/>
        </w:trPr>
        <w:tc>
          <w:tcPr>
            <w:tcW w:w="621" w:type="dxa"/>
            <w:shd w:val="clear" w:color="auto" w:fill="auto"/>
            <w:hideMark/>
          </w:tcPr>
          <w:p w:rsidR="00264B59" w:rsidRPr="00C50F3D" w:rsidRDefault="00264B59" w:rsidP="00264B59">
            <w:pPr>
              <w:suppressAutoHyphens w:val="0"/>
              <w:rPr>
                <w:sz w:val="20"/>
                <w:szCs w:val="20"/>
                <w:lang w:eastAsia="ru-RU"/>
              </w:rPr>
            </w:pPr>
            <w:r>
              <w:rPr>
                <w:sz w:val="20"/>
                <w:szCs w:val="20"/>
                <w:lang w:eastAsia="ru-RU"/>
              </w:rPr>
              <w:t>10</w:t>
            </w:r>
          </w:p>
        </w:tc>
        <w:tc>
          <w:tcPr>
            <w:tcW w:w="6949" w:type="dxa"/>
            <w:shd w:val="clear" w:color="auto" w:fill="auto"/>
            <w:hideMark/>
          </w:tcPr>
          <w:p w:rsidR="00264B59" w:rsidRPr="00C50F3D" w:rsidRDefault="00264B59" w:rsidP="00264B59">
            <w:pPr>
              <w:suppressAutoHyphens w:val="0"/>
              <w:rPr>
                <w:sz w:val="20"/>
                <w:szCs w:val="20"/>
                <w:lang w:eastAsia="ru-RU"/>
              </w:rPr>
            </w:pPr>
            <w:r>
              <w:rPr>
                <w:sz w:val="20"/>
                <w:szCs w:val="20"/>
                <w:lang w:eastAsia="ru-RU"/>
              </w:rPr>
              <w:t>Гидроизоляция поверхности бетонных и железобетонных конструкций в два слоя защитными эластичными покрытиями на акриловой основе: вертикал</w:t>
            </w:r>
            <w:r>
              <w:rPr>
                <w:sz w:val="20"/>
                <w:szCs w:val="20"/>
                <w:lang w:eastAsia="ru-RU"/>
              </w:rPr>
              <w:t>ь</w:t>
            </w:r>
            <w:r>
              <w:rPr>
                <w:sz w:val="20"/>
                <w:szCs w:val="20"/>
                <w:lang w:eastAsia="ru-RU"/>
              </w:rPr>
              <w:t>ной</w:t>
            </w:r>
          </w:p>
        </w:tc>
        <w:tc>
          <w:tcPr>
            <w:tcW w:w="1139" w:type="dxa"/>
            <w:shd w:val="clear" w:color="auto" w:fill="auto"/>
            <w:hideMark/>
          </w:tcPr>
          <w:p w:rsidR="00264B59" w:rsidRPr="00C50F3D" w:rsidRDefault="00264B59" w:rsidP="00264B59">
            <w:pPr>
              <w:suppressAutoHyphens w:val="0"/>
              <w:rPr>
                <w:sz w:val="20"/>
                <w:szCs w:val="20"/>
                <w:lang w:eastAsia="ru-RU"/>
              </w:rPr>
            </w:pPr>
            <w:r>
              <w:rPr>
                <w:sz w:val="20"/>
                <w:szCs w:val="20"/>
                <w:lang w:eastAsia="ru-RU"/>
              </w:rPr>
              <w:t>100 м2</w:t>
            </w:r>
          </w:p>
        </w:tc>
        <w:tc>
          <w:tcPr>
            <w:tcW w:w="1298" w:type="dxa"/>
            <w:shd w:val="clear" w:color="auto" w:fill="auto"/>
            <w:hideMark/>
          </w:tcPr>
          <w:p w:rsidR="00264B59" w:rsidRPr="00C50F3D" w:rsidRDefault="00264B59" w:rsidP="00264B59">
            <w:pPr>
              <w:suppressAutoHyphens w:val="0"/>
              <w:jc w:val="right"/>
              <w:rPr>
                <w:sz w:val="20"/>
                <w:szCs w:val="20"/>
                <w:lang w:eastAsia="ru-RU"/>
              </w:rPr>
            </w:pPr>
            <w:r>
              <w:rPr>
                <w:sz w:val="20"/>
                <w:szCs w:val="20"/>
                <w:lang w:eastAsia="ru-RU"/>
              </w:rPr>
              <w:t>6,288</w:t>
            </w:r>
          </w:p>
        </w:tc>
      </w:tr>
      <w:tr w:rsidR="00264B59" w:rsidRPr="00C50F3D" w:rsidTr="00264B59">
        <w:trPr>
          <w:trHeight w:val="480"/>
        </w:trPr>
        <w:tc>
          <w:tcPr>
            <w:tcW w:w="621" w:type="dxa"/>
            <w:shd w:val="clear" w:color="auto" w:fill="auto"/>
            <w:hideMark/>
          </w:tcPr>
          <w:p w:rsidR="00264B59" w:rsidRPr="00C50F3D" w:rsidRDefault="00264B59" w:rsidP="00264B59">
            <w:pPr>
              <w:suppressAutoHyphens w:val="0"/>
              <w:rPr>
                <w:sz w:val="20"/>
                <w:szCs w:val="20"/>
                <w:lang w:eastAsia="ru-RU"/>
              </w:rPr>
            </w:pPr>
            <w:r>
              <w:rPr>
                <w:sz w:val="20"/>
                <w:szCs w:val="20"/>
                <w:lang w:eastAsia="ru-RU"/>
              </w:rPr>
              <w:t>11</w:t>
            </w:r>
          </w:p>
        </w:tc>
        <w:tc>
          <w:tcPr>
            <w:tcW w:w="6949" w:type="dxa"/>
            <w:shd w:val="clear" w:color="auto" w:fill="auto"/>
            <w:hideMark/>
          </w:tcPr>
          <w:p w:rsidR="00264B59" w:rsidRDefault="00264B59" w:rsidP="00264B59">
            <w:pPr>
              <w:suppressAutoHyphens w:val="0"/>
              <w:rPr>
                <w:sz w:val="20"/>
                <w:szCs w:val="20"/>
                <w:lang w:eastAsia="ru-RU"/>
              </w:rPr>
            </w:pPr>
            <w:r>
              <w:rPr>
                <w:sz w:val="20"/>
                <w:szCs w:val="20"/>
                <w:lang w:eastAsia="ru-RU"/>
              </w:rPr>
              <w:t>Гидроизоляция поверхности бетонных и железобетонных конструкций в два слоя защитными эластичными покрытиями на акриловой основе: горизо</w:t>
            </w:r>
            <w:r>
              <w:rPr>
                <w:sz w:val="20"/>
                <w:szCs w:val="20"/>
                <w:lang w:eastAsia="ru-RU"/>
              </w:rPr>
              <w:t>н</w:t>
            </w:r>
            <w:r>
              <w:rPr>
                <w:sz w:val="20"/>
                <w:szCs w:val="20"/>
                <w:lang w:eastAsia="ru-RU"/>
              </w:rPr>
              <w:t>тальной</w:t>
            </w:r>
          </w:p>
          <w:p w:rsidR="00264B59" w:rsidRDefault="00264B59" w:rsidP="00264B59">
            <w:pPr>
              <w:suppressAutoHyphens w:val="0"/>
              <w:rPr>
                <w:sz w:val="20"/>
                <w:szCs w:val="20"/>
                <w:lang w:eastAsia="ru-RU"/>
              </w:rPr>
            </w:pPr>
            <w:r>
              <w:rPr>
                <w:sz w:val="20"/>
                <w:szCs w:val="20"/>
                <w:lang w:eastAsia="ru-RU"/>
              </w:rPr>
              <w:t>Использовать:</w:t>
            </w:r>
          </w:p>
          <w:p w:rsidR="00264B59" w:rsidRPr="00C50F3D" w:rsidRDefault="00264B59" w:rsidP="00264B59">
            <w:pPr>
              <w:suppressAutoHyphens w:val="0"/>
              <w:rPr>
                <w:sz w:val="20"/>
                <w:szCs w:val="20"/>
                <w:lang w:eastAsia="ru-RU"/>
              </w:rPr>
            </w:pPr>
            <w:r>
              <w:rPr>
                <w:sz w:val="20"/>
                <w:szCs w:val="20"/>
                <w:lang w:eastAsia="ru-RU"/>
              </w:rPr>
              <w:t>Проникающая гидроизоляция "</w:t>
            </w:r>
            <w:proofErr w:type="spellStart"/>
            <w:r>
              <w:rPr>
                <w:sz w:val="20"/>
                <w:szCs w:val="20"/>
                <w:lang w:eastAsia="ru-RU"/>
              </w:rPr>
              <w:t>Пенетрон</w:t>
            </w:r>
            <w:proofErr w:type="spellEnd"/>
            <w:r>
              <w:rPr>
                <w:sz w:val="20"/>
                <w:szCs w:val="20"/>
                <w:lang w:eastAsia="ru-RU"/>
              </w:rPr>
              <w:t>"</w:t>
            </w:r>
          </w:p>
        </w:tc>
        <w:tc>
          <w:tcPr>
            <w:tcW w:w="1139" w:type="dxa"/>
            <w:shd w:val="clear" w:color="auto" w:fill="auto"/>
            <w:hideMark/>
          </w:tcPr>
          <w:p w:rsidR="00264B59" w:rsidRPr="00C50F3D" w:rsidRDefault="00264B59" w:rsidP="00264B59">
            <w:pPr>
              <w:suppressAutoHyphens w:val="0"/>
              <w:rPr>
                <w:sz w:val="20"/>
                <w:szCs w:val="20"/>
                <w:lang w:eastAsia="ru-RU"/>
              </w:rPr>
            </w:pPr>
            <w:r>
              <w:rPr>
                <w:sz w:val="20"/>
                <w:szCs w:val="20"/>
                <w:lang w:eastAsia="ru-RU"/>
              </w:rPr>
              <w:t>100 м2</w:t>
            </w:r>
          </w:p>
        </w:tc>
        <w:tc>
          <w:tcPr>
            <w:tcW w:w="1298" w:type="dxa"/>
            <w:shd w:val="clear" w:color="auto" w:fill="auto"/>
            <w:hideMark/>
          </w:tcPr>
          <w:p w:rsidR="00264B59" w:rsidRPr="00C50F3D" w:rsidRDefault="00264B59" w:rsidP="00264B59">
            <w:pPr>
              <w:suppressAutoHyphens w:val="0"/>
              <w:jc w:val="right"/>
              <w:rPr>
                <w:sz w:val="20"/>
                <w:szCs w:val="20"/>
                <w:lang w:eastAsia="ru-RU"/>
              </w:rPr>
            </w:pPr>
            <w:r>
              <w:rPr>
                <w:sz w:val="20"/>
                <w:szCs w:val="20"/>
                <w:lang w:eastAsia="ru-RU"/>
              </w:rPr>
              <w:t>3,065</w:t>
            </w:r>
          </w:p>
        </w:tc>
      </w:tr>
      <w:tr w:rsidR="00264B59" w:rsidRPr="00C50F3D" w:rsidTr="00264B59">
        <w:trPr>
          <w:trHeight w:val="240"/>
        </w:trPr>
        <w:tc>
          <w:tcPr>
            <w:tcW w:w="621" w:type="dxa"/>
            <w:shd w:val="clear" w:color="auto" w:fill="auto"/>
            <w:hideMark/>
          </w:tcPr>
          <w:p w:rsidR="00264B59" w:rsidRPr="00C50F3D" w:rsidRDefault="00264B59" w:rsidP="00264B59">
            <w:pPr>
              <w:suppressAutoHyphens w:val="0"/>
              <w:rPr>
                <w:sz w:val="20"/>
                <w:szCs w:val="20"/>
                <w:lang w:eastAsia="ru-RU"/>
              </w:rPr>
            </w:pPr>
            <w:r>
              <w:rPr>
                <w:sz w:val="20"/>
                <w:szCs w:val="20"/>
                <w:lang w:eastAsia="ru-RU"/>
              </w:rPr>
              <w:t>12</w:t>
            </w:r>
          </w:p>
        </w:tc>
        <w:tc>
          <w:tcPr>
            <w:tcW w:w="6949" w:type="dxa"/>
            <w:shd w:val="clear" w:color="auto" w:fill="auto"/>
            <w:hideMark/>
          </w:tcPr>
          <w:p w:rsidR="00264B59" w:rsidRDefault="00264B59" w:rsidP="00264B59">
            <w:pPr>
              <w:suppressAutoHyphens w:val="0"/>
              <w:rPr>
                <w:sz w:val="20"/>
                <w:szCs w:val="20"/>
                <w:lang w:eastAsia="ru-RU"/>
              </w:rPr>
            </w:pPr>
            <w:r>
              <w:rPr>
                <w:sz w:val="20"/>
                <w:szCs w:val="20"/>
                <w:lang w:eastAsia="ru-RU"/>
              </w:rPr>
              <w:t>Устройство швов расширения</w:t>
            </w:r>
          </w:p>
          <w:p w:rsidR="00264B59" w:rsidRDefault="00264B59" w:rsidP="00264B59">
            <w:pPr>
              <w:suppressAutoHyphens w:val="0"/>
              <w:rPr>
                <w:sz w:val="20"/>
                <w:szCs w:val="20"/>
                <w:lang w:eastAsia="ru-RU"/>
              </w:rPr>
            </w:pPr>
            <w:r>
              <w:rPr>
                <w:sz w:val="20"/>
                <w:szCs w:val="20"/>
                <w:lang w:eastAsia="ru-RU"/>
              </w:rPr>
              <w:t>Использовать:</w:t>
            </w:r>
          </w:p>
          <w:p w:rsidR="00264B59" w:rsidRPr="00C50F3D" w:rsidRDefault="00264B59" w:rsidP="00264B59">
            <w:pPr>
              <w:suppressAutoHyphens w:val="0"/>
              <w:rPr>
                <w:sz w:val="20"/>
                <w:szCs w:val="20"/>
                <w:lang w:eastAsia="ru-RU"/>
              </w:rPr>
            </w:pPr>
            <w:r>
              <w:rPr>
                <w:sz w:val="20"/>
                <w:szCs w:val="20"/>
                <w:lang w:eastAsia="ru-RU"/>
              </w:rPr>
              <w:t>Доска обрезная, хвойных пород, ширина 75-150 мм, толщина 44 мм и более, длина 4-6,5 м, сорт III</w:t>
            </w:r>
          </w:p>
        </w:tc>
        <w:tc>
          <w:tcPr>
            <w:tcW w:w="1139" w:type="dxa"/>
            <w:shd w:val="clear" w:color="auto" w:fill="auto"/>
            <w:hideMark/>
          </w:tcPr>
          <w:p w:rsidR="00264B59" w:rsidRPr="00C50F3D" w:rsidRDefault="00264B59" w:rsidP="00264B59">
            <w:pPr>
              <w:suppressAutoHyphens w:val="0"/>
              <w:rPr>
                <w:sz w:val="20"/>
                <w:szCs w:val="20"/>
                <w:lang w:eastAsia="ru-RU"/>
              </w:rPr>
            </w:pPr>
            <w:r>
              <w:rPr>
                <w:sz w:val="20"/>
                <w:szCs w:val="20"/>
                <w:lang w:eastAsia="ru-RU"/>
              </w:rPr>
              <w:t>1000 м2</w:t>
            </w:r>
          </w:p>
        </w:tc>
        <w:tc>
          <w:tcPr>
            <w:tcW w:w="1298" w:type="dxa"/>
            <w:shd w:val="clear" w:color="auto" w:fill="auto"/>
            <w:hideMark/>
          </w:tcPr>
          <w:p w:rsidR="00264B59" w:rsidRPr="00C50F3D" w:rsidRDefault="00264B59" w:rsidP="00264B59">
            <w:pPr>
              <w:suppressAutoHyphens w:val="0"/>
              <w:jc w:val="right"/>
              <w:rPr>
                <w:sz w:val="20"/>
                <w:szCs w:val="20"/>
                <w:lang w:eastAsia="ru-RU"/>
              </w:rPr>
            </w:pPr>
            <w:r>
              <w:rPr>
                <w:sz w:val="20"/>
                <w:szCs w:val="20"/>
                <w:lang w:eastAsia="ru-RU"/>
              </w:rPr>
              <w:t>0,236</w:t>
            </w:r>
          </w:p>
        </w:tc>
      </w:tr>
      <w:tr w:rsidR="00264B59" w:rsidRPr="00C50F3D" w:rsidTr="00264B59">
        <w:trPr>
          <w:trHeight w:val="240"/>
        </w:trPr>
        <w:tc>
          <w:tcPr>
            <w:tcW w:w="621" w:type="dxa"/>
            <w:shd w:val="clear" w:color="auto" w:fill="auto"/>
            <w:hideMark/>
          </w:tcPr>
          <w:p w:rsidR="00264B59" w:rsidRPr="00C50F3D" w:rsidRDefault="00264B59" w:rsidP="00264B59">
            <w:pPr>
              <w:suppressAutoHyphens w:val="0"/>
              <w:rPr>
                <w:sz w:val="20"/>
                <w:szCs w:val="20"/>
                <w:lang w:eastAsia="ru-RU"/>
              </w:rPr>
            </w:pPr>
            <w:r>
              <w:rPr>
                <w:sz w:val="20"/>
                <w:szCs w:val="20"/>
                <w:lang w:eastAsia="ru-RU"/>
              </w:rPr>
              <w:t>13</w:t>
            </w:r>
          </w:p>
        </w:tc>
        <w:tc>
          <w:tcPr>
            <w:tcW w:w="6949" w:type="dxa"/>
            <w:shd w:val="clear" w:color="auto" w:fill="auto"/>
            <w:hideMark/>
          </w:tcPr>
          <w:p w:rsidR="00264B59" w:rsidRPr="00C50F3D" w:rsidRDefault="00264B59" w:rsidP="00264B59">
            <w:pPr>
              <w:suppressAutoHyphens w:val="0"/>
              <w:rPr>
                <w:sz w:val="20"/>
                <w:szCs w:val="20"/>
                <w:lang w:eastAsia="ru-RU"/>
              </w:rPr>
            </w:pPr>
            <w:r>
              <w:rPr>
                <w:sz w:val="20"/>
                <w:szCs w:val="20"/>
                <w:lang w:eastAsia="ru-RU"/>
              </w:rPr>
              <w:t>Обработка каменных, бетонных, кирпичных и деревянных поверхностей антисептиком</w:t>
            </w:r>
          </w:p>
        </w:tc>
        <w:tc>
          <w:tcPr>
            <w:tcW w:w="1139" w:type="dxa"/>
            <w:shd w:val="clear" w:color="auto" w:fill="auto"/>
            <w:hideMark/>
          </w:tcPr>
          <w:p w:rsidR="00264B59" w:rsidRPr="00C50F3D" w:rsidRDefault="00264B59" w:rsidP="00264B59">
            <w:pPr>
              <w:suppressAutoHyphens w:val="0"/>
              <w:rPr>
                <w:sz w:val="20"/>
                <w:szCs w:val="20"/>
                <w:lang w:eastAsia="ru-RU"/>
              </w:rPr>
            </w:pPr>
            <w:r>
              <w:rPr>
                <w:sz w:val="20"/>
                <w:szCs w:val="20"/>
                <w:lang w:eastAsia="ru-RU"/>
              </w:rPr>
              <w:t>100 м2</w:t>
            </w:r>
          </w:p>
        </w:tc>
        <w:tc>
          <w:tcPr>
            <w:tcW w:w="1298" w:type="dxa"/>
            <w:shd w:val="clear" w:color="auto" w:fill="auto"/>
            <w:hideMark/>
          </w:tcPr>
          <w:p w:rsidR="00264B59" w:rsidRPr="00C50F3D" w:rsidRDefault="00264B59" w:rsidP="00264B59">
            <w:pPr>
              <w:suppressAutoHyphens w:val="0"/>
              <w:jc w:val="right"/>
              <w:rPr>
                <w:sz w:val="20"/>
                <w:szCs w:val="20"/>
                <w:lang w:eastAsia="ru-RU"/>
              </w:rPr>
            </w:pPr>
            <w:r>
              <w:rPr>
                <w:sz w:val="20"/>
                <w:szCs w:val="20"/>
                <w:lang w:eastAsia="ru-RU"/>
              </w:rPr>
              <w:t>6,288</w:t>
            </w:r>
          </w:p>
        </w:tc>
      </w:tr>
      <w:tr w:rsidR="00264B59" w:rsidRPr="00C50F3D" w:rsidTr="00264B59">
        <w:trPr>
          <w:trHeight w:val="240"/>
        </w:trPr>
        <w:tc>
          <w:tcPr>
            <w:tcW w:w="621" w:type="dxa"/>
            <w:shd w:val="clear" w:color="auto" w:fill="auto"/>
            <w:hideMark/>
          </w:tcPr>
          <w:p w:rsidR="00264B59" w:rsidRPr="00C50F3D" w:rsidRDefault="00264B59" w:rsidP="00264B59">
            <w:pPr>
              <w:suppressAutoHyphens w:val="0"/>
              <w:rPr>
                <w:sz w:val="20"/>
                <w:szCs w:val="20"/>
                <w:lang w:eastAsia="ru-RU"/>
              </w:rPr>
            </w:pPr>
            <w:r>
              <w:rPr>
                <w:sz w:val="20"/>
                <w:szCs w:val="20"/>
                <w:lang w:eastAsia="ru-RU"/>
              </w:rPr>
              <w:t>14</w:t>
            </w:r>
          </w:p>
        </w:tc>
        <w:tc>
          <w:tcPr>
            <w:tcW w:w="6949" w:type="dxa"/>
            <w:shd w:val="clear" w:color="auto" w:fill="auto"/>
            <w:hideMark/>
          </w:tcPr>
          <w:p w:rsidR="00264B59" w:rsidRDefault="00264B59" w:rsidP="00264B59">
            <w:pPr>
              <w:suppressAutoHyphens w:val="0"/>
              <w:rPr>
                <w:sz w:val="20"/>
                <w:szCs w:val="20"/>
                <w:lang w:eastAsia="ru-RU"/>
              </w:rPr>
            </w:pPr>
            <w:r>
              <w:rPr>
                <w:sz w:val="20"/>
                <w:szCs w:val="20"/>
                <w:lang w:eastAsia="ru-RU"/>
              </w:rPr>
              <w:t xml:space="preserve">Устройство плит перекрытий каналов площадью: до 5 м2 (новые-150 </w:t>
            </w:r>
            <w:proofErr w:type="spellStart"/>
            <w:r>
              <w:rPr>
                <w:sz w:val="20"/>
                <w:szCs w:val="20"/>
                <w:lang w:eastAsia="ru-RU"/>
              </w:rPr>
              <w:t>шт</w:t>
            </w:r>
            <w:proofErr w:type="spellEnd"/>
            <w:r>
              <w:rPr>
                <w:sz w:val="20"/>
                <w:szCs w:val="20"/>
                <w:lang w:eastAsia="ru-RU"/>
              </w:rPr>
              <w:t xml:space="preserve">; б/у-243 </w:t>
            </w:r>
            <w:proofErr w:type="spellStart"/>
            <w:r>
              <w:rPr>
                <w:sz w:val="20"/>
                <w:szCs w:val="20"/>
                <w:lang w:eastAsia="ru-RU"/>
              </w:rPr>
              <w:t>шт</w:t>
            </w:r>
            <w:proofErr w:type="spellEnd"/>
            <w:r>
              <w:rPr>
                <w:sz w:val="20"/>
                <w:szCs w:val="20"/>
                <w:lang w:eastAsia="ru-RU"/>
              </w:rPr>
              <w:t>)</w:t>
            </w:r>
          </w:p>
          <w:p w:rsidR="00264B59" w:rsidRPr="00C50F3D" w:rsidRDefault="00264B59" w:rsidP="00264B59">
            <w:pPr>
              <w:suppressAutoHyphens w:val="0"/>
              <w:rPr>
                <w:sz w:val="20"/>
                <w:szCs w:val="20"/>
                <w:lang w:eastAsia="ru-RU"/>
              </w:rPr>
            </w:pPr>
            <w:r>
              <w:rPr>
                <w:sz w:val="20"/>
                <w:szCs w:val="20"/>
                <w:lang w:eastAsia="ru-RU"/>
              </w:rPr>
              <w:t>Использовать: Плита ПЛ-1 (394-07-КЖи-Пл-1)</w:t>
            </w:r>
          </w:p>
        </w:tc>
        <w:tc>
          <w:tcPr>
            <w:tcW w:w="1139" w:type="dxa"/>
            <w:shd w:val="clear" w:color="auto" w:fill="auto"/>
            <w:hideMark/>
          </w:tcPr>
          <w:p w:rsidR="00264B59" w:rsidRPr="00C50F3D" w:rsidRDefault="00264B59" w:rsidP="00264B59">
            <w:pPr>
              <w:suppressAutoHyphens w:val="0"/>
              <w:rPr>
                <w:sz w:val="20"/>
                <w:szCs w:val="20"/>
                <w:lang w:eastAsia="ru-RU"/>
              </w:rPr>
            </w:pPr>
            <w:r>
              <w:rPr>
                <w:sz w:val="20"/>
                <w:szCs w:val="20"/>
                <w:lang w:eastAsia="ru-RU"/>
              </w:rPr>
              <w:t xml:space="preserve">100 </w:t>
            </w:r>
            <w:proofErr w:type="spellStart"/>
            <w:r>
              <w:rPr>
                <w:sz w:val="20"/>
                <w:szCs w:val="20"/>
                <w:lang w:eastAsia="ru-RU"/>
              </w:rPr>
              <w:t>шт</w:t>
            </w:r>
            <w:proofErr w:type="spellEnd"/>
          </w:p>
        </w:tc>
        <w:tc>
          <w:tcPr>
            <w:tcW w:w="1298" w:type="dxa"/>
            <w:shd w:val="clear" w:color="auto" w:fill="auto"/>
            <w:hideMark/>
          </w:tcPr>
          <w:p w:rsidR="00264B59" w:rsidRPr="00C50F3D" w:rsidRDefault="00264B59" w:rsidP="00264B59">
            <w:pPr>
              <w:suppressAutoHyphens w:val="0"/>
              <w:jc w:val="right"/>
              <w:rPr>
                <w:sz w:val="20"/>
                <w:szCs w:val="20"/>
                <w:lang w:eastAsia="ru-RU"/>
              </w:rPr>
            </w:pPr>
            <w:r>
              <w:rPr>
                <w:sz w:val="20"/>
                <w:szCs w:val="20"/>
                <w:lang w:eastAsia="ru-RU"/>
              </w:rPr>
              <w:t>3,93</w:t>
            </w:r>
          </w:p>
        </w:tc>
      </w:tr>
    </w:tbl>
    <w:p w:rsidR="00264B59" w:rsidRDefault="00264B59" w:rsidP="00264B59">
      <w:pPr>
        <w:widowControl w:val="0"/>
        <w:pBdr>
          <w:top w:val="nil"/>
          <w:left w:val="nil"/>
          <w:bottom w:val="nil"/>
          <w:right w:val="nil"/>
          <w:between w:val="nil"/>
        </w:pBdr>
        <w:tabs>
          <w:tab w:val="left" w:pos="1276"/>
        </w:tabs>
        <w:ind w:firstLine="567"/>
        <w:jc w:val="both"/>
        <w:rPr>
          <w:color w:val="000000"/>
        </w:rPr>
      </w:pPr>
    </w:p>
    <w:p w:rsidR="00264B59" w:rsidRPr="001C1ADF" w:rsidRDefault="00264B59" w:rsidP="00264B59">
      <w:pPr>
        <w:widowControl w:val="0"/>
        <w:pBdr>
          <w:top w:val="nil"/>
          <w:left w:val="nil"/>
          <w:bottom w:val="nil"/>
          <w:right w:val="nil"/>
          <w:between w:val="nil"/>
        </w:pBdr>
        <w:tabs>
          <w:tab w:val="left" w:pos="1276"/>
        </w:tabs>
        <w:ind w:firstLine="567"/>
        <w:jc w:val="both"/>
        <w:rPr>
          <w:color w:val="000000"/>
        </w:rPr>
      </w:pPr>
      <w:r>
        <w:rPr>
          <w:color w:val="000000"/>
        </w:rPr>
        <w:t>Материал Заказчика (давальческий материал): Плита ПЛ-1 (394-07-КЖи-Пл-1) – 150 шт.</w:t>
      </w:r>
    </w:p>
    <w:p w:rsidR="00264B59" w:rsidRPr="001C1ADF" w:rsidRDefault="00264B59" w:rsidP="00264B59">
      <w:pPr>
        <w:widowControl w:val="0"/>
        <w:pBdr>
          <w:top w:val="nil"/>
          <w:left w:val="nil"/>
          <w:bottom w:val="nil"/>
          <w:right w:val="nil"/>
          <w:between w:val="nil"/>
        </w:pBdr>
        <w:tabs>
          <w:tab w:val="left" w:pos="1276"/>
        </w:tabs>
        <w:ind w:firstLine="567"/>
        <w:jc w:val="both"/>
        <w:rPr>
          <w:color w:val="000000"/>
        </w:rPr>
      </w:pPr>
      <w:r>
        <w:rPr>
          <w:color w:val="000000"/>
        </w:rPr>
        <w:t>Передача материалов Подрядчику работ оформляется Накладной на отпуск материалов на сторону (форма №М-15) (Приложение №</w:t>
      </w:r>
      <w:r>
        <w:t>7</w:t>
      </w:r>
      <w:r>
        <w:rPr>
          <w:color w:val="000000"/>
        </w:rPr>
        <w:t xml:space="preserve"> </w:t>
      </w:r>
      <w:r w:rsidR="00237902">
        <w:rPr>
          <w:color w:val="000000"/>
        </w:rPr>
        <w:t xml:space="preserve">к </w:t>
      </w:r>
      <w:r>
        <w:rPr>
          <w:color w:val="000000"/>
        </w:rPr>
        <w:t>Договору).</w:t>
      </w:r>
    </w:p>
    <w:p w:rsidR="00264B59" w:rsidRPr="001C1ADF" w:rsidRDefault="00264B59" w:rsidP="00264B59">
      <w:pPr>
        <w:widowControl w:val="0"/>
        <w:pBdr>
          <w:top w:val="nil"/>
          <w:left w:val="nil"/>
          <w:bottom w:val="nil"/>
          <w:right w:val="nil"/>
          <w:between w:val="nil"/>
        </w:pBdr>
        <w:tabs>
          <w:tab w:val="left" w:pos="1276"/>
        </w:tabs>
        <w:ind w:firstLine="567"/>
        <w:jc w:val="both"/>
        <w:rPr>
          <w:color w:val="000000"/>
        </w:rPr>
      </w:pPr>
      <w:r>
        <w:rPr>
          <w:color w:val="000000"/>
        </w:rPr>
        <w:t xml:space="preserve">Возврат Заказчику остатка неизрасходованных давальческих материалов Подрядчик </w:t>
      </w:r>
      <w:r>
        <w:rPr>
          <w:color w:val="000000"/>
        </w:rPr>
        <w:lastRenderedPageBreak/>
        <w:t>оформляет Накладной по форме №М-15 с указанием реквизитов договора.</w:t>
      </w:r>
    </w:p>
    <w:p w:rsidR="00264B59" w:rsidRDefault="00264B59" w:rsidP="00264B59">
      <w:pPr>
        <w:keepNext/>
        <w:keepLines/>
        <w:jc w:val="both"/>
      </w:pPr>
      <w:r>
        <w:rPr>
          <w:color w:val="000000"/>
        </w:rPr>
        <w:t>При этом Подрядчик обязан предоставить Заказчику отчет об израсходованных материалах (Приложение №</w:t>
      </w:r>
      <w:r>
        <w:t>8</w:t>
      </w:r>
      <w:r>
        <w:rPr>
          <w:color w:val="000000"/>
        </w:rPr>
        <w:t xml:space="preserve"> к Договору).</w:t>
      </w:r>
    </w:p>
    <w:p w:rsidR="00264B59" w:rsidRDefault="00264B59" w:rsidP="00264B59">
      <w:pPr>
        <w:keepNext/>
        <w:keepLines/>
      </w:pPr>
    </w:p>
    <w:p w:rsidR="00264B59" w:rsidRDefault="00264B59" w:rsidP="00264B59">
      <w:pPr>
        <w:keepNext/>
        <w:keepLines/>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4"/>
      </w:tblGrid>
      <w:tr w:rsidR="00264B59" w:rsidTr="00264B59">
        <w:tc>
          <w:tcPr>
            <w:tcW w:w="5069" w:type="dxa"/>
            <w:shd w:val="clear" w:color="auto" w:fill="auto"/>
          </w:tcPr>
          <w:p w:rsidR="00264B59" w:rsidRPr="008B592E" w:rsidRDefault="00264B59" w:rsidP="00264B59">
            <w:pPr>
              <w:keepNext/>
              <w:keepLines/>
              <w:spacing w:line="360" w:lineRule="auto"/>
              <w:jc w:val="both"/>
              <w:rPr>
                <w:bCs/>
              </w:rPr>
            </w:pPr>
            <w:r>
              <w:rPr>
                <w:bCs/>
              </w:rPr>
              <w:t>Заказчик:</w:t>
            </w:r>
          </w:p>
          <w:p w:rsidR="00264B59" w:rsidRPr="008B592E" w:rsidRDefault="00264B59" w:rsidP="00264B59">
            <w:pPr>
              <w:keepNext/>
              <w:keepLines/>
              <w:spacing w:line="360" w:lineRule="auto"/>
              <w:jc w:val="both"/>
              <w:rPr>
                <w:bCs/>
              </w:rPr>
            </w:pPr>
          </w:p>
          <w:p w:rsidR="00264B59" w:rsidRPr="008B592E" w:rsidRDefault="00264B59" w:rsidP="00264B59">
            <w:pPr>
              <w:keepNext/>
              <w:keepLines/>
              <w:spacing w:line="360" w:lineRule="auto"/>
              <w:jc w:val="both"/>
              <w:rPr>
                <w:bCs/>
              </w:rPr>
            </w:pPr>
            <w:r>
              <w:rPr>
                <w:bCs/>
              </w:rPr>
              <w:t>________    ______________</w:t>
            </w:r>
          </w:p>
          <w:p w:rsidR="00264B59" w:rsidRPr="008B592E" w:rsidRDefault="00264B59" w:rsidP="00264B59">
            <w:pPr>
              <w:keepNext/>
              <w:keepLines/>
            </w:pPr>
            <w:r>
              <w:rPr>
                <w:bCs/>
              </w:rPr>
              <w:t>(подпись)                    (Ф.И.О.)</w:t>
            </w:r>
          </w:p>
        </w:tc>
        <w:tc>
          <w:tcPr>
            <w:tcW w:w="5070" w:type="dxa"/>
            <w:shd w:val="clear" w:color="auto" w:fill="auto"/>
          </w:tcPr>
          <w:p w:rsidR="00264B59" w:rsidRPr="008B592E" w:rsidRDefault="00264B59" w:rsidP="00264B59">
            <w:pPr>
              <w:keepNext/>
              <w:keepLines/>
              <w:spacing w:line="360" w:lineRule="auto"/>
              <w:ind w:left="-52"/>
              <w:jc w:val="both"/>
              <w:rPr>
                <w:bCs/>
              </w:rPr>
            </w:pPr>
            <w:r>
              <w:rPr>
                <w:bCs/>
              </w:rPr>
              <w:t>Подрядчик:</w:t>
            </w:r>
          </w:p>
          <w:p w:rsidR="00264B59" w:rsidRPr="008B592E" w:rsidRDefault="00264B59" w:rsidP="00264B59">
            <w:pPr>
              <w:keepNext/>
              <w:keepLines/>
              <w:spacing w:line="360" w:lineRule="auto"/>
              <w:ind w:left="-52"/>
              <w:jc w:val="both"/>
              <w:rPr>
                <w:bCs/>
              </w:rPr>
            </w:pPr>
          </w:p>
          <w:p w:rsidR="00264B59" w:rsidRPr="008B592E" w:rsidRDefault="00264B59" w:rsidP="00264B59">
            <w:pPr>
              <w:keepNext/>
              <w:keepLines/>
              <w:spacing w:line="360" w:lineRule="auto"/>
              <w:ind w:left="-52"/>
              <w:jc w:val="both"/>
              <w:rPr>
                <w:bCs/>
              </w:rPr>
            </w:pPr>
            <w:r>
              <w:rPr>
                <w:bCs/>
              </w:rPr>
              <w:t>________    ______________</w:t>
            </w:r>
          </w:p>
          <w:p w:rsidR="00264B59" w:rsidRDefault="00264B59" w:rsidP="00264B59">
            <w:pPr>
              <w:keepNext/>
              <w:keepLines/>
            </w:pPr>
            <w:r>
              <w:rPr>
                <w:bCs/>
              </w:rPr>
              <w:t>(подпись)                        (Ф.И.О.)</w:t>
            </w:r>
          </w:p>
        </w:tc>
      </w:tr>
    </w:tbl>
    <w:p w:rsidR="00264B59" w:rsidRPr="004E2DB2" w:rsidRDefault="00264B59" w:rsidP="00264B59">
      <w:pPr>
        <w:keepNext/>
        <w:keepLines/>
        <w:sectPr w:rsidR="00264B59" w:rsidRPr="004E2DB2" w:rsidSect="00264B59">
          <w:headerReference w:type="even" r:id="rId33"/>
          <w:headerReference w:type="default" r:id="rId34"/>
          <w:footerReference w:type="default" r:id="rId35"/>
          <w:footerReference w:type="first" r:id="rId36"/>
          <w:pgSz w:w="11906" w:h="16838"/>
          <w:pgMar w:top="1134" w:right="850" w:bottom="1134" w:left="1701" w:header="708" w:footer="708" w:gutter="0"/>
          <w:cols w:space="708"/>
          <w:docGrid w:linePitch="360"/>
        </w:sectPr>
      </w:pPr>
    </w:p>
    <w:tbl>
      <w:tblPr>
        <w:tblW w:w="9606" w:type="dxa"/>
        <w:tblLook w:val="04A0"/>
      </w:tblPr>
      <w:tblGrid>
        <w:gridCol w:w="4786"/>
        <w:gridCol w:w="4820"/>
      </w:tblGrid>
      <w:tr w:rsidR="00264B59" w:rsidRPr="004E2DB2" w:rsidTr="00264B59">
        <w:tc>
          <w:tcPr>
            <w:tcW w:w="4786" w:type="dxa"/>
          </w:tcPr>
          <w:p w:rsidR="00264B59" w:rsidRPr="004E2DB2" w:rsidRDefault="00264B59" w:rsidP="00264B59">
            <w:pPr>
              <w:keepNext/>
              <w:keepLines/>
              <w:jc w:val="right"/>
              <w:outlineLvl w:val="0"/>
            </w:pPr>
          </w:p>
        </w:tc>
        <w:tc>
          <w:tcPr>
            <w:tcW w:w="4820" w:type="dxa"/>
          </w:tcPr>
          <w:p w:rsidR="00264B59" w:rsidRPr="004E2DB2" w:rsidRDefault="00264B59" w:rsidP="00264B59">
            <w:pPr>
              <w:keepNext/>
              <w:keepLines/>
              <w:outlineLvl w:val="0"/>
            </w:pPr>
            <w:r>
              <w:t>Приложение № 2</w:t>
            </w:r>
          </w:p>
          <w:p w:rsidR="00264B59" w:rsidRPr="004E2DB2" w:rsidRDefault="00264B59" w:rsidP="00264B59">
            <w:pPr>
              <w:keepNext/>
              <w:keepLines/>
              <w:rPr>
                <w:bCs/>
              </w:rPr>
            </w:pPr>
            <w:r>
              <w:rPr>
                <w:color w:val="000000"/>
              </w:rPr>
              <w:t xml:space="preserve">к </w:t>
            </w:r>
            <w:r>
              <w:rPr>
                <w:bCs/>
              </w:rPr>
              <w:t>договору  №___________от «___»_________20__г.</w:t>
            </w:r>
          </w:p>
          <w:p w:rsidR="00264B59" w:rsidRPr="004E2DB2" w:rsidRDefault="00264B59" w:rsidP="00264B59">
            <w:pPr>
              <w:keepNext/>
              <w:keepLines/>
              <w:outlineLvl w:val="0"/>
            </w:pPr>
            <w:r>
              <w:rPr>
                <w:bCs/>
              </w:rPr>
              <w:t xml:space="preserve">на выполнение строительно-монтажных работ </w:t>
            </w:r>
          </w:p>
        </w:tc>
      </w:tr>
    </w:tbl>
    <w:p w:rsidR="00264B59" w:rsidRDefault="00264B59" w:rsidP="00264B59">
      <w:pPr>
        <w:keepNext/>
        <w:keepLines/>
        <w:outlineLvl w:val="0"/>
      </w:pPr>
    </w:p>
    <w:p w:rsidR="00264B59" w:rsidRDefault="00264B59" w:rsidP="00264B59">
      <w:pPr>
        <w:keepNext/>
        <w:keepLines/>
        <w:jc w:val="center"/>
        <w:outlineLvl w:val="0"/>
      </w:pPr>
      <w:r>
        <w:t>Сметный расчет</w:t>
      </w:r>
    </w:p>
    <w:p w:rsidR="00264B59" w:rsidRDefault="00264B59" w:rsidP="00264B59">
      <w:pPr>
        <w:keepNext/>
        <w:keepLines/>
        <w:jc w:val="center"/>
        <w:outlineLvl w:val="0"/>
      </w:pPr>
    </w:p>
    <w:p w:rsidR="00264B59" w:rsidRDefault="00264B59" w:rsidP="00264B59">
      <w:pPr>
        <w:keepNext/>
        <w:keepLines/>
        <w:jc w:val="center"/>
        <w:outlineLvl w:val="0"/>
      </w:pPr>
    </w:p>
    <w:p w:rsidR="00264B59" w:rsidRDefault="00264B59" w:rsidP="00264B59">
      <w:pPr>
        <w:keepNext/>
        <w:keepLines/>
        <w:jc w:val="center"/>
        <w:outlineLvl w:val="0"/>
      </w:pPr>
    </w:p>
    <w:p w:rsidR="00264B59" w:rsidRDefault="00264B59" w:rsidP="00264B59">
      <w:pPr>
        <w:keepNext/>
        <w:keepLines/>
        <w:jc w:val="center"/>
        <w:outlineLvl w:val="0"/>
      </w:pPr>
    </w:p>
    <w:p w:rsidR="00264B59" w:rsidRDefault="00264B59" w:rsidP="00264B59">
      <w:pPr>
        <w:keepNext/>
        <w:keepLines/>
        <w:jc w:val="center"/>
        <w:outlineLvl w:val="0"/>
      </w:pPr>
    </w:p>
    <w:p w:rsidR="00264B59" w:rsidRDefault="00264B59" w:rsidP="00264B59">
      <w:pPr>
        <w:keepNext/>
        <w:keepLines/>
        <w:jc w:val="center"/>
        <w:outlineLvl w:val="0"/>
      </w:pPr>
    </w:p>
    <w:p w:rsidR="00264B59" w:rsidRDefault="00264B59" w:rsidP="00264B59">
      <w:pPr>
        <w:keepNext/>
        <w:keepLines/>
        <w:jc w:val="center"/>
        <w:outlineLvl w:val="0"/>
      </w:pPr>
    </w:p>
    <w:p w:rsidR="00264B59" w:rsidRDefault="00264B59" w:rsidP="00264B59">
      <w:pPr>
        <w:keepNext/>
        <w:keepLines/>
        <w:jc w:val="center"/>
        <w:outlineLvl w:val="0"/>
      </w:pPr>
    </w:p>
    <w:p w:rsidR="00264B59" w:rsidRDefault="00264B59" w:rsidP="00264B59">
      <w:pPr>
        <w:keepNext/>
        <w:keepLines/>
        <w:jc w:val="center"/>
        <w:outlineLvl w:val="0"/>
      </w:pPr>
    </w:p>
    <w:p w:rsidR="00264B59" w:rsidRDefault="00264B59" w:rsidP="00264B59">
      <w:pPr>
        <w:keepNext/>
        <w:keepLines/>
        <w:jc w:val="center"/>
        <w:outlineLvl w:val="0"/>
      </w:pPr>
    </w:p>
    <w:p w:rsidR="00264B59" w:rsidRDefault="00264B59" w:rsidP="00264B59">
      <w:pPr>
        <w:keepNext/>
        <w:keepLines/>
        <w:jc w:val="center"/>
        <w:outlineLvl w:val="0"/>
      </w:pPr>
    </w:p>
    <w:p w:rsidR="00264B59" w:rsidRDefault="00264B59" w:rsidP="00264B59">
      <w:pPr>
        <w:keepNext/>
        <w:keepLines/>
        <w:jc w:val="center"/>
        <w:outlineLvl w:val="0"/>
      </w:pPr>
    </w:p>
    <w:p w:rsidR="00264B59" w:rsidRDefault="00264B59" w:rsidP="00264B59">
      <w:pPr>
        <w:keepNext/>
        <w:keepLines/>
        <w:jc w:val="center"/>
        <w:outlineLvl w:val="0"/>
      </w:pPr>
    </w:p>
    <w:p w:rsidR="00264B59" w:rsidRDefault="00264B59" w:rsidP="00264B59">
      <w:pPr>
        <w:keepNext/>
        <w:keepLines/>
        <w:jc w:val="center"/>
        <w:outlineLvl w:val="0"/>
      </w:pPr>
    </w:p>
    <w:p w:rsidR="00264B59" w:rsidRDefault="00264B59" w:rsidP="00264B59">
      <w:pPr>
        <w:keepNext/>
        <w:keepLines/>
        <w:jc w:val="center"/>
        <w:outlineLvl w:val="0"/>
      </w:pPr>
    </w:p>
    <w:p w:rsidR="00264B59" w:rsidRDefault="00264B59" w:rsidP="00264B59">
      <w:pPr>
        <w:keepNext/>
        <w:keepLines/>
        <w:jc w:val="center"/>
        <w:outlineLvl w:val="0"/>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4"/>
      </w:tblGrid>
      <w:tr w:rsidR="00264B59" w:rsidTr="00264B59">
        <w:tc>
          <w:tcPr>
            <w:tcW w:w="5069" w:type="dxa"/>
            <w:shd w:val="clear" w:color="auto" w:fill="auto"/>
          </w:tcPr>
          <w:p w:rsidR="00264B59" w:rsidRPr="008B592E" w:rsidRDefault="00264B59" w:rsidP="00264B59">
            <w:pPr>
              <w:keepNext/>
              <w:keepLines/>
              <w:spacing w:line="360" w:lineRule="auto"/>
              <w:jc w:val="both"/>
              <w:rPr>
                <w:bCs/>
              </w:rPr>
            </w:pPr>
            <w:r>
              <w:rPr>
                <w:bCs/>
              </w:rPr>
              <w:t>Заказчик:</w:t>
            </w:r>
          </w:p>
          <w:p w:rsidR="00264B59" w:rsidRPr="008B592E" w:rsidRDefault="00264B59" w:rsidP="00264B59">
            <w:pPr>
              <w:keepNext/>
              <w:keepLines/>
              <w:spacing w:line="360" w:lineRule="auto"/>
              <w:jc w:val="both"/>
              <w:rPr>
                <w:bCs/>
              </w:rPr>
            </w:pPr>
          </w:p>
          <w:p w:rsidR="00264B59" w:rsidRPr="008B592E" w:rsidRDefault="00264B59" w:rsidP="00264B59">
            <w:pPr>
              <w:keepNext/>
              <w:keepLines/>
              <w:spacing w:line="360" w:lineRule="auto"/>
              <w:jc w:val="both"/>
              <w:rPr>
                <w:bCs/>
              </w:rPr>
            </w:pPr>
            <w:r>
              <w:rPr>
                <w:bCs/>
              </w:rPr>
              <w:t>________    ______________</w:t>
            </w:r>
          </w:p>
          <w:p w:rsidR="00264B59" w:rsidRPr="008B592E" w:rsidRDefault="00264B59" w:rsidP="00264B59">
            <w:pPr>
              <w:keepNext/>
              <w:keepLines/>
            </w:pPr>
            <w:r>
              <w:rPr>
                <w:bCs/>
              </w:rPr>
              <w:t>(подпись)                    (Ф.И.О.)</w:t>
            </w:r>
          </w:p>
        </w:tc>
        <w:tc>
          <w:tcPr>
            <w:tcW w:w="5070" w:type="dxa"/>
            <w:shd w:val="clear" w:color="auto" w:fill="auto"/>
          </w:tcPr>
          <w:p w:rsidR="00264B59" w:rsidRPr="008B592E" w:rsidRDefault="00264B59" w:rsidP="00264B59">
            <w:pPr>
              <w:keepNext/>
              <w:keepLines/>
              <w:spacing w:line="360" w:lineRule="auto"/>
              <w:ind w:left="-52"/>
              <w:jc w:val="both"/>
              <w:rPr>
                <w:bCs/>
              </w:rPr>
            </w:pPr>
            <w:r>
              <w:rPr>
                <w:bCs/>
              </w:rPr>
              <w:t>Подрядчик:</w:t>
            </w:r>
          </w:p>
          <w:p w:rsidR="00264B59" w:rsidRPr="008B592E" w:rsidRDefault="00264B59" w:rsidP="00264B59">
            <w:pPr>
              <w:keepNext/>
              <w:keepLines/>
              <w:spacing w:line="360" w:lineRule="auto"/>
              <w:ind w:left="-52"/>
              <w:jc w:val="both"/>
              <w:rPr>
                <w:bCs/>
              </w:rPr>
            </w:pPr>
          </w:p>
          <w:p w:rsidR="00264B59" w:rsidRPr="008B592E" w:rsidRDefault="00264B59" w:rsidP="00264B59">
            <w:pPr>
              <w:keepNext/>
              <w:keepLines/>
              <w:spacing w:line="360" w:lineRule="auto"/>
              <w:ind w:left="-52"/>
              <w:jc w:val="both"/>
              <w:rPr>
                <w:bCs/>
              </w:rPr>
            </w:pPr>
            <w:r>
              <w:rPr>
                <w:bCs/>
              </w:rPr>
              <w:t>________    ______________</w:t>
            </w:r>
          </w:p>
          <w:p w:rsidR="00264B59" w:rsidRDefault="00264B59" w:rsidP="00264B59">
            <w:pPr>
              <w:keepNext/>
              <w:keepLines/>
            </w:pPr>
            <w:r>
              <w:rPr>
                <w:bCs/>
              </w:rPr>
              <w:t>(подпись)                        (Ф.И.О.)</w:t>
            </w:r>
          </w:p>
        </w:tc>
      </w:tr>
    </w:tbl>
    <w:p w:rsidR="00264B59" w:rsidRDefault="00264B59" w:rsidP="00264B59">
      <w:pPr>
        <w:keepNext/>
        <w:keepLines/>
        <w:outlineLvl w:val="0"/>
      </w:pPr>
    </w:p>
    <w:p w:rsidR="00264B59" w:rsidRDefault="00264B59" w:rsidP="00264B59">
      <w:pPr>
        <w:keepNext/>
        <w:keepLines/>
        <w:outlineLvl w:val="0"/>
      </w:pPr>
    </w:p>
    <w:p w:rsidR="00264B59" w:rsidRDefault="00264B59" w:rsidP="00264B59">
      <w:pPr>
        <w:keepNext/>
        <w:keepLines/>
        <w:ind w:left="4962"/>
        <w:outlineLvl w:val="0"/>
      </w:pPr>
    </w:p>
    <w:p w:rsidR="00264B59" w:rsidRDefault="00264B59" w:rsidP="00264B59">
      <w:pPr>
        <w:keepNext/>
        <w:keepLines/>
        <w:ind w:left="4962"/>
        <w:outlineLvl w:val="0"/>
      </w:pPr>
    </w:p>
    <w:p w:rsidR="00264B59" w:rsidRDefault="00264B59" w:rsidP="00264B59">
      <w:pPr>
        <w:keepNext/>
        <w:keepLines/>
        <w:ind w:left="4962"/>
        <w:outlineLvl w:val="0"/>
      </w:pPr>
    </w:p>
    <w:p w:rsidR="00264B59" w:rsidRDefault="00264B59" w:rsidP="00264B59">
      <w:pPr>
        <w:keepNext/>
        <w:keepLines/>
        <w:ind w:left="4962"/>
        <w:outlineLvl w:val="0"/>
      </w:pPr>
    </w:p>
    <w:p w:rsidR="00264B59" w:rsidRDefault="00264B59" w:rsidP="00264B59">
      <w:pPr>
        <w:keepNext/>
        <w:keepLines/>
        <w:ind w:left="4962"/>
        <w:outlineLvl w:val="0"/>
      </w:pPr>
    </w:p>
    <w:p w:rsidR="00264B59" w:rsidRDefault="00264B59" w:rsidP="00264B59">
      <w:pPr>
        <w:keepNext/>
        <w:keepLines/>
        <w:ind w:left="4962"/>
        <w:outlineLvl w:val="0"/>
      </w:pPr>
    </w:p>
    <w:p w:rsidR="00264B59" w:rsidRDefault="00264B59" w:rsidP="00264B59">
      <w:pPr>
        <w:keepNext/>
        <w:keepLines/>
        <w:ind w:left="4962"/>
        <w:outlineLvl w:val="0"/>
      </w:pPr>
    </w:p>
    <w:p w:rsidR="00264B59" w:rsidRDefault="00264B59" w:rsidP="00264B59">
      <w:pPr>
        <w:keepNext/>
        <w:keepLines/>
        <w:ind w:left="4962"/>
        <w:outlineLvl w:val="0"/>
      </w:pPr>
    </w:p>
    <w:p w:rsidR="00264B59" w:rsidRDefault="00264B59" w:rsidP="00264B59">
      <w:pPr>
        <w:keepNext/>
        <w:keepLines/>
        <w:ind w:left="4962"/>
        <w:outlineLvl w:val="0"/>
      </w:pPr>
    </w:p>
    <w:p w:rsidR="00264B59" w:rsidRDefault="00264B59" w:rsidP="00264B59">
      <w:pPr>
        <w:keepNext/>
        <w:keepLines/>
        <w:ind w:left="4962"/>
        <w:outlineLvl w:val="0"/>
      </w:pPr>
    </w:p>
    <w:p w:rsidR="00264B59" w:rsidRDefault="00264B59" w:rsidP="00264B59">
      <w:pPr>
        <w:keepNext/>
        <w:keepLines/>
        <w:ind w:left="4962"/>
        <w:outlineLvl w:val="0"/>
      </w:pPr>
    </w:p>
    <w:p w:rsidR="00264B59" w:rsidRDefault="00264B59" w:rsidP="00264B59">
      <w:pPr>
        <w:keepNext/>
        <w:keepLines/>
        <w:ind w:left="4962"/>
        <w:outlineLvl w:val="0"/>
      </w:pPr>
    </w:p>
    <w:p w:rsidR="00264B59" w:rsidRDefault="00264B59" w:rsidP="00264B59">
      <w:pPr>
        <w:keepNext/>
        <w:keepLines/>
        <w:ind w:left="4962"/>
        <w:outlineLvl w:val="0"/>
      </w:pPr>
    </w:p>
    <w:p w:rsidR="00264B59" w:rsidRDefault="00264B59" w:rsidP="00264B59">
      <w:pPr>
        <w:keepNext/>
        <w:keepLines/>
        <w:ind w:left="4962"/>
        <w:outlineLvl w:val="0"/>
      </w:pPr>
    </w:p>
    <w:p w:rsidR="00264B59" w:rsidRDefault="00264B59" w:rsidP="00264B59">
      <w:pPr>
        <w:keepNext/>
        <w:keepLines/>
        <w:ind w:left="4962"/>
        <w:outlineLvl w:val="0"/>
      </w:pPr>
    </w:p>
    <w:p w:rsidR="00264B59" w:rsidRDefault="00264B59" w:rsidP="00264B59">
      <w:pPr>
        <w:keepNext/>
        <w:keepLines/>
        <w:ind w:left="4962"/>
        <w:outlineLvl w:val="0"/>
      </w:pPr>
    </w:p>
    <w:p w:rsidR="00264B59" w:rsidRDefault="00264B59" w:rsidP="00264B59">
      <w:pPr>
        <w:keepNext/>
        <w:keepLines/>
        <w:ind w:left="4962"/>
        <w:outlineLvl w:val="0"/>
      </w:pPr>
    </w:p>
    <w:p w:rsidR="00264B59" w:rsidRDefault="00264B59" w:rsidP="00264B59">
      <w:pPr>
        <w:keepNext/>
        <w:keepLines/>
        <w:ind w:left="4962"/>
        <w:outlineLvl w:val="0"/>
      </w:pPr>
    </w:p>
    <w:p w:rsidR="00264B59" w:rsidRDefault="00264B59" w:rsidP="00264B59">
      <w:pPr>
        <w:keepNext/>
        <w:keepLines/>
        <w:ind w:left="4962"/>
        <w:outlineLvl w:val="0"/>
      </w:pPr>
    </w:p>
    <w:p w:rsidR="00264B59" w:rsidRDefault="00264B59" w:rsidP="00264B59">
      <w:pPr>
        <w:keepNext/>
        <w:keepLines/>
        <w:ind w:left="4962"/>
        <w:outlineLvl w:val="0"/>
      </w:pPr>
    </w:p>
    <w:p w:rsidR="00264B59" w:rsidRDefault="00264B59" w:rsidP="00264B59">
      <w:pPr>
        <w:keepNext/>
        <w:keepLines/>
        <w:ind w:left="4962"/>
        <w:outlineLvl w:val="0"/>
      </w:pPr>
    </w:p>
    <w:p w:rsidR="00264B59" w:rsidRPr="004E2DB2" w:rsidRDefault="00264B59" w:rsidP="00264B59">
      <w:pPr>
        <w:keepNext/>
        <w:keepLines/>
        <w:ind w:left="4962"/>
        <w:outlineLvl w:val="0"/>
      </w:pPr>
      <w:r>
        <w:lastRenderedPageBreak/>
        <w:t>Приложение № 3</w:t>
      </w:r>
    </w:p>
    <w:p w:rsidR="00264B59" w:rsidRPr="004E2DB2" w:rsidRDefault="00264B59" w:rsidP="00264B59">
      <w:pPr>
        <w:keepNext/>
        <w:keepLines/>
        <w:ind w:left="4962"/>
        <w:rPr>
          <w:bCs/>
        </w:rPr>
      </w:pPr>
      <w:r>
        <w:rPr>
          <w:color w:val="000000"/>
        </w:rPr>
        <w:t xml:space="preserve">к </w:t>
      </w:r>
      <w:r>
        <w:rPr>
          <w:bCs/>
        </w:rPr>
        <w:t>договору  №___________от «___»_________20__г.</w:t>
      </w:r>
    </w:p>
    <w:p w:rsidR="00264B59" w:rsidRPr="004E2DB2" w:rsidRDefault="00264B59" w:rsidP="00264B59">
      <w:pPr>
        <w:keepNext/>
        <w:keepLines/>
        <w:ind w:left="4962"/>
        <w:jc w:val="both"/>
        <w:outlineLvl w:val="0"/>
        <w:rPr>
          <w:bCs/>
        </w:rPr>
      </w:pPr>
      <w:r>
        <w:rPr>
          <w:bCs/>
        </w:rPr>
        <w:t>на выполнение строительно-монтажных работ</w:t>
      </w:r>
    </w:p>
    <w:p w:rsidR="00264B59" w:rsidRPr="004E2DB2" w:rsidRDefault="00264B59" w:rsidP="00264B59">
      <w:pPr>
        <w:keepNext/>
        <w:keepLines/>
        <w:ind w:left="4962"/>
        <w:jc w:val="center"/>
        <w:outlineLvl w:val="0"/>
        <w:rPr>
          <w:b/>
          <w:bCs/>
        </w:rPr>
      </w:pPr>
    </w:p>
    <w:p w:rsidR="00264B59" w:rsidRPr="004E2DB2" w:rsidRDefault="00264B59" w:rsidP="00264B59">
      <w:pPr>
        <w:keepNext/>
        <w:keepLines/>
        <w:jc w:val="center"/>
        <w:outlineLvl w:val="0"/>
        <w:rPr>
          <w:bCs/>
        </w:rPr>
      </w:pPr>
      <w:r>
        <w:rPr>
          <w:bCs/>
        </w:rPr>
        <w:t xml:space="preserve">Перечень </w:t>
      </w:r>
    </w:p>
    <w:p w:rsidR="00264B59" w:rsidRPr="004E2DB2" w:rsidRDefault="00264B59" w:rsidP="00264B59">
      <w:pPr>
        <w:keepNext/>
        <w:keepLines/>
        <w:jc w:val="center"/>
        <w:outlineLvl w:val="0"/>
        <w:rPr>
          <w:bCs/>
        </w:rPr>
      </w:pPr>
      <w:r>
        <w:rPr>
          <w:bCs/>
        </w:rPr>
        <w:t>исходных данных</w:t>
      </w:r>
    </w:p>
    <w:p w:rsidR="00264B59" w:rsidRPr="004E2DB2" w:rsidRDefault="00264B59" w:rsidP="00264B59">
      <w:pPr>
        <w:keepNext/>
        <w:keepLines/>
        <w:jc w:val="center"/>
        <w:outlineLvl w:val="0"/>
        <w:rPr>
          <w:bCs/>
        </w:rPr>
      </w:pPr>
    </w:p>
    <w:p w:rsidR="00264B59" w:rsidRPr="004E2DB2" w:rsidRDefault="00264B59" w:rsidP="00264B59">
      <w:pPr>
        <w:keepNext/>
        <w:keepLines/>
        <w:jc w:val="center"/>
        <w:outlineLvl w:val="0"/>
        <w:rPr>
          <w:bCs/>
        </w:rPr>
      </w:pPr>
    </w:p>
    <w:p w:rsidR="00264B59" w:rsidRPr="004E2DB2" w:rsidRDefault="00264B59" w:rsidP="00264B59">
      <w:pPr>
        <w:keepNext/>
        <w:keepLines/>
        <w:jc w:val="center"/>
        <w:outlineLvl w:val="0"/>
        <w:rPr>
          <w:bCs/>
        </w:rPr>
      </w:pPr>
    </w:p>
    <w:p w:rsidR="00264B59" w:rsidRPr="00593A47" w:rsidRDefault="00264B59" w:rsidP="00264B59">
      <w:pPr>
        <w:keepNext/>
        <w:keepLines/>
        <w:outlineLvl w:val="0"/>
        <w:rPr>
          <w:bCs/>
        </w:rPr>
      </w:pPr>
      <w:r>
        <w:rPr>
          <w:bCs/>
        </w:rPr>
        <w:t xml:space="preserve">Объект: </w:t>
      </w:r>
      <w:r w:rsidR="00391E89">
        <w:rPr>
          <w:bCs/>
        </w:rPr>
        <w:t>Дождевая ливневая канализация</w:t>
      </w:r>
      <w:r>
        <w:rPr>
          <w:bCs/>
        </w:rPr>
        <w:t>, инв. №0201</w:t>
      </w:r>
      <w:r w:rsidR="00391E89">
        <w:rPr>
          <w:bCs/>
        </w:rPr>
        <w:t>34</w:t>
      </w:r>
    </w:p>
    <w:p w:rsidR="006358DB" w:rsidRDefault="00264B59">
      <w:pPr>
        <w:keepNext/>
        <w:keepLines/>
        <w:numPr>
          <w:ilvl w:val="0"/>
          <w:numId w:val="32"/>
        </w:numPr>
        <w:tabs>
          <w:tab w:val="clear" w:pos="1065"/>
          <w:tab w:val="num" w:pos="426"/>
        </w:tabs>
        <w:suppressAutoHyphens w:val="0"/>
        <w:ind w:left="0" w:firstLine="0"/>
        <w:jc w:val="both"/>
        <w:outlineLvl w:val="0"/>
      </w:pPr>
      <w:r>
        <w:rPr>
          <w:bCs/>
        </w:rPr>
        <w:t>Схема участка ремонта.</w:t>
      </w:r>
    </w:p>
    <w:p w:rsidR="00264B59" w:rsidRPr="00593A47" w:rsidRDefault="00264B59" w:rsidP="00264B59">
      <w:pPr>
        <w:keepNext/>
        <w:keepLines/>
        <w:jc w:val="both"/>
        <w:rPr>
          <w:lang w:eastAsia="en-US"/>
        </w:rPr>
      </w:pPr>
    </w:p>
    <w:p w:rsidR="00264B59" w:rsidRPr="00593A47" w:rsidRDefault="00264B59" w:rsidP="00264B59">
      <w:pPr>
        <w:keepNext/>
        <w:keepLines/>
        <w:jc w:val="both"/>
        <w:rPr>
          <w:lang w:eastAsia="en-US"/>
        </w:rPr>
      </w:pPr>
    </w:p>
    <w:p w:rsidR="00264B59" w:rsidRPr="00593A47" w:rsidRDefault="00264B59" w:rsidP="00264B59">
      <w:pPr>
        <w:keepNext/>
        <w:keepLines/>
        <w:jc w:val="both"/>
        <w:rPr>
          <w:lang w:eastAsia="en-US"/>
        </w:rPr>
      </w:pPr>
    </w:p>
    <w:tbl>
      <w:tblPr>
        <w:tblW w:w="9747" w:type="dxa"/>
        <w:tblLook w:val="00A0"/>
      </w:tblPr>
      <w:tblGrid>
        <w:gridCol w:w="4503"/>
        <w:gridCol w:w="5244"/>
      </w:tblGrid>
      <w:tr w:rsidR="00264B59" w:rsidRPr="004E2DB2" w:rsidTr="00264B59">
        <w:tc>
          <w:tcPr>
            <w:tcW w:w="4503" w:type="dxa"/>
          </w:tcPr>
          <w:p w:rsidR="00264B59" w:rsidRPr="00593A47" w:rsidRDefault="00264B59" w:rsidP="00264B59">
            <w:pPr>
              <w:keepNext/>
              <w:keepLines/>
              <w:spacing w:line="360" w:lineRule="auto"/>
              <w:jc w:val="both"/>
              <w:rPr>
                <w:bCs/>
              </w:rPr>
            </w:pPr>
            <w:r>
              <w:rPr>
                <w:bCs/>
              </w:rPr>
              <w:t>Заказчик:</w:t>
            </w:r>
          </w:p>
          <w:p w:rsidR="00264B59" w:rsidRPr="00593A47" w:rsidRDefault="00264B59" w:rsidP="00264B59">
            <w:pPr>
              <w:keepNext/>
              <w:keepLines/>
              <w:spacing w:line="360" w:lineRule="auto"/>
              <w:jc w:val="both"/>
              <w:rPr>
                <w:bCs/>
              </w:rPr>
            </w:pPr>
          </w:p>
          <w:p w:rsidR="00264B59" w:rsidRPr="00593A47" w:rsidRDefault="00264B59" w:rsidP="00264B59">
            <w:pPr>
              <w:keepNext/>
              <w:keepLines/>
              <w:spacing w:line="360" w:lineRule="auto"/>
              <w:jc w:val="both"/>
              <w:rPr>
                <w:bCs/>
              </w:rPr>
            </w:pPr>
            <w:r>
              <w:rPr>
                <w:bCs/>
              </w:rPr>
              <w:t>________    ______________</w:t>
            </w:r>
          </w:p>
          <w:p w:rsidR="00264B59" w:rsidRPr="00593A47" w:rsidRDefault="00264B59" w:rsidP="00264B59">
            <w:pPr>
              <w:keepNext/>
              <w:keepLines/>
              <w:spacing w:line="360" w:lineRule="auto"/>
              <w:jc w:val="both"/>
              <w:rPr>
                <w:bCs/>
              </w:rPr>
            </w:pPr>
            <w:r>
              <w:rPr>
                <w:bCs/>
              </w:rPr>
              <w:t xml:space="preserve">(подпись)                    (Ф.И.О.)            </w:t>
            </w:r>
          </w:p>
        </w:tc>
        <w:tc>
          <w:tcPr>
            <w:tcW w:w="5244" w:type="dxa"/>
          </w:tcPr>
          <w:p w:rsidR="00264B59" w:rsidRPr="00593A47" w:rsidRDefault="00264B59" w:rsidP="00264B59">
            <w:pPr>
              <w:keepNext/>
              <w:keepLines/>
              <w:spacing w:line="360" w:lineRule="auto"/>
              <w:ind w:left="-52"/>
              <w:jc w:val="both"/>
              <w:rPr>
                <w:bCs/>
              </w:rPr>
            </w:pPr>
            <w:r>
              <w:rPr>
                <w:bCs/>
              </w:rPr>
              <w:t>Подрядчик:</w:t>
            </w:r>
          </w:p>
          <w:p w:rsidR="00264B59" w:rsidRPr="00593A47" w:rsidRDefault="00264B59" w:rsidP="00264B59">
            <w:pPr>
              <w:keepNext/>
              <w:keepLines/>
              <w:spacing w:line="360" w:lineRule="auto"/>
              <w:ind w:left="-52"/>
              <w:jc w:val="both"/>
              <w:rPr>
                <w:bCs/>
              </w:rPr>
            </w:pPr>
          </w:p>
          <w:p w:rsidR="00264B59" w:rsidRPr="00593A47" w:rsidRDefault="00264B59" w:rsidP="00264B59">
            <w:pPr>
              <w:keepNext/>
              <w:keepLines/>
              <w:spacing w:line="360" w:lineRule="auto"/>
              <w:ind w:left="-52"/>
              <w:jc w:val="both"/>
              <w:rPr>
                <w:bCs/>
              </w:rPr>
            </w:pPr>
            <w:r>
              <w:rPr>
                <w:bCs/>
              </w:rPr>
              <w:t>________    ______________</w:t>
            </w:r>
          </w:p>
          <w:p w:rsidR="00264B59" w:rsidRPr="004E2DB2" w:rsidRDefault="00264B59" w:rsidP="00264B59">
            <w:pPr>
              <w:keepNext/>
              <w:keepLines/>
              <w:spacing w:line="360" w:lineRule="auto"/>
              <w:ind w:left="-52"/>
              <w:jc w:val="both"/>
              <w:rPr>
                <w:bCs/>
              </w:rPr>
            </w:pPr>
            <w:r>
              <w:rPr>
                <w:bCs/>
              </w:rPr>
              <w:t xml:space="preserve">(подпись)                        (Ф.И.О.)                                </w:t>
            </w:r>
          </w:p>
        </w:tc>
      </w:tr>
    </w:tbl>
    <w:p w:rsidR="00264B59" w:rsidRPr="004E2DB2" w:rsidRDefault="00264B59" w:rsidP="00264B59">
      <w:pPr>
        <w:keepNext/>
        <w:keepLines/>
      </w:pPr>
    </w:p>
    <w:p w:rsidR="00264B59" w:rsidRPr="004E2DB2" w:rsidRDefault="00264B59" w:rsidP="00264B59">
      <w:pPr>
        <w:pStyle w:val="ConsNormal"/>
        <w:keepNext/>
        <w:keepLines/>
        <w:widowControl/>
        <w:ind w:left="3686" w:firstLine="0"/>
        <w:rPr>
          <w:rFonts w:ascii="Times New Roman" w:hAnsi="Times New Roman"/>
          <w:sz w:val="24"/>
          <w:szCs w:val="24"/>
        </w:rPr>
      </w:pPr>
    </w:p>
    <w:p w:rsidR="00264B59" w:rsidRPr="004E2DB2" w:rsidRDefault="00264B59" w:rsidP="00264B59">
      <w:pPr>
        <w:pStyle w:val="ConsNormal"/>
        <w:keepNext/>
        <w:keepLines/>
        <w:widowControl/>
        <w:ind w:left="3686" w:firstLine="0"/>
        <w:rPr>
          <w:rFonts w:ascii="Times New Roman" w:hAnsi="Times New Roman"/>
          <w:sz w:val="24"/>
          <w:szCs w:val="24"/>
        </w:rPr>
      </w:pPr>
    </w:p>
    <w:p w:rsidR="00264B59" w:rsidRPr="004E2DB2" w:rsidRDefault="00264B59" w:rsidP="00264B59">
      <w:pPr>
        <w:pStyle w:val="ConsNormal"/>
        <w:keepNext/>
        <w:keepLines/>
        <w:widowControl/>
        <w:ind w:left="3686" w:firstLine="0"/>
        <w:rPr>
          <w:rFonts w:ascii="Times New Roman" w:hAnsi="Times New Roman"/>
          <w:sz w:val="24"/>
          <w:szCs w:val="24"/>
        </w:rPr>
      </w:pPr>
    </w:p>
    <w:p w:rsidR="00264B59" w:rsidRPr="004E2DB2" w:rsidRDefault="00264B59" w:rsidP="00264B59">
      <w:pPr>
        <w:pStyle w:val="ConsNormal"/>
        <w:keepNext/>
        <w:keepLines/>
        <w:widowControl/>
        <w:ind w:left="3686" w:firstLine="0"/>
        <w:rPr>
          <w:rFonts w:ascii="Times New Roman" w:hAnsi="Times New Roman"/>
          <w:sz w:val="24"/>
          <w:szCs w:val="24"/>
        </w:rPr>
      </w:pPr>
    </w:p>
    <w:p w:rsidR="00264B59" w:rsidRPr="004E2DB2" w:rsidRDefault="00264B59" w:rsidP="00264B59">
      <w:pPr>
        <w:suppressAutoHyphens w:val="0"/>
        <w:spacing w:after="200" w:line="276" w:lineRule="auto"/>
        <w:rPr>
          <w:rFonts w:eastAsia="Arial"/>
        </w:rPr>
      </w:pPr>
      <w:r>
        <w:br w:type="page"/>
      </w:r>
    </w:p>
    <w:p w:rsidR="00264B59" w:rsidRDefault="00264B59" w:rsidP="00264B59">
      <w:pPr>
        <w:pStyle w:val="ConsNormal"/>
        <w:keepNext/>
        <w:keepLines/>
        <w:widowControl/>
        <w:shd w:val="clear" w:color="auto" w:fill="FFFF00"/>
        <w:ind w:left="3686" w:firstLine="0"/>
        <w:rPr>
          <w:rFonts w:ascii="Times New Roman" w:hAnsi="Times New Roman"/>
          <w:sz w:val="24"/>
          <w:szCs w:val="24"/>
        </w:rPr>
        <w:sectPr w:rsidR="00264B59" w:rsidSect="00264B59">
          <w:footnotePr>
            <w:numRestart w:val="eachSect"/>
          </w:footnotePr>
          <w:pgSz w:w="11906" w:h="16838"/>
          <w:pgMar w:top="1134" w:right="850" w:bottom="1134" w:left="1701" w:header="708" w:footer="708" w:gutter="0"/>
          <w:cols w:space="708"/>
          <w:docGrid w:linePitch="360"/>
        </w:sectPr>
      </w:pPr>
    </w:p>
    <w:p w:rsidR="00264B59" w:rsidRPr="004E2DB2" w:rsidRDefault="00264B59" w:rsidP="00264B59">
      <w:pPr>
        <w:pStyle w:val="ConsNormal"/>
        <w:keepNext/>
        <w:keepLines/>
        <w:widowControl/>
        <w:ind w:left="9639" w:firstLine="0"/>
        <w:rPr>
          <w:rFonts w:ascii="Times New Roman" w:hAnsi="Times New Roman"/>
          <w:sz w:val="24"/>
          <w:szCs w:val="24"/>
        </w:rPr>
      </w:pPr>
      <w:r>
        <w:rPr>
          <w:rFonts w:ascii="Times New Roman" w:hAnsi="Times New Roman"/>
          <w:sz w:val="24"/>
          <w:szCs w:val="24"/>
        </w:rPr>
        <w:lastRenderedPageBreak/>
        <w:t xml:space="preserve">Приложение № 4 </w:t>
      </w:r>
    </w:p>
    <w:p w:rsidR="00264B59" w:rsidRPr="004E2DB2" w:rsidRDefault="00264B59" w:rsidP="00264B59">
      <w:pPr>
        <w:pStyle w:val="ConsNormal"/>
        <w:keepNext/>
        <w:keepLines/>
        <w:widowControl/>
        <w:ind w:left="9639" w:firstLine="0"/>
        <w:rPr>
          <w:rFonts w:ascii="Times New Roman" w:hAnsi="Times New Roman"/>
          <w:sz w:val="24"/>
          <w:szCs w:val="24"/>
        </w:rPr>
      </w:pPr>
      <w:r>
        <w:rPr>
          <w:rFonts w:ascii="Times New Roman" w:hAnsi="Times New Roman"/>
          <w:bCs/>
          <w:sz w:val="24"/>
          <w:szCs w:val="24"/>
        </w:rPr>
        <w:t xml:space="preserve">к договору  </w:t>
      </w:r>
      <w:r>
        <w:rPr>
          <w:rFonts w:ascii="Times New Roman" w:hAnsi="Times New Roman"/>
          <w:sz w:val="24"/>
          <w:szCs w:val="24"/>
        </w:rPr>
        <w:t>№_____от «___»________20__ г.</w:t>
      </w:r>
    </w:p>
    <w:p w:rsidR="00264B59" w:rsidRPr="004E2DB2" w:rsidRDefault="00264B59" w:rsidP="00264B59">
      <w:pPr>
        <w:keepNext/>
        <w:keepLines/>
        <w:ind w:left="9639"/>
        <w:rPr>
          <w:b/>
          <w:bCs/>
        </w:rPr>
      </w:pPr>
      <w:r>
        <w:rPr>
          <w:bCs/>
        </w:rPr>
        <w:t>на выполнение строительно-монтажных работ</w:t>
      </w:r>
    </w:p>
    <w:p w:rsidR="00264B59" w:rsidRPr="004E2DB2" w:rsidRDefault="00264B59" w:rsidP="00264B59">
      <w:pPr>
        <w:pStyle w:val="ConsNormal"/>
        <w:keepNext/>
        <w:keepLines/>
        <w:widowControl/>
        <w:ind w:left="3686" w:firstLine="0"/>
        <w:jc w:val="right"/>
        <w:rPr>
          <w:rFonts w:ascii="Times New Roman" w:hAnsi="Times New Roman"/>
          <w:sz w:val="24"/>
          <w:szCs w:val="24"/>
        </w:rPr>
      </w:pPr>
      <w:r>
        <w:rPr>
          <w:rFonts w:ascii="Times New Roman" w:hAnsi="Times New Roman"/>
          <w:sz w:val="24"/>
          <w:szCs w:val="24"/>
        </w:rPr>
        <w:t xml:space="preserve">   </w:t>
      </w:r>
    </w:p>
    <w:p w:rsidR="00264B59" w:rsidRPr="004E2DB2" w:rsidRDefault="00264B59" w:rsidP="00264B59">
      <w:pPr>
        <w:pStyle w:val="ConsNormal"/>
        <w:keepNext/>
        <w:keepLines/>
        <w:widowControl/>
        <w:ind w:firstLine="0"/>
        <w:jc w:val="right"/>
        <w:rPr>
          <w:rFonts w:ascii="Times New Roman" w:hAnsi="Times New Roman"/>
          <w:sz w:val="24"/>
          <w:szCs w:val="24"/>
        </w:rPr>
      </w:pPr>
    </w:p>
    <w:p w:rsidR="00264B59" w:rsidRPr="004E2DB2" w:rsidRDefault="00264B59" w:rsidP="00264B59">
      <w:pPr>
        <w:pStyle w:val="ConsNormal"/>
        <w:keepNext/>
        <w:keepLines/>
        <w:widowControl/>
        <w:ind w:firstLine="0"/>
        <w:jc w:val="center"/>
        <w:rPr>
          <w:rFonts w:ascii="Times New Roman" w:hAnsi="Times New Roman"/>
          <w:sz w:val="24"/>
          <w:szCs w:val="24"/>
        </w:rPr>
      </w:pPr>
      <w:r>
        <w:rPr>
          <w:rFonts w:ascii="Times New Roman" w:hAnsi="Times New Roman"/>
          <w:sz w:val="24"/>
          <w:szCs w:val="24"/>
        </w:rPr>
        <w:t>Акт формы ОС-3. Форма</w:t>
      </w:r>
    </w:p>
    <w:p w:rsidR="00264B59" w:rsidRPr="004E2DB2" w:rsidRDefault="00264B59" w:rsidP="00264B59">
      <w:pPr>
        <w:pStyle w:val="ConsNonformat"/>
        <w:keepNext/>
        <w:keepLines/>
        <w:widowControl/>
        <w:rPr>
          <w:rFonts w:ascii="Times New Roman" w:hAnsi="Times New Roman"/>
          <w:sz w:val="24"/>
          <w:szCs w:val="24"/>
        </w:rPr>
      </w:pPr>
    </w:p>
    <w:p w:rsidR="00264B59" w:rsidRDefault="00264B59" w:rsidP="00264B59">
      <w:pPr>
        <w:suppressAutoHyphens w:val="0"/>
        <w:rPr>
          <w:noProof/>
          <w:lang w:eastAsia="ru-RU"/>
        </w:rPr>
      </w:pPr>
      <w:r>
        <w:rPr>
          <w:noProof/>
          <w:lang w:eastAsia="ru-RU"/>
        </w:rPr>
        <w:lastRenderedPageBreak/>
        <w:drawing>
          <wp:inline distT="0" distB="0" distL="0" distR="0">
            <wp:extent cx="9268460" cy="489394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a:stretch>
                      <a:fillRect/>
                    </a:stretch>
                  </pic:blipFill>
                  <pic:spPr bwMode="auto">
                    <a:xfrm>
                      <a:off x="0" y="0"/>
                      <a:ext cx="9268460" cy="4893945"/>
                    </a:xfrm>
                    <a:prstGeom prst="rect">
                      <a:avLst/>
                    </a:prstGeom>
                    <a:noFill/>
                    <a:ln w="9525">
                      <a:noFill/>
                      <a:miter lim="800000"/>
                      <a:headEnd/>
                      <a:tailEnd/>
                    </a:ln>
                  </pic:spPr>
                </pic:pic>
              </a:graphicData>
            </a:graphic>
          </wp:inline>
        </w:drawing>
      </w:r>
    </w:p>
    <w:p w:rsidR="00264B59" w:rsidRDefault="00264B59" w:rsidP="00264B59">
      <w:pPr>
        <w:suppressAutoHyphens w:val="0"/>
      </w:pPr>
    </w:p>
    <w:p w:rsidR="00264B59" w:rsidRDefault="00264B59" w:rsidP="00264B59">
      <w:pPr>
        <w:suppressAutoHyphens w:val="0"/>
      </w:pPr>
      <w:r>
        <w:rPr>
          <w:noProof/>
          <w:lang w:eastAsia="ru-RU"/>
        </w:rPr>
        <w:lastRenderedPageBreak/>
        <w:drawing>
          <wp:inline distT="0" distB="0" distL="0" distR="0">
            <wp:extent cx="9253182" cy="3275463"/>
            <wp:effectExtent l="0" t="0" r="5715" b="127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53182" cy="3275463"/>
                    </a:xfrm>
                    <a:prstGeom prst="rect">
                      <a:avLst/>
                    </a:prstGeom>
                    <a:noFill/>
                    <a:ln>
                      <a:noFill/>
                    </a:ln>
                  </pic:spPr>
                </pic:pic>
              </a:graphicData>
            </a:graphic>
          </wp:inline>
        </w:drawing>
      </w:r>
    </w:p>
    <w:p w:rsidR="00264B59" w:rsidRDefault="00264B59" w:rsidP="00264B59">
      <w:pPr>
        <w:suppressAutoHyphens w:val="0"/>
        <w:ind w:firstLine="708"/>
        <w:jc w:val="both"/>
        <w:rPr>
          <w:sz w:val="26"/>
          <w:szCs w:val="26"/>
        </w:rPr>
      </w:pPr>
      <w:r>
        <w:rPr>
          <w:color w:val="000000"/>
          <w:sz w:val="26"/>
          <w:szCs w:val="26"/>
          <w:lang w:eastAsia="ru-RU"/>
        </w:rPr>
        <w:t xml:space="preserve">Настоящим Стороны согласовали форму </w:t>
      </w:r>
      <w:r>
        <w:rPr>
          <w:sz w:val="26"/>
          <w:szCs w:val="26"/>
        </w:rPr>
        <w:t>акта ОС-3.</w:t>
      </w:r>
    </w:p>
    <w:p w:rsidR="00264B59" w:rsidRDefault="00264B59" w:rsidP="00264B59">
      <w:pPr>
        <w:suppressAutoHyphens w:val="0"/>
        <w:ind w:firstLine="708"/>
        <w:jc w:val="both"/>
        <w:rPr>
          <w:sz w:val="26"/>
          <w:szCs w:val="26"/>
        </w:rPr>
      </w:pPr>
    </w:p>
    <w:p w:rsidR="00264B59" w:rsidRDefault="00264B59" w:rsidP="00264B59">
      <w:pPr>
        <w:suppressAutoHyphens w:val="0"/>
        <w:ind w:firstLine="708"/>
        <w:jc w:val="both"/>
        <w:rPr>
          <w:sz w:val="26"/>
          <w:szCs w:val="26"/>
        </w:rPr>
      </w:pPr>
    </w:p>
    <w:tbl>
      <w:tblPr>
        <w:tblW w:w="9747" w:type="dxa"/>
        <w:tblLook w:val="00A0"/>
      </w:tblPr>
      <w:tblGrid>
        <w:gridCol w:w="4503"/>
        <w:gridCol w:w="5244"/>
      </w:tblGrid>
      <w:tr w:rsidR="00264B59" w:rsidRPr="004E2DB2" w:rsidTr="00264B59">
        <w:tc>
          <w:tcPr>
            <w:tcW w:w="4503" w:type="dxa"/>
          </w:tcPr>
          <w:p w:rsidR="00264B59" w:rsidRPr="00593A47" w:rsidRDefault="00264B59" w:rsidP="00264B59">
            <w:pPr>
              <w:keepNext/>
              <w:keepLines/>
              <w:spacing w:line="360" w:lineRule="auto"/>
              <w:jc w:val="both"/>
              <w:rPr>
                <w:bCs/>
              </w:rPr>
            </w:pPr>
            <w:r>
              <w:rPr>
                <w:bCs/>
              </w:rPr>
              <w:t>Заказчик:</w:t>
            </w:r>
          </w:p>
          <w:p w:rsidR="00264B59" w:rsidRPr="00593A47" w:rsidRDefault="00264B59" w:rsidP="00264B59">
            <w:pPr>
              <w:keepNext/>
              <w:keepLines/>
              <w:spacing w:line="360" w:lineRule="auto"/>
              <w:jc w:val="both"/>
              <w:rPr>
                <w:bCs/>
              </w:rPr>
            </w:pPr>
          </w:p>
          <w:p w:rsidR="00264B59" w:rsidRPr="00593A47" w:rsidRDefault="00264B59" w:rsidP="00264B59">
            <w:pPr>
              <w:keepNext/>
              <w:keepLines/>
              <w:spacing w:line="360" w:lineRule="auto"/>
              <w:jc w:val="both"/>
              <w:rPr>
                <w:bCs/>
              </w:rPr>
            </w:pPr>
            <w:r>
              <w:rPr>
                <w:bCs/>
              </w:rPr>
              <w:t>________    ______________</w:t>
            </w:r>
          </w:p>
          <w:p w:rsidR="00264B59" w:rsidRPr="00593A47" w:rsidRDefault="00264B59" w:rsidP="00264B59">
            <w:pPr>
              <w:keepNext/>
              <w:keepLines/>
              <w:spacing w:line="360" w:lineRule="auto"/>
              <w:jc w:val="both"/>
              <w:rPr>
                <w:bCs/>
              </w:rPr>
            </w:pPr>
            <w:r>
              <w:rPr>
                <w:bCs/>
              </w:rPr>
              <w:t xml:space="preserve">(подпись)                    (Ф.И.О.)            </w:t>
            </w:r>
          </w:p>
        </w:tc>
        <w:tc>
          <w:tcPr>
            <w:tcW w:w="5244" w:type="dxa"/>
          </w:tcPr>
          <w:p w:rsidR="00264B59" w:rsidRPr="00593A47" w:rsidRDefault="00264B59" w:rsidP="00264B59">
            <w:pPr>
              <w:keepNext/>
              <w:keepLines/>
              <w:spacing w:line="360" w:lineRule="auto"/>
              <w:ind w:left="-52"/>
              <w:jc w:val="both"/>
              <w:rPr>
                <w:bCs/>
              </w:rPr>
            </w:pPr>
            <w:r>
              <w:rPr>
                <w:bCs/>
              </w:rPr>
              <w:t>Подрядчик:</w:t>
            </w:r>
          </w:p>
          <w:p w:rsidR="00264B59" w:rsidRPr="00593A47" w:rsidRDefault="00264B59" w:rsidP="00264B59">
            <w:pPr>
              <w:keepNext/>
              <w:keepLines/>
              <w:spacing w:line="360" w:lineRule="auto"/>
              <w:ind w:left="-52"/>
              <w:jc w:val="both"/>
              <w:rPr>
                <w:bCs/>
              </w:rPr>
            </w:pPr>
          </w:p>
          <w:p w:rsidR="00264B59" w:rsidRPr="00593A47" w:rsidRDefault="00264B59" w:rsidP="00264B59">
            <w:pPr>
              <w:keepNext/>
              <w:keepLines/>
              <w:spacing w:line="360" w:lineRule="auto"/>
              <w:ind w:left="-52"/>
              <w:jc w:val="both"/>
              <w:rPr>
                <w:bCs/>
              </w:rPr>
            </w:pPr>
            <w:r>
              <w:rPr>
                <w:bCs/>
              </w:rPr>
              <w:t>________    ______________</w:t>
            </w:r>
          </w:p>
          <w:p w:rsidR="00264B59" w:rsidRPr="004E2DB2" w:rsidRDefault="00264B59" w:rsidP="00264B59">
            <w:pPr>
              <w:keepNext/>
              <w:keepLines/>
              <w:spacing w:line="360" w:lineRule="auto"/>
              <w:ind w:left="-52"/>
              <w:jc w:val="both"/>
              <w:rPr>
                <w:bCs/>
              </w:rPr>
            </w:pPr>
            <w:r>
              <w:rPr>
                <w:bCs/>
              </w:rPr>
              <w:t xml:space="preserve">(подпись)                        (Ф.И.О.)                                </w:t>
            </w:r>
          </w:p>
        </w:tc>
      </w:tr>
    </w:tbl>
    <w:p w:rsidR="00264B59" w:rsidRPr="004E2DB2" w:rsidRDefault="00264B59" w:rsidP="00264B59">
      <w:r>
        <w:br w:type="page"/>
      </w:r>
    </w:p>
    <w:p w:rsidR="00264B59" w:rsidRDefault="00264B59" w:rsidP="00264B59">
      <w:pPr>
        <w:keepNext/>
        <w:keepLines/>
        <w:jc w:val="right"/>
        <w:outlineLvl w:val="0"/>
        <w:sectPr w:rsidR="00264B59" w:rsidSect="00264B59">
          <w:footnotePr>
            <w:numRestart w:val="eachSect"/>
          </w:footnotePr>
          <w:pgSz w:w="16838" w:h="11906" w:orient="landscape"/>
          <w:pgMar w:top="567" w:right="1134" w:bottom="851" w:left="1134" w:header="709" w:footer="709" w:gutter="0"/>
          <w:cols w:space="708"/>
          <w:docGrid w:linePitch="360"/>
        </w:sectPr>
      </w:pPr>
    </w:p>
    <w:tbl>
      <w:tblPr>
        <w:tblW w:w="9606" w:type="dxa"/>
        <w:tblLook w:val="04A0"/>
      </w:tblPr>
      <w:tblGrid>
        <w:gridCol w:w="3369"/>
        <w:gridCol w:w="6237"/>
      </w:tblGrid>
      <w:tr w:rsidR="00264B59" w:rsidRPr="004E2DB2" w:rsidTr="00264B59">
        <w:trPr>
          <w:trHeight w:val="709"/>
        </w:trPr>
        <w:tc>
          <w:tcPr>
            <w:tcW w:w="3369" w:type="dxa"/>
          </w:tcPr>
          <w:p w:rsidR="00264B59" w:rsidRPr="004E2DB2" w:rsidRDefault="00264B59" w:rsidP="00264B59">
            <w:pPr>
              <w:keepNext/>
              <w:keepLines/>
              <w:jc w:val="right"/>
              <w:outlineLvl w:val="0"/>
            </w:pPr>
          </w:p>
        </w:tc>
        <w:tc>
          <w:tcPr>
            <w:tcW w:w="6237" w:type="dxa"/>
          </w:tcPr>
          <w:p w:rsidR="00264B59" w:rsidRPr="004E2DB2" w:rsidRDefault="00264B59" w:rsidP="00264B59">
            <w:pPr>
              <w:keepNext/>
              <w:keepLines/>
              <w:ind w:left="459"/>
              <w:outlineLvl w:val="0"/>
            </w:pPr>
            <w:r>
              <w:t>Приложение № 5</w:t>
            </w:r>
          </w:p>
          <w:p w:rsidR="00264B59" w:rsidRPr="004E2DB2" w:rsidRDefault="00264B59" w:rsidP="00264B59">
            <w:pPr>
              <w:keepNext/>
              <w:keepLines/>
              <w:ind w:left="459"/>
              <w:rPr>
                <w:bCs/>
              </w:rPr>
            </w:pPr>
            <w:r>
              <w:rPr>
                <w:bCs/>
              </w:rPr>
              <w:t>к договору  №_____________от «___»________20__г.</w:t>
            </w:r>
          </w:p>
          <w:p w:rsidR="00264B59" w:rsidRPr="004E2DB2" w:rsidRDefault="00264B59" w:rsidP="00264B59">
            <w:pPr>
              <w:keepNext/>
              <w:keepLines/>
              <w:ind w:left="459"/>
              <w:outlineLvl w:val="0"/>
            </w:pPr>
            <w:r>
              <w:rPr>
                <w:bCs/>
              </w:rPr>
              <w:t xml:space="preserve">на выполнение строительно-монтажных работ </w:t>
            </w:r>
          </w:p>
        </w:tc>
      </w:tr>
    </w:tbl>
    <w:p w:rsidR="00264B59" w:rsidRPr="004E2DB2" w:rsidRDefault="00264B59" w:rsidP="00264B59">
      <w:pPr>
        <w:keepNext/>
        <w:keepLines/>
        <w:jc w:val="both"/>
        <w:outlineLvl w:val="0"/>
        <w:rPr>
          <w:bCs/>
        </w:rPr>
      </w:pPr>
    </w:p>
    <w:p w:rsidR="00264B59" w:rsidRPr="004E2DB2" w:rsidRDefault="00264B59" w:rsidP="00264B59">
      <w:pPr>
        <w:keepNext/>
        <w:keepLines/>
        <w:jc w:val="center"/>
        <w:outlineLvl w:val="0"/>
        <w:rPr>
          <w:b/>
          <w:bCs/>
        </w:rPr>
      </w:pPr>
      <w:bookmarkStart w:id="27" w:name="_Toc330385274"/>
      <w:bookmarkStart w:id="28" w:name="_Toc330386997"/>
      <w:r>
        <w:rPr>
          <w:b/>
          <w:bCs/>
        </w:rPr>
        <w:t>Требования по охране труда, промышленной безопасности, пожарной безопасности и экологии</w:t>
      </w:r>
      <w:bookmarkEnd w:id="27"/>
      <w:bookmarkEnd w:id="28"/>
    </w:p>
    <w:p w:rsidR="00264B59" w:rsidRPr="00704796" w:rsidRDefault="00264B59" w:rsidP="00264B59">
      <w:pPr>
        <w:pStyle w:val="Default"/>
        <w:ind w:firstLine="567"/>
        <w:jc w:val="both"/>
        <w:rPr>
          <w:sz w:val="28"/>
          <w:szCs w:val="28"/>
        </w:rPr>
      </w:pPr>
    </w:p>
    <w:p w:rsidR="006358DB" w:rsidRDefault="00264B59">
      <w:pPr>
        <w:pStyle w:val="Default"/>
        <w:numPr>
          <w:ilvl w:val="0"/>
          <w:numId w:val="41"/>
        </w:numPr>
        <w:suppressAutoHyphens w:val="0"/>
        <w:autoSpaceDN w:val="0"/>
        <w:adjustRightInd w:val="0"/>
      </w:pPr>
      <w:r>
        <w:rPr>
          <w:b/>
          <w:bCs/>
        </w:rPr>
        <w:t>Введение</w:t>
      </w:r>
    </w:p>
    <w:p w:rsidR="00264B59" w:rsidRPr="000F1659" w:rsidRDefault="00264B59" w:rsidP="00264B59">
      <w:pPr>
        <w:pStyle w:val="Default"/>
        <w:ind w:firstLine="567"/>
        <w:jc w:val="both"/>
      </w:pPr>
      <w:r>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p>
    <w:p w:rsidR="00264B59" w:rsidRPr="000F1659" w:rsidRDefault="00264B59" w:rsidP="00264B59">
      <w:pPr>
        <w:pStyle w:val="Default"/>
        <w:ind w:firstLine="567"/>
        <w:jc w:val="both"/>
      </w:pPr>
      <w:r>
        <w:t>В случае выявления Заказчиком в результате проверки или иным образом фактов несоблюдения Подрядчиком/Персоналом Подрядчика требований ОТ, ПБ, ППБ и Э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может служить основанием для одностороннего расторжения Заказчиком настоящего Договора.</w:t>
      </w:r>
    </w:p>
    <w:p w:rsidR="00264B59" w:rsidRPr="000F1659" w:rsidRDefault="00264B59" w:rsidP="00264B59">
      <w:pPr>
        <w:pStyle w:val="Default"/>
        <w:ind w:firstLine="567"/>
        <w:jc w:val="both"/>
      </w:pPr>
    </w:p>
    <w:p w:rsidR="006358DB" w:rsidRDefault="00264B59">
      <w:pPr>
        <w:pStyle w:val="Default"/>
        <w:numPr>
          <w:ilvl w:val="0"/>
          <w:numId w:val="41"/>
        </w:numPr>
        <w:suppressAutoHyphens w:val="0"/>
        <w:autoSpaceDN w:val="0"/>
        <w:adjustRightInd w:val="0"/>
        <w:jc w:val="both"/>
      </w:pPr>
      <w:r>
        <w:rPr>
          <w:b/>
          <w:bCs/>
        </w:rPr>
        <w:t>Соблюдение требований законодательства</w:t>
      </w:r>
    </w:p>
    <w:p w:rsidR="00264B59" w:rsidRPr="000F1659" w:rsidRDefault="00264B59" w:rsidP="00264B59">
      <w:pPr>
        <w:pStyle w:val="Default"/>
        <w:ind w:firstLine="567"/>
        <w:jc w:val="both"/>
      </w:pPr>
      <w:r>
        <w:t>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Подрядчик принимает все обоснованные меры предосторожности, направленные на охрану окружающей среды в процессе выполнения Работ.</w:t>
      </w:r>
    </w:p>
    <w:p w:rsidR="00264B59" w:rsidRPr="000F1659" w:rsidRDefault="00264B59" w:rsidP="00264B59">
      <w:pPr>
        <w:pStyle w:val="Default"/>
        <w:ind w:firstLine="567"/>
        <w:jc w:val="both"/>
      </w:pPr>
    </w:p>
    <w:p w:rsidR="006358DB" w:rsidRDefault="00264B59">
      <w:pPr>
        <w:pStyle w:val="Default"/>
        <w:numPr>
          <w:ilvl w:val="0"/>
          <w:numId w:val="41"/>
        </w:numPr>
        <w:suppressAutoHyphens w:val="0"/>
        <w:autoSpaceDN w:val="0"/>
        <w:adjustRightInd w:val="0"/>
        <w:jc w:val="both"/>
      </w:pPr>
      <w:r>
        <w:rPr>
          <w:b/>
          <w:bCs/>
        </w:rPr>
        <w:t>Средства защиты (СЗ)</w:t>
      </w:r>
    </w:p>
    <w:p w:rsidR="006358DB" w:rsidRDefault="00264B59">
      <w:pPr>
        <w:pStyle w:val="Default"/>
        <w:numPr>
          <w:ilvl w:val="1"/>
          <w:numId w:val="41"/>
        </w:numPr>
        <w:suppressAutoHyphens w:val="0"/>
        <w:autoSpaceDN w:val="0"/>
        <w:adjustRightInd w:val="0"/>
        <w:jc w:val="both"/>
      </w:pPr>
      <w:r>
        <w:t>Средства индивидуальной защиты (СИЗ)</w:t>
      </w:r>
    </w:p>
    <w:p w:rsidR="00264B59" w:rsidRPr="000F1659" w:rsidRDefault="00264B59" w:rsidP="00264B59">
      <w:pPr>
        <w:pStyle w:val="Default"/>
        <w:ind w:firstLine="567"/>
        <w:jc w:val="both"/>
      </w:pPr>
      <w:r>
        <w:t>Весь Персонал Подрядчика, находящийся на Строительной площадке, должен быть обеспечен средствами индивидуальной защиты, предусмотренными правилами и нормами охраны труда для выполнения конкретных видов работ, и использовать их во время нахождения за пределами жилых помещений на Строительной площадке.</w:t>
      </w:r>
    </w:p>
    <w:p w:rsidR="00264B59" w:rsidRPr="000F1659" w:rsidRDefault="00264B59" w:rsidP="00264B59">
      <w:pPr>
        <w:pStyle w:val="Default"/>
        <w:ind w:firstLine="567"/>
        <w:jc w:val="both"/>
      </w:pPr>
      <w:r>
        <w:t>На Строительной площадке кроме СИЗ, предусмотренных правилами и нормами охраны труда, обязательно применение следующего комплекта СИЗ:</w:t>
      </w:r>
    </w:p>
    <w:p w:rsidR="00264B59" w:rsidRPr="000F1659" w:rsidRDefault="00264B59" w:rsidP="00264B59">
      <w:pPr>
        <w:pStyle w:val="Default"/>
        <w:ind w:firstLine="567"/>
        <w:jc w:val="both"/>
      </w:pPr>
      <w:r>
        <w:t>защитная каска;</w:t>
      </w:r>
    </w:p>
    <w:p w:rsidR="00264B59" w:rsidRPr="000F1659" w:rsidRDefault="00264B59" w:rsidP="00264B59">
      <w:pPr>
        <w:pStyle w:val="Default"/>
        <w:ind w:firstLine="567"/>
        <w:jc w:val="both"/>
      </w:pPr>
      <w:r>
        <w:t>жилет сигнальный;</w:t>
      </w:r>
    </w:p>
    <w:p w:rsidR="00264B59" w:rsidRPr="000F1659" w:rsidRDefault="00264B59" w:rsidP="00264B59">
      <w:pPr>
        <w:pStyle w:val="Default"/>
        <w:ind w:firstLine="567"/>
        <w:jc w:val="both"/>
      </w:pPr>
      <w:r>
        <w:t>специальная одежда;</w:t>
      </w:r>
    </w:p>
    <w:p w:rsidR="00264B59" w:rsidRPr="000F1659" w:rsidRDefault="00264B59" w:rsidP="00264B59">
      <w:pPr>
        <w:pStyle w:val="Default"/>
        <w:ind w:firstLine="567"/>
        <w:jc w:val="both"/>
      </w:pPr>
      <w:r>
        <w:t>специальная обувь.</w:t>
      </w:r>
    </w:p>
    <w:p w:rsidR="00264B59" w:rsidRPr="000F1659" w:rsidRDefault="00264B59" w:rsidP="00264B59">
      <w:pPr>
        <w:pStyle w:val="Default"/>
        <w:ind w:firstLine="567"/>
        <w:jc w:val="both"/>
      </w:pPr>
      <w:r>
        <w:t>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w:t>
      </w:r>
    </w:p>
    <w:p w:rsidR="006358DB" w:rsidRDefault="00264B59">
      <w:pPr>
        <w:pStyle w:val="Default"/>
        <w:numPr>
          <w:ilvl w:val="1"/>
          <w:numId w:val="41"/>
        </w:numPr>
        <w:suppressAutoHyphens w:val="0"/>
        <w:autoSpaceDN w:val="0"/>
        <w:adjustRightInd w:val="0"/>
        <w:jc w:val="both"/>
      </w:pPr>
      <w:r>
        <w:t>Средства коллективной защиты (СКЗ)</w:t>
      </w:r>
    </w:p>
    <w:p w:rsidR="00264B59" w:rsidRPr="000F1659" w:rsidRDefault="00264B59" w:rsidP="00264B59">
      <w:pPr>
        <w:pStyle w:val="Default"/>
        <w:ind w:firstLine="567"/>
        <w:jc w:val="both"/>
      </w:pPr>
      <w:r>
        <w:t>Подрядчик обязан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нормам и аптечками для оказания первой помощи работникам.</w:t>
      </w:r>
    </w:p>
    <w:p w:rsidR="00264B59" w:rsidRPr="000F1659" w:rsidRDefault="00264B59" w:rsidP="00264B59">
      <w:pPr>
        <w:pStyle w:val="Default"/>
        <w:ind w:firstLine="567"/>
        <w:jc w:val="both"/>
      </w:pPr>
    </w:p>
    <w:p w:rsidR="006358DB" w:rsidRDefault="00264B59">
      <w:pPr>
        <w:pStyle w:val="Default"/>
        <w:numPr>
          <w:ilvl w:val="0"/>
          <w:numId w:val="41"/>
        </w:numPr>
        <w:suppressAutoHyphens w:val="0"/>
        <w:autoSpaceDN w:val="0"/>
        <w:adjustRightInd w:val="0"/>
        <w:jc w:val="both"/>
      </w:pPr>
      <w:r>
        <w:rPr>
          <w:b/>
          <w:bCs/>
        </w:rPr>
        <w:t>Транспорт Подрядчика</w:t>
      </w:r>
    </w:p>
    <w:p w:rsidR="006358DB" w:rsidRDefault="00264B59">
      <w:pPr>
        <w:pStyle w:val="Default"/>
        <w:numPr>
          <w:ilvl w:val="1"/>
          <w:numId w:val="41"/>
        </w:numPr>
        <w:suppressAutoHyphens w:val="0"/>
        <w:autoSpaceDN w:val="0"/>
        <w:adjustRightInd w:val="0"/>
        <w:ind w:left="0" w:firstLine="567"/>
        <w:jc w:val="both"/>
      </w:pPr>
      <w:r>
        <w:t>Все транспортные средства, используемые Подрядчиком при проведении Р</w:t>
      </w:r>
      <w:r>
        <w:t>а</w:t>
      </w:r>
      <w:r>
        <w:t>бот, должны быть оборудованы следующим:</w:t>
      </w:r>
    </w:p>
    <w:p w:rsidR="006358DB" w:rsidRDefault="00264B59">
      <w:pPr>
        <w:pStyle w:val="Default"/>
        <w:numPr>
          <w:ilvl w:val="0"/>
          <w:numId w:val="34"/>
        </w:numPr>
        <w:suppressAutoHyphens w:val="0"/>
        <w:autoSpaceDN w:val="0"/>
        <w:adjustRightInd w:val="0"/>
        <w:ind w:left="1429" w:hanging="360"/>
        <w:jc w:val="both"/>
      </w:pPr>
      <w:r>
        <w:t>ремни безопасности для водителя и всех пассажиров. Ремни безопасности должны быть пристегнуты во время движения транспортного средства;</w:t>
      </w:r>
    </w:p>
    <w:p w:rsidR="006358DB" w:rsidRDefault="00264B59">
      <w:pPr>
        <w:pStyle w:val="Default"/>
        <w:numPr>
          <w:ilvl w:val="0"/>
          <w:numId w:val="34"/>
        </w:numPr>
        <w:suppressAutoHyphens w:val="0"/>
        <w:autoSpaceDN w:val="0"/>
        <w:adjustRightInd w:val="0"/>
        <w:ind w:left="1429" w:hanging="360"/>
        <w:jc w:val="both"/>
      </w:pPr>
      <w:r>
        <w:lastRenderedPageBreak/>
        <w:t>аптечка для оказания первой помощи;</w:t>
      </w:r>
    </w:p>
    <w:p w:rsidR="006358DB" w:rsidRDefault="00264B59">
      <w:pPr>
        <w:pStyle w:val="Default"/>
        <w:numPr>
          <w:ilvl w:val="0"/>
          <w:numId w:val="34"/>
        </w:numPr>
        <w:suppressAutoHyphens w:val="0"/>
        <w:autoSpaceDN w:val="0"/>
        <w:adjustRightInd w:val="0"/>
        <w:ind w:left="1429" w:hanging="360"/>
        <w:jc w:val="both"/>
      </w:pPr>
      <w:r>
        <w:t>огнетушитель;</w:t>
      </w:r>
    </w:p>
    <w:p w:rsidR="006358DB" w:rsidRDefault="00264B59">
      <w:pPr>
        <w:pStyle w:val="Default"/>
        <w:numPr>
          <w:ilvl w:val="0"/>
          <w:numId w:val="34"/>
        </w:numPr>
        <w:suppressAutoHyphens w:val="0"/>
        <w:autoSpaceDN w:val="0"/>
        <w:adjustRightInd w:val="0"/>
        <w:ind w:left="1429" w:hanging="360"/>
        <w:jc w:val="both"/>
      </w:pPr>
      <w:r>
        <w:t>передние и задние зимние шины в течение зимнего периода;</w:t>
      </w:r>
    </w:p>
    <w:p w:rsidR="006358DB" w:rsidRDefault="00264B59">
      <w:pPr>
        <w:pStyle w:val="Default"/>
        <w:numPr>
          <w:ilvl w:val="0"/>
          <w:numId w:val="34"/>
        </w:numPr>
        <w:suppressAutoHyphens w:val="0"/>
        <w:autoSpaceDN w:val="0"/>
        <w:adjustRightInd w:val="0"/>
        <w:ind w:left="1429" w:hanging="360"/>
        <w:jc w:val="both"/>
      </w:pPr>
      <w:r>
        <w:t>световая и звуковая сигнализация движения задним ходом.</w:t>
      </w:r>
    </w:p>
    <w:p w:rsidR="00264B59" w:rsidRPr="000F1659" w:rsidRDefault="00264B59" w:rsidP="00264B59">
      <w:pPr>
        <w:pStyle w:val="Default"/>
        <w:ind w:firstLine="567"/>
        <w:jc w:val="both"/>
      </w:pPr>
    </w:p>
    <w:p w:rsidR="00264B59" w:rsidRPr="000F1659" w:rsidRDefault="00264B59" w:rsidP="00264B59">
      <w:pPr>
        <w:pStyle w:val="Default"/>
        <w:ind w:firstLine="567"/>
        <w:jc w:val="both"/>
      </w:pPr>
      <w:r>
        <w:t>Подрядчик должен обеспечить:</w:t>
      </w:r>
    </w:p>
    <w:p w:rsidR="006358DB" w:rsidRDefault="00264B59">
      <w:pPr>
        <w:pStyle w:val="Default"/>
        <w:numPr>
          <w:ilvl w:val="0"/>
          <w:numId w:val="35"/>
        </w:numPr>
        <w:suppressAutoHyphens w:val="0"/>
        <w:autoSpaceDN w:val="0"/>
        <w:adjustRightInd w:val="0"/>
        <w:ind w:left="705" w:hanging="705"/>
        <w:jc w:val="both"/>
      </w:pPr>
      <w:r>
        <w:t>обучение и достаточную квалификацию водителей;</w:t>
      </w:r>
    </w:p>
    <w:p w:rsidR="006358DB" w:rsidRDefault="00264B59">
      <w:pPr>
        <w:pStyle w:val="Default"/>
        <w:numPr>
          <w:ilvl w:val="0"/>
          <w:numId w:val="35"/>
        </w:numPr>
        <w:suppressAutoHyphens w:val="0"/>
        <w:autoSpaceDN w:val="0"/>
        <w:adjustRightInd w:val="0"/>
        <w:ind w:left="705" w:hanging="705"/>
        <w:jc w:val="both"/>
      </w:pPr>
      <w:r>
        <w:t>проведение регулярных ТО транспортных средств;</w:t>
      </w:r>
    </w:p>
    <w:p w:rsidR="006358DB" w:rsidRDefault="00264B59">
      <w:pPr>
        <w:pStyle w:val="Default"/>
        <w:numPr>
          <w:ilvl w:val="0"/>
          <w:numId w:val="35"/>
        </w:numPr>
        <w:suppressAutoHyphens w:val="0"/>
        <w:autoSpaceDN w:val="0"/>
        <w:adjustRightInd w:val="0"/>
        <w:ind w:left="705" w:hanging="705"/>
        <w:jc w:val="both"/>
      </w:pPr>
      <w:r>
        <w:t>проведение медицинских осмотров водителей.</w:t>
      </w:r>
    </w:p>
    <w:p w:rsidR="006358DB" w:rsidRDefault="00264B59">
      <w:pPr>
        <w:pStyle w:val="Default"/>
        <w:numPr>
          <w:ilvl w:val="1"/>
          <w:numId w:val="41"/>
        </w:numPr>
        <w:suppressAutoHyphens w:val="0"/>
        <w:autoSpaceDN w:val="0"/>
        <w:adjustRightInd w:val="0"/>
        <w:ind w:left="0" w:firstLine="567"/>
        <w:jc w:val="both"/>
      </w:pPr>
      <w:r>
        <w:t>При производстве Работ Подрядчик обеспечивает соблюдение требований правил дорожного движения, правил проезда через железнодорожные пути и переезды, скоростного режима, установленного на объекте Заказчика, руководствуясь схемой маршрутов прохода и проезда по терминалу Заказчика, а также знаками / указателями дорожного движения и разметки.</w:t>
      </w:r>
    </w:p>
    <w:p w:rsidR="006358DB" w:rsidRDefault="00264B59">
      <w:pPr>
        <w:pStyle w:val="Default"/>
        <w:numPr>
          <w:ilvl w:val="1"/>
          <w:numId w:val="41"/>
        </w:numPr>
        <w:suppressAutoHyphens w:val="0"/>
        <w:autoSpaceDN w:val="0"/>
        <w:adjustRightInd w:val="0"/>
        <w:ind w:left="0" w:firstLine="567"/>
        <w:jc w:val="both"/>
      </w:pPr>
      <w:r>
        <w:t>На терминале Заказчика и в пределах прилегающих к нему технологических зон Подрядчик обеспечивает соблюдение Персоналом Подрядчика требований Памятки безопасности при нахождении на территории контейнерного терминала Заказчика по форме, утвержденной Заказчиком (далее - Памятка безопасности).</w:t>
      </w:r>
    </w:p>
    <w:p w:rsidR="00264B59" w:rsidRPr="000F1659" w:rsidRDefault="00264B59" w:rsidP="00264B59">
      <w:pPr>
        <w:pStyle w:val="Default"/>
        <w:ind w:firstLine="567"/>
        <w:jc w:val="both"/>
      </w:pPr>
    </w:p>
    <w:p w:rsidR="006358DB" w:rsidRDefault="00264B59">
      <w:pPr>
        <w:pStyle w:val="Default"/>
        <w:numPr>
          <w:ilvl w:val="0"/>
          <w:numId w:val="41"/>
        </w:numPr>
        <w:suppressAutoHyphens w:val="0"/>
        <w:autoSpaceDN w:val="0"/>
        <w:adjustRightInd w:val="0"/>
        <w:jc w:val="both"/>
      </w:pPr>
      <w:r>
        <w:rPr>
          <w:b/>
          <w:bCs/>
        </w:rPr>
        <w:t>Работы повышенной опасности</w:t>
      </w:r>
    </w:p>
    <w:p w:rsidR="006358DB" w:rsidRDefault="00264B59">
      <w:pPr>
        <w:pStyle w:val="Default"/>
        <w:numPr>
          <w:ilvl w:val="1"/>
          <w:numId w:val="41"/>
        </w:numPr>
        <w:suppressAutoHyphens w:val="0"/>
        <w:autoSpaceDN w:val="0"/>
        <w:adjustRightInd w:val="0"/>
        <w:ind w:left="0" w:firstLine="567"/>
        <w:jc w:val="both"/>
      </w:pPr>
      <w:r>
        <w:t>Подрядчик должен определить и разработать перечень работ повышенной опасности в соответствии с Примерным перечнем работ повышенной опасности, к которым предъявляются отдельные требования по организации работ и обучению рабо</w:t>
      </w:r>
      <w:r>
        <w:t>т</w:t>
      </w:r>
      <w:r>
        <w:t>ников, утвержденным приказом Минтруда России от 29.10.2021 № 776н «Об утверждении Примерного положения о системе управления охраной труда», или с иным документом, принятым взамен указанного.</w:t>
      </w:r>
    </w:p>
    <w:p w:rsidR="006358DB" w:rsidRDefault="00264B59">
      <w:pPr>
        <w:pStyle w:val="Default"/>
        <w:numPr>
          <w:ilvl w:val="1"/>
          <w:numId w:val="41"/>
        </w:numPr>
        <w:suppressAutoHyphens w:val="0"/>
        <w:autoSpaceDN w:val="0"/>
        <w:adjustRightInd w:val="0"/>
        <w:ind w:left="0" w:firstLine="567"/>
        <w:jc w:val="both"/>
      </w:pPr>
      <w:r>
        <w:t>Подрядчик должен использовать систему нарядов-допусков для выполнения работ повышенной опасности.</w:t>
      </w:r>
    </w:p>
    <w:p w:rsidR="00264B59" w:rsidRPr="000F1659" w:rsidRDefault="00264B59" w:rsidP="00264B59">
      <w:pPr>
        <w:pStyle w:val="Default"/>
        <w:ind w:left="567"/>
        <w:jc w:val="both"/>
      </w:pPr>
    </w:p>
    <w:p w:rsidR="006358DB" w:rsidRDefault="00264B59">
      <w:pPr>
        <w:pStyle w:val="Default"/>
        <w:numPr>
          <w:ilvl w:val="0"/>
          <w:numId w:val="41"/>
        </w:numPr>
        <w:suppressAutoHyphens w:val="0"/>
        <w:autoSpaceDN w:val="0"/>
        <w:adjustRightInd w:val="0"/>
        <w:ind w:left="0" w:firstLine="567"/>
        <w:jc w:val="both"/>
      </w:pPr>
      <w:r>
        <w:rPr>
          <w:b/>
          <w:bCs/>
        </w:rPr>
        <w:t>Обучение Персонала</w:t>
      </w:r>
    </w:p>
    <w:p w:rsidR="006358DB" w:rsidRDefault="00264B59">
      <w:pPr>
        <w:pStyle w:val="Default"/>
        <w:numPr>
          <w:ilvl w:val="1"/>
          <w:numId w:val="41"/>
        </w:numPr>
        <w:suppressAutoHyphens w:val="0"/>
        <w:autoSpaceDN w:val="0"/>
        <w:adjustRightInd w:val="0"/>
        <w:ind w:left="0" w:firstLine="567"/>
        <w:jc w:val="both"/>
      </w:pPr>
      <w:r>
        <w:t>Прежде чем приступить к работе на Строительной площадке, Персонал По</w:t>
      </w:r>
      <w:r>
        <w:t>д</w:t>
      </w:r>
      <w:r>
        <w:t>рядчика должен пройти вводный инструктаж по ОТ, ПБ, ППБ и</w:t>
      </w:r>
      <w:proofErr w:type="gramStart"/>
      <w:r>
        <w:t xml:space="preserve"> Э</w:t>
      </w:r>
      <w:proofErr w:type="gramEnd"/>
      <w:r>
        <w:t>, проводимый представителями Заказчика для Персонала Подрядчика в соответствии с установленными Заказчиком правилами, а также при выполнении Работ на контейнерном терминале Заказчика изучить Памятку безопасности со схемой маршрутов прохода и проезда по территории контейнерного терминала Заказчика.</w:t>
      </w:r>
    </w:p>
    <w:p w:rsidR="006358DB" w:rsidRDefault="00264B59">
      <w:pPr>
        <w:pStyle w:val="Default"/>
        <w:numPr>
          <w:ilvl w:val="1"/>
          <w:numId w:val="41"/>
        </w:numPr>
        <w:suppressAutoHyphens w:val="0"/>
        <w:autoSpaceDN w:val="0"/>
        <w:adjustRightInd w:val="0"/>
        <w:ind w:left="0" w:firstLine="567"/>
        <w:jc w:val="both"/>
      </w:pPr>
      <w:r>
        <w:t>Подрядчик гарантирует, что Персонал Подрядчика, выполняющий Работы, прошел вводный инструктаж по ОТ, ПБ, ППБ и Э, проводимый представителем Подря</w:t>
      </w:r>
      <w:r>
        <w:t>д</w:t>
      </w:r>
      <w:r>
        <w:t>чика, предусмотренный требованиями законодательства, а также обладает необходимой компетентностью, в том числе посредством проведения специального обучения, касающ</w:t>
      </w:r>
      <w:r>
        <w:t>е</w:t>
      </w:r>
      <w:r>
        <w:t>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6358DB" w:rsidRDefault="00264B59">
      <w:pPr>
        <w:pStyle w:val="Default"/>
        <w:numPr>
          <w:ilvl w:val="1"/>
          <w:numId w:val="41"/>
        </w:numPr>
        <w:suppressAutoHyphens w:val="0"/>
        <w:autoSpaceDN w:val="0"/>
        <w:adjustRightInd w:val="0"/>
        <w:ind w:left="0" w:firstLine="567"/>
        <w:jc w:val="both"/>
      </w:pPr>
      <w:r>
        <w:t>Заказчик вправе возражать против использования Подрядчиком и требовать от него отстранения от Работ любого Персонала Подрядчика, который, по мнению Заказч</w:t>
      </w:r>
      <w:r>
        <w:t>и</w:t>
      </w:r>
      <w:r>
        <w:t>ка, ведет себя неподобающим образом, некомпетентен или халатно исполняет свои обязанности, причем такой Персонал Подрядчика впоследствии может быть допущен к выполнению Работ по настоящему Договору или к выполнению иных работ для Заказчика только по письменному разрешению Заказчика.</w:t>
      </w:r>
    </w:p>
    <w:p w:rsidR="00264B59" w:rsidRPr="000F1659" w:rsidRDefault="00264B59" w:rsidP="00264B59">
      <w:pPr>
        <w:pStyle w:val="Default"/>
        <w:ind w:left="1287"/>
        <w:jc w:val="both"/>
      </w:pPr>
    </w:p>
    <w:p w:rsidR="006358DB" w:rsidRDefault="00264B59">
      <w:pPr>
        <w:pStyle w:val="Default"/>
        <w:numPr>
          <w:ilvl w:val="0"/>
          <w:numId w:val="41"/>
        </w:numPr>
        <w:suppressAutoHyphens w:val="0"/>
        <w:autoSpaceDN w:val="0"/>
        <w:adjustRightInd w:val="0"/>
        <w:ind w:left="0" w:firstLine="567"/>
        <w:jc w:val="both"/>
      </w:pPr>
      <w:r>
        <w:rPr>
          <w:b/>
          <w:bCs/>
        </w:rPr>
        <w:t>Политика в отношении употребления алкоголя, наркотиков и токсических веществ, пребывания в состоянии абстинентного синдрома</w:t>
      </w:r>
    </w:p>
    <w:p w:rsidR="00264B59" w:rsidRPr="000F1659" w:rsidRDefault="00264B59" w:rsidP="00264B59">
      <w:pPr>
        <w:pStyle w:val="Default"/>
        <w:ind w:firstLine="567"/>
        <w:jc w:val="both"/>
      </w:pPr>
      <w:r>
        <w:lastRenderedPageBreak/>
        <w:t xml:space="preserve">Подрядчик </w:t>
      </w:r>
      <w:r>
        <w:rPr>
          <w:bCs/>
        </w:rPr>
        <w:t>обязан:</w:t>
      </w:r>
    </w:p>
    <w:p w:rsidR="006358DB" w:rsidRDefault="00264B59">
      <w:pPr>
        <w:pStyle w:val="Default"/>
        <w:numPr>
          <w:ilvl w:val="1"/>
          <w:numId w:val="41"/>
        </w:numPr>
        <w:suppressAutoHyphens w:val="0"/>
        <w:autoSpaceDN w:val="0"/>
        <w:adjustRightInd w:val="0"/>
        <w:spacing w:after="24"/>
        <w:ind w:left="0" w:firstLine="567"/>
        <w:jc w:val="both"/>
      </w:pPr>
      <w:r>
        <w:t>По необходимости перед началом рабочей смены и допуском Персонала По</w:t>
      </w:r>
      <w:r>
        <w:t>д</w:t>
      </w:r>
      <w:r>
        <w:t>рядчика к выполнению Работ провести освидетельствование (медицинский осмотр) Персонала Подрядчика на предмет отсутствия алкогольного, наркотического или токсич</w:t>
      </w:r>
      <w:r>
        <w:t>е</w:t>
      </w:r>
      <w:r>
        <w:t>ского опьянения, состояния абстинентного синдрома.</w:t>
      </w:r>
    </w:p>
    <w:p w:rsidR="006358DB" w:rsidRDefault="00264B59">
      <w:pPr>
        <w:pStyle w:val="Default"/>
        <w:numPr>
          <w:ilvl w:val="1"/>
          <w:numId w:val="41"/>
        </w:numPr>
        <w:suppressAutoHyphens w:val="0"/>
        <w:autoSpaceDN w:val="0"/>
        <w:adjustRightInd w:val="0"/>
        <w:spacing w:after="24"/>
        <w:ind w:left="0" w:firstLine="567"/>
        <w:jc w:val="both"/>
      </w:pPr>
      <w:r>
        <w:t>Не допускать к выполнению Работ (отстранить от работы) Персонал Подря</w:t>
      </w:r>
      <w:r>
        <w:t>д</w:t>
      </w:r>
      <w:r>
        <w:t>чика, появившийся на рабочем месте (Строительной площадке), включая КПП, в состоянии алкогольного, наркотического или токсического опьянения, состоянии абст</w:t>
      </w:r>
      <w:r>
        <w:t>и</w:t>
      </w:r>
      <w:r>
        <w:t>нентного синдрома.</w:t>
      </w:r>
    </w:p>
    <w:p w:rsidR="006358DB" w:rsidRDefault="00264B59">
      <w:pPr>
        <w:pStyle w:val="Default"/>
        <w:numPr>
          <w:ilvl w:val="1"/>
          <w:numId w:val="41"/>
        </w:numPr>
        <w:suppressAutoHyphens w:val="0"/>
        <w:autoSpaceDN w:val="0"/>
        <w:adjustRightInd w:val="0"/>
        <w:spacing w:after="24"/>
        <w:ind w:left="0" w:firstLine="567"/>
        <w:jc w:val="both"/>
      </w:pPr>
      <w:r>
        <w:t xml:space="preserve">Не допускать пронос и нахождение на территории Строительной площадки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Строительной площадки (далее </w:t>
      </w:r>
      <w:r>
        <w:rPr>
          <w:color w:val="40475B"/>
        </w:rPr>
        <w:t xml:space="preserve">- </w:t>
      </w:r>
      <w:r>
        <w:t>Разрешенные вещества).</w:t>
      </w:r>
    </w:p>
    <w:p w:rsidR="006358DB" w:rsidRDefault="00264B59">
      <w:pPr>
        <w:pStyle w:val="Default"/>
        <w:numPr>
          <w:ilvl w:val="1"/>
          <w:numId w:val="41"/>
        </w:numPr>
        <w:suppressAutoHyphens w:val="0"/>
        <w:autoSpaceDN w:val="0"/>
        <w:adjustRightInd w:val="0"/>
        <w:spacing w:after="24"/>
        <w:ind w:left="0" w:firstLine="567"/>
        <w:jc w:val="both"/>
      </w:pPr>
      <w:r>
        <w:t>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Строительную площадку. Если в результате подобного досмотра будут обнаружены указанные запрещенные вещества, то транспортное средство не допускается на Строительную площадку, Персонал Подрядчика не допускается на рабочее место.</w:t>
      </w:r>
    </w:p>
    <w:p w:rsidR="006358DB" w:rsidRDefault="00264B59">
      <w:pPr>
        <w:pStyle w:val="Default"/>
        <w:numPr>
          <w:ilvl w:val="1"/>
          <w:numId w:val="41"/>
        </w:numPr>
        <w:suppressAutoHyphens w:val="0"/>
        <w:autoSpaceDN w:val="0"/>
        <w:adjustRightInd w:val="0"/>
        <w:spacing w:after="24"/>
        <w:ind w:left="0" w:firstLine="567"/>
        <w:jc w:val="both"/>
      </w:pPr>
      <w:r>
        <w:t>Фиксация факта появления Персонала Подрядчика на Строительной площадке в состоянии алкогольного, наркотического или токсического опьянения, проноса или нахождения на территории Строительной площадке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Подрядчиком может осуществляться любым из нижеперечисленных способов: медицинским осмотром или освидетельствованием; актами, составленными работниками Заказчика и/или Подрядч</w:t>
      </w:r>
      <w:r>
        <w:t>и</w:t>
      </w:r>
      <w:r>
        <w:t>ком; письменными объяснениями работников Заказчика и/или Персонала Подрядчика, другими способами.</w:t>
      </w:r>
    </w:p>
    <w:p w:rsidR="006358DB" w:rsidRDefault="00264B59">
      <w:pPr>
        <w:pStyle w:val="Default"/>
        <w:numPr>
          <w:ilvl w:val="1"/>
          <w:numId w:val="41"/>
        </w:numPr>
        <w:suppressAutoHyphens w:val="0"/>
        <w:autoSpaceDN w:val="0"/>
        <w:adjustRightInd w:val="0"/>
        <w:spacing w:after="24"/>
        <w:ind w:left="0" w:firstLine="567"/>
        <w:jc w:val="both"/>
      </w:pPr>
      <w:r>
        <w:t>Заказчик имеет право в любое время проверять исполнение Подрядчиком об</w:t>
      </w:r>
      <w:r>
        <w:t>я</w:t>
      </w:r>
      <w:r>
        <w:t>занностей, предусмотренных настоящим Договором. В случае возникновения у Заказчика подозрения о наличии на Строительной площадке Персонала Подрядчика в состоянии опьянения Подрядчик обязан по требованию Заказчика незамедлительно отстранить от работы такой Персонал Подрядчика.</w:t>
      </w:r>
    </w:p>
    <w:p w:rsidR="00264B59" w:rsidRPr="000F1659" w:rsidRDefault="00264B59" w:rsidP="00264B59">
      <w:pPr>
        <w:pStyle w:val="Default"/>
        <w:spacing w:after="24"/>
        <w:ind w:left="1287"/>
        <w:jc w:val="both"/>
      </w:pPr>
    </w:p>
    <w:p w:rsidR="006358DB" w:rsidRDefault="00264B59">
      <w:pPr>
        <w:pStyle w:val="Default"/>
        <w:numPr>
          <w:ilvl w:val="0"/>
          <w:numId w:val="41"/>
        </w:numPr>
        <w:suppressAutoHyphens w:val="0"/>
        <w:autoSpaceDN w:val="0"/>
        <w:adjustRightInd w:val="0"/>
        <w:spacing w:after="24"/>
        <w:ind w:left="0" w:firstLine="567"/>
        <w:jc w:val="both"/>
      </w:pPr>
      <w:r>
        <w:rPr>
          <w:b/>
          <w:bCs/>
        </w:rPr>
        <w:t>Текущие проверки</w:t>
      </w:r>
    </w:p>
    <w:p w:rsidR="006358DB" w:rsidRDefault="00264B59">
      <w:pPr>
        <w:pStyle w:val="Default"/>
        <w:numPr>
          <w:ilvl w:val="1"/>
          <w:numId w:val="41"/>
        </w:numPr>
        <w:suppressAutoHyphens w:val="0"/>
        <w:autoSpaceDN w:val="0"/>
        <w:adjustRightInd w:val="0"/>
        <w:ind w:left="0" w:firstLine="567"/>
        <w:jc w:val="both"/>
      </w:pPr>
      <w:r>
        <w:t>В ходе проведения Работ Заказчик имеет право проводить проверки соответс</w:t>
      </w:r>
      <w:r>
        <w:t>т</w:t>
      </w:r>
      <w:r>
        <w:t>вия деятельности Подрядчика требованиям безопасности.</w:t>
      </w:r>
    </w:p>
    <w:p w:rsidR="00264B59" w:rsidRPr="000F1659" w:rsidRDefault="00264B59" w:rsidP="00264B59">
      <w:pPr>
        <w:pStyle w:val="Default"/>
        <w:ind w:firstLine="567"/>
        <w:jc w:val="both"/>
      </w:pPr>
      <w:r>
        <w:t>Периодичность проведения проверок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t xml:space="preserve"> Э</w:t>
      </w:r>
      <w:proofErr w:type="gramEnd"/>
      <w:r>
        <w:t>, соблюдение требований законодательства, устранение замечаний предыдущей проверки. По результатам проверки составляется отчет (акт). Отчет составляется в двух экземплярах: один передается представителю Подрядчика для устранения выявленных замечаний, второй остается у Заказчика.</w:t>
      </w:r>
    </w:p>
    <w:p w:rsidR="00264B59" w:rsidRPr="000F1659" w:rsidRDefault="00264B59" w:rsidP="00264B59">
      <w:pPr>
        <w:pStyle w:val="Default"/>
        <w:jc w:val="both"/>
      </w:pPr>
    </w:p>
    <w:p w:rsidR="006358DB" w:rsidRDefault="00264B59">
      <w:pPr>
        <w:pStyle w:val="Default"/>
        <w:numPr>
          <w:ilvl w:val="0"/>
          <w:numId w:val="41"/>
        </w:numPr>
        <w:suppressAutoHyphens w:val="0"/>
        <w:autoSpaceDN w:val="0"/>
        <w:adjustRightInd w:val="0"/>
        <w:jc w:val="both"/>
      </w:pPr>
      <w:r>
        <w:rPr>
          <w:b/>
          <w:bCs/>
        </w:rPr>
        <w:t>Требования к профпригодности Персонала Подрядчика по состоянию зд</w:t>
      </w:r>
      <w:r>
        <w:rPr>
          <w:b/>
          <w:bCs/>
        </w:rPr>
        <w:t>о</w:t>
      </w:r>
      <w:r>
        <w:rPr>
          <w:b/>
          <w:bCs/>
        </w:rPr>
        <w:t>ровья</w:t>
      </w:r>
    </w:p>
    <w:p w:rsidR="00264B59" w:rsidRPr="000F1659" w:rsidRDefault="00264B59" w:rsidP="00264B59">
      <w:pPr>
        <w:pStyle w:val="Default"/>
        <w:ind w:firstLine="567"/>
        <w:jc w:val="both"/>
      </w:pPr>
      <w:r>
        <w:t>Весь Персонал Подрядчика, предложенный Подрядчиком для выполнения Работ, должен быть годен к выполнению своих обязанностей по состоянию здоровья в соответствии с требованиями законодательства.</w:t>
      </w:r>
    </w:p>
    <w:p w:rsidR="00264B59" w:rsidRPr="000F1659" w:rsidRDefault="00264B59" w:rsidP="00264B59">
      <w:pPr>
        <w:pStyle w:val="Default"/>
        <w:ind w:firstLine="567"/>
        <w:jc w:val="both"/>
      </w:pPr>
      <w:r>
        <w:t xml:space="preserve">Весь Персонал Подрядчика, предложенный Подрядчиком для выполнения Работ, должен проходить периодический, ежегодный медицинский осмотр. Подрядчик обязан представить соответствующие подтверждающие документы о проведении медицинских </w:t>
      </w:r>
      <w:r>
        <w:lastRenderedPageBreak/>
        <w:t>осмотров работников Заказчику по запросу в течение 10 (десяти) календарных дней с момента получения запроса.</w:t>
      </w:r>
    </w:p>
    <w:p w:rsidR="00264B59" w:rsidRPr="000F1659" w:rsidRDefault="00264B59" w:rsidP="00264B59">
      <w:pPr>
        <w:pStyle w:val="Default"/>
        <w:ind w:firstLine="567"/>
        <w:jc w:val="both"/>
      </w:pPr>
    </w:p>
    <w:p w:rsidR="006358DB" w:rsidRDefault="00264B59">
      <w:pPr>
        <w:pStyle w:val="Default"/>
        <w:numPr>
          <w:ilvl w:val="0"/>
          <w:numId w:val="41"/>
        </w:numPr>
        <w:suppressAutoHyphens w:val="0"/>
        <w:autoSpaceDN w:val="0"/>
        <w:adjustRightInd w:val="0"/>
        <w:jc w:val="both"/>
      </w:pPr>
      <w:r>
        <w:rPr>
          <w:b/>
          <w:bCs/>
        </w:rPr>
        <w:t xml:space="preserve"> Состояние мест проведения Работ</w:t>
      </w:r>
    </w:p>
    <w:p w:rsidR="006358DB" w:rsidRDefault="00264B59">
      <w:pPr>
        <w:pStyle w:val="Default"/>
        <w:numPr>
          <w:ilvl w:val="1"/>
          <w:numId w:val="41"/>
        </w:numPr>
        <w:suppressAutoHyphens w:val="0"/>
        <w:autoSpaceDN w:val="0"/>
        <w:adjustRightInd w:val="0"/>
        <w:ind w:left="0" w:firstLine="567"/>
        <w:jc w:val="both"/>
      </w:pPr>
      <w:r>
        <w:t>В месте проведения Подрядчиком Работ на границе рабочей зоны (Строител</w:t>
      </w:r>
      <w:r>
        <w:t>ь</w:t>
      </w:r>
      <w:r>
        <w:t>ной площадки) Подрядчик должен разместить информационную табличку с указанием:</w:t>
      </w:r>
    </w:p>
    <w:p w:rsidR="006358DB" w:rsidRDefault="00264B59">
      <w:pPr>
        <w:pStyle w:val="Default"/>
        <w:numPr>
          <w:ilvl w:val="0"/>
          <w:numId w:val="36"/>
        </w:numPr>
        <w:suppressAutoHyphens w:val="0"/>
        <w:autoSpaceDN w:val="0"/>
        <w:adjustRightInd w:val="0"/>
        <w:ind w:left="1429" w:hanging="360"/>
        <w:jc w:val="both"/>
      </w:pPr>
      <w:r>
        <w:t>наименования подрядной организации;</w:t>
      </w:r>
    </w:p>
    <w:p w:rsidR="006358DB" w:rsidRDefault="00264B59">
      <w:pPr>
        <w:pStyle w:val="Default"/>
        <w:numPr>
          <w:ilvl w:val="0"/>
          <w:numId w:val="36"/>
        </w:numPr>
        <w:suppressAutoHyphens w:val="0"/>
        <w:autoSpaceDN w:val="0"/>
        <w:adjustRightInd w:val="0"/>
        <w:ind w:left="1429" w:hanging="360"/>
        <w:jc w:val="both"/>
      </w:pPr>
      <w:r>
        <w:t>ответственных:</w:t>
      </w:r>
    </w:p>
    <w:p w:rsidR="006358DB" w:rsidRDefault="00264B59">
      <w:pPr>
        <w:pStyle w:val="Default"/>
        <w:numPr>
          <w:ilvl w:val="0"/>
          <w:numId w:val="36"/>
        </w:numPr>
        <w:suppressAutoHyphens w:val="0"/>
        <w:autoSpaceDN w:val="0"/>
        <w:adjustRightInd w:val="0"/>
        <w:ind w:left="1429" w:hanging="360"/>
        <w:jc w:val="both"/>
      </w:pPr>
      <w:r>
        <w:t xml:space="preserve">руководителя организации </w:t>
      </w:r>
      <w:r>
        <w:rPr>
          <w:color w:val="40475B"/>
        </w:rPr>
        <w:t xml:space="preserve">- </w:t>
      </w:r>
      <w:r>
        <w:t>Ф.И.О., должность, телефон;</w:t>
      </w:r>
    </w:p>
    <w:p w:rsidR="006358DB" w:rsidRDefault="00264B59">
      <w:pPr>
        <w:pStyle w:val="Default"/>
        <w:numPr>
          <w:ilvl w:val="0"/>
          <w:numId w:val="36"/>
        </w:numPr>
        <w:suppressAutoHyphens w:val="0"/>
        <w:autoSpaceDN w:val="0"/>
        <w:adjustRightInd w:val="0"/>
        <w:ind w:left="1429" w:hanging="360"/>
        <w:jc w:val="both"/>
      </w:pPr>
      <w:r>
        <w:t xml:space="preserve">производителя работ </w:t>
      </w:r>
      <w:r>
        <w:rPr>
          <w:color w:val="40475B"/>
        </w:rPr>
        <w:t xml:space="preserve">- </w:t>
      </w:r>
      <w:r>
        <w:t>Ф.И.О., должность, телефон;</w:t>
      </w:r>
    </w:p>
    <w:p w:rsidR="006358DB" w:rsidRDefault="00264B59">
      <w:pPr>
        <w:pStyle w:val="Default"/>
        <w:numPr>
          <w:ilvl w:val="0"/>
          <w:numId w:val="36"/>
        </w:numPr>
        <w:suppressAutoHyphens w:val="0"/>
        <w:autoSpaceDN w:val="0"/>
        <w:adjustRightInd w:val="0"/>
        <w:ind w:left="1429" w:hanging="360"/>
        <w:jc w:val="both"/>
      </w:pPr>
      <w:r>
        <w:t>по вопросам ОТ, ПБ, ППБ и</w:t>
      </w:r>
      <w:proofErr w:type="gramStart"/>
      <w:r>
        <w:t xml:space="preserve"> Э</w:t>
      </w:r>
      <w:proofErr w:type="gramEnd"/>
      <w:r>
        <w:t xml:space="preserve"> - Ф.И.О., должность, телефон.</w:t>
      </w:r>
    </w:p>
    <w:p w:rsidR="006358DB" w:rsidRDefault="00264B59">
      <w:pPr>
        <w:pStyle w:val="Default"/>
        <w:numPr>
          <w:ilvl w:val="1"/>
          <w:numId w:val="41"/>
        </w:numPr>
        <w:suppressAutoHyphens w:val="0"/>
        <w:autoSpaceDN w:val="0"/>
        <w:adjustRightInd w:val="0"/>
        <w:ind w:left="0" w:firstLine="567"/>
        <w:jc w:val="both"/>
      </w:pPr>
      <w:r>
        <w:t>Подрядчик обеспечивает содержание рабочих мест всего Персонала Подря</w:t>
      </w:r>
      <w:r>
        <w:t>д</w:t>
      </w:r>
      <w:r>
        <w:t>чика, предоставленного Подрядчиком для выполнения Работ, в чистоте и порядке, насколько это практически возможно в конкретных условиях, с тем чтобы снизить риск причинения телесных повреждений Персоналу Подрядчика и иным лицам, ущерба имуществу, а также задержек в выполнении Работ.</w:t>
      </w:r>
    </w:p>
    <w:p w:rsidR="006358DB" w:rsidRDefault="00264B59">
      <w:pPr>
        <w:pStyle w:val="Default"/>
        <w:numPr>
          <w:ilvl w:val="1"/>
          <w:numId w:val="41"/>
        </w:numPr>
        <w:suppressAutoHyphens w:val="0"/>
        <w:autoSpaceDN w:val="0"/>
        <w:adjustRightInd w:val="0"/>
        <w:ind w:left="0" w:firstLine="567"/>
        <w:jc w:val="both"/>
      </w:pPr>
      <w:r>
        <w:t>По завершении Работ Подрядчик незамедлительно удаляет и вывозит с места проведения Работ все ненужные материалы и оборудование и оставляет за собой террит</w:t>
      </w:r>
      <w:r>
        <w:t>о</w:t>
      </w:r>
      <w:r>
        <w:t>рию в чистоте и порядке, признанными удовлетворительными Представителем Заказчика.</w:t>
      </w:r>
    </w:p>
    <w:p w:rsidR="00264B59" w:rsidRPr="000F1659" w:rsidRDefault="00264B59" w:rsidP="00264B59">
      <w:pPr>
        <w:pStyle w:val="Default"/>
        <w:tabs>
          <w:tab w:val="left" w:pos="1005"/>
        </w:tabs>
        <w:ind w:left="567"/>
        <w:jc w:val="both"/>
        <w:rPr>
          <w:b/>
        </w:rPr>
      </w:pPr>
      <w:r>
        <w:rPr>
          <w:b/>
        </w:rPr>
        <w:tab/>
      </w:r>
    </w:p>
    <w:p w:rsidR="006358DB" w:rsidRDefault="00264B59">
      <w:pPr>
        <w:pStyle w:val="Default"/>
        <w:numPr>
          <w:ilvl w:val="0"/>
          <w:numId w:val="41"/>
        </w:numPr>
        <w:suppressAutoHyphens w:val="0"/>
        <w:autoSpaceDN w:val="0"/>
        <w:adjustRightInd w:val="0"/>
        <w:jc w:val="both"/>
      </w:pPr>
      <w:r>
        <w:rPr>
          <w:b/>
          <w:bCs/>
        </w:rPr>
        <w:t xml:space="preserve"> Требования к оборудованию</w:t>
      </w:r>
    </w:p>
    <w:p w:rsidR="006358DB" w:rsidRDefault="00264B59">
      <w:pPr>
        <w:pStyle w:val="Default"/>
        <w:numPr>
          <w:ilvl w:val="1"/>
          <w:numId w:val="41"/>
        </w:numPr>
        <w:suppressAutoHyphens w:val="0"/>
        <w:autoSpaceDN w:val="0"/>
        <w:adjustRightInd w:val="0"/>
        <w:ind w:left="0" w:firstLine="567"/>
        <w:jc w:val="both"/>
      </w:pPr>
      <w:r>
        <w:t>В целях обеспечения эффективного и безопасного выполнения Работ, а также исключения простоев в ходе выполнения Работ Подрядчик должен применять оборудов</w:t>
      </w:r>
      <w:r>
        <w:t>а</w:t>
      </w:r>
      <w:r>
        <w:t>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w:t>
      </w:r>
      <w:r>
        <w:t>в</w:t>
      </w:r>
      <w:r>
        <w:t>ных документов, имеющее паспорта, сертификаты, инструкции, разрешительные документы, предусмотренные действующим законодательством.</w:t>
      </w:r>
    </w:p>
    <w:p w:rsidR="006358DB" w:rsidRDefault="00264B59">
      <w:pPr>
        <w:pStyle w:val="Default"/>
        <w:numPr>
          <w:ilvl w:val="1"/>
          <w:numId w:val="41"/>
        </w:numPr>
        <w:suppressAutoHyphens w:val="0"/>
        <w:autoSpaceDN w:val="0"/>
        <w:adjustRightInd w:val="0"/>
        <w:ind w:left="0" w:firstLine="567"/>
        <w:jc w:val="both"/>
      </w:pPr>
      <w:r>
        <w:t>Использование Подрядчиком оборудования должно осуществляться в соотве</w:t>
      </w:r>
      <w:r>
        <w:t>т</w:t>
      </w:r>
      <w:r>
        <w:t>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6358DB" w:rsidRDefault="00264B59">
      <w:pPr>
        <w:pStyle w:val="Default"/>
        <w:numPr>
          <w:ilvl w:val="1"/>
          <w:numId w:val="41"/>
        </w:numPr>
        <w:suppressAutoHyphens w:val="0"/>
        <w:autoSpaceDN w:val="0"/>
        <w:adjustRightInd w:val="0"/>
        <w:ind w:left="0" w:firstLine="567"/>
        <w:jc w:val="both"/>
      </w:pPr>
      <w:r>
        <w:t>Все оборудование, используемое Подрядчиком, должно поддерживаться в безопасном, рабочем состоянии.</w:t>
      </w:r>
    </w:p>
    <w:p w:rsidR="006358DB" w:rsidRDefault="00264B59">
      <w:pPr>
        <w:pStyle w:val="Default"/>
        <w:numPr>
          <w:ilvl w:val="1"/>
          <w:numId w:val="41"/>
        </w:numPr>
        <w:suppressAutoHyphens w:val="0"/>
        <w:autoSpaceDN w:val="0"/>
        <w:adjustRightInd w:val="0"/>
        <w:ind w:left="0" w:firstLine="567"/>
        <w:jc w:val="both"/>
      </w:pPr>
      <w:r>
        <w:t>Эксплуатация оборудования, механизмов, инструментов, находящихся в неи</w:t>
      </w:r>
      <w:r>
        <w:t>с</w:t>
      </w:r>
      <w:r>
        <w:t>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w:t>
      </w:r>
      <w:r>
        <w:t>а</w:t>
      </w:r>
      <w:r>
        <w:t>ми, превышающими паспортные, запрещается.</w:t>
      </w:r>
    </w:p>
    <w:p w:rsidR="006358DB" w:rsidRDefault="00264B59">
      <w:pPr>
        <w:pStyle w:val="Default"/>
        <w:numPr>
          <w:ilvl w:val="1"/>
          <w:numId w:val="41"/>
        </w:numPr>
        <w:suppressAutoHyphens w:val="0"/>
        <w:autoSpaceDN w:val="0"/>
        <w:adjustRightInd w:val="0"/>
        <w:ind w:left="0" w:firstLine="567"/>
        <w:jc w:val="both"/>
      </w:pPr>
      <w:r>
        <w:t>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w:t>
      </w:r>
      <w:r>
        <w:t>с</w:t>
      </w:r>
      <w:r>
        <w:t>татках в инструкциях либо о конструктивных недостатках оборудования.</w:t>
      </w:r>
    </w:p>
    <w:p w:rsidR="006358DB" w:rsidRDefault="00264B59">
      <w:pPr>
        <w:pStyle w:val="Default"/>
        <w:numPr>
          <w:ilvl w:val="1"/>
          <w:numId w:val="41"/>
        </w:numPr>
        <w:suppressAutoHyphens w:val="0"/>
        <w:autoSpaceDN w:val="0"/>
        <w:adjustRightInd w:val="0"/>
        <w:ind w:left="0" w:firstLine="567"/>
        <w:jc w:val="both"/>
      </w:pPr>
      <w:r>
        <w:t>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w:t>
      </w:r>
      <w:r>
        <w:t>а</w:t>
      </w:r>
      <w:r>
        <w:t>ции и безопасности оно не должно приниматься в эксплуатацию или должно быть немедленно выведено из эксплуатации с обязательным уведомлением Заказчика о происшедшем инциденте.</w:t>
      </w:r>
    </w:p>
    <w:p w:rsidR="00264B59" w:rsidRPr="000F1659" w:rsidRDefault="00264B59" w:rsidP="00264B59">
      <w:pPr>
        <w:pStyle w:val="Default"/>
        <w:ind w:firstLine="567"/>
        <w:jc w:val="both"/>
      </w:pPr>
      <w:r>
        <w:t>Дальнейшая эксплуатация разрешается после устранения выявленных недостатков.</w:t>
      </w:r>
    </w:p>
    <w:p w:rsidR="006358DB" w:rsidRDefault="00264B59">
      <w:pPr>
        <w:pStyle w:val="Default"/>
        <w:numPr>
          <w:ilvl w:val="1"/>
          <w:numId w:val="41"/>
        </w:numPr>
        <w:suppressAutoHyphens w:val="0"/>
        <w:autoSpaceDN w:val="0"/>
        <w:adjustRightInd w:val="0"/>
        <w:ind w:left="0" w:firstLine="567"/>
        <w:jc w:val="both"/>
      </w:pPr>
      <w:r>
        <w:t>Ремонтные и любые другие работы на оборудовании, не связанные с испол</w:t>
      </w:r>
      <w:r>
        <w:t>ь</w:t>
      </w:r>
      <w:r>
        <w:t>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p>
    <w:p w:rsidR="006358DB" w:rsidRDefault="00264B59">
      <w:pPr>
        <w:pStyle w:val="Default"/>
        <w:numPr>
          <w:ilvl w:val="1"/>
          <w:numId w:val="41"/>
        </w:numPr>
        <w:suppressAutoHyphens w:val="0"/>
        <w:autoSpaceDN w:val="0"/>
        <w:adjustRightInd w:val="0"/>
        <w:ind w:left="0" w:firstLine="567"/>
        <w:jc w:val="both"/>
      </w:pPr>
      <w:r>
        <w:lastRenderedPageBreak/>
        <w:t>Размещение оборудования на месте проведения Работ заранее согласовывается с представителем Заказчика.</w:t>
      </w:r>
    </w:p>
    <w:p w:rsidR="006358DB" w:rsidRDefault="00264B59">
      <w:pPr>
        <w:pStyle w:val="Default"/>
        <w:numPr>
          <w:ilvl w:val="1"/>
          <w:numId w:val="41"/>
        </w:numPr>
        <w:suppressAutoHyphens w:val="0"/>
        <w:autoSpaceDN w:val="0"/>
        <w:adjustRightInd w:val="0"/>
        <w:spacing w:after="8"/>
        <w:ind w:left="0" w:firstLine="567"/>
        <w:jc w:val="both"/>
      </w:pPr>
      <w:r>
        <w:t>Персонал Подрядчика, допускаемый к работе с оборудованием, должен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6358DB" w:rsidRDefault="00264B59">
      <w:pPr>
        <w:pStyle w:val="Default"/>
        <w:numPr>
          <w:ilvl w:val="1"/>
          <w:numId w:val="41"/>
        </w:numPr>
        <w:suppressAutoHyphens w:val="0"/>
        <w:autoSpaceDN w:val="0"/>
        <w:adjustRightInd w:val="0"/>
        <w:spacing w:after="8"/>
        <w:ind w:left="0" w:firstLine="567"/>
        <w:jc w:val="both"/>
      </w:pPr>
      <w:r>
        <w:t>Подрядчик несет ответственность за эксплуатацию всего оборудования в соо</w:t>
      </w:r>
      <w:r>
        <w:t>т</w:t>
      </w:r>
      <w:r>
        <w:t>ветствии с законодательством и Договором.</w:t>
      </w:r>
    </w:p>
    <w:p w:rsidR="00264B59" w:rsidRPr="000F1659" w:rsidRDefault="00264B59" w:rsidP="00264B59">
      <w:pPr>
        <w:pStyle w:val="Default"/>
        <w:spacing w:after="8"/>
        <w:ind w:firstLine="567"/>
        <w:jc w:val="both"/>
      </w:pPr>
    </w:p>
    <w:p w:rsidR="006358DB" w:rsidRDefault="00264B59">
      <w:pPr>
        <w:pStyle w:val="Default"/>
        <w:numPr>
          <w:ilvl w:val="0"/>
          <w:numId w:val="41"/>
        </w:numPr>
        <w:suppressAutoHyphens w:val="0"/>
        <w:autoSpaceDN w:val="0"/>
        <w:adjustRightInd w:val="0"/>
        <w:spacing w:after="8"/>
        <w:ind w:left="0" w:firstLine="567"/>
        <w:jc w:val="both"/>
      </w:pPr>
      <w:r>
        <w:rPr>
          <w:b/>
          <w:bCs/>
        </w:rPr>
        <w:t>Охрана окружающей среды</w:t>
      </w:r>
    </w:p>
    <w:p w:rsidR="006358DB" w:rsidRDefault="00264B59">
      <w:pPr>
        <w:pStyle w:val="Default"/>
        <w:numPr>
          <w:ilvl w:val="1"/>
          <w:numId w:val="41"/>
        </w:numPr>
        <w:suppressAutoHyphens w:val="0"/>
        <w:autoSpaceDN w:val="0"/>
        <w:adjustRightInd w:val="0"/>
        <w:ind w:left="0" w:firstLine="567"/>
        <w:jc w:val="both"/>
      </w:pPr>
      <w:r>
        <w:t>Подрядчик принимает все необходимые меры предосторожности, направле</w:t>
      </w:r>
      <w:r>
        <w:t>н</w:t>
      </w:r>
      <w:r>
        <w:t>ные на охрану окружающей среды в процессе выполнения Работ.</w:t>
      </w:r>
    </w:p>
    <w:p w:rsidR="00264B59" w:rsidRPr="000F1659" w:rsidRDefault="00264B59" w:rsidP="00264B59">
      <w:pPr>
        <w:pStyle w:val="Default"/>
        <w:ind w:firstLine="567"/>
        <w:jc w:val="both"/>
      </w:pPr>
      <w:r>
        <w:t>Обязанности Подрядчика включают в себя, помимо прочего, предотвращение причинения неудобств третьим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6358DB" w:rsidRDefault="00264B59">
      <w:pPr>
        <w:pStyle w:val="Default"/>
        <w:numPr>
          <w:ilvl w:val="1"/>
          <w:numId w:val="41"/>
        </w:numPr>
        <w:suppressAutoHyphens w:val="0"/>
        <w:autoSpaceDN w:val="0"/>
        <w:adjustRightInd w:val="0"/>
        <w:ind w:left="0" w:firstLine="567"/>
        <w:jc w:val="both"/>
      </w:pPr>
      <w:r>
        <w:t>В случае нарушения Подрядчиком положений пунктов 12.1, 12.2 Заказчик вправе уведомить о таком нарушении Подрядчика, который по получении такого уведо</w:t>
      </w:r>
      <w:r>
        <w:t>м</w:t>
      </w:r>
      <w:r>
        <w:t>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Подрядчику, вызванных таким расторжением.</w:t>
      </w:r>
    </w:p>
    <w:p w:rsidR="006358DB" w:rsidRDefault="00264B59">
      <w:pPr>
        <w:pStyle w:val="Default"/>
        <w:numPr>
          <w:ilvl w:val="1"/>
          <w:numId w:val="41"/>
        </w:numPr>
        <w:suppressAutoHyphens w:val="0"/>
        <w:autoSpaceDN w:val="0"/>
        <w:adjustRightInd w:val="0"/>
        <w:ind w:left="0" w:firstLine="567"/>
        <w:jc w:val="both"/>
      </w:pPr>
      <w:r>
        <w:t>Подрядчик несет ответственность за обеспечение погрузки- разгрузки, перер</w:t>
      </w:r>
      <w:r>
        <w:t>а</w:t>
      </w:r>
      <w:r>
        <w:t>ботки, транспортировки и утилизации собственных отходов в том числе:</w:t>
      </w:r>
    </w:p>
    <w:p w:rsidR="006358DB" w:rsidRDefault="00264B59">
      <w:pPr>
        <w:pStyle w:val="Default"/>
        <w:numPr>
          <w:ilvl w:val="0"/>
          <w:numId w:val="37"/>
        </w:numPr>
        <w:suppressAutoHyphens w:val="0"/>
        <w:autoSpaceDN w:val="0"/>
        <w:adjustRightInd w:val="0"/>
        <w:ind w:left="360" w:hanging="360"/>
        <w:jc w:val="both"/>
      </w:pPr>
      <w:r>
        <w:t>пустых контейнеров;</w:t>
      </w:r>
    </w:p>
    <w:p w:rsidR="006358DB" w:rsidRDefault="00264B59">
      <w:pPr>
        <w:pStyle w:val="Default"/>
        <w:numPr>
          <w:ilvl w:val="0"/>
          <w:numId w:val="37"/>
        </w:numPr>
        <w:suppressAutoHyphens w:val="0"/>
        <w:autoSpaceDN w:val="0"/>
        <w:adjustRightInd w:val="0"/>
        <w:ind w:left="360" w:hanging="360"/>
        <w:jc w:val="both"/>
      </w:pPr>
      <w:r>
        <w:t>твердых и жидких отходов,</w:t>
      </w:r>
    </w:p>
    <w:p w:rsidR="00264B59" w:rsidRPr="000F1659" w:rsidRDefault="00264B59" w:rsidP="00264B59">
      <w:pPr>
        <w:pStyle w:val="Default"/>
        <w:ind w:firstLine="567"/>
        <w:jc w:val="both"/>
      </w:pPr>
      <w:r>
        <w:t>за исключением тех случаев, когда ответственность за их транспортировку и утилизацию возлагается на Заказчика.</w:t>
      </w:r>
    </w:p>
    <w:p w:rsidR="00264B59" w:rsidRPr="000F1659" w:rsidRDefault="00264B59" w:rsidP="00264B59">
      <w:pPr>
        <w:pStyle w:val="Default"/>
        <w:ind w:firstLine="567"/>
        <w:jc w:val="both"/>
      </w:pPr>
      <w:r>
        <w:t>Любые опасные Работы или потенциально опасные производственные процессы осуществляются только при наличии соответствующего допуска.</w:t>
      </w:r>
    </w:p>
    <w:p w:rsidR="006358DB" w:rsidRDefault="00264B59">
      <w:pPr>
        <w:pStyle w:val="Default"/>
        <w:numPr>
          <w:ilvl w:val="1"/>
          <w:numId w:val="41"/>
        </w:numPr>
        <w:suppressAutoHyphens w:val="0"/>
        <w:autoSpaceDN w:val="0"/>
        <w:adjustRightInd w:val="0"/>
        <w:ind w:left="0" w:firstLine="567"/>
        <w:jc w:val="both"/>
      </w:pPr>
      <w:r>
        <w:t>При выполнении Работ Подрядчик при любых обстоятельствах:</w:t>
      </w:r>
    </w:p>
    <w:p w:rsidR="006358DB" w:rsidRDefault="00264B59">
      <w:pPr>
        <w:pStyle w:val="Default"/>
        <w:numPr>
          <w:ilvl w:val="0"/>
          <w:numId w:val="38"/>
        </w:numPr>
        <w:suppressAutoHyphens w:val="0"/>
        <w:autoSpaceDN w:val="0"/>
        <w:adjustRightInd w:val="0"/>
        <w:ind w:left="1500" w:hanging="360"/>
        <w:jc w:val="both"/>
      </w:pPr>
      <w:r>
        <w:t>выполняет и соблюдает требования всех законодательных и нормативных актов в области охраны окружающей среды, включая производство, тран</w:t>
      </w:r>
      <w:r>
        <w:t>с</w:t>
      </w:r>
      <w:r>
        <w:t>портировку, переработку и(или) утилизацию отходов;</w:t>
      </w:r>
    </w:p>
    <w:p w:rsidR="006358DB" w:rsidRDefault="00264B59">
      <w:pPr>
        <w:pStyle w:val="Default"/>
        <w:numPr>
          <w:ilvl w:val="0"/>
          <w:numId w:val="38"/>
        </w:numPr>
        <w:suppressAutoHyphens w:val="0"/>
        <w:autoSpaceDN w:val="0"/>
        <w:adjustRightInd w:val="0"/>
        <w:ind w:left="1500" w:hanging="360"/>
        <w:jc w:val="both"/>
      </w:pPr>
      <w:r>
        <w:t>принимает меры к сокращению негативного воздействия на окружающую среду и количество образующихся отходов.</w:t>
      </w:r>
    </w:p>
    <w:p w:rsidR="00264B59" w:rsidRPr="000F1659" w:rsidRDefault="00264B59" w:rsidP="00264B59">
      <w:pPr>
        <w:pStyle w:val="Default"/>
        <w:ind w:left="567"/>
        <w:jc w:val="both"/>
      </w:pPr>
    </w:p>
    <w:p w:rsidR="006358DB" w:rsidRDefault="00264B59">
      <w:pPr>
        <w:pStyle w:val="Default"/>
        <w:numPr>
          <w:ilvl w:val="0"/>
          <w:numId w:val="41"/>
        </w:numPr>
        <w:suppressAutoHyphens w:val="0"/>
        <w:autoSpaceDN w:val="0"/>
        <w:adjustRightInd w:val="0"/>
        <w:jc w:val="both"/>
      </w:pPr>
      <w:r>
        <w:rPr>
          <w:b/>
          <w:bCs/>
        </w:rPr>
        <w:t xml:space="preserve"> Документация</w:t>
      </w:r>
    </w:p>
    <w:p w:rsidR="006358DB" w:rsidRDefault="00264B59">
      <w:pPr>
        <w:pStyle w:val="Default"/>
        <w:numPr>
          <w:ilvl w:val="1"/>
          <w:numId w:val="41"/>
        </w:numPr>
        <w:suppressAutoHyphens w:val="0"/>
        <w:autoSpaceDN w:val="0"/>
        <w:adjustRightInd w:val="0"/>
        <w:ind w:left="0" w:firstLine="567"/>
        <w:jc w:val="both"/>
      </w:pPr>
      <w:r>
        <w:t>До начала проведения Работ Подрядчик предоставляет Заказчику следующую документацию:</w:t>
      </w:r>
    </w:p>
    <w:p w:rsidR="006358DB" w:rsidRDefault="00264B59">
      <w:pPr>
        <w:pStyle w:val="Default"/>
        <w:numPr>
          <w:ilvl w:val="0"/>
          <w:numId w:val="39"/>
        </w:numPr>
        <w:suppressAutoHyphens w:val="0"/>
        <w:autoSpaceDN w:val="0"/>
        <w:adjustRightInd w:val="0"/>
        <w:ind w:left="2204" w:hanging="360"/>
        <w:jc w:val="both"/>
      </w:pPr>
      <w:r>
        <w:t>приказ о назначении лиц, ответственных за соблюдение требований охраны труда на рабочем объекте;</w:t>
      </w:r>
    </w:p>
    <w:p w:rsidR="006358DB" w:rsidRDefault="00264B59">
      <w:pPr>
        <w:pStyle w:val="Default"/>
        <w:numPr>
          <w:ilvl w:val="0"/>
          <w:numId w:val="39"/>
        </w:numPr>
        <w:suppressAutoHyphens w:val="0"/>
        <w:autoSpaceDN w:val="0"/>
        <w:adjustRightInd w:val="0"/>
        <w:ind w:left="2204" w:hanging="360"/>
        <w:jc w:val="both"/>
      </w:pPr>
      <w:r>
        <w:t>приказы о назначении лиц, имеющих право подписи акта-допуска и выдачи наряда-допуска;</w:t>
      </w:r>
    </w:p>
    <w:p w:rsidR="006358DB" w:rsidRDefault="00264B59">
      <w:pPr>
        <w:pStyle w:val="Default"/>
        <w:numPr>
          <w:ilvl w:val="0"/>
          <w:numId w:val="39"/>
        </w:numPr>
        <w:suppressAutoHyphens w:val="0"/>
        <w:autoSpaceDN w:val="0"/>
        <w:adjustRightInd w:val="0"/>
        <w:ind w:left="2204" w:hanging="360"/>
        <w:jc w:val="both"/>
      </w:pPr>
      <w:r>
        <w:t>копии протоколов и удостоверений работников, прошедших профе</w:t>
      </w:r>
      <w:r>
        <w:t>с</w:t>
      </w:r>
      <w:r>
        <w:t>сиональную подготовку, переподготовку, повышение квалификации (электрогазосварщики, стропальщики, специалисты по промышле</w:t>
      </w:r>
      <w:r>
        <w:t>н</w:t>
      </w:r>
      <w:r>
        <w:t>ной безопасности, пожарной безопасности, электробезопасности, экологии и т.д.).</w:t>
      </w:r>
    </w:p>
    <w:p w:rsidR="006358DB" w:rsidRDefault="00264B59">
      <w:pPr>
        <w:pStyle w:val="Default"/>
        <w:numPr>
          <w:ilvl w:val="1"/>
          <w:numId w:val="41"/>
        </w:numPr>
        <w:suppressAutoHyphens w:val="0"/>
        <w:autoSpaceDN w:val="0"/>
        <w:adjustRightInd w:val="0"/>
        <w:ind w:left="0" w:firstLine="567"/>
        <w:jc w:val="both"/>
      </w:pPr>
      <w:r>
        <w:t>До начала и во время проведения Работ Подрядчик по запросу Заказчика пр</w:t>
      </w:r>
      <w:r>
        <w:t>е</w:t>
      </w:r>
      <w:r>
        <w:t>доставляет следующую документацию:</w:t>
      </w:r>
    </w:p>
    <w:p w:rsidR="006358DB" w:rsidRDefault="00264B59">
      <w:pPr>
        <w:pStyle w:val="Default"/>
        <w:numPr>
          <w:ilvl w:val="0"/>
          <w:numId w:val="40"/>
        </w:numPr>
        <w:suppressAutoHyphens w:val="0"/>
        <w:autoSpaceDN w:val="0"/>
        <w:adjustRightInd w:val="0"/>
        <w:ind w:left="1211" w:hanging="360"/>
        <w:jc w:val="both"/>
      </w:pPr>
      <w:r>
        <w:lastRenderedPageBreak/>
        <w:t>копии протоколов и удостоверений руководителей и специалистов о прохо</w:t>
      </w:r>
      <w:r>
        <w:t>ж</w:t>
      </w:r>
      <w:r>
        <w:t>дении обучения и проверки знаний требований ОТ, ПБ, ППБ и</w:t>
      </w:r>
      <w:proofErr w:type="gramStart"/>
      <w:r>
        <w:t xml:space="preserve"> Э</w:t>
      </w:r>
      <w:proofErr w:type="gramEnd"/>
      <w:r>
        <w:t xml:space="preserve"> в объеме занимаемой должности;</w:t>
      </w:r>
    </w:p>
    <w:p w:rsidR="006358DB" w:rsidRDefault="00264B59">
      <w:pPr>
        <w:pStyle w:val="Default"/>
        <w:numPr>
          <w:ilvl w:val="0"/>
          <w:numId w:val="40"/>
        </w:numPr>
        <w:suppressAutoHyphens w:val="0"/>
        <w:autoSpaceDN w:val="0"/>
        <w:adjustRightInd w:val="0"/>
        <w:ind w:left="1211" w:hanging="360"/>
        <w:jc w:val="both"/>
      </w:pPr>
      <w: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6358DB" w:rsidRDefault="00264B59">
      <w:pPr>
        <w:pStyle w:val="Default"/>
        <w:numPr>
          <w:ilvl w:val="0"/>
          <w:numId w:val="40"/>
        </w:numPr>
        <w:suppressAutoHyphens w:val="0"/>
        <w:autoSpaceDN w:val="0"/>
        <w:adjustRightInd w:val="0"/>
        <w:ind w:left="1211" w:hanging="360"/>
        <w:jc w:val="both"/>
      </w:pPr>
      <w:r>
        <w:t>документы, подтверждающие прохождение предрейсовых медицинских о</w:t>
      </w:r>
      <w:r>
        <w:t>с</w:t>
      </w:r>
      <w:r>
        <w:t>мотров водителей автотранспортных средств (приказ о проведении медицинских осмотров, договор с медицинским учреждением, приказ о при</w:t>
      </w:r>
      <w:r>
        <w:t>е</w:t>
      </w:r>
      <w:r>
        <w:t>ме медицинского работника необходимой квалификации).</w:t>
      </w:r>
    </w:p>
    <w:p w:rsidR="00264B59" w:rsidRPr="004E2DB2" w:rsidRDefault="00264B59" w:rsidP="00264B59">
      <w:pPr>
        <w:keepNext/>
        <w:keepLines/>
        <w:jc w:val="both"/>
        <w:rPr>
          <w:lang w:eastAsia="en-US"/>
        </w:rPr>
      </w:pPr>
    </w:p>
    <w:tbl>
      <w:tblPr>
        <w:tblW w:w="0" w:type="auto"/>
        <w:tblLook w:val="00A0"/>
      </w:tblPr>
      <w:tblGrid>
        <w:gridCol w:w="4785"/>
        <w:gridCol w:w="4786"/>
      </w:tblGrid>
      <w:tr w:rsidR="00264B59" w:rsidRPr="004E2DB2" w:rsidTr="00264B59">
        <w:tc>
          <w:tcPr>
            <w:tcW w:w="5140" w:type="dxa"/>
          </w:tcPr>
          <w:p w:rsidR="00264B59" w:rsidRPr="004E2DB2" w:rsidRDefault="00264B59" w:rsidP="00264B59">
            <w:pPr>
              <w:keepNext/>
              <w:keepLines/>
              <w:spacing w:line="360" w:lineRule="auto"/>
              <w:jc w:val="both"/>
              <w:rPr>
                <w:bCs/>
              </w:rPr>
            </w:pPr>
          </w:p>
        </w:tc>
        <w:tc>
          <w:tcPr>
            <w:tcW w:w="5141" w:type="dxa"/>
          </w:tcPr>
          <w:p w:rsidR="00264B59" w:rsidRPr="004E2DB2" w:rsidRDefault="00264B59" w:rsidP="00264B59">
            <w:pPr>
              <w:keepNext/>
              <w:keepLines/>
              <w:spacing w:line="360" w:lineRule="auto"/>
              <w:jc w:val="both"/>
              <w:rPr>
                <w:bCs/>
              </w:rPr>
            </w:pPr>
          </w:p>
        </w:tc>
      </w:tr>
      <w:tr w:rsidR="00264B59" w:rsidRPr="004E2DB2" w:rsidTr="00264B59">
        <w:tc>
          <w:tcPr>
            <w:tcW w:w="5140" w:type="dxa"/>
          </w:tcPr>
          <w:p w:rsidR="00264B59" w:rsidRPr="004E2DB2" w:rsidRDefault="00264B59" w:rsidP="00264B59">
            <w:pPr>
              <w:keepNext/>
              <w:keepLines/>
              <w:spacing w:line="360" w:lineRule="auto"/>
              <w:jc w:val="both"/>
              <w:rPr>
                <w:bCs/>
              </w:rPr>
            </w:pPr>
            <w:r>
              <w:rPr>
                <w:bCs/>
              </w:rPr>
              <w:t>Заказчик:</w:t>
            </w:r>
          </w:p>
          <w:p w:rsidR="00264B59" w:rsidRPr="004E2DB2" w:rsidRDefault="00264B59" w:rsidP="00264B59">
            <w:pPr>
              <w:keepNext/>
              <w:keepLines/>
              <w:spacing w:line="360" w:lineRule="auto"/>
              <w:jc w:val="both"/>
              <w:rPr>
                <w:bCs/>
              </w:rPr>
            </w:pPr>
          </w:p>
          <w:p w:rsidR="00264B59" w:rsidRPr="004E2DB2" w:rsidRDefault="00264B59" w:rsidP="00264B59">
            <w:pPr>
              <w:keepNext/>
              <w:keepLines/>
              <w:spacing w:line="360" w:lineRule="auto"/>
              <w:jc w:val="both"/>
              <w:rPr>
                <w:bCs/>
              </w:rPr>
            </w:pPr>
            <w:r>
              <w:rPr>
                <w:bCs/>
              </w:rPr>
              <w:t>________    ______________</w:t>
            </w:r>
          </w:p>
          <w:p w:rsidR="00264B59" w:rsidRPr="004E2DB2" w:rsidRDefault="00264B59" w:rsidP="00264B59">
            <w:pPr>
              <w:keepNext/>
              <w:keepLines/>
              <w:spacing w:line="360" w:lineRule="auto"/>
              <w:jc w:val="both"/>
              <w:rPr>
                <w:bCs/>
              </w:rPr>
            </w:pPr>
            <w:r>
              <w:rPr>
                <w:bCs/>
              </w:rPr>
              <w:t xml:space="preserve">(подпись)                    (Ф.И.О.)            </w:t>
            </w:r>
          </w:p>
        </w:tc>
        <w:tc>
          <w:tcPr>
            <w:tcW w:w="5141" w:type="dxa"/>
          </w:tcPr>
          <w:p w:rsidR="00264B59" w:rsidRPr="004E2DB2" w:rsidRDefault="00264B59" w:rsidP="00264B59">
            <w:pPr>
              <w:keepNext/>
              <w:keepLines/>
              <w:spacing w:line="360" w:lineRule="auto"/>
              <w:jc w:val="both"/>
              <w:rPr>
                <w:bCs/>
              </w:rPr>
            </w:pPr>
            <w:r>
              <w:rPr>
                <w:bCs/>
              </w:rPr>
              <w:t>Подрядчик:</w:t>
            </w:r>
          </w:p>
          <w:p w:rsidR="00264B59" w:rsidRPr="004E2DB2" w:rsidRDefault="00264B59" w:rsidP="00264B59">
            <w:pPr>
              <w:keepNext/>
              <w:keepLines/>
              <w:spacing w:line="360" w:lineRule="auto"/>
              <w:jc w:val="both"/>
              <w:rPr>
                <w:bCs/>
              </w:rPr>
            </w:pPr>
          </w:p>
          <w:p w:rsidR="00264B59" w:rsidRPr="004E2DB2" w:rsidRDefault="00264B59" w:rsidP="00264B59">
            <w:pPr>
              <w:keepNext/>
              <w:keepLines/>
              <w:spacing w:line="360" w:lineRule="auto"/>
              <w:jc w:val="both"/>
              <w:rPr>
                <w:bCs/>
              </w:rPr>
            </w:pPr>
            <w:r>
              <w:rPr>
                <w:bCs/>
              </w:rPr>
              <w:t>________    ______________</w:t>
            </w:r>
          </w:p>
          <w:p w:rsidR="00264B59" w:rsidRPr="004E2DB2" w:rsidRDefault="00264B59" w:rsidP="00264B59">
            <w:pPr>
              <w:keepNext/>
              <w:keepLines/>
              <w:spacing w:line="360" w:lineRule="auto"/>
              <w:jc w:val="both"/>
              <w:rPr>
                <w:bCs/>
              </w:rPr>
            </w:pPr>
            <w:r>
              <w:rPr>
                <w:bCs/>
              </w:rPr>
              <w:t xml:space="preserve">(подпись)                        (Ф.И.О.)                                </w:t>
            </w:r>
          </w:p>
        </w:tc>
      </w:tr>
    </w:tbl>
    <w:p w:rsidR="00264B59" w:rsidRPr="004E2DB2" w:rsidRDefault="00264B59" w:rsidP="00264B59">
      <w:pPr>
        <w:keepNext/>
        <w:keepLines/>
      </w:pPr>
    </w:p>
    <w:p w:rsidR="00264B59" w:rsidRPr="004E2DB2" w:rsidRDefault="00264B59" w:rsidP="00264B59">
      <w:pPr>
        <w:pStyle w:val="1a"/>
        <w:keepNext/>
        <w:keepLines/>
        <w:outlineLvl w:val="0"/>
        <w:rPr>
          <w:sz w:val="24"/>
          <w:szCs w:val="24"/>
        </w:rPr>
      </w:pPr>
    </w:p>
    <w:p w:rsidR="00264B59" w:rsidRPr="004E2DB2" w:rsidRDefault="00264B59" w:rsidP="00264B59">
      <w:pPr>
        <w:pStyle w:val="1a"/>
        <w:keepNext/>
        <w:keepLines/>
        <w:outlineLvl w:val="0"/>
        <w:rPr>
          <w:sz w:val="24"/>
          <w:szCs w:val="24"/>
        </w:rPr>
      </w:pPr>
    </w:p>
    <w:p w:rsidR="00264B59" w:rsidRPr="004E2DB2" w:rsidRDefault="00264B59" w:rsidP="00264B59">
      <w:pPr>
        <w:pStyle w:val="1a"/>
        <w:keepNext/>
        <w:keepLines/>
        <w:outlineLvl w:val="0"/>
        <w:rPr>
          <w:sz w:val="24"/>
          <w:szCs w:val="24"/>
        </w:rPr>
      </w:pPr>
    </w:p>
    <w:p w:rsidR="00264B59" w:rsidRPr="004E2DB2" w:rsidRDefault="00264B59" w:rsidP="00264B59">
      <w:pPr>
        <w:suppressAutoHyphens w:val="0"/>
        <w:spacing w:after="200" w:line="276" w:lineRule="auto"/>
        <w:rPr>
          <w:lang w:eastAsia="ru-RU"/>
        </w:rPr>
      </w:pPr>
      <w:r>
        <w:br w:type="page"/>
      </w:r>
    </w:p>
    <w:p w:rsidR="00264B59" w:rsidRPr="004E2DB2" w:rsidRDefault="00264B59" w:rsidP="00264B59">
      <w:pPr>
        <w:pStyle w:val="affb"/>
        <w:keepNext/>
        <w:keepLines/>
        <w:ind w:left="3969"/>
        <w:jc w:val="right"/>
        <w:rPr>
          <w:sz w:val="24"/>
          <w:szCs w:val="24"/>
        </w:rPr>
      </w:pPr>
      <w:r>
        <w:rPr>
          <w:sz w:val="24"/>
          <w:szCs w:val="24"/>
        </w:rPr>
        <w:lastRenderedPageBreak/>
        <w:t xml:space="preserve">Приложение № 6 </w:t>
      </w:r>
    </w:p>
    <w:p w:rsidR="00264B59" w:rsidRPr="004E2DB2" w:rsidRDefault="00264B59" w:rsidP="00264B59">
      <w:pPr>
        <w:pStyle w:val="affb"/>
        <w:keepNext/>
        <w:keepLines/>
        <w:ind w:left="3969"/>
        <w:jc w:val="right"/>
        <w:rPr>
          <w:sz w:val="24"/>
          <w:szCs w:val="24"/>
        </w:rPr>
      </w:pPr>
      <w:r>
        <w:rPr>
          <w:sz w:val="24"/>
          <w:szCs w:val="24"/>
        </w:rPr>
        <w:t>к договору №_____________ от «____»________20___г.</w:t>
      </w:r>
    </w:p>
    <w:p w:rsidR="00264B59" w:rsidRPr="004E2DB2" w:rsidRDefault="00264B59" w:rsidP="00264B59">
      <w:pPr>
        <w:pStyle w:val="1a"/>
        <w:keepNext/>
        <w:keepLines/>
        <w:ind w:left="3969"/>
        <w:jc w:val="right"/>
        <w:outlineLvl w:val="0"/>
        <w:rPr>
          <w:sz w:val="24"/>
          <w:szCs w:val="24"/>
        </w:rPr>
      </w:pPr>
      <w:r>
        <w:rPr>
          <w:sz w:val="24"/>
          <w:szCs w:val="24"/>
        </w:rPr>
        <w:t xml:space="preserve">на выполнение строительно-монтажных работ </w:t>
      </w:r>
    </w:p>
    <w:p w:rsidR="00264B59" w:rsidRPr="004E2DB2" w:rsidRDefault="00264B59" w:rsidP="00264B59">
      <w:pPr>
        <w:pStyle w:val="1a"/>
        <w:keepNext/>
        <w:keepLines/>
        <w:jc w:val="right"/>
        <w:outlineLvl w:val="0"/>
        <w:rPr>
          <w:sz w:val="24"/>
          <w:szCs w:val="24"/>
        </w:rPr>
      </w:pPr>
    </w:p>
    <w:p w:rsidR="00264B59" w:rsidRPr="004E2DB2" w:rsidRDefault="00264B59" w:rsidP="00264B59">
      <w:pPr>
        <w:pStyle w:val="Style3"/>
        <w:keepNext/>
        <w:keepLines/>
        <w:widowControl/>
        <w:ind w:right="10"/>
        <w:jc w:val="center"/>
        <w:rPr>
          <w:rStyle w:val="FontStyle12"/>
        </w:rPr>
      </w:pPr>
      <w:r>
        <w:rPr>
          <w:rStyle w:val="FontStyle12"/>
        </w:rPr>
        <w:t>НАЛОГОВАЯ ОГОВОРКА</w:t>
      </w:r>
    </w:p>
    <w:p w:rsidR="00264B59" w:rsidRPr="004E2DB2" w:rsidRDefault="00264B59" w:rsidP="00264B59">
      <w:pPr>
        <w:pStyle w:val="Style2"/>
        <w:keepNext/>
        <w:keepLines/>
        <w:widowControl/>
        <w:spacing w:line="240" w:lineRule="exact"/>
        <w:ind w:right="43"/>
        <w:jc w:val="both"/>
      </w:pPr>
    </w:p>
    <w:p w:rsidR="00264B59" w:rsidRPr="004E2DB2" w:rsidRDefault="00264B59" w:rsidP="00264B59">
      <w:pPr>
        <w:pStyle w:val="Style2"/>
        <w:keepNext/>
        <w:keepLines/>
        <w:widowControl/>
        <w:spacing w:before="120" w:line="355" w:lineRule="exact"/>
        <w:ind w:right="43" w:firstLine="708"/>
        <w:jc w:val="both"/>
        <w:rPr>
          <w:rStyle w:val="FontStyle12"/>
        </w:rPr>
      </w:pPr>
      <w:r>
        <w:rPr>
          <w:rStyle w:val="FontStyle12"/>
        </w:rPr>
        <w:t xml:space="preserve">1. </w:t>
      </w:r>
      <w:r>
        <w:rPr>
          <w:rStyle w:val="FontStyle12"/>
          <w:i/>
        </w:rPr>
        <w:t>Подрядчик</w:t>
      </w:r>
      <w:r>
        <w:rPr>
          <w:rStyle w:val="FontStyle13"/>
        </w:rPr>
        <w:t xml:space="preserve"> на момент заключения и/или при исполнении </w:t>
      </w:r>
      <w:r>
        <w:rPr>
          <w:rStyle w:val="FontStyle12"/>
        </w:rPr>
        <w:t xml:space="preserve">договора </w:t>
      </w:r>
      <w:r>
        <w:rPr>
          <w:rStyle w:val="FontStyle11"/>
          <w:rFonts w:hint="default"/>
        </w:rPr>
        <w:t>от</w:t>
      </w:r>
      <w:r>
        <w:rPr>
          <w:rStyle w:val="FontStyle11"/>
          <w:rFonts w:hint="default"/>
        </w:rPr>
        <w:t xml:space="preserve"> </w:t>
      </w:r>
      <w:r>
        <w:rPr>
          <w:rStyle w:val="FontStyle11"/>
          <w:rFonts w:hint="default"/>
        </w:rPr>
        <w:t>«</w:t>
      </w:r>
      <w:r>
        <w:rPr>
          <w:rStyle w:val="FontStyle11"/>
          <w:rFonts w:hint="default"/>
        </w:rPr>
        <w:t>__</w:t>
      </w:r>
      <w:r>
        <w:rPr>
          <w:rStyle w:val="FontStyle11"/>
          <w:rFonts w:hint="default"/>
        </w:rPr>
        <w:t>»</w:t>
      </w:r>
      <w:r>
        <w:rPr>
          <w:rStyle w:val="FontStyle11"/>
          <w:rFonts w:hint="default"/>
        </w:rPr>
        <w:t xml:space="preserve"> ____________ 20__ </w:t>
      </w:r>
      <w:r>
        <w:rPr>
          <w:rStyle w:val="FontStyle11"/>
          <w:rFonts w:hint="default"/>
        </w:rPr>
        <w:t>г</w:t>
      </w:r>
      <w:r>
        <w:rPr>
          <w:rStyle w:val="FontStyle11"/>
          <w:rFonts w:hint="default"/>
        </w:rPr>
        <w:t xml:space="preserve">. </w:t>
      </w:r>
      <w:r>
        <w:rPr>
          <w:rStyle w:val="FontStyle12"/>
        </w:rPr>
        <w:t xml:space="preserve">№ __, </w:t>
      </w:r>
      <w:r>
        <w:rPr>
          <w:rStyle w:val="FontStyle11"/>
          <w:rFonts w:hint="default"/>
        </w:rPr>
        <w:t>(</w:t>
      </w:r>
      <w:r>
        <w:rPr>
          <w:rStyle w:val="FontStyle11"/>
          <w:rFonts w:hint="default"/>
        </w:rPr>
        <w:t>далее</w:t>
      </w:r>
      <w:r>
        <w:rPr>
          <w:rStyle w:val="FontStyle11"/>
          <w:rFonts w:hint="default"/>
        </w:rPr>
        <w:t xml:space="preserve"> </w:t>
      </w:r>
      <w:r>
        <w:rPr>
          <w:rStyle w:val="FontStyle11"/>
          <w:rFonts w:hint="default"/>
        </w:rPr>
        <w:t>также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настоящий</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заключенного</w:t>
      </w:r>
      <w:r>
        <w:rPr>
          <w:rStyle w:val="FontStyle11"/>
          <w:rFonts w:hint="default"/>
        </w:rPr>
        <w:t xml:space="preserve"> </w:t>
      </w:r>
      <w:r>
        <w:rPr>
          <w:rStyle w:val="FontStyle11"/>
          <w:rFonts w:hint="default"/>
        </w:rPr>
        <w:t>с</w:t>
      </w:r>
      <w:r>
        <w:rPr>
          <w:rStyle w:val="FontStyle11"/>
          <w:rFonts w:hint="default"/>
        </w:rPr>
        <w:t xml:space="preserve"> </w:t>
      </w:r>
      <w:r>
        <w:rPr>
          <w:rStyle w:val="FontStyle11"/>
          <w:rFonts w:hint="default"/>
        </w:rPr>
        <w:t>ПАО</w:t>
      </w:r>
      <w:r>
        <w:rPr>
          <w:rStyle w:val="FontStyle11"/>
          <w:rFonts w:hint="default"/>
        </w:rPr>
        <w:t xml:space="preserve"> </w:t>
      </w:r>
      <w:r>
        <w:rPr>
          <w:rStyle w:val="FontStyle11"/>
          <w:rFonts w:hint="default"/>
        </w:rPr>
        <w:t>«ТрансКонтейнер»</w:t>
      </w:r>
      <w:r>
        <w:rPr>
          <w:rStyle w:val="FontStyle11"/>
          <w:rFonts w:hint="default"/>
        </w:rPr>
        <w:t xml:space="preserve"> (</w:t>
      </w:r>
      <w:r>
        <w:rPr>
          <w:rStyle w:val="FontStyle11"/>
          <w:rFonts w:hint="default"/>
        </w:rPr>
        <w:t>далее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i/>
        </w:rPr>
        <w:t>Заказчик</w:t>
      </w:r>
      <w:r>
        <w:rPr>
          <w:rStyle w:val="FontStyle11"/>
          <w:rFonts w:hint="default"/>
        </w:rPr>
        <w:t xml:space="preserve">), </w:t>
      </w:r>
      <w:r>
        <w:rPr>
          <w:rStyle w:val="FontStyle12"/>
        </w:rPr>
        <w:t>гарантирует (заверяет), что:</w:t>
      </w:r>
    </w:p>
    <w:p w:rsidR="00264B59" w:rsidRPr="004E2DB2" w:rsidRDefault="00264B59" w:rsidP="00264B59">
      <w:pPr>
        <w:pStyle w:val="Style1"/>
        <w:keepNext/>
        <w:keepLines/>
        <w:widowControl/>
        <w:ind w:firstLine="851"/>
        <w:rPr>
          <w:rStyle w:val="FontStyle12"/>
        </w:rPr>
      </w:pPr>
      <w:r>
        <w:rPr>
          <w:rStyle w:val="FontStyle12"/>
          <w:i/>
        </w:rPr>
        <w:t>Подрядчик</w:t>
      </w:r>
      <w:r>
        <w:t xml:space="preserve"> является надлежащим образом созданным юридическим лицом, де</w:t>
      </w:r>
      <w:r>
        <w:t>й</w:t>
      </w:r>
      <w:r>
        <w:t>ствующим в соответствии с законодательством Российской Федерации;</w:t>
      </w:r>
    </w:p>
    <w:p w:rsidR="00264B59" w:rsidRPr="004E2DB2" w:rsidRDefault="00264B59" w:rsidP="00264B59">
      <w:pPr>
        <w:pStyle w:val="Style1"/>
        <w:keepNext/>
        <w:keepLines/>
        <w:widowControl/>
        <w:spacing w:before="5"/>
        <w:ind w:left="5" w:right="10" w:firstLine="854"/>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64B59" w:rsidRPr="004E2DB2" w:rsidRDefault="00264B59" w:rsidP="00264B59">
      <w:pPr>
        <w:pStyle w:val="Style1"/>
        <w:keepNext/>
        <w:keepLines/>
        <w:widowControl/>
        <w:ind w:left="10" w:right="14" w:firstLine="840"/>
        <w:rPr>
          <w:rStyle w:val="FontStyle12"/>
        </w:rPr>
      </w:pPr>
      <w:r>
        <w:rPr>
          <w:rStyle w:val="FontStyle12"/>
        </w:rPr>
        <w:t>располагает персоналом, имуществом и материальными ресурсами, нео</w:t>
      </w:r>
      <w:r>
        <w:rPr>
          <w:rStyle w:val="FontStyle12"/>
        </w:rPr>
        <w:t>б</w:t>
      </w:r>
      <w:r>
        <w:rPr>
          <w:rStyle w:val="FontStyle12"/>
        </w:rPr>
        <w:t>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264B59" w:rsidRPr="004E2DB2" w:rsidRDefault="00264B59" w:rsidP="00264B59">
      <w:pPr>
        <w:pStyle w:val="Style1"/>
        <w:keepNext/>
        <w:keepLines/>
        <w:widowControl/>
        <w:ind w:left="10" w:right="10"/>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w:t>
      </w:r>
      <w:r>
        <w:rPr>
          <w:rStyle w:val="FontStyle12"/>
        </w:rPr>
        <w:t>я</w:t>
      </w:r>
      <w:r>
        <w:rPr>
          <w:rStyle w:val="FontStyle12"/>
        </w:rPr>
        <w:t>тельность является лицензируемой;</w:t>
      </w:r>
    </w:p>
    <w:p w:rsidR="00264B59" w:rsidRPr="004E2DB2" w:rsidRDefault="00264B59" w:rsidP="00264B59">
      <w:pPr>
        <w:pStyle w:val="Style1"/>
        <w:keepNext/>
        <w:keepLines/>
        <w:widowControl/>
        <w:ind w:left="19" w:right="10" w:firstLine="835"/>
        <w:rPr>
          <w:rStyle w:val="FontStyle12"/>
        </w:rPr>
      </w:pPr>
      <w:r>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64B59" w:rsidRPr="004E2DB2" w:rsidRDefault="00264B59" w:rsidP="00264B59">
      <w:pPr>
        <w:pStyle w:val="Style1"/>
        <w:keepNext/>
        <w:keepLines/>
        <w:widowControl/>
        <w:ind w:left="19" w:right="10" w:firstLine="835"/>
        <w:rPr>
          <w:rStyle w:val="FontStyle12"/>
        </w:rPr>
      </w:pPr>
      <w:r>
        <w:rPr>
          <w:rStyle w:val="FontStyle12"/>
        </w:rPr>
        <w:t>не совершает сделок (операций) основной целью которых являются неу</w:t>
      </w:r>
      <w:r>
        <w:rPr>
          <w:rStyle w:val="FontStyle12"/>
        </w:rPr>
        <w:t>п</w:t>
      </w:r>
      <w:r>
        <w:rPr>
          <w:rStyle w:val="FontStyle12"/>
        </w:rPr>
        <w:t>лата (неполная уплата) и (или) зачет (возврат) суммы налога;</w:t>
      </w:r>
    </w:p>
    <w:p w:rsidR="00264B59" w:rsidRPr="004E2DB2" w:rsidRDefault="00264B59" w:rsidP="00264B59">
      <w:pPr>
        <w:pStyle w:val="Style1"/>
        <w:keepNext/>
        <w:keepLines/>
        <w:widowControl/>
        <w:ind w:left="19" w:right="10" w:firstLine="840"/>
        <w:rPr>
          <w:rStyle w:val="FontStyle12"/>
        </w:rPr>
      </w:pPr>
      <w:r>
        <w:rPr>
          <w:rStyle w:val="FontStyle12"/>
        </w:rPr>
        <w:t>ведет бухгалтерский учет и составляет бухгалтерскую отчетность в соо</w:t>
      </w:r>
      <w:r>
        <w:rPr>
          <w:rStyle w:val="FontStyle12"/>
        </w:rPr>
        <w:t>т</w:t>
      </w:r>
      <w:r>
        <w:rPr>
          <w:rStyle w:val="FontStyle12"/>
        </w:rPr>
        <w:t>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64B59" w:rsidRPr="004E2DB2" w:rsidRDefault="00264B59" w:rsidP="00264B59">
      <w:pPr>
        <w:pStyle w:val="Style1"/>
        <w:keepNext/>
        <w:keepLines/>
        <w:widowControl/>
        <w:ind w:left="24" w:right="5" w:firstLine="845"/>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w:t>
      </w:r>
      <w:r>
        <w:rPr>
          <w:rStyle w:val="FontStyle12"/>
        </w:rPr>
        <w:t>н</w:t>
      </w:r>
      <w:r>
        <w:rPr>
          <w:rStyle w:val="FontStyle12"/>
        </w:rPr>
        <w:t>но и в полном объеме представляет налоговую отчетность в налоговые органы;</w:t>
      </w:r>
    </w:p>
    <w:p w:rsidR="00264B59" w:rsidRPr="004E2DB2" w:rsidRDefault="00264B59" w:rsidP="00264B59">
      <w:pPr>
        <w:pStyle w:val="Style1"/>
        <w:keepNext/>
        <w:keepLines/>
        <w:widowControl/>
        <w:ind w:left="24" w:firstLine="845"/>
        <w:rPr>
          <w:rStyle w:val="FontStyle12"/>
        </w:rPr>
      </w:pPr>
      <w:r>
        <w:rPr>
          <w:rStyle w:val="FontStyle12"/>
        </w:rPr>
        <w:lastRenderedPageBreak/>
        <w:t>не допускает искажения сведений о фактах хозяйственной деятельности (совокупности таких фактов) и объектах налогообложения в первичных докуме</w:t>
      </w:r>
      <w:r>
        <w:rPr>
          <w:rStyle w:val="FontStyle12"/>
        </w:rPr>
        <w:t>н</w:t>
      </w:r>
      <w:r>
        <w:rPr>
          <w:rStyle w:val="FontStyle12"/>
        </w:rPr>
        <w:t>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w:t>
      </w:r>
      <w:r>
        <w:rPr>
          <w:rStyle w:val="FontStyle12"/>
        </w:rPr>
        <w:t>о</w:t>
      </w:r>
      <w:r>
        <w:rPr>
          <w:rStyle w:val="FontStyle12"/>
        </w:rPr>
        <w:t>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264B59" w:rsidRPr="004E2DB2" w:rsidRDefault="00264B59" w:rsidP="00264B59">
      <w:pPr>
        <w:pStyle w:val="Style1"/>
        <w:keepNext/>
        <w:keepLines/>
        <w:widowControl/>
        <w:ind w:left="24" w:firstLine="684"/>
        <w:rPr>
          <w:rStyle w:val="FontStyle12"/>
        </w:rPr>
      </w:pPr>
      <w:r>
        <w:rPr>
          <w:rStyle w:val="FontStyle12"/>
        </w:rPr>
        <w:t xml:space="preserve">принимает исполнения обязательств по сделкам лишь от лиц, являющихся стороной договора, заключенного с </w:t>
      </w:r>
      <w:r>
        <w:rPr>
          <w:rStyle w:val="FontStyle12"/>
          <w:i/>
        </w:rPr>
        <w:t>Подрядчиком</w:t>
      </w:r>
      <w:r>
        <w:rPr>
          <w:rStyle w:val="FontStyle12"/>
        </w:rPr>
        <w:t xml:space="preserve">  и (или) лиц, которым обязател</w:t>
      </w:r>
      <w:r>
        <w:rPr>
          <w:rStyle w:val="FontStyle12"/>
        </w:rPr>
        <w:t>ь</w:t>
      </w:r>
      <w:r>
        <w:rPr>
          <w:rStyle w:val="FontStyle12"/>
        </w:rPr>
        <w:t>ство по исполнению сделки (операции) передано по договору или закону;</w:t>
      </w:r>
    </w:p>
    <w:p w:rsidR="00264B59" w:rsidRPr="004E2DB2" w:rsidRDefault="00264B59" w:rsidP="00264B59">
      <w:pPr>
        <w:pStyle w:val="Style1"/>
        <w:keepNext/>
        <w:keepLines/>
        <w:widowControl/>
        <w:ind w:left="24"/>
        <w:rPr>
          <w:rStyle w:val="FontStyle13"/>
        </w:rPr>
      </w:pPr>
      <w:r>
        <w:rPr>
          <w:rStyle w:val="FontStyle12"/>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Style w:val="FontStyle12"/>
          <w:i/>
        </w:rPr>
        <w:t>Заказчику</w:t>
      </w:r>
      <w:r>
        <w:rPr>
          <w:rStyle w:val="FontStyle13"/>
        </w:rPr>
        <w:t>;</w:t>
      </w:r>
    </w:p>
    <w:p w:rsidR="00264B59" w:rsidRPr="004E2DB2" w:rsidRDefault="00264B59" w:rsidP="00264B59">
      <w:pPr>
        <w:pStyle w:val="Style1"/>
        <w:keepNext/>
        <w:keepLines/>
        <w:widowControl/>
        <w:ind w:left="14" w:right="19" w:firstLine="830"/>
        <w:rPr>
          <w:rStyle w:val="FontStyle12"/>
        </w:rPr>
      </w:pPr>
      <w:r>
        <w:rPr>
          <w:rStyle w:val="FontStyle12"/>
        </w:rPr>
        <w:t>лица, подписывающие от его имени первичные документы и счета-фактуры, имеют на это все необходимые полномочия.</w:t>
      </w:r>
    </w:p>
    <w:p w:rsidR="00264B59" w:rsidRPr="004E2DB2" w:rsidRDefault="00264B59" w:rsidP="00264B59">
      <w:pPr>
        <w:pStyle w:val="Style1"/>
        <w:keepNext/>
        <w:keepLines/>
        <w:widowControl/>
        <w:ind w:left="14" w:right="19" w:firstLine="830"/>
        <w:rPr>
          <w:rStyle w:val="FontStyle12"/>
        </w:rPr>
      </w:pPr>
    </w:p>
    <w:p w:rsidR="00264B59" w:rsidRPr="004E2DB2" w:rsidRDefault="00264B59" w:rsidP="00264B59">
      <w:pPr>
        <w:pStyle w:val="Style5"/>
        <w:keepNext/>
        <w:keepLines/>
        <w:widowControl/>
        <w:tabs>
          <w:tab w:val="left" w:pos="1272"/>
        </w:tabs>
        <w:spacing w:line="355" w:lineRule="exact"/>
        <w:ind w:right="14"/>
        <w:rPr>
          <w:rStyle w:val="FontStyle12"/>
        </w:rPr>
      </w:pPr>
      <w:r>
        <w:rPr>
          <w:rStyle w:val="FontStyle12"/>
        </w:rPr>
        <w:t>2. В соответствии со ст. 406.1 Гражданского кодекса Российской Федер</w:t>
      </w:r>
      <w:r>
        <w:rPr>
          <w:rStyle w:val="FontStyle12"/>
        </w:rPr>
        <w:t>а</w:t>
      </w:r>
      <w:r>
        <w:rPr>
          <w:rStyle w:val="FontStyle12"/>
        </w:rPr>
        <w:t xml:space="preserve">ции (далее </w:t>
      </w:r>
      <w:r>
        <w:rPr>
          <w:rStyle w:val="FontStyle11"/>
          <w:rFonts w:hint="default"/>
        </w:rPr>
        <w:t>–</w:t>
      </w:r>
      <w:r>
        <w:rPr>
          <w:rStyle w:val="FontStyle11"/>
          <w:rFonts w:hint="default"/>
        </w:rPr>
        <w:t xml:space="preserve"> </w:t>
      </w:r>
      <w:r>
        <w:rPr>
          <w:rStyle w:val="FontStyle12"/>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rPr>
        <w:t>Заказчика</w:t>
      </w:r>
      <w:r>
        <w:rPr>
          <w:rStyle w:val="FontStyle12"/>
        </w:rPr>
        <w:t xml:space="preserve"> налоговый орган:</w:t>
      </w:r>
    </w:p>
    <w:p w:rsidR="00264B59" w:rsidRPr="004E2DB2" w:rsidRDefault="00264B59" w:rsidP="00264B59">
      <w:pPr>
        <w:pStyle w:val="Style5"/>
        <w:keepNext/>
        <w:keepLines/>
        <w:widowControl/>
        <w:tabs>
          <w:tab w:val="left" w:pos="1272"/>
        </w:tabs>
        <w:spacing w:line="355" w:lineRule="exact"/>
        <w:ind w:right="14"/>
        <w:rPr>
          <w:rStyle w:val="FontStyle12"/>
        </w:rPr>
      </w:pPr>
      <w:r>
        <w:rPr>
          <w:rStyle w:val="FontStyle12"/>
        </w:rPr>
        <w:t>2.1.</w:t>
      </w:r>
      <w:r>
        <w:rPr>
          <w:rStyle w:val="FontStyle12"/>
        </w:rPr>
        <w:tab/>
        <w:t xml:space="preserve"> установит получение </w:t>
      </w:r>
      <w:r>
        <w:rPr>
          <w:rStyle w:val="FontStyle12"/>
          <w:i/>
        </w:rPr>
        <w:t>Заказчиком</w:t>
      </w:r>
      <w:r>
        <w:rPr>
          <w:rStyle w:val="FontStyle12"/>
        </w:rPr>
        <w:t xml:space="preserve"> необоснованной налоговой выгоды в связи с исполнением Договора и/или</w:t>
      </w:r>
    </w:p>
    <w:p w:rsidR="00264B59" w:rsidRPr="004E2DB2" w:rsidRDefault="00264B59" w:rsidP="00264B59">
      <w:pPr>
        <w:pStyle w:val="Style5"/>
        <w:keepNext/>
        <w:keepLines/>
        <w:widowControl/>
        <w:tabs>
          <w:tab w:val="left" w:pos="1272"/>
        </w:tabs>
        <w:spacing w:line="355" w:lineRule="exact"/>
        <w:ind w:right="14"/>
        <w:rPr>
          <w:rStyle w:val="FontStyle12"/>
        </w:rPr>
      </w:pPr>
      <w:r>
        <w:rPr>
          <w:rStyle w:val="FontStyle12"/>
        </w:rPr>
        <w:t>2.2.</w:t>
      </w:r>
      <w:r>
        <w:rPr>
          <w:rStyle w:val="FontStyle12"/>
        </w:rPr>
        <w:tab/>
        <w:t xml:space="preserve"> признает неправомерным учет расходов </w:t>
      </w:r>
      <w:r>
        <w:rPr>
          <w:rStyle w:val="FontStyle12"/>
          <w:i/>
        </w:rPr>
        <w:t>Заказчика</w:t>
      </w:r>
      <w:r>
        <w:rPr>
          <w:rStyle w:val="FontStyle12"/>
        </w:rPr>
        <w:t xml:space="preserve"> на приобретение т</w:t>
      </w:r>
      <w:r>
        <w:rPr>
          <w:rStyle w:val="FontStyle12"/>
        </w:rPr>
        <w:t>о</w:t>
      </w:r>
      <w:r>
        <w:rPr>
          <w:rStyle w:val="FontStyle12"/>
        </w:rPr>
        <w:t>варов, работ, услуг или иных объектов гражданских прав по Договору и/или</w:t>
      </w:r>
    </w:p>
    <w:p w:rsidR="00264B59" w:rsidRPr="004E2DB2" w:rsidRDefault="00264B59" w:rsidP="00264B59">
      <w:pPr>
        <w:pStyle w:val="Style5"/>
        <w:keepNext/>
        <w:keepLines/>
        <w:widowControl/>
        <w:tabs>
          <w:tab w:val="left" w:pos="1272"/>
        </w:tabs>
        <w:spacing w:line="355" w:lineRule="exact"/>
        <w:ind w:right="14" w:firstLine="851"/>
        <w:rPr>
          <w:rStyle w:val="FontStyle12"/>
        </w:rPr>
      </w:pPr>
      <w:r>
        <w:rPr>
          <w:rStyle w:val="FontStyle12"/>
        </w:rPr>
        <w:t>2.3.</w:t>
      </w:r>
      <w:r>
        <w:rPr>
          <w:rStyle w:val="FontStyle12"/>
        </w:rPr>
        <w:tab/>
        <w:t xml:space="preserve"> признает неправомерным применение</w:t>
      </w:r>
      <w:r>
        <w:rPr>
          <w:rStyle w:val="FontStyle12"/>
          <w:i/>
        </w:rPr>
        <w:t xml:space="preserve"> Заказчиком</w:t>
      </w:r>
      <w:r>
        <w:rPr>
          <w:rStyle w:val="FontStyle12"/>
        </w:rPr>
        <w:t xml:space="preserve"> налоговых вычетов в отношении сумм НДС</w:t>
      </w:r>
    </w:p>
    <w:p w:rsidR="00264B59" w:rsidRPr="004E2DB2" w:rsidRDefault="00264B59" w:rsidP="00264B59">
      <w:pPr>
        <w:pStyle w:val="Style5"/>
        <w:keepNext/>
        <w:keepLines/>
        <w:widowControl/>
        <w:tabs>
          <w:tab w:val="left" w:pos="1272"/>
        </w:tabs>
        <w:spacing w:line="355" w:lineRule="exact"/>
        <w:ind w:right="14" w:firstLine="851"/>
        <w:rPr>
          <w:rStyle w:val="FontStyle13"/>
          <w:i w:val="0"/>
        </w:rPr>
      </w:pPr>
      <w:r>
        <w:rPr>
          <w:rStyle w:val="FontStyle12"/>
        </w:rPr>
        <w:t xml:space="preserve">в связи с тем, что </w:t>
      </w:r>
      <w:r>
        <w:rPr>
          <w:rStyle w:val="FontStyle12"/>
          <w:i/>
        </w:rPr>
        <w:t>Подрядчик</w:t>
      </w:r>
      <w:r>
        <w:rPr>
          <w:rStyle w:val="FontStyle13"/>
        </w:rPr>
        <w:t>:</w:t>
      </w:r>
    </w:p>
    <w:p w:rsidR="00264B59" w:rsidRPr="004E2DB2" w:rsidRDefault="00264B59" w:rsidP="00264B59">
      <w:pPr>
        <w:pStyle w:val="Style5"/>
        <w:keepNext/>
        <w:keepLines/>
        <w:widowControl/>
        <w:tabs>
          <w:tab w:val="left" w:pos="1272"/>
        </w:tabs>
        <w:spacing w:line="355" w:lineRule="exact"/>
        <w:ind w:right="14"/>
        <w:rPr>
          <w:rStyle w:val="FontStyle13"/>
          <w:i w:val="0"/>
        </w:rPr>
      </w:pPr>
      <w:r>
        <w:rPr>
          <w:rStyle w:val="FontStyle13"/>
        </w:rPr>
        <w:t>2.4.</w:t>
      </w:r>
      <w:r>
        <w:rPr>
          <w:rStyle w:val="FontStyle13"/>
        </w:rPr>
        <w:tab/>
        <w:t xml:space="preserve"> нарушал свои налоговые обязанности по отражению в качестве дох</w:t>
      </w:r>
      <w:r>
        <w:rPr>
          <w:rStyle w:val="FontStyle13"/>
        </w:rPr>
        <w:t>о</w:t>
      </w:r>
      <w:r>
        <w:rPr>
          <w:rStyle w:val="FontStyle13"/>
        </w:rPr>
        <w:t xml:space="preserve">да сумм, полученных от </w:t>
      </w:r>
      <w:r>
        <w:rPr>
          <w:rStyle w:val="FontStyle12"/>
          <w:i/>
        </w:rPr>
        <w:t>Заказчика</w:t>
      </w:r>
      <w:r>
        <w:rPr>
          <w:rStyle w:val="FontStyle12"/>
        </w:rPr>
        <w:t xml:space="preserve"> </w:t>
      </w:r>
      <w:r>
        <w:rPr>
          <w:rStyle w:val="FontStyle13"/>
        </w:rPr>
        <w:t>по Договору, а равно по исчислению и перечислению в бюджет НДС и/или</w:t>
      </w:r>
    </w:p>
    <w:p w:rsidR="00264B59" w:rsidRPr="004E2DB2" w:rsidRDefault="00264B59" w:rsidP="00264B59">
      <w:pPr>
        <w:pStyle w:val="Style5"/>
        <w:keepNext/>
        <w:keepLines/>
        <w:widowControl/>
        <w:tabs>
          <w:tab w:val="left" w:pos="1272"/>
        </w:tabs>
        <w:spacing w:line="355" w:lineRule="exact"/>
        <w:ind w:right="14"/>
        <w:rPr>
          <w:rStyle w:val="FontStyle12"/>
        </w:rPr>
      </w:pPr>
      <w:r>
        <w:rPr>
          <w:rStyle w:val="FontStyle13"/>
        </w:rPr>
        <w:t>2.5.</w:t>
      </w:r>
      <w:r>
        <w:rPr>
          <w:rStyle w:val="FontStyle13"/>
        </w:rPr>
        <w:tab/>
        <w:t xml:space="preserve"> </w:t>
      </w:r>
      <w:r>
        <w:rPr>
          <w:rStyle w:val="FontStyle12"/>
        </w:rPr>
        <w:t>при осуществлении своей деятельности допускал нарушение, указа</w:t>
      </w:r>
      <w:r>
        <w:rPr>
          <w:rStyle w:val="FontStyle12"/>
        </w:rPr>
        <w:t>н</w:t>
      </w:r>
      <w:r>
        <w:rPr>
          <w:rStyle w:val="FontStyle12"/>
        </w:rPr>
        <w:t>ных в пункте 1 настоящей Налоговой оговорки, гарантий (заверений) (любой одной, нескольких или всех вместе)</w:t>
      </w:r>
    </w:p>
    <w:p w:rsidR="00264B59" w:rsidRPr="004E2DB2" w:rsidRDefault="00264B59" w:rsidP="00264B59">
      <w:pPr>
        <w:pStyle w:val="Style5"/>
        <w:keepNext/>
        <w:keepLines/>
        <w:widowControl/>
        <w:tabs>
          <w:tab w:val="left" w:pos="1272"/>
        </w:tabs>
        <w:spacing w:line="355" w:lineRule="exact"/>
        <w:ind w:right="14"/>
        <w:rPr>
          <w:rStyle w:val="FontStyle12"/>
        </w:rPr>
      </w:pPr>
      <w:r>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rStyle w:val="FontStyle12"/>
          <w:i/>
        </w:rPr>
        <w:t>Подрядчиком</w:t>
      </w:r>
      <w:r>
        <w:rPr>
          <w:rStyle w:val="FontStyle12"/>
        </w:rPr>
        <w:t xml:space="preserve">, то </w:t>
      </w:r>
      <w:r>
        <w:rPr>
          <w:rStyle w:val="FontStyle12"/>
          <w:i/>
        </w:rPr>
        <w:t>Подрядчик</w:t>
      </w:r>
      <w:r>
        <w:rPr>
          <w:rStyle w:val="FontStyle12"/>
        </w:rPr>
        <w:t xml:space="preserve"> </w:t>
      </w:r>
      <w:r>
        <w:rPr>
          <w:rStyle w:val="FontStyle13"/>
        </w:rPr>
        <w:t xml:space="preserve">вправе в течение 10 (десяти) рабочих дней с даты письменного предложения </w:t>
      </w:r>
      <w:r>
        <w:rPr>
          <w:rStyle w:val="FontStyle12"/>
          <w:i/>
        </w:rPr>
        <w:t>Заказчика</w:t>
      </w:r>
      <w:r>
        <w:rPr>
          <w:rStyle w:val="FontStyle12"/>
        </w:rPr>
        <w:t xml:space="preserve"> возместить последнему имущественные потери (далее также – Имущественные потери, связанные с налоговой проверкой), определяемые как:</w:t>
      </w:r>
    </w:p>
    <w:p w:rsidR="00264B59" w:rsidRPr="004E2DB2" w:rsidRDefault="00264B59" w:rsidP="00264B59">
      <w:pPr>
        <w:pStyle w:val="Style5"/>
        <w:keepNext/>
        <w:keepLines/>
        <w:widowControl/>
        <w:tabs>
          <w:tab w:val="left" w:pos="1272"/>
        </w:tabs>
        <w:spacing w:line="355" w:lineRule="exact"/>
        <w:ind w:right="14"/>
        <w:rPr>
          <w:rStyle w:val="FontStyle12"/>
        </w:rPr>
      </w:pPr>
      <w:r>
        <w:rPr>
          <w:rStyle w:val="FontStyle12"/>
        </w:rPr>
        <w:lastRenderedPageBreak/>
        <w:t>2.6.</w:t>
      </w:r>
      <w:r>
        <w:rPr>
          <w:rStyle w:val="FontStyle12"/>
        </w:rPr>
        <w:tab/>
        <w:t xml:space="preserve"> сумма доначисленного </w:t>
      </w:r>
      <w:r>
        <w:rPr>
          <w:rStyle w:val="FontStyle12"/>
          <w:i/>
        </w:rPr>
        <w:t>Заказчику</w:t>
      </w:r>
      <w:r>
        <w:rPr>
          <w:rStyle w:val="FontStyle12"/>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Pr>
          <w:rStyle w:val="FontStyle12"/>
          <w:i/>
        </w:rPr>
        <w:t xml:space="preserve">Подрядчиком </w:t>
      </w:r>
      <w:r>
        <w:rPr>
          <w:rStyle w:val="FontStyle12"/>
        </w:rPr>
        <w:t>(далее – Доначисленные налоги); плюс</w:t>
      </w:r>
    </w:p>
    <w:p w:rsidR="00264B59" w:rsidRPr="004E2DB2" w:rsidRDefault="00264B59" w:rsidP="00264B59">
      <w:pPr>
        <w:pStyle w:val="Style5"/>
        <w:keepNext/>
        <w:keepLines/>
        <w:widowControl/>
        <w:tabs>
          <w:tab w:val="left" w:pos="1272"/>
        </w:tabs>
        <w:spacing w:line="355" w:lineRule="exact"/>
        <w:ind w:right="14"/>
        <w:rPr>
          <w:rStyle w:val="FontStyle12"/>
        </w:rPr>
      </w:pPr>
      <w:r>
        <w:rPr>
          <w:rStyle w:val="FontStyle12"/>
        </w:rPr>
        <w:t>2.7.</w:t>
      </w:r>
      <w:r>
        <w:rPr>
          <w:rStyle w:val="FontStyle12"/>
        </w:rPr>
        <w:tab/>
        <w:t xml:space="preserve"> сумма начисленных </w:t>
      </w:r>
      <w:r>
        <w:rPr>
          <w:rStyle w:val="FontStyle12"/>
          <w:i/>
        </w:rPr>
        <w:t>Заказчику</w:t>
      </w:r>
      <w:r>
        <w:rPr>
          <w:rStyle w:val="FontStyle12"/>
        </w:rPr>
        <w:t xml:space="preserve"> пеней на сумму Доначисленных налогов (далее – Пени); плюс</w:t>
      </w:r>
    </w:p>
    <w:p w:rsidR="00264B59" w:rsidRPr="004E2DB2" w:rsidRDefault="00264B59" w:rsidP="00264B59">
      <w:pPr>
        <w:pStyle w:val="Style1"/>
        <w:keepNext/>
        <w:keepLines/>
        <w:widowControl/>
        <w:ind w:left="10" w:right="10" w:firstLine="840"/>
        <w:rPr>
          <w:rStyle w:val="FontStyle12"/>
        </w:rPr>
      </w:pPr>
      <w:r>
        <w:rPr>
          <w:rStyle w:val="FontStyle12"/>
        </w:rPr>
        <w:t>2.8.</w:t>
      </w:r>
      <w:r>
        <w:rPr>
          <w:rStyle w:val="FontStyle12"/>
        </w:rPr>
        <w:tab/>
        <w:t xml:space="preserve">штрафы начисленные </w:t>
      </w:r>
      <w:r>
        <w:rPr>
          <w:rStyle w:val="FontStyle12"/>
          <w:i/>
        </w:rPr>
        <w:t>Заказчику</w:t>
      </w:r>
      <w:r>
        <w:rPr>
          <w:rStyle w:val="FontStyle12"/>
        </w:rPr>
        <w:t xml:space="preserve"> за соответствующие налоговые н</w:t>
      </w:r>
      <w:r>
        <w:rPr>
          <w:rStyle w:val="FontStyle12"/>
        </w:rPr>
        <w:t>а</w:t>
      </w:r>
      <w:r>
        <w:rPr>
          <w:rStyle w:val="FontStyle12"/>
        </w:rPr>
        <w:t>рушения в связи с неуплатой ею Доначисленных налогов (далее – Штрафы).</w:t>
      </w:r>
    </w:p>
    <w:p w:rsidR="00264B59" w:rsidRPr="004E2DB2" w:rsidRDefault="00264B59" w:rsidP="00264B59">
      <w:pPr>
        <w:pStyle w:val="Style1"/>
        <w:keepNext/>
        <w:keepLines/>
        <w:widowControl/>
        <w:ind w:left="10" w:right="10" w:firstLine="840"/>
        <w:rPr>
          <w:rStyle w:val="FontStyle12"/>
        </w:rPr>
      </w:pPr>
    </w:p>
    <w:p w:rsidR="00264B59" w:rsidRPr="004E2DB2" w:rsidRDefault="00264B59" w:rsidP="00264B59">
      <w:pPr>
        <w:pStyle w:val="Style1"/>
        <w:keepNext/>
        <w:keepLines/>
        <w:widowControl/>
        <w:ind w:left="10" w:right="10" w:firstLine="840"/>
        <w:rPr>
          <w:rStyle w:val="FontStyle12"/>
        </w:rPr>
      </w:pPr>
      <w:r>
        <w:rPr>
          <w:rStyle w:val="FontStyle12"/>
        </w:rPr>
        <w:t>3.</w:t>
      </w:r>
      <w:r>
        <w:rPr>
          <w:rStyle w:val="FontStyle12"/>
        </w:rPr>
        <w:tab/>
        <w:t xml:space="preserve">Стороны, в соответствии со ст. 406.1 ГК РФ также договорились, что в случае предъявления </w:t>
      </w:r>
      <w:r>
        <w:rPr>
          <w:rStyle w:val="FontStyle12"/>
          <w:i/>
        </w:rPr>
        <w:t>Заказчику</w:t>
      </w:r>
      <w:r>
        <w:rPr>
          <w:rStyle w:val="FontStyle12"/>
        </w:rPr>
        <w:t xml:space="preserve"> третьими лицами (для целей настоящего Договора) – лицами, приобретавшими у </w:t>
      </w:r>
      <w:r>
        <w:rPr>
          <w:rStyle w:val="FontStyle12"/>
          <w:i/>
        </w:rPr>
        <w:t>Заказчика</w:t>
      </w:r>
      <w:r>
        <w:rPr>
          <w:rStyle w:val="FontStyle12"/>
        </w:rPr>
        <w:t xml:space="preserve"> товары результаты работ, (услуг), имущ</w:t>
      </w:r>
      <w:r>
        <w:rPr>
          <w:rStyle w:val="FontStyle12"/>
        </w:rPr>
        <w:t>е</w:t>
      </w:r>
      <w:r>
        <w:rPr>
          <w:rStyle w:val="FontStyle12"/>
        </w:rPr>
        <w:t>ственные права являющиеся объектом настоящего Договора, имущественных требований:</w:t>
      </w:r>
    </w:p>
    <w:p w:rsidR="00264B59" w:rsidRPr="004E2DB2" w:rsidRDefault="00264B59" w:rsidP="00264B59">
      <w:pPr>
        <w:pStyle w:val="Style5"/>
        <w:keepNext/>
        <w:keepLines/>
        <w:widowControl/>
        <w:tabs>
          <w:tab w:val="left" w:pos="1272"/>
        </w:tabs>
        <w:spacing w:line="355" w:lineRule="exact"/>
        <w:ind w:right="14"/>
        <w:rPr>
          <w:rStyle w:val="FontStyle12"/>
        </w:rPr>
      </w:pPr>
      <w:r>
        <w:rPr>
          <w:rStyle w:val="FontStyle12"/>
        </w:rPr>
        <w:t>3.1.</w:t>
      </w:r>
      <w:r>
        <w:rPr>
          <w:rStyle w:val="FontStyle12"/>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264B59" w:rsidRPr="004E2DB2" w:rsidRDefault="00264B59" w:rsidP="00264B59">
      <w:pPr>
        <w:pStyle w:val="Style5"/>
        <w:keepNext/>
        <w:keepLines/>
        <w:widowControl/>
        <w:tabs>
          <w:tab w:val="left" w:pos="1272"/>
        </w:tabs>
        <w:spacing w:line="355" w:lineRule="exact"/>
        <w:ind w:right="14"/>
        <w:rPr>
          <w:rStyle w:val="FontStyle12"/>
        </w:rPr>
      </w:pPr>
      <w:r>
        <w:rPr>
          <w:rStyle w:val="FontStyle12"/>
        </w:rPr>
        <w:t>(обстоятельства, перечисленные в пункте 3, возникшие в связи с обсто</w:t>
      </w:r>
      <w:r>
        <w:rPr>
          <w:rStyle w:val="FontStyle12"/>
        </w:rPr>
        <w:t>я</w:t>
      </w:r>
      <w:r>
        <w:rPr>
          <w:rStyle w:val="FontStyle12"/>
        </w:rPr>
        <w:t xml:space="preserve">тельствами, перечисленными в пункте 3.1 настоящей Налоговой оговорки – Эпизоды, связанные с третьими лицами – контрагентами </w:t>
      </w:r>
      <w:r>
        <w:rPr>
          <w:rStyle w:val="FontStyle12"/>
          <w:i/>
        </w:rPr>
        <w:t>Заказчика</w:t>
      </w:r>
      <w:r>
        <w:rPr>
          <w:rStyle w:val="FontStyle12"/>
        </w:rPr>
        <w:t xml:space="preserve">), то </w:t>
      </w:r>
      <w:r>
        <w:rPr>
          <w:rStyle w:val="FontStyle12"/>
          <w:i/>
        </w:rPr>
        <w:t>Подрядчик</w:t>
      </w:r>
      <w:r>
        <w:rPr>
          <w:rStyle w:val="FontStyle13"/>
        </w:rPr>
        <w:t xml:space="preserve"> обязан в течение 10 (десять) рабочих дней с даты письменного требования </w:t>
      </w:r>
      <w:r>
        <w:rPr>
          <w:rStyle w:val="FontStyle12"/>
          <w:i/>
        </w:rPr>
        <w:t>Заказчика</w:t>
      </w:r>
      <w:r>
        <w:rPr>
          <w:rStyle w:val="FontStyle12"/>
        </w:rPr>
        <w:t xml:space="preserve"> возместить последнему Имущественные потери, связанные с нарушен</w:t>
      </w:r>
      <w:r>
        <w:rPr>
          <w:rStyle w:val="FontStyle12"/>
        </w:rPr>
        <w:t>и</w:t>
      </w:r>
      <w:r>
        <w:rPr>
          <w:rStyle w:val="FontStyle12"/>
        </w:rPr>
        <w:t>ем имущественных прав третьих лиц.</w:t>
      </w:r>
    </w:p>
    <w:p w:rsidR="00264B59" w:rsidRPr="004E2DB2" w:rsidRDefault="00264B59" w:rsidP="00264B59">
      <w:pPr>
        <w:pStyle w:val="Style5"/>
        <w:keepNext/>
        <w:keepLines/>
        <w:widowControl/>
        <w:tabs>
          <w:tab w:val="left" w:pos="1272"/>
        </w:tabs>
        <w:spacing w:line="355" w:lineRule="exact"/>
        <w:ind w:right="14"/>
        <w:rPr>
          <w:rStyle w:val="FontStyle12"/>
        </w:rPr>
      </w:pPr>
    </w:p>
    <w:p w:rsidR="00264B59" w:rsidRPr="004E2DB2" w:rsidRDefault="00264B59" w:rsidP="00264B59">
      <w:pPr>
        <w:pStyle w:val="Style5"/>
        <w:keepNext/>
        <w:keepLines/>
        <w:widowControl/>
        <w:tabs>
          <w:tab w:val="left" w:pos="1133"/>
        </w:tabs>
        <w:spacing w:line="355" w:lineRule="exact"/>
        <w:ind w:left="5" w:firstLine="854"/>
        <w:rPr>
          <w:rStyle w:val="FontStyle12"/>
        </w:rPr>
      </w:pPr>
      <w:r>
        <w:rPr>
          <w:rStyle w:val="FontStyle12"/>
        </w:rPr>
        <w:t>4.</w:t>
      </w:r>
      <w:r>
        <w:rPr>
          <w:rStyle w:val="FontStyle12"/>
        </w:rPr>
        <w:tab/>
        <w:t xml:space="preserve">В соответствии со ст. 406.1 ГК РФ Стороны также предусмотрели, что в случае не реализации </w:t>
      </w:r>
      <w:r>
        <w:rPr>
          <w:rStyle w:val="FontStyle12"/>
          <w:i/>
        </w:rPr>
        <w:t>Подрядчиком</w:t>
      </w:r>
      <w:r>
        <w:rPr>
          <w:rStyle w:val="FontStyle12"/>
        </w:rPr>
        <w:t xml:space="preserve"> права, указанного в пункте 2.5 настоящей Налоговой оговорки, на возмещение </w:t>
      </w:r>
      <w:r>
        <w:rPr>
          <w:rStyle w:val="FontStyle12"/>
          <w:i/>
        </w:rPr>
        <w:t xml:space="preserve">Заказчику </w:t>
      </w:r>
      <w:r>
        <w:rPr>
          <w:rStyle w:val="FontStyle12"/>
        </w:rPr>
        <w:t xml:space="preserve">Имущественных потерь, связанных с налоговой проверкой, </w:t>
      </w:r>
      <w:r>
        <w:rPr>
          <w:rStyle w:val="FontStyle12"/>
          <w:i/>
        </w:rPr>
        <w:t>Заказчик</w:t>
      </w:r>
      <w:r>
        <w:rPr>
          <w:rStyle w:val="FontStyle12"/>
        </w:rPr>
        <w:t xml:space="preserve"> вправе оспорить Решение налогового органа в установленном законом порядке и в этом случае </w:t>
      </w:r>
      <w:r>
        <w:rPr>
          <w:rStyle w:val="FontStyle12"/>
          <w:i/>
        </w:rPr>
        <w:t>Подрядчик</w:t>
      </w:r>
      <w:r>
        <w:rPr>
          <w:rStyle w:val="FontStyle13"/>
        </w:rPr>
        <w:t xml:space="preserve"> </w:t>
      </w:r>
      <w:r>
        <w:rPr>
          <w:rStyle w:val="FontStyle12"/>
        </w:rPr>
        <w:t>будет обязан возме</w:t>
      </w:r>
      <w:r>
        <w:rPr>
          <w:rStyle w:val="FontStyle12"/>
        </w:rPr>
        <w:t>с</w:t>
      </w:r>
      <w:r>
        <w:rPr>
          <w:rStyle w:val="FontStyle12"/>
        </w:rPr>
        <w:t xml:space="preserve">тить </w:t>
      </w:r>
      <w:r>
        <w:rPr>
          <w:rStyle w:val="FontStyle12"/>
          <w:i/>
        </w:rPr>
        <w:t>Заказчику</w:t>
      </w:r>
      <w:r>
        <w:rPr>
          <w:rStyle w:val="FontStyle12"/>
        </w:rPr>
        <w:t xml:space="preserve"> имущественные потери, в течение 10 (десяти) рабочих дней с даты письменного требования </w:t>
      </w:r>
      <w:r>
        <w:rPr>
          <w:rStyle w:val="FontStyle12"/>
          <w:i/>
        </w:rPr>
        <w:t>Заказчика</w:t>
      </w:r>
      <w:r>
        <w:rPr>
          <w:rStyle w:val="FontStyle12"/>
        </w:rPr>
        <w:t xml:space="preserve"> об этом (с приложением копии Решения налогового органа и копии вступившего в силу судебного акта (-</w:t>
      </w:r>
      <w:proofErr w:type="spellStart"/>
      <w:r>
        <w:rPr>
          <w:rStyle w:val="FontStyle12"/>
        </w:rPr>
        <w:t>ов</w:t>
      </w:r>
      <w:proofErr w:type="spellEnd"/>
      <w:r>
        <w:rPr>
          <w:rStyle w:val="FontStyle12"/>
        </w:rPr>
        <w:t>), принятого (-</w:t>
      </w:r>
      <w:proofErr w:type="spellStart"/>
      <w:r>
        <w:rPr>
          <w:rStyle w:val="FontStyle12"/>
        </w:rPr>
        <w:t>ых</w:t>
      </w:r>
      <w:proofErr w:type="spellEnd"/>
      <w:r>
        <w:rPr>
          <w:rStyle w:val="FontStyle12"/>
        </w:rPr>
        <w:t xml:space="preserve">) по результатам оспаривания </w:t>
      </w:r>
      <w:r>
        <w:rPr>
          <w:rStyle w:val="FontStyle12"/>
          <w:i/>
        </w:rPr>
        <w:t>Заказчиком</w:t>
      </w:r>
      <w:r>
        <w:rPr>
          <w:rStyle w:val="FontStyle12"/>
        </w:rPr>
        <w:t xml:space="preserve"> Решения налогового органа и по</w:t>
      </w:r>
      <w:r>
        <w:rPr>
          <w:rStyle w:val="FontStyle12"/>
        </w:rPr>
        <w:t>д</w:t>
      </w:r>
      <w:r>
        <w:rPr>
          <w:rStyle w:val="FontStyle12"/>
        </w:rPr>
        <w:t xml:space="preserve">тверждающего предпринятые им усилия по оспариванию Решения налогового органа как минимум в части Эпизодов, связанных с </w:t>
      </w:r>
      <w:r>
        <w:rPr>
          <w:rStyle w:val="FontStyle12"/>
          <w:i/>
        </w:rPr>
        <w:t>Подрядчиком</w:t>
      </w:r>
      <w:r>
        <w:rPr>
          <w:rStyle w:val="FontStyle12"/>
        </w:rPr>
        <w:t>), определяемые как:</w:t>
      </w:r>
    </w:p>
    <w:p w:rsidR="00264B59" w:rsidRPr="004E2DB2" w:rsidRDefault="00264B59" w:rsidP="00264B59">
      <w:pPr>
        <w:pStyle w:val="Style5"/>
        <w:keepNext/>
        <w:keepLines/>
        <w:widowControl/>
        <w:tabs>
          <w:tab w:val="left" w:pos="1133"/>
        </w:tabs>
        <w:spacing w:line="355" w:lineRule="exact"/>
        <w:ind w:left="5" w:firstLine="854"/>
        <w:rPr>
          <w:rStyle w:val="FontStyle12"/>
        </w:rPr>
      </w:pPr>
      <w:r>
        <w:rPr>
          <w:rStyle w:val="FontStyle12"/>
        </w:rPr>
        <w:lastRenderedPageBreak/>
        <w:t>4.1.</w:t>
      </w:r>
      <w:r>
        <w:rPr>
          <w:rStyle w:val="FontStyle12"/>
        </w:rPr>
        <w:tab/>
        <w:t xml:space="preserve">такие </w:t>
      </w:r>
      <w:proofErr w:type="spellStart"/>
      <w:r>
        <w:rPr>
          <w:rStyle w:val="FontStyle12"/>
        </w:rPr>
        <w:t>Доначисленные</w:t>
      </w:r>
      <w:proofErr w:type="spellEnd"/>
      <w:r>
        <w:rPr>
          <w:rStyle w:val="FontStyle12"/>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rPr>
        <w:br/>
        <w:t>(-</w:t>
      </w:r>
      <w:proofErr w:type="spellStart"/>
      <w:r>
        <w:rPr>
          <w:rStyle w:val="FontStyle12"/>
        </w:rPr>
        <w:t>ам</w:t>
      </w:r>
      <w:proofErr w:type="spellEnd"/>
      <w:r>
        <w:rPr>
          <w:rStyle w:val="FontStyle12"/>
        </w:rPr>
        <w:t xml:space="preserve">), в рамках которого (-ых) </w:t>
      </w:r>
      <w:r>
        <w:rPr>
          <w:rStyle w:val="FontStyle12"/>
          <w:i/>
        </w:rPr>
        <w:t>Заказчик</w:t>
      </w:r>
      <w:r>
        <w:rPr>
          <w:rStyle w:val="FontStyle12"/>
        </w:rPr>
        <w:t xml:space="preserve"> предпринял добросовестные усилия по оспариванию Решения налогового органа, а также</w:t>
      </w:r>
    </w:p>
    <w:p w:rsidR="00264B59" w:rsidRPr="004E2DB2" w:rsidRDefault="00264B59" w:rsidP="00264B59">
      <w:pPr>
        <w:pStyle w:val="Style5"/>
        <w:keepNext/>
        <w:keepLines/>
        <w:widowControl/>
        <w:tabs>
          <w:tab w:val="left" w:pos="1133"/>
        </w:tabs>
        <w:spacing w:line="355" w:lineRule="exact"/>
        <w:ind w:left="5" w:firstLine="854"/>
        <w:rPr>
          <w:rStyle w:val="FontStyle12"/>
        </w:rPr>
      </w:pPr>
      <w:r>
        <w:rPr>
          <w:rStyle w:val="FontStyle12"/>
        </w:rPr>
        <w:t>4.2.</w:t>
      </w:r>
      <w:r>
        <w:rPr>
          <w:rStyle w:val="FontStyle12"/>
        </w:rPr>
        <w:tab/>
        <w:t xml:space="preserve">судебные расходы </w:t>
      </w:r>
      <w:r>
        <w:rPr>
          <w:rStyle w:val="FontStyle12"/>
          <w:i/>
        </w:rPr>
        <w:t>Заказчика</w:t>
      </w:r>
      <w:r>
        <w:rPr>
          <w:rStyle w:val="FontStyle12"/>
        </w:rPr>
        <w:t xml:space="preserve"> в связи с оспариванием Решения нал</w:t>
      </w:r>
      <w:r>
        <w:rPr>
          <w:rStyle w:val="FontStyle12"/>
        </w:rPr>
        <w:t>о</w:t>
      </w:r>
      <w:r>
        <w:rPr>
          <w:rStyle w:val="FontStyle12"/>
        </w:rPr>
        <w:t>гового органа в полном размере.</w:t>
      </w:r>
    </w:p>
    <w:p w:rsidR="00264B59" w:rsidRPr="004E2DB2" w:rsidRDefault="00264B59" w:rsidP="00264B59">
      <w:pPr>
        <w:pStyle w:val="Style5"/>
        <w:keepNext/>
        <w:keepLines/>
        <w:widowControl/>
        <w:tabs>
          <w:tab w:val="left" w:pos="1133"/>
        </w:tabs>
        <w:spacing w:line="355" w:lineRule="exact"/>
        <w:ind w:left="5" w:firstLine="854"/>
        <w:rPr>
          <w:rStyle w:val="FontStyle12"/>
        </w:rPr>
      </w:pPr>
    </w:p>
    <w:p w:rsidR="00264B59" w:rsidRPr="004E2DB2" w:rsidRDefault="00264B59" w:rsidP="00264B59">
      <w:pPr>
        <w:pStyle w:val="Style5"/>
        <w:keepNext/>
        <w:keepLines/>
        <w:widowControl/>
        <w:tabs>
          <w:tab w:val="left" w:pos="1133"/>
        </w:tabs>
        <w:spacing w:line="355" w:lineRule="exact"/>
        <w:ind w:left="5" w:firstLine="854"/>
        <w:rPr>
          <w:rStyle w:val="FontStyle12"/>
        </w:rPr>
      </w:pPr>
      <w:r>
        <w:rPr>
          <w:rStyle w:val="FontStyle12"/>
        </w:rPr>
        <w:t>5.</w:t>
      </w:r>
      <w:r>
        <w:rPr>
          <w:rStyle w:val="FontStyle12"/>
        </w:rPr>
        <w:tab/>
      </w:r>
      <w:r>
        <w:rPr>
          <w:rStyle w:val="FontStyle12"/>
          <w:i/>
        </w:rPr>
        <w:t>Подрядчик</w:t>
      </w:r>
      <w:r>
        <w:rPr>
          <w:rStyle w:val="FontStyle12"/>
        </w:rPr>
        <w:t xml:space="preserve"> признает и соглашается, что </w:t>
      </w:r>
      <w:r>
        <w:rPr>
          <w:rStyle w:val="FontStyle12"/>
          <w:i/>
        </w:rPr>
        <w:t>Заказчик</w:t>
      </w:r>
      <w:r>
        <w:rPr>
          <w:rStyle w:val="FontStyle12"/>
        </w:rPr>
        <w:t xml:space="preserve"> вправе по своему у</w:t>
      </w:r>
      <w:r>
        <w:rPr>
          <w:rStyle w:val="FontStyle12"/>
        </w:rPr>
        <w:t>с</w:t>
      </w:r>
      <w:r>
        <w:rPr>
          <w:rStyle w:val="FontStyle12"/>
        </w:rPr>
        <w:t xml:space="preserve">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rStyle w:val="FontStyle12"/>
          <w:i/>
        </w:rPr>
        <w:t>Заказчик</w:t>
      </w:r>
      <w:r>
        <w:rPr>
          <w:rStyle w:val="FontStyle12"/>
        </w:rPr>
        <w:t xml:space="preserve"> оспаривает Решение налогового органа, соде</w:t>
      </w:r>
      <w:r>
        <w:rPr>
          <w:rStyle w:val="FontStyle12"/>
        </w:rPr>
        <w:t>р</w:t>
      </w:r>
      <w:r>
        <w:rPr>
          <w:rStyle w:val="FontStyle12"/>
        </w:rPr>
        <w:t xml:space="preserve">жащее Эпизоды, связанные с </w:t>
      </w:r>
      <w:r>
        <w:rPr>
          <w:rStyle w:val="FontStyle12"/>
          <w:i/>
        </w:rPr>
        <w:t>Подрядчиком</w:t>
      </w:r>
      <w:r>
        <w:rPr>
          <w:rStyle w:val="FontStyle12"/>
        </w:rPr>
        <w:t xml:space="preserve">. </w:t>
      </w:r>
      <w:r>
        <w:rPr>
          <w:rStyle w:val="FontStyle12"/>
          <w:i/>
        </w:rPr>
        <w:t>Подрядчик</w:t>
      </w:r>
      <w:r>
        <w:rPr>
          <w:rStyle w:val="FontStyle12"/>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rPr>
        <w:t>Заказчика</w:t>
      </w:r>
      <w:r>
        <w:rPr>
          <w:rStyle w:val="FontStyle12"/>
        </w:rPr>
        <w:t xml:space="preserve"> и в обоснование своего отказа или задержки возмещать </w:t>
      </w:r>
      <w:r>
        <w:rPr>
          <w:rStyle w:val="FontStyle12"/>
          <w:i/>
        </w:rPr>
        <w:t>Заказчику</w:t>
      </w:r>
      <w:r>
        <w:rPr>
          <w:rStyle w:val="FontStyle12"/>
        </w:rPr>
        <w:t xml:space="preserve"> Имущественные потери, связанные с налоговой проверкой.</w:t>
      </w:r>
    </w:p>
    <w:p w:rsidR="00264B59" w:rsidRPr="004E2DB2" w:rsidRDefault="00264B59" w:rsidP="00264B59">
      <w:pPr>
        <w:pStyle w:val="Style5"/>
        <w:keepNext/>
        <w:keepLines/>
        <w:widowControl/>
        <w:tabs>
          <w:tab w:val="left" w:pos="1133"/>
        </w:tabs>
        <w:spacing w:line="355" w:lineRule="exact"/>
        <w:ind w:left="5" w:firstLine="854"/>
        <w:rPr>
          <w:rStyle w:val="FontStyle12"/>
        </w:rPr>
      </w:pPr>
      <w:r>
        <w:rPr>
          <w:rStyle w:val="FontStyle12"/>
        </w:rPr>
        <w:t>6.</w:t>
      </w:r>
      <w:r>
        <w:rPr>
          <w:rStyle w:val="FontStyle12"/>
        </w:rPr>
        <w:tab/>
        <w:t xml:space="preserve">В случае если </w:t>
      </w:r>
      <w:r>
        <w:rPr>
          <w:rStyle w:val="FontStyle12"/>
          <w:i/>
        </w:rPr>
        <w:t>Подрядчик</w:t>
      </w:r>
      <w:r>
        <w:rPr>
          <w:rStyle w:val="FontStyle12"/>
        </w:rPr>
        <w:t xml:space="preserve"> возместит </w:t>
      </w:r>
      <w:r>
        <w:rPr>
          <w:rStyle w:val="FontStyle12"/>
          <w:i/>
        </w:rPr>
        <w:t>Заказчику</w:t>
      </w:r>
      <w:r>
        <w:rPr>
          <w:rStyle w:val="FontStyle12"/>
        </w:rPr>
        <w:t xml:space="preserve"> Имущественные потери, связанные с налоговой проверкой, а </w:t>
      </w:r>
      <w:r>
        <w:rPr>
          <w:rStyle w:val="FontStyle12"/>
          <w:i/>
        </w:rPr>
        <w:t>Заказчик</w:t>
      </w:r>
      <w:r>
        <w:rPr>
          <w:rStyle w:val="FontStyle12"/>
        </w:rPr>
        <w:t xml:space="preserve"> впоследствии продолжит оспарив</w:t>
      </w:r>
      <w:r>
        <w:rPr>
          <w:rStyle w:val="FontStyle12"/>
        </w:rPr>
        <w:t>а</w:t>
      </w:r>
      <w:r>
        <w:rPr>
          <w:rStyle w:val="FontStyle12"/>
        </w:rPr>
        <w:t xml:space="preserve">ние Решения налогового органа в части Эпизодов, связанных с </w:t>
      </w:r>
      <w:r>
        <w:rPr>
          <w:rStyle w:val="FontStyle12"/>
          <w:i/>
        </w:rPr>
        <w:t>Подрядчиком</w:t>
      </w:r>
      <w:r>
        <w:rPr>
          <w:rStyle w:val="FontStyle12"/>
        </w:rPr>
        <w:t xml:space="preserve">, и вернет из бюджета полностью или частично Доначисленные налоги, Пени и/или Штрафы (далее – Возвращенные суммы), то </w:t>
      </w:r>
      <w:r>
        <w:rPr>
          <w:rStyle w:val="FontStyle12"/>
          <w:i/>
        </w:rPr>
        <w:t>Заказчик</w:t>
      </w:r>
      <w:r>
        <w:rPr>
          <w:rStyle w:val="FontStyle12"/>
        </w:rPr>
        <w:t xml:space="preserve"> обязуется уведомить </w:t>
      </w:r>
      <w:r>
        <w:rPr>
          <w:rStyle w:val="FontStyle12"/>
          <w:i/>
        </w:rPr>
        <w:t>По</w:t>
      </w:r>
      <w:r>
        <w:rPr>
          <w:rStyle w:val="FontStyle12"/>
          <w:i/>
        </w:rPr>
        <w:t>д</w:t>
      </w:r>
      <w:r>
        <w:rPr>
          <w:rStyle w:val="FontStyle12"/>
          <w:i/>
        </w:rPr>
        <w:t xml:space="preserve">рядчика </w:t>
      </w:r>
      <w:r>
        <w:rPr>
          <w:rStyle w:val="FontStyle12"/>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rStyle w:val="FontStyle12"/>
          <w:i/>
        </w:rPr>
        <w:t xml:space="preserve">Подрядчика </w:t>
      </w:r>
      <w:r>
        <w:rPr>
          <w:rStyle w:val="FontStyle12"/>
        </w:rPr>
        <w:t>об этом.</w:t>
      </w:r>
    </w:p>
    <w:p w:rsidR="00264B59" w:rsidRPr="004E2DB2" w:rsidRDefault="00264B59" w:rsidP="00264B59">
      <w:pPr>
        <w:pStyle w:val="Style5"/>
        <w:keepNext/>
        <w:keepLines/>
        <w:widowControl/>
        <w:tabs>
          <w:tab w:val="left" w:pos="1133"/>
        </w:tabs>
        <w:spacing w:line="355" w:lineRule="exact"/>
        <w:ind w:left="5" w:firstLine="854"/>
        <w:rPr>
          <w:rStyle w:val="FontStyle12"/>
        </w:rPr>
      </w:pPr>
    </w:p>
    <w:p w:rsidR="00264B59" w:rsidRPr="004E2DB2" w:rsidRDefault="00264B59" w:rsidP="00264B59">
      <w:pPr>
        <w:pStyle w:val="Style5"/>
        <w:keepNext/>
        <w:keepLines/>
        <w:widowControl/>
        <w:tabs>
          <w:tab w:val="left" w:pos="1133"/>
        </w:tabs>
        <w:spacing w:line="355" w:lineRule="exact"/>
        <w:ind w:left="5" w:firstLine="854"/>
        <w:rPr>
          <w:rStyle w:val="FontStyle12"/>
        </w:rPr>
      </w:pPr>
      <w:r>
        <w:rPr>
          <w:rStyle w:val="FontStyle12"/>
        </w:rPr>
        <w:t>7.</w:t>
      </w:r>
      <w:r>
        <w:rPr>
          <w:rStyle w:val="FontStyle12"/>
        </w:rPr>
        <w:tab/>
      </w:r>
      <w:r>
        <w:rPr>
          <w:rStyle w:val="FontStyle12"/>
          <w:i/>
        </w:rPr>
        <w:t>Подрядчик</w:t>
      </w:r>
      <w:r>
        <w:rPr>
          <w:rStyle w:val="FontStyle12"/>
        </w:rPr>
        <w:t xml:space="preserve"> обязан предпринять максимальные усилия для содействия </w:t>
      </w:r>
      <w:r>
        <w:rPr>
          <w:rStyle w:val="FontStyle12"/>
          <w:i/>
        </w:rPr>
        <w:t>З</w:t>
      </w:r>
      <w:r>
        <w:rPr>
          <w:rStyle w:val="FontStyle12"/>
          <w:i/>
        </w:rPr>
        <w:t>а</w:t>
      </w:r>
      <w:r>
        <w:rPr>
          <w:rStyle w:val="FontStyle12"/>
          <w:i/>
        </w:rPr>
        <w:t xml:space="preserve">казчику </w:t>
      </w:r>
      <w:r>
        <w:rPr>
          <w:rStyle w:val="FontStyle12"/>
        </w:rPr>
        <w:t xml:space="preserve">в предотвращении доначисления налогов, штрафов и пеней по Эпизодам, связанным с </w:t>
      </w:r>
      <w:r>
        <w:rPr>
          <w:rStyle w:val="FontStyle12"/>
          <w:i/>
        </w:rPr>
        <w:t>Подрядчиком</w:t>
      </w:r>
      <w:r>
        <w:rPr>
          <w:rStyle w:val="FontStyle12"/>
        </w:rPr>
        <w:t>, а также в досудебном и судебном обжаловании Реш</w:t>
      </w:r>
      <w:r>
        <w:rPr>
          <w:rStyle w:val="FontStyle12"/>
        </w:rPr>
        <w:t>е</w:t>
      </w:r>
      <w:r>
        <w:rPr>
          <w:rStyle w:val="FontStyle12"/>
        </w:rPr>
        <w:t xml:space="preserve">ния налогового органа в части Эпизодов, связанных с </w:t>
      </w:r>
      <w:r>
        <w:rPr>
          <w:rStyle w:val="FontStyle12"/>
          <w:i/>
        </w:rPr>
        <w:t>Подрядчиком</w:t>
      </w:r>
      <w:r>
        <w:rPr>
          <w:rStyle w:val="FontStyle12"/>
        </w:rPr>
        <w:t xml:space="preserve">, в частности, представлять </w:t>
      </w:r>
      <w:r>
        <w:rPr>
          <w:rStyle w:val="FontStyle12"/>
          <w:i/>
        </w:rPr>
        <w:t>Заказчику</w:t>
      </w:r>
      <w:r>
        <w:rPr>
          <w:rStyle w:val="FontStyle12"/>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rStyle w:val="FontStyle12"/>
          <w:i/>
        </w:rPr>
        <w:t>Заказчику</w:t>
      </w:r>
      <w:r>
        <w:rPr>
          <w:rStyle w:val="FontStyle12"/>
        </w:rPr>
        <w:t xml:space="preserve"> в сборе таких доказательств в ходе досудебного и судебного обжалования Эпизодов, связанных с </w:t>
      </w:r>
      <w:r>
        <w:rPr>
          <w:rStyle w:val="FontStyle12"/>
          <w:i/>
        </w:rPr>
        <w:t>Подрядчиком</w:t>
      </w:r>
      <w:r>
        <w:rPr>
          <w:rStyle w:val="FontStyle12"/>
        </w:rPr>
        <w:t>, обеспечивать, где необходимо, явку своих свидетелей-сотрудников для дачи показаний налоговому органу, суду и прочее.</w:t>
      </w:r>
    </w:p>
    <w:p w:rsidR="00264B59" w:rsidRPr="004E2DB2" w:rsidRDefault="00264B59" w:rsidP="00264B59">
      <w:pPr>
        <w:pStyle w:val="Style5"/>
        <w:keepNext/>
        <w:keepLines/>
        <w:widowControl/>
        <w:tabs>
          <w:tab w:val="left" w:pos="1133"/>
        </w:tabs>
        <w:spacing w:line="355" w:lineRule="exact"/>
        <w:ind w:left="5" w:firstLine="854"/>
        <w:rPr>
          <w:rStyle w:val="FontStyle12"/>
        </w:rPr>
      </w:pPr>
    </w:p>
    <w:p w:rsidR="00264B59" w:rsidRPr="004E2DB2" w:rsidRDefault="00264B59" w:rsidP="00264B59">
      <w:pPr>
        <w:pStyle w:val="Style5"/>
        <w:keepNext/>
        <w:keepLines/>
        <w:widowControl/>
        <w:tabs>
          <w:tab w:val="left" w:pos="1133"/>
        </w:tabs>
        <w:spacing w:line="355" w:lineRule="exact"/>
        <w:ind w:left="5" w:firstLine="854"/>
        <w:rPr>
          <w:i/>
        </w:rPr>
      </w:pPr>
      <w:r>
        <w:rPr>
          <w:rStyle w:val="FontStyle12"/>
        </w:rPr>
        <w:lastRenderedPageBreak/>
        <w:t>8.</w:t>
      </w:r>
      <w:r>
        <w:rPr>
          <w:rStyle w:val="FontStyle12"/>
        </w:rPr>
        <w:tab/>
      </w:r>
      <w:r>
        <w:rPr>
          <w:rStyle w:val="FontStyle12"/>
          <w:i/>
        </w:rPr>
        <w:t xml:space="preserve">Подрядчик  </w:t>
      </w:r>
      <w:r>
        <w:rPr>
          <w:rStyle w:val="FontStyle12"/>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rStyle w:val="FontStyle12"/>
          <w:i/>
        </w:rPr>
        <w:t>Подрядчик</w:t>
      </w:r>
      <w:r>
        <w:rPr>
          <w:rStyle w:val="FontStyle12"/>
        </w:rPr>
        <w:t xml:space="preserve"> </w:t>
      </w:r>
      <w:r>
        <w:rPr>
          <w:rStyle w:val="FontStyle13"/>
        </w:rPr>
        <w:t xml:space="preserve">обязан возместить </w:t>
      </w:r>
      <w:r>
        <w:rPr>
          <w:rStyle w:val="FontStyle12"/>
          <w:i/>
        </w:rPr>
        <w:t>Заказчику</w:t>
      </w:r>
      <w:r>
        <w:rPr>
          <w:rStyle w:val="FontStyle12"/>
        </w:rPr>
        <w:t xml:space="preserve"> </w:t>
      </w:r>
      <w:r>
        <w:rPr>
          <w:rStyle w:val="FontStyle13"/>
        </w:rPr>
        <w:t>по его требованию убытки, причиненные недостоверностью таких заверений</w:t>
      </w:r>
      <w:r>
        <w:rPr>
          <w:rStyle w:val="FontStyle12"/>
          <w:i/>
        </w:rPr>
        <w:t>.</w:t>
      </w:r>
    </w:p>
    <w:p w:rsidR="00264B59" w:rsidRPr="004E2DB2" w:rsidRDefault="00264B59" w:rsidP="00264B59">
      <w:pPr>
        <w:keepNext/>
        <w:keepLines/>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264B59" w:rsidRPr="004E2DB2" w:rsidTr="00264B59">
        <w:trPr>
          <w:trHeight w:val="1940"/>
        </w:trPr>
        <w:tc>
          <w:tcPr>
            <w:tcW w:w="5520" w:type="dxa"/>
            <w:tcBorders>
              <w:top w:val="nil"/>
              <w:left w:val="nil"/>
              <w:bottom w:val="nil"/>
              <w:right w:val="nil"/>
            </w:tcBorders>
          </w:tcPr>
          <w:p w:rsidR="00264B59" w:rsidRPr="004E2DB2" w:rsidRDefault="00264B59" w:rsidP="00264B59">
            <w:pPr>
              <w:keepNext/>
              <w:keepLines/>
            </w:pPr>
          </w:p>
          <w:p w:rsidR="00264B59" w:rsidRPr="004E2DB2" w:rsidRDefault="00264B59" w:rsidP="00264B59">
            <w:pPr>
              <w:keepNext/>
              <w:keepLines/>
            </w:pPr>
            <w:r>
              <w:t>Заказчик:</w:t>
            </w:r>
          </w:p>
          <w:p w:rsidR="00264B59" w:rsidRPr="004E2DB2" w:rsidRDefault="00264B59" w:rsidP="00264B59">
            <w:pPr>
              <w:keepNext/>
              <w:keepLines/>
            </w:pPr>
          </w:p>
          <w:p w:rsidR="00264B59" w:rsidRPr="004E2DB2" w:rsidRDefault="00264B59" w:rsidP="00264B59">
            <w:pPr>
              <w:keepNext/>
              <w:keepLines/>
              <w:rPr>
                <w:vertAlign w:val="superscript"/>
              </w:rPr>
            </w:pPr>
            <w:r>
              <w:t>________    ______________</w:t>
            </w:r>
          </w:p>
          <w:p w:rsidR="00264B59" w:rsidRPr="004E2DB2" w:rsidRDefault="00264B59" w:rsidP="00264B59">
            <w:pPr>
              <w:keepNext/>
              <w:keepLines/>
            </w:pPr>
            <w:r>
              <w:rPr>
                <w:vertAlign w:val="superscript"/>
              </w:rPr>
              <w:t xml:space="preserve">(подпись)                        (Ф.И.О.)                                     </w:t>
            </w:r>
          </w:p>
        </w:tc>
        <w:tc>
          <w:tcPr>
            <w:tcW w:w="4335" w:type="dxa"/>
            <w:tcBorders>
              <w:top w:val="nil"/>
              <w:left w:val="nil"/>
              <w:bottom w:val="nil"/>
              <w:right w:val="nil"/>
            </w:tcBorders>
          </w:tcPr>
          <w:p w:rsidR="00264B59" w:rsidRPr="004E2DB2" w:rsidRDefault="00264B59" w:rsidP="00264B59">
            <w:pPr>
              <w:keepNext/>
              <w:keepLines/>
            </w:pPr>
          </w:p>
          <w:p w:rsidR="00264B59" w:rsidRPr="004E2DB2" w:rsidRDefault="00264B59" w:rsidP="00264B59">
            <w:pPr>
              <w:keepNext/>
              <w:keepLines/>
            </w:pPr>
            <w:r>
              <w:rPr>
                <w:rStyle w:val="FontStyle12"/>
                <w:i/>
              </w:rPr>
              <w:t>Подрядчик</w:t>
            </w:r>
            <w:r>
              <w:t>:</w:t>
            </w:r>
          </w:p>
          <w:p w:rsidR="00264B59" w:rsidRPr="004E2DB2" w:rsidRDefault="00264B59" w:rsidP="00264B59">
            <w:pPr>
              <w:keepNext/>
              <w:keepLines/>
            </w:pPr>
          </w:p>
          <w:p w:rsidR="00264B59" w:rsidRPr="004E2DB2" w:rsidRDefault="00264B59" w:rsidP="00264B59">
            <w:pPr>
              <w:keepNext/>
              <w:keepLines/>
              <w:rPr>
                <w:vertAlign w:val="superscript"/>
              </w:rPr>
            </w:pPr>
            <w:r>
              <w:t>________    ______________</w:t>
            </w:r>
          </w:p>
          <w:p w:rsidR="00264B59" w:rsidRPr="004E2DB2" w:rsidRDefault="00264B59" w:rsidP="00264B59">
            <w:pPr>
              <w:keepNext/>
              <w:keepLines/>
            </w:pPr>
            <w:r>
              <w:rPr>
                <w:vertAlign w:val="superscript"/>
              </w:rPr>
              <w:t xml:space="preserve">(подпись)                        (Ф.И.О.)                                     </w:t>
            </w:r>
          </w:p>
        </w:tc>
      </w:tr>
    </w:tbl>
    <w:p w:rsidR="00264B59" w:rsidRDefault="00264B59" w:rsidP="00264B59">
      <w:pPr>
        <w:ind w:left="3686"/>
        <w:jc w:val="right"/>
      </w:pPr>
    </w:p>
    <w:p w:rsidR="00264B59" w:rsidRDefault="00264B59" w:rsidP="00264B59">
      <w:pPr>
        <w:ind w:firstLine="567"/>
        <w:jc w:val="both"/>
        <w:rPr>
          <w:i/>
          <w:iCs/>
        </w:rPr>
        <w:sectPr w:rsidR="00264B59" w:rsidSect="00264B59">
          <w:headerReference w:type="even" r:id="rId39"/>
          <w:headerReference w:type="default" r:id="rId40"/>
          <w:footerReference w:type="default" r:id="rId41"/>
          <w:footerReference w:type="first" r:id="rId42"/>
          <w:footnotePr>
            <w:numRestart w:val="eachSect"/>
          </w:footnotePr>
          <w:pgSz w:w="11906" w:h="16838"/>
          <w:pgMar w:top="1134" w:right="850" w:bottom="1134" w:left="1701" w:header="708" w:footer="708" w:gutter="0"/>
          <w:cols w:space="708"/>
          <w:docGrid w:linePitch="360"/>
        </w:sectPr>
      </w:pPr>
    </w:p>
    <w:p w:rsidR="00264B59" w:rsidRPr="007A6C16" w:rsidRDefault="00264B59" w:rsidP="00264B59">
      <w:pPr>
        <w:ind w:firstLine="567"/>
        <w:jc w:val="right"/>
        <w:rPr>
          <w:iCs/>
        </w:rPr>
      </w:pPr>
      <w:r>
        <w:rPr>
          <w:iCs/>
        </w:rPr>
        <w:lastRenderedPageBreak/>
        <w:t>Приложение № 7</w:t>
      </w:r>
    </w:p>
    <w:p w:rsidR="00264B59" w:rsidRDefault="00264B59" w:rsidP="00264B59">
      <w:pPr>
        <w:ind w:firstLine="567"/>
        <w:jc w:val="right"/>
      </w:pPr>
      <w:r>
        <w:t>к Договору № ____________</w:t>
      </w:r>
    </w:p>
    <w:p w:rsidR="00264B59" w:rsidRPr="002143E7" w:rsidRDefault="00264B59" w:rsidP="00264B59">
      <w:pPr>
        <w:ind w:firstLine="567"/>
        <w:jc w:val="right"/>
      </w:pPr>
      <w:r>
        <w:t>на выполнение работ</w:t>
      </w:r>
    </w:p>
    <w:p w:rsidR="00264B59" w:rsidRPr="002143E7" w:rsidRDefault="00264B59" w:rsidP="00264B59">
      <w:pPr>
        <w:ind w:firstLine="567"/>
        <w:jc w:val="right"/>
      </w:pPr>
      <w:r>
        <w:t>от «___»________2022 г.</w:t>
      </w:r>
    </w:p>
    <w:p w:rsidR="00264B59" w:rsidRPr="00AB49F3" w:rsidRDefault="00264B59" w:rsidP="00264B59">
      <w:pPr>
        <w:suppressAutoHyphens w:val="0"/>
      </w:pPr>
    </w:p>
    <w:p w:rsidR="00264B59" w:rsidRPr="00AB49F3" w:rsidRDefault="00264B59" w:rsidP="00264B59">
      <w:pPr>
        <w:pBdr>
          <w:bottom w:val="single" w:sz="12" w:space="1" w:color="auto"/>
        </w:pBdr>
        <w:jc w:val="center"/>
        <w:rPr>
          <w:b/>
          <w:color w:val="000000"/>
          <w:sz w:val="26"/>
          <w:szCs w:val="26"/>
        </w:rPr>
      </w:pPr>
      <w:r>
        <w:rPr>
          <w:b/>
          <w:color w:val="000000"/>
          <w:sz w:val="26"/>
          <w:szCs w:val="26"/>
        </w:rPr>
        <w:t>ФОРМА</w:t>
      </w:r>
    </w:p>
    <w:tbl>
      <w:tblPr>
        <w:tblW w:w="17284" w:type="dxa"/>
        <w:tblInd w:w="93" w:type="dxa"/>
        <w:tblLayout w:type="fixed"/>
        <w:tblLook w:val="04A0"/>
      </w:tblPr>
      <w:tblGrid>
        <w:gridCol w:w="93"/>
        <w:gridCol w:w="143"/>
        <w:gridCol w:w="93"/>
        <w:gridCol w:w="143"/>
        <w:gridCol w:w="10"/>
        <w:gridCol w:w="83"/>
        <w:gridCol w:w="863"/>
        <w:gridCol w:w="1"/>
        <w:gridCol w:w="4"/>
        <w:gridCol w:w="90"/>
        <w:gridCol w:w="248"/>
        <w:gridCol w:w="13"/>
        <w:gridCol w:w="1"/>
        <w:gridCol w:w="7"/>
        <w:gridCol w:w="88"/>
        <w:gridCol w:w="157"/>
        <w:gridCol w:w="14"/>
        <w:gridCol w:w="1"/>
        <w:gridCol w:w="7"/>
        <w:gridCol w:w="86"/>
        <w:gridCol w:w="350"/>
        <w:gridCol w:w="14"/>
        <w:gridCol w:w="4"/>
        <w:gridCol w:w="88"/>
        <w:gridCol w:w="559"/>
        <w:gridCol w:w="12"/>
        <w:gridCol w:w="2"/>
        <w:gridCol w:w="6"/>
        <w:gridCol w:w="86"/>
        <w:gridCol w:w="155"/>
        <w:gridCol w:w="12"/>
        <w:gridCol w:w="2"/>
        <w:gridCol w:w="6"/>
        <w:gridCol w:w="86"/>
        <w:gridCol w:w="155"/>
        <w:gridCol w:w="14"/>
        <w:gridCol w:w="6"/>
        <w:gridCol w:w="86"/>
        <w:gridCol w:w="190"/>
        <w:gridCol w:w="92"/>
        <w:gridCol w:w="347"/>
        <w:gridCol w:w="13"/>
        <w:gridCol w:w="6"/>
        <w:gridCol w:w="86"/>
        <w:gridCol w:w="1195"/>
        <w:gridCol w:w="10"/>
        <w:gridCol w:w="68"/>
        <w:gridCol w:w="90"/>
        <w:gridCol w:w="68"/>
        <w:gridCol w:w="10"/>
        <w:gridCol w:w="118"/>
        <w:gridCol w:w="7"/>
        <w:gridCol w:w="11"/>
        <w:gridCol w:w="90"/>
        <w:gridCol w:w="153"/>
        <w:gridCol w:w="18"/>
        <w:gridCol w:w="90"/>
        <w:gridCol w:w="94"/>
        <w:gridCol w:w="5"/>
        <w:gridCol w:w="54"/>
        <w:gridCol w:w="18"/>
        <w:gridCol w:w="90"/>
        <w:gridCol w:w="241"/>
        <w:gridCol w:w="284"/>
        <w:gridCol w:w="9"/>
        <w:gridCol w:w="84"/>
        <w:gridCol w:w="1"/>
        <w:gridCol w:w="8"/>
        <w:gridCol w:w="10"/>
        <w:gridCol w:w="5"/>
        <w:gridCol w:w="90"/>
        <w:gridCol w:w="29"/>
        <w:gridCol w:w="67"/>
        <w:gridCol w:w="26"/>
        <w:gridCol w:w="9"/>
        <w:gridCol w:w="10"/>
        <w:gridCol w:w="21"/>
        <w:gridCol w:w="61"/>
        <w:gridCol w:w="144"/>
        <w:gridCol w:w="10"/>
        <w:gridCol w:w="99"/>
        <w:gridCol w:w="209"/>
        <w:gridCol w:w="16"/>
        <w:gridCol w:w="88"/>
        <w:gridCol w:w="2"/>
        <w:gridCol w:w="167"/>
        <w:gridCol w:w="16"/>
        <w:gridCol w:w="33"/>
        <w:gridCol w:w="57"/>
        <w:gridCol w:w="190"/>
        <w:gridCol w:w="10"/>
        <w:gridCol w:w="137"/>
        <w:gridCol w:w="18"/>
        <w:gridCol w:w="16"/>
        <w:gridCol w:w="63"/>
        <w:gridCol w:w="2"/>
        <w:gridCol w:w="25"/>
        <w:gridCol w:w="161"/>
        <w:gridCol w:w="16"/>
        <w:gridCol w:w="90"/>
        <w:gridCol w:w="17"/>
        <w:gridCol w:w="154"/>
        <w:gridCol w:w="10"/>
        <w:gridCol w:w="103"/>
        <w:gridCol w:w="2"/>
        <w:gridCol w:w="84"/>
        <w:gridCol w:w="68"/>
        <w:gridCol w:w="10"/>
        <w:gridCol w:w="6"/>
        <w:gridCol w:w="97"/>
        <w:gridCol w:w="43"/>
        <w:gridCol w:w="16"/>
        <w:gridCol w:w="89"/>
        <w:gridCol w:w="1"/>
        <w:gridCol w:w="5"/>
        <w:gridCol w:w="10"/>
        <w:gridCol w:w="6"/>
        <w:gridCol w:w="67"/>
        <w:gridCol w:w="111"/>
        <w:gridCol w:w="110"/>
        <w:gridCol w:w="157"/>
        <w:gridCol w:w="15"/>
        <w:gridCol w:w="156"/>
        <w:gridCol w:w="17"/>
        <w:gridCol w:w="54"/>
        <w:gridCol w:w="29"/>
        <w:gridCol w:w="7"/>
        <w:gridCol w:w="8"/>
        <w:gridCol w:w="99"/>
        <w:gridCol w:w="22"/>
        <w:gridCol w:w="17"/>
        <w:gridCol w:w="3"/>
        <w:gridCol w:w="87"/>
        <w:gridCol w:w="42"/>
        <w:gridCol w:w="26"/>
        <w:gridCol w:w="10"/>
        <w:gridCol w:w="6"/>
        <w:gridCol w:w="45"/>
        <w:gridCol w:w="3"/>
        <w:gridCol w:w="14"/>
        <w:gridCol w:w="34"/>
        <w:gridCol w:w="50"/>
        <w:gridCol w:w="6"/>
        <w:gridCol w:w="9"/>
        <w:gridCol w:w="198"/>
        <w:gridCol w:w="152"/>
        <w:gridCol w:w="10"/>
        <w:gridCol w:w="7"/>
        <w:gridCol w:w="20"/>
        <w:gridCol w:w="88"/>
        <w:gridCol w:w="1"/>
        <w:gridCol w:w="52"/>
        <w:gridCol w:w="15"/>
        <w:gridCol w:w="21"/>
        <w:gridCol w:w="200"/>
        <w:gridCol w:w="193"/>
        <w:gridCol w:w="99"/>
        <w:gridCol w:w="15"/>
        <w:gridCol w:w="63"/>
        <w:gridCol w:w="36"/>
        <w:gridCol w:w="14"/>
        <w:gridCol w:w="75"/>
        <w:gridCol w:w="29"/>
        <w:gridCol w:w="4"/>
        <w:gridCol w:w="15"/>
        <w:gridCol w:w="20"/>
        <w:gridCol w:w="19"/>
        <w:gridCol w:w="55"/>
        <w:gridCol w:w="36"/>
        <w:gridCol w:w="76"/>
        <w:gridCol w:w="10"/>
        <w:gridCol w:w="1"/>
        <w:gridCol w:w="2"/>
        <w:gridCol w:w="507"/>
        <w:gridCol w:w="1"/>
        <w:gridCol w:w="89"/>
        <w:gridCol w:w="4"/>
        <w:gridCol w:w="10"/>
        <w:gridCol w:w="165"/>
        <w:gridCol w:w="15"/>
        <w:gridCol w:w="144"/>
        <w:gridCol w:w="77"/>
        <w:gridCol w:w="14"/>
        <w:gridCol w:w="1"/>
        <w:gridCol w:w="144"/>
        <w:gridCol w:w="24"/>
        <w:gridCol w:w="3"/>
        <w:gridCol w:w="64"/>
        <w:gridCol w:w="11"/>
        <w:gridCol w:w="8"/>
        <w:gridCol w:w="6"/>
        <w:gridCol w:w="1"/>
        <w:gridCol w:w="143"/>
        <w:gridCol w:w="3"/>
        <w:gridCol w:w="75"/>
        <w:gridCol w:w="14"/>
        <w:gridCol w:w="1"/>
        <w:gridCol w:w="143"/>
        <w:gridCol w:w="3"/>
        <w:gridCol w:w="22"/>
        <w:gridCol w:w="67"/>
        <w:gridCol w:w="95"/>
        <w:gridCol w:w="61"/>
        <w:gridCol w:w="11"/>
        <w:gridCol w:w="2"/>
        <w:gridCol w:w="3"/>
        <w:gridCol w:w="12"/>
        <w:gridCol w:w="21"/>
        <w:gridCol w:w="35"/>
        <w:gridCol w:w="26"/>
        <w:gridCol w:w="151"/>
        <w:gridCol w:w="32"/>
        <w:gridCol w:w="15"/>
        <w:gridCol w:w="11"/>
        <w:gridCol w:w="68"/>
        <w:gridCol w:w="59"/>
        <w:gridCol w:w="42"/>
        <w:gridCol w:w="59"/>
        <w:gridCol w:w="15"/>
        <w:gridCol w:w="91"/>
        <w:gridCol w:w="2"/>
        <w:gridCol w:w="93"/>
        <w:gridCol w:w="35"/>
        <w:gridCol w:w="15"/>
        <w:gridCol w:w="272"/>
        <w:gridCol w:w="2"/>
        <w:gridCol w:w="93"/>
        <w:gridCol w:w="454"/>
        <w:gridCol w:w="697"/>
        <w:gridCol w:w="60"/>
        <w:gridCol w:w="307"/>
        <w:gridCol w:w="93"/>
      </w:tblGrid>
      <w:tr w:rsidR="00264B59" w:rsidRPr="00DE3807" w:rsidTr="00264B59">
        <w:trPr>
          <w:gridBefore w:val="1"/>
          <w:gridAfter w:val="25"/>
          <w:wAfter w:w="2744" w:type="dxa"/>
          <w:trHeight w:val="495"/>
        </w:trPr>
        <w:tc>
          <w:tcPr>
            <w:tcW w:w="472"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14068" w:type="dxa"/>
            <w:gridSpan w:val="201"/>
            <w:tcBorders>
              <w:top w:val="nil"/>
              <w:left w:val="nil"/>
              <w:bottom w:val="nil"/>
              <w:right w:val="nil"/>
            </w:tcBorders>
            <w:shd w:val="clear" w:color="auto" w:fill="auto"/>
            <w:vAlign w:val="center"/>
            <w:hideMark/>
          </w:tcPr>
          <w:p w:rsidR="00264B59" w:rsidRPr="00DE3807" w:rsidRDefault="00264B59" w:rsidP="00264B59">
            <w:pPr>
              <w:jc w:val="right"/>
              <w:rPr>
                <w:rFonts w:ascii="Arial" w:hAnsi="Arial" w:cs="Arial"/>
                <w:b/>
                <w:bCs/>
                <w:sz w:val="16"/>
                <w:szCs w:val="18"/>
                <w:lang w:eastAsia="ru-RU"/>
              </w:rPr>
            </w:pPr>
            <w:r>
              <w:rPr>
                <w:rFonts w:ascii="Arial" w:hAnsi="Arial" w:cs="Arial"/>
                <w:sz w:val="14"/>
                <w:szCs w:val="16"/>
              </w:rPr>
              <w:t>Типовая межотраслевая форма № М-15</w:t>
            </w:r>
            <w:r>
              <w:rPr>
                <w:rFonts w:ascii="Arial" w:hAnsi="Arial" w:cs="Arial"/>
                <w:sz w:val="14"/>
                <w:szCs w:val="16"/>
              </w:rPr>
              <w:br/>
              <w:t>Утверждена приказом ОАО "ТрансКонтейнер" от 13.12.2012 № 240</w:t>
            </w:r>
          </w:p>
          <w:p w:rsidR="00264B59" w:rsidRPr="00DE3807" w:rsidRDefault="00264B59" w:rsidP="00264B59">
            <w:pPr>
              <w:suppressAutoHyphens w:val="0"/>
              <w:jc w:val="center"/>
              <w:rPr>
                <w:rFonts w:ascii="Arial" w:hAnsi="Arial" w:cs="Arial"/>
                <w:b/>
                <w:bCs/>
                <w:sz w:val="16"/>
                <w:szCs w:val="18"/>
                <w:lang w:eastAsia="ru-RU"/>
              </w:rPr>
            </w:pPr>
            <w:r>
              <w:rPr>
                <w:rFonts w:ascii="Arial" w:hAnsi="Arial" w:cs="Arial"/>
                <w:b/>
                <w:bCs/>
                <w:sz w:val="16"/>
                <w:szCs w:val="18"/>
                <w:lang w:eastAsia="ru-RU"/>
              </w:rPr>
              <w:t>НАКЛАДНАЯ №_____</w:t>
            </w:r>
            <w:r>
              <w:rPr>
                <w:rFonts w:ascii="Arial" w:hAnsi="Arial" w:cs="Arial"/>
                <w:b/>
                <w:bCs/>
                <w:sz w:val="16"/>
                <w:szCs w:val="18"/>
                <w:lang w:eastAsia="ru-RU"/>
              </w:rPr>
              <w:br/>
              <w:t>на отпуск материалов на сторону</w:t>
            </w:r>
          </w:p>
        </w:tc>
      </w:tr>
      <w:tr w:rsidR="00264B59" w:rsidRPr="00DE3807" w:rsidTr="00264B59">
        <w:trPr>
          <w:gridBefore w:val="1"/>
          <w:gridAfter w:val="3"/>
          <w:wAfter w:w="455" w:type="dxa"/>
          <w:trHeight w:val="122"/>
        </w:trPr>
        <w:tc>
          <w:tcPr>
            <w:tcW w:w="472"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959" w:type="dxa"/>
            <w:gridSpan w:val="4"/>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358"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66"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456" w:type="dxa"/>
            <w:gridSpan w:val="4"/>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665"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61"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61" w:type="dxa"/>
            <w:gridSpan w:val="4"/>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734" w:type="dxa"/>
            <w:gridSpan w:val="6"/>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1668" w:type="dxa"/>
            <w:gridSpan w:val="10"/>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61" w:type="dxa"/>
            <w:gridSpan w:val="3"/>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61"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732" w:type="dxa"/>
            <w:gridSpan w:val="9"/>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791" w:type="dxa"/>
            <w:gridSpan w:val="14"/>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73" w:type="dxa"/>
            <w:gridSpan w:val="4"/>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461" w:type="dxa"/>
            <w:gridSpan w:val="8"/>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67" w:type="dxa"/>
            <w:gridSpan w:val="3"/>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700" w:type="dxa"/>
            <w:gridSpan w:val="14"/>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744" w:type="dxa"/>
            <w:gridSpan w:val="13"/>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6"/>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10"/>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485" w:type="dxa"/>
            <w:gridSpan w:val="8"/>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783" w:type="dxa"/>
            <w:gridSpan w:val="11"/>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67" w:type="dxa"/>
            <w:gridSpan w:val="11"/>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597" w:type="dxa"/>
            <w:gridSpan w:val="3"/>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690" w:type="dxa"/>
            <w:gridSpan w:val="15"/>
            <w:tcBorders>
              <w:top w:val="nil"/>
              <w:left w:val="nil"/>
              <w:bottom w:val="nil"/>
              <w:right w:val="single" w:sz="4" w:space="0" w:color="auto"/>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712"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Коды</w:t>
            </w:r>
          </w:p>
        </w:tc>
        <w:tc>
          <w:tcPr>
            <w:tcW w:w="362" w:type="dxa"/>
            <w:gridSpan w:val="7"/>
            <w:tcBorders>
              <w:top w:val="nil"/>
              <w:left w:val="single" w:sz="4" w:space="0" w:color="auto"/>
              <w:bottom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1871" w:type="dxa"/>
            <w:gridSpan w:val="13"/>
            <w:shd w:val="clear" w:color="auto" w:fill="auto"/>
            <w:noWrap/>
            <w:vAlign w:val="center"/>
            <w:hideMark/>
          </w:tcPr>
          <w:p w:rsidR="00264B59" w:rsidRPr="00DE3807" w:rsidRDefault="00264B59" w:rsidP="00264B59">
            <w:pPr>
              <w:suppressAutoHyphens w:val="0"/>
              <w:jc w:val="center"/>
              <w:rPr>
                <w:rFonts w:ascii="Arial" w:hAnsi="Arial" w:cs="Arial"/>
                <w:sz w:val="14"/>
                <w:szCs w:val="16"/>
                <w:lang w:eastAsia="ru-RU"/>
              </w:rPr>
            </w:pPr>
          </w:p>
        </w:tc>
      </w:tr>
      <w:tr w:rsidR="00264B59" w:rsidRPr="00DE3807" w:rsidTr="00264B59">
        <w:trPr>
          <w:gridBefore w:val="1"/>
          <w:gridAfter w:val="2"/>
          <w:wAfter w:w="395" w:type="dxa"/>
          <w:trHeight w:val="209"/>
        </w:trPr>
        <w:tc>
          <w:tcPr>
            <w:tcW w:w="472"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959" w:type="dxa"/>
            <w:gridSpan w:val="4"/>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358"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66"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456" w:type="dxa"/>
            <w:gridSpan w:val="4"/>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665"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61"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61" w:type="dxa"/>
            <w:gridSpan w:val="4"/>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734" w:type="dxa"/>
            <w:gridSpan w:val="6"/>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9191" w:type="dxa"/>
            <w:gridSpan w:val="139"/>
            <w:tcBorders>
              <w:top w:val="nil"/>
              <w:left w:val="nil"/>
              <w:bottom w:val="nil"/>
              <w:right w:val="single" w:sz="4" w:space="0" w:color="auto"/>
            </w:tcBorders>
            <w:shd w:val="clear" w:color="auto" w:fill="auto"/>
            <w:noWrap/>
            <w:vAlign w:val="bottom"/>
            <w:hideMark/>
          </w:tcPr>
          <w:p w:rsidR="00264B59" w:rsidRPr="00DE3807" w:rsidRDefault="00264B59" w:rsidP="00264B59">
            <w:pPr>
              <w:suppressAutoHyphens w:val="0"/>
              <w:jc w:val="right"/>
              <w:rPr>
                <w:rFonts w:ascii="Arial" w:hAnsi="Arial" w:cs="Arial"/>
                <w:sz w:val="14"/>
                <w:szCs w:val="16"/>
                <w:lang w:eastAsia="ru-RU"/>
              </w:rPr>
            </w:pPr>
            <w:r>
              <w:rPr>
                <w:rFonts w:ascii="Arial" w:hAnsi="Arial" w:cs="Arial"/>
                <w:sz w:val="14"/>
                <w:szCs w:val="16"/>
                <w:lang w:eastAsia="ru-RU"/>
              </w:rPr>
              <w:t xml:space="preserve">Форма по ОКУД  </w:t>
            </w:r>
          </w:p>
        </w:tc>
        <w:tc>
          <w:tcPr>
            <w:tcW w:w="999" w:type="dxa"/>
            <w:gridSpan w:val="2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378" w:type="dxa"/>
            <w:gridSpan w:val="7"/>
            <w:tcBorders>
              <w:top w:val="nil"/>
              <w:left w:val="single" w:sz="4" w:space="0" w:color="auto"/>
              <w:bottom w:val="nil"/>
            </w:tcBorders>
            <w:shd w:val="clear" w:color="auto" w:fill="auto"/>
            <w:noWrap/>
            <w:vAlign w:val="center"/>
            <w:hideMark/>
          </w:tcPr>
          <w:p w:rsidR="00264B59" w:rsidRPr="00DE3807" w:rsidRDefault="00264B59" w:rsidP="00264B59">
            <w:pPr>
              <w:suppressAutoHyphens w:val="0"/>
              <w:rPr>
                <w:rFonts w:ascii="Arial" w:hAnsi="Arial" w:cs="Arial"/>
                <w:sz w:val="14"/>
                <w:szCs w:val="16"/>
                <w:lang w:eastAsia="ru-RU"/>
              </w:rPr>
            </w:pPr>
          </w:p>
        </w:tc>
        <w:tc>
          <w:tcPr>
            <w:tcW w:w="1889" w:type="dxa"/>
            <w:gridSpan w:val="13"/>
            <w:shd w:val="clear" w:color="auto" w:fill="auto"/>
            <w:noWrap/>
            <w:vAlign w:val="center"/>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 </w:t>
            </w:r>
          </w:p>
        </w:tc>
      </w:tr>
      <w:tr w:rsidR="00264B59" w:rsidRPr="00DE3807" w:rsidTr="00264B59">
        <w:trPr>
          <w:gridBefore w:val="1"/>
          <w:gridAfter w:val="22"/>
          <w:wAfter w:w="2667" w:type="dxa"/>
          <w:trHeight w:val="255"/>
        </w:trPr>
        <w:tc>
          <w:tcPr>
            <w:tcW w:w="236" w:type="dxa"/>
            <w:gridSpan w:val="2"/>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3"/>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039" w:type="dxa"/>
            <w:gridSpan w:val="18"/>
            <w:tcBorders>
              <w:top w:val="nil"/>
              <w:left w:val="nil"/>
              <w:bottom w:val="nil"/>
              <w:right w:val="nil"/>
            </w:tcBorders>
            <w:shd w:val="clear" w:color="auto" w:fill="auto"/>
            <w:noWrap/>
            <w:vAlign w:val="bottom"/>
            <w:hideMark/>
          </w:tcPr>
          <w:p w:rsidR="00264B59" w:rsidRPr="00DE3807" w:rsidRDefault="00264B59" w:rsidP="00264B59">
            <w:pPr>
              <w:suppressAutoHyphens w:val="0"/>
              <w:jc w:val="right"/>
              <w:rPr>
                <w:rFonts w:ascii="Arial" w:hAnsi="Arial" w:cs="Arial"/>
                <w:sz w:val="16"/>
                <w:szCs w:val="18"/>
                <w:lang w:eastAsia="ru-RU"/>
              </w:rPr>
            </w:pPr>
            <w:r>
              <w:rPr>
                <w:rFonts w:ascii="Arial" w:hAnsi="Arial" w:cs="Arial"/>
                <w:sz w:val="16"/>
                <w:szCs w:val="18"/>
                <w:lang w:eastAsia="ru-RU"/>
              </w:rPr>
              <w:t>Организация</w:t>
            </w:r>
          </w:p>
        </w:tc>
        <w:tc>
          <w:tcPr>
            <w:tcW w:w="9887" w:type="dxa"/>
            <w:gridSpan w:val="142"/>
            <w:tcBorders>
              <w:top w:val="nil"/>
              <w:left w:val="nil"/>
              <w:bottom w:val="single" w:sz="4" w:space="0" w:color="auto"/>
              <w:right w:val="nil"/>
            </w:tcBorders>
            <w:shd w:val="clear" w:color="auto" w:fill="auto"/>
            <w:hideMark/>
          </w:tcPr>
          <w:p w:rsidR="00264B59" w:rsidRPr="00DE3807" w:rsidRDefault="00264B59" w:rsidP="00264B59">
            <w:pPr>
              <w:suppressAutoHyphens w:val="0"/>
              <w:rPr>
                <w:rFonts w:ascii="Arial" w:hAnsi="Arial" w:cs="Arial"/>
                <w:sz w:val="18"/>
                <w:szCs w:val="20"/>
                <w:lang w:eastAsia="ru-RU"/>
              </w:rPr>
            </w:pPr>
            <w:r>
              <w:rPr>
                <w:rFonts w:ascii="Arial" w:hAnsi="Arial" w:cs="Arial"/>
                <w:sz w:val="18"/>
                <w:szCs w:val="20"/>
                <w:lang w:eastAsia="ru-RU"/>
              </w:rPr>
              <w:t> </w:t>
            </w:r>
          </w:p>
        </w:tc>
        <w:tc>
          <w:tcPr>
            <w:tcW w:w="1225" w:type="dxa"/>
            <w:gridSpan w:val="17"/>
            <w:tcBorders>
              <w:top w:val="nil"/>
              <w:left w:val="nil"/>
              <w:bottom w:val="nil"/>
              <w:right w:val="single" w:sz="4" w:space="0" w:color="auto"/>
            </w:tcBorders>
            <w:shd w:val="clear" w:color="auto" w:fill="auto"/>
            <w:noWrap/>
            <w:vAlign w:val="bottom"/>
            <w:hideMark/>
          </w:tcPr>
          <w:p w:rsidR="00264B59" w:rsidRPr="00DE3807" w:rsidRDefault="00264B59" w:rsidP="00264B59">
            <w:pPr>
              <w:suppressAutoHyphens w:val="0"/>
              <w:jc w:val="right"/>
              <w:rPr>
                <w:rFonts w:ascii="Arial" w:hAnsi="Arial" w:cs="Arial"/>
                <w:sz w:val="14"/>
                <w:szCs w:val="16"/>
                <w:lang w:eastAsia="ru-RU"/>
              </w:rPr>
            </w:pPr>
            <w:r>
              <w:rPr>
                <w:rFonts w:ascii="Arial" w:hAnsi="Arial" w:cs="Arial"/>
                <w:sz w:val="14"/>
                <w:szCs w:val="16"/>
                <w:lang w:eastAsia="ru-RU"/>
              </w:rPr>
              <w:t xml:space="preserve">по ОКПО  </w:t>
            </w:r>
          </w:p>
        </w:tc>
        <w:tc>
          <w:tcPr>
            <w:tcW w:w="994" w:type="dxa"/>
            <w:gridSpan w:val="27"/>
            <w:tcBorders>
              <w:top w:val="single" w:sz="4" w:space="0" w:color="auto"/>
              <w:left w:val="single" w:sz="4" w:space="0" w:color="auto"/>
              <w:bottom w:val="single" w:sz="4" w:space="0" w:color="auto"/>
              <w:right w:val="single" w:sz="4" w:space="0" w:color="auto"/>
            </w:tcBorders>
            <w:shd w:val="clear" w:color="auto" w:fill="auto"/>
            <w:vAlign w:val="bottom"/>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 </w:t>
            </w:r>
          </w:p>
        </w:tc>
      </w:tr>
      <w:tr w:rsidR="00264B59" w:rsidRPr="00DE3807" w:rsidTr="00264B59">
        <w:trPr>
          <w:gridBefore w:val="1"/>
          <w:gridAfter w:val="3"/>
          <w:wAfter w:w="455" w:type="dxa"/>
          <w:trHeight w:val="255"/>
        </w:trPr>
        <w:tc>
          <w:tcPr>
            <w:tcW w:w="236" w:type="dxa"/>
            <w:gridSpan w:val="2"/>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3"/>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959" w:type="dxa"/>
            <w:gridSpan w:val="4"/>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358"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66"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456" w:type="dxa"/>
            <w:gridSpan w:val="4"/>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665"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61"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61" w:type="dxa"/>
            <w:gridSpan w:val="4"/>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734" w:type="dxa"/>
            <w:gridSpan w:val="6"/>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1668" w:type="dxa"/>
            <w:gridSpan w:val="10"/>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61" w:type="dxa"/>
            <w:gridSpan w:val="3"/>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61"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732" w:type="dxa"/>
            <w:gridSpan w:val="9"/>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791" w:type="dxa"/>
            <w:gridSpan w:val="14"/>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73" w:type="dxa"/>
            <w:gridSpan w:val="4"/>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461" w:type="dxa"/>
            <w:gridSpan w:val="8"/>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67" w:type="dxa"/>
            <w:gridSpan w:val="3"/>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700" w:type="dxa"/>
            <w:gridSpan w:val="14"/>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744" w:type="dxa"/>
            <w:gridSpan w:val="13"/>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6"/>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10"/>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485" w:type="dxa"/>
            <w:gridSpan w:val="8"/>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783" w:type="dxa"/>
            <w:gridSpan w:val="11"/>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67" w:type="dxa"/>
            <w:gridSpan w:val="11"/>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597" w:type="dxa"/>
            <w:gridSpan w:val="3"/>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690" w:type="dxa"/>
            <w:gridSpan w:val="1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1074" w:type="dxa"/>
            <w:gridSpan w:val="25"/>
            <w:tcBorders>
              <w:top w:val="nil"/>
              <w:left w:val="nil"/>
              <w:bottom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1871" w:type="dxa"/>
            <w:gridSpan w:val="13"/>
            <w:tcBorders>
              <w:top w:val="nil"/>
            </w:tcBorders>
            <w:shd w:val="clear" w:color="auto" w:fill="auto"/>
            <w:vAlign w:val="bottom"/>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 </w:t>
            </w:r>
          </w:p>
        </w:tc>
      </w:tr>
      <w:tr w:rsidR="00264B59" w:rsidRPr="00DE3807" w:rsidTr="00264B59">
        <w:trPr>
          <w:gridBefore w:val="1"/>
          <w:gridAfter w:val="23"/>
          <w:wAfter w:w="2688" w:type="dxa"/>
          <w:trHeight w:val="690"/>
        </w:trPr>
        <w:tc>
          <w:tcPr>
            <w:tcW w:w="472"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2039" w:type="dxa"/>
            <w:gridSpan w:val="18"/>
            <w:tcBorders>
              <w:top w:val="nil"/>
              <w:left w:val="nil"/>
              <w:bottom w:val="nil"/>
              <w:right w:val="nil"/>
            </w:tcBorders>
            <w:shd w:val="clear" w:color="auto" w:fill="auto"/>
            <w:noWrap/>
            <w:vAlign w:val="bottom"/>
            <w:hideMark/>
          </w:tcPr>
          <w:p w:rsidR="00264B59" w:rsidRPr="00DE3807" w:rsidRDefault="00264B59" w:rsidP="00264B59">
            <w:pPr>
              <w:suppressAutoHyphens w:val="0"/>
              <w:jc w:val="right"/>
              <w:rPr>
                <w:rFonts w:ascii="Arial" w:hAnsi="Arial" w:cs="Arial"/>
                <w:sz w:val="16"/>
                <w:szCs w:val="18"/>
                <w:lang w:eastAsia="ru-RU"/>
              </w:rPr>
            </w:pPr>
            <w:r>
              <w:rPr>
                <w:rFonts w:ascii="Arial" w:hAnsi="Arial" w:cs="Arial"/>
                <w:sz w:val="16"/>
                <w:szCs w:val="18"/>
                <w:lang w:eastAsia="ru-RU"/>
              </w:rPr>
              <w:t>Структурное подразделение</w:t>
            </w:r>
          </w:p>
        </w:tc>
        <w:tc>
          <w:tcPr>
            <w:tcW w:w="9887" w:type="dxa"/>
            <w:gridSpan w:val="142"/>
            <w:tcBorders>
              <w:top w:val="nil"/>
              <w:left w:val="nil"/>
              <w:bottom w:val="single" w:sz="4" w:space="0" w:color="auto"/>
              <w:right w:val="nil"/>
            </w:tcBorders>
            <w:shd w:val="clear" w:color="auto" w:fill="auto"/>
            <w:hideMark/>
          </w:tcPr>
          <w:p w:rsidR="00264B59" w:rsidRPr="00DE3807" w:rsidRDefault="00264B59" w:rsidP="00264B59">
            <w:pPr>
              <w:suppressAutoHyphens w:val="0"/>
              <w:rPr>
                <w:rFonts w:ascii="Arial" w:hAnsi="Arial" w:cs="Arial"/>
                <w:sz w:val="16"/>
                <w:szCs w:val="18"/>
                <w:lang w:eastAsia="ru-RU"/>
              </w:rPr>
            </w:pPr>
          </w:p>
        </w:tc>
        <w:tc>
          <w:tcPr>
            <w:tcW w:w="796" w:type="dxa"/>
            <w:gridSpan w:val="10"/>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429" w:type="dxa"/>
            <w:gridSpan w:val="7"/>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737" w:type="dxa"/>
            <w:gridSpan w:val="21"/>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r>
      <w:tr w:rsidR="00264B59" w:rsidRPr="00DE3807" w:rsidTr="00264B59">
        <w:trPr>
          <w:gridBefore w:val="1"/>
          <w:trHeight w:val="225"/>
        </w:trPr>
        <w:tc>
          <w:tcPr>
            <w:tcW w:w="472"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959" w:type="dxa"/>
            <w:gridSpan w:val="4"/>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358"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66"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456" w:type="dxa"/>
            <w:gridSpan w:val="4"/>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665"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61"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61" w:type="dxa"/>
            <w:gridSpan w:val="4"/>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734" w:type="dxa"/>
            <w:gridSpan w:val="6"/>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1668" w:type="dxa"/>
            <w:gridSpan w:val="10"/>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61" w:type="dxa"/>
            <w:gridSpan w:val="3"/>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61"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732" w:type="dxa"/>
            <w:gridSpan w:val="9"/>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791" w:type="dxa"/>
            <w:gridSpan w:val="14"/>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73" w:type="dxa"/>
            <w:gridSpan w:val="4"/>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461" w:type="dxa"/>
            <w:gridSpan w:val="8"/>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67" w:type="dxa"/>
            <w:gridSpan w:val="3"/>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700" w:type="dxa"/>
            <w:gridSpan w:val="14"/>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744" w:type="dxa"/>
            <w:gridSpan w:val="13"/>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6"/>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10"/>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485" w:type="dxa"/>
            <w:gridSpan w:val="8"/>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783" w:type="dxa"/>
            <w:gridSpan w:val="11"/>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67" w:type="dxa"/>
            <w:gridSpan w:val="11"/>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597" w:type="dxa"/>
            <w:gridSpan w:val="3"/>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690" w:type="dxa"/>
            <w:gridSpan w:val="1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61" w:type="dxa"/>
            <w:gridSpan w:val="9"/>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77"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361" w:type="dxa"/>
            <w:gridSpan w:val="7"/>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417"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1499"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r>
      <w:tr w:rsidR="00264B59" w:rsidRPr="00DE3807" w:rsidTr="00264B59">
        <w:trPr>
          <w:gridBefore w:val="1"/>
          <w:gridAfter w:val="25"/>
          <w:wAfter w:w="2744" w:type="dxa"/>
          <w:trHeight w:val="225"/>
        </w:trPr>
        <w:tc>
          <w:tcPr>
            <w:tcW w:w="472"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959" w:type="dxa"/>
            <w:gridSpan w:val="4"/>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358"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66"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456" w:type="dxa"/>
            <w:gridSpan w:val="4"/>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1187" w:type="dxa"/>
            <w:gridSpan w:val="14"/>
            <w:tcBorders>
              <w:top w:val="double" w:sz="6" w:space="0" w:color="auto"/>
              <w:left w:val="double" w:sz="6" w:space="0" w:color="auto"/>
              <w:bottom w:val="nil"/>
              <w:right w:val="double" w:sz="6" w:space="0" w:color="auto"/>
            </w:tcBorders>
            <w:shd w:val="clear" w:color="auto" w:fill="auto"/>
            <w:noWrap/>
            <w:vAlign w:val="bottom"/>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Дата</w:t>
            </w:r>
          </w:p>
        </w:tc>
        <w:tc>
          <w:tcPr>
            <w:tcW w:w="734" w:type="dxa"/>
            <w:gridSpan w:val="6"/>
            <w:tcBorders>
              <w:top w:val="double" w:sz="6" w:space="0" w:color="auto"/>
              <w:left w:val="nil"/>
              <w:bottom w:val="nil"/>
              <w:right w:val="double" w:sz="6" w:space="0" w:color="auto"/>
            </w:tcBorders>
            <w:shd w:val="clear" w:color="auto" w:fill="auto"/>
            <w:noWrap/>
            <w:vAlign w:val="bottom"/>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Код</w:t>
            </w:r>
          </w:p>
        </w:tc>
        <w:tc>
          <w:tcPr>
            <w:tcW w:w="3084" w:type="dxa"/>
            <w:gridSpan w:val="33"/>
            <w:tcBorders>
              <w:top w:val="double" w:sz="6" w:space="0" w:color="auto"/>
              <w:left w:val="double" w:sz="6" w:space="0" w:color="auto"/>
              <w:bottom w:val="single" w:sz="4" w:space="0" w:color="auto"/>
              <w:right w:val="double" w:sz="6" w:space="0" w:color="000000"/>
            </w:tcBorders>
            <w:shd w:val="clear" w:color="auto" w:fill="auto"/>
            <w:noWrap/>
            <w:vAlign w:val="center"/>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Отправитель</w:t>
            </w:r>
          </w:p>
        </w:tc>
        <w:tc>
          <w:tcPr>
            <w:tcW w:w="3181" w:type="dxa"/>
            <w:gridSpan w:val="52"/>
            <w:tcBorders>
              <w:top w:val="double" w:sz="6" w:space="0" w:color="auto"/>
              <w:left w:val="double" w:sz="6" w:space="0" w:color="auto"/>
              <w:bottom w:val="single" w:sz="4" w:space="0" w:color="auto"/>
              <w:right w:val="double" w:sz="6" w:space="0" w:color="000000"/>
            </w:tcBorders>
            <w:shd w:val="clear" w:color="auto" w:fill="auto"/>
            <w:noWrap/>
            <w:vAlign w:val="center"/>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Получатель</w:t>
            </w:r>
          </w:p>
        </w:tc>
        <w:tc>
          <w:tcPr>
            <w:tcW w:w="3843" w:type="dxa"/>
            <w:gridSpan w:val="78"/>
            <w:tcBorders>
              <w:top w:val="double" w:sz="6" w:space="0" w:color="auto"/>
              <w:left w:val="double" w:sz="6" w:space="0" w:color="auto"/>
              <w:bottom w:val="single" w:sz="4" w:space="0" w:color="auto"/>
              <w:right w:val="double" w:sz="6" w:space="0" w:color="000000"/>
            </w:tcBorders>
            <w:shd w:val="clear" w:color="auto" w:fill="auto"/>
            <w:noWrap/>
            <w:vAlign w:val="center"/>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Ответственный за поставку</w:t>
            </w:r>
          </w:p>
        </w:tc>
      </w:tr>
      <w:tr w:rsidR="00264B59" w:rsidRPr="00DE3807" w:rsidTr="00264B59">
        <w:trPr>
          <w:gridBefore w:val="1"/>
          <w:gridAfter w:val="24"/>
          <w:wAfter w:w="2723" w:type="dxa"/>
          <w:trHeight w:val="702"/>
        </w:trPr>
        <w:tc>
          <w:tcPr>
            <w:tcW w:w="472"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959" w:type="dxa"/>
            <w:gridSpan w:val="4"/>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358"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66"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456" w:type="dxa"/>
            <w:gridSpan w:val="4"/>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1187" w:type="dxa"/>
            <w:gridSpan w:val="14"/>
            <w:tcBorders>
              <w:top w:val="nil"/>
              <w:left w:val="double" w:sz="6" w:space="0" w:color="auto"/>
              <w:bottom w:val="single" w:sz="12" w:space="0" w:color="auto"/>
              <w:right w:val="double" w:sz="6" w:space="0" w:color="auto"/>
            </w:tcBorders>
            <w:shd w:val="clear" w:color="auto" w:fill="auto"/>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состав-</w:t>
            </w:r>
            <w:r>
              <w:rPr>
                <w:rFonts w:ascii="Arial" w:hAnsi="Arial" w:cs="Arial"/>
                <w:sz w:val="14"/>
                <w:szCs w:val="16"/>
                <w:lang w:eastAsia="ru-RU"/>
              </w:rPr>
              <w:br/>
            </w:r>
            <w:proofErr w:type="spellStart"/>
            <w:r>
              <w:rPr>
                <w:rFonts w:ascii="Arial" w:hAnsi="Arial" w:cs="Arial"/>
                <w:sz w:val="14"/>
                <w:szCs w:val="16"/>
                <w:lang w:eastAsia="ru-RU"/>
              </w:rPr>
              <w:t>ления</w:t>
            </w:r>
            <w:proofErr w:type="spellEnd"/>
          </w:p>
        </w:tc>
        <w:tc>
          <w:tcPr>
            <w:tcW w:w="734" w:type="dxa"/>
            <w:gridSpan w:val="6"/>
            <w:tcBorders>
              <w:top w:val="nil"/>
              <w:left w:val="nil"/>
              <w:bottom w:val="single" w:sz="12" w:space="0" w:color="auto"/>
              <w:right w:val="double" w:sz="6" w:space="0" w:color="auto"/>
            </w:tcBorders>
            <w:shd w:val="clear" w:color="auto" w:fill="auto"/>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вида</w:t>
            </w:r>
            <w:r>
              <w:rPr>
                <w:rFonts w:ascii="Arial" w:hAnsi="Arial" w:cs="Arial"/>
                <w:sz w:val="14"/>
                <w:szCs w:val="16"/>
                <w:lang w:eastAsia="ru-RU"/>
              </w:rPr>
              <w:br/>
              <w:t>опер</w:t>
            </w:r>
            <w:r>
              <w:rPr>
                <w:rFonts w:ascii="Arial" w:hAnsi="Arial" w:cs="Arial"/>
                <w:sz w:val="14"/>
                <w:szCs w:val="16"/>
                <w:lang w:eastAsia="ru-RU"/>
              </w:rPr>
              <w:t>а</w:t>
            </w:r>
            <w:r>
              <w:rPr>
                <w:rFonts w:ascii="Arial" w:hAnsi="Arial" w:cs="Arial"/>
                <w:sz w:val="14"/>
                <w:szCs w:val="16"/>
                <w:lang w:eastAsia="ru-RU"/>
              </w:rPr>
              <w:t>ции</w:t>
            </w:r>
          </w:p>
        </w:tc>
        <w:tc>
          <w:tcPr>
            <w:tcW w:w="1364" w:type="dxa"/>
            <w:gridSpan w:val="4"/>
            <w:tcBorders>
              <w:top w:val="single" w:sz="4" w:space="0" w:color="auto"/>
              <w:left w:val="double" w:sz="6" w:space="0" w:color="auto"/>
              <w:bottom w:val="single" w:sz="12" w:space="0" w:color="auto"/>
              <w:right w:val="single" w:sz="4" w:space="0" w:color="000000"/>
            </w:tcBorders>
            <w:shd w:val="clear" w:color="auto" w:fill="auto"/>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структурное</w:t>
            </w:r>
            <w:r>
              <w:rPr>
                <w:rFonts w:ascii="Arial" w:hAnsi="Arial" w:cs="Arial"/>
                <w:sz w:val="14"/>
                <w:szCs w:val="16"/>
                <w:lang w:eastAsia="ru-RU"/>
              </w:rPr>
              <w:br/>
              <w:t>подразделение</w:t>
            </w:r>
          </w:p>
        </w:tc>
        <w:tc>
          <w:tcPr>
            <w:tcW w:w="1720" w:type="dxa"/>
            <w:gridSpan w:val="29"/>
            <w:tcBorders>
              <w:top w:val="single" w:sz="4" w:space="0" w:color="auto"/>
              <w:left w:val="single" w:sz="4" w:space="0" w:color="auto"/>
              <w:bottom w:val="single" w:sz="12" w:space="0" w:color="auto"/>
              <w:right w:val="double" w:sz="6" w:space="0" w:color="000000"/>
            </w:tcBorders>
            <w:shd w:val="clear" w:color="auto" w:fill="auto"/>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вид</w:t>
            </w:r>
            <w:r>
              <w:rPr>
                <w:rFonts w:ascii="Arial" w:hAnsi="Arial" w:cs="Arial"/>
                <w:sz w:val="14"/>
                <w:szCs w:val="16"/>
                <w:lang w:eastAsia="ru-RU"/>
              </w:rPr>
              <w:br/>
              <w:t>деятельности</w:t>
            </w:r>
          </w:p>
        </w:tc>
        <w:tc>
          <w:tcPr>
            <w:tcW w:w="1338" w:type="dxa"/>
            <w:gridSpan w:val="19"/>
            <w:tcBorders>
              <w:top w:val="single" w:sz="4" w:space="0" w:color="auto"/>
              <w:left w:val="double" w:sz="6" w:space="0" w:color="auto"/>
              <w:bottom w:val="single" w:sz="12" w:space="0" w:color="auto"/>
              <w:right w:val="single" w:sz="4" w:space="0" w:color="000000"/>
            </w:tcBorders>
            <w:shd w:val="clear" w:color="auto" w:fill="auto"/>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структурное</w:t>
            </w:r>
            <w:r>
              <w:rPr>
                <w:rFonts w:ascii="Arial" w:hAnsi="Arial" w:cs="Arial"/>
                <w:sz w:val="14"/>
                <w:szCs w:val="16"/>
                <w:lang w:eastAsia="ru-RU"/>
              </w:rPr>
              <w:br/>
              <w:t>подразделение</w:t>
            </w:r>
          </w:p>
        </w:tc>
        <w:tc>
          <w:tcPr>
            <w:tcW w:w="1843" w:type="dxa"/>
            <w:gridSpan w:val="33"/>
            <w:tcBorders>
              <w:top w:val="single" w:sz="4" w:space="0" w:color="auto"/>
              <w:left w:val="single" w:sz="4" w:space="0" w:color="auto"/>
              <w:bottom w:val="single" w:sz="12" w:space="0" w:color="auto"/>
              <w:right w:val="double" w:sz="6" w:space="0" w:color="000000"/>
            </w:tcBorders>
            <w:shd w:val="clear" w:color="auto" w:fill="auto"/>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вид</w:t>
            </w:r>
            <w:r>
              <w:rPr>
                <w:rFonts w:ascii="Arial" w:hAnsi="Arial" w:cs="Arial"/>
                <w:sz w:val="14"/>
                <w:szCs w:val="16"/>
                <w:lang w:eastAsia="ru-RU"/>
              </w:rPr>
              <w:br/>
              <w:t>деятельности</w:t>
            </w:r>
          </w:p>
        </w:tc>
        <w:tc>
          <w:tcPr>
            <w:tcW w:w="1701" w:type="dxa"/>
            <w:gridSpan w:val="37"/>
            <w:tcBorders>
              <w:top w:val="single" w:sz="4" w:space="0" w:color="auto"/>
              <w:left w:val="double" w:sz="6" w:space="0" w:color="auto"/>
              <w:bottom w:val="single" w:sz="12" w:space="0" w:color="auto"/>
              <w:right w:val="single" w:sz="4" w:space="0" w:color="000000"/>
            </w:tcBorders>
            <w:shd w:val="clear" w:color="auto" w:fill="auto"/>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структурное</w:t>
            </w:r>
            <w:r>
              <w:rPr>
                <w:rFonts w:ascii="Arial" w:hAnsi="Arial" w:cs="Arial"/>
                <w:sz w:val="14"/>
                <w:szCs w:val="16"/>
                <w:lang w:eastAsia="ru-RU"/>
              </w:rPr>
              <w:br/>
              <w:t>подразделение</w:t>
            </w:r>
          </w:p>
        </w:tc>
        <w:tc>
          <w:tcPr>
            <w:tcW w:w="1225" w:type="dxa"/>
            <w:gridSpan w:val="17"/>
            <w:tcBorders>
              <w:top w:val="single" w:sz="4" w:space="0" w:color="auto"/>
              <w:left w:val="single" w:sz="4" w:space="0" w:color="auto"/>
              <w:bottom w:val="single" w:sz="12" w:space="0" w:color="auto"/>
              <w:right w:val="single" w:sz="4" w:space="0" w:color="000000"/>
            </w:tcBorders>
            <w:shd w:val="clear" w:color="auto" w:fill="auto"/>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вид</w:t>
            </w:r>
            <w:r>
              <w:rPr>
                <w:rFonts w:ascii="Arial" w:hAnsi="Arial" w:cs="Arial"/>
                <w:sz w:val="14"/>
                <w:szCs w:val="16"/>
                <w:lang w:eastAsia="ru-RU"/>
              </w:rPr>
              <w:br/>
              <w:t>деятельности</w:t>
            </w:r>
          </w:p>
        </w:tc>
        <w:tc>
          <w:tcPr>
            <w:tcW w:w="938" w:type="dxa"/>
            <w:gridSpan w:val="25"/>
            <w:tcBorders>
              <w:top w:val="single" w:sz="4" w:space="0" w:color="auto"/>
              <w:left w:val="nil"/>
              <w:bottom w:val="single" w:sz="12" w:space="0" w:color="auto"/>
              <w:right w:val="double" w:sz="6" w:space="0" w:color="auto"/>
            </w:tcBorders>
            <w:shd w:val="clear" w:color="auto" w:fill="auto"/>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код</w:t>
            </w:r>
            <w:r>
              <w:rPr>
                <w:rFonts w:ascii="Arial" w:hAnsi="Arial" w:cs="Arial"/>
                <w:sz w:val="14"/>
                <w:szCs w:val="16"/>
                <w:lang w:eastAsia="ru-RU"/>
              </w:rPr>
              <w:br/>
            </w:r>
            <w:proofErr w:type="spellStart"/>
            <w:r>
              <w:rPr>
                <w:rFonts w:ascii="Arial" w:hAnsi="Arial" w:cs="Arial"/>
                <w:sz w:val="14"/>
                <w:szCs w:val="16"/>
                <w:lang w:eastAsia="ru-RU"/>
              </w:rPr>
              <w:t>испол</w:t>
            </w:r>
            <w:proofErr w:type="spellEnd"/>
            <w:r>
              <w:rPr>
                <w:rFonts w:ascii="Arial" w:hAnsi="Arial" w:cs="Arial"/>
                <w:sz w:val="14"/>
                <w:szCs w:val="16"/>
                <w:lang w:eastAsia="ru-RU"/>
              </w:rPr>
              <w:t>-</w:t>
            </w:r>
            <w:r>
              <w:rPr>
                <w:rFonts w:ascii="Arial" w:hAnsi="Arial" w:cs="Arial"/>
                <w:sz w:val="14"/>
                <w:szCs w:val="16"/>
                <w:lang w:eastAsia="ru-RU"/>
              </w:rPr>
              <w:br/>
            </w:r>
            <w:proofErr w:type="spellStart"/>
            <w:r>
              <w:rPr>
                <w:rFonts w:ascii="Arial" w:hAnsi="Arial" w:cs="Arial"/>
                <w:sz w:val="14"/>
                <w:szCs w:val="16"/>
                <w:lang w:eastAsia="ru-RU"/>
              </w:rPr>
              <w:t>нителя</w:t>
            </w:r>
            <w:proofErr w:type="spellEnd"/>
          </w:p>
        </w:tc>
      </w:tr>
      <w:tr w:rsidR="00264B59" w:rsidRPr="00DE3807" w:rsidTr="00264B59">
        <w:trPr>
          <w:gridBefore w:val="1"/>
          <w:gridAfter w:val="24"/>
          <w:wAfter w:w="2723" w:type="dxa"/>
          <w:trHeight w:val="670"/>
        </w:trPr>
        <w:tc>
          <w:tcPr>
            <w:tcW w:w="472"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959" w:type="dxa"/>
            <w:gridSpan w:val="4"/>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358"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66"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456" w:type="dxa"/>
            <w:gridSpan w:val="4"/>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1187" w:type="dxa"/>
            <w:gridSpan w:val="14"/>
            <w:tcBorders>
              <w:top w:val="single" w:sz="12" w:space="0" w:color="auto"/>
              <w:left w:val="double" w:sz="6" w:space="0" w:color="auto"/>
              <w:bottom w:val="single" w:sz="12" w:space="0" w:color="auto"/>
              <w:right w:val="double" w:sz="6" w:space="0" w:color="auto"/>
            </w:tcBorders>
            <w:shd w:val="clear" w:color="auto" w:fill="auto"/>
            <w:noWrap/>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 </w:t>
            </w:r>
          </w:p>
        </w:tc>
        <w:tc>
          <w:tcPr>
            <w:tcW w:w="734" w:type="dxa"/>
            <w:gridSpan w:val="6"/>
            <w:tcBorders>
              <w:top w:val="nil"/>
              <w:left w:val="nil"/>
              <w:bottom w:val="single" w:sz="12" w:space="0" w:color="auto"/>
              <w:right w:val="double" w:sz="6" w:space="0" w:color="auto"/>
            </w:tcBorders>
            <w:shd w:val="clear" w:color="auto" w:fill="auto"/>
            <w:noWrap/>
            <w:hideMark/>
          </w:tcPr>
          <w:p w:rsidR="00264B59" w:rsidRPr="00DE3807" w:rsidRDefault="00264B59" w:rsidP="00264B59">
            <w:pPr>
              <w:suppressAutoHyphens w:val="0"/>
              <w:jc w:val="center"/>
              <w:rPr>
                <w:rFonts w:ascii="Arial" w:hAnsi="Arial" w:cs="Arial"/>
                <w:sz w:val="16"/>
                <w:szCs w:val="18"/>
                <w:lang w:eastAsia="ru-RU"/>
              </w:rPr>
            </w:pPr>
            <w:r>
              <w:rPr>
                <w:rFonts w:ascii="Arial" w:hAnsi="Arial" w:cs="Arial"/>
                <w:sz w:val="16"/>
                <w:szCs w:val="18"/>
                <w:lang w:eastAsia="ru-RU"/>
              </w:rPr>
              <w:t> </w:t>
            </w:r>
          </w:p>
        </w:tc>
        <w:tc>
          <w:tcPr>
            <w:tcW w:w="1364" w:type="dxa"/>
            <w:gridSpan w:val="4"/>
            <w:tcBorders>
              <w:top w:val="single" w:sz="12" w:space="0" w:color="auto"/>
              <w:left w:val="nil"/>
              <w:bottom w:val="single" w:sz="12" w:space="0" w:color="auto"/>
              <w:right w:val="single" w:sz="4" w:space="0" w:color="auto"/>
            </w:tcBorders>
            <w:shd w:val="clear" w:color="auto" w:fill="auto"/>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565" w:type="dxa"/>
            <w:gridSpan w:val="9"/>
            <w:tcBorders>
              <w:top w:val="nil"/>
              <w:left w:val="nil"/>
              <w:bottom w:val="single" w:sz="12" w:space="0" w:color="auto"/>
              <w:right w:val="nil"/>
            </w:tcBorders>
            <w:shd w:val="clear" w:color="auto" w:fill="auto"/>
            <w:noWrap/>
            <w:hideMark/>
          </w:tcPr>
          <w:p w:rsidR="00264B59" w:rsidRPr="00DE3807" w:rsidRDefault="00264B59" w:rsidP="00264B59">
            <w:pPr>
              <w:suppressAutoHyphens w:val="0"/>
              <w:rPr>
                <w:rFonts w:ascii="Arial" w:hAnsi="Arial" w:cs="Arial"/>
                <w:sz w:val="16"/>
                <w:szCs w:val="18"/>
                <w:lang w:eastAsia="ru-RU"/>
              </w:rPr>
            </w:pPr>
            <w:r>
              <w:rPr>
                <w:rFonts w:ascii="Arial" w:hAnsi="Arial" w:cs="Arial"/>
                <w:sz w:val="16"/>
                <w:szCs w:val="18"/>
                <w:lang w:eastAsia="ru-RU"/>
              </w:rPr>
              <w:t> </w:t>
            </w:r>
          </w:p>
        </w:tc>
        <w:tc>
          <w:tcPr>
            <w:tcW w:w="879" w:type="dxa"/>
            <w:gridSpan w:val="9"/>
            <w:tcBorders>
              <w:top w:val="nil"/>
              <w:left w:val="nil"/>
              <w:bottom w:val="single" w:sz="12" w:space="0" w:color="auto"/>
              <w:right w:val="nil"/>
            </w:tcBorders>
            <w:shd w:val="clear" w:color="auto" w:fill="auto"/>
            <w:noWrap/>
            <w:hideMark/>
          </w:tcPr>
          <w:p w:rsidR="00264B59" w:rsidRPr="00DE3807" w:rsidRDefault="00264B59" w:rsidP="00264B59">
            <w:pPr>
              <w:suppressAutoHyphens w:val="0"/>
              <w:rPr>
                <w:rFonts w:ascii="Arial" w:hAnsi="Arial" w:cs="Arial"/>
                <w:sz w:val="16"/>
                <w:szCs w:val="18"/>
                <w:lang w:eastAsia="ru-RU"/>
              </w:rPr>
            </w:pPr>
            <w:r>
              <w:rPr>
                <w:rFonts w:ascii="Arial" w:hAnsi="Arial" w:cs="Arial"/>
                <w:sz w:val="16"/>
                <w:szCs w:val="18"/>
                <w:lang w:eastAsia="ru-RU"/>
              </w:rPr>
              <w:t> </w:t>
            </w:r>
          </w:p>
        </w:tc>
        <w:tc>
          <w:tcPr>
            <w:tcW w:w="236" w:type="dxa"/>
            <w:gridSpan w:val="8"/>
            <w:tcBorders>
              <w:top w:val="nil"/>
              <w:left w:val="nil"/>
              <w:bottom w:val="single" w:sz="12" w:space="0" w:color="auto"/>
              <w:right w:val="double" w:sz="6" w:space="0" w:color="auto"/>
            </w:tcBorders>
            <w:shd w:val="clear" w:color="auto" w:fill="auto"/>
            <w:noWrap/>
            <w:hideMark/>
          </w:tcPr>
          <w:p w:rsidR="00264B59" w:rsidRPr="00DE3807" w:rsidRDefault="00264B59" w:rsidP="00264B59">
            <w:pPr>
              <w:suppressAutoHyphens w:val="0"/>
              <w:rPr>
                <w:rFonts w:ascii="Arial" w:hAnsi="Arial" w:cs="Arial"/>
                <w:sz w:val="16"/>
                <w:szCs w:val="18"/>
                <w:lang w:eastAsia="ru-RU"/>
              </w:rPr>
            </w:pPr>
          </w:p>
        </w:tc>
        <w:tc>
          <w:tcPr>
            <w:tcW w:w="1687" w:type="dxa"/>
            <w:gridSpan w:val="27"/>
            <w:tcBorders>
              <w:top w:val="single" w:sz="12" w:space="0" w:color="auto"/>
              <w:left w:val="nil"/>
              <w:bottom w:val="single" w:sz="12" w:space="0" w:color="auto"/>
              <w:right w:val="single" w:sz="4" w:space="0" w:color="auto"/>
            </w:tcBorders>
            <w:shd w:val="clear" w:color="auto" w:fill="auto"/>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267" w:type="dxa"/>
            <w:gridSpan w:val="3"/>
            <w:tcBorders>
              <w:top w:val="nil"/>
              <w:left w:val="nil"/>
              <w:bottom w:val="single" w:sz="12" w:space="0" w:color="auto"/>
              <w:right w:val="nil"/>
            </w:tcBorders>
            <w:shd w:val="clear" w:color="auto" w:fill="auto"/>
            <w:noWrap/>
            <w:hideMark/>
          </w:tcPr>
          <w:p w:rsidR="00264B59" w:rsidRPr="00DE3807" w:rsidRDefault="00264B59" w:rsidP="00264B59">
            <w:pPr>
              <w:suppressAutoHyphens w:val="0"/>
              <w:rPr>
                <w:rFonts w:ascii="Arial" w:hAnsi="Arial" w:cs="Arial"/>
                <w:sz w:val="16"/>
                <w:szCs w:val="18"/>
                <w:lang w:eastAsia="ru-RU"/>
              </w:rPr>
            </w:pPr>
            <w:r>
              <w:rPr>
                <w:rFonts w:ascii="Arial" w:hAnsi="Arial" w:cs="Arial"/>
                <w:sz w:val="16"/>
                <w:szCs w:val="18"/>
                <w:lang w:eastAsia="ru-RU"/>
              </w:rPr>
              <w:t> </w:t>
            </w:r>
          </w:p>
        </w:tc>
        <w:tc>
          <w:tcPr>
            <w:tcW w:w="267" w:type="dxa"/>
            <w:gridSpan w:val="6"/>
            <w:tcBorders>
              <w:top w:val="nil"/>
              <w:left w:val="nil"/>
              <w:bottom w:val="single" w:sz="12" w:space="0" w:color="auto"/>
              <w:right w:val="nil"/>
            </w:tcBorders>
            <w:shd w:val="clear" w:color="auto" w:fill="auto"/>
            <w:noWrap/>
            <w:hideMark/>
          </w:tcPr>
          <w:p w:rsidR="00264B59" w:rsidRPr="00DE3807" w:rsidRDefault="00264B59" w:rsidP="00264B59">
            <w:pPr>
              <w:suppressAutoHyphens w:val="0"/>
              <w:rPr>
                <w:rFonts w:ascii="Arial" w:hAnsi="Arial" w:cs="Arial"/>
                <w:sz w:val="16"/>
                <w:szCs w:val="18"/>
                <w:lang w:eastAsia="ru-RU"/>
              </w:rPr>
            </w:pPr>
            <w:r>
              <w:rPr>
                <w:rFonts w:ascii="Arial" w:hAnsi="Arial" w:cs="Arial"/>
                <w:sz w:val="16"/>
                <w:szCs w:val="18"/>
                <w:lang w:eastAsia="ru-RU"/>
              </w:rPr>
              <w:t> </w:t>
            </w:r>
          </w:p>
        </w:tc>
        <w:tc>
          <w:tcPr>
            <w:tcW w:w="458" w:type="dxa"/>
            <w:gridSpan w:val="10"/>
            <w:tcBorders>
              <w:top w:val="nil"/>
              <w:left w:val="nil"/>
              <w:bottom w:val="single" w:sz="12" w:space="0" w:color="auto"/>
              <w:right w:val="nil"/>
            </w:tcBorders>
            <w:shd w:val="clear" w:color="auto" w:fill="auto"/>
            <w:noWrap/>
            <w:hideMark/>
          </w:tcPr>
          <w:p w:rsidR="00264B59" w:rsidRPr="00DE3807" w:rsidRDefault="00264B59" w:rsidP="00264B59">
            <w:pPr>
              <w:suppressAutoHyphens w:val="0"/>
              <w:rPr>
                <w:rFonts w:ascii="Arial" w:hAnsi="Arial" w:cs="Arial"/>
                <w:sz w:val="16"/>
                <w:szCs w:val="18"/>
                <w:lang w:eastAsia="ru-RU"/>
              </w:rPr>
            </w:pPr>
            <w:r>
              <w:rPr>
                <w:rFonts w:ascii="Arial" w:hAnsi="Arial" w:cs="Arial"/>
                <w:sz w:val="16"/>
                <w:szCs w:val="18"/>
                <w:lang w:eastAsia="ru-RU"/>
              </w:rPr>
              <w:t> </w:t>
            </w:r>
          </w:p>
        </w:tc>
        <w:tc>
          <w:tcPr>
            <w:tcW w:w="584" w:type="dxa"/>
            <w:gridSpan w:val="12"/>
            <w:tcBorders>
              <w:top w:val="nil"/>
              <w:left w:val="nil"/>
              <w:bottom w:val="single" w:sz="12" w:space="0" w:color="auto"/>
              <w:right w:val="nil"/>
            </w:tcBorders>
            <w:shd w:val="clear" w:color="auto" w:fill="auto"/>
            <w:noWrap/>
            <w:hideMark/>
          </w:tcPr>
          <w:p w:rsidR="00264B59" w:rsidRPr="00DE3807" w:rsidRDefault="00264B59" w:rsidP="00264B59">
            <w:pPr>
              <w:suppressAutoHyphens w:val="0"/>
              <w:rPr>
                <w:rFonts w:ascii="Arial" w:hAnsi="Arial" w:cs="Arial"/>
                <w:sz w:val="16"/>
                <w:szCs w:val="18"/>
                <w:lang w:eastAsia="ru-RU"/>
              </w:rPr>
            </w:pPr>
            <w:r>
              <w:rPr>
                <w:rFonts w:ascii="Arial" w:hAnsi="Arial" w:cs="Arial"/>
                <w:sz w:val="16"/>
                <w:szCs w:val="18"/>
                <w:lang w:eastAsia="ru-RU"/>
              </w:rPr>
              <w:t> </w:t>
            </w:r>
          </w:p>
        </w:tc>
        <w:tc>
          <w:tcPr>
            <w:tcW w:w="267" w:type="dxa"/>
            <w:gridSpan w:val="9"/>
            <w:tcBorders>
              <w:top w:val="nil"/>
              <w:left w:val="nil"/>
              <w:bottom w:val="single" w:sz="12" w:space="0" w:color="auto"/>
              <w:right w:val="double" w:sz="6" w:space="0" w:color="auto"/>
            </w:tcBorders>
            <w:shd w:val="clear" w:color="auto" w:fill="auto"/>
            <w:noWrap/>
            <w:hideMark/>
          </w:tcPr>
          <w:p w:rsidR="00264B59" w:rsidRPr="00DE3807" w:rsidRDefault="00264B59" w:rsidP="00264B59">
            <w:pPr>
              <w:suppressAutoHyphens w:val="0"/>
              <w:rPr>
                <w:rFonts w:ascii="Arial" w:hAnsi="Arial" w:cs="Arial"/>
                <w:sz w:val="16"/>
                <w:szCs w:val="18"/>
                <w:lang w:eastAsia="ru-RU"/>
              </w:rPr>
            </w:pPr>
            <w:r>
              <w:rPr>
                <w:rFonts w:ascii="Arial" w:hAnsi="Arial" w:cs="Arial"/>
                <w:sz w:val="16"/>
                <w:szCs w:val="18"/>
                <w:lang w:eastAsia="ru-RU"/>
              </w:rPr>
              <w:t> </w:t>
            </w:r>
          </w:p>
        </w:tc>
        <w:tc>
          <w:tcPr>
            <w:tcW w:w="1411" w:type="dxa"/>
            <w:gridSpan w:val="26"/>
            <w:tcBorders>
              <w:top w:val="single" w:sz="12" w:space="0" w:color="auto"/>
              <w:left w:val="nil"/>
              <w:bottom w:val="single" w:sz="12" w:space="0" w:color="auto"/>
              <w:right w:val="single" w:sz="4" w:space="0" w:color="auto"/>
            </w:tcBorders>
            <w:shd w:val="clear" w:color="auto" w:fill="auto"/>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1206" w:type="dxa"/>
            <w:gridSpan w:val="16"/>
            <w:tcBorders>
              <w:top w:val="single" w:sz="12" w:space="0" w:color="auto"/>
              <w:left w:val="nil"/>
              <w:bottom w:val="single" w:sz="12" w:space="0" w:color="auto"/>
              <w:right w:val="single" w:sz="4" w:space="0" w:color="auto"/>
            </w:tcBorders>
            <w:shd w:val="clear" w:color="auto" w:fill="auto"/>
            <w:noWrap/>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938" w:type="dxa"/>
            <w:gridSpan w:val="25"/>
            <w:tcBorders>
              <w:top w:val="single" w:sz="12" w:space="0" w:color="auto"/>
              <w:left w:val="nil"/>
              <w:bottom w:val="single" w:sz="12" w:space="0" w:color="auto"/>
              <w:right w:val="single" w:sz="12" w:space="0" w:color="auto"/>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w:t>
            </w:r>
          </w:p>
        </w:tc>
      </w:tr>
      <w:tr w:rsidR="00264B59" w:rsidRPr="00DE3807" w:rsidTr="00264B59">
        <w:trPr>
          <w:gridBefore w:val="1"/>
          <w:trHeight w:val="135"/>
        </w:trPr>
        <w:tc>
          <w:tcPr>
            <w:tcW w:w="472"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959" w:type="dxa"/>
            <w:gridSpan w:val="4"/>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358"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66"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456" w:type="dxa"/>
            <w:gridSpan w:val="4"/>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665"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61"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61" w:type="dxa"/>
            <w:gridSpan w:val="4"/>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734" w:type="dxa"/>
            <w:gridSpan w:val="6"/>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1668" w:type="dxa"/>
            <w:gridSpan w:val="10"/>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61" w:type="dxa"/>
            <w:gridSpan w:val="3"/>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61"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732" w:type="dxa"/>
            <w:gridSpan w:val="9"/>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791" w:type="dxa"/>
            <w:gridSpan w:val="14"/>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73" w:type="dxa"/>
            <w:gridSpan w:val="4"/>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461" w:type="dxa"/>
            <w:gridSpan w:val="8"/>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67" w:type="dxa"/>
            <w:gridSpan w:val="3"/>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700" w:type="dxa"/>
            <w:gridSpan w:val="14"/>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744" w:type="dxa"/>
            <w:gridSpan w:val="13"/>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6"/>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10"/>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485" w:type="dxa"/>
            <w:gridSpan w:val="8"/>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783" w:type="dxa"/>
            <w:gridSpan w:val="11"/>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67" w:type="dxa"/>
            <w:gridSpan w:val="11"/>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597" w:type="dxa"/>
            <w:gridSpan w:val="3"/>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690" w:type="dxa"/>
            <w:gridSpan w:val="1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61" w:type="dxa"/>
            <w:gridSpan w:val="9"/>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77"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361" w:type="dxa"/>
            <w:gridSpan w:val="7"/>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417"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1499"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r>
      <w:tr w:rsidR="00264B59" w:rsidRPr="00DE3807" w:rsidTr="00264B59">
        <w:trPr>
          <w:gridBefore w:val="1"/>
          <w:gridAfter w:val="25"/>
          <w:wAfter w:w="2744" w:type="dxa"/>
          <w:trHeight w:val="240"/>
        </w:trPr>
        <w:tc>
          <w:tcPr>
            <w:tcW w:w="472"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2039" w:type="dxa"/>
            <w:gridSpan w:val="18"/>
            <w:tcBorders>
              <w:top w:val="nil"/>
              <w:left w:val="nil"/>
              <w:bottom w:val="nil"/>
              <w:right w:val="nil"/>
            </w:tcBorders>
            <w:shd w:val="clear" w:color="auto" w:fill="auto"/>
            <w:noWrap/>
            <w:vAlign w:val="bottom"/>
            <w:hideMark/>
          </w:tcPr>
          <w:p w:rsidR="00264B59" w:rsidRPr="00DE3807" w:rsidRDefault="00264B59" w:rsidP="00264B59">
            <w:pPr>
              <w:suppressAutoHyphens w:val="0"/>
              <w:jc w:val="right"/>
              <w:rPr>
                <w:rFonts w:ascii="Arial" w:hAnsi="Arial" w:cs="Arial"/>
                <w:sz w:val="16"/>
                <w:szCs w:val="18"/>
                <w:lang w:eastAsia="ru-RU"/>
              </w:rPr>
            </w:pPr>
            <w:r>
              <w:rPr>
                <w:rFonts w:ascii="Arial" w:hAnsi="Arial" w:cs="Arial"/>
                <w:sz w:val="16"/>
                <w:szCs w:val="18"/>
                <w:lang w:eastAsia="ru-RU"/>
              </w:rPr>
              <w:t>Основание</w:t>
            </w:r>
          </w:p>
        </w:tc>
        <w:tc>
          <w:tcPr>
            <w:tcW w:w="12029" w:type="dxa"/>
            <w:gridSpan w:val="183"/>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6"/>
                <w:szCs w:val="18"/>
                <w:lang w:eastAsia="ru-RU"/>
              </w:rPr>
            </w:pPr>
            <w:r>
              <w:rPr>
                <w:rFonts w:ascii="Arial" w:hAnsi="Arial" w:cs="Arial"/>
                <w:sz w:val="16"/>
                <w:szCs w:val="18"/>
                <w:lang w:eastAsia="ru-RU"/>
              </w:rPr>
              <w:t>Материалы переданы на давальческой основе по договору №______ от "___"________________20__ г.</w:t>
            </w:r>
          </w:p>
        </w:tc>
      </w:tr>
      <w:tr w:rsidR="00264B59" w:rsidRPr="00DE3807" w:rsidTr="00264B59">
        <w:trPr>
          <w:gridBefore w:val="1"/>
          <w:gridAfter w:val="25"/>
          <w:wAfter w:w="2744" w:type="dxa"/>
          <w:trHeight w:val="690"/>
        </w:trPr>
        <w:tc>
          <w:tcPr>
            <w:tcW w:w="472"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2039" w:type="dxa"/>
            <w:gridSpan w:val="18"/>
            <w:tcBorders>
              <w:top w:val="nil"/>
              <w:left w:val="nil"/>
              <w:bottom w:val="nil"/>
              <w:right w:val="nil"/>
            </w:tcBorders>
            <w:shd w:val="clear" w:color="auto" w:fill="auto"/>
            <w:noWrap/>
            <w:vAlign w:val="bottom"/>
            <w:hideMark/>
          </w:tcPr>
          <w:p w:rsidR="00264B59" w:rsidRPr="00DE3807" w:rsidRDefault="00264B59" w:rsidP="00264B59">
            <w:pPr>
              <w:suppressAutoHyphens w:val="0"/>
              <w:jc w:val="right"/>
              <w:rPr>
                <w:rFonts w:ascii="Arial" w:hAnsi="Arial" w:cs="Arial"/>
                <w:sz w:val="16"/>
                <w:szCs w:val="18"/>
                <w:lang w:eastAsia="ru-RU"/>
              </w:rPr>
            </w:pPr>
            <w:r>
              <w:rPr>
                <w:rFonts w:ascii="Arial" w:hAnsi="Arial" w:cs="Arial"/>
                <w:sz w:val="16"/>
                <w:szCs w:val="18"/>
                <w:lang w:eastAsia="ru-RU"/>
              </w:rPr>
              <w:t>Кому</w:t>
            </w:r>
          </w:p>
        </w:tc>
        <w:tc>
          <w:tcPr>
            <w:tcW w:w="6343" w:type="dxa"/>
            <w:gridSpan w:val="72"/>
            <w:tcBorders>
              <w:top w:val="nil"/>
              <w:left w:val="nil"/>
              <w:bottom w:val="single" w:sz="4" w:space="0" w:color="auto"/>
              <w:right w:val="nil"/>
            </w:tcBorders>
            <w:shd w:val="clear" w:color="auto" w:fill="auto"/>
            <w:vAlign w:val="bottom"/>
            <w:hideMark/>
          </w:tcPr>
          <w:p w:rsidR="00264B59" w:rsidRPr="00DE3807" w:rsidRDefault="00264B59" w:rsidP="00264B59">
            <w:pPr>
              <w:suppressAutoHyphens w:val="0"/>
              <w:rPr>
                <w:rFonts w:ascii="Arial" w:hAnsi="Arial" w:cs="Arial"/>
                <w:sz w:val="16"/>
                <w:szCs w:val="18"/>
                <w:lang w:eastAsia="ru-RU"/>
              </w:rPr>
            </w:pPr>
            <w:r>
              <w:rPr>
                <w:rFonts w:ascii="Arial" w:hAnsi="Arial" w:cs="Arial"/>
                <w:sz w:val="16"/>
                <w:szCs w:val="18"/>
                <w:lang w:eastAsia="ru-RU"/>
              </w:rPr>
              <w:t> </w:t>
            </w:r>
          </w:p>
        </w:tc>
        <w:tc>
          <w:tcPr>
            <w:tcW w:w="1080" w:type="dxa"/>
            <w:gridSpan w:val="22"/>
            <w:tcBorders>
              <w:top w:val="nil"/>
              <w:left w:val="nil"/>
              <w:bottom w:val="nil"/>
              <w:right w:val="nil"/>
            </w:tcBorders>
            <w:shd w:val="clear" w:color="auto" w:fill="auto"/>
            <w:noWrap/>
            <w:vAlign w:val="bottom"/>
            <w:hideMark/>
          </w:tcPr>
          <w:p w:rsidR="00264B59" w:rsidRPr="00DE3807" w:rsidRDefault="00264B59" w:rsidP="00264B59">
            <w:pPr>
              <w:suppressAutoHyphens w:val="0"/>
              <w:jc w:val="right"/>
              <w:rPr>
                <w:rFonts w:ascii="Arial" w:hAnsi="Arial" w:cs="Arial"/>
                <w:sz w:val="16"/>
                <w:szCs w:val="18"/>
                <w:lang w:eastAsia="ru-RU"/>
              </w:rPr>
            </w:pPr>
            <w:r>
              <w:rPr>
                <w:rFonts w:ascii="Arial" w:hAnsi="Arial" w:cs="Arial"/>
                <w:sz w:val="16"/>
                <w:szCs w:val="18"/>
                <w:lang w:eastAsia="ru-RU"/>
              </w:rPr>
              <w:t>Через кого</w:t>
            </w:r>
          </w:p>
        </w:tc>
        <w:tc>
          <w:tcPr>
            <w:tcW w:w="4606" w:type="dxa"/>
            <w:gridSpan w:val="89"/>
            <w:tcBorders>
              <w:top w:val="nil"/>
              <w:left w:val="nil"/>
              <w:bottom w:val="single" w:sz="4" w:space="0" w:color="auto"/>
              <w:right w:val="nil"/>
            </w:tcBorders>
            <w:shd w:val="clear" w:color="auto" w:fill="auto"/>
            <w:noWrap/>
            <w:vAlign w:val="bottom"/>
            <w:hideMark/>
          </w:tcPr>
          <w:p w:rsidR="00264B59" w:rsidRPr="00DE3807" w:rsidRDefault="00264B59" w:rsidP="00264B59">
            <w:pPr>
              <w:suppressAutoHyphens w:val="0"/>
              <w:rPr>
                <w:rFonts w:ascii="Arial" w:hAnsi="Arial" w:cs="Arial"/>
                <w:sz w:val="16"/>
                <w:szCs w:val="18"/>
                <w:lang w:eastAsia="ru-RU"/>
              </w:rPr>
            </w:pPr>
            <w:r>
              <w:rPr>
                <w:rFonts w:ascii="Arial" w:hAnsi="Arial" w:cs="Arial"/>
                <w:sz w:val="16"/>
                <w:szCs w:val="18"/>
                <w:lang w:eastAsia="ru-RU"/>
              </w:rPr>
              <w:t> </w:t>
            </w:r>
          </w:p>
        </w:tc>
      </w:tr>
      <w:tr w:rsidR="00264B59" w:rsidRPr="00DE3807" w:rsidTr="00264B59">
        <w:trPr>
          <w:gridBefore w:val="1"/>
          <w:trHeight w:val="225"/>
        </w:trPr>
        <w:tc>
          <w:tcPr>
            <w:tcW w:w="236" w:type="dxa"/>
            <w:gridSpan w:val="2"/>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3"/>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959" w:type="dxa"/>
            <w:gridSpan w:val="4"/>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358"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66"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456" w:type="dxa"/>
            <w:gridSpan w:val="4"/>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665"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61"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61" w:type="dxa"/>
            <w:gridSpan w:val="4"/>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734" w:type="dxa"/>
            <w:gridSpan w:val="6"/>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1668" w:type="dxa"/>
            <w:gridSpan w:val="10"/>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61" w:type="dxa"/>
            <w:gridSpan w:val="3"/>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61"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732" w:type="dxa"/>
            <w:gridSpan w:val="9"/>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791" w:type="dxa"/>
            <w:gridSpan w:val="14"/>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73" w:type="dxa"/>
            <w:gridSpan w:val="4"/>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461" w:type="dxa"/>
            <w:gridSpan w:val="8"/>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67" w:type="dxa"/>
            <w:gridSpan w:val="3"/>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788" w:type="dxa"/>
            <w:gridSpan w:val="18"/>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656" w:type="dxa"/>
            <w:gridSpan w:val="9"/>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6"/>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10"/>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573" w:type="dxa"/>
            <w:gridSpan w:val="11"/>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695" w:type="dxa"/>
            <w:gridSpan w:val="8"/>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67" w:type="dxa"/>
            <w:gridSpan w:val="11"/>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597" w:type="dxa"/>
            <w:gridSpan w:val="3"/>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690" w:type="dxa"/>
            <w:gridSpan w:val="1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61" w:type="dxa"/>
            <w:gridSpan w:val="9"/>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77"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361" w:type="dxa"/>
            <w:gridSpan w:val="7"/>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417"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1499"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r>
      <w:tr w:rsidR="00264B59" w:rsidRPr="00DE3807" w:rsidTr="00264B59">
        <w:trPr>
          <w:gridBefore w:val="1"/>
          <w:gridAfter w:val="22"/>
          <w:wAfter w:w="2667" w:type="dxa"/>
          <w:trHeight w:val="225"/>
        </w:trPr>
        <w:tc>
          <w:tcPr>
            <w:tcW w:w="236" w:type="dxa"/>
            <w:gridSpan w:val="2"/>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3"/>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039" w:type="dxa"/>
            <w:gridSpan w:val="18"/>
            <w:tcBorders>
              <w:top w:val="double" w:sz="6" w:space="0" w:color="auto"/>
              <w:left w:val="double" w:sz="6" w:space="0" w:color="auto"/>
              <w:bottom w:val="single" w:sz="4" w:space="0" w:color="auto"/>
              <w:right w:val="nil"/>
            </w:tcBorders>
            <w:shd w:val="clear" w:color="auto" w:fill="auto"/>
            <w:vAlign w:val="center"/>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Корреспондирующий счет</w:t>
            </w:r>
          </w:p>
        </w:tc>
        <w:tc>
          <w:tcPr>
            <w:tcW w:w="3285" w:type="dxa"/>
            <w:gridSpan w:val="24"/>
            <w:tcBorders>
              <w:top w:val="double" w:sz="6" w:space="0" w:color="auto"/>
              <w:left w:val="double" w:sz="6" w:space="0" w:color="auto"/>
              <w:bottom w:val="single" w:sz="4" w:space="0" w:color="auto"/>
              <w:right w:val="nil"/>
            </w:tcBorders>
            <w:shd w:val="clear" w:color="auto" w:fill="auto"/>
            <w:noWrap/>
            <w:vAlign w:val="center"/>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Материальные ценности</w:t>
            </w:r>
          </w:p>
        </w:tc>
        <w:tc>
          <w:tcPr>
            <w:tcW w:w="1720" w:type="dxa"/>
            <w:gridSpan w:val="29"/>
            <w:tcBorders>
              <w:top w:val="double" w:sz="6" w:space="0" w:color="auto"/>
              <w:left w:val="double" w:sz="6" w:space="0" w:color="auto"/>
              <w:bottom w:val="single" w:sz="4" w:space="0" w:color="auto"/>
              <w:right w:val="nil"/>
            </w:tcBorders>
            <w:shd w:val="clear" w:color="auto" w:fill="auto"/>
            <w:noWrap/>
            <w:vAlign w:val="center"/>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Единица измерения</w:t>
            </w:r>
          </w:p>
        </w:tc>
        <w:tc>
          <w:tcPr>
            <w:tcW w:w="1338" w:type="dxa"/>
            <w:gridSpan w:val="19"/>
            <w:tcBorders>
              <w:top w:val="double" w:sz="6" w:space="0" w:color="auto"/>
              <w:left w:val="double" w:sz="6" w:space="0" w:color="auto"/>
              <w:bottom w:val="single" w:sz="4" w:space="0" w:color="auto"/>
              <w:right w:val="nil"/>
            </w:tcBorders>
            <w:shd w:val="clear" w:color="auto" w:fill="auto"/>
            <w:noWrap/>
            <w:vAlign w:val="center"/>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Количество</w:t>
            </w:r>
          </w:p>
        </w:tc>
        <w:tc>
          <w:tcPr>
            <w:tcW w:w="1080" w:type="dxa"/>
            <w:gridSpan w:val="22"/>
            <w:tcBorders>
              <w:top w:val="double" w:sz="6" w:space="0" w:color="auto"/>
              <w:left w:val="double" w:sz="6" w:space="0" w:color="auto"/>
              <w:bottom w:val="nil"/>
              <w:right w:val="nil"/>
            </w:tcBorders>
            <w:shd w:val="clear" w:color="auto" w:fill="auto"/>
            <w:noWrap/>
            <w:vAlign w:val="center"/>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Цена,</w:t>
            </w:r>
          </w:p>
        </w:tc>
        <w:tc>
          <w:tcPr>
            <w:tcW w:w="763" w:type="dxa"/>
            <w:gridSpan w:val="11"/>
            <w:tcBorders>
              <w:top w:val="double" w:sz="6" w:space="0" w:color="auto"/>
              <w:left w:val="double" w:sz="6" w:space="0" w:color="auto"/>
              <w:bottom w:val="nil"/>
              <w:right w:val="nil"/>
            </w:tcBorders>
            <w:shd w:val="clear" w:color="auto" w:fill="auto"/>
            <w:noWrap/>
            <w:vAlign w:val="center"/>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Сумма</w:t>
            </w:r>
          </w:p>
        </w:tc>
        <w:tc>
          <w:tcPr>
            <w:tcW w:w="938" w:type="dxa"/>
            <w:gridSpan w:val="25"/>
            <w:tcBorders>
              <w:top w:val="double" w:sz="6" w:space="0" w:color="auto"/>
              <w:left w:val="double" w:sz="6" w:space="0" w:color="auto"/>
              <w:bottom w:val="nil"/>
              <w:right w:val="nil"/>
            </w:tcBorders>
            <w:shd w:val="clear" w:color="auto" w:fill="auto"/>
            <w:noWrap/>
            <w:vAlign w:val="center"/>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Сумма</w:t>
            </w:r>
          </w:p>
        </w:tc>
        <w:tc>
          <w:tcPr>
            <w:tcW w:w="763" w:type="dxa"/>
            <w:gridSpan w:val="12"/>
            <w:tcBorders>
              <w:top w:val="double" w:sz="6" w:space="0" w:color="auto"/>
              <w:left w:val="double" w:sz="6" w:space="0" w:color="auto"/>
              <w:bottom w:val="nil"/>
              <w:right w:val="nil"/>
            </w:tcBorders>
            <w:shd w:val="clear" w:color="auto" w:fill="auto"/>
            <w:noWrap/>
            <w:vAlign w:val="bottom"/>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Всего</w:t>
            </w:r>
          </w:p>
        </w:tc>
        <w:tc>
          <w:tcPr>
            <w:tcW w:w="1225" w:type="dxa"/>
            <w:gridSpan w:val="17"/>
            <w:tcBorders>
              <w:top w:val="double" w:sz="6" w:space="0" w:color="auto"/>
              <w:left w:val="double" w:sz="6" w:space="0" w:color="auto"/>
              <w:bottom w:val="single" w:sz="4" w:space="0" w:color="auto"/>
              <w:right w:val="double" w:sz="6" w:space="0" w:color="000000"/>
            </w:tcBorders>
            <w:shd w:val="clear" w:color="auto" w:fill="auto"/>
            <w:noWrap/>
            <w:vAlign w:val="center"/>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Номер</w:t>
            </w:r>
          </w:p>
        </w:tc>
        <w:tc>
          <w:tcPr>
            <w:tcW w:w="994" w:type="dxa"/>
            <w:gridSpan w:val="27"/>
            <w:tcBorders>
              <w:top w:val="double" w:sz="6" w:space="0" w:color="auto"/>
              <w:left w:val="nil"/>
              <w:bottom w:val="nil"/>
              <w:right w:val="double" w:sz="6" w:space="0" w:color="auto"/>
            </w:tcBorders>
            <w:shd w:val="clear" w:color="auto" w:fill="auto"/>
            <w:noWrap/>
            <w:vAlign w:val="center"/>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Порядк</w:t>
            </w:r>
            <w:r>
              <w:rPr>
                <w:rFonts w:ascii="Arial" w:hAnsi="Arial" w:cs="Arial"/>
                <w:sz w:val="14"/>
                <w:szCs w:val="16"/>
                <w:lang w:eastAsia="ru-RU"/>
              </w:rPr>
              <w:t>о</w:t>
            </w:r>
            <w:r>
              <w:rPr>
                <w:rFonts w:ascii="Arial" w:hAnsi="Arial" w:cs="Arial"/>
                <w:sz w:val="14"/>
                <w:szCs w:val="16"/>
                <w:lang w:eastAsia="ru-RU"/>
              </w:rPr>
              <w:t>вый</w:t>
            </w:r>
          </w:p>
        </w:tc>
      </w:tr>
      <w:tr w:rsidR="00264B59" w:rsidRPr="00DE3807" w:rsidTr="00264B59">
        <w:trPr>
          <w:gridBefore w:val="1"/>
          <w:gridAfter w:val="22"/>
          <w:wAfter w:w="2667" w:type="dxa"/>
          <w:trHeight w:val="900"/>
        </w:trPr>
        <w:tc>
          <w:tcPr>
            <w:tcW w:w="236" w:type="dxa"/>
            <w:gridSpan w:val="2"/>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3"/>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959" w:type="dxa"/>
            <w:gridSpan w:val="4"/>
            <w:tcBorders>
              <w:top w:val="nil"/>
              <w:left w:val="double" w:sz="6" w:space="0" w:color="auto"/>
              <w:bottom w:val="nil"/>
              <w:right w:val="nil"/>
            </w:tcBorders>
            <w:shd w:val="clear" w:color="auto" w:fill="auto"/>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счет, субсчет</w:t>
            </w:r>
          </w:p>
        </w:tc>
        <w:tc>
          <w:tcPr>
            <w:tcW w:w="1080" w:type="dxa"/>
            <w:gridSpan w:val="14"/>
            <w:tcBorders>
              <w:top w:val="nil"/>
              <w:left w:val="single" w:sz="4" w:space="0" w:color="auto"/>
              <w:bottom w:val="nil"/>
              <w:right w:val="nil"/>
            </w:tcBorders>
            <w:shd w:val="clear" w:color="auto" w:fill="auto"/>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 xml:space="preserve">код </w:t>
            </w:r>
            <w:proofErr w:type="spellStart"/>
            <w:r>
              <w:rPr>
                <w:rFonts w:ascii="Arial" w:hAnsi="Arial" w:cs="Arial"/>
                <w:sz w:val="14"/>
                <w:szCs w:val="16"/>
                <w:lang w:eastAsia="ru-RU"/>
              </w:rPr>
              <w:t>аналит</w:t>
            </w:r>
            <w:proofErr w:type="gramStart"/>
            <w:r>
              <w:rPr>
                <w:rFonts w:ascii="Arial" w:hAnsi="Arial" w:cs="Arial"/>
                <w:sz w:val="14"/>
                <w:szCs w:val="16"/>
                <w:lang w:eastAsia="ru-RU"/>
              </w:rPr>
              <w:t>и</w:t>
            </w:r>
            <w:proofErr w:type="spellEnd"/>
            <w:r>
              <w:rPr>
                <w:rFonts w:ascii="Arial" w:hAnsi="Arial" w:cs="Arial"/>
                <w:sz w:val="14"/>
                <w:szCs w:val="16"/>
                <w:lang w:eastAsia="ru-RU"/>
              </w:rPr>
              <w:t>-</w:t>
            </w:r>
            <w:proofErr w:type="gramEnd"/>
            <w:r>
              <w:rPr>
                <w:rFonts w:ascii="Arial" w:hAnsi="Arial" w:cs="Arial"/>
                <w:sz w:val="14"/>
                <w:szCs w:val="16"/>
                <w:lang w:eastAsia="ru-RU"/>
              </w:rPr>
              <w:t xml:space="preserve"> </w:t>
            </w:r>
            <w:proofErr w:type="spellStart"/>
            <w:r>
              <w:rPr>
                <w:rFonts w:ascii="Arial" w:hAnsi="Arial" w:cs="Arial"/>
                <w:sz w:val="14"/>
                <w:szCs w:val="16"/>
                <w:lang w:eastAsia="ru-RU"/>
              </w:rPr>
              <w:t>ческого</w:t>
            </w:r>
            <w:proofErr w:type="spellEnd"/>
            <w:r>
              <w:rPr>
                <w:rFonts w:ascii="Arial" w:hAnsi="Arial" w:cs="Arial"/>
                <w:sz w:val="14"/>
                <w:szCs w:val="16"/>
                <w:lang w:eastAsia="ru-RU"/>
              </w:rPr>
              <w:t xml:space="preserve"> учета</w:t>
            </w:r>
          </w:p>
        </w:tc>
        <w:tc>
          <w:tcPr>
            <w:tcW w:w="1469" w:type="dxa"/>
            <w:gridSpan w:val="16"/>
            <w:tcBorders>
              <w:top w:val="single" w:sz="4" w:space="0" w:color="auto"/>
              <w:left w:val="double" w:sz="6" w:space="0" w:color="auto"/>
              <w:bottom w:val="single" w:sz="4" w:space="0" w:color="auto"/>
              <w:right w:val="nil"/>
            </w:tcBorders>
            <w:shd w:val="clear" w:color="auto" w:fill="auto"/>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наименование, сорт, марка, размер</w:t>
            </w:r>
          </w:p>
        </w:tc>
        <w:tc>
          <w:tcPr>
            <w:tcW w:w="1816" w:type="dxa"/>
            <w:gridSpan w:val="8"/>
            <w:tcBorders>
              <w:top w:val="nil"/>
              <w:left w:val="single" w:sz="4" w:space="0" w:color="auto"/>
              <w:bottom w:val="nil"/>
              <w:right w:val="nil"/>
            </w:tcBorders>
            <w:shd w:val="clear" w:color="auto" w:fill="auto"/>
            <w:hideMark/>
          </w:tcPr>
          <w:p w:rsidR="00264B59" w:rsidRPr="00DE3807" w:rsidRDefault="00264B59" w:rsidP="00264B59">
            <w:pPr>
              <w:suppressAutoHyphens w:val="0"/>
              <w:jc w:val="center"/>
              <w:rPr>
                <w:rFonts w:ascii="Arial" w:hAnsi="Arial" w:cs="Arial"/>
                <w:sz w:val="14"/>
                <w:szCs w:val="16"/>
                <w:lang w:eastAsia="ru-RU"/>
              </w:rPr>
            </w:pPr>
            <w:proofErr w:type="spellStart"/>
            <w:r>
              <w:rPr>
                <w:rFonts w:ascii="Arial" w:hAnsi="Arial" w:cs="Arial"/>
                <w:sz w:val="14"/>
                <w:szCs w:val="16"/>
                <w:lang w:eastAsia="ru-RU"/>
              </w:rPr>
              <w:t>номенкла</w:t>
            </w:r>
            <w:proofErr w:type="spellEnd"/>
            <w:r>
              <w:rPr>
                <w:rFonts w:ascii="Arial" w:hAnsi="Arial" w:cs="Arial"/>
                <w:sz w:val="14"/>
                <w:szCs w:val="16"/>
                <w:lang w:eastAsia="ru-RU"/>
              </w:rPr>
              <w:t>-</w:t>
            </w:r>
            <w:r>
              <w:rPr>
                <w:rFonts w:ascii="Arial" w:hAnsi="Arial" w:cs="Arial"/>
                <w:sz w:val="14"/>
                <w:szCs w:val="16"/>
                <w:lang w:eastAsia="ru-RU"/>
              </w:rPr>
              <w:br/>
            </w:r>
            <w:proofErr w:type="spellStart"/>
            <w:r>
              <w:rPr>
                <w:rFonts w:ascii="Arial" w:hAnsi="Arial" w:cs="Arial"/>
                <w:sz w:val="14"/>
                <w:szCs w:val="16"/>
                <w:lang w:eastAsia="ru-RU"/>
              </w:rPr>
              <w:t>турный</w:t>
            </w:r>
            <w:proofErr w:type="spellEnd"/>
            <w:r>
              <w:rPr>
                <w:rFonts w:ascii="Arial" w:hAnsi="Arial" w:cs="Arial"/>
                <w:sz w:val="14"/>
                <w:szCs w:val="16"/>
                <w:lang w:eastAsia="ru-RU"/>
              </w:rPr>
              <w:t xml:space="preserve"> номер</w:t>
            </w:r>
          </w:p>
        </w:tc>
        <w:tc>
          <w:tcPr>
            <w:tcW w:w="565" w:type="dxa"/>
            <w:gridSpan w:val="9"/>
            <w:tcBorders>
              <w:top w:val="nil"/>
              <w:left w:val="double" w:sz="6" w:space="0" w:color="auto"/>
              <w:bottom w:val="nil"/>
              <w:right w:val="nil"/>
            </w:tcBorders>
            <w:shd w:val="clear" w:color="auto" w:fill="auto"/>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код</w:t>
            </w:r>
          </w:p>
        </w:tc>
        <w:tc>
          <w:tcPr>
            <w:tcW w:w="1155" w:type="dxa"/>
            <w:gridSpan w:val="20"/>
            <w:tcBorders>
              <w:top w:val="nil"/>
              <w:left w:val="single" w:sz="4" w:space="0" w:color="auto"/>
              <w:bottom w:val="nil"/>
              <w:right w:val="nil"/>
            </w:tcBorders>
            <w:shd w:val="clear" w:color="auto" w:fill="auto"/>
            <w:hideMark/>
          </w:tcPr>
          <w:p w:rsidR="00264B59" w:rsidRPr="00DE3807" w:rsidRDefault="00264B59" w:rsidP="00264B59">
            <w:pPr>
              <w:suppressAutoHyphens w:val="0"/>
              <w:jc w:val="center"/>
              <w:rPr>
                <w:rFonts w:ascii="Arial" w:hAnsi="Arial" w:cs="Arial"/>
                <w:sz w:val="14"/>
                <w:szCs w:val="16"/>
                <w:lang w:eastAsia="ru-RU"/>
              </w:rPr>
            </w:pPr>
            <w:proofErr w:type="spellStart"/>
            <w:r>
              <w:rPr>
                <w:rFonts w:ascii="Arial" w:hAnsi="Arial" w:cs="Arial"/>
                <w:sz w:val="14"/>
                <w:szCs w:val="16"/>
                <w:lang w:eastAsia="ru-RU"/>
              </w:rPr>
              <w:t>наиме</w:t>
            </w:r>
            <w:proofErr w:type="spellEnd"/>
            <w:r>
              <w:rPr>
                <w:rFonts w:ascii="Arial" w:hAnsi="Arial" w:cs="Arial"/>
                <w:sz w:val="14"/>
                <w:szCs w:val="16"/>
                <w:lang w:eastAsia="ru-RU"/>
              </w:rPr>
              <w:t>-</w:t>
            </w:r>
            <w:r>
              <w:rPr>
                <w:rFonts w:ascii="Arial" w:hAnsi="Arial" w:cs="Arial"/>
                <w:sz w:val="14"/>
                <w:szCs w:val="16"/>
                <w:lang w:eastAsia="ru-RU"/>
              </w:rPr>
              <w:br/>
            </w:r>
            <w:proofErr w:type="spellStart"/>
            <w:r>
              <w:rPr>
                <w:rFonts w:ascii="Arial" w:hAnsi="Arial" w:cs="Arial"/>
                <w:sz w:val="14"/>
                <w:szCs w:val="16"/>
                <w:lang w:eastAsia="ru-RU"/>
              </w:rPr>
              <w:t>нование</w:t>
            </w:r>
            <w:proofErr w:type="spellEnd"/>
          </w:p>
        </w:tc>
        <w:tc>
          <w:tcPr>
            <w:tcW w:w="629" w:type="dxa"/>
            <w:gridSpan w:val="8"/>
            <w:tcBorders>
              <w:top w:val="nil"/>
              <w:left w:val="double" w:sz="6" w:space="0" w:color="auto"/>
              <w:bottom w:val="nil"/>
              <w:right w:val="nil"/>
            </w:tcBorders>
            <w:shd w:val="clear" w:color="auto" w:fill="auto"/>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на</w:t>
            </w:r>
            <w:r>
              <w:rPr>
                <w:rFonts w:ascii="Arial" w:hAnsi="Arial" w:cs="Arial"/>
                <w:sz w:val="14"/>
                <w:szCs w:val="16"/>
                <w:lang w:eastAsia="ru-RU"/>
              </w:rPr>
              <w:t>д</w:t>
            </w:r>
            <w:r>
              <w:rPr>
                <w:rFonts w:ascii="Arial" w:hAnsi="Arial" w:cs="Arial"/>
                <w:sz w:val="14"/>
                <w:szCs w:val="16"/>
                <w:lang w:eastAsia="ru-RU"/>
              </w:rPr>
              <w:t>лежит</w:t>
            </w:r>
            <w:r>
              <w:rPr>
                <w:rFonts w:ascii="Arial" w:hAnsi="Arial" w:cs="Arial"/>
                <w:sz w:val="14"/>
                <w:szCs w:val="16"/>
                <w:lang w:eastAsia="ru-RU"/>
              </w:rPr>
              <w:br/>
            </w:r>
            <w:proofErr w:type="spellStart"/>
            <w:r>
              <w:rPr>
                <w:rFonts w:ascii="Arial" w:hAnsi="Arial" w:cs="Arial"/>
                <w:sz w:val="14"/>
                <w:szCs w:val="16"/>
                <w:lang w:eastAsia="ru-RU"/>
              </w:rPr>
              <w:t>отпус</w:t>
            </w:r>
            <w:proofErr w:type="spellEnd"/>
            <w:r>
              <w:rPr>
                <w:rFonts w:ascii="Arial" w:hAnsi="Arial" w:cs="Arial"/>
                <w:sz w:val="14"/>
                <w:szCs w:val="16"/>
                <w:lang w:eastAsia="ru-RU"/>
              </w:rPr>
              <w:t>-</w:t>
            </w:r>
            <w:r>
              <w:rPr>
                <w:rFonts w:ascii="Arial" w:hAnsi="Arial" w:cs="Arial"/>
                <w:sz w:val="14"/>
                <w:szCs w:val="16"/>
                <w:lang w:eastAsia="ru-RU"/>
              </w:rPr>
              <w:br/>
            </w:r>
            <w:proofErr w:type="spellStart"/>
            <w:r>
              <w:rPr>
                <w:rFonts w:ascii="Arial" w:hAnsi="Arial" w:cs="Arial"/>
                <w:sz w:val="14"/>
                <w:szCs w:val="16"/>
                <w:lang w:eastAsia="ru-RU"/>
              </w:rPr>
              <w:t>тить</w:t>
            </w:r>
            <w:proofErr w:type="spellEnd"/>
          </w:p>
        </w:tc>
        <w:tc>
          <w:tcPr>
            <w:tcW w:w="709" w:type="dxa"/>
            <w:gridSpan w:val="11"/>
            <w:tcBorders>
              <w:top w:val="nil"/>
              <w:left w:val="single" w:sz="4" w:space="0" w:color="auto"/>
              <w:bottom w:val="nil"/>
              <w:right w:val="nil"/>
            </w:tcBorders>
            <w:shd w:val="clear" w:color="auto" w:fill="auto"/>
            <w:hideMark/>
          </w:tcPr>
          <w:p w:rsidR="00264B59" w:rsidRPr="00DE3807" w:rsidRDefault="00264B59" w:rsidP="00264B59">
            <w:pPr>
              <w:suppressAutoHyphens w:val="0"/>
              <w:jc w:val="center"/>
              <w:rPr>
                <w:rFonts w:ascii="Arial" w:hAnsi="Arial" w:cs="Arial"/>
                <w:sz w:val="14"/>
                <w:szCs w:val="16"/>
                <w:lang w:eastAsia="ru-RU"/>
              </w:rPr>
            </w:pPr>
            <w:proofErr w:type="spellStart"/>
            <w:r>
              <w:rPr>
                <w:rFonts w:ascii="Arial" w:hAnsi="Arial" w:cs="Arial"/>
                <w:sz w:val="14"/>
                <w:szCs w:val="16"/>
                <w:lang w:eastAsia="ru-RU"/>
              </w:rPr>
              <w:t>отпу</w:t>
            </w:r>
            <w:proofErr w:type="spellEnd"/>
            <w:r>
              <w:rPr>
                <w:rFonts w:ascii="Arial" w:hAnsi="Arial" w:cs="Arial"/>
                <w:sz w:val="14"/>
                <w:szCs w:val="16"/>
                <w:lang w:eastAsia="ru-RU"/>
              </w:rPr>
              <w:t>-</w:t>
            </w:r>
            <w:r>
              <w:rPr>
                <w:rFonts w:ascii="Arial" w:hAnsi="Arial" w:cs="Arial"/>
                <w:sz w:val="14"/>
                <w:szCs w:val="16"/>
                <w:lang w:eastAsia="ru-RU"/>
              </w:rPr>
              <w:br/>
            </w:r>
            <w:proofErr w:type="spellStart"/>
            <w:r>
              <w:rPr>
                <w:rFonts w:ascii="Arial" w:hAnsi="Arial" w:cs="Arial"/>
                <w:sz w:val="14"/>
                <w:szCs w:val="16"/>
                <w:lang w:eastAsia="ru-RU"/>
              </w:rPr>
              <w:t>щено</w:t>
            </w:r>
            <w:proofErr w:type="spellEnd"/>
          </w:p>
        </w:tc>
        <w:tc>
          <w:tcPr>
            <w:tcW w:w="1080" w:type="dxa"/>
            <w:gridSpan w:val="22"/>
            <w:tcBorders>
              <w:top w:val="nil"/>
              <w:left w:val="double" w:sz="6" w:space="0" w:color="auto"/>
              <w:bottom w:val="nil"/>
              <w:right w:val="nil"/>
            </w:tcBorders>
            <w:shd w:val="clear" w:color="auto" w:fill="auto"/>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руб. коп.</w:t>
            </w:r>
          </w:p>
        </w:tc>
        <w:tc>
          <w:tcPr>
            <w:tcW w:w="763" w:type="dxa"/>
            <w:gridSpan w:val="11"/>
            <w:tcBorders>
              <w:top w:val="nil"/>
              <w:left w:val="double" w:sz="6" w:space="0" w:color="auto"/>
              <w:bottom w:val="nil"/>
              <w:right w:val="nil"/>
            </w:tcBorders>
            <w:shd w:val="clear" w:color="auto" w:fill="auto"/>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без учета НДС,</w:t>
            </w:r>
            <w:r>
              <w:rPr>
                <w:rFonts w:ascii="Arial" w:hAnsi="Arial" w:cs="Arial"/>
                <w:sz w:val="14"/>
                <w:szCs w:val="16"/>
                <w:lang w:eastAsia="ru-RU"/>
              </w:rPr>
              <w:br/>
              <w:t>руб. коп.</w:t>
            </w:r>
          </w:p>
        </w:tc>
        <w:tc>
          <w:tcPr>
            <w:tcW w:w="938" w:type="dxa"/>
            <w:gridSpan w:val="25"/>
            <w:tcBorders>
              <w:top w:val="nil"/>
              <w:left w:val="double" w:sz="6" w:space="0" w:color="auto"/>
              <w:bottom w:val="nil"/>
              <w:right w:val="nil"/>
            </w:tcBorders>
            <w:shd w:val="clear" w:color="auto" w:fill="auto"/>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НДС,</w:t>
            </w:r>
            <w:r>
              <w:rPr>
                <w:rFonts w:ascii="Arial" w:hAnsi="Arial" w:cs="Arial"/>
                <w:sz w:val="14"/>
                <w:szCs w:val="16"/>
                <w:lang w:eastAsia="ru-RU"/>
              </w:rPr>
              <w:br/>
              <w:t>руб. коп.</w:t>
            </w:r>
          </w:p>
        </w:tc>
        <w:tc>
          <w:tcPr>
            <w:tcW w:w="763" w:type="dxa"/>
            <w:gridSpan w:val="12"/>
            <w:tcBorders>
              <w:top w:val="nil"/>
              <w:left w:val="double" w:sz="6" w:space="0" w:color="auto"/>
              <w:bottom w:val="nil"/>
              <w:right w:val="nil"/>
            </w:tcBorders>
            <w:shd w:val="clear" w:color="auto" w:fill="auto"/>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с учетом НДС,</w:t>
            </w:r>
            <w:r>
              <w:rPr>
                <w:rFonts w:ascii="Arial" w:hAnsi="Arial" w:cs="Arial"/>
                <w:sz w:val="14"/>
                <w:szCs w:val="16"/>
                <w:lang w:eastAsia="ru-RU"/>
              </w:rPr>
              <w:br/>
              <w:t>руб. коп.</w:t>
            </w:r>
          </w:p>
        </w:tc>
        <w:tc>
          <w:tcPr>
            <w:tcW w:w="796" w:type="dxa"/>
            <w:gridSpan w:val="10"/>
            <w:tcBorders>
              <w:top w:val="single" w:sz="4" w:space="0" w:color="auto"/>
              <w:left w:val="double" w:sz="6" w:space="0" w:color="auto"/>
              <w:bottom w:val="single" w:sz="4" w:space="0" w:color="auto"/>
              <w:right w:val="single" w:sz="4" w:space="0" w:color="auto"/>
            </w:tcBorders>
            <w:shd w:val="clear" w:color="auto" w:fill="auto"/>
            <w:hideMark/>
          </w:tcPr>
          <w:p w:rsidR="00264B59" w:rsidRPr="00DE3807" w:rsidRDefault="00264B59" w:rsidP="00264B59">
            <w:pPr>
              <w:suppressAutoHyphens w:val="0"/>
              <w:jc w:val="center"/>
              <w:rPr>
                <w:rFonts w:ascii="Arial" w:hAnsi="Arial" w:cs="Arial"/>
                <w:sz w:val="14"/>
                <w:szCs w:val="16"/>
                <w:lang w:eastAsia="ru-RU"/>
              </w:rPr>
            </w:pPr>
            <w:proofErr w:type="spellStart"/>
            <w:r>
              <w:rPr>
                <w:rFonts w:ascii="Arial" w:hAnsi="Arial" w:cs="Arial"/>
                <w:sz w:val="14"/>
                <w:szCs w:val="16"/>
                <w:lang w:eastAsia="ru-RU"/>
              </w:rPr>
              <w:t>инвен</w:t>
            </w:r>
            <w:proofErr w:type="spellEnd"/>
            <w:r>
              <w:rPr>
                <w:rFonts w:ascii="Arial" w:hAnsi="Arial" w:cs="Arial"/>
                <w:sz w:val="14"/>
                <w:szCs w:val="16"/>
                <w:lang w:eastAsia="ru-RU"/>
              </w:rPr>
              <w:t>-</w:t>
            </w:r>
            <w:r>
              <w:rPr>
                <w:rFonts w:ascii="Arial" w:hAnsi="Arial" w:cs="Arial"/>
                <w:sz w:val="14"/>
                <w:szCs w:val="16"/>
                <w:lang w:eastAsia="ru-RU"/>
              </w:rPr>
              <w:br/>
              <w:t>тар-</w:t>
            </w:r>
            <w:r>
              <w:rPr>
                <w:rFonts w:ascii="Arial" w:hAnsi="Arial" w:cs="Arial"/>
                <w:sz w:val="14"/>
                <w:szCs w:val="16"/>
                <w:lang w:eastAsia="ru-RU"/>
              </w:rPr>
              <w:br/>
            </w:r>
            <w:proofErr w:type="spellStart"/>
            <w:r>
              <w:rPr>
                <w:rFonts w:ascii="Arial" w:hAnsi="Arial" w:cs="Arial"/>
                <w:sz w:val="14"/>
                <w:szCs w:val="16"/>
                <w:lang w:eastAsia="ru-RU"/>
              </w:rPr>
              <w:t>ный</w:t>
            </w:r>
            <w:proofErr w:type="spellEnd"/>
          </w:p>
        </w:tc>
        <w:tc>
          <w:tcPr>
            <w:tcW w:w="429" w:type="dxa"/>
            <w:gridSpan w:val="7"/>
            <w:tcBorders>
              <w:top w:val="single" w:sz="4" w:space="0" w:color="auto"/>
              <w:left w:val="nil"/>
              <w:bottom w:val="single" w:sz="4" w:space="0" w:color="auto"/>
              <w:right w:val="double" w:sz="6" w:space="0" w:color="auto"/>
            </w:tcBorders>
            <w:shd w:val="clear" w:color="auto" w:fill="auto"/>
            <w:noWrap/>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паспорта</w:t>
            </w:r>
          </w:p>
        </w:tc>
        <w:tc>
          <w:tcPr>
            <w:tcW w:w="994" w:type="dxa"/>
            <w:gridSpan w:val="27"/>
            <w:tcBorders>
              <w:top w:val="nil"/>
              <w:left w:val="nil"/>
              <w:bottom w:val="nil"/>
              <w:right w:val="double" w:sz="6" w:space="0" w:color="auto"/>
            </w:tcBorders>
            <w:shd w:val="clear" w:color="auto" w:fill="auto"/>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 xml:space="preserve">номер </w:t>
            </w:r>
            <w:r>
              <w:rPr>
                <w:rFonts w:ascii="Arial" w:hAnsi="Arial" w:cs="Arial"/>
                <w:sz w:val="14"/>
                <w:szCs w:val="16"/>
                <w:lang w:eastAsia="ru-RU"/>
              </w:rPr>
              <w:br/>
              <w:t xml:space="preserve">записи по </w:t>
            </w:r>
            <w:r>
              <w:rPr>
                <w:rFonts w:ascii="Arial" w:hAnsi="Arial" w:cs="Arial"/>
                <w:sz w:val="14"/>
                <w:szCs w:val="16"/>
                <w:lang w:eastAsia="ru-RU"/>
              </w:rPr>
              <w:br/>
              <w:t xml:space="preserve">складской </w:t>
            </w:r>
            <w:r>
              <w:rPr>
                <w:rFonts w:ascii="Arial" w:hAnsi="Arial" w:cs="Arial"/>
                <w:sz w:val="14"/>
                <w:szCs w:val="16"/>
                <w:lang w:eastAsia="ru-RU"/>
              </w:rPr>
              <w:br/>
              <w:t>картотеке</w:t>
            </w:r>
          </w:p>
        </w:tc>
      </w:tr>
      <w:tr w:rsidR="00264B59" w:rsidRPr="00DE3807" w:rsidTr="00264B59">
        <w:trPr>
          <w:gridBefore w:val="1"/>
          <w:gridAfter w:val="22"/>
          <w:wAfter w:w="2667" w:type="dxa"/>
          <w:trHeight w:val="225"/>
        </w:trPr>
        <w:tc>
          <w:tcPr>
            <w:tcW w:w="236" w:type="dxa"/>
            <w:gridSpan w:val="2"/>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3"/>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959" w:type="dxa"/>
            <w:gridSpan w:val="4"/>
            <w:tcBorders>
              <w:top w:val="single" w:sz="4" w:space="0" w:color="auto"/>
              <w:left w:val="double" w:sz="6" w:space="0" w:color="auto"/>
              <w:bottom w:val="single" w:sz="12" w:space="0" w:color="auto"/>
              <w:right w:val="nil"/>
            </w:tcBorders>
            <w:shd w:val="clear" w:color="auto" w:fill="auto"/>
            <w:noWrap/>
            <w:vAlign w:val="center"/>
            <w:hideMark/>
          </w:tcPr>
          <w:p w:rsidR="00264B59" w:rsidRPr="00DE3807" w:rsidRDefault="00264B59" w:rsidP="00264B59">
            <w:pPr>
              <w:suppressAutoHyphens w:val="0"/>
              <w:jc w:val="center"/>
              <w:rPr>
                <w:rFonts w:ascii="Arial" w:hAnsi="Arial" w:cs="Arial"/>
                <w:sz w:val="10"/>
                <w:szCs w:val="12"/>
                <w:lang w:eastAsia="ru-RU"/>
              </w:rPr>
            </w:pPr>
            <w:r>
              <w:rPr>
                <w:rFonts w:ascii="Arial" w:hAnsi="Arial" w:cs="Arial"/>
                <w:sz w:val="10"/>
                <w:szCs w:val="12"/>
                <w:lang w:eastAsia="ru-RU"/>
              </w:rPr>
              <w:t>1</w:t>
            </w:r>
          </w:p>
        </w:tc>
        <w:tc>
          <w:tcPr>
            <w:tcW w:w="1080" w:type="dxa"/>
            <w:gridSpan w:val="14"/>
            <w:tcBorders>
              <w:top w:val="single" w:sz="4" w:space="0" w:color="auto"/>
              <w:left w:val="single" w:sz="4" w:space="0" w:color="auto"/>
              <w:bottom w:val="single" w:sz="12" w:space="0" w:color="auto"/>
              <w:right w:val="nil"/>
            </w:tcBorders>
            <w:shd w:val="clear" w:color="auto" w:fill="auto"/>
            <w:noWrap/>
            <w:vAlign w:val="center"/>
            <w:hideMark/>
          </w:tcPr>
          <w:p w:rsidR="00264B59" w:rsidRPr="00DE3807" w:rsidRDefault="00264B59" w:rsidP="00264B59">
            <w:pPr>
              <w:suppressAutoHyphens w:val="0"/>
              <w:jc w:val="center"/>
              <w:rPr>
                <w:rFonts w:ascii="Arial" w:hAnsi="Arial" w:cs="Arial"/>
                <w:sz w:val="10"/>
                <w:szCs w:val="12"/>
                <w:lang w:eastAsia="ru-RU"/>
              </w:rPr>
            </w:pPr>
            <w:r>
              <w:rPr>
                <w:rFonts w:ascii="Arial" w:hAnsi="Arial" w:cs="Arial"/>
                <w:sz w:val="10"/>
                <w:szCs w:val="12"/>
                <w:lang w:eastAsia="ru-RU"/>
              </w:rPr>
              <w:t>2</w:t>
            </w:r>
          </w:p>
        </w:tc>
        <w:tc>
          <w:tcPr>
            <w:tcW w:w="1469" w:type="dxa"/>
            <w:gridSpan w:val="16"/>
            <w:tcBorders>
              <w:top w:val="single" w:sz="4" w:space="0" w:color="auto"/>
              <w:left w:val="double" w:sz="6" w:space="0" w:color="auto"/>
              <w:bottom w:val="double" w:sz="6" w:space="0" w:color="auto"/>
              <w:right w:val="single" w:sz="4" w:space="0" w:color="000000"/>
            </w:tcBorders>
            <w:shd w:val="clear" w:color="auto" w:fill="auto"/>
            <w:noWrap/>
            <w:vAlign w:val="center"/>
            <w:hideMark/>
          </w:tcPr>
          <w:p w:rsidR="00264B59" w:rsidRPr="00DE3807" w:rsidRDefault="00264B59" w:rsidP="00264B59">
            <w:pPr>
              <w:suppressAutoHyphens w:val="0"/>
              <w:jc w:val="center"/>
              <w:rPr>
                <w:rFonts w:ascii="Arial" w:hAnsi="Arial" w:cs="Arial"/>
                <w:sz w:val="10"/>
                <w:szCs w:val="12"/>
                <w:lang w:eastAsia="ru-RU"/>
              </w:rPr>
            </w:pPr>
            <w:r>
              <w:rPr>
                <w:rFonts w:ascii="Arial" w:hAnsi="Arial" w:cs="Arial"/>
                <w:sz w:val="10"/>
                <w:szCs w:val="12"/>
                <w:lang w:eastAsia="ru-RU"/>
              </w:rPr>
              <w:t>3</w:t>
            </w:r>
          </w:p>
        </w:tc>
        <w:tc>
          <w:tcPr>
            <w:tcW w:w="1816" w:type="dxa"/>
            <w:gridSpan w:val="8"/>
            <w:tcBorders>
              <w:top w:val="single" w:sz="4" w:space="0" w:color="auto"/>
              <w:left w:val="nil"/>
              <w:bottom w:val="single" w:sz="12" w:space="0" w:color="auto"/>
              <w:right w:val="nil"/>
            </w:tcBorders>
            <w:shd w:val="clear" w:color="auto" w:fill="auto"/>
            <w:noWrap/>
            <w:vAlign w:val="center"/>
            <w:hideMark/>
          </w:tcPr>
          <w:p w:rsidR="00264B59" w:rsidRPr="00DE3807" w:rsidRDefault="00264B59" w:rsidP="00264B59">
            <w:pPr>
              <w:suppressAutoHyphens w:val="0"/>
              <w:jc w:val="center"/>
              <w:rPr>
                <w:rFonts w:ascii="Arial" w:hAnsi="Arial" w:cs="Arial"/>
                <w:sz w:val="10"/>
                <w:szCs w:val="12"/>
                <w:lang w:eastAsia="ru-RU"/>
              </w:rPr>
            </w:pPr>
            <w:r>
              <w:rPr>
                <w:rFonts w:ascii="Arial" w:hAnsi="Arial" w:cs="Arial"/>
                <w:sz w:val="10"/>
                <w:szCs w:val="12"/>
                <w:lang w:eastAsia="ru-RU"/>
              </w:rPr>
              <w:t>4</w:t>
            </w:r>
          </w:p>
        </w:tc>
        <w:tc>
          <w:tcPr>
            <w:tcW w:w="565" w:type="dxa"/>
            <w:gridSpan w:val="9"/>
            <w:tcBorders>
              <w:top w:val="single" w:sz="4" w:space="0" w:color="auto"/>
              <w:left w:val="double" w:sz="6" w:space="0" w:color="auto"/>
              <w:bottom w:val="single" w:sz="12" w:space="0" w:color="auto"/>
              <w:right w:val="nil"/>
            </w:tcBorders>
            <w:shd w:val="clear" w:color="auto" w:fill="auto"/>
            <w:noWrap/>
            <w:vAlign w:val="center"/>
            <w:hideMark/>
          </w:tcPr>
          <w:p w:rsidR="00264B59" w:rsidRPr="00DE3807" w:rsidRDefault="00264B59" w:rsidP="00264B59">
            <w:pPr>
              <w:suppressAutoHyphens w:val="0"/>
              <w:jc w:val="center"/>
              <w:rPr>
                <w:rFonts w:ascii="Arial" w:hAnsi="Arial" w:cs="Arial"/>
                <w:sz w:val="10"/>
                <w:szCs w:val="12"/>
                <w:lang w:eastAsia="ru-RU"/>
              </w:rPr>
            </w:pPr>
            <w:r>
              <w:rPr>
                <w:rFonts w:ascii="Arial" w:hAnsi="Arial" w:cs="Arial"/>
                <w:sz w:val="10"/>
                <w:szCs w:val="12"/>
                <w:lang w:eastAsia="ru-RU"/>
              </w:rPr>
              <w:t>5</w:t>
            </w:r>
          </w:p>
        </w:tc>
        <w:tc>
          <w:tcPr>
            <w:tcW w:w="1155" w:type="dxa"/>
            <w:gridSpan w:val="20"/>
            <w:tcBorders>
              <w:top w:val="single" w:sz="4" w:space="0" w:color="auto"/>
              <w:left w:val="single" w:sz="4" w:space="0" w:color="auto"/>
              <w:bottom w:val="double" w:sz="6" w:space="0" w:color="auto"/>
              <w:right w:val="nil"/>
            </w:tcBorders>
            <w:shd w:val="clear" w:color="auto" w:fill="auto"/>
            <w:noWrap/>
            <w:vAlign w:val="center"/>
            <w:hideMark/>
          </w:tcPr>
          <w:p w:rsidR="00264B59" w:rsidRPr="00DE3807" w:rsidRDefault="00264B59" w:rsidP="00264B59">
            <w:pPr>
              <w:suppressAutoHyphens w:val="0"/>
              <w:jc w:val="center"/>
              <w:rPr>
                <w:rFonts w:ascii="Arial" w:hAnsi="Arial" w:cs="Arial"/>
                <w:sz w:val="10"/>
                <w:szCs w:val="12"/>
                <w:lang w:eastAsia="ru-RU"/>
              </w:rPr>
            </w:pPr>
            <w:r>
              <w:rPr>
                <w:rFonts w:ascii="Arial" w:hAnsi="Arial" w:cs="Arial"/>
                <w:sz w:val="10"/>
                <w:szCs w:val="12"/>
                <w:lang w:eastAsia="ru-RU"/>
              </w:rPr>
              <w:t>6</w:t>
            </w:r>
          </w:p>
        </w:tc>
        <w:tc>
          <w:tcPr>
            <w:tcW w:w="629" w:type="dxa"/>
            <w:gridSpan w:val="8"/>
            <w:tcBorders>
              <w:top w:val="single" w:sz="4" w:space="0" w:color="auto"/>
              <w:left w:val="double" w:sz="6" w:space="0" w:color="auto"/>
              <w:bottom w:val="double" w:sz="6" w:space="0" w:color="auto"/>
              <w:right w:val="nil"/>
            </w:tcBorders>
            <w:shd w:val="clear" w:color="auto" w:fill="auto"/>
            <w:noWrap/>
            <w:vAlign w:val="center"/>
            <w:hideMark/>
          </w:tcPr>
          <w:p w:rsidR="00264B59" w:rsidRPr="00DE3807" w:rsidRDefault="00264B59" w:rsidP="00264B59">
            <w:pPr>
              <w:suppressAutoHyphens w:val="0"/>
              <w:jc w:val="center"/>
              <w:rPr>
                <w:rFonts w:ascii="Arial" w:hAnsi="Arial" w:cs="Arial"/>
                <w:sz w:val="10"/>
                <w:szCs w:val="12"/>
                <w:lang w:eastAsia="ru-RU"/>
              </w:rPr>
            </w:pPr>
            <w:r>
              <w:rPr>
                <w:rFonts w:ascii="Arial" w:hAnsi="Arial" w:cs="Arial"/>
                <w:sz w:val="10"/>
                <w:szCs w:val="12"/>
                <w:lang w:eastAsia="ru-RU"/>
              </w:rPr>
              <w:t>7</w:t>
            </w:r>
          </w:p>
        </w:tc>
        <w:tc>
          <w:tcPr>
            <w:tcW w:w="709" w:type="dxa"/>
            <w:gridSpan w:val="11"/>
            <w:tcBorders>
              <w:top w:val="single" w:sz="4" w:space="0" w:color="auto"/>
              <w:left w:val="single" w:sz="4" w:space="0" w:color="auto"/>
              <w:bottom w:val="single" w:sz="12" w:space="0" w:color="auto"/>
              <w:right w:val="nil"/>
            </w:tcBorders>
            <w:shd w:val="clear" w:color="auto" w:fill="auto"/>
            <w:noWrap/>
            <w:vAlign w:val="center"/>
            <w:hideMark/>
          </w:tcPr>
          <w:p w:rsidR="00264B59" w:rsidRPr="00DE3807" w:rsidRDefault="00264B59" w:rsidP="00264B59">
            <w:pPr>
              <w:suppressAutoHyphens w:val="0"/>
              <w:jc w:val="center"/>
              <w:rPr>
                <w:rFonts w:ascii="Arial" w:hAnsi="Arial" w:cs="Arial"/>
                <w:sz w:val="10"/>
                <w:szCs w:val="12"/>
                <w:lang w:eastAsia="ru-RU"/>
              </w:rPr>
            </w:pPr>
            <w:r>
              <w:rPr>
                <w:rFonts w:ascii="Arial" w:hAnsi="Arial" w:cs="Arial"/>
                <w:sz w:val="10"/>
                <w:szCs w:val="12"/>
                <w:lang w:eastAsia="ru-RU"/>
              </w:rPr>
              <w:t>8</w:t>
            </w:r>
          </w:p>
        </w:tc>
        <w:tc>
          <w:tcPr>
            <w:tcW w:w="1080" w:type="dxa"/>
            <w:gridSpan w:val="22"/>
            <w:tcBorders>
              <w:top w:val="single" w:sz="4" w:space="0" w:color="auto"/>
              <w:left w:val="double" w:sz="6" w:space="0" w:color="auto"/>
              <w:bottom w:val="single" w:sz="12" w:space="0" w:color="auto"/>
              <w:right w:val="nil"/>
            </w:tcBorders>
            <w:shd w:val="clear" w:color="auto" w:fill="auto"/>
            <w:noWrap/>
            <w:vAlign w:val="center"/>
            <w:hideMark/>
          </w:tcPr>
          <w:p w:rsidR="00264B59" w:rsidRPr="00DE3807" w:rsidRDefault="00264B59" w:rsidP="00264B59">
            <w:pPr>
              <w:suppressAutoHyphens w:val="0"/>
              <w:jc w:val="center"/>
              <w:rPr>
                <w:rFonts w:ascii="Arial" w:hAnsi="Arial" w:cs="Arial"/>
                <w:sz w:val="10"/>
                <w:szCs w:val="12"/>
                <w:lang w:eastAsia="ru-RU"/>
              </w:rPr>
            </w:pPr>
            <w:r>
              <w:rPr>
                <w:rFonts w:ascii="Arial" w:hAnsi="Arial" w:cs="Arial"/>
                <w:sz w:val="10"/>
                <w:szCs w:val="12"/>
                <w:lang w:eastAsia="ru-RU"/>
              </w:rPr>
              <w:t>9</w:t>
            </w:r>
          </w:p>
        </w:tc>
        <w:tc>
          <w:tcPr>
            <w:tcW w:w="763" w:type="dxa"/>
            <w:gridSpan w:val="11"/>
            <w:tcBorders>
              <w:top w:val="single" w:sz="4" w:space="0" w:color="auto"/>
              <w:left w:val="double" w:sz="6" w:space="0" w:color="auto"/>
              <w:bottom w:val="single" w:sz="12" w:space="0" w:color="auto"/>
              <w:right w:val="nil"/>
            </w:tcBorders>
            <w:shd w:val="clear" w:color="auto" w:fill="auto"/>
            <w:noWrap/>
            <w:vAlign w:val="center"/>
            <w:hideMark/>
          </w:tcPr>
          <w:p w:rsidR="00264B59" w:rsidRPr="00DE3807" w:rsidRDefault="00264B59" w:rsidP="00264B59">
            <w:pPr>
              <w:suppressAutoHyphens w:val="0"/>
              <w:jc w:val="center"/>
              <w:rPr>
                <w:rFonts w:ascii="Arial" w:hAnsi="Arial" w:cs="Arial"/>
                <w:sz w:val="10"/>
                <w:szCs w:val="12"/>
                <w:lang w:eastAsia="ru-RU"/>
              </w:rPr>
            </w:pPr>
            <w:r>
              <w:rPr>
                <w:rFonts w:ascii="Arial" w:hAnsi="Arial" w:cs="Arial"/>
                <w:sz w:val="10"/>
                <w:szCs w:val="12"/>
                <w:lang w:eastAsia="ru-RU"/>
              </w:rPr>
              <w:t>10</w:t>
            </w:r>
          </w:p>
        </w:tc>
        <w:tc>
          <w:tcPr>
            <w:tcW w:w="938" w:type="dxa"/>
            <w:gridSpan w:val="25"/>
            <w:tcBorders>
              <w:top w:val="single" w:sz="4" w:space="0" w:color="auto"/>
              <w:left w:val="double" w:sz="6" w:space="0" w:color="auto"/>
              <w:bottom w:val="single" w:sz="12" w:space="0" w:color="auto"/>
              <w:right w:val="nil"/>
            </w:tcBorders>
            <w:shd w:val="clear" w:color="auto" w:fill="auto"/>
            <w:noWrap/>
            <w:vAlign w:val="center"/>
            <w:hideMark/>
          </w:tcPr>
          <w:p w:rsidR="00264B59" w:rsidRPr="00DE3807" w:rsidRDefault="00264B59" w:rsidP="00264B59">
            <w:pPr>
              <w:suppressAutoHyphens w:val="0"/>
              <w:jc w:val="center"/>
              <w:rPr>
                <w:rFonts w:ascii="Arial" w:hAnsi="Arial" w:cs="Arial"/>
                <w:sz w:val="10"/>
                <w:szCs w:val="12"/>
                <w:lang w:eastAsia="ru-RU"/>
              </w:rPr>
            </w:pPr>
            <w:r>
              <w:rPr>
                <w:rFonts w:ascii="Arial" w:hAnsi="Arial" w:cs="Arial"/>
                <w:sz w:val="10"/>
                <w:szCs w:val="12"/>
                <w:lang w:eastAsia="ru-RU"/>
              </w:rPr>
              <w:t>11</w:t>
            </w:r>
          </w:p>
        </w:tc>
        <w:tc>
          <w:tcPr>
            <w:tcW w:w="763" w:type="dxa"/>
            <w:gridSpan w:val="12"/>
            <w:tcBorders>
              <w:top w:val="single" w:sz="4" w:space="0" w:color="auto"/>
              <w:left w:val="double" w:sz="6" w:space="0" w:color="auto"/>
              <w:bottom w:val="single" w:sz="12" w:space="0" w:color="auto"/>
              <w:right w:val="double" w:sz="6" w:space="0" w:color="auto"/>
            </w:tcBorders>
            <w:shd w:val="clear" w:color="auto" w:fill="auto"/>
            <w:noWrap/>
            <w:vAlign w:val="center"/>
            <w:hideMark/>
          </w:tcPr>
          <w:p w:rsidR="00264B59" w:rsidRPr="00DE3807" w:rsidRDefault="00264B59" w:rsidP="00264B59">
            <w:pPr>
              <w:suppressAutoHyphens w:val="0"/>
              <w:jc w:val="center"/>
              <w:rPr>
                <w:rFonts w:ascii="Arial" w:hAnsi="Arial" w:cs="Arial"/>
                <w:sz w:val="10"/>
                <w:szCs w:val="12"/>
                <w:lang w:eastAsia="ru-RU"/>
              </w:rPr>
            </w:pPr>
            <w:r>
              <w:rPr>
                <w:rFonts w:ascii="Arial" w:hAnsi="Arial" w:cs="Arial"/>
                <w:sz w:val="10"/>
                <w:szCs w:val="12"/>
                <w:lang w:eastAsia="ru-RU"/>
              </w:rPr>
              <w:t>12</w:t>
            </w:r>
          </w:p>
        </w:tc>
        <w:tc>
          <w:tcPr>
            <w:tcW w:w="796" w:type="dxa"/>
            <w:gridSpan w:val="10"/>
            <w:tcBorders>
              <w:top w:val="nil"/>
              <w:left w:val="nil"/>
              <w:bottom w:val="single" w:sz="12" w:space="0" w:color="auto"/>
              <w:right w:val="single" w:sz="4" w:space="0" w:color="auto"/>
            </w:tcBorders>
            <w:shd w:val="clear" w:color="auto" w:fill="auto"/>
            <w:noWrap/>
            <w:vAlign w:val="center"/>
            <w:hideMark/>
          </w:tcPr>
          <w:p w:rsidR="00264B59" w:rsidRPr="00DE3807" w:rsidRDefault="00264B59" w:rsidP="00264B59">
            <w:pPr>
              <w:suppressAutoHyphens w:val="0"/>
              <w:jc w:val="center"/>
              <w:rPr>
                <w:rFonts w:ascii="Arial" w:hAnsi="Arial" w:cs="Arial"/>
                <w:sz w:val="10"/>
                <w:szCs w:val="12"/>
                <w:lang w:eastAsia="ru-RU"/>
              </w:rPr>
            </w:pPr>
            <w:r>
              <w:rPr>
                <w:rFonts w:ascii="Arial" w:hAnsi="Arial" w:cs="Arial"/>
                <w:sz w:val="10"/>
                <w:szCs w:val="12"/>
                <w:lang w:eastAsia="ru-RU"/>
              </w:rPr>
              <w:t>13</w:t>
            </w:r>
          </w:p>
        </w:tc>
        <w:tc>
          <w:tcPr>
            <w:tcW w:w="429" w:type="dxa"/>
            <w:gridSpan w:val="7"/>
            <w:tcBorders>
              <w:top w:val="nil"/>
              <w:left w:val="nil"/>
              <w:bottom w:val="single" w:sz="12" w:space="0" w:color="auto"/>
              <w:right w:val="nil"/>
            </w:tcBorders>
            <w:shd w:val="clear" w:color="auto" w:fill="auto"/>
            <w:noWrap/>
            <w:vAlign w:val="center"/>
            <w:hideMark/>
          </w:tcPr>
          <w:p w:rsidR="00264B59" w:rsidRPr="00DE3807" w:rsidRDefault="00264B59" w:rsidP="00264B59">
            <w:pPr>
              <w:suppressAutoHyphens w:val="0"/>
              <w:jc w:val="center"/>
              <w:rPr>
                <w:rFonts w:ascii="Arial" w:hAnsi="Arial" w:cs="Arial"/>
                <w:sz w:val="10"/>
                <w:szCs w:val="12"/>
                <w:lang w:eastAsia="ru-RU"/>
              </w:rPr>
            </w:pPr>
            <w:r>
              <w:rPr>
                <w:rFonts w:ascii="Arial" w:hAnsi="Arial" w:cs="Arial"/>
                <w:sz w:val="10"/>
                <w:szCs w:val="12"/>
                <w:lang w:eastAsia="ru-RU"/>
              </w:rPr>
              <w:t>14</w:t>
            </w:r>
          </w:p>
        </w:tc>
        <w:tc>
          <w:tcPr>
            <w:tcW w:w="994" w:type="dxa"/>
            <w:gridSpan w:val="27"/>
            <w:tcBorders>
              <w:top w:val="single" w:sz="4" w:space="0" w:color="auto"/>
              <w:left w:val="double" w:sz="6" w:space="0" w:color="auto"/>
              <w:bottom w:val="single" w:sz="4" w:space="0" w:color="auto"/>
              <w:right w:val="double" w:sz="6" w:space="0" w:color="auto"/>
            </w:tcBorders>
            <w:shd w:val="clear" w:color="auto" w:fill="auto"/>
            <w:noWrap/>
            <w:vAlign w:val="center"/>
            <w:hideMark/>
          </w:tcPr>
          <w:p w:rsidR="00264B59" w:rsidRPr="00DE3807" w:rsidRDefault="00264B59" w:rsidP="00264B59">
            <w:pPr>
              <w:suppressAutoHyphens w:val="0"/>
              <w:jc w:val="center"/>
              <w:rPr>
                <w:rFonts w:ascii="Arial" w:hAnsi="Arial" w:cs="Arial"/>
                <w:sz w:val="10"/>
                <w:szCs w:val="12"/>
                <w:lang w:eastAsia="ru-RU"/>
              </w:rPr>
            </w:pPr>
            <w:r>
              <w:rPr>
                <w:rFonts w:ascii="Arial" w:hAnsi="Arial" w:cs="Arial"/>
                <w:sz w:val="10"/>
                <w:szCs w:val="12"/>
                <w:lang w:eastAsia="ru-RU"/>
              </w:rPr>
              <w:t>15</w:t>
            </w:r>
          </w:p>
        </w:tc>
      </w:tr>
      <w:tr w:rsidR="00264B59" w:rsidRPr="00DE3807" w:rsidTr="00264B59">
        <w:trPr>
          <w:gridBefore w:val="1"/>
          <w:gridAfter w:val="22"/>
          <w:wAfter w:w="2667" w:type="dxa"/>
          <w:trHeight w:val="294"/>
        </w:trPr>
        <w:tc>
          <w:tcPr>
            <w:tcW w:w="236" w:type="dxa"/>
            <w:gridSpan w:val="2"/>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3"/>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959" w:type="dxa"/>
            <w:gridSpan w:val="4"/>
            <w:tcBorders>
              <w:top w:val="nil"/>
              <w:left w:val="single" w:sz="12" w:space="0" w:color="auto"/>
              <w:bottom w:val="single" w:sz="4" w:space="0" w:color="auto"/>
              <w:right w:val="single" w:sz="4" w:space="0" w:color="auto"/>
            </w:tcBorders>
            <w:shd w:val="clear" w:color="auto" w:fill="auto"/>
            <w:noWrap/>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 </w:t>
            </w:r>
          </w:p>
        </w:tc>
        <w:tc>
          <w:tcPr>
            <w:tcW w:w="358" w:type="dxa"/>
            <w:gridSpan w:val="5"/>
            <w:tcBorders>
              <w:top w:val="nil"/>
              <w:left w:val="nil"/>
              <w:bottom w:val="single" w:sz="4" w:space="0" w:color="auto"/>
              <w:right w:val="nil"/>
            </w:tcBorders>
            <w:shd w:val="clear" w:color="auto" w:fill="auto"/>
            <w:noWrap/>
            <w:hideMark/>
          </w:tcPr>
          <w:p w:rsidR="00264B59" w:rsidRPr="00DE3807" w:rsidRDefault="00264B59" w:rsidP="00264B59">
            <w:pPr>
              <w:suppressAutoHyphens w:val="0"/>
              <w:rPr>
                <w:rFonts w:ascii="Arial" w:hAnsi="Arial" w:cs="Arial"/>
                <w:sz w:val="16"/>
                <w:szCs w:val="18"/>
                <w:lang w:eastAsia="ru-RU"/>
              </w:rPr>
            </w:pPr>
            <w:r>
              <w:rPr>
                <w:rFonts w:ascii="Arial" w:hAnsi="Arial" w:cs="Arial"/>
                <w:sz w:val="16"/>
                <w:szCs w:val="18"/>
                <w:lang w:eastAsia="ru-RU"/>
              </w:rPr>
              <w:t> </w:t>
            </w:r>
          </w:p>
        </w:tc>
        <w:tc>
          <w:tcPr>
            <w:tcW w:w="266" w:type="dxa"/>
            <w:gridSpan w:val="5"/>
            <w:tcBorders>
              <w:top w:val="nil"/>
              <w:left w:val="nil"/>
              <w:bottom w:val="single" w:sz="4" w:space="0" w:color="auto"/>
              <w:right w:val="nil"/>
            </w:tcBorders>
            <w:shd w:val="clear" w:color="auto" w:fill="auto"/>
            <w:noWrap/>
            <w:hideMark/>
          </w:tcPr>
          <w:p w:rsidR="00264B59" w:rsidRPr="00DE3807" w:rsidRDefault="00264B59" w:rsidP="00264B59">
            <w:pPr>
              <w:suppressAutoHyphens w:val="0"/>
              <w:rPr>
                <w:rFonts w:ascii="Arial" w:hAnsi="Arial" w:cs="Arial"/>
                <w:sz w:val="16"/>
                <w:szCs w:val="18"/>
                <w:lang w:eastAsia="ru-RU"/>
              </w:rPr>
            </w:pPr>
            <w:r>
              <w:rPr>
                <w:rFonts w:ascii="Arial" w:hAnsi="Arial" w:cs="Arial"/>
                <w:sz w:val="16"/>
                <w:szCs w:val="18"/>
                <w:lang w:eastAsia="ru-RU"/>
              </w:rPr>
              <w:t> </w:t>
            </w:r>
          </w:p>
        </w:tc>
        <w:tc>
          <w:tcPr>
            <w:tcW w:w="456" w:type="dxa"/>
            <w:gridSpan w:val="4"/>
            <w:tcBorders>
              <w:top w:val="nil"/>
              <w:left w:val="nil"/>
              <w:bottom w:val="single" w:sz="4" w:space="0" w:color="auto"/>
              <w:right w:val="single" w:sz="12" w:space="0" w:color="auto"/>
            </w:tcBorders>
            <w:shd w:val="clear" w:color="auto" w:fill="auto"/>
            <w:noWrap/>
            <w:hideMark/>
          </w:tcPr>
          <w:p w:rsidR="00264B59" w:rsidRPr="00DE3807" w:rsidRDefault="00264B59" w:rsidP="00264B59">
            <w:pPr>
              <w:suppressAutoHyphens w:val="0"/>
              <w:rPr>
                <w:rFonts w:ascii="Arial" w:hAnsi="Arial" w:cs="Arial"/>
                <w:sz w:val="16"/>
                <w:szCs w:val="18"/>
                <w:lang w:eastAsia="ru-RU"/>
              </w:rPr>
            </w:pPr>
            <w:r>
              <w:rPr>
                <w:rFonts w:ascii="Arial" w:hAnsi="Arial" w:cs="Arial"/>
                <w:sz w:val="16"/>
                <w:szCs w:val="18"/>
                <w:lang w:eastAsia="ru-RU"/>
              </w:rPr>
              <w:t> </w:t>
            </w:r>
          </w:p>
        </w:tc>
        <w:tc>
          <w:tcPr>
            <w:tcW w:w="1469" w:type="dxa"/>
            <w:gridSpan w:val="16"/>
            <w:tcBorders>
              <w:top w:val="nil"/>
              <w:left w:val="nil"/>
              <w:bottom w:val="single" w:sz="4" w:space="0" w:color="auto"/>
              <w:right w:val="single" w:sz="12" w:space="0" w:color="auto"/>
            </w:tcBorders>
            <w:shd w:val="clear" w:color="auto" w:fill="auto"/>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1816" w:type="dxa"/>
            <w:gridSpan w:val="8"/>
            <w:tcBorders>
              <w:top w:val="nil"/>
              <w:left w:val="nil"/>
              <w:bottom w:val="single" w:sz="4" w:space="0" w:color="auto"/>
              <w:right w:val="double" w:sz="6" w:space="0" w:color="auto"/>
            </w:tcBorders>
            <w:shd w:val="clear" w:color="auto" w:fill="auto"/>
            <w:hideMark/>
          </w:tcPr>
          <w:p w:rsidR="00264B59" w:rsidRPr="00DE3807" w:rsidRDefault="00264B59" w:rsidP="00264B59">
            <w:pPr>
              <w:suppressAutoHyphens w:val="0"/>
              <w:jc w:val="right"/>
              <w:rPr>
                <w:rFonts w:ascii="Arial" w:hAnsi="Arial" w:cs="Arial"/>
                <w:sz w:val="14"/>
                <w:szCs w:val="16"/>
                <w:lang w:eastAsia="ru-RU"/>
              </w:rPr>
            </w:pPr>
            <w:r>
              <w:rPr>
                <w:rFonts w:ascii="Arial" w:hAnsi="Arial" w:cs="Arial"/>
                <w:sz w:val="14"/>
                <w:szCs w:val="16"/>
                <w:lang w:eastAsia="ru-RU"/>
              </w:rPr>
              <w:t> </w:t>
            </w:r>
          </w:p>
        </w:tc>
        <w:tc>
          <w:tcPr>
            <w:tcW w:w="565" w:type="dxa"/>
            <w:gridSpan w:val="9"/>
            <w:tcBorders>
              <w:top w:val="nil"/>
              <w:left w:val="nil"/>
              <w:bottom w:val="single" w:sz="4" w:space="0" w:color="auto"/>
              <w:right w:val="single" w:sz="12" w:space="0" w:color="auto"/>
            </w:tcBorders>
            <w:shd w:val="clear" w:color="auto" w:fill="auto"/>
            <w:noWrap/>
            <w:hideMark/>
          </w:tcPr>
          <w:p w:rsidR="00264B59" w:rsidRPr="00DE3807" w:rsidRDefault="00264B59" w:rsidP="00264B59">
            <w:pPr>
              <w:suppressAutoHyphens w:val="0"/>
              <w:jc w:val="right"/>
              <w:rPr>
                <w:rFonts w:ascii="Arial" w:hAnsi="Arial" w:cs="Arial"/>
                <w:sz w:val="14"/>
                <w:szCs w:val="16"/>
                <w:lang w:eastAsia="ru-RU"/>
              </w:rPr>
            </w:pPr>
            <w:r>
              <w:rPr>
                <w:rFonts w:ascii="Arial" w:hAnsi="Arial" w:cs="Arial"/>
                <w:sz w:val="14"/>
                <w:szCs w:val="16"/>
                <w:lang w:eastAsia="ru-RU"/>
              </w:rPr>
              <w:t> </w:t>
            </w:r>
          </w:p>
        </w:tc>
        <w:tc>
          <w:tcPr>
            <w:tcW w:w="1155" w:type="dxa"/>
            <w:gridSpan w:val="20"/>
            <w:tcBorders>
              <w:top w:val="nil"/>
              <w:left w:val="nil"/>
              <w:bottom w:val="single" w:sz="4" w:space="0" w:color="auto"/>
              <w:right w:val="double" w:sz="6" w:space="0" w:color="auto"/>
            </w:tcBorders>
            <w:shd w:val="clear" w:color="auto" w:fill="auto"/>
            <w:noWrap/>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 </w:t>
            </w:r>
          </w:p>
        </w:tc>
        <w:tc>
          <w:tcPr>
            <w:tcW w:w="629" w:type="dxa"/>
            <w:gridSpan w:val="8"/>
            <w:tcBorders>
              <w:top w:val="nil"/>
              <w:left w:val="nil"/>
              <w:bottom w:val="single" w:sz="4" w:space="0" w:color="auto"/>
              <w:right w:val="single" w:sz="12" w:space="0" w:color="auto"/>
            </w:tcBorders>
            <w:shd w:val="clear" w:color="auto" w:fill="auto"/>
            <w:noWrap/>
            <w:hideMark/>
          </w:tcPr>
          <w:p w:rsidR="00264B59" w:rsidRPr="00DE3807" w:rsidRDefault="00264B59" w:rsidP="00264B59">
            <w:pPr>
              <w:suppressAutoHyphens w:val="0"/>
              <w:jc w:val="right"/>
              <w:rPr>
                <w:rFonts w:ascii="Arial" w:hAnsi="Arial" w:cs="Arial"/>
                <w:sz w:val="14"/>
                <w:szCs w:val="16"/>
                <w:lang w:eastAsia="ru-RU"/>
              </w:rPr>
            </w:pPr>
            <w:r>
              <w:rPr>
                <w:rFonts w:ascii="Arial" w:hAnsi="Arial" w:cs="Arial"/>
                <w:sz w:val="14"/>
                <w:szCs w:val="16"/>
                <w:lang w:eastAsia="ru-RU"/>
              </w:rPr>
              <w:t> </w:t>
            </w:r>
          </w:p>
        </w:tc>
        <w:tc>
          <w:tcPr>
            <w:tcW w:w="709" w:type="dxa"/>
            <w:gridSpan w:val="11"/>
            <w:tcBorders>
              <w:top w:val="nil"/>
              <w:left w:val="nil"/>
              <w:bottom w:val="single" w:sz="4" w:space="0" w:color="auto"/>
              <w:right w:val="double" w:sz="6" w:space="0" w:color="auto"/>
            </w:tcBorders>
            <w:shd w:val="clear" w:color="auto" w:fill="auto"/>
            <w:noWrap/>
            <w:hideMark/>
          </w:tcPr>
          <w:p w:rsidR="00264B59" w:rsidRPr="00DE3807" w:rsidRDefault="00264B59" w:rsidP="00264B59">
            <w:pPr>
              <w:suppressAutoHyphens w:val="0"/>
              <w:jc w:val="right"/>
              <w:rPr>
                <w:rFonts w:ascii="Arial" w:hAnsi="Arial" w:cs="Arial"/>
                <w:sz w:val="14"/>
                <w:szCs w:val="16"/>
                <w:lang w:eastAsia="ru-RU"/>
              </w:rPr>
            </w:pPr>
            <w:r>
              <w:rPr>
                <w:rFonts w:ascii="Arial" w:hAnsi="Arial" w:cs="Arial"/>
                <w:sz w:val="14"/>
                <w:szCs w:val="16"/>
                <w:lang w:eastAsia="ru-RU"/>
              </w:rPr>
              <w:t> </w:t>
            </w:r>
          </w:p>
        </w:tc>
        <w:tc>
          <w:tcPr>
            <w:tcW w:w="1080" w:type="dxa"/>
            <w:gridSpan w:val="22"/>
            <w:tcBorders>
              <w:top w:val="nil"/>
              <w:left w:val="nil"/>
              <w:bottom w:val="single" w:sz="4" w:space="0" w:color="auto"/>
              <w:right w:val="double" w:sz="6" w:space="0" w:color="auto"/>
            </w:tcBorders>
            <w:shd w:val="clear" w:color="auto" w:fill="auto"/>
            <w:noWrap/>
            <w:hideMark/>
          </w:tcPr>
          <w:p w:rsidR="00264B59" w:rsidRPr="00DE3807" w:rsidRDefault="00264B59" w:rsidP="00264B59">
            <w:pPr>
              <w:suppressAutoHyphens w:val="0"/>
              <w:jc w:val="right"/>
              <w:rPr>
                <w:rFonts w:ascii="Arial" w:hAnsi="Arial" w:cs="Arial"/>
                <w:sz w:val="14"/>
                <w:szCs w:val="16"/>
                <w:lang w:eastAsia="ru-RU"/>
              </w:rPr>
            </w:pPr>
            <w:r>
              <w:rPr>
                <w:rFonts w:ascii="Arial" w:hAnsi="Arial" w:cs="Arial"/>
                <w:sz w:val="14"/>
                <w:szCs w:val="16"/>
                <w:lang w:eastAsia="ru-RU"/>
              </w:rPr>
              <w:t> </w:t>
            </w:r>
          </w:p>
        </w:tc>
        <w:tc>
          <w:tcPr>
            <w:tcW w:w="763" w:type="dxa"/>
            <w:gridSpan w:val="11"/>
            <w:tcBorders>
              <w:top w:val="nil"/>
              <w:left w:val="nil"/>
              <w:bottom w:val="single" w:sz="4" w:space="0" w:color="auto"/>
              <w:right w:val="double" w:sz="6" w:space="0" w:color="auto"/>
            </w:tcBorders>
            <w:shd w:val="clear" w:color="auto" w:fill="auto"/>
            <w:noWrap/>
            <w:hideMark/>
          </w:tcPr>
          <w:p w:rsidR="00264B59" w:rsidRPr="00DE3807" w:rsidRDefault="00264B59" w:rsidP="00264B59">
            <w:pPr>
              <w:suppressAutoHyphens w:val="0"/>
              <w:jc w:val="right"/>
              <w:rPr>
                <w:rFonts w:ascii="Arial" w:hAnsi="Arial" w:cs="Arial"/>
                <w:sz w:val="14"/>
                <w:szCs w:val="16"/>
                <w:lang w:eastAsia="ru-RU"/>
              </w:rPr>
            </w:pPr>
            <w:r>
              <w:rPr>
                <w:rFonts w:ascii="Arial" w:hAnsi="Arial" w:cs="Arial"/>
                <w:sz w:val="14"/>
                <w:szCs w:val="16"/>
                <w:lang w:eastAsia="ru-RU"/>
              </w:rPr>
              <w:t> </w:t>
            </w:r>
          </w:p>
        </w:tc>
        <w:tc>
          <w:tcPr>
            <w:tcW w:w="261" w:type="dxa"/>
            <w:gridSpan w:val="10"/>
            <w:tcBorders>
              <w:top w:val="nil"/>
              <w:left w:val="nil"/>
              <w:bottom w:val="single" w:sz="4" w:space="0" w:color="auto"/>
              <w:right w:val="nil"/>
            </w:tcBorders>
            <w:shd w:val="clear" w:color="auto" w:fill="auto"/>
            <w:noWrap/>
            <w:hideMark/>
          </w:tcPr>
          <w:p w:rsidR="00264B59" w:rsidRPr="00DE3807" w:rsidRDefault="00264B59" w:rsidP="00264B59">
            <w:pPr>
              <w:suppressAutoHyphens w:val="0"/>
              <w:jc w:val="right"/>
              <w:rPr>
                <w:rFonts w:ascii="Arial" w:hAnsi="Arial" w:cs="Arial"/>
                <w:sz w:val="14"/>
                <w:szCs w:val="16"/>
                <w:lang w:eastAsia="ru-RU"/>
              </w:rPr>
            </w:pPr>
            <w:r>
              <w:rPr>
                <w:rFonts w:ascii="Arial" w:hAnsi="Arial" w:cs="Arial"/>
                <w:sz w:val="14"/>
                <w:szCs w:val="16"/>
                <w:lang w:eastAsia="ru-RU"/>
              </w:rPr>
              <w:t> </w:t>
            </w:r>
          </w:p>
        </w:tc>
        <w:tc>
          <w:tcPr>
            <w:tcW w:w="677" w:type="dxa"/>
            <w:gridSpan w:val="15"/>
            <w:tcBorders>
              <w:top w:val="nil"/>
              <w:left w:val="nil"/>
              <w:bottom w:val="single" w:sz="4" w:space="0" w:color="auto"/>
              <w:right w:val="double" w:sz="6" w:space="0" w:color="auto"/>
            </w:tcBorders>
            <w:shd w:val="clear" w:color="auto" w:fill="auto"/>
            <w:noWrap/>
            <w:hideMark/>
          </w:tcPr>
          <w:p w:rsidR="00264B59" w:rsidRPr="00DE3807" w:rsidRDefault="00264B59" w:rsidP="00264B59">
            <w:pPr>
              <w:suppressAutoHyphens w:val="0"/>
              <w:jc w:val="right"/>
              <w:rPr>
                <w:rFonts w:ascii="Arial" w:hAnsi="Arial" w:cs="Arial"/>
                <w:sz w:val="14"/>
                <w:szCs w:val="16"/>
                <w:lang w:eastAsia="ru-RU"/>
              </w:rPr>
            </w:pPr>
            <w:r>
              <w:rPr>
                <w:rFonts w:ascii="Arial" w:hAnsi="Arial" w:cs="Arial"/>
                <w:sz w:val="14"/>
                <w:szCs w:val="16"/>
                <w:lang w:eastAsia="ru-RU"/>
              </w:rPr>
              <w:t> </w:t>
            </w:r>
          </w:p>
        </w:tc>
        <w:tc>
          <w:tcPr>
            <w:tcW w:w="763" w:type="dxa"/>
            <w:gridSpan w:val="12"/>
            <w:tcBorders>
              <w:top w:val="nil"/>
              <w:left w:val="nil"/>
              <w:bottom w:val="single" w:sz="4" w:space="0" w:color="auto"/>
              <w:right w:val="double" w:sz="6" w:space="0" w:color="auto"/>
            </w:tcBorders>
            <w:shd w:val="clear" w:color="auto" w:fill="auto"/>
            <w:noWrap/>
            <w:hideMark/>
          </w:tcPr>
          <w:p w:rsidR="00264B59" w:rsidRPr="00DE3807" w:rsidRDefault="00264B59" w:rsidP="00264B59">
            <w:pPr>
              <w:suppressAutoHyphens w:val="0"/>
              <w:jc w:val="right"/>
              <w:rPr>
                <w:rFonts w:ascii="Arial" w:hAnsi="Arial" w:cs="Arial"/>
                <w:sz w:val="14"/>
                <w:szCs w:val="16"/>
                <w:lang w:eastAsia="ru-RU"/>
              </w:rPr>
            </w:pPr>
            <w:r>
              <w:rPr>
                <w:rFonts w:ascii="Arial" w:hAnsi="Arial" w:cs="Arial"/>
                <w:sz w:val="14"/>
                <w:szCs w:val="16"/>
                <w:lang w:eastAsia="ru-RU"/>
              </w:rPr>
              <w:t> </w:t>
            </w:r>
          </w:p>
        </w:tc>
        <w:tc>
          <w:tcPr>
            <w:tcW w:w="796" w:type="dxa"/>
            <w:gridSpan w:val="10"/>
            <w:tcBorders>
              <w:top w:val="nil"/>
              <w:left w:val="nil"/>
              <w:bottom w:val="single" w:sz="4" w:space="0" w:color="auto"/>
              <w:right w:val="single" w:sz="4" w:space="0" w:color="auto"/>
            </w:tcBorders>
            <w:shd w:val="clear" w:color="auto" w:fill="auto"/>
            <w:noWrap/>
            <w:hideMark/>
          </w:tcPr>
          <w:p w:rsidR="00264B59" w:rsidRPr="00DE3807" w:rsidRDefault="00264B59" w:rsidP="00264B59">
            <w:pPr>
              <w:suppressAutoHyphens w:val="0"/>
              <w:rPr>
                <w:rFonts w:ascii="Arial" w:hAnsi="Arial" w:cs="Arial"/>
                <w:sz w:val="16"/>
                <w:szCs w:val="18"/>
                <w:lang w:eastAsia="ru-RU"/>
              </w:rPr>
            </w:pPr>
            <w:r>
              <w:rPr>
                <w:rFonts w:ascii="Arial" w:hAnsi="Arial" w:cs="Arial"/>
                <w:sz w:val="16"/>
                <w:szCs w:val="18"/>
                <w:lang w:eastAsia="ru-RU"/>
              </w:rPr>
              <w:t> </w:t>
            </w:r>
          </w:p>
        </w:tc>
        <w:tc>
          <w:tcPr>
            <w:tcW w:w="429" w:type="dxa"/>
            <w:gridSpan w:val="7"/>
            <w:tcBorders>
              <w:top w:val="nil"/>
              <w:left w:val="nil"/>
              <w:bottom w:val="single" w:sz="4" w:space="0" w:color="auto"/>
              <w:right w:val="single" w:sz="12" w:space="0" w:color="auto"/>
            </w:tcBorders>
            <w:shd w:val="clear" w:color="auto" w:fill="auto"/>
            <w:noWrap/>
            <w:hideMark/>
          </w:tcPr>
          <w:p w:rsidR="00264B59" w:rsidRPr="00DE3807" w:rsidRDefault="00264B59" w:rsidP="00264B59">
            <w:pPr>
              <w:suppressAutoHyphens w:val="0"/>
              <w:rPr>
                <w:rFonts w:ascii="Arial" w:hAnsi="Arial" w:cs="Arial"/>
                <w:sz w:val="16"/>
                <w:szCs w:val="18"/>
                <w:lang w:eastAsia="ru-RU"/>
              </w:rPr>
            </w:pPr>
            <w:r>
              <w:rPr>
                <w:rFonts w:ascii="Arial" w:hAnsi="Arial" w:cs="Arial"/>
                <w:sz w:val="16"/>
                <w:szCs w:val="18"/>
                <w:lang w:eastAsia="ru-RU"/>
              </w:rPr>
              <w:t> </w:t>
            </w:r>
          </w:p>
        </w:tc>
        <w:tc>
          <w:tcPr>
            <w:tcW w:w="236" w:type="dxa"/>
            <w:gridSpan w:val="5"/>
            <w:tcBorders>
              <w:top w:val="nil"/>
              <w:left w:val="nil"/>
              <w:bottom w:val="single" w:sz="4" w:space="0" w:color="auto"/>
              <w:right w:val="nil"/>
            </w:tcBorders>
            <w:shd w:val="clear" w:color="auto" w:fill="auto"/>
            <w:noWrap/>
            <w:hideMark/>
          </w:tcPr>
          <w:p w:rsidR="00264B59" w:rsidRPr="00DE3807" w:rsidRDefault="00264B59" w:rsidP="00264B59">
            <w:pPr>
              <w:suppressAutoHyphens w:val="0"/>
              <w:rPr>
                <w:rFonts w:ascii="Arial" w:hAnsi="Arial" w:cs="Arial"/>
                <w:sz w:val="16"/>
                <w:szCs w:val="18"/>
                <w:lang w:eastAsia="ru-RU"/>
              </w:rPr>
            </w:pPr>
            <w:r>
              <w:rPr>
                <w:rFonts w:ascii="Arial" w:hAnsi="Arial" w:cs="Arial"/>
                <w:sz w:val="16"/>
                <w:szCs w:val="18"/>
                <w:lang w:eastAsia="ru-RU"/>
              </w:rPr>
              <w:t> </w:t>
            </w:r>
          </w:p>
        </w:tc>
        <w:tc>
          <w:tcPr>
            <w:tcW w:w="758" w:type="dxa"/>
            <w:gridSpan w:val="22"/>
            <w:tcBorders>
              <w:top w:val="nil"/>
              <w:left w:val="nil"/>
              <w:bottom w:val="single" w:sz="4" w:space="0" w:color="auto"/>
              <w:right w:val="double" w:sz="6" w:space="0" w:color="auto"/>
            </w:tcBorders>
            <w:shd w:val="clear" w:color="auto" w:fill="auto"/>
            <w:noWrap/>
            <w:hideMark/>
          </w:tcPr>
          <w:p w:rsidR="00264B59" w:rsidRPr="00DE3807" w:rsidRDefault="00264B59" w:rsidP="00264B59">
            <w:pPr>
              <w:suppressAutoHyphens w:val="0"/>
              <w:rPr>
                <w:rFonts w:ascii="Arial" w:hAnsi="Arial" w:cs="Arial"/>
                <w:sz w:val="16"/>
                <w:szCs w:val="18"/>
                <w:lang w:eastAsia="ru-RU"/>
              </w:rPr>
            </w:pPr>
            <w:r>
              <w:rPr>
                <w:rFonts w:ascii="Arial" w:hAnsi="Arial" w:cs="Arial"/>
                <w:sz w:val="16"/>
                <w:szCs w:val="18"/>
                <w:lang w:eastAsia="ru-RU"/>
              </w:rPr>
              <w:t> </w:t>
            </w:r>
          </w:p>
        </w:tc>
      </w:tr>
      <w:tr w:rsidR="00264B59" w:rsidRPr="00DE3807" w:rsidTr="00264B59">
        <w:trPr>
          <w:gridBefore w:val="1"/>
          <w:gridAfter w:val="22"/>
          <w:wAfter w:w="2667" w:type="dxa"/>
          <w:trHeight w:val="263"/>
        </w:trPr>
        <w:tc>
          <w:tcPr>
            <w:tcW w:w="236" w:type="dxa"/>
            <w:gridSpan w:val="2"/>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3"/>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959" w:type="dxa"/>
            <w:gridSpan w:val="4"/>
            <w:tcBorders>
              <w:top w:val="nil"/>
              <w:left w:val="single" w:sz="12" w:space="0" w:color="auto"/>
              <w:bottom w:val="single" w:sz="4" w:space="0" w:color="auto"/>
              <w:right w:val="single" w:sz="4" w:space="0" w:color="auto"/>
            </w:tcBorders>
            <w:shd w:val="clear" w:color="auto" w:fill="auto"/>
            <w:noWrap/>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 </w:t>
            </w:r>
          </w:p>
        </w:tc>
        <w:tc>
          <w:tcPr>
            <w:tcW w:w="358" w:type="dxa"/>
            <w:gridSpan w:val="5"/>
            <w:tcBorders>
              <w:top w:val="nil"/>
              <w:left w:val="nil"/>
              <w:bottom w:val="single" w:sz="4" w:space="0" w:color="auto"/>
              <w:right w:val="nil"/>
            </w:tcBorders>
            <w:shd w:val="clear" w:color="auto" w:fill="auto"/>
            <w:noWrap/>
            <w:hideMark/>
          </w:tcPr>
          <w:p w:rsidR="00264B59" w:rsidRPr="00DE3807" w:rsidRDefault="00264B59" w:rsidP="00264B59">
            <w:pPr>
              <w:suppressAutoHyphens w:val="0"/>
              <w:rPr>
                <w:rFonts w:ascii="Arial" w:hAnsi="Arial" w:cs="Arial"/>
                <w:sz w:val="16"/>
                <w:szCs w:val="18"/>
                <w:lang w:eastAsia="ru-RU"/>
              </w:rPr>
            </w:pPr>
            <w:r>
              <w:rPr>
                <w:rFonts w:ascii="Arial" w:hAnsi="Arial" w:cs="Arial"/>
                <w:sz w:val="16"/>
                <w:szCs w:val="18"/>
                <w:lang w:eastAsia="ru-RU"/>
              </w:rPr>
              <w:t> </w:t>
            </w:r>
          </w:p>
        </w:tc>
        <w:tc>
          <w:tcPr>
            <w:tcW w:w="266" w:type="dxa"/>
            <w:gridSpan w:val="5"/>
            <w:tcBorders>
              <w:top w:val="nil"/>
              <w:left w:val="nil"/>
              <w:bottom w:val="single" w:sz="4" w:space="0" w:color="auto"/>
              <w:right w:val="nil"/>
            </w:tcBorders>
            <w:shd w:val="clear" w:color="auto" w:fill="auto"/>
            <w:noWrap/>
            <w:hideMark/>
          </w:tcPr>
          <w:p w:rsidR="00264B59" w:rsidRPr="00DE3807" w:rsidRDefault="00264B59" w:rsidP="00264B59">
            <w:pPr>
              <w:suppressAutoHyphens w:val="0"/>
              <w:rPr>
                <w:rFonts w:ascii="Arial" w:hAnsi="Arial" w:cs="Arial"/>
                <w:sz w:val="16"/>
                <w:szCs w:val="18"/>
                <w:lang w:eastAsia="ru-RU"/>
              </w:rPr>
            </w:pPr>
            <w:r>
              <w:rPr>
                <w:rFonts w:ascii="Arial" w:hAnsi="Arial" w:cs="Arial"/>
                <w:sz w:val="16"/>
                <w:szCs w:val="18"/>
                <w:lang w:eastAsia="ru-RU"/>
              </w:rPr>
              <w:t> </w:t>
            </w:r>
          </w:p>
        </w:tc>
        <w:tc>
          <w:tcPr>
            <w:tcW w:w="456" w:type="dxa"/>
            <w:gridSpan w:val="4"/>
            <w:tcBorders>
              <w:top w:val="nil"/>
              <w:left w:val="nil"/>
              <w:bottom w:val="single" w:sz="4" w:space="0" w:color="auto"/>
              <w:right w:val="single" w:sz="12" w:space="0" w:color="auto"/>
            </w:tcBorders>
            <w:shd w:val="clear" w:color="auto" w:fill="auto"/>
            <w:noWrap/>
            <w:hideMark/>
          </w:tcPr>
          <w:p w:rsidR="00264B59" w:rsidRPr="00DE3807" w:rsidRDefault="00264B59" w:rsidP="00264B59">
            <w:pPr>
              <w:suppressAutoHyphens w:val="0"/>
              <w:rPr>
                <w:rFonts w:ascii="Arial" w:hAnsi="Arial" w:cs="Arial"/>
                <w:sz w:val="16"/>
                <w:szCs w:val="18"/>
                <w:lang w:eastAsia="ru-RU"/>
              </w:rPr>
            </w:pPr>
            <w:r>
              <w:rPr>
                <w:rFonts w:ascii="Arial" w:hAnsi="Arial" w:cs="Arial"/>
                <w:sz w:val="16"/>
                <w:szCs w:val="18"/>
                <w:lang w:eastAsia="ru-RU"/>
              </w:rPr>
              <w:t> </w:t>
            </w:r>
          </w:p>
        </w:tc>
        <w:tc>
          <w:tcPr>
            <w:tcW w:w="1469" w:type="dxa"/>
            <w:gridSpan w:val="16"/>
            <w:tcBorders>
              <w:top w:val="nil"/>
              <w:left w:val="nil"/>
              <w:bottom w:val="single" w:sz="4" w:space="0" w:color="auto"/>
              <w:right w:val="single" w:sz="12" w:space="0" w:color="auto"/>
            </w:tcBorders>
            <w:shd w:val="clear" w:color="auto" w:fill="auto"/>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1816" w:type="dxa"/>
            <w:gridSpan w:val="8"/>
            <w:tcBorders>
              <w:top w:val="nil"/>
              <w:left w:val="nil"/>
              <w:bottom w:val="single" w:sz="4" w:space="0" w:color="auto"/>
              <w:right w:val="double" w:sz="6" w:space="0" w:color="auto"/>
            </w:tcBorders>
            <w:shd w:val="clear" w:color="auto" w:fill="auto"/>
            <w:hideMark/>
          </w:tcPr>
          <w:p w:rsidR="00264B59" w:rsidRPr="00DE3807" w:rsidRDefault="00264B59" w:rsidP="00264B59">
            <w:pPr>
              <w:suppressAutoHyphens w:val="0"/>
              <w:jc w:val="right"/>
              <w:rPr>
                <w:rFonts w:ascii="Arial" w:hAnsi="Arial" w:cs="Arial"/>
                <w:sz w:val="14"/>
                <w:szCs w:val="16"/>
                <w:lang w:eastAsia="ru-RU"/>
              </w:rPr>
            </w:pPr>
            <w:r>
              <w:rPr>
                <w:rFonts w:ascii="Arial" w:hAnsi="Arial" w:cs="Arial"/>
                <w:sz w:val="14"/>
                <w:szCs w:val="16"/>
                <w:lang w:eastAsia="ru-RU"/>
              </w:rPr>
              <w:t> </w:t>
            </w:r>
          </w:p>
        </w:tc>
        <w:tc>
          <w:tcPr>
            <w:tcW w:w="565" w:type="dxa"/>
            <w:gridSpan w:val="9"/>
            <w:tcBorders>
              <w:top w:val="nil"/>
              <w:left w:val="nil"/>
              <w:bottom w:val="single" w:sz="4" w:space="0" w:color="auto"/>
              <w:right w:val="single" w:sz="12" w:space="0" w:color="auto"/>
            </w:tcBorders>
            <w:shd w:val="clear" w:color="auto" w:fill="auto"/>
            <w:noWrap/>
            <w:hideMark/>
          </w:tcPr>
          <w:p w:rsidR="00264B59" w:rsidRPr="00DE3807" w:rsidRDefault="00264B59" w:rsidP="00264B59">
            <w:pPr>
              <w:suppressAutoHyphens w:val="0"/>
              <w:jc w:val="right"/>
              <w:rPr>
                <w:rFonts w:ascii="Arial" w:hAnsi="Arial" w:cs="Arial"/>
                <w:sz w:val="14"/>
                <w:szCs w:val="16"/>
                <w:lang w:eastAsia="ru-RU"/>
              </w:rPr>
            </w:pPr>
            <w:r>
              <w:rPr>
                <w:rFonts w:ascii="Arial" w:hAnsi="Arial" w:cs="Arial"/>
                <w:sz w:val="14"/>
                <w:szCs w:val="16"/>
                <w:lang w:eastAsia="ru-RU"/>
              </w:rPr>
              <w:t> </w:t>
            </w:r>
          </w:p>
        </w:tc>
        <w:tc>
          <w:tcPr>
            <w:tcW w:w="1155" w:type="dxa"/>
            <w:gridSpan w:val="20"/>
            <w:tcBorders>
              <w:top w:val="nil"/>
              <w:left w:val="nil"/>
              <w:bottom w:val="single" w:sz="4" w:space="0" w:color="auto"/>
              <w:right w:val="double" w:sz="6" w:space="0" w:color="auto"/>
            </w:tcBorders>
            <w:shd w:val="clear" w:color="auto" w:fill="auto"/>
            <w:noWrap/>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 </w:t>
            </w:r>
          </w:p>
        </w:tc>
        <w:tc>
          <w:tcPr>
            <w:tcW w:w="629" w:type="dxa"/>
            <w:gridSpan w:val="8"/>
            <w:tcBorders>
              <w:top w:val="nil"/>
              <w:left w:val="nil"/>
              <w:bottom w:val="single" w:sz="4" w:space="0" w:color="auto"/>
              <w:right w:val="single" w:sz="12" w:space="0" w:color="auto"/>
            </w:tcBorders>
            <w:shd w:val="clear" w:color="auto" w:fill="auto"/>
            <w:noWrap/>
            <w:hideMark/>
          </w:tcPr>
          <w:p w:rsidR="00264B59" w:rsidRPr="00DE3807" w:rsidRDefault="00264B59" w:rsidP="00264B59">
            <w:pPr>
              <w:suppressAutoHyphens w:val="0"/>
              <w:jc w:val="right"/>
              <w:rPr>
                <w:rFonts w:ascii="Arial" w:hAnsi="Arial" w:cs="Arial"/>
                <w:sz w:val="14"/>
                <w:szCs w:val="16"/>
                <w:lang w:eastAsia="ru-RU"/>
              </w:rPr>
            </w:pPr>
            <w:r>
              <w:rPr>
                <w:rFonts w:ascii="Arial" w:hAnsi="Arial" w:cs="Arial"/>
                <w:sz w:val="14"/>
                <w:szCs w:val="16"/>
                <w:lang w:eastAsia="ru-RU"/>
              </w:rPr>
              <w:t> </w:t>
            </w:r>
          </w:p>
        </w:tc>
        <w:tc>
          <w:tcPr>
            <w:tcW w:w="709" w:type="dxa"/>
            <w:gridSpan w:val="11"/>
            <w:tcBorders>
              <w:top w:val="nil"/>
              <w:left w:val="nil"/>
              <w:bottom w:val="single" w:sz="4" w:space="0" w:color="auto"/>
              <w:right w:val="double" w:sz="6" w:space="0" w:color="auto"/>
            </w:tcBorders>
            <w:shd w:val="clear" w:color="auto" w:fill="auto"/>
            <w:noWrap/>
            <w:hideMark/>
          </w:tcPr>
          <w:p w:rsidR="00264B59" w:rsidRPr="00DE3807" w:rsidRDefault="00264B59" w:rsidP="00264B59">
            <w:pPr>
              <w:suppressAutoHyphens w:val="0"/>
              <w:jc w:val="right"/>
              <w:rPr>
                <w:rFonts w:ascii="Arial" w:hAnsi="Arial" w:cs="Arial"/>
                <w:sz w:val="14"/>
                <w:szCs w:val="16"/>
                <w:lang w:eastAsia="ru-RU"/>
              </w:rPr>
            </w:pPr>
            <w:r>
              <w:rPr>
                <w:rFonts w:ascii="Arial" w:hAnsi="Arial" w:cs="Arial"/>
                <w:sz w:val="14"/>
                <w:szCs w:val="16"/>
                <w:lang w:eastAsia="ru-RU"/>
              </w:rPr>
              <w:t> </w:t>
            </w:r>
          </w:p>
        </w:tc>
        <w:tc>
          <w:tcPr>
            <w:tcW w:w="1080" w:type="dxa"/>
            <w:gridSpan w:val="22"/>
            <w:tcBorders>
              <w:top w:val="nil"/>
              <w:left w:val="nil"/>
              <w:bottom w:val="single" w:sz="4" w:space="0" w:color="auto"/>
              <w:right w:val="double" w:sz="6" w:space="0" w:color="auto"/>
            </w:tcBorders>
            <w:shd w:val="clear" w:color="auto" w:fill="auto"/>
            <w:noWrap/>
            <w:hideMark/>
          </w:tcPr>
          <w:p w:rsidR="00264B59" w:rsidRPr="00DE3807" w:rsidRDefault="00264B59" w:rsidP="00264B59">
            <w:pPr>
              <w:suppressAutoHyphens w:val="0"/>
              <w:jc w:val="right"/>
              <w:rPr>
                <w:rFonts w:ascii="Arial" w:hAnsi="Arial" w:cs="Arial"/>
                <w:sz w:val="14"/>
                <w:szCs w:val="16"/>
                <w:lang w:eastAsia="ru-RU"/>
              </w:rPr>
            </w:pPr>
            <w:r>
              <w:rPr>
                <w:rFonts w:ascii="Arial" w:hAnsi="Arial" w:cs="Arial"/>
                <w:sz w:val="14"/>
                <w:szCs w:val="16"/>
                <w:lang w:eastAsia="ru-RU"/>
              </w:rPr>
              <w:t> </w:t>
            </w:r>
          </w:p>
        </w:tc>
        <w:tc>
          <w:tcPr>
            <w:tcW w:w="763" w:type="dxa"/>
            <w:gridSpan w:val="11"/>
            <w:tcBorders>
              <w:top w:val="nil"/>
              <w:left w:val="nil"/>
              <w:bottom w:val="single" w:sz="4" w:space="0" w:color="auto"/>
              <w:right w:val="double" w:sz="6" w:space="0" w:color="auto"/>
            </w:tcBorders>
            <w:shd w:val="clear" w:color="auto" w:fill="auto"/>
            <w:noWrap/>
            <w:hideMark/>
          </w:tcPr>
          <w:p w:rsidR="00264B59" w:rsidRPr="00DE3807" w:rsidRDefault="00264B59" w:rsidP="00264B59">
            <w:pPr>
              <w:suppressAutoHyphens w:val="0"/>
              <w:jc w:val="right"/>
              <w:rPr>
                <w:rFonts w:ascii="Arial" w:hAnsi="Arial" w:cs="Arial"/>
                <w:sz w:val="14"/>
                <w:szCs w:val="16"/>
                <w:lang w:eastAsia="ru-RU"/>
              </w:rPr>
            </w:pPr>
            <w:r>
              <w:rPr>
                <w:rFonts w:ascii="Arial" w:hAnsi="Arial" w:cs="Arial"/>
                <w:sz w:val="14"/>
                <w:szCs w:val="16"/>
                <w:lang w:eastAsia="ru-RU"/>
              </w:rPr>
              <w:t> </w:t>
            </w:r>
          </w:p>
        </w:tc>
        <w:tc>
          <w:tcPr>
            <w:tcW w:w="261" w:type="dxa"/>
            <w:gridSpan w:val="10"/>
            <w:tcBorders>
              <w:top w:val="nil"/>
              <w:left w:val="nil"/>
              <w:bottom w:val="single" w:sz="4" w:space="0" w:color="auto"/>
              <w:right w:val="nil"/>
            </w:tcBorders>
            <w:shd w:val="clear" w:color="auto" w:fill="auto"/>
            <w:noWrap/>
            <w:hideMark/>
          </w:tcPr>
          <w:p w:rsidR="00264B59" w:rsidRPr="00DE3807" w:rsidRDefault="00264B59" w:rsidP="00264B59">
            <w:pPr>
              <w:suppressAutoHyphens w:val="0"/>
              <w:jc w:val="right"/>
              <w:rPr>
                <w:rFonts w:ascii="Arial" w:hAnsi="Arial" w:cs="Arial"/>
                <w:sz w:val="14"/>
                <w:szCs w:val="16"/>
                <w:lang w:eastAsia="ru-RU"/>
              </w:rPr>
            </w:pPr>
            <w:r>
              <w:rPr>
                <w:rFonts w:ascii="Arial" w:hAnsi="Arial" w:cs="Arial"/>
                <w:sz w:val="14"/>
                <w:szCs w:val="16"/>
                <w:lang w:eastAsia="ru-RU"/>
              </w:rPr>
              <w:t> </w:t>
            </w:r>
          </w:p>
        </w:tc>
        <w:tc>
          <w:tcPr>
            <w:tcW w:w="677" w:type="dxa"/>
            <w:gridSpan w:val="15"/>
            <w:tcBorders>
              <w:top w:val="nil"/>
              <w:left w:val="nil"/>
              <w:bottom w:val="single" w:sz="4" w:space="0" w:color="auto"/>
              <w:right w:val="double" w:sz="6" w:space="0" w:color="auto"/>
            </w:tcBorders>
            <w:shd w:val="clear" w:color="auto" w:fill="auto"/>
            <w:noWrap/>
            <w:hideMark/>
          </w:tcPr>
          <w:p w:rsidR="00264B59" w:rsidRPr="00DE3807" w:rsidRDefault="00264B59" w:rsidP="00264B59">
            <w:pPr>
              <w:suppressAutoHyphens w:val="0"/>
              <w:jc w:val="right"/>
              <w:rPr>
                <w:rFonts w:ascii="Arial" w:hAnsi="Arial" w:cs="Arial"/>
                <w:sz w:val="14"/>
                <w:szCs w:val="16"/>
                <w:lang w:eastAsia="ru-RU"/>
              </w:rPr>
            </w:pPr>
            <w:r>
              <w:rPr>
                <w:rFonts w:ascii="Arial" w:hAnsi="Arial" w:cs="Arial"/>
                <w:sz w:val="14"/>
                <w:szCs w:val="16"/>
                <w:lang w:eastAsia="ru-RU"/>
              </w:rPr>
              <w:t> </w:t>
            </w:r>
          </w:p>
        </w:tc>
        <w:tc>
          <w:tcPr>
            <w:tcW w:w="763" w:type="dxa"/>
            <w:gridSpan w:val="12"/>
            <w:tcBorders>
              <w:top w:val="nil"/>
              <w:left w:val="nil"/>
              <w:bottom w:val="single" w:sz="4" w:space="0" w:color="auto"/>
              <w:right w:val="double" w:sz="6" w:space="0" w:color="auto"/>
            </w:tcBorders>
            <w:shd w:val="clear" w:color="auto" w:fill="auto"/>
            <w:noWrap/>
            <w:hideMark/>
          </w:tcPr>
          <w:p w:rsidR="00264B59" w:rsidRPr="00DE3807" w:rsidRDefault="00264B59" w:rsidP="00264B59">
            <w:pPr>
              <w:suppressAutoHyphens w:val="0"/>
              <w:jc w:val="right"/>
              <w:rPr>
                <w:rFonts w:ascii="Arial" w:hAnsi="Arial" w:cs="Arial"/>
                <w:sz w:val="14"/>
                <w:szCs w:val="16"/>
                <w:lang w:eastAsia="ru-RU"/>
              </w:rPr>
            </w:pPr>
            <w:r>
              <w:rPr>
                <w:rFonts w:ascii="Arial" w:hAnsi="Arial" w:cs="Arial"/>
                <w:sz w:val="14"/>
                <w:szCs w:val="16"/>
                <w:lang w:eastAsia="ru-RU"/>
              </w:rPr>
              <w:t> </w:t>
            </w:r>
          </w:p>
        </w:tc>
        <w:tc>
          <w:tcPr>
            <w:tcW w:w="796" w:type="dxa"/>
            <w:gridSpan w:val="10"/>
            <w:tcBorders>
              <w:top w:val="nil"/>
              <w:left w:val="nil"/>
              <w:bottom w:val="single" w:sz="4" w:space="0" w:color="auto"/>
              <w:right w:val="single" w:sz="4" w:space="0" w:color="auto"/>
            </w:tcBorders>
            <w:shd w:val="clear" w:color="auto" w:fill="auto"/>
            <w:noWrap/>
            <w:hideMark/>
          </w:tcPr>
          <w:p w:rsidR="00264B59" w:rsidRPr="00DE3807" w:rsidRDefault="00264B59" w:rsidP="00264B59">
            <w:pPr>
              <w:suppressAutoHyphens w:val="0"/>
              <w:rPr>
                <w:rFonts w:ascii="Arial" w:hAnsi="Arial" w:cs="Arial"/>
                <w:sz w:val="16"/>
                <w:szCs w:val="18"/>
                <w:lang w:eastAsia="ru-RU"/>
              </w:rPr>
            </w:pPr>
            <w:r>
              <w:rPr>
                <w:rFonts w:ascii="Arial" w:hAnsi="Arial" w:cs="Arial"/>
                <w:sz w:val="16"/>
                <w:szCs w:val="18"/>
                <w:lang w:eastAsia="ru-RU"/>
              </w:rPr>
              <w:t> </w:t>
            </w:r>
          </w:p>
        </w:tc>
        <w:tc>
          <w:tcPr>
            <w:tcW w:w="429" w:type="dxa"/>
            <w:gridSpan w:val="7"/>
            <w:tcBorders>
              <w:top w:val="nil"/>
              <w:left w:val="nil"/>
              <w:bottom w:val="single" w:sz="4" w:space="0" w:color="auto"/>
              <w:right w:val="single" w:sz="12" w:space="0" w:color="auto"/>
            </w:tcBorders>
            <w:shd w:val="clear" w:color="auto" w:fill="auto"/>
            <w:noWrap/>
            <w:hideMark/>
          </w:tcPr>
          <w:p w:rsidR="00264B59" w:rsidRPr="00DE3807" w:rsidRDefault="00264B59" w:rsidP="00264B59">
            <w:pPr>
              <w:suppressAutoHyphens w:val="0"/>
              <w:rPr>
                <w:rFonts w:ascii="Arial" w:hAnsi="Arial" w:cs="Arial"/>
                <w:sz w:val="16"/>
                <w:szCs w:val="18"/>
                <w:lang w:eastAsia="ru-RU"/>
              </w:rPr>
            </w:pPr>
            <w:r>
              <w:rPr>
                <w:rFonts w:ascii="Arial" w:hAnsi="Arial" w:cs="Arial"/>
                <w:sz w:val="16"/>
                <w:szCs w:val="18"/>
                <w:lang w:eastAsia="ru-RU"/>
              </w:rPr>
              <w:t> </w:t>
            </w:r>
          </w:p>
        </w:tc>
        <w:tc>
          <w:tcPr>
            <w:tcW w:w="236" w:type="dxa"/>
            <w:gridSpan w:val="5"/>
            <w:tcBorders>
              <w:top w:val="nil"/>
              <w:left w:val="nil"/>
              <w:bottom w:val="single" w:sz="4" w:space="0" w:color="auto"/>
              <w:right w:val="nil"/>
            </w:tcBorders>
            <w:shd w:val="clear" w:color="auto" w:fill="auto"/>
            <w:noWrap/>
            <w:hideMark/>
          </w:tcPr>
          <w:p w:rsidR="00264B59" w:rsidRPr="00DE3807" w:rsidRDefault="00264B59" w:rsidP="00264B59">
            <w:pPr>
              <w:suppressAutoHyphens w:val="0"/>
              <w:rPr>
                <w:rFonts w:ascii="Arial" w:hAnsi="Arial" w:cs="Arial"/>
                <w:sz w:val="16"/>
                <w:szCs w:val="18"/>
                <w:lang w:eastAsia="ru-RU"/>
              </w:rPr>
            </w:pPr>
            <w:r>
              <w:rPr>
                <w:rFonts w:ascii="Arial" w:hAnsi="Arial" w:cs="Arial"/>
                <w:sz w:val="16"/>
                <w:szCs w:val="18"/>
                <w:lang w:eastAsia="ru-RU"/>
              </w:rPr>
              <w:t> </w:t>
            </w:r>
          </w:p>
        </w:tc>
        <w:tc>
          <w:tcPr>
            <w:tcW w:w="758" w:type="dxa"/>
            <w:gridSpan w:val="22"/>
            <w:tcBorders>
              <w:top w:val="nil"/>
              <w:left w:val="nil"/>
              <w:bottom w:val="single" w:sz="4" w:space="0" w:color="auto"/>
              <w:right w:val="double" w:sz="6" w:space="0" w:color="auto"/>
            </w:tcBorders>
            <w:shd w:val="clear" w:color="auto" w:fill="auto"/>
            <w:noWrap/>
            <w:hideMark/>
          </w:tcPr>
          <w:p w:rsidR="00264B59" w:rsidRPr="00DE3807" w:rsidRDefault="00264B59" w:rsidP="00264B59">
            <w:pPr>
              <w:suppressAutoHyphens w:val="0"/>
              <w:rPr>
                <w:rFonts w:ascii="Arial" w:hAnsi="Arial" w:cs="Arial"/>
                <w:sz w:val="16"/>
                <w:szCs w:val="18"/>
                <w:lang w:eastAsia="ru-RU"/>
              </w:rPr>
            </w:pPr>
            <w:r>
              <w:rPr>
                <w:rFonts w:ascii="Arial" w:hAnsi="Arial" w:cs="Arial"/>
                <w:sz w:val="16"/>
                <w:szCs w:val="18"/>
                <w:lang w:eastAsia="ru-RU"/>
              </w:rPr>
              <w:t> </w:t>
            </w:r>
          </w:p>
        </w:tc>
      </w:tr>
      <w:tr w:rsidR="00264B59" w:rsidRPr="00DE3807" w:rsidTr="00264B59">
        <w:trPr>
          <w:gridBefore w:val="1"/>
          <w:gridAfter w:val="22"/>
          <w:wAfter w:w="2667" w:type="dxa"/>
          <w:trHeight w:val="278"/>
        </w:trPr>
        <w:tc>
          <w:tcPr>
            <w:tcW w:w="236" w:type="dxa"/>
            <w:gridSpan w:val="2"/>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3"/>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959" w:type="dxa"/>
            <w:gridSpan w:val="4"/>
            <w:tcBorders>
              <w:top w:val="nil"/>
              <w:left w:val="single" w:sz="12" w:space="0" w:color="auto"/>
              <w:bottom w:val="single" w:sz="4" w:space="0" w:color="auto"/>
              <w:right w:val="single" w:sz="4" w:space="0" w:color="auto"/>
            </w:tcBorders>
            <w:shd w:val="clear" w:color="auto" w:fill="auto"/>
            <w:noWrap/>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 </w:t>
            </w:r>
          </w:p>
        </w:tc>
        <w:tc>
          <w:tcPr>
            <w:tcW w:w="358" w:type="dxa"/>
            <w:gridSpan w:val="5"/>
            <w:tcBorders>
              <w:top w:val="nil"/>
              <w:left w:val="nil"/>
              <w:bottom w:val="single" w:sz="4" w:space="0" w:color="auto"/>
              <w:right w:val="nil"/>
            </w:tcBorders>
            <w:shd w:val="clear" w:color="auto" w:fill="auto"/>
            <w:noWrap/>
            <w:hideMark/>
          </w:tcPr>
          <w:p w:rsidR="00264B59" w:rsidRPr="00DE3807" w:rsidRDefault="00264B59" w:rsidP="00264B59">
            <w:pPr>
              <w:suppressAutoHyphens w:val="0"/>
              <w:rPr>
                <w:rFonts w:ascii="Arial" w:hAnsi="Arial" w:cs="Arial"/>
                <w:sz w:val="16"/>
                <w:szCs w:val="18"/>
                <w:lang w:eastAsia="ru-RU"/>
              </w:rPr>
            </w:pPr>
            <w:r>
              <w:rPr>
                <w:rFonts w:ascii="Arial" w:hAnsi="Arial" w:cs="Arial"/>
                <w:sz w:val="16"/>
                <w:szCs w:val="18"/>
                <w:lang w:eastAsia="ru-RU"/>
              </w:rPr>
              <w:t> </w:t>
            </w:r>
          </w:p>
        </w:tc>
        <w:tc>
          <w:tcPr>
            <w:tcW w:w="266" w:type="dxa"/>
            <w:gridSpan w:val="5"/>
            <w:tcBorders>
              <w:top w:val="nil"/>
              <w:left w:val="nil"/>
              <w:bottom w:val="single" w:sz="4" w:space="0" w:color="auto"/>
              <w:right w:val="nil"/>
            </w:tcBorders>
            <w:shd w:val="clear" w:color="auto" w:fill="auto"/>
            <w:noWrap/>
            <w:hideMark/>
          </w:tcPr>
          <w:p w:rsidR="00264B59" w:rsidRPr="00DE3807" w:rsidRDefault="00264B59" w:rsidP="00264B59">
            <w:pPr>
              <w:suppressAutoHyphens w:val="0"/>
              <w:rPr>
                <w:rFonts w:ascii="Arial" w:hAnsi="Arial" w:cs="Arial"/>
                <w:sz w:val="16"/>
                <w:szCs w:val="18"/>
                <w:lang w:eastAsia="ru-RU"/>
              </w:rPr>
            </w:pPr>
            <w:r>
              <w:rPr>
                <w:rFonts w:ascii="Arial" w:hAnsi="Arial" w:cs="Arial"/>
                <w:sz w:val="16"/>
                <w:szCs w:val="18"/>
                <w:lang w:eastAsia="ru-RU"/>
              </w:rPr>
              <w:t> </w:t>
            </w:r>
          </w:p>
        </w:tc>
        <w:tc>
          <w:tcPr>
            <w:tcW w:w="456" w:type="dxa"/>
            <w:gridSpan w:val="4"/>
            <w:tcBorders>
              <w:top w:val="nil"/>
              <w:left w:val="nil"/>
              <w:bottom w:val="single" w:sz="4" w:space="0" w:color="auto"/>
              <w:right w:val="single" w:sz="12" w:space="0" w:color="auto"/>
            </w:tcBorders>
            <w:shd w:val="clear" w:color="auto" w:fill="auto"/>
            <w:noWrap/>
            <w:hideMark/>
          </w:tcPr>
          <w:p w:rsidR="00264B59" w:rsidRPr="00DE3807" w:rsidRDefault="00264B59" w:rsidP="00264B59">
            <w:pPr>
              <w:suppressAutoHyphens w:val="0"/>
              <w:rPr>
                <w:rFonts w:ascii="Arial" w:hAnsi="Arial" w:cs="Arial"/>
                <w:sz w:val="16"/>
                <w:szCs w:val="18"/>
                <w:lang w:eastAsia="ru-RU"/>
              </w:rPr>
            </w:pPr>
            <w:r>
              <w:rPr>
                <w:rFonts w:ascii="Arial" w:hAnsi="Arial" w:cs="Arial"/>
                <w:sz w:val="16"/>
                <w:szCs w:val="18"/>
                <w:lang w:eastAsia="ru-RU"/>
              </w:rPr>
              <w:t> </w:t>
            </w:r>
          </w:p>
        </w:tc>
        <w:tc>
          <w:tcPr>
            <w:tcW w:w="1469" w:type="dxa"/>
            <w:gridSpan w:val="16"/>
            <w:tcBorders>
              <w:top w:val="nil"/>
              <w:left w:val="nil"/>
              <w:bottom w:val="single" w:sz="4" w:space="0" w:color="auto"/>
              <w:right w:val="single" w:sz="12" w:space="0" w:color="auto"/>
            </w:tcBorders>
            <w:shd w:val="clear" w:color="auto" w:fill="auto"/>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1816" w:type="dxa"/>
            <w:gridSpan w:val="8"/>
            <w:tcBorders>
              <w:top w:val="nil"/>
              <w:left w:val="nil"/>
              <w:bottom w:val="single" w:sz="4" w:space="0" w:color="auto"/>
              <w:right w:val="double" w:sz="6" w:space="0" w:color="auto"/>
            </w:tcBorders>
            <w:shd w:val="clear" w:color="auto" w:fill="auto"/>
            <w:hideMark/>
          </w:tcPr>
          <w:p w:rsidR="00264B59" w:rsidRPr="00DE3807" w:rsidRDefault="00264B59" w:rsidP="00264B59">
            <w:pPr>
              <w:suppressAutoHyphens w:val="0"/>
              <w:jc w:val="right"/>
              <w:rPr>
                <w:rFonts w:ascii="Arial" w:hAnsi="Arial" w:cs="Arial"/>
                <w:sz w:val="14"/>
                <w:szCs w:val="16"/>
                <w:lang w:eastAsia="ru-RU"/>
              </w:rPr>
            </w:pPr>
            <w:r>
              <w:rPr>
                <w:rFonts w:ascii="Arial" w:hAnsi="Arial" w:cs="Arial"/>
                <w:sz w:val="14"/>
                <w:szCs w:val="16"/>
                <w:lang w:eastAsia="ru-RU"/>
              </w:rPr>
              <w:t> </w:t>
            </w:r>
          </w:p>
        </w:tc>
        <w:tc>
          <w:tcPr>
            <w:tcW w:w="565" w:type="dxa"/>
            <w:gridSpan w:val="9"/>
            <w:tcBorders>
              <w:top w:val="nil"/>
              <w:left w:val="nil"/>
              <w:bottom w:val="single" w:sz="4" w:space="0" w:color="auto"/>
              <w:right w:val="single" w:sz="12" w:space="0" w:color="auto"/>
            </w:tcBorders>
            <w:shd w:val="clear" w:color="auto" w:fill="auto"/>
            <w:noWrap/>
            <w:hideMark/>
          </w:tcPr>
          <w:p w:rsidR="00264B59" w:rsidRPr="00DE3807" w:rsidRDefault="00264B59" w:rsidP="00264B59">
            <w:pPr>
              <w:suppressAutoHyphens w:val="0"/>
              <w:jc w:val="right"/>
              <w:rPr>
                <w:rFonts w:ascii="Arial" w:hAnsi="Arial" w:cs="Arial"/>
                <w:sz w:val="14"/>
                <w:szCs w:val="16"/>
                <w:lang w:eastAsia="ru-RU"/>
              </w:rPr>
            </w:pPr>
            <w:r>
              <w:rPr>
                <w:rFonts w:ascii="Arial" w:hAnsi="Arial" w:cs="Arial"/>
                <w:sz w:val="14"/>
                <w:szCs w:val="16"/>
                <w:lang w:eastAsia="ru-RU"/>
              </w:rPr>
              <w:t> </w:t>
            </w:r>
          </w:p>
        </w:tc>
        <w:tc>
          <w:tcPr>
            <w:tcW w:w="1155" w:type="dxa"/>
            <w:gridSpan w:val="20"/>
            <w:tcBorders>
              <w:top w:val="nil"/>
              <w:left w:val="nil"/>
              <w:bottom w:val="single" w:sz="4" w:space="0" w:color="auto"/>
              <w:right w:val="double" w:sz="6" w:space="0" w:color="auto"/>
            </w:tcBorders>
            <w:shd w:val="clear" w:color="auto" w:fill="auto"/>
            <w:noWrap/>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 </w:t>
            </w:r>
          </w:p>
        </w:tc>
        <w:tc>
          <w:tcPr>
            <w:tcW w:w="629" w:type="dxa"/>
            <w:gridSpan w:val="8"/>
            <w:tcBorders>
              <w:top w:val="nil"/>
              <w:left w:val="nil"/>
              <w:bottom w:val="single" w:sz="4" w:space="0" w:color="auto"/>
              <w:right w:val="single" w:sz="12" w:space="0" w:color="auto"/>
            </w:tcBorders>
            <w:shd w:val="clear" w:color="auto" w:fill="auto"/>
            <w:noWrap/>
            <w:hideMark/>
          </w:tcPr>
          <w:p w:rsidR="00264B59" w:rsidRPr="00DE3807" w:rsidRDefault="00264B59" w:rsidP="00264B59">
            <w:pPr>
              <w:suppressAutoHyphens w:val="0"/>
              <w:jc w:val="right"/>
              <w:rPr>
                <w:rFonts w:ascii="Arial" w:hAnsi="Arial" w:cs="Arial"/>
                <w:sz w:val="14"/>
                <w:szCs w:val="16"/>
                <w:lang w:eastAsia="ru-RU"/>
              </w:rPr>
            </w:pPr>
            <w:r>
              <w:rPr>
                <w:rFonts w:ascii="Arial" w:hAnsi="Arial" w:cs="Arial"/>
                <w:sz w:val="14"/>
                <w:szCs w:val="16"/>
                <w:lang w:eastAsia="ru-RU"/>
              </w:rPr>
              <w:t> </w:t>
            </w:r>
          </w:p>
        </w:tc>
        <w:tc>
          <w:tcPr>
            <w:tcW w:w="709" w:type="dxa"/>
            <w:gridSpan w:val="11"/>
            <w:tcBorders>
              <w:top w:val="nil"/>
              <w:left w:val="nil"/>
              <w:bottom w:val="single" w:sz="4" w:space="0" w:color="auto"/>
              <w:right w:val="double" w:sz="6" w:space="0" w:color="auto"/>
            </w:tcBorders>
            <w:shd w:val="clear" w:color="auto" w:fill="auto"/>
            <w:noWrap/>
            <w:hideMark/>
          </w:tcPr>
          <w:p w:rsidR="00264B59" w:rsidRPr="00DE3807" w:rsidRDefault="00264B59" w:rsidP="00264B59">
            <w:pPr>
              <w:suppressAutoHyphens w:val="0"/>
              <w:jc w:val="right"/>
              <w:rPr>
                <w:rFonts w:ascii="Arial" w:hAnsi="Arial" w:cs="Arial"/>
                <w:sz w:val="14"/>
                <w:szCs w:val="16"/>
                <w:lang w:eastAsia="ru-RU"/>
              </w:rPr>
            </w:pPr>
            <w:r>
              <w:rPr>
                <w:rFonts w:ascii="Arial" w:hAnsi="Arial" w:cs="Arial"/>
                <w:sz w:val="14"/>
                <w:szCs w:val="16"/>
                <w:lang w:eastAsia="ru-RU"/>
              </w:rPr>
              <w:t> </w:t>
            </w:r>
          </w:p>
        </w:tc>
        <w:tc>
          <w:tcPr>
            <w:tcW w:w="1080" w:type="dxa"/>
            <w:gridSpan w:val="22"/>
            <w:tcBorders>
              <w:top w:val="nil"/>
              <w:left w:val="nil"/>
              <w:bottom w:val="single" w:sz="4" w:space="0" w:color="auto"/>
              <w:right w:val="double" w:sz="6" w:space="0" w:color="auto"/>
            </w:tcBorders>
            <w:shd w:val="clear" w:color="auto" w:fill="auto"/>
            <w:noWrap/>
            <w:hideMark/>
          </w:tcPr>
          <w:p w:rsidR="00264B59" w:rsidRPr="00DE3807" w:rsidRDefault="00264B59" w:rsidP="00264B59">
            <w:pPr>
              <w:suppressAutoHyphens w:val="0"/>
              <w:jc w:val="right"/>
              <w:rPr>
                <w:rFonts w:ascii="Arial" w:hAnsi="Arial" w:cs="Arial"/>
                <w:sz w:val="14"/>
                <w:szCs w:val="16"/>
                <w:lang w:eastAsia="ru-RU"/>
              </w:rPr>
            </w:pPr>
            <w:r>
              <w:rPr>
                <w:rFonts w:ascii="Arial" w:hAnsi="Arial" w:cs="Arial"/>
                <w:sz w:val="14"/>
                <w:szCs w:val="16"/>
                <w:lang w:eastAsia="ru-RU"/>
              </w:rPr>
              <w:t> </w:t>
            </w:r>
          </w:p>
        </w:tc>
        <w:tc>
          <w:tcPr>
            <w:tcW w:w="763" w:type="dxa"/>
            <w:gridSpan w:val="11"/>
            <w:tcBorders>
              <w:top w:val="nil"/>
              <w:left w:val="nil"/>
              <w:bottom w:val="single" w:sz="4" w:space="0" w:color="auto"/>
              <w:right w:val="double" w:sz="6" w:space="0" w:color="auto"/>
            </w:tcBorders>
            <w:shd w:val="clear" w:color="auto" w:fill="auto"/>
            <w:noWrap/>
            <w:hideMark/>
          </w:tcPr>
          <w:p w:rsidR="00264B59" w:rsidRPr="00DE3807" w:rsidRDefault="00264B59" w:rsidP="00264B59">
            <w:pPr>
              <w:suppressAutoHyphens w:val="0"/>
              <w:jc w:val="right"/>
              <w:rPr>
                <w:rFonts w:ascii="Arial" w:hAnsi="Arial" w:cs="Arial"/>
                <w:sz w:val="14"/>
                <w:szCs w:val="16"/>
                <w:lang w:eastAsia="ru-RU"/>
              </w:rPr>
            </w:pPr>
            <w:r>
              <w:rPr>
                <w:rFonts w:ascii="Arial" w:hAnsi="Arial" w:cs="Arial"/>
                <w:sz w:val="14"/>
                <w:szCs w:val="16"/>
                <w:lang w:eastAsia="ru-RU"/>
              </w:rPr>
              <w:t> </w:t>
            </w:r>
          </w:p>
        </w:tc>
        <w:tc>
          <w:tcPr>
            <w:tcW w:w="261" w:type="dxa"/>
            <w:gridSpan w:val="10"/>
            <w:tcBorders>
              <w:top w:val="nil"/>
              <w:left w:val="nil"/>
              <w:bottom w:val="single" w:sz="4" w:space="0" w:color="auto"/>
              <w:right w:val="nil"/>
            </w:tcBorders>
            <w:shd w:val="clear" w:color="auto" w:fill="auto"/>
            <w:noWrap/>
            <w:hideMark/>
          </w:tcPr>
          <w:p w:rsidR="00264B59" w:rsidRPr="00DE3807" w:rsidRDefault="00264B59" w:rsidP="00264B59">
            <w:pPr>
              <w:suppressAutoHyphens w:val="0"/>
              <w:jc w:val="right"/>
              <w:rPr>
                <w:rFonts w:ascii="Arial" w:hAnsi="Arial" w:cs="Arial"/>
                <w:sz w:val="14"/>
                <w:szCs w:val="16"/>
                <w:lang w:eastAsia="ru-RU"/>
              </w:rPr>
            </w:pPr>
            <w:r>
              <w:rPr>
                <w:rFonts w:ascii="Arial" w:hAnsi="Arial" w:cs="Arial"/>
                <w:sz w:val="14"/>
                <w:szCs w:val="16"/>
                <w:lang w:eastAsia="ru-RU"/>
              </w:rPr>
              <w:t> </w:t>
            </w:r>
          </w:p>
        </w:tc>
        <w:tc>
          <w:tcPr>
            <w:tcW w:w="677" w:type="dxa"/>
            <w:gridSpan w:val="15"/>
            <w:tcBorders>
              <w:top w:val="nil"/>
              <w:left w:val="nil"/>
              <w:bottom w:val="single" w:sz="4" w:space="0" w:color="auto"/>
              <w:right w:val="double" w:sz="6" w:space="0" w:color="auto"/>
            </w:tcBorders>
            <w:shd w:val="clear" w:color="auto" w:fill="auto"/>
            <w:noWrap/>
            <w:hideMark/>
          </w:tcPr>
          <w:p w:rsidR="00264B59" w:rsidRPr="00DE3807" w:rsidRDefault="00264B59" w:rsidP="00264B59">
            <w:pPr>
              <w:suppressAutoHyphens w:val="0"/>
              <w:jc w:val="right"/>
              <w:rPr>
                <w:rFonts w:ascii="Arial" w:hAnsi="Arial" w:cs="Arial"/>
                <w:sz w:val="14"/>
                <w:szCs w:val="16"/>
                <w:lang w:eastAsia="ru-RU"/>
              </w:rPr>
            </w:pPr>
            <w:r>
              <w:rPr>
                <w:rFonts w:ascii="Arial" w:hAnsi="Arial" w:cs="Arial"/>
                <w:sz w:val="14"/>
                <w:szCs w:val="16"/>
                <w:lang w:eastAsia="ru-RU"/>
              </w:rPr>
              <w:t> </w:t>
            </w:r>
          </w:p>
        </w:tc>
        <w:tc>
          <w:tcPr>
            <w:tcW w:w="763" w:type="dxa"/>
            <w:gridSpan w:val="12"/>
            <w:tcBorders>
              <w:top w:val="nil"/>
              <w:left w:val="nil"/>
              <w:bottom w:val="single" w:sz="4" w:space="0" w:color="auto"/>
              <w:right w:val="double" w:sz="6" w:space="0" w:color="auto"/>
            </w:tcBorders>
            <w:shd w:val="clear" w:color="auto" w:fill="auto"/>
            <w:noWrap/>
            <w:hideMark/>
          </w:tcPr>
          <w:p w:rsidR="00264B59" w:rsidRPr="00DE3807" w:rsidRDefault="00264B59" w:rsidP="00264B59">
            <w:pPr>
              <w:suppressAutoHyphens w:val="0"/>
              <w:jc w:val="right"/>
              <w:rPr>
                <w:rFonts w:ascii="Arial" w:hAnsi="Arial" w:cs="Arial"/>
                <w:sz w:val="14"/>
                <w:szCs w:val="16"/>
                <w:lang w:eastAsia="ru-RU"/>
              </w:rPr>
            </w:pPr>
            <w:r>
              <w:rPr>
                <w:rFonts w:ascii="Arial" w:hAnsi="Arial" w:cs="Arial"/>
                <w:sz w:val="14"/>
                <w:szCs w:val="16"/>
                <w:lang w:eastAsia="ru-RU"/>
              </w:rPr>
              <w:t> </w:t>
            </w:r>
          </w:p>
        </w:tc>
        <w:tc>
          <w:tcPr>
            <w:tcW w:w="796" w:type="dxa"/>
            <w:gridSpan w:val="10"/>
            <w:tcBorders>
              <w:top w:val="nil"/>
              <w:left w:val="nil"/>
              <w:bottom w:val="single" w:sz="4" w:space="0" w:color="auto"/>
              <w:right w:val="single" w:sz="4" w:space="0" w:color="auto"/>
            </w:tcBorders>
            <w:shd w:val="clear" w:color="auto" w:fill="auto"/>
            <w:noWrap/>
            <w:hideMark/>
          </w:tcPr>
          <w:p w:rsidR="00264B59" w:rsidRPr="00DE3807" w:rsidRDefault="00264B59" w:rsidP="00264B59">
            <w:pPr>
              <w:suppressAutoHyphens w:val="0"/>
              <w:rPr>
                <w:rFonts w:ascii="Arial" w:hAnsi="Arial" w:cs="Arial"/>
                <w:sz w:val="16"/>
                <w:szCs w:val="18"/>
                <w:lang w:eastAsia="ru-RU"/>
              </w:rPr>
            </w:pPr>
            <w:r>
              <w:rPr>
                <w:rFonts w:ascii="Arial" w:hAnsi="Arial" w:cs="Arial"/>
                <w:sz w:val="16"/>
                <w:szCs w:val="18"/>
                <w:lang w:eastAsia="ru-RU"/>
              </w:rPr>
              <w:t> </w:t>
            </w:r>
          </w:p>
        </w:tc>
        <w:tc>
          <w:tcPr>
            <w:tcW w:w="429" w:type="dxa"/>
            <w:gridSpan w:val="7"/>
            <w:tcBorders>
              <w:top w:val="nil"/>
              <w:left w:val="nil"/>
              <w:bottom w:val="single" w:sz="4" w:space="0" w:color="auto"/>
              <w:right w:val="single" w:sz="12" w:space="0" w:color="auto"/>
            </w:tcBorders>
            <w:shd w:val="clear" w:color="auto" w:fill="auto"/>
            <w:noWrap/>
            <w:hideMark/>
          </w:tcPr>
          <w:p w:rsidR="00264B59" w:rsidRPr="00DE3807" w:rsidRDefault="00264B59" w:rsidP="00264B59">
            <w:pPr>
              <w:suppressAutoHyphens w:val="0"/>
              <w:rPr>
                <w:rFonts w:ascii="Arial" w:hAnsi="Arial" w:cs="Arial"/>
                <w:sz w:val="16"/>
                <w:szCs w:val="18"/>
                <w:lang w:eastAsia="ru-RU"/>
              </w:rPr>
            </w:pPr>
            <w:r>
              <w:rPr>
                <w:rFonts w:ascii="Arial" w:hAnsi="Arial" w:cs="Arial"/>
                <w:sz w:val="16"/>
                <w:szCs w:val="18"/>
                <w:lang w:eastAsia="ru-RU"/>
              </w:rPr>
              <w:t> </w:t>
            </w:r>
          </w:p>
        </w:tc>
        <w:tc>
          <w:tcPr>
            <w:tcW w:w="236" w:type="dxa"/>
            <w:gridSpan w:val="5"/>
            <w:tcBorders>
              <w:top w:val="nil"/>
              <w:left w:val="nil"/>
              <w:bottom w:val="single" w:sz="4" w:space="0" w:color="auto"/>
              <w:right w:val="nil"/>
            </w:tcBorders>
            <w:shd w:val="clear" w:color="auto" w:fill="auto"/>
            <w:noWrap/>
            <w:hideMark/>
          </w:tcPr>
          <w:p w:rsidR="00264B59" w:rsidRPr="00DE3807" w:rsidRDefault="00264B59" w:rsidP="00264B59">
            <w:pPr>
              <w:suppressAutoHyphens w:val="0"/>
              <w:rPr>
                <w:rFonts w:ascii="Arial" w:hAnsi="Arial" w:cs="Arial"/>
                <w:sz w:val="16"/>
                <w:szCs w:val="18"/>
                <w:lang w:eastAsia="ru-RU"/>
              </w:rPr>
            </w:pPr>
            <w:r>
              <w:rPr>
                <w:rFonts w:ascii="Arial" w:hAnsi="Arial" w:cs="Arial"/>
                <w:sz w:val="16"/>
                <w:szCs w:val="18"/>
                <w:lang w:eastAsia="ru-RU"/>
              </w:rPr>
              <w:t> </w:t>
            </w:r>
          </w:p>
        </w:tc>
        <w:tc>
          <w:tcPr>
            <w:tcW w:w="758" w:type="dxa"/>
            <w:gridSpan w:val="22"/>
            <w:tcBorders>
              <w:top w:val="nil"/>
              <w:left w:val="nil"/>
              <w:bottom w:val="single" w:sz="4" w:space="0" w:color="auto"/>
              <w:right w:val="double" w:sz="6" w:space="0" w:color="auto"/>
            </w:tcBorders>
            <w:shd w:val="clear" w:color="auto" w:fill="auto"/>
            <w:noWrap/>
            <w:hideMark/>
          </w:tcPr>
          <w:p w:rsidR="00264B59" w:rsidRPr="00DE3807" w:rsidRDefault="00264B59" w:rsidP="00264B59">
            <w:pPr>
              <w:suppressAutoHyphens w:val="0"/>
              <w:rPr>
                <w:rFonts w:ascii="Arial" w:hAnsi="Arial" w:cs="Arial"/>
                <w:sz w:val="16"/>
                <w:szCs w:val="18"/>
                <w:lang w:eastAsia="ru-RU"/>
              </w:rPr>
            </w:pPr>
            <w:r>
              <w:rPr>
                <w:rFonts w:ascii="Arial" w:hAnsi="Arial" w:cs="Arial"/>
                <w:sz w:val="16"/>
                <w:szCs w:val="18"/>
                <w:lang w:eastAsia="ru-RU"/>
              </w:rPr>
              <w:t> </w:t>
            </w:r>
          </w:p>
        </w:tc>
      </w:tr>
      <w:tr w:rsidR="00264B59" w:rsidRPr="00DE3807" w:rsidTr="00264B59">
        <w:trPr>
          <w:gridBefore w:val="1"/>
          <w:gridAfter w:val="3"/>
          <w:wAfter w:w="455" w:type="dxa"/>
          <w:trHeight w:val="225"/>
        </w:trPr>
        <w:tc>
          <w:tcPr>
            <w:tcW w:w="236" w:type="dxa"/>
            <w:gridSpan w:val="2"/>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3"/>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959" w:type="dxa"/>
            <w:gridSpan w:val="4"/>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358"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66"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456" w:type="dxa"/>
            <w:gridSpan w:val="4"/>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665"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61"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61" w:type="dxa"/>
            <w:gridSpan w:val="4"/>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734" w:type="dxa"/>
            <w:gridSpan w:val="6"/>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1668" w:type="dxa"/>
            <w:gridSpan w:val="10"/>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61" w:type="dxa"/>
            <w:gridSpan w:val="3"/>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61" w:type="dxa"/>
            <w:gridSpan w:val="5"/>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732" w:type="dxa"/>
            <w:gridSpan w:val="9"/>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791" w:type="dxa"/>
            <w:gridSpan w:val="14"/>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73" w:type="dxa"/>
            <w:gridSpan w:val="4"/>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461" w:type="dxa"/>
            <w:gridSpan w:val="8"/>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67" w:type="dxa"/>
            <w:gridSpan w:val="3"/>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788" w:type="dxa"/>
            <w:gridSpan w:val="18"/>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656" w:type="dxa"/>
            <w:gridSpan w:val="9"/>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6"/>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10"/>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573" w:type="dxa"/>
            <w:gridSpan w:val="11"/>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695" w:type="dxa"/>
            <w:gridSpan w:val="8"/>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4499" w:type="dxa"/>
            <w:gridSpan w:val="67"/>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i/>
                <w:iCs/>
                <w:sz w:val="14"/>
                <w:szCs w:val="16"/>
                <w:lang w:eastAsia="ru-RU"/>
              </w:rPr>
            </w:pPr>
          </w:p>
          <w:p w:rsidR="00264B59" w:rsidRPr="00DE3807" w:rsidRDefault="00264B59" w:rsidP="00264B59">
            <w:pPr>
              <w:suppressAutoHyphens w:val="0"/>
              <w:rPr>
                <w:rFonts w:ascii="Arial" w:hAnsi="Arial" w:cs="Arial"/>
                <w:i/>
                <w:iCs/>
                <w:sz w:val="14"/>
                <w:szCs w:val="16"/>
                <w:lang w:eastAsia="ru-RU"/>
              </w:rPr>
            </w:pPr>
          </w:p>
          <w:p w:rsidR="00264B59" w:rsidRPr="00DE3807" w:rsidRDefault="00264B59" w:rsidP="00264B59">
            <w:pPr>
              <w:suppressAutoHyphens w:val="0"/>
              <w:rPr>
                <w:rFonts w:ascii="Arial" w:hAnsi="Arial" w:cs="Arial"/>
                <w:i/>
                <w:iCs/>
                <w:sz w:val="14"/>
                <w:szCs w:val="16"/>
                <w:lang w:eastAsia="ru-RU"/>
              </w:rPr>
            </w:pPr>
            <w:r>
              <w:rPr>
                <w:rFonts w:ascii="Arial" w:hAnsi="Arial" w:cs="Arial"/>
                <w:i/>
                <w:iCs/>
                <w:sz w:val="14"/>
                <w:szCs w:val="16"/>
                <w:lang w:eastAsia="ru-RU"/>
              </w:rPr>
              <w:t>Страница 2</w:t>
            </w:r>
          </w:p>
          <w:p w:rsidR="00264B59" w:rsidRPr="00DE3807" w:rsidRDefault="00264B59" w:rsidP="00264B59">
            <w:pPr>
              <w:suppressAutoHyphens w:val="0"/>
              <w:rPr>
                <w:rFonts w:ascii="Arial" w:hAnsi="Arial" w:cs="Arial"/>
                <w:i/>
                <w:iCs/>
                <w:sz w:val="14"/>
                <w:szCs w:val="16"/>
                <w:lang w:eastAsia="ru-RU"/>
              </w:rPr>
            </w:pPr>
          </w:p>
        </w:tc>
      </w:tr>
      <w:tr w:rsidR="00264B59" w:rsidRPr="00DE3807" w:rsidTr="00264B59">
        <w:trPr>
          <w:gridAfter w:val="26"/>
          <w:wAfter w:w="2667" w:type="dxa"/>
          <w:trHeight w:val="225"/>
        </w:trPr>
        <w:tc>
          <w:tcPr>
            <w:tcW w:w="236" w:type="dxa"/>
            <w:gridSpan w:val="2"/>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2"/>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039" w:type="dxa"/>
            <w:gridSpan w:val="18"/>
            <w:tcBorders>
              <w:top w:val="double" w:sz="6" w:space="0" w:color="auto"/>
              <w:left w:val="double" w:sz="6" w:space="0" w:color="auto"/>
              <w:bottom w:val="single" w:sz="4" w:space="0" w:color="auto"/>
              <w:right w:val="nil"/>
            </w:tcBorders>
            <w:shd w:val="clear" w:color="auto" w:fill="auto"/>
            <w:vAlign w:val="center"/>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Корреспондирующий счет</w:t>
            </w:r>
          </w:p>
        </w:tc>
        <w:tc>
          <w:tcPr>
            <w:tcW w:w="3286" w:type="dxa"/>
            <w:gridSpan w:val="25"/>
            <w:tcBorders>
              <w:top w:val="double" w:sz="6" w:space="0" w:color="auto"/>
              <w:left w:val="double" w:sz="6" w:space="0" w:color="auto"/>
              <w:bottom w:val="single" w:sz="4" w:space="0" w:color="auto"/>
              <w:right w:val="nil"/>
            </w:tcBorders>
            <w:shd w:val="clear" w:color="auto" w:fill="auto"/>
            <w:noWrap/>
            <w:vAlign w:val="center"/>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Материальные ценности</w:t>
            </w:r>
          </w:p>
        </w:tc>
        <w:tc>
          <w:tcPr>
            <w:tcW w:w="1871" w:type="dxa"/>
            <w:gridSpan w:val="31"/>
            <w:tcBorders>
              <w:top w:val="double" w:sz="6" w:space="0" w:color="auto"/>
              <w:left w:val="double" w:sz="6" w:space="0" w:color="auto"/>
              <w:bottom w:val="single" w:sz="4" w:space="0" w:color="auto"/>
              <w:right w:val="nil"/>
            </w:tcBorders>
            <w:shd w:val="clear" w:color="auto" w:fill="auto"/>
            <w:noWrap/>
            <w:vAlign w:val="center"/>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Единица измерения</w:t>
            </w:r>
          </w:p>
        </w:tc>
        <w:tc>
          <w:tcPr>
            <w:tcW w:w="1275" w:type="dxa"/>
            <w:gridSpan w:val="17"/>
            <w:tcBorders>
              <w:top w:val="double" w:sz="6" w:space="0" w:color="auto"/>
              <w:left w:val="double" w:sz="6" w:space="0" w:color="auto"/>
              <w:bottom w:val="single" w:sz="4" w:space="0" w:color="auto"/>
              <w:right w:val="nil"/>
            </w:tcBorders>
            <w:shd w:val="clear" w:color="auto" w:fill="auto"/>
            <w:noWrap/>
            <w:vAlign w:val="center"/>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Количество</w:t>
            </w:r>
          </w:p>
        </w:tc>
        <w:tc>
          <w:tcPr>
            <w:tcW w:w="993" w:type="dxa"/>
            <w:gridSpan w:val="18"/>
            <w:tcBorders>
              <w:top w:val="double" w:sz="6" w:space="0" w:color="auto"/>
              <w:left w:val="double" w:sz="6" w:space="0" w:color="auto"/>
              <w:bottom w:val="nil"/>
              <w:right w:val="nil"/>
            </w:tcBorders>
            <w:shd w:val="clear" w:color="auto" w:fill="auto"/>
            <w:noWrap/>
            <w:vAlign w:val="center"/>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Цена,</w:t>
            </w:r>
          </w:p>
        </w:tc>
        <w:tc>
          <w:tcPr>
            <w:tcW w:w="709" w:type="dxa"/>
            <w:gridSpan w:val="12"/>
            <w:tcBorders>
              <w:top w:val="double" w:sz="6" w:space="0" w:color="auto"/>
              <w:left w:val="double" w:sz="6" w:space="0" w:color="auto"/>
              <w:bottom w:val="nil"/>
              <w:right w:val="nil"/>
            </w:tcBorders>
            <w:shd w:val="clear" w:color="auto" w:fill="auto"/>
            <w:noWrap/>
            <w:vAlign w:val="center"/>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Сумма</w:t>
            </w:r>
          </w:p>
        </w:tc>
        <w:tc>
          <w:tcPr>
            <w:tcW w:w="992" w:type="dxa"/>
            <w:gridSpan w:val="25"/>
            <w:tcBorders>
              <w:top w:val="double" w:sz="6" w:space="0" w:color="auto"/>
              <w:left w:val="double" w:sz="6" w:space="0" w:color="auto"/>
              <w:bottom w:val="nil"/>
              <w:right w:val="nil"/>
            </w:tcBorders>
            <w:shd w:val="clear" w:color="auto" w:fill="auto"/>
            <w:noWrap/>
            <w:vAlign w:val="center"/>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Сумма</w:t>
            </w:r>
          </w:p>
        </w:tc>
        <w:tc>
          <w:tcPr>
            <w:tcW w:w="709" w:type="dxa"/>
            <w:gridSpan w:val="11"/>
            <w:tcBorders>
              <w:top w:val="double" w:sz="6" w:space="0" w:color="auto"/>
              <w:left w:val="double" w:sz="6" w:space="0" w:color="auto"/>
              <w:bottom w:val="nil"/>
              <w:right w:val="nil"/>
            </w:tcBorders>
            <w:shd w:val="clear" w:color="auto" w:fill="auto"/>
            <w:noWrap/>
            <w:vAlign w:val="bottom"/>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Всего</w:t>
            </w:r>
          </w:p>
        </w:tc>
        <w:tc>
          <w:tcPr>
            <w:tcW w:w="1277" w:type="dxa"/>
            <w:gridSpan w:val="20"/>
            <w:tcBorders>
              <w:top w:val="double" w:sz="6" w:space="0" w:color="auto"/>
              <w:left w:val="double" w:sz="6" w:space="0" w:color="auto"/>
              <w:bottom w:val="single" w:sz="4" w:space="0" w:color="auto"/>
              <w:right w:val="double" w:sz="6" w:space="0" w:color="000000"/>
            </w:tcBorders>
            <w:shd w:val="clear" w:color="auto" w:fill="auto"/>
            <w:noWrap/>
            <w:vAlign w:val="center"/>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Номер</w:t>
            </w:r>
          </w:p>
        </w:tc>
        <w:tc>
          <w:tcPr>
            <w:tcW w:w="994" w:type="dxa"/>
            <w:gridSpan w:val="25"/>
            <w:tcBorders>
              <w:top w:val="double" w:sz="6" w:space="0" w:color="auto"/>
              <w:left w:val="nil"/>
              <w:bottom w:val="nil"/>
              <w:right w:val="double" w:sz="6" w:space="0" w:color="auto"/>
            </w:tcBorders>
            <w:shd w:val="clear" w:color="auto" w:fill="auto"/>
            <w:noWrap/>
            <w:vAlign w:val="center"/>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Порядк</w:t>
            </w:r>
            <w:r>
              <w:rPr>
                <w:rFonts w:ascii="Arial" w:hAnsi="Arial" w:cs="Arial"/>
                <w:sz w:val="14"/>
                <w:szCs w:val="16"/>
                <w:lang w:eastAsia="ru-RU"/>
              </w:rPr>
              <w:t>о</w:t>
            </w:r>
            <w:r>
              <w:rPr>
                <w:rFonts w:ascii="Arial" w:hAnsi="Arial" w:cs="Arial"/>
                <w:sz w:val="14"/>
                <w:szCs w:val="16"/>
                <w:lang w:eastAsia="ru-RU"/>
              </w:rPr>
              <w:t>вый</w:t>
            </w:r>
          </w:p>
        </w:tc>
      </w:tr>
      <w:tr w:rsidR="00264B59" w:rsidRPr="00DE3807" w:rsidTr="00264B59">
        <w:trPr>
          <w:gridAfter w:val="26"/>
          <w:wAfter w:w="2667" w:type="dxa"/>
          <w:trHeight w:val="900"/>
        </w:trPr>
        <w:tc>
          <w:tcPr>
            <w:tcW w:w="236" w:type="dxa"/>
            <w:gridSpan w:val="2"/>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2"/>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958" w:type="dxa"/>
            <w:gridSpan w:val="4"/>
            <w:tcBorders>
              <w:top w:val="nil"/>
              <w:left w:val="double" w:sz="6" w:space="0" w:color="auto"/>
              <w:bottom w:val="nil"/>
              <w:right w:val="nil"/>
            </w:tcBorders>
            <w:shd w:val="clear" w:color="auto" w:fill="auto"/>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счет, субсчет</w:t>
            </w:r>
          </w:p>
        </w:tc>
        <w:tc>
          <w:tcPr>
            <w:tcW w:w="1081" w:type="dxa"/>
            <w:gridSpan w:val="14"/>
            <w:tcBorders>
              <w:top w:val="nil"/>
              <w:left w:val="single" w:sz="4" w:space="0" w:color="auto"/>
              <w:bottom w:val="nil"/>
              <w:right w:val="nil"/>
            </w:tcBorders>
            <w:shd w:val="clear" w:color="auto" w:fill="auto"/>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 xml:space="preserve">код </w:t>
            </w:r>
            <w:proofErr w:type="spellStart"/>
            <w:r>
              <w:rPr>
                <w:rFonts w:ascii="Arial" w:hAnsi="Arial" w:cs="Arial"/>
                <w:sz w:val="14"/>
                <w:szCs w:val="16"/>
                <w:lang w:eastAsia="ru-RU"/>
              </w:rPr>
              <w:t>аналит</w:t>
            </w:r>
            <w:proofErr w:type="gramStart"/>
            <w:r>
              <w:rPr>
                <w:rFonts w:ascii="Arial" w:hAnsi="Arial" w:cs="Arial"/>
                <w:sz w:val="14"/>
                <w:szCs w:val="16"/>
                <w:lang w:eastAsia="ru-RU"/>
              </w:rPr>
              <w:t>и</w:t>
            </w:r>
            <w:proofErr w:type="spellEnd"/>
            <w:r>
              <w:rPr>
                <w:rFonts w:ascii="Arial" w:hAnsi="Arial" w:cs="Arial"/>
                <w:sz w:val="14"/>
                <w:szCs w:val="16"/>
                <w:lang w:eastAsia="ru-RU"/>
              </w:rPr>
              <w:t>-</w:t>
            </w:r>
            <w:proofErr w:type="gramEnd"/>
            <w:r>
              <w:rPr>
                <w:rFonts w:ascii="Arial" w:hAnsi="Arial" w:cs="Arial"/>
                <w:sz w:val="14"/>
                <w:szCs w:val="16"/>
                <w:lang w:eastAsia="ru-RU"/>
              </w:rPr>
              <w:t xml:space="preserve"> </w:t>
            </w:r>
            <w:proofErr w:type="spellStart"/>
            <w:r>
              <w:rPr>
                <w:rFonts w:ascii="Arial" w:hAnsi="Arial" w:cs="Arial"/>
                <w:sz w:val="14"/>
                <w:szCs w:val="16"/>
                <w:lang w:eastAsia="ru-RU"/>
              </w:rPr>
              <w:t>ческого</w:t>
            </w:r>
            <w:proofErr w:type="spellEnd"/>
            <w:r>
              <w:rPr>
                <w:rFonts w:ascii="Arial" w:hAnsi="Arial" w:cs="Arial"/>
                <w:sz w:val="14"/>
                <w:szCs w:val="16"/>
                <w:lang w:eastAsia="ru-RU"/>
              </w:rPr>
              <w:t xml:space="preserve"> учета</w:t>
            </w:r>
          </w:p>
        </w:tc>
        <w:tc>
          <w:tcPr>
            <w:tcW w:w="1469" w:type="dxa"/>
            <w:gridSpan w:val="17"/>
            <w:tcBorders>
              <w:top w:val="single" w:sz="4" w:space="0" w:color="auto"/>
              <w:left w:val="double" w:sz="6" w:space="0" w:color="auto"/>
              <w:bottom w:val="single" w:sz="4" w:space="0" w:color="auto"/>
              <w:right w:val="nil"/>
            </w:tcBorders>
            <w:shd w:val="clear" w:color="auto" w:fill="auto"/>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наименование, сорт, марка, размер</w:t>
            </w:r>
          </w:p>
        </w:tc>
        <w:tc>
          <w:tcPr>
            <w:tcW w:w="1817" w:type="dxa"/>
            <w:gridSpan w:val="8"/>
            <w:tcBorders>
              <w:top w:val="nil"/>
              <w:left w:val="single" w:sz="4" w:space="0" w:color="auto"/>
              <w:bottom w:val="nil"/>
              <w:right w:val="nil"/>
            </w:tcBorders>
            <w:shd w:val="clear" w:color="auto" w:fill="auto"/>
            <w:hideMark/>
          </w:tcPr>
          <w:p w:rsidR="00264B59" w:rsidRPr="00DE3807" w:rsidRDefault="00264B59" w:rsidP="00264B59">
            <w:pPr>
              <w:suppressAutoHyphens w:val="0"/>
              <w:jc w:val="center"/>
              <w:rPr>
                <w:rFonts w:ascii="Arial" w:hAnsi="Arial" w:cs="Arial"/>
                <w:sz w:val="14"/>
                <w:szCs w:val="16"/>
                <w:lang w:eastAsia="ru-RU"/>
              </w:rPr>
            </w:pPr>
            <w:proofErr w:type="spellStart"/>
            <w:r>
              <w:rPr>
                <w:rFonts w:ascii="Arial" w:hAnsi="Arial" w:cs="Arial"/>
                <w:sz w:val="14"/>
                <w:szCs w:val="16"/>
                <w:lang w:eastAsia="ru-RU"/>
              </w:rPr>
              <w:t>номенкла</w:t>
            </w:r>
            <w:proofErr w:type="spellEnd"/>
            <w:r>
              <w:rPr>
                <w:rFonts w:ascii="Arial" w:hAnsi="Arial" w:cs="Arial"/>
                <w:sz w:val="14"/>
                <w:szCs w:val="16"/>
                <w:lang w:eastAsia="ru-RU"/>
              </w:rPr>
              <w:t>-</w:t>
            </w:r>
            <w:r>
              <w:rPr>
                <w:rFonts w:ascii="Arial" w:hAnsi="Arial" w:cs="Arial"/>
                <w:sz w:val="14"/>
                <w:szCs w:val="16"/>
                <w:lang w:eastAsia="ru-RU"/>
              </w:rPr>
              <w:br/>
            </w:r>
            <w:proofErr w:type="spellStart"/>
            <w:r>
              <w:rPr>
                <w:rFonts w:ascii="Arial" w:hAnsi="Arial" w:cs="Arial"/>
                <w:sz w:val="14"/>
                <w:szCs w:val="16"/>
                <w:lang w:eastAsia="ru-RU"/>
              </w:rPr>
              <w:t>турный</w:t>
            </w:r>
            <w:proofErr w:type="spellEnd"/>
            <w:r>
              <w:rPr>
                <w:rFonts w:ascii="Arial" w:hAnsi="Arial" w:cs="Arial"/>
                <w:sz w:val="14"/>
                <w:szCs w:val="16"/>
                <w:lang w:eastAsia="ru-RU"/>
              </w:rPr>
              <w:t xml:space="preserve"> номер</w:t>
            </w:r>
          </w:p>
        </w:tc>
        <w:tc>
          <w:tcPr>
            <w:tcW w:w="565" w:type="dxa"/>
            <w:gridSpan w:val="9"/>
            <w:tcBorders>
              <w:top w:val="nil"/>
              <w:left w:val="double" w:sz="6" w:space="0" w:color="auto"/>
              <w:bottom w:val="nil"/>
              <w:right w:val="nil"/>
            </w:tcBorders>
            <w:shd w:val="clear" w:color="auto" w:fill="auto"/>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код</w:t>
            </w:r>
          </w:p>
        </w:tc>
        <w:tc>
          <w:tcPr>
            <w:tcW w:w="1306" w:type="dxa"/>
            <w:gridSpan w:val="22"/>
            <w:tcBorders>
              <w:top w:val="nil"/>
              <w:left w:val="single" w:sz="4" w:space="0" w:color="auto"/>
              <w:bottom w:val="nil"/>
              <w:right w:val="nil"/>
            </w:tcBorders>
            <w:shd w:val="clear" w:color="auto" w:fill="auto"/>
            <w:hideMark/>
          </w:tcPr>
          <w:p w:rsidR="00264B59" w:rsidRPr="00DE3807" w:rsidRDefault="00264B59" w:rsidP="00264B59">
            <w:pPr>
              <w:suppressAutoHyphens w:val="0"/>
              <w:jc w:val="center"/>
              <w:rPr>
                <w:rFonts w:ascii="Arial" w:hAnsi="Arial" w:cs="Arial"/>
                <w:sz w:val="14"/>
                <w:szCs w:val="16"/>
                <w:lang w:eastAsia="ru-RU"/>
              </w:rPr>
            </w:pPr>
            <w:proofErr w:type="spellStart"/>
            <w:r>
              <w:rPr>
                <w:rFonts w:ascii="Arial" w:hAnsi="Arial" w:cs="Arial"/>
                <w:sz w:val="14"/>
                <w:szCs w:val="16"/>
                <w:lang w:eastAsia="ru-RU"/>
              </w:rPr>
              <w:t>наиме</w:t>
            </w:r>
            <w:proofErr w:type="spellEnd"/>
            <w:r>
              <w:rPr>
                <w:rFonts w:ascii="Arial" w:hAnsi="Arial" w:cs="Arial"/>
                <w:sz w:val="14"/>
                <w:szCs w:val="16"/>
                <w:lang w:eastAsia="ru-RU"/>
              </w:rPr>
              <w:t>-</w:t>
            </w:r>
            <w:r>
              <w:rPr>
                <w:rFonts w:ascii="Arial" w:hAnsi="Arial" w:cs="Arial"/>
                <w:sz w:val="14"/>
                <w:szCs w:val="16"/>
                <w:lang w:eastAsia="ru-RU"/>
              </w:rPr>
              <w:br/>
            </w:r>
            <w:proofErr w:type="spellStart"/>
            <w:r>
              <w:rPr>
                <w:rFonts w:ascii="Arial" w:hAnsi="Arial" w:cs="Arial"/>
                <w:sz w:val="14"/>
                <w:szCs w:val="16"/>
                <w:lang w:eastAsia="ru-RU"/>
              </w:rPr>
              <w:t>нование</w:t>
            </w:r>
            <w:proofErr w:type="spellEnd"/>
          </w:p>
        </w:tc>
        <w:tc>
          <w:tcPr>
            <w:tcW w:w="566" w:type="dxa"/>
            <w:gridSpan w:val="6"/>
            <w:tcBorders>
              <w:top w:val="nil"/>
              <w:left w:val="double" w:sz="6" w:space="0" w:color="auto"/>
              <w:bottom w:val="nil"/>
              <w:right w:val="nil"/>
            </w:tcBorders>
            <w:shd w:val="clear" w:color="auto" w:fill="auto"/>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на</w:t>
            </w:r>
            <w:r>
              <w:rPr>
                <w:rFonts w:ascii="Arial" w:hAnsi="Arial" w:cs="Arial"/>
                <w:sz w:val="14"/>
                <w:szCs w:val="16"/>
                <w:lang w:eastAsia="ru-RU"/>
              </w:rPr>
              <w:t>д</w:t>
            </w:r>
            <w:r>
              <w:rPr>
                <w:rFonts w:ascii="Arial" w:hAnsi="Arial" w:cs="Arial"/>
                <w:sz w:val="14"/>
                <w:szCs w:val="16"/>
                <w:lang w:eastAsia="ru-RU"/>
              </w:rPr>
              <w:t>лежит</w:t>
            </w:r>
            <w:r>
              <w:rPr>
                <w:rFonts w:ascii="Arial" w:hAnsi="Arial" w:cs="Arial"/>
                <w:sz w:val="14"/>
                <w:szCs w:val="16"/>
                <w:lang w:eastAsia="ru-RU"/>
              </w:rPr>
              <w:br/>
            </w:r>
            <w:proofErr w:type="spellStart"/>
            <w:r>
              <w:rPr>
                <w:rFonts w:ascii="Arial" w:hAnsi="Arial" w:cs="Arial"/>
                <w:sz w:val="14"/>
                <w:szCs w:val="16"/>
                <w:lang w:eastAsia="ru-RU"/>
              </w:rPr>
              <w:t>о</w:t>
            </w:r>
            <w:r>
              <w:rPr>
                <w:rFonts w:ascii="Arial" w:hAnsi="Arial" w:cs="Arial"/>
                <w:sz w:val="14"/>
                <w:szCs w:val="16"/>
                <w:lang w:eastAsia="ru-RU"/>
              </w:rPr>
              <w:t>т</w:t>
            </w:r>
            <w:r>
              <w:rPr>
                <w:rFonts w:ascii="Arial" w:hAnsi="Arial" w:cs="Arial"/>
                <w:sz w:val="14"/>
                <w:szCs w:val="16"/>
                <w:lang w:eastAsia="ru-RU"/>
              </w:rPr>
              <w:t>пус</w:t>
            </w:r>
            <w:proofErr w:type="spellEnd"/>
            <w:r>
              <w:rPr>
                <w:rFonts w:ascii="Arial" w:hAnsi="Arial" w:cs="Arial"/>
                <w:sz w:val="14"/>
                <w:szCs w:val="16"/>
                <w:lang w:eastAsia="ru-RU"/>
              </w:rPr>
              <w:t>-</w:t>
            </w:r>
            <w:r>
              <w:rPr>
                <w:rFonts w:ascii="Arial" w:hAnsi="Arial" w:cs="Arial"/>
                <w:sz w:val="14"/>
                <w:szCs w:val="16"/>
                <w:lang w:eastAsia="ru-RU"/>
              </w:rPr>
              <w:br/>
            </w:r>
            <w:proofErr w:type="spellStart"/>
            <w:r>
              <w:rPr>
                <w:rFonts w:ascii="Arial" w:hAnsi="Arial" w:cs="Arial"/>
                <w:sz w:val="14"/>
                <w:szCs w:val="16"/>
                <w:lang w:eastAsia="ru-RU"/>
              </w:rPr>
              <w:t>тить</w:t>
            </w:r>
            <w:proofErr w:type="spellEnd"/>
          </w:p>
        </w:tc>
        <w:tc>
          <w:tcPr>
            <w:tcW w:w="709" w:type="dxa"/>
            <w:gridSpan w:val="11"/>
            <w:tcBorders>
              <w:top w:val="nil"/>
              <w:left w:val="single" w:sz="4" w:space="0" w:color="auto"/>
              <w:bottom w:val="nil"/>
              <w:right w:val="nil"/>
            </w:tcBorders>
            <w:shd w:val="clear" w:color="auto" w:fill="auto"/>
            <w:hideMark/>
          </w:tcPr>
          <w:p w:rsidR="00264B59" w:rsidRPr="00DE3807" w:rsidRDefault="00264B59" w:rsidP="00264B59">
            <w:pPr>
              <w:suppressAutoHyphens w:val="0"/>
              <w:jc w:val="center"/>
              <w:rPr>
                <w:rFonts w:ascii="Arial" w:hAnsi="Arial" w:cs="Arial"/>
                <w:sz w:val="14"/>
                <w:szCs w:val="16"/>
                <w:lang w:eastAsia="ru-RU"/>
              </w:rPr>
            </w:pPr>
            <w:proofErr w:type="spellStart"/>
            <w:r>
              <w:rPr>
                <w:rFonts w:ascii="Arial" w:hAnsi="Arial" w:cs="Arial"/>
                <w:sz w:val="14"/>
                <w:szCs w:val="16"/>
                <w:lang w:eastAsia="ru-RU"/>
              </w:rPr>
              <w:t>отпу</w:t>
            </w:r>
            <w:proofErr w:type="spellEnd"/>
            <w:r>
              <w:rPr>
                <w:rFonts w:ascii="Arial" w:hAnsi="Arial" w:cs="Arial"/>
                <w:sz w:val="14"/>
                <w:szCs w:val="16"/>
                <w:lang w:eastAsia="ru-RU"/>
              </w:rPr>
              <w:t>-</w:t>
            </w:r>
            <w:r>
              <w:rPr>
                <w:rFonts w:ascii="Arial" w:hAnsi="Arial" w:cs="Arial"/>
                <w:sz w:val="14"/>
                <w:szCs w:val="16"/>
                <w:lang w:eastAsia="ru-RU"/>
              </w:rPr>
              <w:br/>
            </w:r>
            <w:proofErr w:type="spellStart"/>
            <w:r>
              <w:rPr>
                <w:rFonts w:ascii="Arial" w:hAnsi="Arial" w:cs="Arial"/>
                <w:sz w:val="14"/>
                <w:szCs w:val="16"/>
                <w:lang w:eastAsia="ru-RU"/>
              </w:rPr>
              <w:t>щено</w:t>
            </w:r>
            <w:proofErr w:type="spellEnd"/>
          </w:p>
        </w:tc>
        <w:tc>
          <w:tcPr>
            <w:tcW w:w="993" w:type="dxa"/>
            <w:gridSpan w:val="18"/>
            <w:tcBorders>
              <w:top w:val="nil"/>
              <w:left w:val="double" w:sz="6" w:space="0" w:color="auto"/>
              <w:bottom w:val="nil"/>
              <w:right w:val="nil"/>
            </w:tcBorders>
            <w:shd w:val="clear" w:color="auto" w:fill="auto"/>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руб. коп.</w:t>
            </w:r>
          </w:p>
        </w:tc>
        <w:tc>
          <w:tcPr>
            <w:tcW w:w="709" w:type="dxa"/>
            <w:gridSpan w:val="12"/>
            <w:tcBorders>
              <w:top w:val="nil"/>
              <w:left w:val="double" w:sz="6" w:space="0" w:color="auto"/>
              <w:bottom w:val="nil"/>
              <w:right w:val="nil"/>
            </w:tcBorders>
            <w:shd w:val="clear" w:color="auto" w:fill="auto"/>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без учета НДС,</w:t>
            </w:r>
            <w:r>
              <w:rPr>
                <w:rFonts w:ascii="Arial" w:hAnsi="Arial" w:cs="Arial"/>
                <w:sz w:val="14"/>
                <w:szCs w:val="16"/>
                <w:lang w:eastAsia="ru-RU"/>
              </w:rPr>
              <w:br/>
              <w:t>руб. коп.</w:t>
            </w:r>
          </w:p>
        </w:tc>
        <w:tc>
          <w:tcPr>
            <w:tcW w:w="992" w:type="dxa"/>
            <w:gridSpan w:val="25"/>
            <w:tcBorders>
              <w:top w:val="nil"/>
              <w:left w:val="double" w:sz="6" w:space="0" w:color="auto"/>
              <w:bottom w:val="nil"/>
              <w:right w:val="nil"/>
            </w:tcBorders>
            <w:shd w:val="clear" w:color="auto" w:fill="auto"/>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НДС,</w:t>
            </w:r>
            <w:r>
              <w:rPr>
                <w:rFonts w:ascii="Arial" w:hAnsi="Arial" w:cs="Arial"/>
                <w:sz w:val="14"/>
                <w:szCs w:val="16"/>
                <w:lang w:eastAsia="ru-RU"/>
              </w:rPr>
              <w:br/>
              <w:t>руб. коп.</w:t>
            </w:r>
          </w:p>
        </w:tc>
        <w:tc>
          <w:tcPr>
            <w:tcW w:w="709" w:type="dxa"/>
            <w:gridSpan w:val="11"/>
            <w:tcBorders>
              <w:top w:val="nil"/>
              <w:left w:val="double" w:sz="6" w:space="0" w:color="auto"/>
              <w:bottom w:val="nil"/>
              <w:right w:val="nil"/>
            </w:tcBorders>
            <w:shd w:val="clear" w:color="auto" w:fill="auto"/>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с учетом НДС,</w:t>
            </w:r>
            <w:r>
              <w:rPr>
                <w:rFonts w:ascii="Arial" w:hAnsi="Arial" w:cs="Arial"/>
                <w:sz w:val="14"/>
                <w:szCs w:val="16"/>
                <w:lang w:eastAsia="ru-RU"/>
              </w:rPr>
              <w:br/>
              <w:t>руб. коп.</w:t>
            </w:r>
          </w:p>
        </w:tc>
        <w:tc>
          <w:tcPr>
            <w:tcW w:w="850" w:type="dxa"/>
            <w:gridSpan w:val="14"/>
            <w:tcBorders>
              <w:top w:val="single" w:sz="4" w:space="0" w:color="auto"/>
              <w:left w:val="double" w:sz="6" w:space="0" w:color="auto"/>
              <w:bottom w:val="single" w:sz="4" w:space="0" w:color="auto"/>
              <w:right w:val="single" w:sz="4" w:space="0" w:color="auto"/>
            </w:tcBorders>
            <w:shd w:val="clear" w:color="auto" w:fill="auto"/>
            <w:hideMark/>
          </w:tcPr>
          <w:p w:rsidR="00264B59" w:rsidRPr="00DE3807" w:rsidRDefault="00264B59" w:rsidP="00264B59">
            <w:pPr>
              <w:suppressAutoHyphens w:val="0"/>
              <w:jc w:val="center"/>
              <w:rPr>
                <w:rFonts w:ascii="Arial" w:hAnsi="Arial" w:cs="Arial"/>
                <w:sz w:val="14"/>
                <w:szCs w:val="16"/>
                <w:lang w:eastAsia="ru-RU"/>
              </w:rPr>
            </w:pPr>
            <w:proofErr w:type="spellStart"/>
            <w:r>
              <w:rPr>
                <w:rFonts w:ascii="Arial" w:hAnsi="Arial" w:cs="Arial"/>
                <w:sz w:val="14"/>
                <w:szCs w:val="16"/>
                <w:lang w:eastAsia="ru-RU"/>
              </w:rPr>
              <w:t>инвен</w:t>
            </w:r>
            <w:proofErr w:type="spellEnd"/>
            <w:r>
              <w:rPr>
                <w:rFonts w:ascii="Arial" w:hAnsi="Arial" w:cs="Arial"/>
                <w:sz w:val="14"/>
                <w:szCs w:val="16"/>
                <w:lang w:eastAsia="ru-RU"/>
              </w:rPr>
              <w:t>-</w:t>
            </w:r>
            <w:r>
              <w:rPr>
                <w:rFonts w:ascii="Arial" w:hAnsi="Arial" w:cs="Arial"/>
                <w:sz w:val="14"/>
                <w:szCs w:val="16"/>
                <w:lang w:eastAsia="ru-RU"/>
              </w:rPr>
              <w:br/>
              <w:t>тар-</w:t>
            </w:r>
            <w:r>
              <w:rPr>
                <w:rFonts w:ascii="Arial" w:hAnsi="Arial" w:cs="Arial"/>
                <w:sz w:val="14"/>
                <w:szCs w:val="16"/>
                <w:lang w:eastAsia="ru-RU"/>
              </w:rPr>
              <w:br/>
            </w:r>
            <w:proofErr w:type="spellStart"/>
            <w:r>
              <w:rPr>
                <w:rFonts w:ascii="Arial" w:hAnsi="Arial" w:cs="Arial"/>
                <w:sz w:val="14"/>
                <w:szCs w:val="16"/>
                <w:lang w:eastAsia="ru-RU"/>
              </w:rPr>
              <w:t>ный</w:t>
            </w:r>
            <w:proofErr w:type="spellEnd"/>
          </w:p>
        </w:tc>
        <w:tc>
          <w:tcPr>
            <w:tcW w:w="427" w:type="dxa"/>
            <w:gridSpan w:val="6"/>
            <w:tcBorders>
              <w:top w:val="single" w:sz="4" w:space="0" w:color="auto"/>
              <w:left w:val="nil"/>
              <w:bottom w:val="single" w:sz="4" w:space="0" w:color="auto"/>
              <w:right w:val="double" w:sz="6" w:space="0" w:color="auto"/>
            </w:tcBorders>
            <w:shd w:val="clear" w:color="auto" w:fill="auto"/>
            <w:noWrap/>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паспорта</w:t>
            </w:r>
          </w:p>
        </w:tc>
        <w:tc>
          <w:tcPr>
            <w:tcW w:w="994" w:type="dxa"/>
            <w:gridSpan w:val="25"/>
            <w:tcBorders>
              <w:top w:val="nil"/>
              <w:left w:val="nil"/>
              <w:bottom w:val="nil"/>
              <w:right w:val="double" w:sz="6" w:space="0" w:color="auto"/>
            </w:tcBorders>
            <w:shd w:val="clear" w:color="auto" w:fill="auto"/>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 xml:space="preserve">номер </w:t>
            </w:r>
            <w:r>
              <w:rPr>
                <w:rFonts w:ascii="Arial" w:hAnsi="Arial" w:cs="Arial"/>
                <w:sz w:val="14"/>
                <w:szCs w:val="16"/>
                <w:lang w:eastAsia="ru-RU"/>
              </w:rPr>
              <w:br/>
              <w:t xml:space="preserve">записи по </w:t>
            </w:r>
            <w:r>
              <w:rPr>
                <w:rFonts w:ascii="Arial" w:hAnsi="Arial" w:cs="Arial"/>
                <w:sz w:val="14"/>
                <w:szCs w:val="16"/>
                <w:lang w:eastAsia="ru-RU"/>
              </w:rPr>
              <w:br/>
              <w:t xml:space="preserve">складской </w:t>
            </w:r>
            <w:r>
              <w:rPr>
                <w:rFonts w:ascii="Arial" w:hAnsi="Arial" w:cs="Arial"/>
                <w:sz w:val="14"/>
                <w:szCs w:val="16"/>
                <w:lang w:eastAsia="ru-RU"/>
              </w:rPr>
              <w:br/>
              <w:t>картотеке</w:t>
            </w:r>
          </w:p>
        </w:tc>
      </w:tr>
      <w:tr w:rsidR="00264B59" w:rsidRPr="00DE3807" w:rsidTr="00264B59">
        <w:trPr>
          <w:gridAfter w:val="26"/>
          <w:wAfter w:w="2667" w:type="dxa"/>
          <w:trHeight w:val="225"/>
        </w:trPr>
        <w:tc>
          <w:tcPr>
            <w:tcW w:w="236" w:type="dxa"/>
            <w:gridSpan w:val="2"/>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2"/>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958" w:type="dxa"/>
            <w:gridSpan w:val="4"/>
            <w:tcBorders>
              <w:top w:val="single" w:sz="4" w:space="0" w:color="auto"/>
              <w:left w:val="double" w:sz="6" w:space="0" w:color="auto"/>
              <w:bottom w:val="single" w:sz="12" w:space="0" w:color="auto"/>
              <w:right w:val="nil"/>
            </w:tcBorders>
            <w:shd w:val="clear" w:color="auto" w:fill="auto"/>
            <w:noWrap/>
            <w:vAlign w:val="center"/>
            <w:hideMark/>
          </w:tcPr>
          <w:p w:rsidR="00264B59" w:rsidRPr="00DE3807" w:rsidRDefault="00264B59" w:rsidP="00264B59">
            <w:pPr>
              <w:suppressAutoHyphens w:val="0"/>
              <w:jc w:val="center"/>
              <w:rPr>
                <w:rFonts w:ascii="Arial" w:hAnsi="Arial" w:cs="Arial"/>
                <w:sz w:val="10"/>
                <w:szCs w:val="12"/>
                <w:lang w:eastAsia="ru-RU"/>
              </w:rPr>
            </w:pPr>
            <w:r>
              <w:rPr>
                <w:rFonts w:ascii="Arial" w:hAnsi="Arial" w:cs="Arial"/>
                <w:sz w:val="10"/>
                <w:szCs w:val="12"/>
                <w:lang w:eastAsia="ru-RU"/>
              </w:rPr>
              <w:t>1</w:t>
            </w:r>
          </w:p>
        </w:tc>
        <w:tc>
          <w:tcPr>
            <w:tcW w:w="1081" w:type="dxa"/>
            <w:gridSpan w:val="14"/>
            <w:tcBorders>
              <w:top w:val="single" w:sz="4" w:space="0" w:color="auto"/>
              <w:left w:val="single" w:sz="4" w:space="0" w:color="auto"/>
              <w:bottom w:val="single" w:sz="12" w:space="0" w:color="auto"/>
              <w:right w:val="nil"/>
            </w:tcBorders>
            <w:shd w:val="clear" w:color="auto" w:fill="auto"/>
            <w:noWrap/>
            <w:vAlign w:val="center"/>
            <w:hideMark/>
          </w:tcPr>
          <w:p w:rsidR="00264B59" w:rsidRPr="00DE3807" w:rsidRDefault="00264B59" w:rsidP="00264B59">
            <w:pPr>
              <w:suppressAutoHyphens w:val="0"/>
              <w:jc w:val="center"/>
              <w:rPr>
                <w:rFonts w:ascii="Arial" w:hAnsi="Arial" w:cs="Arial"/>
                <w:sz w:val="10"/>
                <w:szCs w:val="12"/>
                <w:lang w:eastAsia="ru-RU"/>
              </w:rPr>
            </w:pPr>
            <w:r>
              <w:rPr>
                <w:rFonts w:ascii="Arial" w:hAnsi="Arial" w:cs="Arial"/>
                <w:sz w:val="10"/>
                <w:szCs w:val="12"/>
                <w:lang w:eastAsia="ru-RU"/>
              </w:rPr>
              <w:t>2</w:t>
            </w:r>
          </w:p>
        </w:tc>
        <w:tc>
          <w:tcPr>
            <w:tcW w:w="1469" w:type="dxa"/>
            <w:gridSpan w:val="17"/>
            <w:tcBorders>
              <w:top w:val="single" w:sz="4" w:space="0" w:color="auto"/>
              <w:left w:val="double" w:sz="6" w:space="0" w:color="auto"/>
              <w:bottom w:val="double" w:sz="6" w:space="0" w:color="auto"/>
              <w:right w:val="single" w:sz="4" w:space="0" w:color="000000"/>
            </w:tcBorders>
            <w:shd w:val="clear" w:color="auto" w:fill="auto"/>
            <w:noWrap/>
            <w:vAlign w:val="center"/>
            <w:hideMark/>
          </w:tcPr>
          <w:p w:rsidR="00264B59" w:rsidRPr="00DE3807" w:rsidRDefault="00264B59" w:rsidP="00264B59">
            <w:pPr>
              <w:suppressAutoHyphens w:val="0"/>
              <w:jc w:val="center"/>
              <w:rPr>
                <w:rFonts w:ascii="Arial" w:hAnsi="Arial" w:cs="Arial"/>
                <w:sz w:val="10"/>
                <w:szCs w:val="12"/>
                <w:lang w:eastAsia="ru-RU"/>
              </w:rPr>
            </w:pPr>
            <w:r>
              <w:rPr>
                <w:rFonts w:ascii="Arial" w:hAnsi="Arial" w:cs="Arial"/>
                <w:sz w:val="10"/>
                <w:szCs w:val="12"/>
                <w:lang w:eastAsia="ru-RU"/>
              </w:rPr>
              <w:t>3</w:t>
            </w:r>
          </w:p>
        </w:tc>
        <w:tc>
          <w:tcPr>
            <w:tcW w:w="1817" w:type="dxa"/>
            <w:gridSpan w:val="8"/>
            <w:tcBorders>
              <w:top w:val="single" w:sz="4" w:space="0" w:color="auto"/>
              <w:left w:val="nil"/>
              <w:bottom w:val="single" w:sz="12" w:space="0" w:color="auto"/>
              <w:right w:val="nil"/>
            </w:tcBorders>
            <w:shd w:val="clear" w:color="auto" w:fill="auto"/>
            <w:noWrap/>
            <w:vAlign w:val="center"/>
            <w:hideMark/>
          </w:tcPr>
          <w:p w:rsidR="00264B59" w:rsidRPr="00DE3807" w:rsidRDefault="00264B59" w:rsidP="00264B59">
            <w:pPr>
              <w:suppressAutoHyphens w:val="0"/>
              <w:jc w:val="center"/>
              <w:rPr>
                <w:rFonts w:ascii="Arial" w:hAnsi="Arial" w:cs="Arial"/>
                <w:sz w:val="10"/>
                <w:szCs w:val="12"/>
                <w:lang w:eastAsia="ru-RU"/>
              </w:rPr>
            </w:pPr>
            <w:r>
              <w:rPr>
                <w:rFonts w:ascii="Arial" w:hAnsi="Arial" w:cs="Arial"/>
                <w:sz w:val="10"/>
                <w:szCs w:val="12"/>
                <w:lang w:eastAsia="ru-RU"/>
              </w:rPr>
              <w:t>4</w:t>
            </w:r>
          </w:p>
        </w:tc>
        <w:tc>
          <w:tcPr>
            <w:tcW w:w="565" w:type="dxa"/>
            <w:gridSpan w:val="9"/>
            <w:tcBorders>
              <w:top w:val="single" w:sz="4" w:space="0" w:color="auto"/>
              <w:left w:val="double" w:sz="6" w:space="0" w:color="auto"/>
              <w:bottom w:val="single" w:sz="12" w:space="0" w:color="auto"/>
              <w:right w:val="nil"/>
            </w:tcBorders>
            <w:shd w:val="clear" w:color="auto" w:fill="auto"/>
            <w:noWrap/>
            <w:vAlign w:val="center"/>
            <w:hideMark/>
          </w:tcPr>
          <w:p w:rsidR="00264B59" w:rsidRPr="00DE3807" w:rsidRDefault="00264B59" w:rsidP="00264B59">
            <w:pPr>
              <w:suppressAutoHyphens w:val="0"/>
              <w:jc w:val="center"/>
              <w:rPr>
                <w:rFonts w:ascii="Arial" w:hAnsi="Arial" w:cs="Arial"/>
                <w:sz w:val="10"/>
                <w:szCs w:val="12"/>
                <w:lang w:eastAsia="ru-RU"/>
              </w:rPr>
            </w:pPr>
            <w:r>
              <w:rPr>
                <w:rFonts w:ascii="Arial" w:hAnsi="Arial" w:cs="Arial"/>
                <w:sz w:val="10"/>
                <w:szCs w:val="12"/>
                <w:lang w:eastAsia="ru-RU"/>
              </w:rPr>
              <w:t>5</w:t>
            </w:r>
          </w:p>
        </w:tc>
        <w:tc>
          <w:tcPr>
            <w:tcW w:w="1306" w:type="dxa"/>
            <w:gridSpan w:val="22"/>
            <w:tcBorders>
              <w:top w:val="single" w:sz="4" w:space="0" w:color="auto"/>
              <w:left w:val="single" w:sz="4" w:space="0" w:color="auto"/>
              <w:bottom w:val="double" w:sz="6" w:space="0" w:color="auto"/>
              <w:right w:val="nil"/>
            </w:tcBorders>
            <w:shd w:val="clear" w:color="auto" w:fill="auto"/>
            <w:noWrap/>
            <w:vAlign w:val="center"/>
            <w:hideMark/>
          </w:tcPr>
          <w:p w:rsidR="00264B59" w:rsidRPr="00DE3807" w:rsidRDefault="00264B59" w:rsidP="00264B59">
            <w:pPr>
              <w:suppressAutoHyphens w:val="0"/>
              <w:jc w:val="center"/>
              <w:rPr>
                <w:rFonts w:ascii="Arial" w:hAnsi="Arial" w:cs="Arial"/>
                <w:sz w:val="10"/>
                <w:szCs w:val="12"/>
                <w:lang w:eastAsia="ru-RU"/>
              </w:rPr>
            </w:pPr>
            <w:r>
              <w:rPr>
                <w:rFonts w:ascii="Arial" w:hAnsi="Arial" w:cs="Arial"/>
                <w:sz w:val="10"/>
                <w:szCs w:val="12"/>
                <w:lang w:eastAsia="ru-RU"/>
              </w:rPr>
              <w:t>6</w:t>
            </w:r>
          </w:p>
        </w:tc>
        <w:tc>
          <w:tcPr>
            <w:tcW w:w="566" w:type="dxa"/>
            <w:gridSpan w:val="6"/>
            <w:tcBorders>
              <w:top w:val="single" w:sz="4" w:space="0" w:color="auto"/>
              <w:left w:val="double" w:sz="6" w:space="0" w:color="auto"/>
              <w:bottom w:val="double" w:sz="6" w:space="0" w:color="auto"/>
              <w:right w:val="nil"/>
            </w:tcBorders>
            <w:shd w:val="clear" w:color="auto" w:fill="auto"/>
            <w:noWrap/>
            <w:vAlign w:val="center"/>
            <w:hideMark/>
          </w:tcPr>
          <w:p w:rsidR="00264B59" w:rsidRPr="00DE3807" w:rsidRDefault="00264B59" w:rsidP="00264B59">
            <w:pPr>
              <w:suppressAutoHyphens w:val="0"/>
              <w:jc w:val="center"/>
              <w:rPr>
                <w:rFonts w:ascii="Arial" w:hAnsi="Arial" w:cs="Arial"/>
                <w:sz w:val="10"/>
                <w:szCs w:val="12"/>
                <w:lang w:eastAsia="ru-RU"/>
              </w:rPr>
            </w:pPr>
            <w:r>
              <w:rPr>
                <w:rFonts w:ascii="Arial" w:hAnsi="Arial" w:cs="Arial"/>
                <w:sz w:val="10"/>
                <w:szCs w:val="12"/>
                <w:lang w:eastAsia="ru-RU"/>
              </w:rPr>
              <w:t>7</w:t>
            </w:r>
          </w:p>
        </w:tc>
        <w:tc>
          <w:tcPr>
            <w:tcW w:w="709" w:type="dxa"/>
            <w:gridSpan w:val="11"/>
            <w:tcBorders>
              <w:top w:val="single" w:sz="4" w:space="0" w:color="auto"/>
              <w:left w:val="single" w:sz="4" w:space="0" w:color="auto"/>
              <w:bottom w:val="single" w:sz="12" w:space="0" w:color="auto"/>
              <w:right w:val="nil"/>
            </w:tcBorders>
            <w:shd w:val="clear" w:color="auto" w:fill="auto"/>
            <w:noWrap/>
            <w:vAlign w:val="center"/>
            <w:hideMark/>
          </w:tcPr>
          <w:p w:rsidR="00264B59" w:rsidRPr="00DE3807" w:rsidRDefault="00264B59" w:rsidP="00264B59">
            <w:pPr>
              <w:suppressAutoHyphens w:val="0"/>
              <w:jc w:val="center"/>
              <w:rPr>
                <w:rFonts w:ascii="Arial" w:hAnsi="Arial" w:cs="Arial"/>
                <w:sz w:val="10"/>
                <w:szCs w:val="12"/>
                <w:lang w:eastAsia="ru-RU"/>
              </w:rPr>
            </w:pPr>
            <w:r>
              <w:rPr>
                <w:rFonts w:ascii="Arial" w:hAnsi="Arial" w:cs="Arial"/>
                <w:sz w:val="10"/>
                <w:szCs w:val="12"/>
                <w:lang w:eastAsia="ru-RU"/>
              </w:rPr>
              <w:t>8</w:t>
            </w:r>
          </w:p>
        </w:tc>
        <w:tc>
          <w:tcPr>
            <w:tcW w:w="993" w:type="dxa"/>
            <w:gridSpan w:val="18"/>
            <w:tcBorders>
              <w:top w:val="single" w:sz="4" w:space="0" w:color="auto"/>
              <w:left w:val="double" w:sz="6" w:space="0" w:color="auto"/>
              <w:bottom w:val="single" w:sz="12" w:space="0" w:color="auto"/>
              <w:right w:val="nil"/>
            </w:tcBorders>
            <w:shd w:val="clear" w:color="auto" w:fill="auto"/>
            <w:noWrap/>
            <w:vAlign w:val="center"/>
            <w:hideMark/>
          </w:tcPr>
          <w:p w:rsidR="00264B59" w:rsidRPr="00DE3807" w:rsidRDefault="00264B59" w:rsidP="00264B59">
            <w:pPr>
              <w:suppressAutoHyphens w:val="0"/>
              <w:jc w:val="center"/>
              <w:rPr>
                <w:rFonts w:ascii="Arial" w:hAnsi="Arial" w:cs="Arial"/>
                <w:sz w:val="10"/>
                <w:szCs w:val="12"/>
                <w:lang w:eastAsia="ru-RU"/>
              </w:rPr>
            </w:pPr>
            <w:r>
              <w:rPr>
                <w:rFonts w:ascii="Arial" w:hAnsi="Arial" w:cs="Arial"/>
                <w:sz w:val="10"/>
                <w:szCs w:val="12"/>
                <w:lang w:eastAsia="ru-RU"/>
              </w:rPr>
              <w:t>9</w:t>
            </w:r>
          </w:p>
        </w:tc>
        <w:tc>
          <w:tcPr>
            <w:tcW w:w="709" w:type="dxa"/>
            <w:gridSpan w:val="12"/>
            <w:tcBorders>
              <w:top w:val="single" w:sz="4" w:space="0" w:color="auto"/>
              <w:left w:val="double" w:sz="6" w:space="0" w:color="auto"/>
              <w:bottom w:val="single" w:sz="12" w:space="0" w:color="auto"/>
              <w:right w:val="nil"/>
            </w:tcBorders>
            <w:shd w:val="clear" w:color="auto" w:fill="auto"/>
            <w:noWrap/>
            <w:vAlign w:val="center"/>
            <w:hideMark/>
          </w:tcPr>
          <w:p w:rsidR="00264B59" w:rsidRPr="00DE3807" w:rsidRDefault="00264B59" w:rsidP="00264B59">
            <w:pPr>
              <w:suppressAutoHyphens w:val="0"/>
              <w:jc w:val="center"/>
              <w:rPr>
                <w:rFonts w:ascii="Arial" w:hAnsi="Arial" w:cs="Arial"/>
                <w:sz w:val="10"/>
                <w:szCs w:val="12"/>
                <w:lang w:eastAsia="ru-RU"/>
              </w:rPr>
            </w:pPr>
            <w:r>
              <w:rPr>
                <w:rFonts w:ascii="Arial" w:hAnsi="Arial" w:cs="Arial"/>
                <w:sz w:val="10"/>
                <w:szCs w:val="12"/>
                <w:lang w:eastAsia="ru-RU"/>
              </w:rPr>
              <w:t>10</w:t>
            </w:r>
          </w:p>
        </w:tc>
        <w:tc>
          <w:tcPr>
            <w:tcW w:w="992" w:type="dxa"/>
            <w:gridSpan w:val="25"/>
            <w:tcBorders>
              <w:top w:val="single" w:sz="4" w:space="0" w:color="auto"/>
              <w:left w:val="double" w:sz="6" w:space="0" w:color="auto"/>
              <w:bottom w:val="single" w:sz="12" w:space="0" w:color="auto"/>
              <w:right w:val="nil"/>
            </w:tcBorders>
            <w:shd w:val="clear" w:color="auto" w:fill="auto"/>
            <w:noWrap/>
            <w:vAlign w:val="center"/>
            <w:hideMark/>
          </w:tcPr>
          <w:p w:rsidR="00264B59" w:rsidRPr="00DE3807" w:rsidRDefault="00264B59" w:rsidP="00264B59">
            <w:pPr>
              <w:suppressAutoHyphens w:val="0"/>
              <w:jc w:val="center"/>
              <w:rPr>
                <w:rFonts w:ascii="Arial" w:hAnsi="Arial" w:cs="Arial"/>
                <w:sz w:val="10"/>
                <w:szCs w:val="12"/>
                <w:lang w:eastAsia="ru-RU"/>
              </w:rPr>
            </w:pPr>
            <w:r>
              <w:rPr>
                <w:rFonts w:ascii="Arial" w:hAnsi="Arial" w:cs="Arial"/>
                <w:sz w:val="10"/>
                <w:szCs w:val="12"/>
                <w:lang w:eastAsia="ru-RU"/>
              </w:rPr>
              <w:t>11</w:t>
            </w:r>
          </w:p>
        </w:tc>
        <w:tc>
          <w:tcPr>
            <w:tcW w:w="709" w:type="dxa"/>
            <w:gridSpan w:val="11"/>
            <w:tcBorders>
              <w:top w:val="single" w:sz="4" w:space="0" w:color="auto"/>
              <w:left w:val="double" w:sz="6" w:space="0" w:color="auto"/>
              <w:bottom w:val="single" w:sz="12" w:space="0" w:color="auto"/>
              <w:right w:val="double" w:sz="6" w:space="0" w:color="auto"/>
            </w:tcBorders>
            <w:shd w:val="clear" w:color="auto" w:fill="auto"/>
            <w:noWrap/>
            <w:vAlign w:val="center"/>
            <w:hideMark/>
          </w:tcPr>
          <w:p w:rsidR="00264B59" w:rsidRPr="00DE3807" w:rsidRDefault="00264B59" w:rsidP="00264B59">
            <w:pPr>
              <w:suppressAutoHyphens w:val="0"/>
              <w:jc w:val="center"/>
              <w:rPr>
                <w:rFonts w:ascii="Arial" w:hAnsi="Arial" w:cs="Arial"/>
                <w:sz w:val="10"/>
                <w:szCs w:val="12"/>
                <w:lang w:eastAsia="ru-RU"/>
              </w:rPr>
            </w:pPr>
            <w:r>
              <w:rPr>
                <w:rFonts w:ascii="Arial" w:hAnsi="Arial" w:cs="Arial"/>
                <w:sz w:val="10"/>
                <w:szCs w:val="12"/>
                <w:lang w:eastAsia="ru-RU"/>
              </w:rPr>
              <w:t>12</w:t>
            </w:r>
          </w:p>
        </w:tc>
        <w:tc>
          <w:tcPr>
            <w:tcW w:w="850" w:type="dxa"/>
            <w:gridSpan w:val="14"/>
            <w:tcBorders>
              <w:top w:val="nil"/>
              <w:left w:val="nil"/>
              <w:bottom w:val="single" w:sz="12" w:space="0" w:color="auto"/>
              <w:right w:val="single" w:sz="4" w:space="0" w:color="auto"/>
            </w:tcBorders>
            <w:shd w:val="clear" w:color="auto" w:fill="auto"/>
            <w:noWrap/>
            <w:vAlign w:val="center"/>
            <w:hideMark/>
          </w:tcPr>
          <w:p w:rsidR="00264B59" w:rsidRPr="00DE3807" w:rsidRDefault="00264B59" w:rsidP="00264B59">
            <w:pPr>
              <w:suppressAutoHyphens w:val="0"/>
              <w:jc w:val="center"/>
              <w:rPr>
                <w:rFonts w:ascii="Arial" w:hAnsi="Arial" w:cs="Arial"/>
                <w:sz w:val="10"/>
                <w:szCs w:val="12"/>
                <w:lang w:eastAsia="ru-RU"/>
              </w:rPr>
            </w:pPr>
            <w:r>
              <w:rPr>
                <w:rFonts w:ascii="Arial" w:hAnsi="Arial" w:cs="Arial"/>
                <w:sz w:val="10"/>
                <w:szCs w:val="12"/>
                <w:lang w:eastAsia="ru-RU"/>
              </w:rPr>
              <w:t>13</w:t>
            </w:r>
          </w:p>
        </w:tc>
        <w:tc>
          <w:tcPr>
            <w:tcW w:w="427" w:type="dxa"/>
            <w:gridSpan w:val="6"/>
            <w:tcBorders>
              <w:top w:val="nil"/>
              <w:left w:val="nil"/>
              <w:bottom w:val="single" w:sz="12" w:space="0" w:color="auto"/>
              <w:right w:val="nil"/>
            </w:tcBorders>
            <w:shd w:val="clear" w:color="auto" w:fill="auto"/>
            <w:noWrap/>
            <w:vAlign w:val="center"/>
            <w:hideMark/>
          </w:tcPr>
          <w:p w:rsidR="00264B59" w:rsidRPr="00DE3807" w:rsidRDefault="00264B59" w:rsidP="00264B59">
            <w:pPr>
              <w:suppressAutoHyphens w:val="0"/>
              <w:jc w:val="center"/>
              <w:rPr>
                <w:rFonts w:ascii="Arial" w:hAnsi="Arial" w:cs="Arial"/>
                <w:sz w:val="10"/>
                <w:szCs w:val="12"/>
                <w:lang w:eastAsia="ru-RU"/>
              </w:rPr>
            </w:pPr>
            <w:r>
              <w:rPr>
                <w:rFonts w:ascii="Arial" w:hAnsi="Arial" w:cs="Arial"/>
                <w:sz w:val="10"/>
                <w:szCs w:val="12"/>
                <w:lang w:eastAsia="ru-RU"/>
              </w:rPr>
              <w:t>14</w:t>
            </w:r>
          </w:p>
        </w:tc>
        <w:tc>
          <w:tcPr>
            <w:tcW w:w="994" w:type="dxa"/>
            <w:gridSpan w:val="25"/>
            <w:tcBorders>
              <w:top w:val="single" w:sz="4" w:space="0" w:color="auto"/>
              <w:left w:val="double" w:sz="6" w:space="0" w:color="auto"/>
              <w:bottom w:val="single" w:sz="4" w:space="0" w:color="auto"/>
              <w:right w:val="double" w:sz="6" w:space="0" w:color="auto"/>
            </w:tcBorders>
            <w:shd w:val="clear" w:color="auto" w:fill="auto"/>
            <w:noWrap/>
            <w:vAlign w:val="center"/>
            <w:hideMark/>
          </w:tcPr>
          <w:p w:rsidR="00264B59" w:rsidRPr="00DE3807" w:rsidRDefault="00264B59" w:rsidP="00264B59">
            <w:pPr>
              <w:suppressAutoHyphens w:val="0"/>
              <w:jc w:val="center"/>
              <w:rPr>
                <w:rFonts w:ascii="Arial" w:hAnsi="Arial" w:cs="Arial"/>
                <w:sz w:val="10"/>
                <w:szCs w:val="12"/>
                <w:lang w:eastAsia="ru-RU"/>
              </w:rPr>
            </w:pPr>
            <w:r>
              <w:rPr>
                <w:rFonts w:ascii="Arial" w:hAnsi="Arial" w:cs="Arial"/>
                <w:sz w:val="10"/>
                <w:szCs w:val="12"/>
                <w:lang w:eastAsia="ru-RU"/>
              </w:rPr>
              <w:t>15</w:t>
            </w:r>
          </w:p>
        </w:tc>
      </w:tr>
      <w:tr w:rsidR="00264B59" w:rsidRPr="00DE3807" w:rsidTr="00264B59">
        <w:trPr>
          <w:gridAfter w:val="26"/>
          <w:wAfter w:w="2667" w:type="dxa"/>
          <w:trHeight w:val="354"/>
        </w:trPr>
        <w:tc>
          <w:tcPr>
            <w:tcW w:w="236" w:type="dxa"/>
            <w:gridSpan w:val="2"/>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2"/>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958" w:type="dxa"/>
            <w:gridSpan w:val="4"/>
            <w:tcBorders>
              <w:top w:val="nil"/>
              <w:left w:val="single" w:sz="12" w:space="0" w:color="auto"/>
              <w:bottom w:val="single" w:sz="4" w:space="0" w:color="auto"/>
              <w:right w:val="single" w:sz="4" w:space="0" w:color="auto"/>
            </w:tcBorders>
            <w:shd w:val="clear" w:color="auto" w:fill="auto"/>
            <w:noWrap/>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 </w:t>
            </w:r>
          </w:p>
        </w:tc>
        <w:tc>
          <w:tcPr>
            <w:tcW w:w="357" w:type="dxa"/>
            <w:gridSpan w:val="5"/>
            <w:tcBorders>
              <w:top w:val="nil"/>
              <w:left w:val="nil"/>
              <w:bottom w:val="single" w:sz="4" w:space="0" w:color="auto"/>
              <w:right w:val="nil"/>
            </w:tcBorders>
            <w:shd w:val="clear" w:color="auto" w:fill="auto"/>
            <w:noWrap/>
            <w:hideMark/>
          </w:tcPr>
          <w:p w:rsidR="00264B59" w:rsidRPr="00DE3807" w:rsidRDefault="00264B59" w:rsidP="00264B59">
            <w:pPr>
              <w:suppressAutoHyphens w:val="0"/>
              <w:rPr>
                <w:rFonts w:ascii="Arial" w:hAnsi="Arial" w:cs="Arial"/>
                <w:sz w:val="16"/>
                <w:szCs w:val="18"/>
                <w:lang w:eastAsia="ru-RU"/>
              </w:rPr>
            </w:pPr>
            <w:r>
              <w:rPr>
                <w:rFonts w:ascii="Arial" w:hAnsi="Arial" w:cs="Arial"/>
                <w:sz w:val="16"/>
                <w:szCs w:val="18"/>
                <w:lang w:eastAsia="ru-RU"/>
              </w:rPr>
              <w:t> </w:t>
            </w:r>
          </w:p>
        </w:tc>
        <w:tc>
          <w:tcPr>
            <w:tcW w:w="267" w:type="dxa"/>
            <w:gridSpan w:val="5"/>
            <w:tcBorders>
              <w:top w:val="nil"/>
              <w:left w:val="nil"/>
              <w:bottom w:val="single" w:sz="4" w:space="0" w:color="auto"/>
              <w:right w:val="nil"/>
            </w:tcBorders>
            <w:shd w:val="clear" w:color="auto" w:fill="auto"/>
            <w:noWrap/>
            <w:hideMark/>
          </w:tcPr>
          <w:p w:rsidR="00264B59" w:rsidRPr="00DE3807" w:rsidRDefault="00264B59" w:rsidP="00264B59">
            <w:pPr>
              <w:suppressAutoHyphens w:val="0"/>
              <w:rPr>
                <w:rFonts w:ascii="Arial" w:hAnsi="Arial" w:cs="Arial"/>
                <w:sz w:val="16"/>
                <w:szCs w:val="18"/>
                <w:lang w:eastAsia="ru-RU"/>
              </w:rPr>
            </w:pPr>
            <w:r>
              <w:rPr>
                <w:rFonts w:ascii="Arial" w:hAnsi="Arial" w:cs="Arial"/>
                <w:sz w:val="16"/>
                <w:szCs w:val="18"/>
                <w:lang w:eastAsia="ru-RU"/>
              </w:rPr>
              <w:t> </w:t>
            </w:r>
          </w:p>
        </w:tc>
        <w:tc>
          <w:tcPr>
            <w:tcW w:w="457" w:type="dxa"/>
            <w:gridSpan w:val="4"/>
            <w:tcBorders>
              <w:top w:val="nil"/>
              <w:left w:val="nil"/>
              <w:bottom w:val="single" w:sz="4" w:space="0" w:color="auto"/>
              <w:right w:val="single" w:sz="12" w:space="0" w:color="auto"/>
            </w:tcBorders>
            <w:shd w:val="clear" w:color="auto" w:fill="auto"/>
            <w:noWrap/>
            <w:hideMark/>
          </w:tcPr>
          <w:p w:rsidR="00264B59" w:rsidRPr="00DE3807" w:rsidRDefault="00264B59" w:rsidP="00264B59">
            <w:pPr>
              <w:suppressAutoHyphens w:val="0"/>
              <w:rPr>
                <w:rFonts w:ascii="Arial" w:hAnsi="Arial" w:cs="Arial"/>
                <w:sz w:val="16"/>
                <w:szCs w:val="18"/>
                <w:lang w:eastAsia="ru-RU"/>
              </w:rPr>
            </w:pPr>
            <w:r>
              <w:rPr>
                <w:rFonts w:ascii="Arial" w:hAnsi="Arial" w:cs="Arial"/>
                <w:sz w:val="16"/>
                <w:szCs w:val="18"/>
                <w:lang w:eastAsia="ru-RU"/>
              </w:rPr>
              <w:t> </w:t>
            </w:r>
          </w:p>
        </w:tc>
        <w:tc>
          <w:tcPr>
            <w:tcW w:w="1469" w:type="dxa"/>
            <w:gridSpan w:val="17"/>
            <w:tcBorders>
              <w:top w:val="nil"/>
              <w:left w:val="nil"/>
              <w:bottom w:val="single" w:sz="4" w:space="0" w:color="auto"/>
              <w:right w:val="single" w:sz="12" w:space="0" w:color="auto"/>
            </w:tcBorders>
            <w:shd w:val="clear" w:color="auto" w:fill="auto"/>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1817" w:type="dxa"/>
            <w:gridSpan w:val="8"/>
            <w:tcBorders>
              <w:top w:val="nil"/>
              <w:left w:val="nil"/>
              <w:bottom w:val="single" w:sz="4" w:space="0" w:color="auto"/>
              <w:right w:val="double" w:sz="6" w:space="0" w:color="auto"/>
            </w:tcBorders>
            <w:shd w:val="clear" w:color="auto" w:fill="auto"/>
            <w:hideMark/>
          </w:tcPr>
          <w:p w:rsidR="00264B59" w:rsidRPr="00DE3807" w:rsidRDefault="00264B59" w:rsidP="00264B59">
            <w:pPr>
              <w:suppressAutoHyphens w:val="0"/>
              <w:jc w:val="right"/>
              <w:rPr>
                <w:rFonts w:ascii="Arial" w:hAnsi="Arial" w:cs="Arial"/>
                <w:sz w:val="14"/>
                <w:szCs w:val="16"/>
                <w:lang w:eastAsia="ru-RU"/>
              </w:rPr>
            </w:pPr>
            <w:r>
              <w:rPr>
                <w:rFonts w:ascii="Arial" w:hAnsi="Arial" w:cs="Arial"/>
                <w:sz w:val="14"/>
                <w:szCs w:val="16"/>
                <w:lang w:eastAsia="ru-RU"/>
              </w:rPr>
              <w:t> </w:t>
            </w:r>
          </w:p>
        </w:tc>
        <w:tc>
          <w:tcPr>
            <w:tcW w:w="565" w:type="dxa"/>
            <w:gridSpan w:val="9"/>
            <w:tcBorders>
              <w:top w:val="nil"/>
              <w:left w:val="nil"/>
              <w:bottom w:val="single" w:sz="4" w:space="0" w:color="auto"/>
              <w:right w:val="single" w:sz="12" w:space="0" w:color="auto"/>
            </w:tcBorders>
            <w:shd w:val="clear" w:color="auto" w:fill="auto"/>
            <w:noWrap/>
            <w:hideMark/>
          </w:tcPr>
          <w:p w:rsidR="00264B59" w:rsidRPr="00DE3807" w:rsidRDefault="00264B59" w:rsidP="00264B59">
            <w:pPr>
              <w:suppressAutoHyphens w:val="0"/>
              <w:jc w:val="right"/>
              <w:rPr>
                <w:rFonts w:ascii="Arial" w:hAnsi="Arial" w:cs="Arial"/>
                <w:sz w:val="14"/>
                <w:szCs w:val="16"/>
                <w:lang w:eastAsia="ru-RU"/>
              </w:rPr>
            </w:pPr>
            <w:r>
              <w:rPr>
                <w:rFonts w:ascii="Arial" w:hAnsi="Arial" w:cs="Arial"/>
                <w:sz w:val="14"/>
                <w:szCs w:val="16"/>
                <w:lang w:eastAsia="ru-RU"/>
              </w:rPr>
              <w:t> </w:t>
            </w:r>
          </w:p>
        </w:tc>
        <w:tc>
          <w:tcPr>
            <w:tcW w:w="1306" w:type="dxa"/>
            <w:gridSpan w:val="22"/>
            <w:tcBorders>
              <w:top w:val="nil"/>
              <w:left w:val="nil"/>
              <w:bottom w:val="single" w:sz="4" w:space="0" w:color="auto"/>
              <w:right w:val="double" w:sz="6" w:space="0" w:color="auto"/>
            </w:tcBorders>
            <w:shd w:val="clear" w:color="auto" w:fill="auto"/>
            <w:noWrap/>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 </w:t>
            </w:r>
          </w:p>
        </w:tc>
        <w:tc>
          <w:tcPr>
            <w:tcW w:w="566" w:type="dxa"/>
            <w:gridSpan w:val="6"/>
            <w:tcBorders>
              <w:top w:val="nil"/>
              <w:left w:val="nil"/>
              <w:bottom w:val="single" w:sz="4" w:space="0" w:color="auto"/>
              <w:right w:val="single" w:sz="12" w:space="0" w:color="auto"/>
            </w:tcBorders>
            <w:shd w:val="clear" w:color="auto" w:fill="auto"/>
            <w:noWrap/>
            <w:hideMark/>
          </w:tcPr>
          <w:p w:rsidR="00264B59" w:rsidRPr="00DE3807" w:rsidRDefault="00264B59" w:rsidP="00264B59">
            <w:pPr>
              <w:suppressAutoHyphens w:val="0"/>
              <w:jc w:val="right"/>
              <w:rPr>
                <w:rFonts w:ascii="Arial" w:hAnsi="Arial" w:cs="Arial"/>
                <w:sz w:val="14"/>
                <w:szCs w:val="16"/>
                <w:lang w:eastAsia="ru-RU"/>
              </w:rPr>
            </w:pPr>
            <w:r>
              <w:rPr>
                <w:rFonts w:ascii="Arial" w:hAnsi="Arial" w:cs="Arial"/>
                <w:sz w:val="14"/>
                <w:szCs w:val="16"/>
                <w:lang w:eastAsia="ru-RU"/>
              </w:rPr>
              <w:t> </w:t>
            </w:r>
          </w:p>
        </w:tc>
        <w:tc>
          <w:tcPr>
            <w:tcW w:w="709" w:type="dxa"/>
            <w:gridSpan w:val="11"/>
            <w:tcBorders>
              <w:top w:val="nil"/>
              <w:left w:val="nil"/>
              <w:bottom w:val="single" w:sz="4" w:space="0" w:color="auto"/>
              <w:right w:val="double" w:sz="6" w:space="0" w:color="auto"/>
            </w:tcBorders>
            <w:shd w:val="clear" w:color="auto" w:fill="auto"/>
            <w:noWrap/>
            <w:hideMark/>
          </w:tcPr>
          <w:p w:rsidR="00264B59" w:rsidRPr="00DE3807" w:rsidRDefault="00264B59" w:rsidP="00264B59">
            <w:pPr>
              <w:suppressAutoHyphens w:val="0"/>
              <w:jc w:val="right"/>
              <w:rPr>
                <w:rFonts w:ascii="Arial" w:hAnsi="Arial" w:cs="Arial"/>
                <w:sz w:val="14"/>
                <w:szCs w:val="16"/>
                <w:lang w:eastAsia="ru-RU"/>
              </w:rPr>
            </w:pPr>
            <w:r>
              <w:rPr>
                <w:rFonts w:ascii="Arial" w:hAnsi="Arial" w:cs="Arial"/>
                <w:sz w:val="14"/>
                <w:szCs w:val="16"/>
                <w:lang w:eastAsia="ru-RU"/>
              </w:rPr>
              <w:t> </w:t>
            </w:r>
          </w:p>
        </w:tc>
        <w:tc>
          <w:tcPr>
            <w:tcW w:w="993" w:type="dxa"/>
            <w:gridSpan w:val="18"/>
            <w:tcBorders>
              <w:top w:val="nil"/>
              <w:left w:val="nil"/>
              <w:bottom w:val="single" w:sz="4" w:space="0" w:color="auto"/>
              <w:right w:val="double" w:sz="6" w:space="0" w:color="auto"/>
            </w:tcBorders>
            <w:shd w:val="clear" w:color="auto" w:fill="auto"/>
            <w:noWrap/>
            <w:hideMark/>
          </w:tcPr>
          <w:p w:rsidR="00264B59" w:rsidRPr="00DE3807" w:rsidRDefault="00264B59" w:rsidP="00264B59">
            <w:pPr>
              <w:suppressAutoHyphens w:val="0"/>
              <w:jc w:val="right"/>
              <w:rPr>
                <w:rFonts w:ascii="Arial" w:hAnsi="Arial" w:cs="Arial"/>
                <w:sz w:val="14"/>
                <w:szCs w:val="16"/>
                <w:lang w:eastAsia="ru-RU"/>
              </w:rPr>
            </w:pPr>
            <w:r>
              <w:rPr>
                <w:rFonts w:ascii="Arial" w:hAnsi="Arial" w:cs="Arial"/>
                <w:sz w:val="14"/>
                <w:szCs w:val="16"/>
                <w:lang w:eastAsia="ru-RU"/>
              </w:rPr>
              <w:t> </w:t>
            </w:r>
          </w:p>
        </w:tc>
        <w:tc>
          <w:tcPr>
            <w:tcW w:w="709" w:type="dxa"/>
            <w:gridSpan w:val="12"/>
            <w:tcBorders>
              <w:top w:val="nil"/>
              <w:left w:val="nil"/>
              <w:bottom w:val="single" w:sz="4" w:space="0" w:color="auto"/>
              <w:right w:val="double" w:sz="6" w:space="0" w:color="auto"/>
            </w:tcBorders>
            <w:shd w:val="clear" w:color="auto" w:fill="auto"/>
            <w:noWrap/>
            <w:hideMark/>
          </w:tcPr>
          <w:p w:rsidR="00264B59" w:rsidRPr="00DE3807" w:rsidRDefault="00264B59" w:rsidP="00264B59">
            <w:pPr>
              <w:suppressAutoHyphens w:val="0"/>
              <w:jc w:val="right"/>
              <w:rPr>
                <w:rFonts w:ascii="Arial" w:hAnsi="Arial" w:cs="Arial"/>
                <w:sz w:val="14"/>
                <w:szCs w:val="16"/>
                <w:lang w:eastAsia="ru-RU"/>
              </w:rPr>
            </w:pPr>
            <w:r>
              <w:rPr>
                <w:rFonts w:ascii="Arial" w:hAnsi="Arial" w:cs="Arial"/>
                <w:sz w:val="14"/>
                <w:szCs w:val="16"/>
                <w:lang w:eastAsia="ru-RU"/>
              </w:rPr>
              <w:t> </w:t>
            </w:r>
          </w:p>
        </w:tc>
        <w:tc>
          <w:tcPr>
            <w:tcW w:w="314" w:type="dxa"/>
            <w:gridSpan w:val="9"/>
            <w:tcBorders>
              <w:top w:val="nil"/>
              <w:left w:val="nil"/>
              <w:bottom w:val="single" w:sz="4" w:space="0" w:color="auto"/>
              <w:right w:val="nil"/>
            </w:tcBorders>
            <w:shd w:val="clear" w:color="auto" w:fill="auto"/>
            <w:noWrap/>
            <w:hideMark/>
          </w:tcPr>
          <w:p w:rsidR="00264B59" w:rsidRPr="00DE3807" w:rsidRDefault="00264B59" w:rsidP="00264B59">
            <w:pPr>
              <w:suppressAutoHyphens w:val="0"/>
              <w:jc w:val="right"/>
              <w:rPr>
                <w:rFonts w:ascii="Arial" w:hAnsi="Arial" w:cs="Arial"/>
                <w:sz w:val="14"/>
                <w:szCs w:val="16"/>
                <w:lang w:eastAsia="ru-RU"/>
              </w:rPr>
            </w:pPr>
            <w:r>
              <w:rPr>
                <w:rFonts w:ascii="Arial" w:hAnsi="Arial" w:cs="Arial"/>
                <w:sz w:val="14"/>
                <w:szCs w:val="16"/>
                <w:lang w:eastAsia="ru-RU"/>
              </w:rPr>
              <w:t> </w:t>
            </w:r>
          </w:p>
        </w:tc>
        <w:tc>
          <w:tcPr>
            <w:tcW w:w="678" w:type="dxa"/>
            <w:gridSpan w:val="16"/>
            <w:tcBorders>
              <w:top w:val="nil"/>
              <w:left w:val="nil"/>
              <w:bottom w:val="single" w:sz="4" w:space="0" w:color="auto"/>
              <w:right w:val="double" w:sz="6" w:space="0" w:color="auto"/>
            </w:tcBorders>
            <w:shd w:val="clear" w:color="auto" w:fill="auto"/>
            <w:noWrap/>
            <w:hideMark/>
          </w:tcPr>
          <w:p w:rsidR="00264B59" w:rsidRPr="00DE3807" w:rsidRDefault="00264B59" w:rsidP="00264B59">
            <w:pPr>
              <w:suppressAutoHyphens w:val="0"/>
              <w:jc w:val="right"/>
              <w:rPr>
                <w:rFonts w:ascii="Arial" w:hAnsi="Arial" w:cs="Arial"/>
                <w:sz w:val="14"/>
                <w:szCs w:val="16"/>
                <w:lang w:eastAsia="ru-RU"/>
              </w:rPr>
            </w:pPr>
            <w:r>
              <w:rPr>
                <w:rFonts w:ascii="Arial" w:hAnsi="Arial" w:cs="Arial"/>
                <w:sz w:val="14"/>
                <w:szCs w:val="16"/>
                <w:lang w:eastAsia="ru-RU"/>
              </w:rPr>
              <w:t> </w:t>
            </w:r>
          </w:p>
        </w:tc>
        <w:tc>
          <w:tcPr>
            <w:tcW w:w="709" w:type="dxa"/>
            <w:gridSpan w:val="11"/>
            <w:tcBorders>
              <w:top w:val="nil"/>
              <w:left w:val="nil"/>
              <w:bottom w:val="single" w:sz="4" w:space="0" w:color="auto"/>
              <w:right w:val="double" w:sz="6" w:space="0" w:color="auto"/>
            </w:tcBorders>
            <w:shd w:val="clear" w:color="auto" w:fill="auto"/>
            <w:noWrap/>
            <w:hideMark/>
          </w:tcPr>
          <w:p w:rsidR="00264B59" w:rsidRPr="00DE3807" w:rsidRDefault="00264B59" w:rsidP="00264B59">
            <w:pPr>
              <w:suppressAutoHyphens w:val="0"/>
              <w:jc w:val="right"/>
              <w:rPr>
                <w:rFonts w:ascii="Arial" w:hAnsi="Arial" w:cs="Arial"/>
                <w:sz w:val="14"/>
                <w:szCs w:val="16"/>
                <w:lang w:eastAsia="ru-RU"/>
              </w:rPr>
            </w:pPr>
            <w:r>
              <w:rPr>
                <w:rFonts w:ascii="Arial" w:hAnsi="Arial" w:cs="Arial"/>
                <w:sz w:val="14"/>
                <w:szCs w:val="16"/>
                <w:lang w:eastAsia="ru-RU"/>
              </w:rPr>
              <w:t> </w:t>
            </w:r>
          </w:p>
        </w:tc>
        <w:tc>
          <w:tcPr>
            <w:tcW w:w="850" w:type="dxa"/>
            <w:gridSpan w:val="14"/>
            <w:tcBorders>
              <w:top w:val="nil"/>
              <w:left w:val="nil"/>
              <w:bottom w:val="single" w:sz="4" w:space="0" w:color="auto"/>
              <w:right w:val="single" w:sz="4" w:space="0" w:color="auto"/>
            </w:tcBorders>
            <w:shd w:val="clear" w:color="auto" w:fill="auto"/>
            <w:noWrap/>
            <w:hideMark/>
          </w:tcPr>
          <w:p w:rsidR="00264B59" w:rsidRPr="00DE3807" w:rsidRDefault="00264B59" w:rsidP="00264B59">
            <w:pPr>
              <w:suppressAutoHyphens w:val="0"/>
              <w:rPr>
                <w:rFonts w:ascii="Arial" w:hAnsi="Arial" w:cs="Arial"/>
                <w:sz w:val="16"/>
                <w:szCs w:val="18"/>
                <w:lang w:eastAsia="ru-RU"/>
              </w:rPr>
            </w:pPr>
            <w:r>
              <w:rPr>
                <w:rFonts w:ascii="Arial" w:hAnsi="Arial" w:cs="Arial"/>
                <w:sz w:val="16"/>
                <w:szCs w:val="18"/>
                <w:lang w:eastAsia="ru-RU"/>
              </w:rPr>
              <w:t> </w:t>
            </w:r>
          </w:p>
        </w:tc>
        <w:tc>
          <w:tcPr>
            <w:tcW w:w="427" w:type="dxa"/>
            <w:gridSpan w:val="6"/>
            <w:tcBorders>
              <w:top w:val="nil"/>
              <w:left w:val="nil"/>
              <w:bottom w:val="single" w:sz="4" w:space="0" w:color="auto"/>
              <w:right w:val="single" w:sz="12" w:space="0" w:color="auto"/>
            </w:tcBorders>
            <w:shd w:val="clear" w:color="auto" w:fill="auto"/>
            <w:noWrap/>
            <w:hideMark/>
          </w:tcPr>
          <w:p w:rsidR="00264B59" w:rsidRPr="00DE3807" w:rsidRDefault="00264B59" w:rsidP="00264B59">
            <w:pPr>
              <w:suppressAutoHyphens w:val="0"/>
              <w:rPr>
                <w:rFonts w:ascii="Arial" w:hAnsi="Arial" w:cs="Arial"/>
                <w:sz w:val="16"/>
                <w:szCs w:val="18"/>
                <w:lang w:eastAsia="ru-RU"/>
              </w:rPr>
            </w:pPr>
            <w:r>
              <w:rPr>
                <w:rFonts w:ascii="Arial" w:hAnsi="Arial" w:cs="Arial"/>
                <w:sz w:val="16"/>
                <w:szCs w:val="18"/>
                <w:lang w:eastAsia="ru-RU"/>
              </w:rPr>
              <w:t> </w:t>
            </w:r>
          </w:p>
        </w:tc>
        <w:tc>
          <w:tcPr>
            <w:tcW w:w="236" w:type="dxa"/>
            <w:gridSpan w:val="4"/>
            <w:tcBorders>
              <w:top w:val="nil"/>
              <w:left w:val="nil"/>
              <w:bottom w:val="single" w:sz="4" w:space="0" w:color="auto"/>
              <w:right w:val="nil"/>
            </w:tcBorders>
            <w:shd w:val="clear" w:color="auto" w:fill="auto"/>
            <w:noWrap/>
            <w:hideMark/>
          </w:tcPr>
          <w:p w:rsidR="00264B59" w:rsidRPr="00DE3807" w:rsidRDefault="00264B59" w:rsidP="00264B59">
            <w:pPr>
              <w:suppressAutoHyphens w:val="0"/>
              <w:rPr>
                <w:rFonts w:ascii="Arial" w:hAnsi="Arial" w:cs="Arial"/>
                <w:sz w:val="16"/>
                <w:szCs w:val="18"/>
                <w:lang w:eastAsia="ru-RU"/>
              </w:rPr>
            </w:pPr>
            <w:r>
              <w:rPr>
                <w:rFonts w:ascii="Arial" w:hAnsi="Arial" w:cs="Arial"/>
                <w:sz w:val="16"/>
                <w:szCs w:val="18"/>
                <w:lang w:eastAsia="ru-RU"/>
              </w:rPr>
              <w:t> </w:t>
            </w:r>
          </w:p>
        </w:tc>
        <w:tc>
          <w:tcPr>
            <w:tcW w:w="758" w:type="dxa"/>
            <w:gridSpan w:val="21"/>
            <w:tcBorders>
              <w:top w:val="nil"/>
              <w:left w:val="nil"/>
              <w:bottom w:val="single" w:sz="4" w:space="0" w:color="auto"/>
              <w:right w:val="double" w:sz="6" w:space="0" w:color="auto"/>
            </w:tcBorders>
            <w:shd w:val="clear" w:color="auto" w:fill="auto"/>
            <w:noWrap/>
            <w:hideMark/>
          </w:tcPr>
          <w:p w:rsidR="00264B59" w:rsidRPr="00DE3807" w:rsidRDefault="00264B59" w:rsidP="00264B59">
            <w:pPr>
              <w:suppressAutoHyphens w:val="0"/>
              <w:rPr>
                <w:rFonts w:ascii="Arial" w:hAnsi="Arial" w:cs="Arial"/>
                <w:sz w:val="16"/>
                <w:szCs w:val="18"/>
                <w:lang w:eastAsia="ru-RU"/>
              </w:rPr>
            </w:pPr>
            <w:r>
              <w:rPr>
                <w:rFonts w:ascii="Arial" w:hAnsi="Arial" w:cs="Arial"/>
                <w:sz w:val="16"/>
                <w:szCs w:val="18"/>
                <w:lang w:eastAsia="ru-RU"/>
              </w:rPr>
              <w:t> </w:t>
            </w:r>
          </w:p>
        </w:tc>
      </w:tr>
      <w:tr w:rsidR="00264B59" w:rsidRPr="00DE3807" w:rsidTr="00264B59">
        <w:trPr>
          <w:gridAfter w:val="26"/>
          <w:wAfter w:w="2667" w:type="dxa"/>
          <w:trHeight w:val="240"/>
        </w:trPr>
        <w:tc>
          <w:tcPr>
            <w:tcW w:w="236" w:type="dxa"/>
            <w:gridSpan w:val="2"/>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2"/>
            <w:tcBorders>
              <w:top w:val="nil"/>
              <w:left w:val="nil"/>
              <w:bottom w:val="nil"/>
              <w:right w:val="nil"/>
            </w:tcBorders>
            <w:shd w:val="clear" w:color="auto" w:fill="auto"/>
            <w:noWrap/>
            <w:vAlign w:val="bottom"/>
            <w:hideMark/>
          </w:tcPr>
          <w:p w:rsidR="00264B59" w:rsidRPr="00DE3807" w:rsidRDefault="00264B59" w:rsidP="00264B59">
            <w:pPr>
              <w:suppressAutoHyphens w:val="0"/>
              <w:rPr>
                <w:rFonts w:ascii="Arial" w:hAnsi="Arial" w:cs="Arial"/>
                <w:sz w:val="14"/>
                <w:szCs w:val="16"/>
                <w:lang w:eastAsia="ru-RU"/>
              </w:rPr>
            </w:pPr>
          </w:p>
        </w:tc>
        <w:tc>
          <w:tcPr>
            <w:tcW w:w="958" w:type="dxa"/>
            <w:gridSpan w:val="4"/>
            <w:tcBorders>
              <w:top w:val="single" w:sz="8" w:space="0" w:color="auto"/>
              <w:left w:val="single" w:sz="8" w:space="0" w:color="auto"/>
              <w:bottom w:val="single" w:sz="8" w:space="0" w:color="auto"/>
              <w:right w:val="single" w:sz="4" w:space="0" w:color="auto"/>
            </w:tcBorders>
            <w:shd w:val="clear" w:color="auto" w:fill="auto"/>
            <w:noWrap/>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Итого</w:t>
            </w:r>
          </w:p>
        </w:tc>
        <w:tc>
          <w:tcPr>
            <w:tcW w:w="357" w:type="dxa"/>
            <w:gridSpan w:val="5"/>
            <w:tcBorders>
              <w:top w:val="single" w:sz="8" w:space="0" w:color="auto"/>
              <w:left w:val="nil"/>
              <w:bottom w:val="single" w:sz="8" w:space="0" w:color="auto"/>
              <w:right w:val="nil"/>
            </w:tcBorders>
            <w:shd w:val="clear" w:color="auto" w:fill="auto"/>
            <w:noWrap/>
            <w:hideMark/>
          </w:tcPr>
          <w:p w:rsidR="00264B59" w:rsidRPr="00DE3807" w:rsidRDefault="00264B59" w:rsidP="00264B59">
            <w:pPr>
              <w:suppressAutoHyphens w:val="0"/>
              <w:rPr>
                <w:rFonts w:ascii="Arial" w:hAnsi="Arial" w:cs="Arial"/>
                <w:sz w:val="16"/>
                <w:szCs w:val="18"/>
                <w:lang w:eastAsia="ru-RU"/>
              </w:rPr>
            </w:pPr>
            <w:r>
              <w:rPr>
                <w:rFonts w:ascii="Arial" w:hAnsi="Arial" w:cs="Arial"/>
                <w:sz w:val="16"/>
                <w:szCs w:val="18"/>
                <w:lang w:eastAsia="ru-RU"/>
              </w:rPr>
              <w:t> </w:t>
            </w:r>
          </w:p>
        </w:tc>
        <w:tc>
          <w:tcPr>
            <w:tcW w:w="267" w:type="dxa"/>
            <w:gridSpan w:val="5"/>
            <w:tcBorders>
              <w:top w:val="single" w:sz="8" w:space="0" w:color="auto"/>
              <w:left w:val="nil"/>
              <w:bottom w:val="single" w:sz="8" w:space="0" w:color="auto"/>
              <w:right w:val="nil"/>
            </w:tcBorders>
            <w:shd w:val="clear" w:color="auto" w:fill="auto"/>
            <w:noWrap/>
            <w:hideMark/>
          </w:tcPr>
          <w:p w:rsidR="00264B59" w:rsidRPr="00DE3807" w:rsidRDefault="00264B59" w:rsidP="00264B59">
            <w:pPr>
              <w:suppressAutoHyphens w:val="0"/>
              <w:rPr>
                <w:rFonts w:ascii="Arial" w:hAnsi="Arial" w:cs="Arial"/>
                <w:sz w:val="16"/>
                <w:szCs w:val="18"/>
                <w:lang w:eastAsia="ru-RU"/>
              </w:rPr>
            </w:pPr>
            <w:r>
              <w:rPr>
                <w:rFonts w:ascii="Arial" w:hAnsi="Arial" w:cs="Arial"/>
                <w:sz w:val="16"/>
                <w:szCs w:val="18"/>
                <w:lang w:eastAsia="ru-RU"/>
              </w:rPr>
              <w:t> </w:t>
            </w:r>
          </w:p>
        </w:tc>
        <w:tc>
          <w:tcPr>
            <w:tcW w:w="457" w:type="dxa"/>
            <w:gridSpan w:val="4"/>
            <w:tcBorders>
              <w:top w:val="single" w:sz="8" w:space="0" w:color="auto"/>
              <w:left w:val="nil"/>
              <w:bottom w:val="single" w:sz="8" w:space="0" w:color="auto"/>
              <w:right w:val="single" w:sz="12" w:space="0" w:color="auto"/>
            </w:tcBorders>
            <w:shd w:val="clear" w:color="auto" w:fill="auto"/>
            <w:noWrap/>
            <w:hideMark/>
          </w:tcPr>
          <w:p w:rsidR="00264B59" w:rsidRPr="00DE3807" w:rsidRDefault="00264B59" w:rsidP="00264B59">
            <w:pPr>
              <w:suppressAutoHyphens w:val="0"/>
              <w:rPr>
                <w:rFonts w:ascii="Arial" w:hAnsi="Arial" w:cs="Arial"/>
                <w:sz w:val="16"/>
                <w:szCs w:val="18"/>
                <w:lang w:eastAsia="ru-RU"/>
              </w:rPr>
            </w:pPr>
            <w:r>
              <w:rPr>
                <w:rFonts w:ascii="Arial" w:hAnsi="Arial" w:cs="Arial"/>
                <w:sz w:val="16"/>
                <w:szCs w:val="18"/>
                <w:lang w:eastAsia="ru-RU"/>
              </w:rPr>
              <w:t> </w:t>
            </w:r>
          </w:p>
        </w:tc>
        <w:tc>
          <w:tcPr>
            <w:tcW w:w="1469" w:type="dxa"/>
            <w:gridSpan w:val="17"/>
            <w:tcBorders>
              <w:top w:val="single" w:sz="8" w:space="0" w:color="auto"/>
              <w:left w:val="nil"/>
              <w:bottom w:val="single" w:sz="8" w:space="0" w:color="auto"/>
              <w:right w:val="single" w:sz="12" w:space="0" w:color="auto"/>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1817" w:type="dxa"/>
            <w:gridSpan w:val="8"/>
            <w:tcBorders>
              <w:top w:val="single" w:sz="8" w:space="0" w:color="auto"/>
              <w:left w:val="double" w:sz="6" w:space="0" w:color="auto"/>
              <w:bottom w:val="single" w:sz="8" w:space="0" w:color="auto"/>
              <w:right w:val="single" w:sz="12" w:space="0" w:color="auto"/>
            </w:tcBorders>
            <w:shd w:val="clear" w:color="auto" w:fill="auto"/>
            <w:noWrap/>
            <w:vAlign w:val="bottom"/>
            <w:hideMark/>
          </w:tcPr>
          <w:p w:rsidR="00264B59" w:rsidRPr="00DE3807" w:rsidRDefault="00264B59" w:rsidP="00264B59">
            <w:pPr>
              <w:suppressAutoHyphens w:val="0"/>
              <w:jc w:val="right"/>
              <w:rPr>
                <w:rFonts w:ascii="Arial" w:hAnsi="Arial" w:cs="Arial"/>
                <w:sz w:val="14"/>
                <w:szCs w:val="16"/>
                <w:lang w:eastAsia="ru-RU"/>
              </w:rPr>
            </w:pPr>
            <w:r>
              <w:rPr>
                <w:rFonts w:ascii="Arial" w:hAnsi="Arial" w:cs="Arial"/>
                <w:sz w:val="14"/>
                <w:szCs w:val="16"/>
                <w:lang w:eastAsia="ru-RU"/>
              </w:rPr>
              <w:t> </w:t>
            </w:r>
          </w:p>
        </w:tc>
        <w:tc>
          <w:tcPr>
            <w:tcW w:w="565" w:type="dxa"/>
            <w:gridSpan w:val="9"/>
            <w:tcBorders>
              <w:top w:val="single" w:sz="8" w:space="0" w:color="auto"/>
              <w:left w:val="double" w:sz="6" w:space="0" w:color="auto"/>
              <w:bottom w:val="single" w:sz="8" w:space="0" w:color="auto"/>
              <w:right w:val="single" w:sz="12" w:space="0" w:color="auto"/>
            </w:tcBorders>
            <w:shd w:val="clear" w:color="auto" w:fill="auto"/>
            <w:noWrap/>
            <w:vAlign w:val="bottom"/>
            <w:hideMark/>
          </w:tcPr>
          <w:p w:rsidR="00264B59" w:rsidRPr="00DE3807" w:rsidRDefault="00264B59" w:rsidP="00264B59">
            <w:pPr>
              <w:suppressAutoHyphens w:val="0"/>
              <w:jc w:val="right"/>
              <w:rPr>
                <w:rFonts w:ascii="Arial" w:hAnsi="Arial" w:cs="Arial"/>
                <w:sz w:val="14"/>
                <w:szCs w:val="16"/>
                <w:lang w:eastAsia="ru-RU"/>
              </w:rPr>
            </w:pPr>
            <w:r>
              <w:rPr>
                <w:rFonts w:ascii="Arial" w:hAnsi="Arial" w:cs="Arial"/>
                <w:sz w:val="14"/>
                <w:szCs w:val="16"/>
                <w:lang w:eastAsia="ru-RU"/>
              </w:rPr>
              <w:t> </w:t>
            </w:r>
          </w:p>
        </w:tc>
        <w:tc>
          <w:tcPr>
            <w:tcW w:w="592" w:type="dxa"/>
            <w:gridSpan w:val="7"/>
            <w:tcBorders>
              <w:top w:val="single" w:sz="8" w:space="0" w:color="auto"/>
              <w:left w:val="nil"/>
              <w:bottom w:val="single" w:sz="8" w:space="0" w:color="auto"/>
              <w:right w:val="nil"/>
            </w:tcBorders>
            <w:shd w:val="clear" w:color="auto" w:fill="auto"/>
            <w:noWrap/>
            <w:vAlign w:val="bottom"/>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 </w:t>
            </w:r>
          </w:p>
        </w:tc>
        <w:tc>
          <w:tcPr>
            <w:tcW w:w="378" w:type="dxa"/>
            <w:gridSpan w:val="4"/>
            <w:tcBorders>
              <w:top w:val="single" w:sz="8" w:space="0" w:color="auto"/>
              <w:left w:val="nil"/>
              <w:bottom w:val="single" w:sz="8" w:space="0" w:color="auto"/>
              <w:right w:val="nil"/>
            </w:tcBorders>
            <w:shd w:val="clear" w:color="auto" w:fill="auto"/>
            <w:noWrap/>
            <w:vAlign w:val="bottom"/>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 </w:t>
            </w:r>
          </w:p>
        </w:tc>
        <w:tc>
          <w:tcPr>
            <w:tcW w:w="336" w:type="dxa"/>
            <w:gridSpan w:val="11"/>
            <w:tcBorders>
              <w:top w:val="single" w:sz="8" w:space="0" w:color="auto"/>
              <w:left w:val="nil"/>
              <w:bottom w:val="single" w:sz="8" w:space="0" w:color="auto"/>
              <w:right w:val="double" w:sz="6" w:space="0" w:color="auto"/>
            </w:tcBorders>
            <w:shd w:val="clear" w:color="auto" w:fill="auto"/>
            <w:noWrap/>
            <w:vAlign w:val="bottom"/>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 </w:t>
            </w:r>
          </w:p>
        </w:tc>
        <w:tc>
          <w:tcPr>
            <w:tcW w:w="566" w:type="dxa"/>
            <w:gridSpan w:val="6"/>
            <w:tcBorders>
              <w:top w:val="single" w:sz="8" w:space="0" w:color="auto"/>
              <w:left w:val="nil"/>
              <w:bottom w:val="single" w:sz="8" w:space="0" w:color="auto"/>
              <w:right w:val="single" w:sz="12" w:space="0" w:color="auto"/>
            </w:tcBorders>
            <w:shd w:val="clear" w:color="auto" w:fill="auto"/>
            <w:noWrap/>
            <w:vAlign w:val="bottom"/>
            <w:hideMark/>
          </w:tcPr>
          <w:p w:rsidR="00264B59" w:rsidRPr="00DE3807" w:rsidRDefault="00264B59" w:rsidP="00264B59">
            <w:pPr>
              <w:suppressAutoHyphens w:val="0"/>
              <w:jc w:val="right"/>
              <w:rPr>
                <w:rFonts w:ascii="Arial" w:hAnsi="Arial" w:cs="Arial"/>
                <w:sz w:val="14"/>
                <w:szCs w:val="16"/>
                <w:lang w:eastAsia="ru-RU"/>
              </w:rPr>
            </w:pPr>
            <w:r>
              <w:rPr>
                <w:rFonts w:ascii="Arial" w:hAnsi="Arial" w:cs="Arial"/>
                <w:sz w:val="14"/>
                <w:szCs w:val="16"/>
                <w:lang w:eastAsia="ru-RU"/>
              </w:rPr>
              <w:t> </w:t>
            </w:r>
          </w:p>
        </w:tc>
        <w:tc>
          <w:tcPr>
            <w:tcW w:w="709" w:type="dxa"/>
            <w:gridSpan w:val="11"/>
            <w:tcBorders>
              <w:top w:val="single" w:sz="8" w:space="0" w:color="auto"/>
              <w:left w:val="nil"/>
              <w:bottom w:val="single" w:sz="8" w:space="0" w:color="auto"/>
              <w:right w:val="double" w:sz="6" w:space="0" w:color="auto"/>
            </w:tcBorders>
            <w:shd w:val="clear" w:color="auto" w:fill="auto"/>
            <w:noWrap/>
            <w:vAlign w:val="bottom"/>
            <w:hideMark/>
          </w:tcPr>
          <w:p w:rsidR="00264B59" w:rsidRPr="00DE3807" w:rsidRDefault="00264B59" w:rsidP="00264B59">
            <w:pPr>
              <w:suppressAutoHyphens w:val="0"/>
              <w:jc w:val="right"/>
              <w:rPr>
                <w:rFonts w:ascii="Arial" w:hAnsi="Arial" w:cs="Arial"/>
                <w:sz w:val="14"/>
                <w:szCs w:val="16"/>
                <w:lang w:eastAsia="ru-RU"/>
              </w:rPr>
            </w:pPr>
            <w:r>
              <w:rPr>
                <w:rFonts w:ascii="Arial" w:hAnsi="Arial" w:cs="Arial"/>
                <w:sz w:val="14"/>
                <w:szCs w:val="16"/>
                <w:lang w:eastAsia="ru-RU"/>
              </w:rPr>
              <w:t> </w:t>
            </w:r>
          </w:p>
        </w:tc>
        <w:tc>
          <w:tcPr>
            <w:tcW w:w="580" w:type="dxa"/>
            <w:gridSpan w:val="10"/>
            <w:tcBorders>
              <w:top w:val="single" w:sz="8" w:space="0" w:color="auto"/>
              <w:left w:val="nil"/>
              <w:bottom w:val="single" w:sz="8" w:space="0" w:color="auto"/>
              <w:right w:val="nil"/>
            </w:tcBorders>
            <w:shd w:val="clear" w:color="auto" w:fill="auto"/>
            <w:noWrap/>
            <w:vAlign w:val="bottom"/>
            <w:hideMark/>
          </w:tcPr>
          <w:p w:rsidR="00264B59" w:rsidRPr="00DE3807" w:rsidRDefault="00264B59" w:rsidP="00264B59">
            <w:pPr>
              <w:suppressAutoHyphens w:val="0"/>
              <w:jc w:val="right"/>
              <w:rPr>
                <w:rFonts w:ascii="Arial" w:hAnsi="Arial" w:cs="Arial"/>
                <w:sz w:val="14"/>
                <w:szCs w:val="16"/>
                <w:lang w:eastAsia="ru-RU"/>
              </w:rPr>
            </w:pPr>
            <w:r>
              <w:rPr>
                <w:rFonts w:ascii="Arial" w:hAnsi="Arial" w:cs="Arial"/>
                <w:sz w:val="14"/>
                <w:szCs w:val="16"/>
                <w:lang w:eastAsia="ru-RU"/>
              </w:rPr>
              <w:t> </w:t>
            </w:r>
          </w:p>
        </w:tc>
        <w:tc>
          <w:tcPr>
            <w:tcW w:w="413" w:type="dxa"/>
            <w:gridSpan w:val="8"/>
            <w:tcBorders>
              <w:top w:val="single" w:sz="8" w:space="0" w:color="auto"/>
              <w:left w:val="nil"/>
              <w:bottom w:val="single" w:sz="8" w:space="0" w:color="auto"/>
              <w:right w:val="double" w:sz="6" w:space="0" w:color="auto"/>
            </w:tcBorders>
            <w:shd w:val="clear" w:color="auto" w:fill="auto"/>
            <w:noWrap/>
            <w:vAlign w:val="bottom"/>
            <w:hideMark/>
          </w:tcPr>
          <w:p w:rsidR="00264B59" w:rsidRPr="00DE3807" w:rsidRDefault="00264B59" w:rsidP="00264B59">
            <w:pPr>
              <w:suppressAutoHyphens w:val="0"/>
              <w:jc w:val="right"/>
              <w:rPr>
                <w:rFonts w:ascii="Arial" w:hAnsi="Arial" w:cs="Arial"/>
                <w:sz w:val="14"/>
                <w:szCs w:val="16"/>
                <w:lang w:eastAsia="ru-RU"/>
              </w:rPr>
            </w:pPr>
            <w:r>
              <w:rPr>
                <w:rFonts w:ascii="Arial" w:hAnsi="Arial" w:cs="Arial"/>
                <w:sz w:val="14"/>
                <w:szCs w:val="16"/>
                <w:lang w:eastAsia="ru-RU"/>
              </w:rPr>
              <w:t> </w:t>
            </w:r>
          </w:p>
          <w:p w:rsidR="00264B59" w:rsidRPr="00DE3807" w:rsidRDefault="00264B59" w:rsidP="00264B59">
            <w:pPr>
              <w:suppressAutoHyphens w:val="0"/>
              <w:jc w:val="right"/>
              <w:rPr>
                <w:rFonts w:ascii="Arial" w:hAnsi="Arial" w:cs="Arial"/>
                <w:sz w:val="14"/>
                <w:szCs w:val="16"/>
                <w:lang w:eastAsia="ru-RU"/>
              </w:rPr>
            </w:pPr>
            <w:r>
              <w:rPr>
                <w:rFonts w:ascii="Arial" w:hAnsi="Arial" w:cs="Arial"/>
                <w:sz w:val="14"/>
                <w:szCs w:val="16"/>
                <w:lang w:eastAsia="ru-RU"/>
              </w:rPr>
              <w:t> </w:t>
            </w:r>
          </w:p>
        </w:tc>
        <w:tc>
          <w:tcPr>
            <w:tcW w:w="709" w:type="dxa"/>
            <w:gridSpan w:val="12"/>
            <w:tcBorders>
              <w:top w:val="single" w:sz="8" w:space="0" w:color="auto"/>
              <w:left w:val="nil"/>
              <w:bottom w:val="single" w:sz="8" w:space="0" w:color="auto"/>
              <w:right w:val="double" w:sz="6" w:space="0" w:color="auto"/>
            </w:tcBorders>
            <w:shd w:val="clear" w:color="auto" w:fill="auto"/>
            <w:noWrap/>
            <w:vAlign w:val="bottom"/>
            <w:hideMark/>
          </w:tcPr>
          <w:p w:rsidR="00264B59" w:rsidRPr="00DE3807" w:rsidRDefault="00264B59" w:rsidP="00264B59">
            <w:pPr>
              <w:suppressAutoHyphens w:val="0"/>
              <w:jc w:val="right"/>
              <w:rPr>
                <w:rFonts w:ascii="Arial" w:hAnsi="Arial" w:cs="Arial"/>
                <w:sz w:val="14"/>
                <w:szCs w:val="16"/>
                <w:lang w:eastAsia="ru-RU"/>
              </w:rPr>
            </w:pPr>
            <w:r>
              <w:rPr>
                <w:rFonts w:ascii="Arial" w:hAnsi="Arial" w:cs="Arial"/>
                <w:sz w:val="14"/>
                <w:szCs w:val="16"/>
                <w:lang w:eastAsia="ru-RU"/>
              </w:rPr>
              <w:t> </w:t>
            </w:r>
          </w:p>
        </w:tc>
        <w:tc>
          <w:tcPr>
            <w:tcW w:w="715" w:type="dxa"/>
            <w:gridSpan w:val="20"/>
            <w:tcBorders>
              <w:top w:val="single" w:sz="8" w:space="0" w:color="auto"/>
              <w:left w:val="nil"/>
              <w:bottom w:val="single" w:sz="8" w:space="0" w:color="auto"/>
              <w:right w:val="nil"/>
            </w:tcBorders>
            <w:shd w:val="clear" w:color="auto" w:fill="auto"/>
            <w:noWrap/>
            <w:vAlign w:val="bottom"/>
            <w:hideMark/>
          </w:tcPr>
          <w:p w:rsidR="00264B59" w:rsidRPr="00DE3807" w:rsidRDefault="00264B59" w:rsidP="00264B59">
            <w:pPr>
              <w:suppressAutoHyphens w:val="0"/>
              <w:jc w:val="right"/>
              <w:rPr>
                <w:rFonts w:ascii="Arial" w:hAnsi="Arial" w:cs="Arial"/>
                <w:sz w:val="14"/>
                <w:szCs w:val="16"/>
                <w:lang w:eastAsia="ru-RU"/>
              </w:rPr>
            </w:pPr>
            <w:r>
              <w:rPr>
                <w:rFonts w:ascii="Arial" w:hAnsi="Arial" w:cs="Arial"/>
                <w:sz w:val="14"/>
                <w:szCs w:val="16"/>
                <w:lang w:eastAsia="ru-RU"/>
              </w:rPr>
              <w:t> </w:t>
            </w:r>
          </w:p>
        </w:tc>
        <w:tc>
          <w:tcPr>
            <w:tcW w:w="277" w:type="dxa"/>
            <w:gridSpan w:val="5"/>
            <w:tcBorders>
              <w:top w:val="single" w:sz="8" w:space="0" w:color="auto"/>
              <w:left w:val="nil"/>
              <w:bottom w:val="single" w:sz="8" w:space="0" w:color="auto"/>
              <w:right w:val="double" w:sz="6" w:space="0" w:color="auto"/>
            </w:tcBorders>
            <w:shd w:val="clear" w:color="auto" w:fill="auto"/>
            <w:noWrap/>
            <w:vAlign w:val="bottom"/>
            <w:hideMark/>
          </w:tcPr>
          <w:p w:rsidR="00264B59" w:rsidRPr="00DE3807" w:rsidRDefault="00264B59" w:rsidP="00264B59">
            <w:pPr>
              <w:suppressAutoHyphens w:val="0"/>
              <w:jc w:val="right"/>
              <w:rPr>
                <w:rFonts w:ascii="Arial" w:hAnsi="Arial" w:cs="Arial"/>
                <w:sz w:val="14"/>
                <w:szCs w:val="16"/>
                <w:lang w:eastAsia="ru-RU"/>
              </w:rPr>
            </w:pPr>
            <w:r>
              <w:rPr>
                <w:rFonts w:ascii="Arial" w:hAnsi="Arial" w:cs="Arial"/>
                <w:sz w:val="14"/>
                <w:szCs w:val="16"/>
                <w:lang w:eastAsia="ru-RU"/>
              </w:rPr>
              <w:t> </w:t>
            </w:r>
          </w:p>
        </w:tc>
        <w:tc>
          <w:tcPr>
            <w:tcW w:w="709" w:type="dxa"/>
            <w:gridSpan w:val="11"/>
            <w:tcBorders>
              <w:top w:val="single" w:sz="8" w:space="0" w:color="auto"/>
              <w:left w:val="nil"/>
              <w:bottom w:val="single" w:sz="8" w:space="0" w:color="auto"/>
              <w:right w:val="double" w:sz="6" w:space="0" w:color="auto"/>
            </w:tcBorders>
            <w:shd w:val="clear" w:color="auto" w:fill="auto"/>
            <w:noWrap/>
            <w:vAlign w:val="bottom"/>
            <w:hideMark/>
          </w:tcPr>
          <w:p w:rsidR="00264B59" w:rsidRPr="00DE3807" w:rsidRDefault="00264B59" w:rsidP="00264B59">
            <w:pPr>
              <w:suppressAutoHyphens w:val="0"/>
              <w:jc w:val="right"/>
              <w:rPr>
                <w:rFonts w:ascii="Arial" w:hAnsi="Arial" w:cs="Arial"/>
                <w:sz w:val="14"/>
                <w:szCs w:val="16"/>
                <w:lang w:eastAsia="ru-RU"/>
              </w:rPr>
            </w:pPr>
            <w:r>
              <w:rPr>
                <w:rFonts w:ascii="Arial" w:hAnsi="Arial" w:cs="Arial"/>
                <w:sz w:val="14"/>
                <w:szCs w:val="16"/>
                <w:lang w:eastAsia="ru-RU"/>
              </w:rPr>
              <w:t> </w:t>
            </w:r>
          </w:p>
        </w:tc>
        <w:tc>
          <w:tcPr>
            <w:tcW w:w="850" w:type="dxa"/>
            <w:gridSpan w:val="14"/>
            <w:tcBorders>
              <w:top w:val="single" w:sz="8" w:space="0" w:color="auto"/>
              <w:left w:val="nil"/>
              <w:bottom w:val="single" w:sz="8" w:space="0" w:color="auto"/>
              <w:right w:val="single" w:sz="4" w:space="0" w:color="auto"/>
            </w:tcBorders>
            <w:shd w:val="clear" w:color="auto" w:fill="auto"/>
            <w:noWrap/>
            <w:vAlign w:val="bottom"/>
            <w:hideMark/>
          </w:tcPr>
          <w:p w:rsidR="00264B59" w:rsidRPr="00DE3807" w:rsidRDefault="00264B59" w:rsidP="00264B59">
            <w:pPr>
              <w:suppressAutoHyphens w:val="0"/>
              <w:rPr>
                <w:rFonts w:ascii="Arial" w:hAnsi="Arial" w:cs="Arial"/>
                <w:sz w:val="16"/>
                <w:szCs w:val="18"/>
                <w:lang w:eastAsia="ru-RU"/>
              </w:rPr>
            </w:pPr>
            <w:r>
              <w:rPr>
                <w:rFonts w:ascii="Arial" w:hAnsi="Arial" w:cs="Arial"/>
                <w:sz w:val="16"/>
                <w:szCs w:val="18"/>
                <w:lang w:eastAsia="ru-RU"/>
              </w:rPr>
              <w:t> </w:t>
            </w:r>
          </w:p>
        </w:tc>
        <w:tc>
          <w:tcPr>
            <w:tcW w:w="427" w:type="dxa"/>
            <w:gridSpan w:val="6"/>
            <w:tcBorders>
              <w:top w:val="single" w:sz="8" w:space="0" w:color="auto"/>
              <w:left w:val="nil"/>
              <w:bottom w:val="single" w:sz="8" w:space="0" w:color="auto"/>
              <w:right w:val="single" w:sz="12" w:space="0" w:color="auto"/>
            </w:tcBorders>
            <w:shd w:val="clear" w:color="auto" w:fill="auto"/>
            <w:noWrap/>
            <w:vAlign w:val="bottom"/>
            <w:hideMark/>
          </w:tcPr>
          <w:p w:rsidR="00264B59" w:rsidRPr="00DE3807" w:rsidRDefault="00264B59" w:rsidP="00264B59">
            <w:pPr>
              <w:suppressAutoHyphens w:val="0"/>
              <w:rPr>
                <w:rFonts w:ascii="Arial" w:hAnsi="Arial" w:cs="Arial"/>
                <w:sz w:val="16"/>
                <w:szCs w:val="18"/>
                <w:lang w:eastAsia="ru-RU"/>
              </w:rPr>
            </w:pPr>
            <w:r>
              <w:rPr>
                <w:rFonts w:ascii="Arial" w:hAnsi="Arial" w:cs="Arial"/>
                <w:sz w:val="16"/>
                <w:szCs w:val="18"/>
                <w:lang w:eastAsia="ru-RU"/>
              </w:rPr>
              <w:t> </w:t>
            </w:r>
          </w:p>
        </w:tc>
        <w:tc>
          <w:tcPr>
            <w:tcW w:w="346" w:type="dxa"/>
            <w:gridSpan w:val="9"/>
            <w:tcBorders>
              <w:top w:val="single" w:sz="8" w:space="0" w:color="auto"/>
              <w:left w:val="nil"/>
              <w:bottom w:val="single" w:sz="8" w:space="0" w:color="auto"/>
              <w:right w:val="nil"/>
            </w:tcBorders>
            <w:shd w:val="clear" w:color="auto" w:fill="auto"/>
            <w:noWrap/>
            <w:vAlign w:val="bottom"/>
            <w:hideMark/>
          </w:tcPr>
          <w:p w:rsidR="00264B59" w:rsidRPr="00DE3807" w:rsidRDefault="00264B59" w:rsidP="00264B59">
            <w:pPr>
              <w:suppressAutoHyphens w:val="0"/>
              <w:rPr>
                <w:rFonts w:ascii="Arial" w:hAnsi="Arial" w:cs="Arial"/>
                <w:sz w:val="16"/>
                <w:szCs w:val="18"/>
                <w:lang w:eastAsia="ru-RU"/>
              </w:rPr>
            </w:pPr>
            <w:r>
              <w:rPr>
                <w:rFonts w:ascii="Arial" w:hAnsi="Arial" w:cs="Arial"/>
                <w:sz w:val="16"/>
                <w:szCs w:val="18"/>
                <w:lang w:eastAsia="ru-RU"/>
              </w:rPr>
              <w:t> </w:t>
            </w:r>
          </w:p>
        </w:tc>
        <w:tc>
          <w:tcPr>
            <w:tcW w:w="648" w:type="dxa"/>
            <w:gridSpan w:val="16"/>
            <w:tcBorders>
              <w:top w:val="single" w:sz="8" w:space="0" w:color="auto"/>
              <w:left w:val="nil"/>
              <w:bottom w:val="single" w:sz="8" w:space="0" w:color="auto"/>
              <w:right w:val="single" w:sz="8" w:space="0" w:color="auto"/>
            </w:tcBorders>
            <w:shd w:val="clear" w:color="auto" w:fill="auto"/>
            <w:noWrap/>
            <w:vAlign w:val="bottom"/>
            <w:hideMark/>
          </w:tcPr>
          <w:p w:rsidR="00264B59" w:rsidRPr="00DE3807" w:rsidRDefault="00264B59" w:rsidP="00264B59">
            <w:pPr>
              <w:suppressAutoHyphens w:val="0"/>
              <w:rPr>
                <w:rFonts w:ascii="Arial" w:hAnsi="Arial" w:cs="Arial"/>
                <w:sz w:val="16"/>
                <w:szCs w:val="18"/>
                <w:lang w:eastAsia="ru-RU"/>
              </w:rPr>
            </w:pPr>
            <w:r>
              <w:rPr>
                <w:rFonts w:ascii="Arial" w:hAnsi="Arial" w:cs="Arial"/>
                <w:sz w:val="16"/>
                <w:szCs w:val="18"/>
                <w:lang w:eastAsia="ru-RU"/>
              </w:rPr>
              <w:t> </w:t>
            </w:r>
          </w:p>
        </w:tc>
      </w:tr>
      <w:tr w:rsidR="00264B59" w:rsidRPr="00DE3807" w:rsidTr="00264B59">
        <w:trPr>
          <w:gridAfter w:val="1"/>
          <w:trHeight w:val="225"/>
        </w:trPr>
        <w:tc>
          <w:tcPr>
            <w:tcW w:w="472" w:type="dxa"/>
            <w:gridSpan w:val="4"/>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958" w:type="dxa"/>
            <w:gridSpan w:val="4"/>
            <w:tcBorders>
              <w:top w:val="single" w:sz="12" w:space="0" w:color="auto"/>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357" w:type="dxa"/>
            <w:gridSpan w:val="5"/>
            <w:tcBorders>
              <w:top w:val="single" w:sz="12" w:space="0" w:color="auto"/>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267" w:type="dxa"/>
            <w:gridSpan w:val="5"/>
            <w:tcBorders>
              <w:top w:val="single" w:sz="12" w:space="0" w:color="auto"/>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457" w:type="dxa"/>
            <w:gridSpan w:val="4"/>
            <w:tcBorders>
              <w:top w:val="single" w:sz="12" w:space="0" w:color="auto"/>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665" w:type="dxa"/>
            <w:gridSpan w:val="5"/>
            <w:tcBorders>
              <w:top w:val="double" w:sz="6" w:space="0" w:color="auto"/>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261" w:type="dxa"/>
            <w:gridSpan w:val="5"/>
            <w:tcBorders>
              <w:top w:val="double" w:sz="6" w:space="0" w:color="auto"/>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261" w:type="dxa"/>
            <w:gridSpan w:val="4"/>
            <w:tcBorders>
              <w:top w:val="double" w:sz="6" w:space="0" w:color="auto"/>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734" w:type="dxa"/>
            <w:gridSpan w:val="6"/>
            <w:tcBorders>
              <w:top w:val="double" w:sz="6" w:space="0" w:color="auto"/>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1669" w:type="dxa"/>
            <w:gridSpan w:val="11"/>
            <w:tcBorders>
              <w:top w:val="double" w:sz="6" w:space="0" w:color="auto"/>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261" w:type="dxa"/>
            <w:gridSpan w:val="3"/>
            <w:tcBorders>
              <w:top w:val="double" w:sz="6" w:space="0" w:color="auto"/>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261" w:type="dxa"/>
            <w:gridSpan w:val="5"/>
            <w:tcBorders>
              <w:top w:val="double" w:sz="6" w:space="0" w:color="auto"/>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732" w:type="dxa"/>
            <w:gridSpan w:val="9"/>
            <w:tcBorders>
              <w:top w:val="single" w:sz="12" w:space="0" w:color="auto"/>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791" w:type="dxa"/>
            <w:gridSpan w:val="13"/>
            <w:tcBorders>
              <w:top w:val="single" w:sz="12" w:space="0" w:color="auto"/>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273" w:type="dxa"/>
            <w:gridSpan w:val="4"/>
            <w:tcBorders>
              <w:top w:val="double" w:sz="6" w:space="0" w:color="auto"/>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461" w:type="dxa"/>
            <w:gridSpan w:val="7"/>
            <w:tcBorders>
              <w:top w:val="double" w:sz="6" w:space="0" w:color="auto"/>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267" w:type="dxa"/>
            <w:gridSpan w:val="5"/>
            <w:tcBorders>
              <w:top w:val="double" w:sz="6" w:space="0" w:color="auto"/>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700" w:type="dxa"/>
            <w:gridSpan w:val="13"/>
            <w:tcBorders>
              <w:top w:val="double" w:sz="6" w:space="0" w:color="auto"/>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744" w:type="dxa"/>
            <w:gridSpan w:val="12"/>
            <w:tcBorders>
              <w:top w:val="single" w:sz="12" w:space="0" w:color="auto"/>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236" w:type="dxa"/>
            <w:gridSpan w:val="7"/>
            <w:tcBorders>
              <w:top w:val="single" w:sz="12" w:space="0" w:color="auto"/>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236" w:type="dxa"/>
            <w:gridSpan w:val="9"/>
            <w:tcBorders>
              <w:top w:val="single" w:sz="12" w:space="0" w:color="auto"/>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486" w:type="dxa"/>
            <w:gridSpan w:val="9"/>
            <w:tcBorders>
              <w:top w:val="single" w:sz="12" w:space="0" w:color="auto"/>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783" w:type="dxa"/>
            <w:gridSpan w:val="11"/>
            <w:tcBorders>
              <w:top w:val="single" w:sz="12" w:space="0" w:color="auto"/>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267" w:type="dxa"/>
            <w:gridSpan w:val="9"/>
            <w:tcBorders>
              <w:top w:val="single" w:sz="12" w:space="0" w:color="auto"/>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597" w:type="dxa"/>
            <w:gridSpan w:val="6"/>
            <w:tcBorders>
              <w:top w:val="single" w:sz="12" w:space="0" w:color="auto"/>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690" w:type="dxa"/>
            <w:gridSpan w:val="12"/>
            <w:tcBorders>
              <w:top w:val="single" w:sz="12" w:space="0" w:color="auto"/>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236" w:type="dxa"/>
            <w:gridSpan w:val="7"/>
            <w:tcBorders>
              <w:top w:val="single" w:sz="12" w:space="0" w:color="auto"/>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236" w:type="dxa"/>
            <w:gridSpan w:val="5"/>
            <w:tcBorders>
              <w:top w:val="single" w:sz="12" w:space="0" w:color="auto"/>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261" w:type="dxa"/>
            <w:gridSpan w:val="7"/>
            <w:tcBorders>
              <w:top w:val="single" w:sz="12" w:space="0" w:color="auto"/>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277" w:type="dxa"/>
            <w:gridSpan w:val="6"/>
            <w:tcBorders>
              <w:top w:val="single" w:sz="12" w:space="0" w:color="auto"/>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360" w:type="dxa"/>
            <w:gridSpan w:val="8"/>
            <w:tcBorders>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417" w:type="dxa"/>
            <w:gridSpan w:val="5"/>
            <w:tcBorders>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1498" w:type="dxa"/>
            <w:gridSpan w:val="6"/>
            <w:tcBorders>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r>
      <w:tr w:rsidR="00264B59" w:rsidRPr="00DE3807" w:rsidTr="00264B59">
        <w:trPr>
          <w:gridAfter w:val="30"/>
          <w:wAfter w:w="2742" w:type="dxa"/>
          <w:trHeight w:val="240"/>
        </w:trPr>
        <w:tc>
          <w:tcPr>
            <w:tcW w:w="472" w:type="dxa"/>
            <w:gridSpan w:val="4"/>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14070" w:type="dxa"/>
            <w:gridSpan w:val="198"/>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6"/>
                <w:szCs w:val="18"/>
                <w:lang w:eastAsia="ru-RU"/>
              </w:rPr>
            </w:pPr>
            <w:r>
              <w:rPr>
                <w:rFonts w:ascii="Arial" w:hAnsi="Arial" w:cs="Arial"/>
                <w:sz w:val="16"/>
                <w:szCs w:val="18"/>
                <w:lang w:eastAsia="ru-RU"/>
              </w:rPr>
              <w:t>Всего отпущено</w:t>
            </w:r>
            <w:proofErr w:type="gramStart"/>
            <w:r>
              <w:rPr>
                <w:rFonts w:ascii="Arial" w:hAnsi="Arial" w:cs="Arial"/>
                <w:sz w:val="16"/>
                <w:szCs w:val="18"/>
                <w:lang w:eastAsia="ru-RU"/>
              </w:rPr>
              <w:t xml:space="preserve"> ______ (_______________________________)  </w:t>
            </w:r>
            <w:proofErr w:type="gramEnd"/>
            <w:r>
              <w:rPr>
                <w:rFonts w:ascii="Arial" w:hAnsi="Arial" w:cs="Arial"/>
                <w:sz w:val="16"/>
                <w:szCs w:val="18"/>
                <w:lang w:eastAsia="ru-RU"/>
              </w:rPr>
              <w:t>наименований</w:t>
            </w:r>
          </w:p>
        </w:tc>
      </w:tr>
      <w:tr w:rsidR="00264B59" w:rsidRPr="00DE3807" w:rsidTr="00264B59">
        <w:trPr>
          <w:gridAfter w:val="1"/>
          <w:trHeight w:val="225"/>
        </w:trPr>
        <w:tc>
          <w:tcPr>
            <w:tcW w:w="472" w:type="dxa"/>
            <w:gridSpan w:val="4"/>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958" w:type="dxa"/>
            <w:gridSpan w:val="4"/>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357" w:type="dxa"/>
            <w:gridSpan w:val="5"/>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67" w:type="dxa"/>
            <w:gridSpan w:val="5"/>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457" w:type="dxa"/>
            <w:gridSpan w:val="4"/>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665" w:type="dxa"/>
            <w:gridSpan w:val="5"/>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61" w:type="dxa"/>
            <w:gridSpan w:val="5"/>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61" w:type="dxa"/>
            <w:gridSpan w:val="4"/>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734" w:type="dxa"/>
            <w:gridSpan w:val="6"/>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0"/>
                <w:szCs w:val="12"/>
                <w:lang w:eastAsia="ru-RU"/>
              </w:rPr>
            </w:pPr>
            <w:r>
              <w:rPr>
                <w:rFonts w:ascii="Arial" w:hAnsi="Arial" w:cs="Arial"/>
                <w:sz w:val="10"/>
                <w:szCs w:val="12"/>
                <w:lang w:eastAsia="ru-RU"/>
              </w:rPr>
              <w:t>прописью</w:t>
            </w:r>
          </w:p>
        </w:tc>
        <w:tc>
          <w:tcPr>
            <w:tcW w:w="1669" w:type="dxa"/>
            <w:gridSpan w:val="11"/>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61" w:type="dxa"/>
            <w:gridSpan w:val="3"/>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61" w:type="dxa"/>
            <w:gridSpan w:val="5"/>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732" w:type="dxa"/>
            <w:gridSpan w:val="9"/>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791" w:type="dxa"/>
            <w:gridSpan w:val="13"/>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73" w:type="dxa"/>
            <w:gridSpan w:val="4"/>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461" w:type="dxa"/>
            <w:gridSpan w:val="7"/>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67" w:type="dxa"/>
            <w:gridSpan w:val="5"/>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700" w:type="dxa"/>
            <w:gridSpan w:val="13"/>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744" w:type="dxa"/>
            <w:gridSpan w:val="12"/>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7"/>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9"/>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486" w:type="dxa"/>
            <w:gridSpan w:val="9"/>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783" w:type="dxa"/>
            <w:gridSpan w:val="11"/>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67" w:type="dxa"/>
            <w:gridSpan w:val="9"/>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597" w:type="dxa"/>
            <w:gridSpan w:val="6"/>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690" w:type="dxa"/>
            <w:gridSpan w:val="12"/>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7"/>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5"/>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61" w:type="dxa"/>
            <w:gridSpan w:val="7"/>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77" w:type="dxa"/>
            <w:gridSpan w:val="6"/>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360" w:type="dxa"/>
            <w:gridSpan w:val="8"/>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417" w:type="dxa"/>
            <w:gridSpan w:val="5"/>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1498" w:type="dxa"/>
            <w:gridSpan w:val="6"/>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r>
      <w:tr w:rsidR="00264B59" w:rsidRPr="00DE3807" w:rsidTr="00264B59">
        <w:trPr>
          <w:gridAfter w:val="30"/>
          <w:wAfter w:w="2742" w:type="dxa"/>
          <w:trHeight w:val="240"/>
        </w:trPr>
        <w:tc>
          <w:tcPr>
            <w:tcW w:w="472" w:type="dxa"/>
            <w:gridSpan w:val="4"/>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14070" w:type="dxa"/>
            <w:gridSpan w:val="198"/>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6"/>
                <w:szCs w:val="18"/>
                <w:lang w:eastAsia="ru-RU"/>
              </w:rPr>
            </w:pPr>
            <w:r>
              <w:rPr>
                <w:rFonts w:ascii="Arial" w:hAnsi="Arial" w:cs="Arial"/>
                <w:sz w:val="16"/>
                <w:szCs w:val="18"/>
                <w:lang w:eastAsia="ru-RU"/>
              </w:rPr>
              <w:t>на сумму _______________(_________________________ рубля ____ копеек), в том числе сумма НДС _______(________________рублей ____копеек)</w:t>
            </w:r>
          </w:p>
        </w:tc>
      </w:tr>
      <w:tr w:rsidR="00264B59" w:rsidRPr="00DE3807" w:rsidTr="00264B59">
        <w:trPr>
          <w:gridAfter w:val="1"/>
          <w:trHeight w:val="225"/>
        </w:trPr>
        <w:tc>
          <w:tcPr>
            <w:tcW w:w="482" w:type="dxa"/>
            <w:gridSpan w:val="5"/>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946" w:type="dxa"/>
            <w:gridSpan w:val="2"/>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356" w:type="dxa"/>
            <w:gridSpan w:val="5"/>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67" w:type="dxa"/>
            <w:gridSpan w:val="5"/>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444" w:type="dxa"/>
            <w:gridSpan w:val="4"/>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665" w:type="dxa"/>
            <w:gridSpan w:val="4"/>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61" w:type="dxa"/>
            <w:gridSpan w:val="5"/>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61" w:type="dxa"/>
            <w:gridSpan w:val="5"/>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735" w:type="dxa"/>
            <w:gridSpan w:val="6"/>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0"/>
                <w:szCs w:val="12"/>
                <w:lang w:eastAsia="ru-RU"/>
              </w:rPr>
            </w:pPr>
            <w:r>
              <w:rPr>
                <w:rFonts w:ascii="Arial" w:hAnsi="Arial" w:cs="Arial"/>
                <w:sz w:val="10"/>
                <w:szCs w:val="12"/>
                <w:lang w:eastAsia="ru-RU"/>
              </w:rPr>
              <w:t>прописью</w:t>
            </w:r>
          </w:p>
        </w:tc>
        <w:tc>
          <w:tcPr>
            <w:tcW w:w="1664" w:type="dxa"/>
            <w:gridSpan w:val="10"/>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61" w:type="dxa"/>
            <w:gridSpan w:val="4"/>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61" w:type="dxa"/>
            <w:gridSpan w:val="5"/>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735" w:type="dxa"/>
            <w:gridSpan w:val="8"/>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790" w:type="dxa"/>
            <w:gridSpan w:val="14"/>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73" w:type="dxa"/>
            <w:gridSpan w:val="4"/>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461" w:type="dxa"/>
            <w:gridSpan w:val="7"/>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67" w:type="dxa"/>
            <w:gridSpan w:val="5"/>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700" w:type="dxa"/>
            <w:gridSpan w:val="13"/>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743" w:type="dxa"/>
            <w:gridSpan w:val="12"/>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7"/>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8"/>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1250" w:type="dxa"/>
            <w:gridSpan w:val="21"/>
            <w:tcBorders>
              <w:top w:val="nil"/>
              <w:left w:val="nil"/>
              <w:bottom w:val="nil"/>
              <w:right w:val="nil"/>
            </w:tcBorders>
            <w:shd w:val="clear" w:color="auto" w:fill="auto"/>
            <w:vAlign w:val="bottom"/>
            <w:hideMark/>
          </w:tcPr>
          <w:p w:rsidR="00264B59" w:rsidRPr="00DE3807" w:rsidRDefault="00264B59" w:rsidP="00264B59">
            <w:pPr>
              <w:suppressAutoHyphens w:val="0"/>
              <w:jc w:val="center"/>
              <w:rPr>
                <w:rFonts w:ascii="Arial" w:hAnsi="Arial" w:cs="Arial"/>
                <w:sz w:val="10"/>
                <w:szCs w:val="12"/>
                <w:lang w:eastAsia="ru-RU"/>
              </w:rPr>
            </w:pPr>
            <w:r>
              <w:rPr>
                <w:rFonts w:ascii="Arial" w:hAnsi="Arial" w:cs="Arial"/>
                <w:sz w:val="10"/>
                <w:szCs w:val="12"/>
                <w:lang w:eastAsia="ru-RU"/>
              </w:rPr>
              <w:t>прописью</w:t>
            </w:r>
          </w:p>
        </w:tc>
        <w:tc>
          <w:tcPr>
            <w:tcW w:w="267" w:type="dxa"/>
            <w:gridSpan w:val="9"/>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632" w:type="dxa"/>
            <w:gridSpan w:val="6"/>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688" w:type="dxa"/>
            <w:gridSpan w:val="12"/>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7"/>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5"/>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61" w:type="dxa"/>
            <w:gridSpan w:val="7"/>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48" w:type="dxa"/>
            <w:gridSpan w:val="6"/>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394" w:type="dxa"/>
            <w:gridSpan w:val="10"/>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417" w:type="dxa"/>
            <w:gridSpan w:val="5"/>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1498" w:type="dxa"/>
            <w:gridSpan w:val="5"/>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r>
      <w:tr w:rsidR="00264B59" w:rsidRPr="00DE3807" w:rsidTr="00264B59">
        <w:trPr>
          <w:gridAfter w:val="27"/>
          <w:wAfter w:w="2670" w:type="dxa"/>
          <w:trHeight w:val="435"/>
        </w:trPr>
        <w:tc>
          <w:tcPr>
            <w:tcW w:w="236" w:type="dxa"/>
            <w:gridSpan w:val="2"/>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1535" w:type="dxa"/>
            <w:gridSpan w:val="9"/>
            <w:tcBorders>
              <w:top w:val="nil"/>
              <w:left w:val="nil"/>
              <w:bottom w:val="nil"/>
              <w:right w:val="nil"/>
            </w:tcBorders>
            <w:shd w:val="clear" w:color="auto" w:fill="auto"/>
            <w:hideMark/>
          </w:tcPr>
          <w:p w:rsidR="00264B59" w:rsidRPr="00DE3807" w:rsidRDefault="00264B59" w:rsidP="00264B59">
            <w:pPr>
              <w:suppressAutoHyphens w:val="0"/>
              <w:rPr>
                <w:rFonts w:ascii="Arial" w:hAnsi="Arial" w:cs="Arial"/>
                <w:sz w:val="16"/>
                <w:szCs w:val="18"/>
                <w:lang w:eastAsia="ru-RU"/>
              </w:rPr>
            </w:pPr>
            <w:r>
              <w:rPr>
                <w:rFonts w:ascii="Arial" w:hAnsi="Arial" w:cs="Arial"/>
                <w:sz w:val="16"/>
                <w:szCs w:val="18"/>
                <w:lang w:eastAsia="ru-RU"/>
              </w:rPr>
              <w:t>Отпуск разрешил</w:t>
            </w:r>
          </w:p>
        </w:tc>
        <w:tc>
          <w:tcPr>
            <w:tcW w:w="266" w:type="dxa"/>
            <w:gridSpan w:val="5"/>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1123" w:type="dxa"/>
            <w:gridSpan w:val="9"/>
            <w:tcBorders>
              <w:top w:val="nil"/>
              <w:left w:val="nil"/>
              <w:bottom w:val="single" w:sz="4" w:space="0" w:color="auto"/>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261" w:type="dxa"/>
            <w:gridSpan w:val="5"/>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261" w:type="dxa"/>
            <w:gridSpan w:val="5"/>
            <w:tcBorders>
              <w:top w:val="nil"/>
              <w:left w:val="nil"/>
              <w:bottom w:val="single" w:sz="4" w:space="0" w:color="auto"/>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735" w:type="dxa"/>
            <w:gridSpan w:val="6"/>
            <w:tcBorders>
              <w:top w:val="nil"/>
              <w:left w:val="nil"/>
              <w:bottom w:val="single" w:sz="4" w:space="0" w:color="auto"/>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1671" w:type="dxa"/>
            <w:gridSpan w:val="11"/>
            <w:tcBorders>
              <w:top w:val="nil"/>
              <w:left w:val="nil"/>
              <w:bottom w:val="single" w:sz="4" w:space="0" w:color="auto"/>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461" w:type="dxa"/>
            <w:gridSpan w:val="7"/>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687" w:type="dxa"/>
            <w:gridSpan w:val="5"/>
            <w:tcBorders>
              <w:top w:val="nil"/>
              <w:left w:val="nil"/>
              <w:bottom w:val="single" w:sz="4" w:space="0" w:color="auto"/>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236" w:type="dxa"/>
            <w:gridSpan w:val="8"/>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2217" w:type="dxa"/>
            <w:gridSpan w:val="37"/>
            <w:tcBorders>
              <w:top w:val="nil"/>
              <w:left w:val="nil"/>
              <w:bottom w:val="nil"/>
              <w:right w:val="nil"/>
            </w:tcBorders>
            <w:shd w:val="clear" w:color="auto" w:fill="auto"/>
            <w:hideMark/>
          </w:tcPr>
          <w:p w:rsidR="00264B59" w:rsidRPr="00DE3807" w:rsidRDefault="00264B59" w:rsidP="00264B59">
            <w:pPr>
              <w:suppressAutoHyphens w:val="0"/>
              <w:rPr>
                <w:rFonts w:ascii="Arial" w:hAnsi="Arial" w:cs="Arial"/>
                <w:sz w:val="16"/>
                <w:szCs w:val="18"/>
                <w:lang w:eastAsia="ru-RU"/>
              </w:rPr>
            </w:pPr>
            <w:r>
              <w:rPr>
                <w:rFonts w:ascii="Arial" w:hAnsi="Arial" w:cs="Arial"/>
                <w:sz w:val="16"/>
                <w:szCs w:val="18"/>
                <w:lang w:eastAsia="ru-RU"/>
              </w:rPr>
              <w:t>Главный бухгалтер</w:t>
            </w:r>
          </w:p>
        </w:tc>
        <w:tc>
          <w:tcPr>
            <w:tcW w:w="267" w:type="dxa"/>
            <w:gridSpan w:val="8"/>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1043" w:type="dxa"/>
            <w:gridSpan w:val="20"/>
            <w:tcBorders>
              <w:top w:val="nil"/>
              <w:left w:val="nil"/>
              <w:bottom w:val="single" w:sz="4" w:space="0" w:color="auto"/>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528" w:type="dxa"/>
            <w:gridSpan w:val="11"/>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590" w:type="dxa"/>
            <w:gridSpan w:val="8"/>
            <w:tcBorders>
              <w:top w:val="nil"/>
              <w:left w:val="nil"/>
              <w:bottom w:val="single" w:sz="4" w:space="0" w:color="auto"/>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331" w:type="dxa"/>
            <w:gridSpan w:val="7"/>
            <w:tcBorders>
              <w:top w:val="nil"/>
              <w:left w:val="nil"/>
              <w:bottom w:val="single" w:sz="4" w:space="0" w:color="auto"/>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236" w:type="dxa"/>
            <w:gridSpan w:val="9"/>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1694" w:type="dxa"/>
            <w:gridSpan w:val="28"/>
            <w:tcBorders>
              <w:top w:val="nil"/>
              <w:left w:val="nil"/>
              <w:bottom w:val="single" w:sz="4" w:space="0" w:color="auto"/>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236" w:type="dxa"/>
            <w:gridSpan w:val="5"/>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r>
      <w:tr w:rsidR="00264B59" w:rsidRPr="00DE3807" w:rsidTr="00264B59">
        <w:trPr>
          <w:gridAfter w:val="19"/>
          <w:wAfter w:w="2375" w:type="dxa"/>
          <w:trHeight w:val="225"/>
        </w:trPr>
        <w:tc>
          <w:tcPr>
            <w:tcW w:w="236" w:type="dxa"/>
            <w:gridSpan w:val="2"/>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236" w:type="dxa"/>
            <w:gridSpan w:val="2"/>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956" w:type="dxa"/>
            <w:gridSpan w:val="3"/>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356" w:type="dxa"/>
            <w:gridSpan w:val="5"/>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67" w:type="dxa"/>
            <w:gridSpan w:val="5"/>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1121" w:type="dxa"/>
            <w:gridSpan w:val="9"/>
            <w:tcBorders>
              <w:top w:val="nil"/>
              <w:left w:val="nil"/>
              <w:bottom w:val="nil"/>
              <w:right w:val="nil"/>
            </w:tcBorders>
            <w:shd w:val="clear" w:color="auto" w:fill="auto"/>
            <w:vAlign w:val="bottom"/>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должность</w:t>
            </w:r>
          </w:p>
        </w:tc>
        <w:tc>
          <w:tcPr>
            <w:tcW w:w="261" w:type="dxa"/>
            <w:gridSpan w:val="5"/>
            <w:tcBorders>
              <w:top w:val="nil"/>
              <w:left w:val="nil"/>
              <w:bottom w:val="nil"/>
              <w:right w:val="nil"/>
            </w:tcBorders>
            <w:shd w:val="clear" w:color="auto" w:fill="auto"/>
            <w:vAlign w:val="bottom"/>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 xml:space="preserve"> </w:t>
            </w:r>
          </w:p>
        </w:tc>
        <w:tc>
          <w:tcPr>
            <w:tcW w:w="2284" w:type="dxa"/>
            <w:gridSpan w:val="14"/>
            <w:tcBorders>
              <w:top w:val="nil"/>
              <w:left w:val="nil"/>
              <w:bottom w:val="nil"/>
              <w:right w:val="nil"/>
            </w:tcBorders>
            <w:shd w:val="clear" w:color="auto" w:fill="auto"/>
            <w:vAlign w:val="bottom"/>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подпись</w:t>
            </w:r>
          </w:p>
        </w:tc>
        <w:tc>
          <w:tcPr>
            <w:tcW w:w="236" w:type="dxa"/>
            <w:gridSpan w:val="4"/>
            <w:tcBorders>
              <w:top w:val="nil"/>
              <w:left w:val="nil"/>
              <w:bottom w:val="nil"/>
              <w:right w:val="nil"/>
            </w:tcBorders>
            <w:shd w:val="clear" w:color="auto" w:fill="auto"/>
            <w:vAlign w:val="bottom"/>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 xml:space="preserve"> </w:t>
            </w:r>
          </w:p>
        </w:tc>
        <w:tc>
          <w:tcPr>
            <w:tcW w:w="1385" w:type="dxa"/>
            <w:gridSpan w:val="19"/>
            <w:tcBorders>
              <w:top w:val="nil"/>
              <w:left w:val="nil"/>
              <w:bottom w:val="nil"/>
              <w:right w:val="nil"/>
            </w:tcBorders>
            <w:shd w:val="clear" w:color="auto" w:fill="auto"/>
            <w:vAlign w:val="bottom"/>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расшифровка подписи</w:t>
            </w:r>
          </w:p>
        </w:tc>
        <w:tc>
          <w:tcPr>
            <w:tcW w:w="236" w:type="dxa"/>
            <w:gridSpan w:val="7"/>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236" w:type="dxa"/>
            <w:gridSpan w:val="4"/>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887" w:type="dxa"/>
            <w:gridSpan w:val="11"/>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709" w:type="dxa"/>
            <w:gridSpan w:val="12"/>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67" w:type="dxa"/>
            <w:gridSpan w:val="5"/>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67" w:type="dxa"/>
            <w:gridSpan w:val="8"/>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1043" w:type="dxa"/>
            <w:gridSpan w:val="20"/>
            <w:tcBorders>
              <w:top w:val="nil"/>
              <w:left w:val="nil"/>
              <w:bottom w:val="nil"/>
              <w:right w:val="nil"/>
            </w:tcBorders>
            <w:shd w:val="clear" w:color="auto" w:fill="auto"/>
            <w:vAlign w:val="bottom"/>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должность</w:t>
            </w:r>
          </w:p>
        </w:tc>
        <w:tc>
          <w:tcPr>
            <w:tcW w:w="527" w:type="dxa"/>
            <w:gridSpan w:val="11"/>
            <w:tcBorders>
              <w:top w:val="nil"/>
              <w:left w:val="nil"/>
              <w:bottom w:val="nil"/>
              <w:right w:val="nil"/>
            </w:tcBorders>
            <w:shd w:val="clear" w:color="auto" w:fill="auto"/>
            <w:vAlign w:val="bottom"/>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 xml:space="preserve"> </w:t>
            </w:r>
          </w:p>
        </w:tc>
        <w:tc>
          <w:tcPr>
            <w:tcW w:w="1163" w:type="dxa"/>
            <w:gridSpan w:val="24"/>
            <w:tcBorders>
              <w:top w:val="nil"/>
              <w:left w:val="nil"/>
              <w:bottom w:val="nil"/>
              <w:right w:val="nil"/>
            </w:tcBorders>
            <w:shd w:val="clear" w:color="auto" w:fill="auto"/>
            <w:vAlign w:val="bottom"/>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подпись</w:t>
            </w:r>
          </w:p>
        </w:tc>
        <w:tc>
          <w:tcPr>
            <w:tcW w:w="614" w:type="dxa"/>
            <w:gridSpan w:val="7"/>
            <w:tcBorders>
              <w:top w:val="nil"/>
              <w:left w:val="nil"/>
              <w:bottom w:val="nil"/>
              <w:right w:val="nil"/>
            </w:tcBorders>
            <w:shd w:val="clear" w:color="auto" w:fill="auto"/>
            <w:vAlign w:val="bottom"/>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 xml:space="preserve"> </w:t>
            </w:r>
          </w:p>
        </w:tc>
        <w:tc>
          <w:tcPr>
            <w:tcW w:w="1314" w:type="dxa"/>
            <w:gridSpan w:val="26"/>
            <w:tcBorders>
              <w:top w:val="nil"/>
              <w:left w:val="nil"/>
              <w:bottom w:val="nil"/>
              <w:right w:val="nil"/>
            </w:tcBorders>
            <w:shd w:val="clear" w:color="auto" w:fill="auto"/>
            <w:vAlign w:val="bottom"/>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расшифровка подписи</w:t>
            </w:r>
          </w:p>
        </w:tc>
        <w:tc>
          <w:tcPr>
            <w:tcW w:w="308" w:type="dxa"/>
            <w:gridSpan w:val="10"/>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r>
      <w:tr w:rsidR="00264B59" w:rsidRPr="00DE3807" w:rsidTr="00264B59">
        <w:trPr>
          <w:gridAfter w:val="4"/>
          <w:wAfter w:w="1064" w:type="dxa"/>
          <w:trHeight w:val="225"/>
        </w:trPr>
        <w:tc>
          <w:tcPr>
            <w:tcW w:w="236" w:type="dxa"/>
            <w:gridSpan w:val="2"/>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236" w:type="dxa"/>
            <w:gridSpan w:val="2"/>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961" w:type="dxa"/>
            <w:gridSpan w:val="5"/>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359" w:type="dxa"/>
            <w:gridSpan w:val="5"/>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67" w:type="dxa"/>
            <w:gridSpan w:val="5"/>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454" w:type="dxa"/>
            <w:gridSpan w:val="4"/>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667" w:type="dxa"/>
            <w:gridSpan w:val="5"/>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61" w:type="dxa"/>
            <w:gridSpan w:val="5"/>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61" w:type="dxa"/>
            <w:gridSpan w:val="4"/>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734" w:type="dxa"/>
            <w:gridSpan w:val="6"/>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1291" w:type="dxa"/>
            <w:gridSpan w:val="3"/>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4"/>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581" w:type="dxa"/>
            <w:gridSpan w:val="8"/>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701" w:type="dxa"/>
            <w:gridSpan w:val="7"/>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94" w:type="dxa"/>
            <w:gridSpan w:val="8"/>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380" w:type="dxa"/>
            <w:gridSpan w:val="8"/>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531" w:type="dxa"/>
            <w:gridSpan w:val="7"/>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394" w:type="dxa"/>
            <w:gridSpan w:val="4"/>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761" w:type="dxa"/>
            <w:gridSpan w:val="14"/>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529" w:type="dxa"/>
            <w:gridSpan w:val="13"/>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67" w:type="dxa"/>
            <w:gridSpan w:val="2"/>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71" w:type="dxa"/>
            <w:gridSpan w:val="5"/>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473" w:type="dxa"/>
            <w:gridSpan w:val="16"/>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543" w:type="dxa"/>
            <w:gridSpan w:val="10"/>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3"/>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92" w:type="dxa"/>
            <w:gridSpan w:val="2"/>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7"/>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1010" w:type="dxa"/>
            <w:gridSpan w:val="15"/>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3"/>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61" w:type="dxa"/>
            <w:gridSpan w:val="7"/>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6"/>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953" w:type="dxa"/>
            <w:gridSpan w:val="23"/>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5"/>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836" w:type="dxa"/>
            <w:gridSpan w:val="5"/>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r>
      <w:tr w:rsidR="00264B59" w:rsidRPr="00DE3807" w:rsidTr="00264B59">
        <w:trPr>
          <w:gridAfter w:val="1"/>
          <w:trHeight w:val="240"/>
        </w:trPr>
        <w:tc>
          <w:tcPr>
            <w:tcW w:w="236" w:type="dxa"/>
            <w:gridSpan w:val="2"/>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1556" w:type="dxa"/>
            <w:gridSpan w:val="12"/>
            <w:tcBorders>
              <w:top w:val="nil"/>
              <w:left w:val="nil"/>
              <w:bottom w:val="nil"/>
              <w:right w:val="nil"/>
            </w:tcBorders>
            <w:shd w:val="clear" w:color="auto" w:fill="auto"/>
            <w:hideMark/>
          </w:tcPr>
          <w:p w:rsidR="00264B59" w:rsidRPr="00DE3807" w:rsidRDefault="00264B59" w:rsidP="00264B59">
            <w:pPr>
              <w:suppressAutoHyphens w:val="0"/>
              <w:rPr>
                <w:rFonts w:ascii="Arial" w:hAnsi="Arial" w:cs="Arial"/>
                <w:sz w:val="16"/>
                <w:szCs w:val="18"/>
                <w:lang w:eastAsia="ru-RU"/>
              </w:rPr>
            </w:pPr>
            <w:r>
              <w:rPr>
                <w:rFonts w:ascii="Arial" w:hAnsi="Arial" w:cs="Arial"/>
                <w:sz w:val="16"/>
                <w:szCs w:val="18"/>
                <w:lang w:eastAsia="ru-RU"/>
              </w:rPr>
              <w:t>Отпустил</w:t>
            </w:r>
          </w:p>
        </w:tc>
        <w:tc>
          <w:tcPr>
            <w:tcW w:w="267" w:type="dxa"/>
            <w:gridSpan w:val="5"/>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454" w:type="dxa"/>
            <w:gridSpan w:val="4"/>
            <w:tcBorders>
              <w:top w:val="nil"/>
              <w:left w:val="nil"/>
              <w:bottom w:val="single" w:sz="4" w:space="0" w:color="auto"/>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667" w:type="dxa"/>
            <w:gridSpan w:val="5"/>
            <w:tcBorders>
              <w:top w:val="nil"/>
              <w:left w:val="nil"/>
              <w:bottom w:val="single" w:sz="4" w:space="0" w:color="auto"/>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261" w:type="dxa"/>
            <w:gridSpan w:val="5"/>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261" w:type="dxa"/>
            <w:gridSpan w:val="4"/>
            <w:tcBorders>
              <w:top w:val="nil"/>
              <w:left w:val="nil"/>
              <w:bottom w:val="single" w:sz="4" w:space="0" w:color="auto"/>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734" w:type="dxa"/>
            <w:gridSpan w:val="6"/>
            <w:tcBorders>
              <w:top w:val="nil"/>
              <w:left w:val="nil"/>
              <w:bottom w:val="single" w:sz="4" w:space="0" w:color="auto"/>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1291" w:type="dxa"/>
            <w:gridSpan w:val="3"/>
            <w:tcBorders>
              <w:top w:val="nil"/>
              <w:left w:val="nil"/>
              <w:bottom w:val="single" w:sz="4" w:space="0" w:color="auto"/>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236" w:type="dxa"/>
            <w:gridSpan w:val="4"/>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581" w:type="dxa"/>
            <w:gridSpan w:val="8"/>
            <w:tcBorders>
              <w:top w:val="nil"/>
              <w:left w:val="nil"/>
              <w:bottom w:val="single" w:sz="4" w:space="0" w:color="auto"/>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701" w:type="dxa"/>
            <w:gridSpan w:val="7"/>
            <w:tcBorders>
              <w:top w:val="nil"/>
              <w:left w:val="nil"/>
              <w:bottom w:val="single" w:sz="4" w:space="0" w:color="auto"/>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294" w:type="dxa"/>
            <w:gridSpan w:val="8"/>
            <w:tcBorders>
              <w:top w:val="nil"/>
              <w:left w:val="nil"/>
              <w:bottom w:val="single" w:sz="4" w:space="0" w:color="auto"/>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380" w:type="dxa"/>
            <w:gridSpan w:val="8"/>
            <w:tcBorders>
              <w:top w:val="nil"/>
              <w:left w:val="nil"/>
              <w:bottom w:val="single" w:sz="4" w:space="0" w:color="auto"/>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531" w:type="dxa"/>
            <w:gridSpan w:val="7"/>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1966" w:type="dxa"/>
            <w:gridSpan w:val="34"/>
            <w:tcBorders>
              <w:top w:val="nil"/>
              <w:left w:val="nil"/>
              <w:bottom w:val="nil"/>
              <w:right w:val="nil"/>
            </w:tcBorders>
            <w:shd w:val="clear" w:color="auto" w:fill="auto"/>
            <w:hideMark/>
          </w:tcPr>
          <w:p w:rsidR="00264B59" w:rsidRPr="00DE3807" w:rsidRDefault="00264B59" w:rsidP="00264B59">
            <w:pPr>
              <w:suppressAutoHyphens w:val="0"/>
              <w:rPr>
                <w:rFonts w:ascii="Arial" w:hAnsi="Arial" w:cs="Arial"/>
                <w:sz w:val="16"/>
                <w:szCs w:val="18"/>
                <w:lang w:eastAsia="ru-RU"/>
              </w:rPr>
            </w:pPr>
            <w:r>
              <w:rPr>
                <w:rFonts w:ascii="Arial" w:hAnsi="Arial" w:cs="Arial"/>
                <w:sz w:val="16"/>
                <w:szCs w:val="18"/>
                <w:lang w:eastAsia="ru-RU"/>
              </w:rPr>
              <w:t>Получил</w:t>
            </w:r>
          </w:p>
        </w:tc>
        <w:tc>
          <w:tcPr>
            <w:tcW w:w="271" w:type="dxa"/>
            <w:gridSpan w:val="6"/>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473" w:type="dxa"/>
            <w:gridSpan w:val="16"/>
            <w:tcBorders>
              <w:top w:val="nil"/>
              <w:left w:val="nil"/>
              <w:bottom w:val="single" w:sz="4" w:space="0" w:color="auto"/>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543" w:type="dxa"/>
            <w:gridSpan w:val="9"/>
            <w:tcBorders>
              <w:top w:val="nil"/>
              <w:left w:val="nil"/>
              <w:bottom w:val="single" w:sz="4" w:space="0" w:color="auto"/>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528" w:type="dxa"/>
            <w:gridSpan w:val="5"/>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236" w:type="dxa"/>
            <w:gridSpan w:val="7"/>
            <w:tcBorders>
              <w:top w:val="nil"/>
              <w:left w:val="nil"/>
              <w:bottom w:val="single" w:sz="4" w:space="0" w:color="auto"/>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1010" w:type="dxa"/>
            <w:gridSpan w:val="15"/>
            <w:tcBorders>
              <w:top w:val="nil"/>
              <w:left w:val="nil"/>
              <w:bottom w:val="single" w:sz="4" w:space="0" w:color="auto"/>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236" w:type="dxa"/>
            <w:gridSpan w:val="4"/>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261" w:type="dxa"/>
            <w:gridSpan w:val="8"/>
            <w:tcBorders>
              <w:top w:val="nil"/>
              <w:left w:val="nil"/>
              <w:bottom w:val="single" w:sz="4" w:space="0" w:color="auto"/>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236" w:type="dxa"/>
            <w:gridSpan w:val="5"/>
            <w:tcBorders>
              <w:top w:val="nil"/>
              <w:left w:val="nil"/>
              <w:bottom w:val="single" w:sz="4" w:space="0" w:color="auto"/>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953" w:type="dxa"/>
            <w:gridSpan w:val="22"/>
            <w:tcBorders>
              <w:top w:val="nil"/>
              <w:left w:val="nil"/>
              <w:bottom w:val="single" w:sz="4" w:space="0" w:color="auto"/>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236" w:type="dxa"/>
            <w:gridSpan w:val="5"/>
            <w:tcBorders>
              <w:top w:val="nil"/>
              <w:left w:val="nil"/>
              <w:bottom w:val="single" w:sz="4" w:space="0" w:color="auto"/>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w:t>
            </w:r>
          </w:p>
        </w:tc>
        <w:tc>
          <w:tcPr>
            <w:tcW w:w="1885" w:type="dxa"/>
            <w:gridSpan w:val="7"/>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r>
      <w:tr w:rsidR="00264B59" w:rsidRPr="00DE3807" w:rsidTr="00264B59">
        <w:trPr>
          <w:gridAfter w:val="18"/>
          <w:wAfter w:w="2364" w:type="dxa"/>
          <w:trHeight w:val="225"/>
        </w:trPr>
        <w:tc>
          <w:tcPr>
            <w:tcW w:w="236" w:type="dxa"/>
            <w:gridSpan w:val="2"/>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236" w:type="dxa"/>
            <w:gridSpan w:val="2"/>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961" w:type="dxa"/>
            <w:gridSpan w:val="5"/>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359" w:type="dxa"/>
            <w:gridSpan w:val="5"/>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67" w:type="dxa"/>
            <w:gridSpan w:val="5"/>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1121" w:type="dxa"/>
            <w:gridSpan w:val="9"/>
            <w:tcBorders>
              <w:top w:val="nil"/>
              <w:left w:val="nil"/>
              <w:bottom w:val="nil"/>
              <w:right w:val="nil"/>
            </w:tcBorders>
            <w:shd w:val="clear" w:color="auto" w:fill="auto"/>
            <w:vAlign w:val="bottom"/>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должность</w:t>
            </w:r>
          </w:p>
        </w:tc>
        <w:tc>
          <w:tcPr>
            <w:tcW w:w="261" w:type="dxa"/>
            <w:gridSpan w:val="5"/>
            <w:tcBorders>
              <w:top w:val="nil"/>
              <w:left w:val="nil"/>
              <w:bottom w:val="nil"/>
              <w:right w:val="nil"/>
            </w:tcBorders>
            <w:shd w:val="clear" w:color="auto" w:fill="auto"/>
            <w:vAlign w:val="bottom"/>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 xml:space="preserve"> </w:t>
            </w:r>
          </w:p>
        </w:tc>
        <w:tc>
          <w:tcPr>
            <w:tcW w:w="2286" w:type="dxa"/>
            <w:gridSpan w:val="13"/>
            <w:tcBorders>
              <w:top w:val="nil"/>
              <w:left w:val="nil"/>
              <w:bottom w:val="nil"/>
              <w:right w:val="nil"/>
            </w:tcBorders>
            <w:shd w:val="clear" w:color="auto" w:fill="auto"/>
            <w:vAlign w:val="bottom"/>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подпись</w:t>
            </w:r>
          </w:p>
        </w:tc>
        <w:tc>
          <w:tcPr>
            <w:tcW w:w="236" w:type="dxa"/>
            <w:gridSpan w:val="4"/>
            <w:tcBorders>
              <w:top w:val="nil"/>
              <w:left w:val="nil"/>
              <w:bottom w:val="nil"/>
              <w:right w:val="nil"/>
            </w:tcBorders>
            <w:shd w:val="clear" w:color="auto" w:fill="auto"/>
            <w:vAlign w:val="bottom"/>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 xml:space="preserve"> </w:t>
            </w:r>
          </w:p>
        </w:tc>
        <w:tc>
          <w:tcPr>
            <w:tcW w:w="1385" w:type="dxa"/>
            <w:gridSpan w:val="19"/>
            <w:tcBorders>
              <w:top w:val="nil"/>
              <w:left w:val="nil"/>
              <w:bottom w:val="nil"/>
              <w:right w:val="nil"/>
            </w:tcBorders>
            <w:shd w:val="clear" w:color="auto" w:fill="auto"/>
            <w:vAlign w:val="bottom"/>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расшифровка подписи</w:t>
            </w:r>
          </w:p>
        </w:tc>
        <w:tc>
          <w:tcPr>
            <w:tcW w:w="236" w:type="dxa"/>
            <w:gridSpan w:val="7"/>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236" w:type="dxa"/>
            <w:gridSpan w:val="4"/>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887" w:type="dxa"/>
            <w:gridSpan w:val="11"/>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709" w:type="dxa"/>
            <w:gridSpan w:val="12"/>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67" w:type="dxa"/>
            <w:gridSpan w:val="5"/>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67" w:type="dxa"/>
            <w:gridSpan w:val="8"/>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1043" w:type="dxa"/>
            <w:gridSpan w:val="20"/>
            <w:tcBorders>
              <w:top w:val="nil"/>
              <w:left w:val="nil"/>
              <w:bottom w:val="nil"/>
              <w:right w:val="nil"/>
            </w:tcBorders>
            <w:shd w:val="clear" w:color="auto" w:fill="auto"/>
            <w:vAlign w:val="bottom"/>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должность</w:t>
            </w:r>
          </w:p>
        </w:tc>
        <w:tc>
          <w:tcPr>
            <w:tcW w:w="527" w:type="dxa"/>
            <w:gridSpan w:val="11"/>
            <w:tcBorders>
              <w:top w:val="nil"/>
              <w:left w:val="nil"/>
              <w:bottom w:val="nil"/>
              <w:right w:val="nil"/>
            </w:tcBorders>
            <w:shd w:val="clear" w:color="auto" w:fill="auto"/>
            <w:vAlign w:val="bottom"/>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 xml:space="preserve"> </w:t>
            </w:r>
          </w:p>
        </w:tc>
        <w:tc>
          <w:tcPr>
            <w:tcW w:w="1163" w:type="dxa"/>
            <w:gridSpan w:val="24"/>
            <w:tcBorders>
              <w:top w:val="nil"/>
              <w:left w:val="nil"/>
              <w:bottom w:val="nil"/>
              <w:right w:val="nil"/>
            </w:tcBorders>
            <w:shd w:val="clear" w:color="auto" w:fill="auto"/>
            <w:vAlign w:val="bottom"/>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подпись</w:t>
            </w:r>
          </w:p>
        </w:tc>
        <w:tc>
          <w:tcPr>
            <w:tcW w:w="614" w:type="dxa"/>
            <w:gridSpan w:val="7"/>
            <w:tcBorders>
              <w:top w:val="nil"/>
              <w:left w:val="nil"/>
              <w:bottom w:val="nil"/>
              <w:right w:val="nil"/>
            </w:tcBorders>
            <w:shd w:val="clear" w:color="auto" w:fill="auto"/>
            <w:vAlign w:val="bottom"/>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 xml:space="preserve"> </w:t>
            </w:r>
          </w:p>
        </w:tc>
        <w:tc>
          <w:tcPr>
            <w:tcW w:w="1315" w:type="dxa"/>
            <w:gridSpan w:val="26"/>
            <w:tcBorders>
              <w:top w:val="nil"/>
              <w:left w:val="nil"/>
              <w:bottom w:val="nil"/>
              <w:right w:val="nil"/>
            </w:tcBorders>
            <w:shd w:val="clear" w:color="auto" w:fill="auto"/>
            <w:vAlign w:val="bottom"/>
            <w:hideMark/>
          </w:tcPr>
          <w:p w:rsidR="00264B59" w:rsidRPr="00DE3807" w:rsidRDefault="00264B59" w:rsidP="00264B59">
            <w:pPr>
              <w:suppressAutoHyphens w:val="0"/>
              <w:jc w:val="center"/>
              <w:rPr>
                <w:rFonts w:ascii="Arial" w:hAnsi="Arial" w:cs="Arial"/>
                <w:sz w:val="14"/>
                <w:szCs w:val="16"/>
                <w:lang w:eastAsia="ru-RU"/>
              </w:rPr>
            </w:pPr>
            <w:r>
              <w:rPr>
                <w:rFonts w:ascii="Arial" w:hAnsi="Arial" w:cs="Arial"/>
                <w:sz w:val="14"/>
                <w:szCs w:val="16"/>
                <w:lang w:eastAsia="ru-RU"/>
              </w:rPr>
              <w:t>расшифровка подписи</w:t>
            </w:r>
          </w:p>
        </w:tc>
        <w:tc>
          <w:tcPr>
            <w:tcW w:w="308" w:type="dxa"/>
            <w:gridSpan w:val="10"/>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r>
      <w:tr w:rsidR="00264B59" w:rsidRPr="00DE3807" w:rsidTr="00264B59">
        <w:trPr>
          <w:gridAfter w:val="4"/>
          <w:wAfter w:w="1064" w:type="dxa"/>
          <w:trHeight w:val="225"/>
        </w:trPr>
        <w:tc>
          <w:tcPr>
            <w:tcW w:w="472" w:type="dxa"/>
            <w:gridSpan w:val="4"/>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r>
              <w:rPr>
                <w:rFonts w:ascii="Arial" w:hAnsi="Arial" w:cs="Arial"/>
                <w:sz w:val="14"/>
                <w:szCs w:val="16"/>
                <w:lang w:eastAsia="ru-RU"/>
              </w:rPr>
              <w:t xml:space="preserve"> </w:t>
            </w:r>
          </w:p>
        </w:tc>
        <w:tc>
          <w:tcPr>
            <w:tcW w:w="961" w:type="dxa"/>
            <w:gridSpan w:val="5"/>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359" w:type="dxa"/>
            <w:gridSpan w:val="5"/>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67" w:type="dxa"/>
            <w:gridSpan w:val="5"/>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454" w:type="dxa"/>
            <w:gridSpan w:val="4"/>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667" w:type="dxa"/>
            <w:gridSpan w:val="5"/>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61" w:type="dxa"/>
            <w:gridSpan w:val="5"/>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61" w:type="dxa"/>
            <w:gridSpan w:val="4"/>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734" w:type="dxa"/>
            <w:gridSpan w:val="6"/>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1291" w:type="dxa"/>
            <w:gridSpan w:val="3"/>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4"/>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581" w:type="dxa"/>
            <w:gridSpan w:val="8"/>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701" w:type="dxa"/>
            <w:gridSpan w:val="7"/>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94" w:type="dxa"/>
            <w:gridSpan w:val="8"/>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380" w:type="dxa"/>
            <w:gridSpan w:val="8"/>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531" w:type="dxa"/>
            <w:gridSpan w:val="7"/>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394" w:type="dxa"/>
            <w:gridSpan w:val="4"/>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761" w:type="dxa"/>
            <w:gridSpan w:val="14"/>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529" w:type="dxa"/>
            <w:gridSpan w:val="13"/>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67" w:type="dxa"/>
            <w:gridSpan w:val="2"/>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71" w:type="dxa"/>
            <w:gridSpan w:val="5"/>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473" w:type="dxa"/>
            <w:gridSpan w:val="16"/>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543" w:type="dxa"/>
            <w:gridSpan w:val="10"/>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3"/>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92" w:type="dxa"/>
            <w:gridSpan w:val="2"/>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7"/>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1010" w:type="dxa"/>
            <w:gridSpan w:val="15"/>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3"/>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61" w:type="dxa"/>
            <w:gridSpan w:val="7"/>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6"/>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953" w:type="dxa"/>
            <w:gridSpan w:val="23"/>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236" w:type="dxa"/>
            <w:gridSpan w:val="5"/>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c>
          <w:tcPr>
            <w:tcW w:w="836" w:type="dxa"/>
            <w:gridSpan w:val="5"/>
            <w:tcBorders>
              <w:top w:val="nil"/>
              <w:left w:val="nil"/>
              <w:bottom w:val="nil"/>
              <w:right w:val="nil"/>
            </w:tcBorders>
            <w:shd w:val="clear" w:color="auto" w:fill="auto"/>
            <w:vAlign w:val="bottom"/>
            <w:hideMark/>
          </w:tcPr>
          <w:p w:rsidR="00264B59" w:rsidRPr="00DE3807" w:rsidRDefault="00264B59" w:rsidP="00264B59">
            <w:pPr>
              <w:suppressAutoHyphens w:val="0"/>
              <w:rPr>
                <w:rFonts w:ascii="Arial" w:hAnsi="Arial" w:cs="Arial"/>
                <w:sz w:val="14"/>
                <w:szCs w:val="16"/>
                <w:lang w:eastAsia="ru-RU"/>
              </w:rPr>
            </w:pPr>
          </w:p>
        </w:tc>
      </w:tr>
    </w:tbl>
    <w:p w:rsidR="00264B59" w:rsidRPr="00DE3807" w:rsidRDefault="00264B59" w:rsidP="00264B59">
      <w:pPr>
        <w:rPr>
          <w:color w:val="000000"/>
          <w:szCs w:val="26"/>
        </w:rPr>
      </w:pPr>
      <w:r>
        <w:rPr>
          <w:color w:val="000000"/>
          <w:szCs w:val="26"/>
        </w:rPr>
        <w:t>_______________________________________________________________________________________________________________</w:t>
      </w:r>
    </w:p>
    <w:p w:rsidR="00264B59" w:rsidRPr="00AB49F3" w:rsidRDefault="00264B59" w:rsidP="00264B59">
      <w:pPr>
        <w:suppressAutoHyphens w:val="0"/>
        <w:ind w:firstLine="993"/>
        <w:rPr>
          <w:color w:val="000000"/>
          <w:sz w:val="26"/>
          <w:szCs w:val="26"/>
          <w:lang w:eastAsia="ru-RU"/>
        </w:rPr>
      </w:pPr>
      <w:r>
        <w:rPr>
          <w:color w:val="000000"/>
          <w:sz w:val="26"/>
          <w:szCs w:val="26"/>
          <w:lang w:eastAsia="ru-RU"/>
        </w:rPr>
        <w:t>Настоящим Стороны согласовали форму накладной.</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264B59" w:rsidRPr="004E2DB2" w:rsidTr="00264B59">
        <w:trPr>
          <w:trHeight w:val="1940"/>
        </w:trPr>
        <w:tc>
          <w:tcPr>
            <w:tcW w:w="5520" w:type="dxa"/>
            <w:tcBorders>
              <w:top w:val="nil"/>
              <w:left w:val="nil"/>
              <w:bottom w:val="nil"/>
              <w:right w:val="nil"/>
            </w:tcBorders>
          </w:tcPr>
          <w:p w:rsidR="00264B59" w:rsidRPr="004E2DB2" w:rsidRDefault="00264B59" w:rsidP="00264B59">
            <w:pPr>
              <w:keepNext/>
              <w:keepLines/>
            </w:pPr>
          </w:p>
          <w:p w:rsidR="00264B59" w:rsidRPr="004E2DB2" w:rsidRDefault="00264B59" w:rsidP="00264B59">
            <w:pPr>
              <w:keepNext/>
              <w:keepLines/>
            </w:pPr>
            <w:r>
              <w:t>Заказчик:</w:t>
            </w:r>
          </w:p>
          <w:p w:rsidR="00264B59" w:rsidRPr="004E2DB2" w:rsidRDefault="00264B59" w:rsidP="00264B59">
            <w:pPr>
              <w:keepNext/>
              <w:keepLines/>
            </w:pPr>
          </w:p>
          <w:p w:rsidR="00264B59" w:rsidRPr="004E2DB2" w:rsidRDefault="00264B59" w:rsidP="00264B59">
            <w:pPr>
              <w:keepNext/>
              <w:keepLines/>
              <w:rPr>
                <w:vertAlign w:val="superscript"/>
              </w:rPr>
            </w:pPr>
            <w:r>
              <w:t>________    ______________</w:t>
            </w:r>
          </w:p>
          <w:p w:rsidR="00264B59" w:rsidRPr="004E2DB2" w:rsidRDefault="00264B59" w:rsidP="00264B59">
            <w:pPr>
              <w:keepNext/>
              <w:keepLines/>
            </w:pPr>
            <w:r>
              <w:rPr>
                <w:vertAlign w:val="superscript"/>
              </w:rPr>
              <w:t xml:space="preserve">(подпись)                        (Ф.И.О.)                                     </w:t>
            </w:r>
          </w:p>
        </w:tc>
        <w:tc>
          <w:tcPr>
            <w:tcW w:w="4335" w:type="dxa"/>
            <w:tcBorders>
              <w:top w:val="nil"/>
              <w:left w:val="nil"/>
              <w:bottom w:val="nil"/>
              <w:right w:val="nil"/>
            </w:tcBorders>
          </w:tcPr>
          <w:p w:rsidR="00264B59" w:rsidRPr="004E2DB2" w:rsidRDefault="00264B59" w:rsidP="00264B59">
            <w:pPr>
              <w:keepNext/>
              <w:keepLines/>
            </w:pPr>
          </w:p>
          <w:p w:rsidR="00264B59" w:rsidRPr="004E2DB2" w:rsidRDefault="00264B59" w:rsidP="00264B59">
            <w:pPr>
              <w:keepNext/>
              <w:keepLines/>
            </w:pPr>
            <w:r>
              <w:rPr>
                <w:rStyle w:val="FontStyle12"/>
                <w:i/>
              </w:rPr>
              <w:t>Подрядчик</w:t>
            </w:r>
            <w:r>
              <w:t>:</w:t>
            </w:r>
          </w:p>
          <w:p w:rsidR="00264B59" w:rsidRPr="004E2DB2" w:rsidRDefault="00264B59" w:rsidP="00264B59">
            <w:pPr>
              <w:keepNext/>
              <w:keepLines/>
            </w:pPr>
          </w:p>
          <w:p w:rsidR="00264B59" w:rsidRPr="004E2DB2" w:rsidRDefault="00264B59" w:rsidP="00264B59">
            <w:pPr>
              <w:keepNext/>
              <w:keepLines/>
              <w:rPr>
                <w:vertAlign w:val="superscript"/>
              </w:rPr>
            </w:pPr>
            <w:r>
              <w:t>________    ______________</w:t>
            </w:r>
          </w:p>
          <w:p w:rsidR="00264B59" w:rsidRPr="004E2DB2" w:rsidRDefault="00264B59" w:rsidP="00264B59">
            <w:pPr>
              <w:keepNext/>
              <w:keepLines/>
            </w:pPr>
            <w:r>
              <w:rPr>
                <w:vertAlign w:val="superscript"/>
              </w:rPr>
              <w:t xml:space="preserve">(подпись)                        (Ф.И.О.)                                     </w:t>
            </w:r>
          </w:p>
        </w:tc>
      </w:tr>
    </w:tbl>
    <w:p w:rsidR="00264B59" w:rsidRDefault="00264B59" w:rsidP="00264B59">
      <w:pPr>
        <w:ind w:firstLine="567"/>
        <w:jc w:val="center"/>
        <w:rPr>
          <w:i/>
          <w:highlight w:val="yellow"/>
        </w:rPr>
      </w:pPr>
    </w:p>
    <w:p w:rsidR="00264B59" w:rsidRDefault="00264B59" w:rsidP="00264B59">
      <w:pPr>
        <w:ind w:firstLine="567"/>
        <w:jc w:val="center"/>
        <w:rPr>
          <w:i/>
          <w:highlight w:val="yellow"/>
        </w:rPr>
        <w:sectPr w:rsidR="00264B59" w:rsidSect="00264B59">
          <w:pgSz w:w="16838" w:h="11906" w:orient="landscape"/>
          <w:pgMar w:top="992" w:right="1134" w:bottom="851" w:left="1134" w:header="709" w:footer="709" w:gutter="0"/>
          <w:cols w:space="708"/>
          <w:docGrid w:linePitch="360"/>
        </w:sectPr>
      </w:pPr>
    </w:p>
    <w:p w:rsidR="00264B59" w:rsidRPr="007A6C16" w:rsidRDefault="00264B59" w:rsidP="00264B59">
      <w:pPr>
        <w:ind w:firstLine="567"/>
        <w:jc w:val="right"/>
        <w:rPr>
          <w:iCs/>
        </w:rPr>
      </w:pPr>
      <w:r>
        <w:rPr>
          <w:iCs/>
        </w:rPr>
        <w:lastRenderedPageBreak/>
        <w:t>Приложение № 8</w:t>
      </w:r>
    </w:p>
    <w:p w:rsidR="00264B59" w:rsidRDefault="00264B59" w:rsidP="00264B59">
      <w:pPr>
        <w:ind w:firstLine="567"/>
        <w:jc w:val="right"/>
      </w:pPr>
      <w:r>
        <w:t>к Договору № ____________</w:t>
      </w:r>
    </w:p>
    <w:p w:rsidR="00264B59" w:rsidRPr="002143E7" w:rsidRDefault="00264B59" w:rsidP="00264B59">
      <w:pPr>
        <w:ind w:firstLine="567"/>
        <w:jc w:val="right"/>
      </w:pPr>
      <w:r>
        <w:t>на выполнение строительно-монтажных работ</w:t>
      </w:r>
    </w:p>
    <w:p w:rsidR="00264B59" w:rsidRPr="002143E7" w:rsidRDefault="00264B59" w:rsidP="00264B59">
      <w:pPr>
        <w:ind w:firstLine="567"/>
        <w:jc w:val="right"/>
      </w:pPr>
      <w:r>
        <w:t>от «___»________20__ г.</w:t>
      </w:r>
    </w:p>
    <w:p w:rsidR="00264B59" w:rsidRPr="003F6646" w:rsidRDefault="00264B59" w:rsidP="00264B59">
      <w:pPr>
        <w:ind w:left="4962"/>
        <w:outlineLvl w:val="0"/>
        <w:rPr>
          <w:b/>
          <w:bCs/>
          <w:sz w:val="22"/>
          <w:szCs w:val="22"/>
        </w:rPr>
      </w:pPr>
    </w:p>
    <w:p w:rsidR="00264B59" w:rsidRPr="003F6646" w:rsidRDefault="00264B59" w:rsidP="00264B59">
      <w:pPr>
        <w:pBdr>
          <w:bottom w:val="single" w:sz="12" w:space="1" w:color="auto"/>
        </w:pBdr>
        <w:suppressAutoHyphens w:val="0"/>
        <w:jc w:val="center"/>
        <w:rPr>
          <w:b/>
          <w:color w:val="000000"/>
          <w:sz w:val="26"/>
          <w:szCs w:val="26"/>
          <w:lang w:eastAsia="ru-RU"/>
        </w:rPr>
      </w:pPr>
      <w:r>
        <w:rPr>
          <w:b/>
          <w:color w:val="000000"/>
          <w:sz w:val="26"/>
          <w:szCs w:val="26"/>
          <w:lang w:eastAsia="ru-RU"/>
        </w:rPr>
        <w:t>ФОРМА</w:t>
      </w:r>
    </w:p>
    <w:p w:rsidR="00264B59" w:rsidRPr="003F6646" w:rsidRDefault="00264B59" w:rsidP="00264B59">
      <w:pPr>
        <w:shd w:val="clear" w:color="auto" w:fill="FFFFFF" w:themeFill="background1"/>
        <w:suppressAutoHyphens w:val="0"/>
        <w:jc w:val="center"/>
        <w:rPr>
          <w:sz w:val="20"/>
        </w:rPr>
      </w:pPr>
      <w:r>
        <w:rPr>
          <w:b/>
          <w:color w:val="000000"/>
          <w:sz w:val="26"/>
          <w:szCs w:val="26"/>
          <w:lang w:eastAsia="ru-RU"/>
        </w:rPr>
        <w:br/>
      </w:r>
      <w:r>
        <w:rPr>
          <w:sz w:val="20"/>
        </w:rPr>
        <w:t xml:space="preserve">Отчет об использовании материалов, переданных Заказчиком </w:t>
      </w:r>
    </w:p>
    <w:p w:rsidR="00264B59" w:rsidRPr="003F6646" w:rsidRDefault="00264B59" w:rsidP="00264B59">
      <w:pPr>
        <w:suppressAutoHyphens w:val="0"/>
        <w:jc w:val="center"/>
        <w:rPr>
          <w:sz w:val="20"/>
        </w:rPr>
      </w:pPr>
      <w:r>
        <w:rPr>
          <w:sz w:val="20"/>
        </w:rPr>
        <w:t>по договору  № _____________ от «___»________ 20__ г.</w:t>
      </w:r>
    </w:p>
    <w:p w:rsidR="00264B59" w:rsidRPr="003F6646" w:rsidRDefault="00264B59" w:rsidP="00264B59">
      <w:pPr>
        <w:suppressAutoHyphens w:val="0"/>
        <w:jc w:val="center"/>
        <w:rPr>
          <w:sz w:val="20"/>
        </w:rPr>
      </w:pPr>
    </w:p>
    <w:p w:rsidR="00264B59" w:rsidRPr="003F6646" w:rsidRDefault="00264B59" w:rsidP="00264B59">
      <w:pPr>
        <w:suppressAutoHyphens w:val="0"/>
        <w:jc w:val="center"/>
        <w:rPr>
          <w:sz w:val="20"/>
        </w:rPr>
      </w:pPr>
    </w:p>
    <w:p w:rsidR="00264B59" w:rsidRPr="003F6646" w:rsidRDefault="00264B59" w:rsidP="00264B59">
      <w:pPr>
        <w:pStyle w:val="ConsPlusNonformat"/>
        <w:jc w:val="both"/>
        <w:rPr>
          <w:rFonts w:ascii="Times New Roman" w:hAnsi="Times New Roman" w:cs="Times New Roman"/>
          <w:sz w:val="32"/>
        </w:rPr>
      </w:pPr>
      <w:r>
        <w:rPr>
          <w:rFonts w:ascii="Times New Roman" w:hAnsi="Times New Roman" w:cs="Times New Roman"/>
        </w:rPr>
        <w:t>г. Н. Новгород                                                                                         «___»_____________ 20__ г.</w:t>
      </w:r>
    </w:p>
    <w:p w:rsidR="00264B59" w:rsidRPr="003F6646" w:rsidRDefault="00264B59" w:rsidP="00264B59">
      <w:pPr>
        <w:pStyle w:val="ConsPlusNonformat"/>
        <w:jc w:val="both"/>
        <w:rPr>
          <w:b/>
          <w:color w:val="000000"/>
          <w:sz w:val="22"/>
          <w:szCs w:val="26"/>
        </w:rPr>
      </w:pPr>
      <w:r>
        <w:rPr>
          <w:rFonts w:ascii="Times New Roman" w:hAnsi="Times New Roman" w:cs="Times New Roman"/>
        </w:rPr>
        <w:t xml:space="preserve">Подрядчиком были получены от Заказчика и использованы при выполнении в период                                     с «___»_________  20__ </w:t>
      </w:r>
      <w:proofErr w:type="spellStart"/>
      <w:r>
        <w:rPr>
          <w:rFonts w:ascii="Times New Roman" w:hAnsi="Times New Roman" w:cs="Times New Roman"/>
        </w:rPr>
        <w:t>г.│по</w:t>
      </w:r>
      <w:proofErr w:type="spellEnd"/>
      <w:r>
        <w:rPr>
          <w:rFonts w:ascii="Times New Roman" w:hAnsi="Times New Roman" w:cs="Times New Roman"/>
        </w:rPr>
        <w:t xml:space="preserve">  «___»________ 20__ г. материалы в следующем объеме (количестве):                                                                 </w:t>
      </w:r>
    </w:p>
    <w:p w:rsidR="00264B59" w:rsidRPr="003F6646" w:rsidRDefault="00264B59" w:rsidP="00264B59">
      <w:pPr>
        <w:suppressAutoHyphens w:val="0"/>
        <w:jc w:val="center"/>
        <w:rPr>
          <w:b/>
          <w:color w:val="000000"/>
          <w:szCs w:val="26"/>
          <w:lang w:eastAsia="ru-RU"/>
        </w:rPr>
      </w:pPr>
    </w:p>
    <w:tbl>
      <w:tblPr>
        <w:tblStyle w:val="afff3"/>
        <w:tblW w:w="9748" w:type="dxa"/>
        <w:tblLayout w:type="fixed"/>
        <w:tblLook w:val="04A0"/>
      </w:tblPr>
      <w:tblGrid>
        <w:gridCol w:w="558"/>
        <w:gridCol w:w="1110"/>
        <w:gridCol w:w="708"/>
        <w:gridCol w:w="851"/>
        <w:gridCol w:w="850"/>
        <w:gridCol w:w="993"/>
        <w:gridCol w:w="841"/>
        <w:gridCol w:w="718"/>
        <w:gridCol w:w="850"/>
        <w:gridCol w:w="709"/>
        <w:gridCol w:w="744"/>
        <w:gridCol w:w="816"/>
      </w:tblGrid>
      <w:tr w:rsidR="00264B59" w:rsidTr="00264B59">
        <w:tc>
          <w:tcPr>
            <w:tcW w:w="558" w:type="dxa"/>
          </w:tcPr>
          <w:p w:rsidR="00264B59" w:rsidRPr="003F6646" w:rsidRDefault="00264B59" w:rsidP="00264B59">
            <w:pPr>
              <w:suppressAutoHyphens w:val="0"/>
              <w:jc w:val="center"/>
              <w:rPr>
                <w:color w:val="000000"/>
                <w:sz w:val="18"/>
                <w:szCs w:val="18"/>
                <w:lang w:eastAsia="ru-RU"/>
              </w:rPr>
            </w:pPr>
            <w:r>
              <w:rPr>
                <w:sz w:val="18"/>
                <w:szCs w:val="18"/>
              </w:rPr>
              <w:t>№</w:t>
            </w:r>
          </w:p>
        </w:tc>
        <w:tc>
          <w:tcPr>
            <w:tcW w:w="1110" w:type="dxa"/>
          </w:tcPr>
          <w:p w:rsidR="00264B59" w:rsidRPr="003F6646" w:rsidRDefault="00264B59" w:rsidP="00264B59">
            <w:pPr>
              <w:suppressAutoHyphens w:val="0"/>
              <w:jc w:val="center"/>
              <w:rPr>
                <w:color w:val="000000"/>
                <w:sz w:val="18"/>
                <w:szCs w:val="18"/>
                <w:lang w:eastAsia="ru-RU"/>
              </w:rPr>
            </w:pPr>
            <w:r>
              <w:rPr>
                <w:color w:val="000000"/>
                <w:sz w:val="18"/>
                <w:szCs w:val="18"/>
                <w:lang w:eastAsia="ru-RU"/>
              </w:rPr>
              <w:t>Наимен</w:t>
            </w:r>
            <w:r>
              <w:rPr>
                <w:color w:val="000000"/>
                <w:sz w:val="18"/>
                <w:szCs w:val="18"/>
                <w:lang w:eastAsia="ru-RU"/>
              </w:rPr>
              <w:t>о</w:t>
            </w:r>
            <w:r>
              <w:rPr>
                <w:color w:val="000000"/>
                <w:sz w:val="18"/>
                <w:szCs w:val="18"/>
                <w:lang w:eastAsia="ru-RU"/>
              </w:rPr>
              <w:t>вание вида работ</w:t>
            </w:r>
          </w:p>
        </w:tc>
        <w:tc>
          <w:tcPr>
            <w:tcW w:w="708" w:type="dxa"/>
          </w:tcPr>
          <w:p w:rsidR="00264B59" w:rsidRPr="003F6646" w:rsidRDefault="00264B59" w:rsidP="00264B59">
            <w:pPr>
              <w:suppressAutoHyphens w:val="0"/>
              <w:jc w:val="center"/>
              <w:rPr>
                <w:color w:val="000000"/>
                <w:sz w:val="18"/>
                <w:szCs w:val="18"/>
                <w:lang w:eastAsia="ru-RU"/>
              </w:rPr>
            </w:pPr>
            <w:r>
              <w:rPr>
                <w:color w:val="000000"/>
                <w:sz w:val="18"/>
                <w:szCs w:val="18"/>
                <w:lang w:eastAsia="ru-RU"/>
              </w:rPr>
              <w:t>№ и дата н</w:t>
            </w:r>
            <w:r>
              <w:rPr>
                <w:color w:val="000000"/>
                <w:sz w:val="18"/>
                <w:szCs w:val="18"/>
                <w:lang w:eastAsia="ru-RU"/>
              </w:rPr>
              <w:t>а</w:t>
            </w:r>
            <w:r>
              <w:rPr>
                <w:color w:val="000000"/>
                <w:sz w:val="18"/>
                <w:szCs w:val="18"/>
                <w:lang w:eastAsia="ru-RU"/>
              </w:rPr>
              <w:t>кладной М-15</w:t>
            </w:r>
          </w:p>
        </w:tc>
        <w:tc>
          <w:tcPr>
            <w:tcW w:w="851" w:type="dxa"/>
          </w:tcPr>
          <w:p w:rsidR="00264B59" w:rsidRPr="003F6646" w:rsidRDefault="00264B59" w:rsidP="00264B59">
            <w:pPr>
              <w:suppressAutoHyphens w:val="0"/>
              <w:jc w:val="center"/>
              <w:rPr>
                <w:color w:val="000000"/>
                <w:sz w:val="18"/>
                <w:szCs w:val="18"/>
                <w:lang w:eastAsia="ru-RU"/>
              </w:rPr>
            </w:pPr>
            <w:r>
              <w:rPr>
                <w:color w:val="000000"/>
                <w:sz w:val="18"/>
                <w:szCs w:val="18"/>
                <w:lang w:eastAsia="ru-RU"/>
              </w:rPr>
              <w:t>Наим</w:t>
            </w:r>
            <w:r>
              <w:rPr>
                <w:color w:val="000000"/>
                <w:sz w:val="18"/>
                <w:szCs w:val="18"/>
                <w:lang w:eastAsia="ru-RU"/>
              </w:rPr>
              <w:t>е</w:t>
            </w:r>
            <w:r>
              <w:rPr>
                <w:color w:val="000000"/>
                <w:sz w:val="18"/>
                <w:szCs w:val="18"/>
                <w:lang w:eastAsia="ru-RU"/>
              </w:rPr>
              <w:t>нование мат</w:t>
            </w:r>
            <w:r>
              <w:rPr>
                <w:color w:val="000000"/>
                <w:sz w:val="18"/>
                <w:szCs w:val="18"/>
                <w:lang w:eastAsia="ru-RU"/>
              </w:rPr>
              <w:t>е</w:t>
            </w:r>
            <w:r>
              <w:rPr>
                <w:color w:val="000000"/>
                <w:sz w:val="18"/>
                <w:szCs w:val="18"/>
                <w:lang w:eastAsia="ru-RU"/>
              </w:rPr>
              <w:t>риалов</w:t>
            </w:r>
          </w:p>
        </w:tc>
        <w:tc>
          <w:tcPr>
            <w:tcW w:w="850" w:type="dxa"/>
          </w:tcPr>
          <w:p w:rsidR="00264B59" w:rsidRPr="003F6646" w:rsidRDefault="00264B59" w:rsidP="00264B59">
            <w:pPr>
              <w:suppressAutoHyphens w:val="0"/>
              <w:ind w:left="-108" w:right="-108"/>
              <w:jc w:val="center"/>
              <w:rPr>
                <w:color w:val="000000"/>
                <w:sz w:val="18"/>
                <w:szCs w:val="18"/>
                <w:lang w:eastAsia="ru-RU"/>
              </w:rPr>
            </w:pPr>
            <w:r>
              <w:rPr>
                <w:color w:val="000000"/>
                <w:sz w:val="18"/>
                <w:szCs w:val="18"/>
                <w:lang w:eastAsia="ru-RU"/>
              </w:rPr>
              <w:t>Единица измерения</w:t>
            </w:r>
          </w:p>
        </w:tc>
        <w:tc>
          <w:tcPr>
            <w:tcW w:w="993" w:type="dxa"/>
          </w:tcPr>
          <w:p w:rsidR="00264B59" w:rsidRPr="003F6646" w:rsidRDefault="00264B59" w:rsidP="00264B59">
            <w:pPr>
              <w:suppressAutoHyphens w:val="0"/>
              <w:ind w:left="-108" w:right="-108"/>
              <w:jc w:val="center"/>
              <w:rPr>
                <w:color w:val="000000"/>
                <w:sz w:val="18"/>
                <w:szCs w:val="18"/>
                <w:lang w:eastAsia="ru-RU"/>
              </w:rPr>
            </w:pPr>
            <w:r>
              <w:rPr>
                <w:color w:val="000000"/>
                <w:sz w:val="18"/>
                <w:szCs w:val="18"/>
                <w:lang w:eastAsia="ru-RU"/>
              </w:rPr>
              <w:t>Цена за единицу измерения, руб.</w:t>
            </w:r>
          </w:p>
        </w:tc>
        <w:tc>
          <w:tcPr>
            <w:tcW w:w="1559" w:type="dxa"/>
            <w:gridSpan w:val="2"/>
          </w:tcPr>
          <w:p w:rsidR="00264B59" w:rsidRPr="003F6646" w:rsidRDefault="00264B59" w:rsidP="00264B59">
            <w:pPr>
              <w:suppressAutoHyphens w:val="0"/>
              <w:jc w:val="center"/>
              <w:rPr>
                <w:color w:val="000000"/>
                <w:sz w:val="18"/>
                <w:szCs w:val="18"/>
                <w:lang w:eastAsia="ru-RU"/>
              </w:rPr>
            </w:pPr>
            <w:r>
              <w:rPr>
                <w:color w:val="000000"/>
                <w:sz w:val="18"/>
                <w:szCs w:val="18"/>
                <w:lang w:eastAsia="ru-RU"/>
              </w:rPr>
              <w:t>Получено материалов от Заказчика</w:t>
            </w:r>
          </w:p>
        </w:tc>
        <w:tc>
          <w:tcPr>
            <w:tcW w:w="1559" w:type="dxa"/>
            <w:gridSpan w:val="2"/>
          </w:tcPr>
          <w:p w:rsidR="00264B59" w:rsidRPr="003F6646" w:rsidRDefault="00264B59" w:rsidP="00264B59">
            <w:pPr>
              <w:suppressAutoHyphens w:val="0"/>
              <w:jc w:val="center"/>
              <w:rPr>
                <w:color w:val="000000"/>
                <w:sz w:val="18"/>
                <w:szCs w:val="18"/>
                <w:lang w:eastAsia="ru-RU"/>
              </w:rPr>
            </w:pPr>
            <w:r>
              <w:rPr>
                <w:color w:val="000000"/>
                <w:sz w:val="18"/>
                <w:szCs w:val="18"/>
                <w:lang w:eastAsia="ru-RU"/>
              </w:rPr>
              <w:t>Фактически использовано материалов</w:t>
            </w:r>
          </w:p>
        </w:tc>
        <w:tc>
          <w:tcPr>
            <w:tcW w:w="1560" w:type="dxa"/>
            <w:gridSpan w:val="2"/>
          </w:tcPr>
          <w:p w:rsidR="00264B59" w:rsidRPr="003F6646" w:rsidRDefault="00264B59" w:rsidP="00264B59">
            <w:pPr>
              <w:suppressAutoHyphens w:val="0"/>
              <w:jc w:val="center"/>
              <w:rPr>
                <w:color w:val="000000"/>
                <w:sz w:val="18"/>
                <w:szCs w:val="18"/>
                <w:lang w:eastAsia="ru-RU"/>
              </w:rPr>
            </w:pPr>
            <w:r>
              <w:rPr>
                <w:color w:val="000000"/>
                <w:sz w:val="18"/>
                <w:szCs w:val="18"/>
                <w:lang w:eastAsia="ru-RU"/>
              </w:rPr>
              <w:t>Остатки неиспользова</w:t>
            </w:r>
            <w:r>
              <w:rPr>
                <w:color w:val="000000"/>
                <w:sz w:val="18"/>
                <w:szCs w:val="18"/>
                <w:lang w:eastAsia="ru-RU"/>
              </w:rPr>
              <w:t>н</w:t>
            </w:r>
            <w:r>
              <w:rPr>
                <w:color w:val="000000"/>
                <w:sz w:val="18"/>
                <w:szCs w:val="18"/>
                <w:lang w:eastAsia="ru-RU"/>
              </w:rPr>
              <w:t>ных материалов</w:t>
            </w:r>
          </w:p>
        </w:tc>
      </w:tr>
      <w:tr w:rsidR="00264B59" w:rsidTr="00264B59">
        <w:tc>
          <w:tcPr>
            <w:tcW w:w="558" w:type="dxa"/>
          </w:tcPr>
          <w:p w:rsidR="00264B59" w:rsidRPr="003F6646" w:rsidRDefault="00264B59" w:rsidP="00264B59">
            <w:pPr>
              <w:suppressAutoHyphens w:val="0"/>
              <w:jc w:val="center"/>
              <w:rPr>
                <w:color w:val="000000"/>
                <w:sz w:val="18"/>
                <w:szCs w:val="18"/>
                <w:lang w:eastAsia="ru-RU"/>
              </w:rPr>
            </w:pPr>
          </w:p>
        </w:tc>
        <w:tc>
          <w:tcPr>
            <w:tcW w:w="1110" w:type="dxa"/>
          </w:tcPr>
          <w:p w:rsidR="00264B59" w:rsidRPr="003F6646" w:rsidRDefault="00264B59" w:rsidP="00264B59">
            <w:pPr>
              <w:suppressAutoHyphens w:val="0"/>
              <w:jc w:val="center"/>
              <w:rPr>
                <w:color w:val="000000"/>
                <w:sz w:val="18"/>
                <w:szCs w:val="18"/>
                <w:lang w:eastAsia="ru-RU"/>
              </w:rPr>
            </w:pPr>
          </w:p>
        </w:tc>
        <w:tc>
          <w:tcPr>
            <w:tcW w:w="708" w:type="dxa"/>
          </w:tcPr>
          <w:p w:rsidR="00264B59" w:rsidRPr="003F6646" w:rsidRDefault="00264B59" w:rsidP="00264B59">
            <w:pPr>
              <w:suppressAutoHyphens w:val="0"/>
              <w:jc w:val="center"/>
              <w:rPr>
                <w:color w:val="000000"/>
                <w:sz w:val="18"/>
                <w:szCs w:val="18"/>
                <w:lang w:eastAsia="ru-RU"/>
              </w:rPr>
            </w:pPr>
          </w:p>
        </w:tc>
        <w:tc>
          <w:tcPr>
            <w:tcW w:w="851" w:type="dxa"/>
          </w:tcPr>
          <w:p w:rsidR="00264B59" w:rsidRPr="003F6646" w:rsidRDefault="00264B59" w:rsidP="00264B59">
            <w:pPr>
              <w:suppressAutoHyphens w:val="0"/>
              <w:jc w:val="center"/>
              <w:rPr>
                <w:color w:val="000000"/>
                <w:sz w:val="18"/>
                <w:szCs w:val="18"/>
                <w:lang w:eastAsia="ru-RU"/>
              </w:rPr>
            </w:pPr>
          </w:p>
        </w:tc>
        <w:tc>
          <w:tcPr>
            <w:tcW w:w="850" w:type="dxa"/>
          </w:tcPr>
          <w:p w:rsidR="00264B59" w:rsidRPr="003F6646" w:rsidRDefault="00264B59" w:rsidP="00264B59">
            <w:pPr>
              <w:suppressAutoHyphens w:val="0"/>
              <w:jc w:val="center"/>
              <w:rPr>
                <w:color w:val="000000"/>
                <w:sz w:val="18"/>
                <w:szCs w:val="18"/>
                <w:lang w:eastAsia="ru-RU"/>
              </w:rPr>
            </w:pPr>
          </w:p>
        </w:tc>
        <w:tc>
          <w:tcPr>
            <w:tcW w:w="993" w:type="dxa"/>
          </w:tcPr>
          <w:p w:rsidR="00264B59" w:rsidRPr="003F6646" w:rsidRDefault="00264B59" w:rsidP="00264B59">
            <w:pPr>
              <w:suppressAutoHyphens w:val="0"/>
              <w:jc w:val="center"/>
              <w:rPr>
                <w:color w:val="000000"/>
                <w:sz w:val="18"/>
                <w:szCs w:val="18"/>
                <w:lang w:eastAsia="ru-RU"/>
              </w:rPr>
            </w:pPr>
          </w:p>
        </w:tc>
        <w:tc>
          <w:tcPr>
            <w:tcW w:w="841" w:type="dxa"/>
          </w:tcPr>
          <w:p w:rsidR="00264B59" w:rsidRPr="003F6646" w:rsidRDefault="00264B59" w:rsidP="00264B59">
            <w:pPr>
              <w:suppressAutoHyphens w:val="0"/>
              <w:jc w:val="center"/>
              <w:rPr>
                <w:color w:val="000000"/>
                <w:sz w:val="18"/>
                <w:szCs w:val="18"/>
                <w:lang w:eastAsia="ru-RU"/>
              </w:rPr>
            </w:pPr>
            <w:r>
              <w:rPr>
                <w:color w:val="000000"/>
                <w:sz w:val="18"/>
                <w:szCs w:val="18"/>
                <w:lang w:eastAsia="ru-RU"/>
              </w:rPr>
              <w:t>Кол</w:t>
            </w:r>
            <w:r>
              <w:rPr>
                <w:color w:val="000000"/>
                <w:sz w:val="18"/>
                <w:szCs w:val="18"/>
                <w:lang w:eastAsia="ru-RU"/>
              </w:rPr>
              <w:t>и</w:t>
            </w:r>
            <w:r>
              <w:rPr>
                <w:color w:val="000000"/>
                <w:sz w:val="18"/>
                <w:szCs w:val="18"/>
                <w:lang w:eastAsia="ru-RU"/>
              </w:rPr>
              <w:t>чество</w:t>
            </w:r>
          </w:p>
        </w:tc>
        <w:tc>
          <w:tcPr>
            <w:tcW w:w="718" w:type="dxa"/>
          </w:tcPr>
          <w:p w:rsidR="00264B59" w:rsidRPr="003F6646" w:rsidRDefault="00264B59" w:rsidP="00264B59">
            <w:pPr>
              <w:suppressAutoHyphens w:val="0"/>
              <w:ind w:left="-98" w:right="-108"/>
              <w:jc w:val="center"/>
              <w:rPr>
                <w:color w:val="000000"/>
                <w:sz w:val="18"/>
                <w:szCs w:val="18"/>
                <w:lang w:eastAsia="ru-RU"/>
              </w:rPr>
            </w:pPr>
            <w:r>
              <w:rPr>
                <w:color w:val="000000"/>
                <w:sz w:val="18"/>
                <w:szCs w:val="18"/>
                <w:lang w:eastAsia="ru-RU"/>
              </w:rPr>
              <w:t xml:space="preserve">Сумма, руб. </w:t>
            </w:r>
          </w:p>
        </w:tc>
        <w:tc>
          <w:tcPr>
            <w:tcW w:w="850" w:type="dxa"/>
          </w:tcPr>
          <w:p w:rsidR="00264B59" w:rsidRPr="003F6646" w:rsidRDefault="00264B59" w:rsidP="00264B59">
            <w:pPr>
              <w:suppressAutoHyphens w:val="0"/>
              <w:jc w:val="center"/>
              <w:rPr>
                <w:color w:val="000000"/>
                <w:sz w:val="18"/>
                <w:szCs w:val="18"/>
                <w:lang w:eastAsia="ru-RU"/>
              </w:rPr>
            </w:pPr>
            <w:r>
              <w:rPr>
                <w:color w:val="000000"/>
                <w:sz w:val="18"/>
                <w:szCs w:val="18"/>
                <w:lang w:eastAsia="ru-RU"/>
              </w:rPr>
              <w:t>Кол</w:t>
            </w:r>
            <w:r>
              <w:rPr>
                <w:color w:val="000000"/>
                <w:sz w:val="18"/>
                <w:szCs w:val="18"/>
                <w:lang w:eastAsia="ru-RU"/>
              </w:rPr>
              <w:t>и</w:t>
            </w:r>
            <w:r>
              <w:rPr>
                <w:color w:val="000000"/>
                <w:sz w:val="18"/>
                <w:szCs w:val="18"/>
                <w:lang w:eastAsia="ru-RU"/>
              </w:rPr>
              <w:t>чество</w:t>
            </w:r>
          </w:p>
        </w:tc>
        <w:tc>
          <w:tcPr>
            <w:tcW w:w="709" w:type="dxa"/>
          </w:tcPr>
          <w:p w:rsidR="00264B59" w:rsidRPr="003F6646" w:rsidRDefault="00264B59" w:rsidP="00264B59">
            <w:pPr>
              <w:suppressAutoHyphens w:val="0"/>
              <w:ind w:left="-108" w:right="-144"/>
              <w:jc w:val="center"/>
              <w:rPr>
                <w:color w:val="000000"/>
                <w:sz w:val="18"/>
                <w:szCs w:val="18"/>
                <w:lang w:eastAsia="ru-RU"/>
              </w:rPr>
            </w:pPr>
            <w:r>
              <w:rPr>
                <w:color w:val="000000"/>
                <w:sz w:val="18"/>
                <w:szCs w:val="18"/>
                <w:lang w:eastAsia="ru-RU"/>
              </w:rPr>
              <w:t xml:space="preserve">Сумма, руб. </w:t>
            </w:r>
          </w:p>
        </w:tc>
        <w:tc>
          <w:tcPr>
            <w:tcW w:w="744" w:type="dxa"/>
          </w:tcPr>
          <w:p w:rsidR="00264B59" w:rsidRPr="003F6646" w:rsidRDefault="00264B59" w:rsidP="00264B59">
            <w:pPr>
              <w:suppressAutoHyphens w:val="0"/>
              <w:jc w:val="center"/>
              <w:rPr>
                <w:color w:val="000000"/>
                <w:sz w:val="18"/>
                <w:szCs w:val="18"/>
                <w:lang w:eastAsia="ru-RU"/>
              </w:rPr>
            </w:pPr>
            <w:r>
              <w:rPr>
                <w:color w:val="000000"/>
                <w:sz w:val="18"/>
                <w:szCs w:val="18"/>
                <w:lang w:eastAsia="ru-RU"/>
              </w:rPr>
              <w:t>Кол</w:t>
            </w:r>
            <w:r>
              <w:rPr>
                <w:color w:val="000000"/>
                <w:sz w:val="18"/>
                <w:szCs w:val="18"/>
                <w:lang w:eastAsia="ru-RU"/>
              </w:rPr>
              <w:t>и</w:t>
            </w:r>
            <w:r>
              <w:rPr>
                <w:color w:val="000000"/>
                <w:sz w:val="18"/>
                <w:szCs w:val="18"/>
                <w:lang w:eastAsia="ru-RU"/>
              </w:rPr>
              <w:t>чество</w:t>
            </w:r>
          </w:p>
        </w:tc>
        <w:tc>
          <w:tcPr>
            <w:tcW w:w="816" w:type="dxa"/>
          </w:tcPr>
          <w:p w:rsidR="00264B59" w:rsidRPr="003F6646" w:rsidRDefault="00264B59" w:rsidP="00264B59">
            <w:pPr>
              <w:suppressAutoHyphens w:val="0"/>
              <w:jc w:val="center"/>
              <w:rPr>
                <w:color w:val="000000"/>
                <w:sz w:val="18"/>
                <w:szCs w:val="18"/>
                <w:lang w:eastAsia="ru-RU"/>
              </w:rPr>
            </w:pPr>
            <w:r>
              <w:rPr>
                <w:color w:val="000000"/>
                <w:sz w:val="18"/>
                <w:szCs w:val="18"/>
                <w:lang w:eastAsia="ru-RU"/>
              </w:rPr>
              <w:t xml:space="preserve">Сумма, руб. </w:t>
            </w:r>
          </w:p>
        </w:tc>
      </w:tr>
      <w:tr w:rsidR="00264B59" w:rsidTr="00264B59">
        <w:tc>
          <w:tcPr>
            <w:tcW w:w="558" w:type="dxa"/>
          </w:tcPr>
          <w:p w:rsidR="00264B59" w:rsidRPr="003F6646" w:rsidRDefault="00264B59" w:rsidP="00264B59">
            <w:pPr>
              <w:suppressAutoHyphens w:val="0"/>
              <w:jc w:val="center"/>
              <w:rPr>
                <w:color w:val="000000"/>
                <w:sz w:val="18"/>
                <w:szCs w:val="26"/>
                <w:lang w:eastAsia="ru-RU"/>
              </w:rPr>
            </w:pPr>
          </w:p>
        </w:tc>
        <w:tc>
          <w:tcPr>
            <w:tcW w:w="1110" w:type="dxa"/>
          </w:tcPr>
          <w:p w:rsidR="00264B59" w:rsidRPr="003F6646" w:rsidRDefault="00264B59" w:rsidP="00264B59">
            <w:pPr>
              <w:suppressAutoHyphens w:val="0"/>
              <w:jc w:val="center"/>
              <w:rPr>
                <w:color w:val="000000"/>
                <w:sz w:val="18"/>
                <w:szCs w:val="26"/>
                <w:lang w:eastAsia="ru-RU"/>
              </w:rPr>
            </w:pPr>
          </w:p>
        </w:tc>
        <w:tc>
          <w:tcPr>
            <w:tcW w:w="708" w:type="dxa"/>
          </w:tcPr>
          <w:p w:rsidR="00264B59" w:rsidRPr="003F6646" w:rsidRDefault="00264B59" w:rsidP="00264B59">
            <w:pPr>
              <w:suppressAutoHyphens w:val="0"/>
              <w:jc w:val="center"/>
              <w:rPr>
                <w:color w:val="000000"/>
                <w:sz w:val="18"/>
                <w:szCs w:val="26"/>
                <w:lang w:eastAsia="ru-RU"/>
              </w:rPr>
            </w:pPr>
          </w:p>
        </w:tc>
        <w:tc>
          <w:tcPr>
            <w:tcW w:w="851" w:type="dxa"/>
          </w:tcPr>
          <w:p w:rsidR="00264B59" w:rsidRPr="003F6646" w:rsidRDefault="00264B59" w:rsidP="00264B59">
            <w:pPr>
              <w:suppressAutoHyphens w:val="0"/>
              <w:jc w:val="center"/>
              <w:rPr>
                <w:color w:val="000000"/>
                <w:sz w:val="18"/>
                <w:szCs w:val="26"/>
                <w:lang w:eastAsia="ru-RU"/>
              </w:rPr>
            </w:pPr>
          </w:p>
        </w:tc>
        <w:tc>
          <w:tcPr>
            <w:tcW w:w="850" w:type="dxa"/>
          </w:tcPr>
          <w:p w:rsidR="00264B59" w:rsidRPr="003F6646" w:rsidRDefault="00264B59" w:rsidP="00264B59">
            <w:pPr>
              <w:suppressAutoHyphens w:val="0"/>
              <w:jc w:val="center"/>
              <w:rPr>
                <w:color w:val="000000"/>
                <w:sz w:val="18"/>
                <w:szCs w:val="26"/>
                <w:lang w:eastAsia="ru-RU"/>
              </w:rPr>
            </w:pPr>
          </w:p>
        </w:tc>
        <w:tc>
          <w:tcPr>
            <w:tcW w:w="993" w:type="dxa"/>
          </w:tcPr>
          <w:p w:rsidR="00264B59" w:rsidRPr="003F6646" w:rsidRDefault="00264B59" w:rsidP="00264B59">
            <w:pPr>
              <w:suppressAutoHyphens w:val="0"/>
              <w:jc w:val="center"/>
              <w:rPr>
                <w:color w:val="000000"/>
                <w:sz w:val="18"/>
                <w:szCs w:val="26"/>
                <w:lang w:eastAsia="ru-RU"/>
              </w:rPr>
            </w:pPr>
          </w:p>
        </w:tc>
        <w:tc>
          <w:tcPr>
            <w:tcW w:w="841" w:type="dxa"/>
          </w:tcPr>
          <w:p w:rsidR="00264B59" w:rsidRPr="003F6646" w:rsidRDefault="00264B59" w:rsidP="00264B59">
            <w:pPr>
              <w:suppressAutoHyphens w:val="0"/>
              <w:jc w:val="center"/>
              <w:rPr>
                <w:color w:val="000000"/>
                <w:sz w:val="18"/>
                <w:szCs w:val="26"/>
                <w:lang w:eastAsia="ru-RU"/>
              </w:rPr>
            </w:pPr>
          </w:p>
        </w:tc>
        <w:tc>
          <w:tcPr>
            <w:tcW w:w="718" w:type="dxa"/>
          </w:tcPr>
          <w:p w:rsidR="00264B59" w:rsidRPr="003F6646" w:rsidRDefault="00264B59" w:rsidP="00264B59">
            <w:pPr>
              <w:suppressAutoHyphens w:val="0"/>
              <w:jc w:val="center"/>
              <w:rPr>
                <w:color w:val="000000"/>
                <w:sz w:val="18"/>
                <w:szCs w:val="26"/>
                <w:lang w:eastAsia="ru-RU"/>
              </w:rPr>
            </w:pPr>
          </w:p>
        </w:tc>
        <w:tc>
          <w:tcPr>
            <w:tcW w:w="850" w:type="dxa"/>
          </w:tcPr>
          <w:p w:rsidR="00264B59" w:rsidRPr="003F6646" w:rsidRDefault="00264B59" w:rsidP="00264B59">
            <w:pPr>
              <w:suppressAutoHyphens w:val="0"/>
              <w:jc w:val="center"/>
              <w:rPr>
                <w:color w:val="000000"/>
                <w:sz w:val="18"/>
                <w:szCs w:val="26"/>
                <w:lang w:eastAsia="ru-RU"/>
              </w:rPr>
            </w:pPr>
          </w:p>
        </w:tc>
        <w:tc>
          <w:tcPr>
            <w:tcW w:w="709" w:type="dxa"/>
          </w:tcPr>
          <w:p w:rsidR="00264B59" w:rsidRPr="003F6646" w:rsidRDefault="00264B59" w:rsidP="00264B59">
            <w:pPr>
              <w:suppressAutoHyphens w:val="0"/>
              <w:jc w:val="center"/>
              <w:rPr>
                <w:color w:val="000000"/>
                <w:sz w:val="18"/>
                <w:szCs w:val="26"/>
                <w:lang w:eastAsia="ru-RU"/>
              </w:rPr>
            </w:pPr>
          </w:p>
        </w:tc>
        <w:tc>
          <w:tcPr>
            <w:tcW w:w="744" w:type="dxa"/>
          </w:tcPr>
          <w:p w:rsidR="00264B59" w:rsidRPr="003F6646" w:rsidRDefault="00264B59" w:rsidP="00264B59">
            <w:pPr>
              <w:suppressAutoHyphens w:val="0"/>
              <w:jc w:val="center"/>
              <w:rPr>
                <w:color w:val="000000"/>
                <w:sz w:val="18"/>
                <w:szCs w:val="26"/>
                <w:lang w:eastAsia="ru-RU"/>
              </w:rPr>
            </w:pPr>
          </w:p>
        </w:tc>
        <w:tc>
          <w:tcPr>
            <w:tcW w:w="816" w:type="dxa"/>
          </w:tcPr>
          <w:p w:rsidR="00264B59" w:rsidRPr="003F6646" w:rsidRDefault="00264B59" w:rsidP="00264B59">
            <w:pPr>
              <w:suppressAutoHyphens w:val="0"/>
              <w:jc w:val="center"/>
              <w:rPr>
                <w:color w:val="000000"/>
                <w:sz w:val="18"/>
                <w:szCs w:val="26"/>
                <w:lang w:eastAsia="ru-RU"/>
              </w:rPr>
            </w:pPr>
          </w:p>
        </w:tc>
      </w:tr>
      <w:tr w:rsidR="00264B59" w:rsidTr="00264B59">
        <w:tc>
          <w:tcPr>
            <w:tcW w:w="558" w:type="dxa"/>
          </w:tcPr>
          <w:p w:rsidR="00264B59" w:rsidRPr="003F6646" w:rsidRDefault="00264B59" w:rsidP="00264B59">
            <w:pPr>
              <w:suppressAutoHyphens w:val="0"/>
              <w:jc w:val="center"/>
              <w:rPr>
                <w:color w:val="000000"/>
                <w:sz w:val="18"/>
                <w:szCs w:val="26"/>
                <w:lang w:eastAsia="ru-RU"/>
              </w:rPr>
            </w:pPr>
          </w:p>
        </w:tc>
        <w:tc>
          <w:tcPr>
            <w:tcW w:w="1110" w:type="dxa"/>
          </w:tcPr>
          <w:p w:rsidR="00264B59" w:rsidRPr="003F6646" w:rsidRDefault="00264B59" w:rsidP="00264B59">
            <w:pPr>
              <w:suppressAutoHyphens w:val="0"/>
              <w:jc w:val="center"/>
              <w:rPr>
                <w:color w:val="000000"/>
                <w:sz w:val="18"/>
                <w:szCs w:val="26"/>
                <w:lang w:eastAsia="ru-RU"/>
              </w:rPr>
            </w:pPr>
          </w:p>
        </w:tc>
        <w:tc>
          <w:tcPr>
            <w:tcW w:w="708" w:type="dxa"/>
          </w:tcPr>
          <w:p w:rsidR="00264B59" w:rsidRPr="003F6646" w:rsidRDefault="00264B59" w:rsidP="00264B59">
            <w:pPr>
              <w:suppressAutoHyphens w:val="0"/>
              <w:jc w:val="center"/>
              <w:rPr>
                <w:color w:val="000000"/>
                <w:sz w:val="18"/>
                <w:szCs w:val="26"/>
                <w:lang w:eastAsia="ru-RU"/>
              </w:rPr>
            </w:pPr>
          </w:p>
        </w:tc>
        <w:tc>
          <w:tcPr>
            <w:tcW w:w="851" w:type="dxa"/>
          </w:tcPr>
          <w:p w:rsidR="00264B59" w:rsidRPr="003F6646" w:rsidRDefault="00264B59" w:rsidP="00264B59">
            <w:pPr>
              <w:suppressAutoHyphens w:val="0"/>
              <w:jc w:val="center"/>
              <w:rPr>
                <w:color w:val="000000"/>
                <w:sz w:val="18"/>
                <w:szCs w:val="26"/>
                <w:lang w:eastAsia="ru-RU"/>
              </w:rPr>
            </w:pPr>
          </w:p>
        </w:tc>
        <w:tc>
          <w:tcPr>
            <w:tcW w:w="850" w:type="dxa"/>
          </w:tcPr>
          <w:p w:rsidR="00264B59" w:rsidRPr="003F6646" w:rsidRDefault="00264B59" w:rsidP="00264B59">
            <w:pPr>
              <w:suppressAutoHyphens w:val="0"/>
              <w:jc w:val="center"/>
              <w:rPr>
                <w:color w:val="000000"/>
                <w:sz w:val="18"/>
                <w:szCs w:val="26"/>
                <w:lang w:eastAsia="ru-RU"/>
              </w:rPr>
            </w:pPr>
          </w:p>
        </w:tc>
        <w:tc>
          <w:tcPr>
            <w:tcW w:w="993" w:type="dxa"/>
          </w:tcPr>
          <w:p w:rsidR="00264B59" w:rsidRPr="003F6646" w:rsidRDefault="00264B59" w:rsidP="00264B59">
            <w:pPr>
              <w:suppressAutoHyphens w:val="0"/>
              <w:jc w:val="center"/>
              <w:rPr>
                <w:color w:val="000000"/>
                <w:sz w:val="18"/>
                <w:szCs w:val="26"/>
                <w:lang w:eastAsia="ru-RU"/>
              </w:rPr>
            </w:pPr>
          </w:p>
        </w:tc>
        <w:tc>
          <w:tcPr>
            <w:tcW w:w="841" w:type="dxa"/>
          </w:tcPr>
          <w:p w:rsidR="00264B59" w:rsidRPr="003F6646" w:rsidRDefault="00264B59" w:rsidP="00264B59">
            <w:pPr>
              <w:suppressAutoHyphens w:val="0"/>
              <w:jc w:val="center"/>
              <w:rPr>
                <w:color w:val="000000"/>
                <w:sz w:val="18"/>
                <w:szCs w:val="26"/>
                <w:lang w:eastAsia="ru-RU"/>
              </w:rPr>
            </w:pPr>
          </w:p>
        </w:tc>
        <w:tc>
          <w:tcPr>
            <w:tcW w:w="718" w:type="dxa"/>
          </w:tcPr>
          <w:p w:rsidR="00264B59" w:rsidRPr="003F6646" w:rsidRDefault="00264B59" w:rsidP="00264B59">
            <w:pPr>
              <w:suppressAutoHyphens w:val="0"/>
              <w:jc w:val="center"/>
              <w:rPr>
                <w:color w:val="000000"/>
                <w:sz w:val="18"/>
                <w:szCs w:val="26"/>
                <w:lang w:eastAsia="ru-RU"/>
              </w:rPr>
            </w:pPr>
          </w:p>
        </w:tc>
        <w:tc>
          <w:tcPr>
            <w:tcW w:w="850" w:type="dxa"/>
          </w:tcPr>
          <w:p w:rsidR="00264B59" w:rsidRPr="003F6646" w:rsidRDefault="00264B59" w:rsidP="00264B59">
            <w:pPr>
              <w:suppressAutoHyphens w:val="0"/>
              <w:jc w:val="center"/>
              <w:rPr>
                <w:color w:val="000000"/>
                <w:sz w:val="18"/>
                <w:szCs w:val="26"/>
                <w:lang w:eastAsia="ru-RU"/>
              </w:rPr>
            </w:pPr>
          </w:p>
        </w:tc>
        <w:tc>
          <w:tcPr>
            <w:tcW w:w="709" w:type="dxa"/>
          </w:tcPr>
          <w:p w:rsidR="00264B59" w:rsidRPr="003F6646" w:rsidRDefault="00264B59" w:rsidP="00264B59">
            <w:pPr>
              <w:suppressAutoHyphens w:val="0"/>
              <w:jc w:val="center"/>
              <w:rPr>
                <w:color w:val="000000"/>
                <w:sz w:val="18"/>
                <w:szCs w:val="26"/>
                <w:lang w:eastAsia="ru-RU"/>
              </w:rPr>
            </w:pPr>
          </w:p>
        </w:tc>
        <w:tc>
          <w:tcPr>
            <w:tcW w:w="744" w:type="dxa"/>
          </w:tcPr>
          <w:p w:rsidR="00264B59" w:rsidRPr="003F6646" w:rsidRDefault="00264B59" w:rsidP="00264B59">
            <w:pPr>
              <w:suppressAutoHyphens w:val="0"/>
              <w:jc w:val="center"/>
              <w:rPr>
                <w:color w:val="000000"/>
                <w:sz w:val="18"/>
                <w:szCs w:val="26"/>
                <w:lang w:eastAsia="ru-RU"/>
              </w:rPr>
            </w:pPr>
          </w:p>
        </w:tc>
        <w:tc>
          <w:tcPr>
            <w:tcW w:w="816" w:type="dxa"/>
          </w:tcPr>
          <w:p w:rsidR="00264B59" w:rsidRPr="003F6646" w:rsidRDefault="00264B59" w:rsidP="00264B59">
            <w:pPr>
              <w:suppressAutoHyphens w:val="0"/>
              <w:jc w:val="center"/>
              <w:rPr>
                <w:color w:val="000000"/>
                <w:sz w:val="18"/>
                <w:szCs w:val="26"/>
                <w:lang w:eastAsia="ru-RU"/>
              </w:rPr>
            </w:pPr>
          </w:p>
        </w:tc>
      </w:tr>
      <w:tr w:rsidR="00264B59" w:rsidTr="00264B59">
        <w:tc>
          <w:tcPr>
            <w:tcW w:w="5070" w:type="dxa"/>
            <w:gridSpan w:val="6"/>
          </w:tcPr>
          <w:p w:rsidR="00264B59" w:rsidRPr="003F6646" w:rsidRDefault="00264B59" w:rsidP="00264B59">
            <w:pPr>
              <w:suppressAutoHyphens w:val="0"/>
              <w:ind w:right="176"/>
              <w:jc w:val="right"/>
              <w:rPr>
                <w:color w:val="000000"/>
                <w:sz w:val="18"/>
                <w:szCs w:val="26"/>
                <w:lang w:eastAsia="ru-RU"/>
              </w:rPr>
            </w:pPr>
            <w:r>
              <w:rPr>
                <w:color w:val="000000"/>
                <w:sz w:val="18"/>
                <w:szCs w:val="26"/>
                <w:lang w:eastAsia="ru-RU"/>
              </w:rPr>
              <w:t>ИТОГО:</w:t>
            </w:r>
          </w:p>
        </w:tc>
        <w:tc>
          <w:tcPr>
            <w:tcW w:w="841" w:type="dxa"/>
          </w:tcPr>
          <w:p w:rsidR="00264B59" w:rsidRPr="003F6646" w:rsidRDefault="00264B59" w:rsidP="00264B59">
            <w:pPr>
              <w:suppressAutoHyphens w:val="0"/>
              <w:jc w:val="center"/>
              <w:rPr>
                <w:color w:val="000000"/>
                <w:sz w:val="18"/>
                <w:szCs w:val="26"/>
                <w:lang w:eastAsia="ru-RU"/>
              </w:rPr>
            </w:pPr>
          </w:p>
        </w:tc>
        <w:tc>
          <w:tcPr>
            <w:tcW w:w="718" w:type="dxa"/>
          </w:tcPr>
          <w:p w:rsidR="00264B59" w:rsidRPr="003F6646" w:rsidRDefault="00264B59" w:rsidP="00264B59">
            <w:pPr>
              <w:suppressAutoHyphens w:val="0"/>
              <w:jc w:val="center"/>
              <w:rPr>
                <w:color w:val="000000"/>
                <w:sz w:val="18"/>
                <w:szCs w:val="26"/>
                <w:lang w:eastAsia="ru-RU"/>
              </w:rPr>
            </w:pPr>
          </w:p>
        </w:tc>
        <w:tc>
          <w:tcPr>
            <w:tcW w:w="850" w:type="dxa"/>
          </w:tcPr>
          <w:p w:rsidR="00264B59" w:rsidRPr="003F6646" w:rsidRDefault="00264B59" w:rsidP="00264B59">
            <w:pPr>
              <w:suppressAutoHyphens w:val="0"/>
              <w:jc w:val="center"/>
              <w:rPr>
                <w:color w:val="000000"/>
                <w:sz w:val="18"/>
                <w:szCs w:val="26"/>
                <w:lang w:eastAsia="ru-RU"/>
              </w:rPr>
            </w:pPr>
          </w:p>
        </w:tc>
        <w:tc>
          <w:tcPr>
            <w:tcW w:w="709" w:type="dxa"/>
          </w:tcPr>
          <w:p w:rsidR="00264B59" w:rsidRPr="003F6646" w:rsidRDefault="00264B59" w:rsidP="00264B59">
            <w:pPr>
              <w:suppressAutoHyphens w:val="0"/>
              <w:jc w:val="center"/>
              <w:rPr>
                <w:color w:val="000000"/>
                <w:sz w:val="18"/>
                <w:szCs w:val="26"/>
                <w:lang w:eastAsia="ru-RU"/>
              </w:rPr>
            </w:pPr>
          </w:p>
        </w:tc>
        <w:tc>
          <w:tcPr>
            <w:tcW w:w="744" w:type="dxa"/>
          </w:tcPr>
          <w:p w:rsidR="00264B59" w:rsidRPr="003F6646" w:rsidRDefault="00264B59" w:rsidP="00264B59">
            <w:pPr>
              <w:suppressAutoHyphens w:val="0"/>
              <w:jc w:val="center"/>
              <w:rPr>
                <w:color w:val="000000"/>
                <w:sz w:val="18"/>
                <w:szCs w:val="26"/>
                <w:lang w:eastAsia="ru-RU"/>
              </w:rPr>
            </w:pPr>
          </w:p>
        </w:tc>
        <w:tc>
          <w:tcPr>
            <w:tcW w:w="816" w:type="dxa"/>
          </w:tcPr>
          <w:p w:rsidR="00264B59" w:rsidRPr="003F6646" w:rsidRDefault="00264B59" w:rsidP="00264B59">
            <w:pPr>
              <w:suppressAutoHyphens w:val="0"/>
              <w:jc w:val="center"/>
              <w:rPr>
                <w:color w:val="000000"/>
                <w:sz w:val="18"/>
                <w:szCs w:val="26"/>
                <w:lang w:eastAsia="ru-RU"/>
              </w:rPr>
            </w:pPr>
          </w:p>
        </w:tc>
      </w:tr>
    </w:tbl>
    <w:p w:rsidR="00264B59" w:rsidRPr="003F6646" w:rsidRDefault="00264B59" w:rsidP="00264B59">
      <w:pPr>
        <w:suppressAutoHyphens w:val="0"/>
        <w:jc w:val="center"/>
        <w:rPr>
          <w:b/>
          <w:color w:val="000000"/>
          <w:sz w:val="26"/>
          <w:szCs w:val="26"/>
          <w:lang w:eastAsia="ru-RU"/>
        </w:rPr>
      </w:pPr>
    </w:p>
    <w:p w:rsidR="00264B59" w:rsidRPr="003F6646" w:rsidRDefault="00264B59" w:rsidP="00264B59">
      <w:pPr>
        <w:pStyle w:val="ConsPlusNonformat"/>
        <w:ind w:firstLine="426"/>
        <w:jc w:val="both"/>
        <w:rPr>
          <w:rFonts w:ascii="Times New Roman" w:hAnsi="Times New Roman" w:cs="Times New Roman"/>
        </w:rPr>
      </w:pPr>
      <w:r>
        <w:rPr>
          <w:rFonts w:ascii="Times New Roman" w:hAnsi="Times New Roman" w:cs="Times New Roman"/>
        </w:rPr>
        <w:t xml:space="preserve">Общая стоимость использованных материалов для выполнения работ составила _________________ руб. __ коп. </w:t>
      </w:r>
    </w:p>
    <w:p w:rsidR="00264B59" w:rsidRPr="003F6646" w:rsidRDefault="00264B59" w:rsidP="00264B59">
      <w:pPr>
        <w:pStyle w:val="ConsPlusNonformat"/>
        <w:ind w:firstLine="426"/>
        <w:jc w:val="both"/>
        <w:rPr>
          <w:rFonts w:ascii="Times New Roman" w:hAnsi="Times New Roman" w:cs="Times New Roman"/>
          <w:b/>
          <w:color w:val="000000"/>
        </w:rPr>
      </w:pPr>
      <w:r>
        <w:rPr>
          <w:rFonts w:ascii="Times New Roman" w:hAnsi="Times New Roman" w:cs="Times New Roman"/>
        </w:rPr>
        <w:t xml:space="preserve">Остатки  неиспользованных  материалов  будут  возвращены  Заказчику  в  соответствии  с  п. ___ договора                    № _________ от   «___»________ 20__ г.                                                                                                                </w:t>
      </w:r>
    </w:p>
    <w:p w:rsidR="00264B59" w:rsidRPr="003F6646" w:rsidRDefault="00264B59" w:rsidP="00264B59">
      <w:pPr>
        <w:suppressAutoHyphens w:val="0"/>
        <w:jc w:val="center"/>
        <w:rPr>
          <w:b/>
          <w:color w:val="000000"/>
          <w:sz w:val="20"/>
          <w:szCs w:val="20"/>
          <w:lang w:eastAsia="ru-RU"/>
        </w:rPr>
      </w:pPr>
    </w:p>
    <w:p w:rsidR="00264B59" w:rsidRPr="003F6646" w:rsidRDefault="00264B59" w:rsidP="00264B59">
      <w:pPr>
        <w:suppressAutoHyphens w:val="0"/>
        <w:jc w:val="center"/>
        <w:rPr>
          <w:b/>
          <w:color w:val="000000"/>
          <w:sz w:val="20"/>
          <w:szCs w:val="20"/>
          <w:lang w:eastAsia="ru-RU"/>
        </w:rPr>
      </w:pPr>
    </w:p>
    <w:tbl>
      <w:tblPr>
        <w:tblW w:w="9954" w:type="dxa"/>
        <w:tblInd w:w="108" w:type="dxa"/>
        <w:tblLayout w:type="fixed"/>
        <w:tblLook w:val="0000"/>
      </w:tblPr>
      <w:tblGrid>
        <w:gridCol w:w="4985"/>
        <w:gridCol w:w="4969"/>
      </w:tblGrid>
      <w:tr w:rsidR="00264B59" w:rsidTr="00264B59">
        <w:trPr>
          <w:trHeight w:val="401"/>
        </w:trPr>
        <w:tc>
          <w:tcPr>
            <w:tcW w:w="4985" w:type="dxa"/>
          </w:tcPr>
          <w:p w:rsidR="00264B59" w:rsidRPr="003F6646" w:rsidRDefault="00264B59" w:rsidP="00264B59">
            <w:pPr>
              <w:ind w:right="-101"/>
              <w:rPr>
                <w:b/>
                <w:color w:val="000000"/>
                <w:sz w:val="20"/>
                <w:szCs w:val="20"/>
              </w:rPr>
            </w:pPr>
            <w:r>
              <w:rPr>
                <w:b/>
                <w:color w:val="000000"/>
                <w:sz w:val="20"/>
                <w:szCs w:val="20"/>
              </w:rPr>
              <w:t>От Заказчика:</w:t>
            </w:r>
          </w:p>
        </w:tc>
        <w:tc>
          <w:tcPr>
            <w:tcW w:w="4969" w:type="dxa"/>
          </w:tcPr>
          <w:p w:rsidR="00264B59" w:rsidRPr="003F6646" w:rsidRDefault="00264B59" w:rsidP="00264B59">
            <w:pPr>
              <w:ind w:right="-101" w:firstLine="40"/>
              <w:rPr>
                <w:b/>
                <w:color w:val="000000"/>
                <w:sz w:val="20"/>
                <w:szCs w:val="20"/>
              </w:rPr>
            </w:pPr>
            <w:r>
              <w:rPr>
                <w:b/>
                <w:color w:val="000000"/>
                <w:sz w:val="20"/>
                <w:szCs w:val="20"/>
              </w:rPr>
              <w:t>От Подрядчика:</w:t>
            </w:r>
          </w:p>
        </w:tc>
      </w:tr>
      <w:tr w:rsidR="00264B59" w:rsidTr="00264B59">
        <w:trPr>
          <w:trHeight w:val="305"/>
        </w:trPr>
        <w:tc>
          <w:tcPr>
            <w:tcW w:w="4985" w:type="dxa"/>
          </w:tcPr>
          <w:p w:rsidR="00264B59" w:rsidRPr="003F6646" w:rsidRDefault="00264B59" w:rsidP="00264B59">
            <w:pPr>
              <w:ind w:right="-101"/>
              <w:rPr>
                <w:color w:val="000000"/>
                <w:sz w:val="20"/>
                <w:szCs w:val="20"/>
              </w:rPr>
            </w:pPr>
            <w:r>
              <w:rPr>
                <w:color w:val="000000"/>
                <w:sz w:val="20"/>
                <w:szCs w:val="20"/>
              </w:rPr>
              <w:t xml:space="preserve">Должность </w:t>
            </w:r>
          </w:p>
        </w:tc>
        <w:tc>
          <w:tcPr>
            <w:tcW w:w="4969" w:type="dxa"/>
          </w:tcPr>
          <w:p w:rsidR="00264B59" w:rsidRPr="003F6646" w:rsidRDefault="00264B59" w:rsidP="00264B59">
            <w:pPr>
              <w:rPr>
                <w:sz w:val="20"/>
                <w:szCs w:val="20"/>
              </w:rPr>
            </w:pPr>
            <w:r>
              <w:rPr>
                <w:color w:val="000000"/>
                <w:sz w:val="20"/>
                <w:szCs w:val="20"/>
              </w:rPr>
              <w:t xml:space="preserve">Должность </w:t>
            </w:r>
          </w:p>
        </w:tc>
      </w:tr>
      <w:tr w:rsidR="00264B59" w:rsidTr="00264B59">
        <w:trPr>
          <w:trHeight w:val="518"/>
        </w:trPr>
        <w:tc>
          <w:tcPr>
            <w:tcW w:w="4985" w:type="dxa"/>
          </w:tcPr>
          <w:p w:rsidR="00264B59" w:rsidRPr="003F6646" w:rsidRDefault="00264B59" w:rsidP="00264B59">
            <w:pPr>
              <w:ind w:left="-180" w:right="-101" w:firstLine="180"/>
              <w:rPr>
                <w:color w:val="000000"/>
                <w:sz w:val="20"/>
                <w:szCs w:val="20"/>
              </w:rPr>
            </w:pPr>
            <w:r>
              <w:rPr>
                <w:color w:val="000000"/>
                <w:sz w:val="20"/>
                <w:szCs w:val="20"/>
              </w:rPr>
              <w:t xml:space="preserve">________________  ФИО </w:t>
            </w:r>
          </w:p>
          <w:p w:rsidR="00264B59" w:rsidRPr="003F6646" w:rsidRDefault="00264B59" w:rsidP="00264B59">
            <w:pPr>
              <w:ind w:right="-101"/>
              <w:rPr>
                <w:color w:val="000000"/>
                <w:sz w:val="20"/>
                <w:szCs w:val="20"/>
              </w:rPr>
            </w:pPr>
            <w:r>
              <w:rPr>
                <w:color w:val="000000"/>
                <w:sz w:val="20"/>
                <w:szCs w:val="20"/>
              </w:rPr>
              <w:t>М.П.</w:t>
            </w:r>
          </w:p>
        </w:tc>
        <w:tc>
          <w:tcPr>
            <w:tcW w:w="4969" w:type="dxa"/>
          </w:tcPr>
          <w:p w:rsidR="00264B59" w:rsidRPr="003F6646" w:rsidRDefault="00264B59" w:rsidP="00264B59">
            <w:pPr>
              <w:ind w:left="-180" w:right="-101" w:firstLine="180"/>
              <w:rPr>
                <w:color w:val="000000"/>
                <w:sz w:val="20"/>
                <w:szCs w:val="20"/>
              </w:rPr>
            </w:pPr>
            <w:r>
              <w:rPr>
                <w:color w:val="000000"/>
                <w:sz w:val="20"/>
                <w:szCs w:val="20"/>
              </w:rPr>
              <w:t>___________________ ФИО</w:t>
            </w:r>
          </w:p>
          <w:p w:rsidR="00264B59" w:rsidRPr="003F6646" w:rsidRDefault="00264B59" w:rsidP="00264B59">
            <w:pPr>
              <w:ind w:left="-180" w:right="-101" w:firstLine="180"/>
              <w:rPr>
                <w:color w:val="000000"/>
                <w:sz w:val="20"/>
                <w:szCs w:val="20"/>
              </w:rPr>
            </w:pPr>
            <w:r>
              <w:rPr>
                <w:color w:val="000000"/>
                <w:sz w:val="20"/>
                <w:szCs w:val="20"/>
              </w:rPr>
              <w:t>М.П.</w:t>
            </w:r>
          </w:p>
        </w:tc>
      </w:tr>
    </w:tbl>
    <w:p w:rsidR="00264B59" w:rsidRPr="003F6646" w:rsidRDefault="00264B59" w:rsidP="00264B59">
      <w:pPr>
        <w:pBdr>
          <w:bottom w:val="single" w:sz="12" w:space="1" w:color="auto"/>
        </w:pBdr>
        <w:suppressAutoHyphens w:val="0"/>
        <w:jc w:val="center"/>
        <w:rPr>
          <w:b/>
          <w:color w:val="000000"/>
          <w:sz w:val="26"/>
          <w:szCs w:val="26"/>
          <w:lang w:eastAsia="ru-RU"/>
        </w:rPr>
      </w:pPr>
    </w:p>
    <w:p w:rsidR="00264B59" w:rsidRPr="003F6646" w:rsidRDefault="00264B59" w:rsidP="00264B59">
      <w:pPr>
        <w:suppressAutoHyphens w:val="0"/>
        <w:jc w:val="center"/>
        <w:rPr>
          <w:b/>
          <w:color w:val="000000"/>
          <w:sz w:val="26"/>
          <w:szCs w:val="26"/>
          <w:lang w:eastAsia="ru-RU"/>
        </w:rPr>
      </w:pPr>
      <w:r>
        <w:rPr>
          <w:b/>
          <w:color w:val="000000"/>
          <w:sz w:val="26"/>
          <w:szCs w:val="26"/>
          <w:lang w:eastAsia="ru-RU"/>
        </w:rPr>
        <w:t xml:space="preserve"> </w:t>
      </w:r>
    </w:p>
    <w:p w:rsidR="00264B59" w:rsidRPr="003F6646" w:rsidRDefault="00264B59" w:rsidP="00264B59">
      <w:pPr>
        <w:suppressAutoHyphens w:val="0"/>
        <w:ind w:firstLine="708"/>
        <w:jc w:val="both"/>
        <w:rPr>
          <w:sz w:val="26"/>
          <w:szCs w:val="26"/>
        </w:rPr>
      </w:pPr>
      <w:r>
        <w:rPr>
          <w:color w:val="000000"/>
          <w:sz w:val="26"/>
          <w:szCs w:val="26"/>
          <w:lang w:eastAsia="ru-RU"/>
        </w:rPr>
        <w:t xml:space="preserve">Настоящим Стороны согласовали форму </w:t>
      </w:r>
      <w:r>
        <w:rPr>
          <w:sz w:val="26"/>
          <w:szCs w:val="26"/>
        </w:rPr>
        <w:t>отчета об израсходовании давальч</w:t>
      </w:r>
      <w:r>
        <w:rPr>
          <w:sz w:val="26"/>
          <w:szCs w:val="26"/>
        </w:rPr>
        <w:t>е</w:t>
      </w:r>
      <w:r>
        <w:rPr>
          <w:sz w:val="26"/>
          <w:szCs w:val="26"/>
        </w:rPr>
        <w:t>ских материалов.</w:t>
      </w:r>
    </w:p>
    <w:p w:rsidR="00264B59" w:rsidRDefault="00264B59" w:rsidP="00264B59">
      <w:pPr>
        <w:ind w:firstLine="567"/>
        <w:jc w:val="both"/>
        <w:rPr>
          <w:i/>
          <w:iCs/>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264B59" w:rsidRPr="004E2DB2" w:rsidTr="00264B59">
        <w:trPr>
          <w:trHeight w:val="1940"/>
        </w:trPr>
        <w:tc>
          <w:tcPr>
            <w:tcW w:w="5520" w:type="dxa"/>
            <w:tcBorders>
              <w:top w:val="nil"/>
              <w:left w:val="nil"/>
              <w:bottom w:val="nil"/>
              <w:right w:val="nil"/>
            </w:tcBorders>
          </w:tcPr>
          <w:p w:rsidR="00264B59" w:rsidRPr="004E2DB2" w:rsidRDefault="00264B59" w:rsidP="00264B59">
            <w:pPr>
              <w:keepNext/>
              <w:keepLines/>
            </w:pPr>
          </w:p>
          <w:p w:rsidR="00264B59" w:rsidRPr="004E2DB2" w:rsidRDefault="00264B59" w:rsidP="00264B59">
            <w:pPr>
              <w:keepNext/>
              <w:keepLines/>
            </w:pPr>
            <w:r>
              <w:t>Заказчик:</w:t>
            </w:r>
          </w:p>
          <w:p w:rsidR="00264B59" w:rsidRPr="004E2DB2" w:rsidRDefault="00264B59" w:rsidP="00264B59">
            <w:pPr>
              <w:keepNext/>
              <w:keepLines/>
            </w:pPr>
          </w:p>
          <w:p w:rsidR="00264B59" w:rsidRPr="004E2DB2" w:rsidRDefault="00264B59" w:rsidP="00264B59">
            <w:pPr>
              <w:keepNext/>
              <w:keepLines/>
              <w:rPr>
                <w:vertAlign w:val="superscript"/>
              </w:rPr>
            </w:pPr>
            <w:r>
              <w:t>________    ______________</w:t>
            </w:r>
          </w:p>
          <w:p w:rsidR="00264B59" w:rsidRPr="004E2DB2" w:rsidRDefault="00264B59" w:rsidP="00264B59">
            <w:pPr>
              <w:keepNext/>
              <w:keepLines/>
            </w:pPr>
            <w:r>
              <w:rPr>
                <w:vertAlign w:val="superscript"/>
              </w:rPr>
              <w:t xml:space="preserve">(подпись)                        (Ф.И.О.)                                     </w:t>
            </w:r>
          </w:p>
        </w:tc>
        <w:tc>
          <w:tcPr>
            <w:tcW w:w="4335" w:type="dxa"/>
            <w:tcBorders>
              <w:top w:val="nil"/>
              <w:left w:val="nil"/>
              <w:bottom w:val="nil"/>
              <w:right w:val="nil"/>
            </w:tcBorders>
          </w:tcPr>
          <w:p w:rsidR="00264B59" w:rsidRPr="004E2DB2" w:rsidRDefault="00264B59" w:rsidP="00264B59">
            <w:pPr>
              <w:keepNext/>
              <w:keepLines/>
            </w:pPr>
          </w:p>
          <w:p w:rsidR="00264B59" w:rsidRPr="004E2DB2" w:rsidRDefault="00264B59" w:rsidP="00264B59">
            <w:pPr>
              <w:keepNext/>
              <w:keepLines/>
            </w:pPr>
            <w:r>
              <w:rPr>
                <w:rStyle w:val="FontStyle12"/>
                <w:i/>
              </w:rPr>
              <w:t>Подрядчик</w:t>
            </w:r>
            <w:r>
              <w:t>:</w:t>
            </w:r>
          </w:p>
          <w:p w:rsidR="00264B59" w:rsidRPr="004E2DB2" w:rsidRDefault="00264B59" w:rsidP="00264B59">
            <w:pPr>
              <w:keepNext/>
              <w:keepLines/>
            </w:pPr>
          </w:p>
          <w:p w:rsidR="00264B59" w:rsidRPr="004E2DB2" w:rsidRDefault="00264B59" w:rsidP="00264B59">
            <w:pPr>
              <w:keepNext/>
              <w:keepLines/>
              <w:rPr>
                <w:vertAlign w:val="superscript"/>
              </w:rPr>
            </w:pPr>
            <w:r>
              <w:t>________    ______________</w:t>
            </w:r>
          </w:p>
          <w:p w:rsidR="00264B59" w:rsidRPr="004E2DB2" w:rsidRDefault="00264B59" w:rsidP="00264B59">
            <w:pPr>
              <w:keepNext/>
              <w:keepLines/>
            </w:pPr>
            <w:r>
              <w:rPr>
                <w:vertAlign w:val="superscript"/>
              </w:rPr>
              <w:t xml:space="preserve">(подпись)                        (Ф.И.О.)                                     </w:t>
            </w:r>
          </w:p>
        </w:tc>
      </w:tr>
    </w:tbl>
    <w:p w:rsidR="00264B59" w:rsidRDefault="00264B59" w:rsidP="00264B59">
      <w:pPr>
        <w:ind w:firstLine="567"/>
        <w:jc w:val="both"/>
        <w:rPr>
          <w:i/>
          <w:iCs/>
        </w:rPr>
      </w:pPr>
    </w:p>
    <w:p w:rsidR="00264B59" w:rsidRDefault="00264B59" w:rsidP="00264B59">
      <w:pPr>
        <w:ind w:firstLine="567"/>
        <w:jc w:val="both"/>
        <w:rPr>
          <w:i/>
          <w:iCs/>
        </w:rPr>
      </w:pPr>
    </w:p>
    <w:p w:rsidR="00264B59" w:rsidRDefault="00264B59" w:rsidP="00264B59">
      <w:pPr>
        <w:ind w:firstLine="567"/>
        <w:jc w:val="both"/>
        <w:rPr>
          <w:i/>
          <w:iCs/>
        </w:rPr>
      </w:pPr>
    </w:p>
    <w:p w:rsidR="00264B59" w:rsidRDefault="00264B59" w:rsidP="00264B59">
      <w:pPr>
        <w:ind w:firstLine="567"/>
        <w:jc w:val="both"/>
        <w:rPr>
          <w:i/>
          <w:iCs/>
        </w:rPr>
      </w:pPr>
    </w:p>
    <w:p w:rsidR="00264B59" w:rsidRDefault="00264B59" w:rsidP="00264B59">
      <w:pPr>
        <w:ind w:firstLine="567"/>
        <w:jc w:val="both"/>
        <w:rPr>
          <w:i/>
          <w:iCs/>
        </w:rPr>
      </w:pPr>
    </w:p>
    <w:p w:rsidR="004137DA" w:rsidRDefault="00264B59">
      <w:pPr>
        <w:pStyle w:val="1a"/>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4137DA" w:rsidRDefault="00264B59">
      <w:pPr>
        <w:pStyle w:val="1a"/>
        <w:ind w:firstLine="0"/>
        <w:jc w:val="right"/>
        <w:outlineLvl w:val="0"/>
        <w:rPr>
          <w:rFonts w:eastAsia="MS Mincho"/>
          <w:b/>
          <w:sz w:val="60"/>
          <w:szCs w:val="60"/>
          <w:highlight w:val="cyan"/>
        </w:rPr>
      </w:pPr>
      <w:r>
        <w:lastRenderedPageBreak/>
        <w:t xml:space="preserve"> </w:t>
      </w:r>
    </w:p>
    <w:p w:rsidR="004137DA" w:rsidRDefault="00264B59">
      <w:pPr>
        <w:pStyle w:val="1a"/>
        <w:ind w:firstLine="0"/>
        <w:jc w:val="right"/>
        <w:outlineLvl w:val="0"/>
        <w:rPr>
          <w:rFonts w:eastAsia="MS Mincho"/>
          <w:b/>
          <w:sz w:val="60"/>
          <w:szCs w:val="60"/>
          <w:highlight w:val="cyan"/>
        </w:rPr>
      </w:pPr>
      <w:r>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264B59" w:rsidRPr="00B172D0" w:rsidRDefault="00264B59" w:rsidP="00264B59">
      <w:pPr>
        <w:jc w:val="right"/>
        <w:rPr>
          <w:b/>
          <w:i/>
          <w:iCs/>
          <w:sz w:val="28"/>
        </w:rPr>
      </w:pPr>
    </w:p>
    <w:p w:rsidR="00264B59" w:rsidRPr="00B172D0" w:rsidRDefault="00264B59" w:rsidP="00264B59">
      <w:pPr>
        <w:tabs>
          <w:tab w:val="left" w:pos="9639"/>
        </w:tabs>
        <w:jc w:val="center"/>
        <w:rPr>
          <w:b/>
          <w:bCs/>
        </w:rPr>
      </w:pPr>
    </w:p>
    <w:p w:rsidR="00264B59" w:rsidRPr="00B172D0" w:rsidRDefault="00264B59" w:rsidP="00264B59">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264B59" w:rsidRPr="00B172D0" w:rsidRDefault="00264B59" w:rsidP="00264B59">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264B59" w:rsidRPr="00B172D0" w:rsidRDefault="00264B59" w:rsidP="00264B59">
      <w:pPr>
        <w:jc w:val="center"/>
      </w:pPr>
    </w:p>
    <w:p w:rsidR="00264B59" w:rsidRPr="00B172D0" w:rsidRDefault="00264B59" w:rsidP="00264B59">
      <w:pPr>
        <w:tabs>
          <w:tab w:val="left" w:pos="9639"/>
        </w:tabs>
        <w:jc w:val="center"/>
        <w:rPr>
          <w:b/>
          <w:bCs/>
          <w:sz w:val="28"/>
          <w:szCs w:val="28"/>
        </w:rPr>
      </w:pPr>
      <w:r>
        <w:rPr>
          <w:b/>
          <w:bCs/>
          <w:sz w:val="28"/>
          <w:szCs w:val="28"/>
        </w:rPr>
        <w:t xml:space="preserve">Административный персонал </w:t>
      </w:r>
    </w:p>
    <w:p w:rsidR="00264B59" w:rsidRPr="00B172D0" w:rsidRDefault="00264B59" w:rsidP="00264B59">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2299"/>
        <w:gridCol w:w="2762"/>
        <w:gridCol w:w="2160"/>
        <w:gridCol w:w="2247"/>
      </w:tblGrid>
      <w:tr w:rsidR="00264B59" w:rsidRPr="00B172D0" w:rsidTr="00264B59">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264B59" w:rsidRPr="00B172D0" w:rsidRDefault="00264B59" w:rsidP="00264B59">
            <w:pPr>
              <w:tabs>
                <w:tab w:val="left" w:pos="9639"/>
              </w:tabs>
              <w:jc w:val="center"/>
            </w:pPr>
            <w:r>
              <w:t>№ п/п</w:t>
            </w:r>
          </w:p>
        </w:tc>
        <w:tc>
          <w:tcPr>
            <w:tcW w:w="2299" w:type="dxa"/>
            <w:tcBorders>
              <w:top w:val="single" w:sz="4" w:space="0" w:color="auto"/>
              <w:left w:val="single" w:sz="4" w:space="0" w:color="auto"/>
              <w:bottom w:val="single" w:sz="4" w:space="0" w:color="auto"/>
              <w:right w:val="single" w:sz="4" w:space="0" w:color="auto"/>
            </w:tcBorders>
            <w:vAlign w:val="center"/>
            <w:hideMark/>
          </w:tcPr>
          <w:p w:rsidR="00264B59" w:rsidRPr="00B172D0" w:rsidRDefault="00264B59" w:rsidP="00264B59">
            <w:pPr>
              <w:tabs>
                <w:tab w:val="left" w:pos="9639"/>
              </w:tabs>
              <w:jc w:val="center"/>
            </w:pPr>
            <w:r>
              <w:t>Занимаемая должность</w:t>
            </w:r>
          </w:p>
        </w:tc>
        <w:tc>
          <w:tcPr>
            <w:tcW w:w="2762" w:type="dxa"/>
            <w:tcBorders>
              <w:top w:val="single" w:sz="4" w:space="0" w:color="auto"/>
              <w:left w:val="single" w:sz="4" w:space="0" w:color="auto"/>
              <w:bottom w:val="single" w:sz="4" w:space="0" w:color="auto"/>
              <w:right w:val="single" w:sz="4" w:space="0" w:color="auto"/>
            </w:tcBorders>
            <w:vAlign w:val="center"/>
            <w:hideMark/>
          </w:tcPr>
          <w:p w:rsidR="00264B59" w:rsidRPr="00B172D0" w:rsidRDefault="00264B59" w:rsidP="00264B59">
            <w:pPr>
              <w:tabs>
                <w:tab w:val="left" w:pos="9639"/>
              </w:tabs>
              <w:jc w:val="center"/>
            </w:pPr>
            <w:r>
              <w:t>Ф.И.О.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264B59" w:rsidRPr="00B172D0" w:rsidRDefault="00264B59" w:rsidP="00264B59">
            <w:pPr>
              <w:tabs>
                <w:tab w:val="left" w:pos="9639"/>
              </w:tabs>
              <w:jc w:val="center"/>
            </w:pPr>
            <w:r>
              <w:t>Образование и специальность</w:t>
            </w:r>
          </w:p>
        </w:tc>
        <w:tc>
          <w:tcPr>
            <w:tcW w:w="2247" w:type="dxa"/>
            <w:tcBorders>
              <w:top w:val="single" w:sz="4" w:space="0" w:color="auto"/>
              <w:left w:val="single" w:sz="4" w:space="0" w:color="auto"/>
              <w:bottom w:val="single" w:sz="4" w:space="0" w:color="auto"/>
              <w:right w:val="single" w:sz="4" w:space="0" w:color="auto"/>
            </w:tcBorders>
            <w:vAlign w:val="center"/>
            <w:hideMark/>
          </w:tcPr>
          <w:p w:rsidR="00264B59" w:rsidRPr="00B172D0" w:rsidRDefault="00264B59" w:rsidP="00264B59">
            <w:pPr>
              <w:tabs>
                <w:tab w:val="left" w:pos="9639"/>
              </w:tabs>
              <w:jc w:val="center"/>
            </w:pPr>
            <w:r>
              <w:t>Стаж работы по профилю занимаемой должности</w:t>
            </w:r>
          </w:p>
        </w:tc>
      </w:tr>
      <w:tr w:rsidR="00264B59" w:rsidRPr="00B172D0" w:rsidTr="00264B59">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264B59" w:rsidRPr="00B172D0" w:rsidRDefault="00264B59" w:rsidP="00264B59">
            <w:pPr>
              <w:tabs>
                <w:tab w:val="left" w:pos="9639"/>
              </w:tabs>
              <w:jc w:val="center"/>
            </w:pPr>
            <w:r>
              <w:t>1</w:t>
            </w:r>
          </w:p>
        </w:tc>
        <w:tc>
          <w:tcPr>
            <w:tcW w:w="2299" w:type="dxa"/>
            <w:tcBorders>
              <w:top w:val="single" w:sz="4" w:space="0" w:color="auto"/>
              <w:left w:val="single" w:sz="4" w:space="0" w:color="auto"/>
              <w:bottom w:val="single" w:sz="4" w:space="0" w:color="auto"/>
              <w:right w:val="single" w:sz="4" w:space="0" w:color="auto"/>
            </w:tcBorders>
            <w:vAlign w:val="center"/>
          </w:tcPr>
          <w:p w:rsidR="00264B59" w:rsidRPr="00B172D0" w:rsidRDefault="00264B59" w:rsidP="00264B59">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264B59" w:rsidRPr="00B172D0" w:rsidRDefault="00264B59" w:rsidP="00264B59">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264B59" w:rsidRPr="00B172D0" w:rsidRDefault="00264B59" w:rsidP="00264B59">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264B59" w:rsidRPr="00B172D0" w:rsidRDefault="00264B59" w:rsidP="00264B59">
            <w:pPr>
              <w:tabs>
                <w:tab w:val="left" w:pos="9639"/>
              </w:tabs>
              <w:jc w:val="center"/>
            </w:pPr>
          </w:p>
        </w:tc>
      </w:tr>
      <w:tr w:rsidR="00264B59" w:rsidRPr="00B172D0" w:rsidTr="00264B59">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264B59" w:rsidRPr="00B172D0" w:rsidRDefault="00264B59" w:rsidP="00264B59">
            <w:pPr>
              <w:tabs>
                <w:tab w:val="left" w:pos="9639"/>
              </w:tabs>
              <w:jc w:val="center"/>
            </w:pPr>
            <w:r>
              <w:t>2</w:t>
            </w:r>
          </w:p>
        </w:tc>
        <w:tc>
          <w:tcPr>
            <w:tcW w:w="2299" w:type="dxa"/>
            <w:tcBorders>
              <w:top w:val="single" w:sz="4" w:space="0" w:color="auto"/>
              <w:left w:val="single" w:sz="4" w:space="0" w:color="auto"/>
              <w:bottom w:val="single" w:sz="4" w:space="0" w:color="auto"/>
              <w:right w:val="single" w:sz="4" w:space="0" w:color="auto"/>
            </w:tcBorders>
            <w:vAlign w:val="center"/>
          </w:tcPr>
          <w:p w:rsidR="00264B59" w:rsidRPr="00B172D0" w:rsidRDefault="00264B59" w:rsidP="00264B59">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264B59" w:rsidRPr="00B172D0" w:rsidRDefault="00264B59" w:rsidP="00264B59">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264B59" w:rsidRPr="00B172D0" w:rsidRDefault="00264B59" w:rsidP="00264B59">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264B59" w:rsidRPr="00B172D0" w:rsidRDefault="00264B59" w:rsidP="00264B59">
            <w:pPr>
              <w:tabs>
                <w:tab w:val="left" w:pos="9639"/>
              </w:tabs>
              <w:jc w:val="center"/>
            </w:pPr>
          </w:p>
        </w:tc>
      </w:tr>
      <w:tr w:rsidR="00264B59" w:rsidRPr="00B172D0" w:rsidTr="00264B59">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264B59" w:rsidRPr="00B172D0" w:rsidRDefault="00264B59" w:rsidP="00264B59">
            <w:pPr>
              <w:tabs>
                <w:tab w:val="left" w:pos="9639"/>
              </w:tabs>
              <w:jc w:val="center"/>
            </w:pPr>
            <w:r>
              <w:t>…</w:t>
            </w:r>
          </w:p>
        </w:tc>
        <w:tc>
          <w:tcPr>
            <w:tcW w:w="2299" w:type="dxa"/>
            <w:tcBorders>
              <w:top w:val="single" w:sz="4" w:space="0" w:color="auto"/>
              <w:left w:val="single" w:sz="4" w:space="0" w:color="auto"/>
              <w:bottom w:val="single" w:sz="4" w:space="0" w:color="auto"/>
              <w:right w:val="single" w:sz="4" w:space="0" w:color="auto"/>
            </w:tcBorders>
            <w:vAlign w:val="center"/>
          </w:tcPr>
          <w:p w:rsidR="00264B59" w:rsidRPr="00B172D0" w:rsidRDefault="00264B59" w:rsidP="00264B59">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264B59" w:rsidRPr="00B172D0" w:rsidRDefault="00264B59" w:rsidP="00264B59">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264B59" w:rsidRPr="00B172D0" w:rsidRDefault="00264B59" w:rsidP="00264B59">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264B59" w:rsidRPr="00B172D0" w:rsidRDefault="00264B59" w:rsidP="00264B59">
            <w:pPr>
              <w:tabs>
                <w:tab w:val="left" w:pos="9639"/>
              </w:tabs>
              <w:jc w:val="center"/>
            </w:pPr>
          </w:p>
        </w:tc>
      </w:tr>
    </w:tbl>
    <w:p w:rsidR="00264B59" w:rsidRPr="00B172D0" w:rsidRDefault="00264B59" w:rsidP="00264B59">
      <w:pPr>
        <w:tabs>
          <w:tab w:val="left" w:pos="9639"/>
        </w:tabs>
      </w:pPr>
    </w:p>
    <w:p w:rsidR="00264B59" w:rsidRPr="00B172D0" w:rsidRDefault="00264B59" w:rsidP="00264B59">
      <w:pPr>
        <w:tabs>
          <w:tab w:val="left" w:pos="9639"/>
        </w:tabs>
        <w:jc w:val="center"/>
        <w:rPr>
          <w:b/>
          <w:bCs/>
          <w:sz w:val="28"/>
          <w:szCs w:val="28"/>
        </w:rPr>
      </w:pPr>
      <w:r>
        <w:rPr>
          <w:b/>
          <w:bCs/>
          <w:sz w:val="28"/>
          <w:szCs w:val="28"/>
        </w:rPr>
        <w:t>Производственный персонал (рабочие)</w:t>
      </w:r>
    </w:p>
    <w:p w:rsidR="00264B59" w:rsidRPr="00B172D0" w:rsidRDefault="00264B59" w:rsidP="00264B59">
      <w:pPr>
        <w:tabs>
          <w:tab w:val="left" w:pos="9639"/>
        </w:tabs>
        <w:jc w:val="center"/>
        <w:rPr>
          <w:b/>
          <w:bCs/>
          <w:sz w:val="28"/>
          <w:szCs w:val="28"/>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
        <w:gridCol w:w="2591"/>
        <w:gridCol w:w="2472"/>
        <w:gridCol w:w="1984"/>
        <w:gridCol w:w="2451"/>
      </w:tblGrid>
      <w:tr w:rsidR="00264B59" w:rsidRPr="00B172D0" w:rsidTr="00264B59">
        <w:trPr>
          <w:trHeight w:val="1000"/>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264B59" w:rsidRPr="00B172D0" w:rsidRDefault="00264B59" w:rsidP="00264B59">
            <w:pPr>
              <w:tabs>
                <w:tab w:val="left" w:pos="9639"/>
              </w:tabs>
              <w:jc w:val="center"/>
            </w:pPr>
            <w:r>
              <w:t>№ п/п</w:t>
            </w:r>
          </w:p>
        </w:tc>
        <w:tc>
          <w:tcPr>
            <w:tcW w:w="2590" w:type="dxa"/>
            <w:tcBorders>
              <w:top w:val="single" w:sz="4" w:space="0" w:color="auto"/>
              <w:left w:val="single" w:sz="4" w:space="0" w:color="auto"/>
              <w:bottom w:val="single" w:sz="4" w:space="0" w:color="auto"/>
              <w:right w:val="single" w:sz="4" w:space="0" w:color="auto"/>
            </w:tcBorders>
            <w:vAlign w:val="center"/>
            <w:hideMark/>
          </w:tcPr>
          <w:p w:rsidR="00264B59" w:rsidRPr="00B172D0" w:rsidRDefault="00264B59" w:rsidP="00264B59">
            <w:pPr>
              <w:tabs>
                <w:tab w:val="left" w:pos="9639"/>
              </w:tabs>
              <w:jc w:val="center"/>
            </w:pPr>
            <w:r>
              <w:t>Специальность</w:t>
            </w:r>
          </w:p>
          <w:p w:rsidR="00264B59" w:rsidRPr="00B172D0" w:rsidRDefault="00264B59" w:rsidP="00264B59">
            <w:pPr>
              <w:tabs>
                <w:tab w:val="left" w:pos="9639"/>
              </w:tabs>
              <w:jc w:val="center"/>
            </w:pPr>
            <w:r>
              <w:t>по каждому рабочему</w:t>
            </w:r>
          </w:p>
        </w:tc>
        <w:tc>
          <w:tcPr>
            <w:tcW w:w="2472" w:type="dxa"/>
            <w:tcBorders>
              <w:top w:val="single" w:sz="4" w:space="0" w:color="auto"/>
              <w:left w:val="single" w:sz="4" w:space="0" w:color="auto"/>
              <w:bottom w:val="single" w:sz="4" w:space="0" w:color="auto"/>
              <w:right w:val="single" w:sz="4" w:space="0" w:color="auto"/>
            </w:tcBorders>
            <w:vAlign w:val="center"/>
            <w:hideMark/>
          </w:tcPr>
          <w:p w:rsidR="00264B59" w:rsidRPr="00B172D0" w:rsidRDefault="00264B59" w:rsidP="00264B59">
            <w:pPr>
              <w:tabs>
                <w:tab w:val="left" w:pos="9639"/>
              </w:tabs>
              <w:jc w:val="center"/>
            </w:pPr>
            <w:r>
              <w:t>Ф.И.О.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264B59" w:rsidRPr="00B172D0" w:rsidRDefault="00264B59" w:rsidP="00264B59">
            <w:pPr>
              <w:tabs>
                <w:tab w:val="left" w:pos="9639"/>
              </w:tabs>
              <w:jc w:val="center"/>
            </w:pPr>
            <w:r>
              <w:t>Разряд, квалификация</w:t>
            </w:r>
          </w:p>
        </w:tc>
        <w:tc>
          <w:tcPr>
            <w:tcW w:w="2451" w:type="dxa"/>
            <w:tcBorders>
              <w:top w:val="single" w:sz="4" w:space="0" w:color="auto"/>
              <w:left w:val="single" w:sz="4" w:space="0" w:color="auto"/>
              <w:bottom w:val="single" w:sz="4" w:space="0" w:color="auto"/>
              <w:right w:val="single" w:sz="4" w:space="0" w:color="auto"/>
            </w:tcBorders>
            <w:vAlign w:val="center"/>
            <w:hideMark/>
          </w:tcPr>
          <w:p w:rsidR="00264B59" w:rsidRPr="00B172D0" w:rsidRDefault="00264B59" w:rsidP="00264B59">
            <w:pPr>
              <w:tabs>
                <w:tab w:val="left" w:pos="9639"/>
              </w:tabs>
              <w:jc w:val="center"/>
            </w:pPr>
            <w:r>
              <w:t>Стаж работы по специальности</w:t>
            </w:r>
          </w:p>
        </w:tc>
      </w:tr>
      <w:tr w:rsidR="00264B59" w:rsidRPr="00B172D0" w:rsidTr="00264B59">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264B59" w:rsidRPr="00B172D0" w:rsidRDefault="00264B59" w:rsidP="00264B59">
            <w:pPr>
              <w:tabs>
                <w:tab w:val="left" w:pos="9639"/>
              </w:tabs>
              <w:jc w:val="center"/>
            </w:pPr>
            <w:r>
              <w:t>1</w:t>
            </w:r>
          </w:p>
        </w:tc>
        <w:tc>
          <w:tcPr>
            <w:tcW w:w="2590" w:type="dxa"/>
            <w:tcBorders>
              <w:top w:val="single" w:sz="4" w:space="0" w:color="auto"/>
              <w:left w:val="single" w:sz="4" w:space="0" w:color="auto"/>
              <w:bottom w:val="single" w:sz="4" w:space="0" w:color="auto"/>
              <w:right w:val="single" w:sz="4" w:space="0" w:color="auto"/>
            </w:tcBorders>
            <w:vAlign w:val="center"/>
          </w:tcPr>
          <w:p w:rsidR="00264B59" w:rsidRPr="00B172D0" w:rsidRDefault="00264B59" w:rsidP="00264B59">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264B59" w:rsidRPr="00B172D0" w:rsidRDefault="00264B59" w:rsidP="00264B59">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264B59" w:rsidRPr="00B172D0" w:rsidRDefault="00264B59" w:rsidP="00264B59">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264B59" w:rsidRPr="00B172D0" w:rsidRDefault="00264B59" w:rsidP="00264B59">
            <w:pPr>
              <w:tabs>
                <w:tab w:val="left" w:pos="9639"/>
              </w:tabs>
              <w:jc w:val="center"/>
            </w:pPr>
          </w:p>
        </w:tc>
      </w:tr>
      <w:tr w:rsidR="00264B59" w:rsidRPr="00B172D0" w:rsidTr="00264B59">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264B59" w:rsidRPr="00B172D0" w:rsidRDefault="00264B59" w:rsidP="00264B59">
            <w:pPr>
              <w:tabs>
                <w:tab w:val="left" w:pos="9639"/>
              </w:tabs>
              <w:jc w:val="center"/>
            </w:pPr>
            <w:r>
              <w:t>2</w:t>
            </w:r>
          </w:p>
        </w:tc>
        <w:tc>
          <w:tcPr>
            <w:tcW w:w="2590" w:type="dxa"/>
            <w:tcBorders>
              <w:top w:val="single" w:sz="4" w:space="0" w:color="auto"/>
              <w:left w:val="single" w:sz="4" w:space="0" w:color="auto"/>
              <w:bottom w:val="single" w:sz="4" w:space="0" w:color="auto"/>
              <w:right w:val="single" w:sz="4" w:space="0" w:color="auto"/>
            </w:tcBorders>
            <w:vAlign w:val="center"/>
          </w:tcPr>
          <w:p w:rsidR="00264B59" w:rsidRPr="00B172D0" w:rsidRDefault="00264B59" w:rsidP="00264B59">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264B59" w:rsidRPr="00B172D0" w:rsidRDefault="00264B59" w:rsidP="00264B59">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264B59" w:rsidRPr="00B172D0" w:rsidRDefault="00264B59" w:rsidP="00264B59">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264B59" w:rsidRPr="00B172D0" w:rsidRDefault="00264B59" w:rsidP="00264B59">
            <w:pPr>
              <w:tabs>
                <w:tab w:val="left" w:pos="9639"/>
              </w:tabs>
              <w:jc w:val="center"/>
            </w:pPr>
          </w:p>
        </w:tc>
      </w:tr>
      <w:tr w:rsidR="00264B59" w:rsidRPr="00B172D0" w:rsidTr="00264B59">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264B59" w:rsidRPr="00B172D0" w:rsidRDefault="00264B59" w:rsidP="00264B59">
            <w:pPr>
              <w:tabs>
                <w:tab w:val="left" w:pos="9639"/>
              </w:tabs>
              <w:jc w:val="center"/>
            </w:pPr>
            <w:r>
              <w:t>…</w:t>
            </w:r>
          </w:p>
        </w:tc>
        <w:tc>
          <w:tcPr>
            <w:tcW w:w="2590" w:type="dxa"/>
            <w:tcBorders>
              <w:top w:val="single" w:sz="4" w:space="0" w:color="auto"/>
              <w:left w:val="single" w:sz="4" w:space="0" w:color="auto"/>
              <w:bottom w:val="single" w:sz="4" w:space="0" w:color="auto"/>
              <w:right w:val="single" w:sz="4" w:space="0" w:color="auto"/>
            </w:tcBorders>
            <w:vAlign w:val="center"/>
          </w:tcPr>
          <w:p w:rsidR="00264B59" w:rsidRPr="00B172D0" w:rsidRDefault="00264B59" w:rsidP="00264B59">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264B59" w:rsidRPr="00B172D0" w:rsidRDefault="00264B59" w:rsidP="00264B59">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264B59" w:rsidRPr="00B172D0" w:rsidRDefault="00264B59" w:rsidP="00264B59">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264B59" w:rsidRPr="00B172D0" w:rsidRDefault="00264B59" w:rsidP="00264B59">
            <w:pPr>
              <w:tabs>
                <w:tab w:val="left" w:pos="9639"/>
              </w:tabs>
              <w:jc w:val="center"/>
            </w:pPr>
          </w:p>
        </w:tc>
      </w:tr>
    </w:tbl>
    <w:p w:rsidR="00264B59" w:rsidRPr="00B172D0" w:rsidRDefault="00264B59" w:rsidP="00264B59">
      <w:pPr>
        <w:pStyle w:val="afa"/>
        <w:jc w:val="left"/>
        <w:rPr>
          <w:b/>
          <w:i/>
          <w:sz w:val="28"/>
          <w:szCs w:val="28"/>
        </w:rPr>
      </w:pPr>
    </w:p>
    <w:p w:rsidR="00264B59" w:rsidRPr="00B172D0" w:rsidRDefault="00264B59" w:rsidP="00264B59">
      <w:pPr>
        <w:pStyle w:val="afa"/>
        <w:ind w:firstLine="0"/>
        <w:rPr>
          <w:b/>
          <w:bCs/>
          <w:sz w:val="28"/>
          <w:szCs w:val="28"/>
        </w:rPr>
      </w:pPr>
    </w:p>
    <w:p w:rsidR="00264B59" w:rsidRPr="00B172D0" w:rsidRDefault="00264B59" w:rsidP="00264B59">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264B59" w:rsidRPr="00B172D0" w:rsidRDefault="00264B59" w:rsidP="00264B59">
      <w:pPr>
        <w:tabs>
          <w:tab w:val="left" w:pos="8640"/>
        </w:tabs>
        <w:jc w:val="center"/>
        <w:rPr>
          <w:i/>
        </w:rPr>
      </w:pPr>
      <w:r>
        <w:rPr>
          <w:i/>
        </w:rPr>
        <w:t xml:space="preserve">                                                                    (наименование претендента)</w:t>
      </w:r>
    </w:p>
    <w:p w:rsidR="00264B59" w:rsidRPr="00B172D0" w:rsidRDefault="00264B59" w:rsidP="00264B59">
      <w:pPr>
        <w:rPr>
          <w:i/>
        </w:rPr>
      </w:pPr>
      <w:r>
        <w:rPr>
          <w:i/>
        </w:rPr>
        <w:t xml:space="preserve">       М.П.</w:t>
      </w:r>
      <w:r>
        <w:rPr>
          <w:i/>
        </w:rPr>
        <w:tab/>
      </w:r>
      <w:r>
        <w:rPr>
          <w:i/>
        </w:rPr>
        <w:tab/>
      </w:r>
      <w:r>
        <w:rPr>
          <w:i/>
        </w:rPr>
        <w:tab/>
        <w:t>(должность, подпись, ФИО)</w:t>
      </w:r>
    </w:p>
    <w:p w:rsidR="00264B59" w:rsidRPr="00B172D0" w:rsidRDefault="00264B59" w:rsidP="00264B59">
      <w:pPr>
        <w:rPr>
          <w:sz w:val="28"/>
          <w:szCs w:val="28"/>
          <w:lang w:eastAsia="ru-RU"/>
        </w:rPr>
      </w:pPr>
      <w:r>
        <w:rPr>
          <w:sz w:val="28"/>
          <w:szCs w:val="28"/>
          <w:lang w:eastAsia="ru-RU"/>
        </w:rPr>
        <w:t>«____» ____________ 20___ г.</w:t>
      </w:r>
    </w:p>
    <w:p w:rsidR="00264B59" w:rsidRPr="00B172D0" w:rsidRDefault="00264B59" w:rsidP="00264B59"/>
    <w:p w:rsidR="00264B59" w:rsidRPr="00B172D0" w:rsidRDefault="00264B59" w:rsidP="00264B59"/>
    <w:p w:rsidR="00264B59" w:rsidRPr="00B172D0" w:rsidRDefault="00264B59" w:rsidP="00264B59"/>
    <w:p w:rsidR="00264B59" w:rsidRPr="00C914D8" w:rsidRDefault="00264B59" w:rsidP="00264B59">
      <w:pPr>
        <w:rPr>
          <w:sz w:val="28"/>
          <w:szCs w:val="28"/>
          <w:lang w:eastAsia="ru-RU"/>
        </w:rPr>
      </w:pPr>
    </w:p>
    <w:p w:rsidR="00264B59" w:rsidRPr="00E400A8" w:rsidRDefault="00264B59" w:rsidP="00264B59"/>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4137DA" w:rsidRDefault="00264B59">
      <w:pPr>
        <w:pStyle w:val="1a"/>
        <w:ind w:firstLine="0"/>
        <w:jc w:val="right"/>
        <w:outlineLvl w:val="0"/>
        <w:rPr>
          <w:b/>
          <w:i/>
          <w:iCs/>
        </w:rPr>
      </w:pPr>
      <w:r>
        <w:lastRenderedPageBreak/>
        <w:t xml:space="preserve"> </w:t>
      </w:r>
    </w:p>
    <w:sectPr w:rsidR="004137DA" w:rsidSect="007C51E1">
      <w:pgSz w:w="11907" w:h="16840" w:code="9"/>
      <w:pgMar w:top="1134" w:right="851" w:bottom="1134" w:left="1418" w:header="794" w:footer="794"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C780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C7809C" w16cid:durableId="299DC33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874" w:rsidRDefault="00C33874">
      <w:r>
        <w:separator/>
      </w:r>
    </w:p>
  </w:endnote>
  <w:endnote w:type="continuationSeparator" w:id="0">
    <w:p w:rsidR="00C33874" w:rsidRDefault="00C33874">
      <w:r>
        <w:continuationSeparator/>
      </w:r>
    </w:p>
  </w:endnote>
  <w:endnote w:type="continuationNotice" w:id="1">
    <w:p w:rsidR="00C33874" w:rsidRDefault="00C3387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F3B" w:rsidRDefault="0085646D" w:rsidP="00BF6892">
    <w:pPr>
      <w:pStyle w:val="afe"/>
      <w:framePr w:wrap="around" w:vAnchor="text" w:hAnchor="margin" w:xAlign="right" w:y="1"/>
      <w:rPr>
        <w:rStyle w:val="a6"/>
      </w:rPr>
    </w:pPr>
    <w:r>
      <w:rPr>
        <w:rStyle w:val="a6"/>
      </w:rPr>
      <w:fldChar w:fldCharType="begin"/>
    </w:r>
    <w:r w:rsidR="00332F3B">
      <w:rPr>
        <w:rStyle w:val="a6"/>
      </w:rPr>
      <w:instrText xml:space="preserve">PAGE  </w:instrText>
    </w:r>
    <w:r>
      <w:rPr>
        <w:rStyle w:val="a6"/>
      </w:rPr>
      <w:fldChar w:fldCharType="separate"/>
    </w:r>
    <w:r w:rsidR="00332F3B">
      <w:rPr>
        <w:rStyle w:val="a6"/>
        <w:noProof/>
      </w:rPr>
      <w:t>28</w:t>
    </w:r>
    <w:r>
      <w:rPr>
        <w:rStyle w:val="a6"/>
      </w:rPr>
      <w:fldChar w:fldCharType="end"/>
    </w:r>
  </w:p>
  <w:p w:rsidR="00332F3B" w:rsidRDefault="00332F3B"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F3B" w:rsidRDefault="00332F3B">
    <w:pPr>
      <w:pStyle w:val="a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F3B" w:rsidRDefault="0085646D" w:rsidP="00BF6892">
    <w:pPr>
      <w:pStyle w:val="afe"/>
      <w:framePr w:wrap="around" w:vAnchor="text" w:hAnchor="margin" w:xAlign="right" w:y="1"/>
      <w:rPr>
        <w:rStyle w:val="a6"/>
      </w:rPr>
    </w:pPr>
    <w:r>
      <w:rPr>
        <w:rStyle w:val="a6"/>
      </w:rPr>
      <w:fldChar w:fldCharType="begin"/>
    </w:r>
    <w:r w:rsidR="00332F3B">
      <w:rPr>
        <w:rStyle w:val="a6"/>
      </w:rPr>
      <w:instrText xml:space="preserve">PAGE  </w:instrText>
    </w:r>
    <w:r>
      <w:rPr>
        <w:rStyle w:val="a6"/>
      </w:rPr>
      <w:fldChar w:fldCharType="separate"/>
    </w:r>
    <w:r w:rsidR="00332F3B">
      <w:rPr>
        <w:rStyle w:val="a6"/>
        <w:noProof/>
      </w:rPr>
      <w:t>28</w:t>
    </w:r>
    <w:r>
      <w:rPr>
        <w:rStyle w:val="a6"/>
      </w:rPr>
      <w:fldChar w:fldCharType="end"/>
    </w:r>
  </w:p>
  <w:p w:rsidR="00332F3B" w:rsidRDefault="00332F3B"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F3B" w:rsidRDefault="00332F3B">
    <w:pPr>
      <w:pStyle w:val="afe"/>
      <w:jc w:val="center"/>
    </w:pPr>
  </w:p>
  <w:p w:rsidR="00332F3B" w:rsidRDefault="00332F3B"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F3B" w:rsidRDefault="00332F3B">
    <w:pPr>
      <w:pStyle w:val="a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536631"/>
      <w:docPartObj>
        <w:docPartGallery w:val="Page Numbers (Bottom of Page)"/>
        <w:docPartUnique/>
      </w:docPartObj>
    </w:sdtPr>
    <w:sdtContent>
      <w:p w:rsidR="00332F3B" w:rsidRDefault="0085646D">
        <w:pPr>
          <w:pStyle w:val="afe"/>
          <w:jc w:val="center"/>
        </w:pPr>
        <w:fldSimple w:instr="PAGE   \* MERGEFORMAT">
          <w:r w:rsidR="00697CD6">
            <w:rPr>
              <w:noProof/>
            </w:rPr>
            <w:t>100</w:t>
          </w:r>
        </w:fldSimple>
      </w:p>
    </w:sdtContent>
  </w:sdt>
  <w:p w:rsidR="00332F3B" w:rsidRDefault="00332F3B">
    <w:pPr>
      <w:pStyle w:val="af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536630"/>
      <w:docPartObj>
        <w:docPartGallery w:val="Page Numbers (Bottom of Page)"/>
        <w:docPartUnique/>
      </w:docPartObj>
    </w:sdtPr>
    <w:sdtContent>
      <w:p w:rsidR="00332F3B" w:rsidRDefault="0085646D">
        <w:pPr>
          <w:pStyle w:val="afe"/>
          <w:jc w:val="center"/>
        </w:pPr>
        <w:fldSimple w:instr="PAGE   \* MERGEFORMAT">
          <w:r w:rsidR="00332F3B">
            <w:rPr>
              <w:noProof/>
            </w:rPr>
            <w:t>1</w:t>
          </w:r>
        </w:fldSimple>
      </w:p>
    </w:sdtContent>
  </w:sdt>
  <w:p w:rsidR="00332F3B" w:rsidRDefault="00332F3B">
    <w:pPr>
      <w:pStyle w:val="afe"/>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F3B" w:rsidRDefault="0085646D" w:rsidP="00264B59">
    <w:pPr>
      <w:pStyle w:val="afe"/>
      <w:jc w:val="center"/>
    </w:pPr>
    <w:fldSimple w:instr="PAGE   \* MERGEFORMAT">
      <w:r w:rsidR="00697CD6">
        <w:rPr>
          <w:noProof/>
        </w:rPr>
        <w:t>115</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F3B" w:rsidRDefault="0085646D">
    <w:pPr>
      <w:pStyle w:val="afe"/>
      <w:jc w:val="center"/>
    </w:pPr>
    <w:fldSimple w:instr="PAGE   \* MERGEFORMAT">
      <w:r w:rsidR="00697CD6">
        <w:rPr>
          <w:noProof/>
        </w:rPr>
        <w:t>117</w:t>
      </w:r>
    </w:fldSimple>
  </w:p>
  <w:p w:rsidR="00332F3B" w:rsidRDefault="00332F3B">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874" w:rsidRDefault="00C33874">
      <w:r>
        <w:separator/>
      </w:r>
    </w:p>
  </w:footnote>
  <w:footnote w:type="continuationSeparator" w:id="0">
    <w:p w:rsidR="00C33874" w:rsidRDefault="00C33874">
      <w:r>
        <w:continuationSeparator/>
      </w:r>
    </w:p>
  </w:footnote>
  <w:footnote w:type="continuationNotice" w:id="1">
    <w:p w:rsidR="00C33874" w:rsidRDefault="00C33874"/>
  </w:footnote>
  <w:footnote w:id="2">
    <w:p w:rsidR="00332F3B" w:rsidRDefault="00332F3B" w:rsidP="00264B59">
      <w:pPr>
        <w:pStyle w:val="aff"/>
        <w:jc w:val="both"/>
      </w:pPr>
      <w:r>
        <w:rPr>
          <w:rStyle w:val="af8"/>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3">
    <w:p w:rsidR="00332F3B" w:rsidRDefault="00332F3B" w:rsidP="00264B59">
      <w:pPr>
        <w:pStyle w:val="aff"/>
        <w:rPr>
          <w:sz w:val="16"/>
          <w:szCs w:val="16"/>
        </w:rPr>
      </w:pPr>
      <w:r>
        <w:rPr>
          <w:rStyle w:val="af8"/>
          <w:rFonts w:eastAsia="MS Mincho"/>
        </w:rPr>
        <w:footnoteRef/>
      </w:r>
      <w:r>
        <w:t xml:space="preserve"> </w:t>
      </w:r>
      <w:r>
        <w:rPr>
          <w:sz w:val="16"/>
          <w:szCs w:val="16"/>
        </w:rPr>
        <w:t>Выделенный курсивом текст включается в договор в случае, если привлечение Субподрядчиков, предусмотрено в п.5.3. настоящего Договора.</w:t>
      </w:r>
    </w:p>
    <w:p w:rsidR="00332F3B" w:rsidRPr="00693EFB" w:rsidRDefault="00332F3B" w:rsidP="00264B59">
      <w:pPr>
        <w:pStyle w:val="aff"/>
        <w:rPr>
          <w:vertAlign w:val="superscript"/>
        </w:rPr>
      </w:pPr>
    </w:p>
  </w:footnote>
  <w:footnote w:id="4">
    <w:p w:rsidR="00332F3B" w:rsidRDefault="00332F3B" w:rsidP="00474A37">
      <w:pPr>
        <w:pStyle w:val="aff"/>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F3B" w:rsidRDefault="0085646D">
    <w:pPr>
      <w:pStyle w:val="afc"/>
      <w:jc w:val="center"/>
    </w:pPr>
    <w:fldSimple w:instr=" PAGE   \* MERGEFORMAT ">
      <w:r w:rsidR="00697CD6">
        <w:rPr>
          <w:noProof/>
        </w:rPr>
        <w:t>35</w:t>
      </w:r>
    </w:fldSimple>
  </w:p>
  <w:p w:rsidR="00332F3B" w:rsidRDefault="00332F3B">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F3B" w:rsidRDefault="00332F3B">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F3B" w:rsidRDefault="0085646D" w:rsidP="00510148">
    <w:pPr>
      <w:pStyle w:val="afc"/>
      <w:jc w:val="center"/>
    </w:pPr>
    <w:fldSimple w:instr=" PAGE   \* MERGEFORMAT ">
      <w:r w:rsidR="00697CD6">
        <w:rPr>
          <w:noProof/>
        </w:rPr>
        <w:t>38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F3B" w:rsidRDefault="00332F3B">
    <w:pPr>
      <w:pStyle w:val="af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F3B" w:rsidRDefault="0085646D">
    <w:pPr>
      <w:pStyle w:val="afc"/>
      <w:framePr w:wrap="around" w:vAnchor="text" w:hAnchor="margin" w:xAlign="right" w:y="1"/>
      <w:rPr>
        <w:rStyle w:val="a6"/>
      </w:rPr>
    </w:pPr>
    <w:r>
      <w:rPr>
        <w:rStyle w:val="a6"/>
      </w:rPr>
      <w:fldChar w:fldCharType="begin"/>
    </w:r>
    <w:r w:rsidR="00332F3B">
      <w:rPr>
        <w:rStyle w:val="a6"/>
      </w:rPr>
      <w:instrText xml:space="preserve">PAGE  </w:instrText>
    </w:r>
    <w:r>
      <w:rPr>
        <w:rStyle w:val="a6"/>
      </w:rPr>
      <w:fldChar w:fldCharType="end"/>
    </w:r>
  </w:p>
  <w:p w:rsidR="00332F3B" w:rsidRDefault="00332F3B">
    <w:pPr>
      <w:pStyle w:val="afc"/>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F3B" w:rsidRDefault="00332F3B">
    <w:pPr>
      <w:pStyle w:val="afc"/>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F3B" w:rsidRDefault="0085646D">
    <w:pPr>
      <w:pStyle w:val="afc"/>
      <w:framePr w:wrap="around" w:vAnchor="text" w:hAnchor="margin" w:xAlign="right" w:y="1"/>
      <w:rPr>
        <w:rStyle w:val="a6"/>
      </w:rPr>
    </w:pPr>
    <w:r>
      <w:rPr>
        <w:rStyle w:val="a6"/>
      </w:rPr>
      <w:fldChar w:fldCharType="begin"/>
    </w:r>
    <w:r w:rsidR="00332F3B">
      <w:rPr>
        <w:rStyle w:val="a6"/>
      </w:rPr>
      <w:instrText xml:space="preserve">PAGE  </w:instrText>
    </w:r>
    <w:r>
      <w:rPr>
        <w:rStyle w:val="a6"/>
      </w:rPr>
      <w:fldChar w:fldCharType="separate"/>
    </w:r>
    <w:r w:rsidR="00332F3B">
      <w:rPr>
        <w:rStyle w:val="a6"/>
        <w:noProof/>
      </w:rPr>
      <w:t>33</w:t>
    </w:r>
    <w:r>
      <w:rPr>
        <w:rStyle w:val="a6"/>
      </w:rPr>
      <w:fldChar w:fldCharType="end"/>
    </w:r>
  </w:p>
  <w:p w:rsidR="00332F3B" w:rsidRDefault="00332F3B">
    <w:pPr>
      <w:pStyle w:val="afc"/>
      <w:ind w:right="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F3B" w:rsidRDefault="00332F3B">
    <w:pPr>
      <w:pStyle w:val="af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A591ED"/>
    <w:multiLevelType w:val="hybridMultilevel"/>
    <w:tmpl w:val="3BD570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E7FE008"/>
    <w:multiLevelType w:val="hybridMultilevel"/>
    <w:tmpl w:val="4C7B64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3">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4">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6">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7">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1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1">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2">
    <w:nsid w:val="0000000C"/>
    <w:multiLevelType w:val="singleLevel"/>
    <w:tmpl w:val="0000000C"/>
    <w:name w:val="WW8Num13"/>
    <w:lvl w:ilvl="0">
      <w:start w:val="1"/>
      <w:numFmt w:val="decimal"/>
      <w:lvlText w:val="%1."/>
      <w:lvlJc w:val="left"/>
      <w:pPr>
        <w:tabs>
          <w:tab w:val="num" w:pos="0"/>
        </w:tabs>
        <w:ind w:left="899" w:hanging="360"/>
      </w:pPr>
    </w:lvl>
  </w:abstractNum>
  <w:abstractNum w:abstractNumId="13">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47A747D"/>
    <w:multiLevelType w:val="hybridMultilevel"/>
    <w:tmpl w:val="5AFA8EB6"/>
    <w:lvl w:ilvl="0" w:tplc="544A07B2">
      <w:start w:val="1"/>
      <w:numFmt w:val="bullet"/>
      <w:lvlText w:val=""/>
      <w:lvlJc w:val="left"/>
      <w:pPr>
        <w:ind w:left="720" w:hanging="360"/>
      </w:pPr>
      <w:rPr>
        <w:rFonts w:ascii="Symbol" w:hAnsi="Symbol" w:hint="default"/>
      </w:rPr>
    </w:lvl>
    <w:lvl w:ilvl="1" w:tplc="A86CD896">
      <w:start w:val="1"/>
      <w:numFmt w:val="bullet"/>
      <w:lvlText w:val="o"/>
      <w:lvlJc w:val="left"/>
      <w:pPr>
        <w:ind w:left="1440" w:hanging="360"/>
      </w:pPr>
      <w:rPr>
        <w:rFonts w:ascii="Courier New" w:hAnsi="Courier New" w:cs="Courier New" w:hint="default"/>
      </w:rPr>
    </w:lvl>
    <w:lvl w:ilvl="2" w:tplc="8C8085C6">
      <w:start w:val="1"/>
      <w:numFmt w:val="bullet"/>
      <w:lvlText w:val=""/>
      <w:lvlJc w:val="left"/>
      <w:pPr>
        <w:ind w:left="2160" w:hanging="360"/>
      </w:pPr>
      <w:rPr>
        <w:rFonts w:ascii="Wingdings" w:hAnsi="Wingdings" w:hint="default"/>
      </w:rPr>
    </w:lvl>
    <w:lvl w:ilvl="3" w:tplc="653899CA">
      <w:start w:val="1"/>
      <w:numFmt w:val="bullet"/>
      <w:lvlText w:val=""/>
      <w:lvlJc w:val="left"/>
      <w:pPr>
        <w:ind w:left="2880" w:hanging="360"/>
      </w:pPr>
      <w:rPr>
        <w:rFonts w:ascii="Symbol" w:hAnsi="Symbol" w:hint="default"/>
      </w:rPr>
    </w:lvl>
    <w:lvl w:ilvl="4" w:tplc="6B200A5E">
      <w:start w:val="1"/>
      <w:numFmt w:val="bullet"/>
      <w:lvlText w:val="o"/>
      <w:lvlJc w:val="left"/>
      <w:pPr>
        <w:ind w:left="3600" w:hanging="360"/>
      </w:pPr>
      <w:rPr>
        <w:rFonts w:ascii="Courier New" w:hAnsi="Courier New" w:cs="Courier New" w:hint="default"/>
      </w:rPr>
    </w:lvl>
    <w:lvl w:ilvl="5" w:tplc="18B63C18">
      <w:start w:val="1"/>
      <w:numFmt w:val="bullet"/>
      <w:lvlText w:val=""/>
      <w:lvlJc w:val="left"/>
      <w:pPr>
        <w:ind w:left="4320" w:hanging="360"/>
      </w:pPr>
      <w:rPr>
        <w:rFonts w:ascii="Wingdings" w:hAnsi="Wingdings" w:hint="default"/>
      </w:rPr>
    </w:lvl>
    <w:lvl w:ilvl="6" w:tplc="B0007930">
      <w:start w:val="1"/>
      <w:numFmt w:val="bullet"/>
      <w:lvlText w:val=""/>
      <w:lvlJc w:val="left"/>
      <w:pPr>
        <w:ind w:left="5040" w:hanging="360"/>
      </w:pPr>
      <w:rPr>
        <w:rFonts w:ascii="Symbol" w:hAnsi="Symbol" w:hint="default"/>
      </w:rPr>
    </w:lvl>
    <w:lvl w:ilvl="7" w:tplc="A510019C">
      <w:start w:val="1"/>
      <w:numFmt w:val="bullet"/>
      <w:lvlText w:val="o"/>
      <w:lvlJc w:val="left"/>
      <w:pPr>
        <w:ind w:left="5760" w:hanging="360"/>
      </w:pPr>
      <w:rPr>
        <w:rFonts w:ascii="Courier New" w:hAnsi="Courier New" w:cs="Courier New" w:hint="default"/>
      </w:rPr>
    </w:lvl>
    <w:lvl w:ilvl="8" w:tplc="29562216">
      <w:start w:val="1"/>
      <w:numFmt w:val="bullet"/>
      <w:lvlText w:val=""/>
      <w:lvlJc w:val="left"/>
      <w:pPr>
        <w:ind w:left="6480" w:hanging="360"/>
      </w:pPr>
      <w:rPr>
        <w:rFonts w:ascii="Wingdings" w:hAnsi="Wingdings" w:hint="default"/>
      </w:rPr>
    </w:lvl>
  </w:abstractNum>
  <w:abstractNum w:abstractNumId="25">
    <w:nsid w:val="054B3499"/>
    <w:multiLevelType w:val="multilevel"/>
    <w:tmpl w:val="AD6A67B8"/>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nsid w:val="05BEDA1B"/>
    <w:multiLevelType w:val="hybridMultilevel"/>
    <w:tmpl w:val="8C4EB531"/>
    <w:lvl w:ilvl="0" w:tplc="6EB0C98C">
      <w:start w:val="1"/>
      <w:numFmt w:val="decimal"/>
      <w:lvlText w:val="."/>
      <w:lvlJc w:val="left"/>
    </w:lvl>
    <w:lvl w:ilvl="1" w:tplc="873A4A48">
      <w:numFmt w:val="decimal"/>
      <w:lvlText w:val=""/>
      <w:lvlJc w:val="left"/>
    </w:lvl>
    <w:lvl w:ilvl="2" w:tplc="34EA6C90">
      <w:numFmt w:val="decimal"/>
      <w:lvlText w:val=""/>
      <w:lvlJc w:val="left"/>
    </w:lvl>
    <w:lvl w:ilvl="3" w:tplc="5B902108">
      <w:numFmt w:val="decimal"/>
      <w:lvlText w:val=""/>
      <w:lvlJc w:val="left"/>
    </w:lvl>
    <w:lvl w:ilvl="4" w:tplc="BC9AD68A">
      <w:numFmt w:val="decimal"/>
      <w:lvlText w:val=""/>
      <w:lvlJc w:val="left"/>
    </w:lvl>
    <w:lvl w:ilvl="5" w:tplc="26F27ABA">
      <w:numFmt w:val="decimal"/>
      <w:lvlText w:val=""/>
      <w:lvlJc w:val="left"/>
    </w:lvl>
    <w:lvl w:ilvl="6" w:tplc="C6CAA5E4">
      <w:numFmt w:val="decimal"/>
      <w:lvlText w:val=""/>
      <w:lvlJc w:val="left"/>
    </w:lvl>
    <w:lvl w:ilvl="7" w:tplc="CF6E29A2">
      <w:numFmt w:val="decimal"/>
      <w:lvlText w:val=""/>
      <w:lvlJc w:val="left"/>
    </w:lvl>
    <w:lvl w:ilvl="8" w:tplc="9FD2DD92">
      <w:numFmt w:val="decimal"/>
      <w:lvlText w:val=""/>
      <w:lvlJc w:val="left"/>
    </w:lvl>
  </w:abstractNum>
  <w:abstractNum w:abstractNumId="27">
    <w:nsid w:val="06792AD8"/>
    <w:multiLevelType w:val="hybridMultilevel"/>
    <w:tmpl w:val="C0C72AA3"/>
    <w:lvl w:ilvl="0" w:tplc="838E712E">
      <w:start w:val="1"/>
      <w:numFmt w:val="decimal"/>
      <w:lvlText w:val="."/>
      <w:lvlJc w:val="left"/>
    </w:lvl>
    <w:lvl w:ilvl="1" w:tplc="5C6E3A7E">
      <w:numFmt w:val="decimal"/>
      <w:lvlText w:val=""/>
      <w:lvlJc w:val="left"/>
    </w:lvl>
    <w:lvl w:ilvl="2" w:tplc="781C366E">
      <w:numFmt w:val="decimal"/>
      <w:lvlText w:val=""/>
      <w:lvlJc w:val="left"/>
    </w:lvl>
    <w:lvl w:ilvl="3" w:tplc="821C0CB6">
      <w:numFmt w:val="decimal"/>
      <w:lvlText w:val=""/>
      <w:lvlJc w:val="left"/>
    </w:lvl>
    <w:lvl w:ilvl="4" w:tplc="07967BCE">
      <w:numFmt w:val="decimal"/>
      <w:lvlText w:val=""/>
      <w:lvlJc w:val="left"/>
    </w:lvl>
    <w:lvl w:ilvl="5" w:tplc="2A42775A">
      <w:numFmt w:val="decimal"/>
      <w:lvlText w:val=""/>
      <w:lvlJc w:val="left"/>
    </w:lvl>
    <w:lvl w:ilvl="6" w:tplc="4EBCF096">
      <w:numFmt w:val="decimal"/>
      <w:lvlText w:val=""/>
      <w:lvlJc w:val="left"/>
    </w:lvl>
    <w:lvl w:ilvl="7" w:tplc="5956BDFE">
      <w:numFmt w:val="decimal"/>
      <w:lvlText w:val=""/>
      <w:lvlJc w:val="left"/>
    </w:lvl>
    <w:lvl w:ilvl="8" w:tplc="70F28438">
      <w:numFmt w:val="decimal"/>
      <w:lvlText w:val=""/>
      <w:lvlJc w:val="left"/>
    </w:lvl>
  </w:abstractNum>
  <w:abstractNum w:abstractNumId="28">
    <w:nsid w:val="08C1ED9C"/>
    <w:multiLevelType w:val="hybridMultilevel"/>
    <w:tmpl w:val="73FAA2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11EB1FFF"/>
    <w:multiLevelType w:val="hybridMultilevel"/>
    <w:tmpl w:val="6E960506"/>
    <w:lvl w:ilvl="0" w:tplc="28709458">
      <w:start w:val="1"/>
      <w:numFmt w:val="bullet"/>
      <w:lvlText w:val=""/>
      <w:lvlJc w:val="left"/>
      <w:pPr>
        <w:ind w:left="1429" w:hanging="360"/>
      </w:pPr>
      <w:rPr>
        <w:rFonts w:ascii="Symbol" w:hAnsi="Symbol" w:hint="default"/>
      </w:rPr>
    </w:lvl>
    <w:lvl w:ilvl="1" w:tplc="5F7ECCAA">
      <w:start w:val="1"/>
      <w:numFmt w:val="bullet"/>
      <w:lvlText w:val="o"/>
      <w:lvlJc w:val="left"/>
      <w:pPr>
        <w:ind w:left="2149" w:hanging="360"/>
      </w:pPr>
      <w:rPr>
        <w:rFonts w:ascii="Courier New" w:hAnsi="Courier New" w:cs="Courier New" w:hint="default"/>
      </w:rPr>
    </w:lvl>
    <w:lvl w:ilvl="2" w:tplc="2312C698">
      <w:start w:val="1"/>
      <w:numFmt w:val="bullet"/>
      <w:lvlText w:val=""/>
      <w:lvlJc w:val="left"/>
      <w:pPr>
        <w:ind w:left="2869" w:hanging="360"/>
      </w:pPr>
      <w:rPr>
        <w:rFonts w:ascii="Wingdings" w:hAnsi="Wingdings" w:hint="default"/>
      </w:rPr>
    </w:lvl>
    <w:lvl w:ilvl="3" w:tplc="47701E66">
      <w:start w:val="1"/>
      <w:numFmt w:val="bullet"/>
      <w:lvlText w:val=""/>
      <w:lvlJc w:val="left"/>
      <w:pPr>
        <w:ind w:left="3589" w:hanging="360"/>
      </w:pPr>
      <w:rPr>
        <w:rFonts w:ascii="Symbol" w:hAnsi="Symbol" w:hint="default"/>
      </w:rPr>
    </w:lvl>
    <w:lvl w:ilvl="4" w:tplc="B1C4543C">
      <w:start w:val="1"/>
      <w:numFmt w:val="bullet"/>
      <w:lvlText w:val="o"/>
      <w:lvlJc w:val="left"/>
      <w:pPr>
        <w:ind w:left="4309" w:hanging="360"/>
      </w:pPr>
      <w:rPr>
        <w:rFonts w:ascii="Courier New" w:hAnsi="Courier New" w:cs="Courier New" w:hint="default"/>
      </w:rPr>
    </w:lvl>
    <w:lvl w:ilvl="5" w:tplc="132E1496">
      <w:start w:val="1"/>
      <w:numFmt w:val="bullet"/>
      <w:lvlText w:val=""/>
      <w:lvlJc w:val="left"/>
      <w:pPr>
        <w:ind w:left="5029" w:hanging="360"/>
      </w:pPr>
      <w:rPr>
        <w:rFonts w:ascii="Wingdings" w:hAnsi="Wingdings" w:hint="default"/>
      </w:rPr>
    </w:lvl>
    <w:lvl w:ilvl="6" w:tplc="2752D38A">
      <w:start w:val="1"/>
      <w:numFmt w:val="bullet"/>
      <w:lvlText w:val=""/>
      <w:lvlJc w:val="left"/>
      <w:pPr>
        <w:ind w:left="5749" w:hanging="360"/>
      </w:pPr>
      <w:rPr>
        <w:rFonts w:ascii="Symbol" w:hAnsi="Symbol" w:hint="default"/>
      </w:rPr>
    </w:lvl>
    <w:lvl w:ilvl="7" w:tplc="02F8625C">
      <w:start w:val="1"/>
      <w:numFmt w:val="bullet"/>
      <w:lvlText w:val="o"/>
      <w:lvlJc w:val="left"/>
      <w:pPr>
        <w:ind w:left="6469" w:hanging="360"/>
      </w:pPr>
      <w:rPr>
        <w:rFonts w:ascii="Courier New" w:hAnsi="Courier New" w:cs="Courier New" w:hint="default"/>
      </w:rPr>
    </w:lvl>
    <w:lvl w:ilvl="8" w:tplc="DD6E5678">
      <w:start w:val="1"/>
      <w:numFmt w:val="bullet"/>
      <w:lvlText w:val=""/>
      <w:lvlJc w:val="left"/>
      <w:pPr>
        <w:ind w:left="7189" w:hanging="360"/>
      </w:pPr>
      <w:rPr>
        <w:rFonts w:ascii="Wingdings" w:hAnsi="Wingdings" w:hint="default"/>
      </w:rPr>
    </w:lvl>
  </w:abstractNum>
  <w:abstractNum w:abstractNumId="31">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32">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3">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4">
    <w:nsid w:val="1FD84904"/>
    <w:multiLevelType w:val="hybridMultilevel"/>
    <w:tmpl w:val="11787950"/>
    <w:lvl w:ilvl="0" w:tplc="E340C800">
      <w:start w:val="5"/>
      <w:numFmt w:val="bullet"/>
      <w:pStyle w:val="a"/>
      <w:lvlText w:val=""/>
      <w:lvlJc w:val="left"/>
      <w:pPr>
        <w:ind w:left="1070" w:hanging="360"/>
      </w:pPr>
      <w:rPr>
        <w:rFonts w:ascii="Symbol" w:eastAsia="MS Mincho" w:hAnsi="Symbol" w:cs="Tahoma" w:hint="default"/>
      </w:rPr>
    </w:lvl>
    <w:lvl w:ilvl="1" w:tplc="04190019" w:tentative="1">
      <w:start w:val="1"/>
      <w:numFmt w:val="bullet"/>
      <w:lvlText w:val="o"/>
      <w:lvlJc w:val="left"/>
      <w:pPr>
        <w:ind w:left="2505" w:hanging="360"/>
      </w:pPr>
      <w:rPr>
        <w:rFonts w:ascii="Courier New" w:hAnsi="Courier New" w:cs="Courier New" w:hint="default"/>
      </w:rPr>
    </w:lvl>
    <w:lvl w:ilvl="2" w:tplc="0419001B" w:tentative="1">
      <w:start w:val="1"/>
      <w:numFmt w:val="bullet"/>
      <w:lvlText w:val=""/>
      <w:lvlJc w:val="left"/>
      <w:pPr>
        <w:ind w:left="3225" w:hanging="360"/>
      </w:pPr>
      <w:rPr>
        <w:rFonts w:ascii="Wingdings" w:hAnsi="Wingdings" w:hint="default"/>
      </w:rPr>
    </w:lvl>
    <w:lvl w:ilvl="3" w:tplc="0419000F" w:tentative="1">
      <w:start w:val="1"/>
      <w:numFmt w:val="bullet"/>
      <w:lvlText w:val=""/>
      <w:lvlJc w:val="left"/>
      <w:pPr>
        <w:ind w:left="3945" w:hanging="360"/>
      </w:pPr>
      <w:rPr>
        <w:rFonts w:ascii="Symbol" w:hAnsi="Symbol" w:hint="default"/>
      </w:rPr>
    </w:lvl>
    <w:lvl w:ilvl="4" w:tplc="04190019" w:tentative="1">
      <w:start w:val="1"/>
      <w:numFmt w:val="bullet"/>
      <w:lvlText w:val="o"/>
      <w:lvlJc w:val="left"/>
      <w:pPr>
        <w:ind w:left="4665" w:hanging="360"/>
      </w:pPr>
      <w:rPr>
        <w:rFonts w:ascii="Courier New" w:hAnsi="Courier New" w:cs="Courier New" w:hint="default"/>
      </w:rPr>
    </w:lvl>
    <w:lvl w:ilvl="5" w:tplc="0419001B" w:tentative="1">
      <w:start w:val="1"/>
      <w:numFmt w:val="bullet"/>
      <w:lvlText w:val=""/>
      <w:lvlJc w:val="left"/>
      <w:pPr>
        <w:ind w:left="5385" w:hanging="360"/>
      </w:pPr>
      <w:rPr>
        <w:rFonts w:ascii="Wingdings" w:hAnsi="Wingdings" w:hint="default"/>
      </w:rPr>
    </w:lvl>
    <w:lvl w:ilvl="6" w:tplc="0419000F" w:tentative="1">
      <w:start w:val="1"/>
      <w:numFmt w:val="bullet"/>
      <w:lvlText w:val=""/>
      <w:lvlJc w:val="left"/>
      <w:pPr>
        <w:ind w:left="6105" w:hanging="360"/>
      </w:pPr>
      <w:rPr>
        <w:rFonts w:ascii="Symbol" w:hAnsi="Symbol" w:hint="default"/>
      </w:rPr>
    </w:lvl>
    <w:lvl w:ilvl="7" w:tplc="04190019" w:tentative="1">
      <w:start w:val="1"/>
      <w:numFmt w:val="bullet"/>
      <w:lvlText w:val="o"/>
      <w:lvlJc w:val="left"/>
      <w:pPr>
        <w:ind w:left="6825" w:hanging="360"/>
      </w:pPr>
      <w:rPr>
        <w:rFonts w:ascii="Courier New" w:hAnsi="Courier New" w:cs="Courier New" w:hint="default"/>
      </w:rPr>
    </w:lvl>
    <w:lvl w:ilvl="8" w:tplc="0419001B" w:tentative="1">
      <w:start w:val="1"/>
      <w:numFmt w:val="bullet"/>
      <w:lvlText w:val=""/>
      <w:lvlJc w:val="left"/>
      <w:pPr>
        <w:ind w:left="7545" w:hanging="360"/>
      </w:pPr>
      <w:rPr>
        <w:rFonts w:ascii="Wingdings" w:hAnsi="Wingdings" w:hint="default"/>
      </w:rPr>
    </w:lvl>
  </w:abstractNum>
  <w:abstractNum w:abstractNumId="3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E384D6C"/>
    <w:multiLevelType w:val="hybridMultilevel"/>
    <w:tmpl w:val="FFD8CA48"/>
    <w:lvl w:ilvl="0" w:tplc="D082913C">
      <w:start w:val="1"/>
      <w:numFmt w:val="bullet"/>
      <w:lvlText w:val=""/>
      <w:lvlJc w:val="left"/>
      <w:pPr>
        <w:ind w:left="720" w:hanging="360"/>
      </w:pPr>
      <w:rPr>
        <w:rFonts w:ascii="Symbol" w:hAnsi="Symbol" w:hint="default"/>
      </w:rPr>
    </w:lvl>
    <w:lvl w:ilvl="1" w:tplc="32F076EA">
      <w:start w:val="1"/>
      <w:numFmt w:val="bullet"/>
      <w:lvlText w:val="o"/>
      <w:lvlJc w:val="left"/>
      <w:pPr>
        <w:ind w:left="1440" w:hanging="360"/>
      </w:pPr>
      <w:rPr>
        <w:rFonts w:ascii="Courier New" w:hAnsi="Courier New" w:cs="Courier New" w:hint="default"/>
      </w:rPr>
    </w:lvl>
    <w:lvl w:ilvl="2" w:tplc="4984C37A">
      <w:start w:val="1"/>
      <w:numFmt w:val="bullet"/>
      <w:lvlText w:val=""/>
      <w:lvlJc w:val="left"/>
      <w:pPr>
        <w:ind w:left="2160" w:hanging="360"/>
      </w:pPr>
      <w:rPr>
        <w:rFonts w:ascii="Wingdings" w:hAnsi="Wingdings" w:hint="default"/>
      </w:rPr>
    </w:lvl>
    <w:lvl w:ilvl="3" w:tplc="A4165BF8">
      <w:start w:val="1"/>
      <w:numFmt w:val="bullet"/>
      <w:lvlText w:val=""/>
      <w:lvlJc w:val="left"/>
      <w:pPr>
        <w:ind w:left="2880" w:hanging="360"/>
      </w:pPr>
      <w:rPr>
        <w:rFonts w:ascii="Symbol" w:hAnsi="Symbol" w:hint="default"/>
      </w:rPr>
    </w:lvl>
    <w:lvl w:ilvl="4" w:tplc="A8462710">
      <w:start w:val="1"/>
      <w:numFmt w:val="bullet"/>
      <w:lvlText w:val="o"/>
      <w:lvlJc w:val="left"/>
      <w:pPr>
        <w:ind w:left="3600" w:hanging="360"/>
      </w:pPr>
      <w:rPr>
        <w:rFonts w:ascii="Courier New" w:hAnsi="Courier New" w:cs="Courier New" w:hint="default"/>
      </w:rPr>
    </w:lvl>
    <w:lvl w:ilvl="5" w:tplc="F2CC0A84">
      <w:start w:val="1"/>
      <w:numFmt w:val="bullet"/>
      <w:lvlText w:val=""/>
      <w:lvlJc w:val="left"/>
      <w:pPr>
        <w:ind w:left="4320" w:hanging="360"/>
      </w:pPr>
      <w:rPr>
        <w:rFonts w:ascii="Wingdings" w:hAnsi="Wingdings" w:hint="default"/>
      </w:rPr>
    </w:lvl>
    <w:lvl w:ilvl="6" w:tplc="E9BEE644">
      <w:start w:val="1"/>
      <w:numFmt w:val="bullet"/>
      <w:lvlText w:val=""/>
      <w:lvlJc w:val="left"/>
      <w:pPr>
        <w:ind w:left="5040" w:hanging="360"/>
      </w:pPr>
      <w:rPr>
        <w:rFonts w:ascii="Symbol" w:hAnsi="Symbol" w:hint="default"/>
      </w:rPr>
    </w:lvl>
    <w:lvl w:ilvl="7" w:tplc="7A185C04">
      <w:start w:val="1"/>
      <w:numFmt w:val="bullet"/>
      <w:lvlText w:val="o"/>
      <w:lvlJc w:val="left"/>
      <w:pPr>
        <w:ind w:left="5760" w:hanging="360"/>
      </w:pPr>
      <w:rPr>
        <w:rFonts w:ascii="Courier New" w:hAnsi="Courier New" w:cs="Courier New" w:hint="default"/>
      </w:rPr>
    </w:lvl>
    <w:lvl w:ilvl="8" w:tplc="67B2878E">
      <w:start w:val="1"/>
      <w:numFmt w:val="bullet"/>
      <w:lvlText w:val=""/>
      <w:lvlJc w:val="left"/>
      <w:pPr>
        <w:ind w:left="6480" w:hanging="360"/>
      </w:pPr>
      <w:rPr>
        <w:rFonts w:ascii="Wingdings" w:hAnsi="Wingdings" w:hint="default"/>
      </w:rPr>
    </w:lvl>
  </w:abstractNum>
  <w:abstractNum w:abstractNumId="37">
    <w:nsid w:val="3129FA3C"/>
    <w:multiLevelType w:val="hybridMultilevel"/>
    <w:tmpl w:val="DD199312"/>
    <w:lvl w:ilvl="0" w:tplc="D082913C">
      <w:start w:val="1"/>
      <w:numFmt w:val="decimal"/>
      <w:lvlText w:val="."/>
      <w:lvlJc w:val="left"/>
    </w:lvl>
    <w:lvl w:ilvl="1" w:tplc="32F076EA">
      <w:numFmt w:val="decimal"/>
      <w:lvlText w:val=""/>
      <w:lvlJc w:val="left"/>
    </w:lvl>
    <w:lvl w:ilvl="2" w:tplc="4984C37A">
      <w:numFmt w:val="decimal"/>
      <w:lvlText w:val=""/>
      <w:lvlJc w:val="left"/>
    </w:lvl>
    <w:lvl w:ilvl="3" w:tplc="A4165BF8">
      <w:numFmt w:val="decimal"/>
      <w:lvlText w:val=""/>
      <w:lvlJc w:val="left"/>
    </w:lvl>
    <w:lvl w:ilvl="4" w:tplc="A8462710">
      <w:numFmt w:val="decimal"/>
      <w:lvlText w:val=""/>
      <w:lvlJc w:val="left"/>
    </w:lvl>
    <w:lvl w:ilvl="5" w:tplc="F2CC0A84">
      <w:numFmt w:val="decimal"/>
      <w:lvlText w:val=""/>
      <w:lvlJc w:val="left"/>
    </w:lvl>
    <w:lvl w:ilvl="6" w:tplc="E9BEE644">
      <w:numFmt w:val="decimal"/>
      <w:lvlText w:val=""/>
      <w:lvlJc w:val="left"/>
    </w:lvl>
    <w:lvl w:ilvl="7" w:tplc="7A185C04">
      <w:numFmt w:val="decimal"/>
      <w:lvlText w:val=""/>
      <w:lvlJc w:val="left"/>
    </w:lvl>
    <w:lvl w:ilvl="8" w:tplc="67B2878E">
      <w:numFmt w:val="decimal"/>
      <w:lvlText w:val=""/>
      <w:lvlJc w:val="left"/>
    </w:lvl>
  </w:abstractNum>
  <w:abstractNum w:abstractNumId="3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0">
    <w:nsid w:val="398F74CA"/>
    <w:multiLevelType w:val="hybridMultilevel"/>
    <w:tmpl w:val="E9084316"/>
    <w:lvl w:ilvl="0" w:tplc="42EE1884">
      <w:start w:val="1"/>
      <w:numFmt w:val="decimal"/>
      <w:lvlText w:val="."/>
      <w:lvlJc w:val="left"/>
    </w:lvl>
    <w:lvl w:ilvl="1" w:tplc="04DA6E06">
      <w:numFmt w:val="decimal"/>
      <w:lvlText w:val=""/>
      <w:lvlJc w:val="left"/>
    </w:lvl>
    <w:lvl w:ilvl="2" w:tplc="7F0C6038">
      <w:numFmt w:val="decimal"/>
      <w:lvlText w:val=""/>
      <w:lvlJc w:val="left"/>
    </w:lvl>
    <w:lvl w:ilvl="3" w:tplc="A67C723E">
      <w:numFmt w:val="decimal"/>
      <w:lvlText w:val=""/>
      <w:lvlJc w:val="left"/>
    </w:lvl>
    <w:lvl w:ilvl="4" w:tplc="14AA3A2C">
      <w:numFmt w:val="decimal"/>
      <w:lvlText w:val=""/>
      <w:lvlJc w:val="left"/>
    </w:lvl>
    <w:lvl w:ilvl="5" w:tplc="0C383C6C">
      <w:numFmt w:val="decimal"/>
      <w:lvlText w:val=""/>
      <w:lvlJc w:val="left"/>
    </w:lvl>
    <w:lvl w:ilvl="6" w:tplc="6C1CCE82">
      <w:numFmt w:val="decimal"/>
      <w:lvlText w:val=""/>
      <w:lvlJc w:val="left"/>
    </w:lvl>
    <w:lvl w:ilvl="7" w:tplc="03FC502A">
      <w:numFmt w:val="decimal"/>
      <w:lvlText w:val=""/>
      <w:lvlJc w:val="left"/>
    </w:lvl>
    <w:lvl w:ilvl="8" w:tplc="BDAE2DAE">
      <w:numFmt w:val="decimal"/>
      <w:lvlText w:val=""/>
      <w:lvlJc w:val="left"/>
    </w:lvl>
  </w:abstractNum>
  <w:abstractNum w:abstractNumId="4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28525AB"/>
    <w:multiLevelType w:val="hybridMultilevel"/>
    <w:tmpl w:val="A5681FCC"/>
    <w:lvl w:ilvl="0" w:tplc="3E9A09F8">
      <w:start w:val="1"/>
      <w:numFmt w:val="bullet"/>
      <w:lvlText w:val=""/>
      <w:lvlJc w:val="left"/>
      <w:pPr>
        <w:ind w:left="720" w:hanging="360"/>
      </w:pPr>
      <w:rPr>
        <w:rFonts w:ascii="Symbol" w:hAnsi="Symbol" w:hint="default"/>
      </w:rPr>
    </w:lvl>
    <w:lvl w:ilvl="1" w:tplc="EF0AEC42">
      <w:start w:val="1"/>
      <w:numFmt w:val="bullet"/>
      <w:lvlText w:val="o"/>
      <w:lvlJc w:val="left"/>
      <w:pPr>
        <w:ind w:left="1440" w:hanging="360"/>
      </w:pPr>
      <w:rPr>
        <w:rFonts w:ascii="Courier New" w:hAnsi="Courier New" w:cs="Courier New" w:hint="default"/>
      </w:rPr>
    </w:lvl>
    <w:lvl w:ilvl="2" w:tplc="3738C362">
      <w:start w:val="1"/>
      <w:numFmt w:val="bullet"/>
      <w:lvlText w:val=""/>
      <w:lvlJc w:val="left"/>
      <w:pPr>
        <w:ind w:left="2160" w:hanging="360"/>
      </w:pPr>
      <w:rPr>
        <w:rFonts w:ascii="Wingdings" w:hAnsi="Wingdings" w:hint="default"/>
      </w:rPr>
    </w:lvl>
    <w:lvl w:ilvl="3" w:tplc="0D8E7EEA">
      <w:start w:val="1"/>
      <w:numFmt w:val="bullet"/>
      <w:lvlText w:val=""/>
      <w:lvlJc w:val="left"/>
      <w:pPr>
        <w:ind w:left="2880" w:hanging="360"/>
      </w:pPr>
      <w:rPr>
        <w:rFonts w:ascii="Symbol" w:hAnsi="Symbol" w:hint="default"/>
      </w:rPr>
    </w:lvl>
    <w:lvl w:ilvl="4" w:tplc="6FE07F4E">
      <w:start w:val="1"/>
      <w:numFmt w:val="bullet"/>
      <w:lvlText w:val="o"/>
      <w:lvlJc w:val="left"/>
      <w:pPr>
        <w:ind w:left="3600" w:hanging="360"/>
      </w:pPr>
      <w:rPr>
        <w:rFonts w:ascii="Courier New" w:hAnsi="Courier New" w:cs="Courier New" w:hint="default"/>
      </w:rPr>
    </w:lvl>
    <w:lvl w:ilvl="5" w:tplc="3E20E63C">
      <w:start w:val="1"/>
      <w:numFmt w:val="bullet"/>
      <w:lvlText w:val=""/>
      <w:lvlJc w:val="left"/>
      <w:pPr>
        <w:ind w:left="4320" w:hanging="360"/>
      </w:pPr>
      <w:rPr>
        <w:rFonts w:ascii="Wingdings" w:hAnsi="Wingdings" w:hint="default"/>
      </w:rPr>
    </w:lvl>
    <w:lvl w:ilvl="6" w:tplc="34ECBDA4">
      <w:start w:val="1"/>
      <w:numFmt w:val="bullet"/>
      <w:lvlText w:val=""/>
      <w:lvlJc w:val="left"/>
      <w:pPr>
        <w:ind w:left="5040" w:hanging="360"/>
      </w:pPr>
      <w:rPr>
        <w:rFonts w:ascii="Symbol" w:hAnsi="Symbol" w:hint="default"/>
      </w:rPr>
    </w:lvl>
    <w:lvl w:ilvl="7" w:tplc="C62E52F0">
      <w:start w:val="1"/>
      <w:numFmt w:val="bullet"/>
      <w:lvlText w:val="o"/>
      <w:lvlJc w:val="left"/>
      <w:pPr>
        <w:ind w:left="5760" w:hanging="360"/>
      </w:pPr>
      <w:rPr>
        <w:rFonts w:ascii="Courier New" w:hAnsi="Courier New" w:cs="Courier New" w:hint="default"/>
      </w:rPr>
    </w:lvl>
    <w:lvl w:ilvl="8" w:tplc="4E28E402">
      <w:start w:val="1"/>
      <w:numFmt w:val="bullet"/>
      <w:lvlText w:val=""/>
      <w:lvlJc w:val="left"/>
      <w:pPr>
        <w:ind w:left="648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977292B"/>
    <w:multiLevelType w:val="hybridMultilevel"/>
    <w:tmpl w:val="B16AC122"/>
    <w:lvl w:ilvl="0" w:tplc="EC5E62BE">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2">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abstractNum w:abstractNumId="59">
    <w:nsid w:val="7FC9140C"/>
    <w:multiLevelType w:val="hybridMultilevel"/>
    <w:tmpl w:val="FA32FFDC"/>
    <w:lvl w:ilvl="0" w:tplc="D7CAEB92">
      <w:start w:val="1"/>
      <w:numFmt w:val="decimal"/>
      <w:lvlText w:val="%1."/>
      <w:lvlJc w:val="left"/>
      <w:pPr>
        <w:ind w:left="720" w:hanging="360"/>
      </w:pPr>
      <w:rPr>
        <w:rFonts w:hint="default"/>
      </w:rPr>
    </w:lvl>
    <w:lvl w:ilvl="1" w:tplc="C4AC761A" w:tentative="1">
      <w:start w:val="1"/>
      <w:numFmt w:val="lowerLetter"/>
      <w:lvlText w:val="%2."/>
      <w:lvlJc w:val="left"/>
      <w:pPr>
        <w:ind w:left="1440" w:hanging="360"/>
      </w:pPr>
    </w:lvl>
    <w:lvl w:ilvl="2" w:tplc="60AE6D50" w:tentative="1">
      <w:start w:val="1"/>
      <w:numFmt w:val="lowerRoman"/>
      <w:lvlText w:val="%3."/>
      <w:lvlJc w:val="right"/>
      <w:pPr>
        <w:ind w:left="2160" w:hanging="180"/>
      </w:pPr>
    </w:lvl>
    <w:lvl w:ilvl="3" w:tplc="334412A6" w:tentative="1">
      <w:start w:val="1"/>
      <w:numFmt w:val="decimal"/>
      <w:lvlText w:val="%4."/>
      <w:lvlJc w:val="left"/>
      <w:pPr>
        <w:ind w:left="2880" w:hanging="360"/>
      </w:pPr>
    </w:lvl>
    <w:lvl w:ilvl="4" w:tplc="D602BC92" w:tentative="1">
      <w:start w:val="1"/>
      <w:numFmt w:val="lowerLetter"/>
      <w:lvlText w:val="%5."/>
      <w:lvlJc w:val="left"/>
      <w:pPr>
        <w:ind w:left="3600" w:hanging="360"/>
      </w:pPr>
    </w:lvl>
    <w:lvl w:ilvl="5" w:tplc="CE90E5F8" w:tentative="1">
      <w:start w:val="1"/>
      <w:numFmt w:val="lowerRoman"/>
      <w:lvlText w:val="%6."/>
      <w:lvlJc w:val="right"/>
      <w:pPr>
        <w:ind w:left="4320" w:hanging="180"/>
      </w:pPr>
    </w:lvl>
    <w:lvl w:ilvl="6" w:tplc="20140DEE" w:tentative="1">
      <w:start w:val="1"/>
      <w:numFmt w:val="decimal"/>
      <w:lvlText w:val="%7."/>
      <w:lvlJc w:val="left"/>
      <w:pPr>
        <w:ind w:left="5040" w:hanging="360"/>
      </w:pPr>
    </w:lvl>
    <w:lvl w:ilvl="7" w:tplc="C88ACD70" w:tentative="1">
      <w:start w:val="1"/>
      <w:numFmt w:val="lowerLetter"/>
      <w:lvlText w:val="%8."/>
      <w:lvlJc w:val="left"/>
      <w:pPr>
        <w:ind w:left="5760" w:hanging="360"/>
      </w:pPr>
    </w:lvl>
    <w:lvl w:ilvl="8" w:tplc="B9DA73DE"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10"/>
  </w:num>
  <w:num w:numId="5">
    <w:abstractNumId w:val="21"/>
  </w:num>
  <w:num w:numId="6">
    <w:abstractNumId w:val="23"/>
  </w:num>
  <w:num w:numId="7">
    <w:abstractNumId w:val="51"/>
  </w:num>
  <w:num w:numId="8">
    <w:abstractNumId w:val="45"/>
  </w:num>
  <w:num w:numId="9">
    <w:abstractNumId w:val="57"/>
  </w:num>
  <w:num w:numId="10">
    <w:abstractNumId w:val="42"/>
  </w:num>
  <w:num w:numId="11">
    <w:abstractNumId w:val="44"/>
  </w:num>
  <w:num w:numId="12">
    <w:abstractNumId w:val="39"/>
  </w:num>
  <w:num w:numId="13">
    <w:abstractNumId w:val="41"/>
  </w:num>
  <w:num w:numId="14">
    <w:abstractNumId w:val="56"/>
  </w:num>
  <w:num w:numId="15">
    <w:abstractNumId w:val="33"/>
  </w:num>
  <w:num w:numId="16">
    <w:abstractNumId w:val="53"/>
  </w:num>
  <w:num w:numId="17">
    <w:abstractNumId w:val="49"/>
  </w:num>
  <w:num w:numId="18">
    <w:abstractNumId w:val="50"/>
  </w:num>
  <w:num w:numId="19">
    <w:abstractNumId w:val="32"/>
  </w:num>
  <w:num w:numId="20">
    <w:abstractNumId w:val="38"/>
  </w:num>
  <w:num w:numId="21">
    <w:abstractNumId w:val="47"/>
  </w:num>
  <w:num w:numId="22">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num>
  <w:num w:numId="24">
    <w:abstractNumId w:val="30"/>
  </w:num>
  <w:num w:numId="25">
    <w:abstractNumId w:val="24"/>
  </w:num>
  <w:num w:numId="26">
    <w:abstractNumId w:val="43"/>
  </w:num>
  <w:num w:numId="27">
    <w:abstractNumId w:val="36"/>
  </w:num>
  <w:num w:numId="28">
    <w:abstractNumId w:val="34"/>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num>
  <w:num w:numId="31">
    <w:abstractNumId w:val="52"/>
  </w:num>
  <w:num w:numId="32">
    <w:abstractNumId w:val="46"/>
  </w:num>
  <w:num w:numId="33">
    <w:abstractNumId w:val="59"/>
  </w:num>
  <w:num w:numId="34">
    <w:abstractNumId w:val="37"/>
  </w:num>
  <w:num w:numId="35">
    <w:abstractNumId w:val="1"/>
  </w:num>
  <w:num w:numId="36">
    <w:abstractNumId w:val="28"/>
  </w:num>
  <w:num w:numId="37">
    <w:abstractNumId w:val="40"/>
  </w:num>
  <w:num w:numId="38">
    <w:abstractNumId w:val="27"/>
  </w:num>
  <w:num w:numId="39">
    <w:abstractNumId w:val="26"/>
  </w:num>
  <w:num w:numId="40">
    <w:abstractNumId w:val="0"/>
  </w:num>
  <w:num w:numId="41">
    <w:abstractNumId w:val="25"/>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Лесняк Евгения Александровна">
    <w15:presenceInfo w15:providerId="AD" w15:userId="S-1-5-21-3963613719-930455542-2914969556-534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3B02"/>
    <w:rsid w:val="00003CBF"/>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08F"/>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6E37"/>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7F2"/>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07A"/>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4B6D"/>
    <w:rsid w:val="002376E6"/>
    <w:rsid w:val="002378E3"/>
    <w:rsid w:val="00237902"/>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4B59"/>
    <w:rsid w:val="002653EF"/>
    <w:rsid w:val="00265B2B"/>
    <w:rsid w:val="0026763E"/>
    <w:rsid w:val="00267AAB"/>
    <w:rsid w:val="00271079"/>
    <w:rsid w:val="00271102"/>
    <w:rsid w:val="00272356"/>
    <w:rsid w:val="00274113"/>
    <w:rsid w:val="002745CC"/>
    <w:rsid w:val="00274699"/>
    <w:rsid w:val="0027491F"/>
    <w:rsid w:val="0028105B"/>
    <w:rsid w:val="0028108C"/>
    <w:rsid w:val="002810F4"/>
    <w:rsid w:val="0028168C"/>
    <w:rsid w:val="00281A6C"/>
    <w:rsid w:val="00281BA3"/>
    <w:rsid w:val="0028247A"/>
    <w:rsid w:val="00282B03"/>
    <w:rsid w:val="0028339B"/>
    <w:rsid w:val="00286B26"/>
    <w:rsid w:val="0029039D"/>
    <w:rsid w:val="00290F36"/>
    <w:rsid w:val="002910EA"/>
    <w:rsid w:val="00291899"/>
    <w:rsid w:val="00292ED6"/>
    <w:rsid w:val="00293CE8"/>
    <w:rsid w:val="00294809"/>
    <w:rsid w:val="002970C7"/>
    <w:rsid w:val="002A0FCB"/>
    <w:rsid w:val="002A1180"/>
    <w:rsid w:val="002A2334"/>
    <w:rsid w:val="002A2796"/>
    <w:rsid w:val="002A2AC7"/>
    <w:rsid w:val="002A4D3C"/>
    <w:rsid w:val="002A58B3"/>
    <w:rsid w:val="002A71D9"/>
    <w:rsid w:val="002B0B22"/>
    <w:rsid w:val="002B0C59"/>
    <w:rsid w:val="002B2187"/>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2F3B"/>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635"/>
    <w:rsid w:val="00381CD3"/>
    <w:rsid w:val="00385C54"/>
    <w:rsid w:val="00386F7E"/>
    <w:rsid w:val="0039127A"/>
    <w:rsid w:val="0039153A"/>
    <w:rsid w:val="00391B86"/>
    <w:rsid w:val="00391D03"/>
    <w:rsid w:val="00391E89"/>
    <w:rsid w:val="00392FEA"/>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2BD"/>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D6"/>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137DA"/>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DF5"/>
    <w:rsid w:val="004F1EB5"/>
    <w:rsid w:val="004F2ABB"/>
    <w:rsid w:val="004F3816"/>
    <w:rsid w:val="004F4D22"/>
    <w:rsid w:val="004F5E74"/>
    <w:rsid w:val="004F6737"/>
    <w:rsid w:val="0050096E"/>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3DF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22F1"/>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1A9B"/>
    <w:rsid w:val="005C58AF"/>
    <w:rsid w:val="005C5AB8"/>
    <w:rsid w:val="005C5B10"/>
    <w:rsid w:val="005C6744"/>
    <w:rsid w:val="005C69A6"/>
    <w:rsid w:val="005C759C"/>
    <w:rsid w:val="005D03ED"/>
    <w:rsid w:val="005D0613"/>
    <w:rsid w:val="005D296C"/>
    <w:rsid w:val="005D4025"/>
    <w:rsid w:val="005D5483"/>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58DB"/>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19D"/>
    <w:rsid w:val="00690B2B"/>
    <w:rsid w:val="00691734"/>
    <w:rsid w:val="00693668"/>
    <w:rsid w:val="00693858"/>
    <w:rsid w:val="00695F50"/>
    <w:rsid w:val="00697CD6"/>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0B66"/>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459"/>
    <w:rsid w:val="006F4522"/>
    <w:rsid w:val="006F6340"/>
    <w:rsid w:val="006F6D36"/>
    <w:rsid w:val="00700A24"/>
    <w:rsid w:val="00700ABB"/>
    <w:rsid w:val="00701BE5"/>
    <w:rsid w:val="0070359A"/>
    <w:rsid w:val="007043AB"/>
    <w:rsid w:val="007046B2"/>
    <w:rsid w:val="00705E2E"/>
    <w:rsid w:val="00706C8C"/>
    <w:rsid w:val="007166A3"/>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27162"/>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46D"/>
    <w:rsid w:val="00856650"/>
    <w:rsid w:val="0085724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0B1"/>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5D15"/>
    <w:rsid w:val="009068D2"/>
    <w:rsid w:val="00910B09"/>
    <w:rsid w:val="00911B06"/>
    <w:rsid w:val="00914122"/>
    <w:rsid w:val="00914703"/>
    <w:rsid w:val="00914E3D"/>
    <w:rsid w:val="00920884"/>
    <w:rsid w:val="0092198F"/>
    <w:rsid w:val="0092245C"/>
    <w:rsid w:val="0092359B"/>
    <w:rsid w:val="00923A0C"/>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5EBA"/>
    <w:rsid w:val="00956252"/>
    <w:rsid w:val="00956DC0"/>
    <w:rsid w:val="0096079A"/>
    <w:rsid w:val="00960EC8"/>
    <w:rsid w:val="00960F11"/>
    <w:rsid w:val="00962B0F"/>
    <w:rsid w:val="0096314E"/>
    <w:rsid w:val="00964188"/>
    <w:rsid w:val="00964335"/>
    <w:rsid w:val="009653E3"/>
    <w:rsid w:val="0096577D"/>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86BE3"/>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23A8"/>
    <w:rsid w:val="009B3AE3"/>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465D"/>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3FDD"/>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573B8"/>
    <w:rsid w:val="00A60D93"/>
    <w:rsid w:val="00A616F9"/>
    <w:rsid w:val="00A62399"/>
    <w:rsid w:val="00A62751"/>
    <w:rsid w:val="00A62C56"/>
    <w:rsid w:val="00A6429F"/>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6E7A"/>
    <w:rsid w:val="00A876EA"/>
    <w:rsid w:val="00A90750"/>
    <w:rsid w:val="00A90F66"/>
    <w:rsid w:val="00A921CD"/>
    <w:rsid w:val="00A929ED"/>
    <w:rsid w:val="00A93788"/>
    <w:rsid w:val="00A9427D"/>
    <w:rsid w:val="00A95C94"/>
    <w:rsid w:val="00A9769D"/>
    <w:rsid w:val="00AA1400"/>
    <w:rsid w:val="00AA1DDF"/>
    <w:rsid w:val="00AA4048"/>
    <w:rsid w:val="00AA488B"/>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5E4E"/>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26C23"/>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07B46"/>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28C5"/>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874"/>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04697"/>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0C92"/>
    <w:rsid w:val="00D51989"/>
    <w:rsid w:val="00D53828"/>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1F2C"/>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270B"/>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47C"/>
    <w:rsid w:val="00E14C0C"/>
    <w:rsid w:val="00E14CA3"/>
    <w:rsid w:val="00E14F30"/>
    <w:rsid w:val="00E15467"/>
    <w:rsid w:val="00E159FD"/>
    <w:rsid w:val="00E17309"/>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0C39"/>
    <w:rsid w:val="00E519CA"/>
    <w:rsid w:val="00E552BD"/>
    <w:rsid w:val="00E55D94"/>
    <w:rsid w:val="00E570F4"/>
    <w:rsid w:val="00E572A9"/>
    <w:rsid w:val="00E614C1"/>
    <w:rsid w:val="00E6204C"/>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2A47"/>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35E9"/>
    <w:rsid w:val="00F15C48"/>
    <w:rsid w:val="00F15DAC"/>
    <w:rsid w:val="00F164E2"/>
    <w:rsid w:val="00F172AF"/>
    <w:rsid w:val="00F2152A"/>
    <w:rsid w:val="00F2335B"/>
    <w:rsid w:val="00F23E06"/>
    <w:rsid w:val="00F253AD"/>
    <w:rsid w:val="00F2610D"/>
    <w:rsid w:val="00F27D32"/>
    <w:rsid w:val="00F31C55"/>
    <w:rsid w:val="00F33537"/>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2B39"/>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34F9"/>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rsid w:val="00A573B8"/>
    <w:pPr>
      <w:suppressAutoHyphens w:val="0"/>
      <w:spacing w:before="240" w:after="60"/>
      <w:outlineLvl w:val="4"/>
    </w:pPr>
    <w:rPr>
      <w:b/>
      <w:i/>
      <w:sz w:val="26"/>
      <w:szCs w:val="26"/>
      <w:lang w:eastAsia="ru-RU"/>
    </w:rPr>
  </w:style>
  <w:style w:type="paragraph" w:styleId="6">
    <w:name w:val="heading 6"/>
    <w:basedOn w:val="a0"/>
    <w:next w:val="a0"/>
    <w:link w:val="60"/>
    <w:qFormat/>
    <w:rsid w:val="00A573B8"/>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Bullet List Знак,Bullet Number Знак,FooterText Знак,List Paragraph1 Знак,List Paragraph_0 Знак,List Paragraph_1 Знак,SL_Абзац списка Знак,f_Абзац 1 Знак,lp1 Знак,numbered Знак,Абзац списка11 Знак,Абзац списка2 Знак,Абзац списка3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1,Footnote Text Char Знак Знак2,Footnote Text Char Знак Знак Знак Знак Знак1,Footnote Text Char Знак2,Знак2 Знак1,Знак4 Знак Знак2,Знак4 Знак Знак Знак1"/>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16">
    <w:name w:val="Заголовок1"/>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c">
    <w:name w:val="header"/>
    <w:basedOn w:val="a0"/>
    <w:link w:val="1c"/>
    <w:uiPriority w:val="99"/>
    <w:rsid w:val="00F76448"/>
  </w:style>
  <w:style w:type="paragraph" w:styleId="afd">
    <w:name w:val="Body Text Indent"/>
    <w:basedOn w:val="a0"/>
    <w:link w:val="1d"/>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Footnote Text Char Знак,Знак2,Знак4 Знак,Знак4 Знак Знак,Footnote Text Char Знак Знак Знак Знак,Footnote Text Char Знак Знак"/>
    <w:basedOn w:val="a0"/>
    <w:link w:val="1f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2"/>
    <w:qFormat/>
    <w:rsid w:val="00843621"/>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6">
    <w:name w:val="annotation subject"/>
    <w:basedOn w:val="1f1"/>
    <w:next w:val="1f1"/>
    <w:link w:val="1f4"/>
    <w:uiPriority w:val="99"/>
    <w:rsid w:val="00F76448"/>
    <w:rPr>
      <w:b/>
      <w:bCs/>
    </w:rPr>
  </w:style>
  <w:style w:type="paragraph" w:styleId="aff7">
    <w:name w:val="Balloon Text"/>
    <w:basedOn w:val="a0"/>
    <w:link w:val="1f5"/>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aliases w:val="Bullet List,Bullet Number,FooterText,List Paragraph1,List Paragraph_0,List Paragraph_1,SL_Абзац списка,f_Абзац 1,lp1,numbered,Абзац списка11,Абзац списка2,Абзац списка3,Абзац списка4,Маркер,Нумерованый список,ПАРАГРАФ,Текстовая,название"/>
    <w:basedOn w:val="a0"/>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d"/>
    <w:unhideWhenUsed/>
    <w:rsid w:val="009C211A"/>
    <w:rPr>
      <w:sz w:val="20"/>
      <w:szCs w:val="20"/>
    </w:rPr>
  </w:style>
  <w:style w:type="character" w:customStyle="1" w:styleId="1fd">
    <w:name w:val="Текст примечания Знак1"/>
    <w:basedOn w:val="a1"/>
    <w:link w:val="afff2"/>
    <w:rsid w:val="009C211A"/>
    <w:rPr>
      <w:lang w:eastAsia="ar-SA"/>
    </w:rPr>
  </w:style>
  <w:style w:type="table" w:styleId="afff3">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c"/>
    <w:uiPriority w:val="99"/>
    <w:rsid w:val="00D83DFB"/>
    <w:rPr>
      <w:sz w:val="24"/>
      <w:szCs w:val="24"/>
      <w:lang w:eastAsia="ar-SA"/>
    </w:rPr>
  </w:style>
  <w:style w:type="character" w:customStyle="1" w:styleId="1e">
    <w:name w:val="Нижний колонтитул Знак1"/>
    <w:basedOn w:val="a1"/>
    <w:link w:val="afe"/>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d"/>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1"/>
    <w:link w:val="aff"/>
    <w:rsid w:val="00A336B1"/>
    <w:rPr>
      <w:lang w:eastAsia="ar-SA"/>
    </w:rPr>
  </w:style>
  <w:style w:type="character" w:customStyle="1" w:styleId="aff3">
    <w:name w:val="Название Знак"/>
    <w:basedOn w:val="a1"/>
    <w:link w:val="aff1"/>
    <w:uiPriority w:val="99"/>
    <w:rsid w:val="00A336B1"/>
    <w:rPr>
      <w:rFonts w:ascii="Arial" w:hAnsi="Arial" w:cs="Arial"/>
      <w:b/>
      <w:bCs/>
      <w:kern w:val="1"/>
      <w:sz w:val="32"/>
      <w:szCs w:val="32"/>
      <w:lang w:eastAsia="ar-SA"/>
    </w:rPr>
  </w:style>
  <w:style w:type="character" w:customStyle="1" w:styleId="1f2">
    <w:name w:val="Подзаголовок Знак1"/>
    <w:basedOn w:val="a1"/>
    <w:link w:val="aff2"/>
    <w:rsid w:val="00843621"/>
    <w:rPr>
      <w:b/>
      <w:bCs/>
      <w:sz w:val="24"/>
      <w:szCs w:val="24"/>
      <w:lang w:eastAsia="ar-SA"/>
    </w:rPr>
  </w:style>
  <w:style w:type="character" w:customStyle="1" w:styleId="1f4">
    <w:name w:val="Тема примечания Знак1"/>
    <w:basedOn w:val="1fd"/>
    <w:link w:val="aff6"/>
    <w:uiPriority w:val="99"/>
    <w:rsid w:val="00A336B1"/>
    <w:rPr>
      <w:b/>
      <w:bCs/>
      <w:lang w:eastAsia="ar-SA"/>
    </w:rPr>
  </w:style>
  <w:style w:type="character" w:customStyle="1" w:styleId="1f5">
    <w:name w:val="Текст выноски Знак1"/>
    <w:basedOn w:val="a1"/>
    <w:link w:val="aff7"/>
    <w:uiPriority w:val="99"/>
    <w:rsid w:val="00A336B1"/>
    <w:rPr>
      <w:rFonts w:ascii="Tahoma" w:hAnsi="Tahoma"/>
      <w:sz w:val="16"/>
      <w:szCs w:val="16"/>
      <w:lang w:eastAsia="ar-SA"/>
    </w:rPr>
  </w:style>
  <w:style w:type="character" w:customStyle="1" w:styleId="1fc">
    <w:name w:val="Текст концевой сноски Знак1"/>
    <w:basedOn w:val="a1"/>
    <w:link w:val="affd"/>
    <w:uiPriority w:val="99"/>
    <w:rsid w:val="00A336B1"/>
    <w:rPr>
      <w:lang w:eastAsia="ar-SA"/>
    </w:rPr>
  </w:style>
  <w:style w:type="character" w:customStyle="1" w:styleId="stageinfospantext">
    <w:name w:val="stage_info_span_text"/>
    <w:basedOn w:val="a1"/>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50">
    <w:name w:val="Заголовок 5 Знак"/>
    <w:basedOn w:val="a1"/>
    <w:link w:val="5"/>
    <w:rsid w:val="00A573B8"/>
    <w:rPr>
      <w:b/>
      <w:i/>
      <w:sz w:val="26"/>
      <w:szCs w:val="26"/>
    </w:rPr>
  </w:style>
  <w:style w:type="character" w:customStyle="1" w:styleId="60">
    <w:name w:val="Заголовок 6 Знак"/>
    <w:basedOn w:val="a1"/>
    <w:link w:val="6"/>
    <w:rsid w:val="00A573B8"/>
    <w:rPr>
      <w:b/>
      <w:bCs/>
      <w:sz w:val="22"/>
      <w:szCs w:val="22"/>
    </w:rPr>
  </w:style>
  <w:style w:type="paragraph" w:customStyle="1" w:styleId="ConsTitle">
    <w:name w:val="ConsTitle"/>
    <w:rsid w:val="00A573B8"/>
    <w:pPr>
      <w:widowControl w:val="0"/>
      <w:suppressAutoHyphens/>
    </w:pPr>
    <w:rPr>
      <w:rFonts w:ascii="Arial" w:eastAsia="Arial" w:hAnsi="Arial"/>
      <w:b/>
      <w:sz w:val="16"/>
      <w:lang w:eastAsia="ar-SA"/>
    </w:rPr>
  </w:style>
  <w:style w:type="paragraph" w:customStyle="1" w:styleId="ConsNonformat">
    <w:name w:val="ConsNonformat"/>
    <w:rsid w:val="00A573B8"/>
    <w:pPr>
      <w:widowControl w:val="0"/>
      <w:suppressAutoHyphens/>
    </w:pPr>
    <w:rPr>
      <w:rFonts w:ascii="Courier New" w:eastAsia="Arial" w:hAnsi="Courier New"/>
      <w:lang w:eastAsia="ar-SA"/>
    </w:rPr>
  </w:style>
  <w:style w:type="paragraph" w:customStyle="1" w:styleId="ioieo">
    <w:name w:val="ioieo"/>
    <w:basedOn w:val="a0"/>
    <w:rsid w:val="00A573B8"/>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rsid w:val="00A573B8"/>
    <w:pPr>
      <w:suppressAutoHyphens/>
    </w:pPr>
    <w:rPr>
      <w:rFonts w:eastAsia="Arial"/>
      <w:lang w:eastAsia="ar-SA"/>
    </w:rPr>
  </w:style>
  <w:style w:type="paragraph" w:customStyle="1" w:styleId="afff6">
    <w:name w:val="Простой"/>
    <w:basedOn w:val="a0"/>
    <w:rsid w:val="00A573B8"/>
    <w:pPr>
      <w:suppressAutoHyphens w:val="0"/>
      <w:spacing w:after="240"/>
    </w:pPr>
    <w:rPr>
      <w:rFonts w:ascii="Arial" w:hAnsi="Arial"/>
      <w:b/>
      <w:color w:val="000000"/>
      <w:spacing w:val="-5"/>
      <w:sz w:val="20"/>
      <w:szCs w:val="20"/>
      <w:lang w:eastAsia="en-US"/>
    </w:rPr>
  </w:style>
  <w:style w:type="paragraph" w:styleId="afff7">
    <w:name w:val="Revision"/>
    <w:hidden/>
    <w:uiPriority w:val="99"/>
    <w:semiHidden/>
    <w:rsid w:val="00A573B8"/>
    <w:rPr>
      <w:sz w:val="24"/>
      <w:szCs w:val="24"/>
      <w:lang w:eastAsia="ar-SA"/>
    </w:rPr>
  </w:style>
  <w:style w:type="paragraph" w:customStyle="1" w:styleId="Style1">
    <w:name w:val="Style1"/>
    <w:basedOn w:val="a0"/>
    <w:uiPriority w:val="99"/>
    <w:rsid w:val="00A573B8"/>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A573B8"/>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A573B8"/>
    <w:pPr>
      <w:widowControl w:val="0"/>
      <w:suppressAutoHyphens w:val="0"/>
      <w:autoSpaceDE w:val="0"/>
      <w:autoSpaceDN w:val="0"/>
      <w:adjustRightInd w:val="0"/>
    </w:pPr>
    <w:rPr>
      <w:lang w:eastAsia="ru-RU"/>
    </w:rPr>
  </w:style>
  <w:style w:type="paragraph" w:customStyle="1" w:styleId="Style5">
    <w:name w:val="Style5"/>
    <w:basedOn w:val="a0"/>
    <w:uiPriority w:val="99"/>
    <w:rsid w:val="00A573B8"/>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A573B8"/>
    <w:rPr>
      <w:rFonts w:ascii="Times New Roman" w:hAnsi="Times New Roman" w:cs="Times New Roman" w:hint="default"/>
      <w:sz w:val="26"/>
      <w:szCs w:val="26"/>
    </w:rPr>
  </w:style>
  <w:style w:type="character" w:customStyle="1" w:styleId="FontStyle13">
    <w:name w:val="Font Style13"/>
    <w:uiPriority w:val="99"/>
    <w:rsid w:val="00A573B8"/>
    <w:rPr>
      <w:rFonts w:ascii="Times New Roman" w:hAnsi="Times New Roman" w:cs="Times New Roman" w:hint="default"/>
      <w:i/>
      <w:iCs/>
      <w:sz w:val="26"/>
      <w:szCs w:val="26"/>
    </w:rPr>
  </w:style>
  <w:style w:type="character" w:customStyle="1" w:styleId="FontStyle11">
    <w:name w:val="Font Style11"/>
    <w:uiPriority w:val="99"/>
    <w:rsid w:val="00A573B8"/>
    <w:rPr>
      <w:rFonts w:ascii="MS Mincho" w:eastAsia="MS Mincho" w:cs="MS Mincho" w:hint="eastAsia"/>
      <w:sz w:val="26"/>
      <w:szCs w:val="26"/>
    </w:rPr>
  </w:style>
  <w:style w:type="paragraph" w:customStyle="1" w:styleId="ConsCell">
    <w:name w:val="ConsCell"/>
    <w:link w:val="ConsCell0"/>
    <w:rsid w:val="00A573B8"/>
    <w:pPr>
      <w:widowControl w:val="0"/>
      <w:suppressAutoHyphens/>
      <w:autoSpaceDE w:val="0"/>
    </w:pPr>
    <w:rPr>
      <w:rFonts w:ascii="Arial" w:hAnsi="Arial" w:cs="Arial"/>
      <w:lang w:eastAsia="ar-SA"/>
    </w:rPr>
  </w:style>
  <w:style w:type="character" w:customStyle="1" w:styleId="afff8">
    <w:name w:val="Основной текст_"/>
    <w:link w:val="1fe"/>
    <w:locked/>
    <w:rsid w:val="00A573B8"/>
    <w:rPr>
      <w:rFonts w:ascii="Arial" w:hAnsi="Arial"/>
      <w:sz w:val="23"/>
      <w:szCs w:val="23"/>
      <w:shd w:val="clear" w:color="auto" w:fill="FFFFFF"/>
    </w:rPr>
  </w:style>
  <w:style w:type="paragraph" w:customStyle="1" w:styleId="1fe">
    <w:name w:val="Основной текст1"/>
    <w:basedOn w:val="a0"/>
    <w:link w:val="afff8"/>
    <w:rsid w:val="00A573B8"/>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rsid w:val="00A573B8"/>
    <w:pPr>
      <w:spacing w:after="120" w:line="480" w:lineRule="auto"/>
      <w:ind w:left="283"/>
    </w:pPr>
    <w:rPr>
      <w:lang w:eastAsia="ru-RU"/>
    </w:rPr>
  </w:style>
  <w:style w:type="character" w:customStyle="1" w:styleId="213">
    <w:name w:val="Основной текст с отступом 2 Знак1"/>
    <w:basedOn w:val="a1"/>
    <w:uiPriority w:val="99"/>
    <w:semiHidden/>
    <w:rsid w:val="00A573B8"/>
    <w:rPr>
      <w:sz w:val="24"/>
      <w:szCs w:val="24"/>
      <w:lang w:eastAsia="ar-SA"/>
    </w:rPr>
  </w:style>
  <w:style w:type="paragraph" w:styleId="HTML">
    <w:name w:val="HTML Preformatted"/>
    <w:basedOn w:val="a0"/>
    <w:link w:val="HTML0"/>
    <w:rsid w:val="00A5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A573B8"/>
    <w:rPr>
      <w:rFonts w:ascii="Courier New" w:hAnsi="Courier New" w:cs="Courier New"/>
      <w:lang w:eastAsia="ar-SA"/>
    </w:rPr>
  </w:style>
  <w:style w:type="paragraph" w:styleId="28">
    <w:name w:val="Body Text 2"/>
    <w:basedOn w:val="a0"/>
    <w:link w:val="29"/>
    <w:uiPriority w:val="99"/>
    <w:rsid w:val="00A573B8"/>
    <w:pPr>
      <w:suppressAutoHyphens w:val="0"/>
      <w:spacing w:after="120" w:line="480" w:lineRule="auto"/>
    </w:pPr>
    <w:rPr>
      <w:sz w:val="20"/>
      <w:szCs w:val="20"/>
      <w:lang w:eastAsia="ru-RU"/>
    </w:rPr>
  </w:style>
  <w:style w:type="character" w:customStyle="1" w:styleId="29">
    <w:name w:val="Основной текст 2 Знак"/>
    <w:basedOn w:val="a1"/>
    <w:link w:val="28"/>
    <w:uiPriority w:val="99"/>
    <w:rsid w:val="00A573B8"/>
  </w:style>
  <w:style w:type="paragraph" w:styleId="af3">
    <w:name w:val="Plain Text"/>
    <w:basedOn w:val="a0"/>
    <w:link w:val="af2"/>
    <w:rsid w:val="00A573B8"/>
    <w:pPr>
      <w:suppressAutoHyphens w:val="0"/>
    </w:pPr>
    <w:rPr>
      <w:rFonts w:eastAsia="MS Mincho"/>
      <w:spacing w:val="-2"/>
      <w:sz w:val="26"/>
      <w:szCs w:val="20"/>
      <w:lang w:eastAsia="ru-RU"/>
    </w:rPr>
  </w:style>
  <w:style w:type="character" w:customStyle="1" w:styleId="1ff">
    <w:name w:val="Текст Знак1"/>
    <w:basedOn w:val="a1"/>
    <w:uiPriority w:val="99"/>
    <w:semiHidden/>
    <w:rsid w:val="00A573B8"/>
    <w:rPr>
      <w:rFonts w:ascii="Consolas" w:hAnsi="Consolas"/>
      <w:sz w:val="21"/>
      <w:szCs w:val="21"/>
      <w:lang w:eastAsia="ar-SA"/>
    </w:rPr>
  </w:style>
  <w:style w:type="character" w:customStyle="1" w:styleId="EmailStyle361">
    <w:name w:val="EmailStyle361"/>
    <w:uiPriority w:val="99"/>
    <w:semiHidden/>
    <w:rsid w:val="00A573B8"/>
    <w:rPr>
      <w:rFonts w:ascii="Arial" w:hAnsi="Arial" w:cs="Arial"/>
      <w:color w:val="auto"/>
      <w:sz w:val="20"/>
      <w:szCs w:val="20"/>
    </w:rPr>
  </w:style>
  <w:style w:type="paragraph" w:customStyle="1" w:styleId="afff9">
    <w:name w:val="Знак Знак Знак Знак"/>
    <w:basedOn w:val="a0"/>
    <w:uiPriority w:val="99"/>
    <w:rsid w:val="00A573B8"/>
    <w:pPr>
      <w:suppressAutoHyphens w:val="0"/>
      <w:spacing w:after="160" w:line="240" w:lineRule="exact"/>
    </w:pPr>
    <w:rPr>
      <w:rFonts w:ascii="Verdana" w:hAnsi="Verdana" w:cs="Verdana"/>
      <w:sz w:val="20"/>
      <w:szCs w:val="20"/>
      <w:lang w:val="en-US" w:eastAsia="en-US"/>
    </w:rPr>
  </w:style>
  <w:style w:type="paragraph" w:customStyle="1" w:styleId="afffa">
    <w:name w:val="Знак"/>
    <w:basedOn w:val="a0"/>
    <w:uiPriority w:val="99"/>
    <w:rsid w:val="00A573B8"/>
    <w:pPr>
      <w:suppressAutoHyphens w:val="0"/>
      <w:spacing w:after="160" w:line="240" w:lineRule="exact"/>
    </w:pPr>
    <w:rPr>
      <w:rFonts w:ascii="Verdana" w:hAnsi="Verdana" w:cs="Verdana"/>
      <w:sz w:val="20"/>
      <w:szCs w:val="20"/>
      <w:lang w:val="en-US" w:eastAsia="en-US"/>
    </w:rPr>
  </w:style>
  <w:style w:type="paragraph" w:customStyle="1" w:styleId="afffb">
    <w:name w:val="Знак Знак Знак"/>
    <w:basedOn w:val="a0"/>
    <w:uiPriority w:val="99"/>
    <w:rsid w:val="00A573B8"/>
    <w:pPr>
      <w:suppressAutoHyphens w:val="0"/>
    </w:pPr>
    <w:rPr>
      <w:rFonts w:ascii="Verdana" w:hAnsi="Verdana" w:cs="Verdana"/>
      <w:sz w:val="20"/>
      <w:szCs w:val="20"/>
      <w:lang w:val="en-US" w:eastAsia="en-US"/>
    </w:rPr>
  </w:style>
  <w:style w:type="paragraph" w:customStyle="1" w:styleId="afffc">
    <w:name w:val="Знак Знак Знак Знак Знак Знак Знак"/>
    <w:basedOn w:val="a0"/>
    <w:uiPriority w:val="99"/>
    <w:rsid w:val="00A573B8"/>
    <w:pPr>
      <w:suppressAutoHyphens w:val="0"/>
      <w:spacing w:after="160" w:line="240" w:lineRule="exact"/>
    </w:pPr>
    <w:rPr>
      <w:rFonts w:ascii="Verdana" w:hAnsi="Verdana" w:cs="Verdana"/>
      <w:sz w:val="20"/>
      <w:szCs w:val="20"/>
      <w:lang w:val="en-US" w:eastAsia="en-US"/>
    </w:rPr>
  </w:style>
  <w:style w:type="paragraph" w:customStyle="1" w:styleId="afffd">
    <w:name w:val="Подпункт статьи"/>
    <w:basedOn w:val="a0"/>
    <w:rsid w:val="00A573B8"/>
    <w:pPr>
      <w:suppressAutoHyphens w:val="0"/>
      <w:jc w:val="both"/>
    </w:pPr>
    <w:rPr>
      <w:sz w:val="20"/>
      <w:szCs w:val="20"/>
      <w:lang w:eastAsia="ru-RU"/>
    </w:rPr>
  </w:style>
  <w:style w:type="paragraph" w:customStyle="1" w:styleId="2a">
    <w:name w:val="Уровень 2. Нумерованный список"/>
    <w:basedOn w:val="afa"/>
    <w:link w:val="2b"/>
    <w:uiPriority w:val="99"/>
    <w:rsid w:val="00A573B8"/>
    <w:pPr>
      <w:tabs>
        <w:tab w:val="num" w:pos="567"/>
      </w:tabs>
      <w:suppressAutoHyphens w:val="0"/>
      <w:spacing w:after="120"/>
      <w:ind w:firstLine="0"/>
    </w:pPr>
    <w:rPr>
      <w:rFonts w:eastAsia="Times New Roman"/>
      <w:sz w:val="24"/>
      <w:szCs w:val="20"/>
      <w:lang w:eastAsia="en-US"/>
    </w:rPr>
  </w:style>
  <w:style w:type="character" w:styleId="afffe">
    <w:name w:val="Emphasis"/>
    <w:uiPriority w:val="20"/>
    <w:qFormat/>
    <w:rsid w:val="00A573B8"/>
    <w:rPr>
      <w:i/>
      <w:iCs/>
    </w:rPr>
  </w:style>
  <w:style w:type="paragraph" w:customStyle="1" w:styleId="38">
    <w:name w:val="Уровень 3. Нумерованный список"/>
    <w:basedOn w:val="2a"/>
    <w:uiPriority w:val="99"/>
    <w:rsid w:val="00A573B8"/>
    <w:pPr>
      <w:numPr>
        <w:ilvl w:val="2"/>
      </w:numPr>
      <w:tabs>
        <w:tab w:val="num" w:pos="360"/>
        <w:tab w:val="num" w:pos="567"/>
        <w:tab w:val="num" w:pos="643"/>
        <w:tab w:val="num" w:pos="720"/>
      </w:tabs>
      <w:ind w:left="360" w:firstLine="284"/>
    </w:pPr>
    <w:rPr>
      <w:szCs w:val="24"/>
    </w:rPr>
  </w:style>
  <w:style w:type="character" w:customStyle="1" w:styleId="2b">
    <w:name w:val="Уровень 2. Нумерованный список Знак"/>
    <w:link w:val="2a"/>
    <w:uiPriority w:val="99"/>
    <w:locked/>
    <w:rsid w:val="00A573B8"/>
    <w:rPr>
      <w:sz w:val="24"/>
      <w:lang w:eastAsia="en-US"/>
    </w:rPr>
  </w:style>
  <w:style w:type="paragraph" w:styleId="affff">
    <w:name w:val="Body Text First Indent"/>
    <w:basedOn w:val="afa"/>
    <w:link w:val="affff0"/>
    <w:rsid w:val="00A573B8"/>
    <w:pPr>
      <w:spacing w:after="120"/>
      <w:ind w:firstLine="210"/>
      <w:jc w:val="left"/>
    </w:pPr>
    <w:rPr>
      <w:rFonts w:eastAsia="Times New Roman"/>
      <w:sz w:val="24"/>
    </w:rPr>
  </w:style>
  <w:style w:type="character" w:customStyle="1" w:styleId="affff0">
    <w:name w:val="Красная строка Знак"/>
    <w:basedOn w:val="17"/>
    <w:link w:val="affff"/>
    <w:rsid w:val="00A573B8"/>
    <w:rPr>
      <w:rFonts w:eastAsia="MS Mincho"/>
      <w:sz w:val="24"/>
      <w:szCs w:val="24"/>
      <w:lang w:eastAsia="ar-SA"/>
    </w:rPr>
  </w:style>
  <w:style w:type="paragraph" w:customStyle="1" w:styleId="affff1">
    <w:name w:val="Обычный правый"/>
    <w:basedOn w:val="a0"/>
    <w:autoRedefine/>
    <w:uiPriority w:val="99"/>
    <w:rsid w:val="00A573B8"/>
    <w:pPr>
      <w:suppressAutoHyphens w:val="0"/>
      <w:jc w:val="both"/>
    </w:pPr>
    <w:rPr>
      <w:lang w:eastAsia="en-US"/>
    </w:rPr>
  </w:style>
  <w:style w:type="paragraph" w:customStyle="1" w:styleId="214">
    <w:name w:val="Цитата 21"/>
    <w:basedOn w:val="a0"/>
    <w:next w:val="a0"/>
    <w:link w:val="QuoteChar"/>
    <w:uiPriority w:val="99"/>
    <w:rsid w:val="00A573B8"/>
    <w:pPr>
      <w:suppressAutoHyphens w:val="0"/>
    </w:pPr>
    <w:rPr>
      <w:i/>
      <w:iCs/>
      <w:color w:val="000000"/>
      <w:lang w:eastAsia="en-US"/>
    </w:rPr>
  </w:style>
  <w:style w:type="character" w:customStyle="1" w:styleId="QuoteChar">
    <w:name w:val="Quote Char"/>
    <w:link w:val="214"/>
    <w:uiPriority w:val="99"/>
    <w:locked/>
    <w:rsid w:val="00A573B8"/>
    <w:rPr>
      <w:i/>
      <w:iCs/>
      <w:color w:val="000000"/>
      <w:sz w:val="24"/>
      <w:szCs w:val="24"/>
      <w:lang w:eastAsia="en-US"/>
    </w:rPr>
  </w:style>
  <w:style w:type="paragraph" w:customStyle="1" w:styleId="StyleProposal">
    <w:name w:val="Style Proposal"/>
    <w:basedOn w:val="a0"/>
    <w:uiPriority w:val="99"/>
    <w:rsid w:val="00A573B8"/>
    <w:pPr>
      <w:suppressAutoHyphens w:val="0"/>
      <w:jc w:val="both"/>
    </w:pPr>
    <w:rPr>
      <w:rFonts w:ascii="Arial" w:hAnsi="Arial" w:cs="Arial"/>
      <w:sz w:val="20"/>
      <w:szCs w:val="20"/>
      <w:lang w:val="en-US" w:eastAsia="en-US"/>
    </w:rPr>
  </w:style>
  <w:style w:type="paragraph" w:customStyle="1" w:styleId="1ff0">
    <w:name w:val="Название 1"/>
    <w:basedOn w:val="a0"/>
    <w:rsid w:val="00A573B8"/>
    <w:pPr>
      <w:tabs>
        <w:tab w:val="left" w:pos="708"/>
      </w:tabs>
      <w:suppressAutoHyphens w:val="0"/>
      <w:ind w:left="567"/>
      <w:jc w:val="center"/>
    </w:pPr>
    <w:rPr>
      <w:rFonts w:ascii="Tahoma" w:hAnsi="Tahoma" w:cs="Tahoma"/>
      <w:b/>
      <w:bCs/>
      <w:caps/>
      <w:sz w:val="28"/>
      <w:szCs w:val="28"/>
      <w:lang w:eastAsia="ru-RU"/>
    </w:rPr>
  </w:style>
  <w:style w:type="paragraph" w:customStyle="1" w:styleId="affff2">
    <w:name w:val="Обычный центр"/>
    <w:basedOn w:val="a0"/>
    <w:uiPriority w:val="99"/>
    <w:rsid w:val="00A573B8"/>
    <w:pPr>
      <w:suppressAutoHyphens w:val="0"/>
      <w:spacing w:before="120" w:after="60"/>
      <w:jc w:val="center"/>
    </w:pPr>
    <w:rPr>
      <w:lang w:eastAsia="en-US"/>
    </w:rPr>
  </w:style>
  <w:style w:type="paragraph" w:customStyle="1" w:styleId="Preformat">
    <w:name w:val="Preformat"/>
    <w:uiPriority w:val="99"/>
    <w:rsid w:val="00A573B8"/>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rsid w:val="00A573B8"/>
    <w:pPr>
      <w:suppressAutoHyphens w:val="0"/>
    </w:pPr>
    <w:rPr>
      <w:i/>
      <w:iCs/>
      <w:color w:val="000000"/>
      <w:lang w:eastAsia="en-US"/>
    </w:rPr>
  </w:style>
  <w:style w:type="paragraph" w:customStyle="1" w:styleId="a">
    <w:name w:val="Пункт"/>
    <w:basedOn w:val="aff8"/>
    <w:link w:val="affff3"/>
    <w:qFormat/>
    <w:rsid w:val="00A573B8"/>
    <w:pPr>
      <w:widowControl w:val="0"/>
      <w:numPr>
        <w:numId w:val="28"/>
      </w:numPr>
      <w:tabs>
        <w:tab w:val="left" w:pos="1418"/>
      </w:tabs>
      <w:suppressAutoHyphens w:val="0"/>
      <w:autoSpaceDE w:val="0"/>
      <w:autoSpaceDN w:val="0"/>
      <w:adjustRightInd w:val="0"/>
      <w:ind w:left="1785"/>
      <w:contextualSpacing/>
      <w:jc w:val="both"/>
    </w:pPr>
    <w:rPr>
      <w:rFonts w:eastAsia="MS Mincho"/>
      <w:lang w:val="en-US" w:eastAsia="en-US"/>
    </w:rPr>
  </w:style>
  <w:style w:type="character" w:customStyle="1" w:styleId="affff3">
    <w:name w:val="Пункт Знак"/>
    <w:link w:val="a"/>
    <w:rsid w:val="00A573B8"/>
    <w:rPr>
      <w:rFonts w:eastAsia="MS Mincho"/>
      <w:sz w:val="24"/>
      <w:szCs w:val="24"/>
      <w:lang w:val="en-US" w:eastAsia="en-US"/>
    </w:rPr>
  </w:style>
  <w:style w:type="paragraph" w:customStyle="1" w:styleId="10">
    <w:name w:val="Стиль1"/>
    <w:basedOn w:val="afa"/>
    <w:link w:val="1ff1"/>
    <w:qFormat/>
    <w:rsid w:val="00A573B8"/>
    <w:pPr>
      <w:numPr>
        <w:numId w:val="30"/>
      </w:numPr>
      <w:suppressAutoHyphens w:val="0"/>
      <w:spacing w:before="240"/>
      <w:ind w:left="714" w:hanging="357"/>
      <w:jc w:val="center"/>
    </w:pPr>
    <w:rPr>
      <w:rFonts w:eastAsia="Times New Roman"/>
      <w:b/>
      <w:bCs/>
      <w:sz w:val="24"/>
      <w:lang w:eastAsia="ru-RU"/>
    </w:rPr>
  </w:style>
  <w:style w:type="character" w:customStyle="1" w:styleId="1ff1">
    <w:name w:val="Стиль1 Знак"/>
    <w:link w:val="10"/>
    <w:rsid w:val="00A573B8"/>
    <w:rPr>
      <w:b/>
      <w:bCs/>
      <w:sz w:val="24"/>
      <w:szCs w:val="24"/>
    </w:rPr>
  </w:style>
  <w:style w:type="paragraph" w:customStyle="1" w:styleId="52">
    <w:name w:val="Обычный5"/>
    <w:rsid w:val="00A573B8"/>
    <w:pPr>
      <w:suppressAutoHyphens/>
    </w:pPr>
    <w:rPr>
      <w:lang w:eastAsia="ar-SA"/>
    </w:rPr>
  </w:style>
  <w:style w:type="table" w:customStyle="1" w:styleId="TableNormal">
    <w:name w:val="Table Normal"/>
    <w:rsid w:val="00A573B8"/>
    <w:rPr>
      <w:sz w:val="28"/>
      <w:szCs w:val="28"/>
    </w:rPr>
    <w:tblPr>
      <w:tblCellMar>
        <w:top w:w="0" w:type="dxa"/>
        <w:left w:w="0" w:type="dxa"/>
        <w:bottom w:w="0" w:type="dxa"/>
        <w:right w:w="0" w:type="dxa"/>
      </w:tblCellMar>
    </w:tblPr>
  </w:style>
  <w:style w:type="table" w:customStyle="1" w:styleId="1ff2">
    <w:name w:val="Сетка таблицы1"/>
    <w:basedOn w:val="a2"/>
    <w:next w:val="afff3"/>
    <w:uiPriority w:val="59"/>
    <w:rsid w:val="00A573B8"/>
    <w:pPr>
      <w:ind w:right="34" w:firstLine="709"/>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
    <w:name w:val="Cover"/>
    <w:basedOn w:val="a0"/>
    <w:semiHidden/>
    <w:rsid w:val="00A573B8"/>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3"/>
    <w:uiPriority w:val="59"/>
    <w:rsid w:val="00A573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Обычный4"/>
    <w:rsid w:val="00A573B8"/>
    <w:pPr>
      <w:suppressAutoHyphens/>
    </w:pPr>
    <w:rPr>
      <w:lang w:eastAsia="ar-SA"/>
    </w:rPr>
  </w:style>
  <w:style w:type="numbering" w:customStyle="1" w:styleId="1ff3">
    <w:name w:val="Нет списка1"/>
    <w:next w:val="a3"/>
    <w:uiPriority w:val="99"/>
    <w:semiHidden/>
    <w:unhideWhenUsed/>
    <w:rsid w:val="00A573B8"/>
  </w:style>
  <w:style w:type="numbering" w:customStyle="1" w:styleId="113">
    <w:name w:val="Нет списка11"/>
    <w:next w:val="a3"/>
    <w:uiPriority w:val="99"/>
    <w:semiHidden/>
    <w:unhideWhenUsed/>
    <w:rsid w:val="00A573B8"/>
  </w:style>
  <w:style w:type="paragraph" w:customStyle="1" w:styleId="1ff4">
    <w:name w:val="Верхний колонтитул1"/>
    <w:basedOn w:val="a0"/>
    <w:next w:val="afc"/>
    <w:uiPriority w:val="99"/>
    <w:unhideWhenUsed/>
    <w:rsid w:val="00A573B8"/>
    <w:pPr>
      <w:tabs>
        <w:tab w:val="center" w:pos="4677"/>
        <w:tab w:val="right" w:pos="9355"/>
      </w:tabs>
      <w:suppressAutoHyphens w:val="0"/>
    </w:pPr>
    <w:rPr>
      <w:lang w:eastAsia="ru-RU"/>
    </w:rPr>
  </w:style>
  <w:style w:type="paragraph" w:customStyle="1" w:styleId="1ff5">
    <w:name w:val="Нижний колонтитул1"/>
    <w:basedOn w:val="a0"/>
    <w:next w:val="afe"/>
    <w:uiPriority w:val="99"/>
    <w:unhideWhenUsed/>
    <w:rsid w:val="00A573B8"/>
    <w:pPr>
      <w:tabs>
        <w:tab w:val="center" w:pos="4677"/>
        <w:tab w:val="right" w:pos="9355"/>
      </w:tabs>
      <w:suppressAutoHyphens w:val="0"/>
    </w:pPr>
    <w:rPr>
      <w:rFonts w:eastAsia="MS Mincho"/>
      <w:spacing w:val="-2"/>
    </w:rPr>
  </w:style>
  <w:style w:type="numbering" w:customStyle="1" w:styleId="2c">
    <w:name w:val="Нет списка2"/>
    <w:next w:val="a3"/>
    <w:uiPriority w:val="99"/>
    <w:semiHidden/>
    <w:unhideWhenUsed/>
    <w:rsid w:val="00A573B8"/>
  </w:style>
  <w:style w:type="numbering" w:customStyle="1" w:styleId="122">
    <w:name w:val="Нет списка12"/>
    <w:next w:val="a3"/>
    <w:uiPriority w:val="99"/>
    <w:semiHidden/>
    <w:unhideWhenUsed/>
    <w:rsid w:val="00A573B8"/>
  </w:style>
  <w:style w:type="numbering" w:customStyle="1" w:styleId="1110">
    <w:name w:val="Нет списка111"/>
    <w:next w:val="a3"/>
    <w:uiPriority w:val="99"/>
    <w:semiHidden/>
    <w:unhideWhenUsed/>
    <w:rsid w:val="00A573B8"/>
  </w:style>
  <w:style w:type="table" w:customStyle="1" w:styleId="2d">
    <w:name w:val="Сетка таблицы2"/>
    <w:basedOn w:val="a2"/>
    <w:next w:val="afff3"/>
    <w:uiPriority w:val="59"/>
    <w:rsid w:val="00A573B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Cell0">
    <w:name w:val="ConsCell Знак"/>
    <w:link w:val="ConsCell"/>
    <w:locked/>
    <w:rsid w:val="00A573B8"/>
    <w:rPr>
      <w:rFonts w:ascii="Arial" w:hAnsi="Arial" w:cs="Arial"/>
      <w:lang w:eastAsia="ar-SA"/>
    </w:rPr>
  </w:style>
  <w:style w:type="character" w:styleId="affff4">
    <w:name w:val="line number"/>
    <w:rsid w:val="00A573B8"/>
  </w:style>
  <w:style w:type="character" w:customStyle="1" w:styleId="1ff6">
    <w:name w:val="Название Знак1"/>
    <w:basedOn w:val="a1"/>
    <w:rsid w:val="00A573B8"/>
    <w:rPr>
      <w:rFonts w:ascii="Arial" w:hAnsi="Arial" w:cs="Arial"/>
      <w:b/>
      <w:bCs/>
      <w:kern w:val="1"/>
      <w:sz w:val="32"/>
      <w:szCs w:val="32"/>
      <w:lang w:eastAsia="ar-SA"/>
    </w:rPr>
  </w:style>
  <w:style w:type="paragraph" w:customStyle="1" w:styleId="2e">
    <w:name w:val="Заголовок2"/>
    <w:basedOn w:val="a0"/>
    <w:next w:val="afa"/>
    <w:rsid w:val="00A573B8"/>
    <w:pPr>
      <w:keepNext/>
      <w:spacing w:before="240" w:after="120"/>
    </w:pPr>
    <w:rPr>
      <w:rFonts w:ascii="Arial" w:eastAsia="Lucida Sans Unicode" w:hAnsi="Arial" w:cs="Tahoma"/>
      <w:sz w:val="28"/>
      <w:szCs w:val="28"/>
    </w:rPr>
  </w:style>
  <w:style w:type="paragraph" w:customStyle="1" w:styleId="2f">
    <w:name w:val="Без интервала2"/>
    <w:rsid w:val="00A573B8"/>
    <w:pPr>
      <w:suppressAutoHyphens/>
      <w:spacing w:line="100" w:lineRule="atLeast"/>
    </w:pPr>
    <w:rPr>
      <w:rFonts w:eastAsia="SimSun" w:cs="Mangal"/>
      <w:kern w:val="1"/>
      <w:sz w:val="24"/>
      <w:szCs w:val="24"/>
      <w:lang w:eastAsia="hi-IN" w:bidi="hi-IN"/>
    </w:rPr>
  </w:style>
  <w:style w:type="paragraph" w:customStyle="1" w:styleId="zakonpusual">
    <w:name w:val="zakon_pusual"/>
    <w:basedOn w:val="a0"/>
    <w:rsid w:val="00A573B8"/>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FontStyle24">
    <w:name w:val="Font Style24"/>
    <w:uiPriority w:val="99"/>
    <w:rsid w:val="00A573B8"/>
    <w:rPr>
      <w:rFonts w:ascii="Times New Roman" w:hAnsi="Times New Roman" w:cs="Times New Roman"/>
      <w:b/>
      <w:bCs/>
      <w:color w:val="000000"/>
      <w:sz w:val="20"/>
      <w:szCs w:val="20"/>
    </w:rPr>
  </w:style>
  <w:style w:type="paragraph" w:customStyle="1" w:styleId="BodyText21">
    <w:name w:val="Body Text 21"/>
    <w:basedOn w:val="a0"/>
    <w:rsid w:val="00A573B8"/>
    <w:pPr>
      <w:autoSpaceDE w:val="0"/>
      <w:jc w:val="both"/>
    </w:pPr>
    <w:rPr>
      <w:sz w:val="22"/>
      <w:szCs w:val="20"/>
    </w:rPr>
  </w:style>
  <w:style w:type="paragraph" w:customStyle="1" w:styleId="xl79">
    <w:name w:val="xl79"/>
    <w:basedOn w:val="a0"/>
    <w:rsid w:val="00A573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lang w:eastAsia="ru-RU"/>
    </w:rPr>
  </w:style>
  <w:style w:type="paragraph" w:customStyle="1" w:styleId="xl80">
    <w:name w:val="xl80"/>
    <w:basedOn w:val="a0"/>
    <w:rsid w:val="00A573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lang w:eastAsia="ru-RU"/>
    </w:rPr>
  </w:style>
  <w:style w:type="paragraph" w:customStyle="1" w:styleId="xl81">
    <w:name w:val="xl81"/>
    <w:basedOn w:val="a0"/>
    <w:rsid w:val="00A573B8"/>
    <w:pPr>
      <w:pBdr>
        <w:left w:val="single" w:sz="4" w:space="0" w:color="auto"/>
        <w:right w:val="single" w:sz="4" w:space="0" w:color="auto"/>
      </w:pBdr>
      <w:suppressAutoHyphens w:val="0"/>
      <w:spacing w:before="100" w:beforeAutospacing="1" w:after="100" w:afterAutospacing="1"/>
      <w:jc w:val="right"/>
      <w:textAlignment w:val="top"/>
    </w:pPr>
    <w:rPr>
      <w:i/>
      <w:iCs/>
      <w:lang w:eastAsia="ru-RU"/>
    </w:rPr>
  </w:style>
  <w:style w:type="paragraph" w:customStyle="1" w:styleId="xl82">
    <w:name w:val="xl82"/>
    <w:basedOn w:val="a0"/>
    <w:rsid w:val="00A573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lang w:eastAsia="ru-RU"/>
    </w:rPr>
  </w:style>
  <w:style w:type="paragraph" w:customStyle="1" w:styleId="xl83">
    <w:name w:val="xl83"/>
    <w:basedOn w:val="a0"/>
    <w:rsid w:val="00A573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lang w:eastAsia="ru-RU"/>
    </w:rPr>
  </w:style>
  <w:style w:type="paragraph" w:customStyle="1" w:styleId="xl84">
    <w:name w:val="xl84"/>
    <w:basedOn w:val="a0"/>
    <w:rsid w:val="00A573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i/>
      <w:iCs/>
      <w:lang w:eastAsia="ru-RU"/>
    </w:rPr>
  </w:style>
  <w:style w:type="paragraph" w:customStyle="1" w:styleId="xl85">
    <w:name w:val="xl85"/>
    <w:basedOn w:val="a0"/>
    <w:rsid w:val="00A573B8"/>
    <w:pPr>
      <w:pBdr>
        <w:top w:val="single" w:sz="4" w:space="0" w:color="auto"/>
        <w:left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6">
    <w:name w:val="xl86"/>
    <w:basedOn w:val="a0"/>
    <w:rsid w:val="00A573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lang w:eastAsia="ru-RU"/>
    </w:rPr>
  </w:style>
  <w:style w:type="paragraph" w:customStyle="1" w:styleId="xl87">
    <w:name w:val="xl87"/>
    <w:basedOn w:val="a0"/>
    <w:rsid w:val="00A573B8"/>
    <w:pPr>
      <w:pBdr>
        <w:top w:val="single" w:sz="4" w:space="0" w:color="auto"/>
        <w:left w:val="single" w:sz="4" w:space="0" w:color="auto"/>
        <w:bottom w:val="single" w:sz="4" w:space="0" w:color="auto"/>
      </w:pBdr>
      <w:suppressAutoHyphens w:val="0"/>
      <w:spacing w:before="100" w:beforeAutospacing="1" w:after="100" w:afterAutospacing="1"/>
      <w:textAlignment w:val="top"/>
    </w:pPr>
    <w:rPr>
      <w:lang w:eastAsia="ru-RU"/>
    </w:rPr>
  </w:style>
  <w:style w:type="paragraph" w:customStyle="1" w:styleId="xl88">
    <w:name w:val="xl88"/>
    <w:basedOn w:val="a0"/>
    <w:rsid w:val="00A573B8"/>
    <w:pPr>
      <w:pBdr>
        <w:top w:val="single" w:sz="4" w:space="0" w:color="auto"/>
        <w:bottom w:val="single" w:sz="4" w:space="0" w:color="auto"/>
      </w:pBdr>
      <w:suppressAutoHyphens w:val="0"/>
      <w:spacing w:before="100" w:beforeAutospacing="1" w:after="100" w:afterAutospacing="1"/>
      <w:textAlignment w:val="top"/>
    </w:pPr>
    <w:rPr>
      <w:lang w:eastAsia="ru-RU"/>
    </w:rPr>
  </w:style>
  <w:style w:type="paragraph" w:customStyle="1" w:styleId="xl89">
    <w:name w:val="xl89"/>
    <w:basedOn w:val="a0"/>
    <w:rsid w:val="00A573B8"/>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lang w:eastAsia="ru-RU"/>
    </w:rPr>
  </w:style>
  <w:style w:type="paragraph" w:customStyle="1" w:styleId="xl90">
    <w:name w:val="xl90"/>
    <w:basedOn w:val="a0"/>
    <w:rsid w:val="00A573B8"/>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lang w:eastAsia="ru-RU"/>
    </w:rPr>
  </w:style>
  <w:style w:type="paragraph" w:customStyle="1" w:styleId="xl91">
    <w:name w:val="xl91"/>
    <w:basedOn w:val="a0"/>
    <w:rsid w:val="00A573B8"/>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i/>
      <w:iCs/>
      <w:lang w:eastAsia="ru-RU"/>
    </w:rPr>
  </w:style>
  <w:style w:type="paragraph" w:customStyle="1" w:styleId="xl92">
    <w:name w:val="xl92"/>
    <w:basedOn w:val="a0"/>
    <w:rsid w:val="00A573B8"/>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i/>
      <w:iCs/>
      <w:lang w:eastAsia="ru-RU"/>
    </w:rPr>
  </w:style>
  <w:style w:type="paragraph" w:customStyle="1" w:styleId="xl93">
    <w:name w:val="xl93"/>
    <w:basedOn w:val="a0"/>
    <w:rsid w:val="00A573B8"/>
    <w:pPr>
      <w:pBdr>
        <w:top w:val="single" w:sz="4" w:space="0" w:color="auto"/>
        <w:bottom w:val="single" w:sz="4" w:space="0" w:color="auto"/>
      </w:pBdr>
      <w:suppressAutoHyphens w:val="0"/>
      <w:spacing w:before="100" w:beforeAutospacing="1" w:after="100" w:afterAutospacing="1"/>
      <w:textAlignment w:val="top"/>
    </w:pPr>
    <w:rPr>
      <w:b/>
      <w:bCs/>
      <w:i/>
      <w:iCs/>
      <w:lang w:eastAsia="ru-RU"/>
    </w:rPr>
  </w:style>
  <w:style w:type="paragraph" w:customStyle="1" w:styleId="xl94">
    <w:name w:val="xl94"/>
    <w:basedOn w:val="a0"/>
    <w:rsid w:val="00A573B8"/>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lang w:eastAsia="ru-RU"/>
    </w:rPr>
  </w:style>
  <w:style w:type="paragraph" w:customStyle="1" w:styleId="xl95">
    <w:name w:val="xl95"/>
    <w:basedOn w:val="a0"/>
    <w:rsid w:val="00A573B8"/>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lang w:eastAsia="ru-RU"/>
    </w:rPr>
  </w:style>
  <w:style w:type="paragraph" w:customStyle="1" w:styleId="xl96">
    <w:name w:val="xl96"/>
    <w:basedOn w:val="a0"/>
    <w:rsid w:val="00A573B8"/>
    <w:pPr>
      <w:pBdr>
        <w:top w:val="single" w:sz="4" w:space="0" w:color="auto"/>
        <w:left w:val="single" w:sz="4" w:space="0" w:color="auto"/>
        <w:bottom w:val="single" w:sz="4" w:space="0" w:color="auto"/>
      </w:pBdr>
      <w:suppressAutoHyphens w:val="0"/>
      <w:spacing w:before="100" w:beforeAutospacing="1" w:after="100" w:afterAutospacing="1"/>
      <w:textAlignment w:val="top"/>
    </w:pPr>
    <w:rPr>
      <w:i/>
      <w:iCs/>
      <w:lang w:eastAsia="ru-RU"/>
    </w:rPr>
  </w:style>
  <w:style w:type="paragraph" w:customStyle="1" w:styleId="xl97">
    <w:name w:val="xl97"/>
    <w:basedOn w:val="a0"/>
    <w:rsid w:val="00A573B8"/>
    <w:pPr>
      <w:pBdr>
        <w:top w:val="single" w:sz="4" w:space="0" w:color="auto"/>
        <w:bottom w:val="single" w:sz="4" w:space="0" w:color="auto"/>
      </w:pBdr>
      <w:suppressAutoHyphens w:val="0"/>
      <w:spacing w:before="100" w:beforeAutospacing="1" w:after="100" w:afterAutospacing="1"/>
      <w:textAlignment w:val="top"/>
    </w:pPr>
    <w:rPr>
      <w:i/>
      <w:iCs/>
      <w:lang w:eastAsia="ru-RU"/>
    </w:rPr>
  </w:style>
  <w:style w:type="paragraph" w:customStyle="1" w:styleId="xl98">
    <w:name w:val="xl98"/>
    <w:basedOn w:val="a0"/>
    <w:rsid w:val="00A573B8"/>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i/>
      <w:iCs/>
      <w:lang w:eastAsia="ru-RU"/>
    </w:rPr>
  </w:style>
  <w:style w:type="paragraph" w:customStyle="1" w:styleId="xl99">
    <w:name w:val="xl99"/>
    <w:basedOn w:val="a0"/>
    <w:rsid w:val="00A573B8"/>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i/>
      <w:iCs/>
      <w:lang w:eastAsia="ru-RU"/>
    </w:rPr>
  </w:style>
  <w:style w:type="paragraph" w:customStyle="1" w:styleId="xl100">
    <w:name w:val="xl100"/>
    <w:basedOn w:val="a0"/>
    <w:rsid w:val="00A573B8"/>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lang w:eastAsia="ru-RU"/>
    </w:rPr>
  </w:style>
  <w:style w:type="paragraph" w:customStyle="1" w:styleId="xl101">
    <w:name w:val="xl101"/>
    <w:basedOn w:val="a0"/>
    <w:rsid w:val="00A573B8"/>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lang w:eastAsia="ru-RU"/>
    </w:rPr>
  </w:style>
  <w:style w:type="paragraph" w:customStyle="1" w:styleId="xl102">
    <w:name w:val="xl102"/>
    <w:basedOn w:val="a0"/>
    <w:rsid w:val="00A573B8"/>
    <w:pPr>
      <w:pBdr>
        <w:top w:val="single" w:sz="4" w:space="0" w:color="auto"/>
        <w:bottom w:val="single" w:sz="4" w:space="0" w:color="auto"/>
      </w:pBdr>
      <w:suppressAutoHyphens w:val="0"/>
      <w:spacing w:before="100" w:beforeAutospacing="1" w:after="100" w:afterAutospacing="1"/>
      <w:textAlignment w:val="top"/>
    </w:pPr>
    <w:rPr>
      <w:b/>
      <w:bCs/>
      <w:lang w:eastAsia="ru-RU"/>
    </w:rPr>
  </w:style>
  <w:style w:type="paragraph" w:customStyle="1" w:styleId="xl103">
    <w:name w:val="xl103"/>
    <w:basedOn w:val="a0"/>
    <w:rsid w:val="00A573B8"/>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lang w:eastAsia="ru-RU"/>
    </w:rPr>
  </w:style>
  <w:style w:type="paragraph" w:customStyle="1" w:styleId="xl104">
    <w:name w:val="xl104"/>
    <w:basedOn w:val="a0"/>
    <w:rsid w:val="00A573B8"/>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lang w:eastAsia="ru-RU"/>
    </w:rPr>
  </w:style>
  <w:style w:type="paragraph" w:customStyle="1" w:styleId="xl105">
    <w:name w:val="xl105"/>
    <w:basedOn w:val="a0"/>
    <w:rsid w:val="00A573B8"/>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lang w:eastAsia="ru-RU"/>
    </w:rPr>
  </w:style>
  <w:style w:type="paragraph" w:customStyle="1" w:styleId="xl106">
    <w:name w:val="xl106"/>
    <w:basedOn w:val="a0"/>
    <w:rsid w:val="00A573B8"/>
    <w:pPr>
      <w:pBdr>
        <w:top w:val="single" w:sz="4" w:space="0" w:color="auto"/>
        <w:left w:val="single" w:sz="4" w:space="0" w:color="auto"/>
      </w:pBdr>
      <w:suppressAutoHyphens w:val="0"/>
      <w:spacing w:before="100" w:beforeAutospacing="1" w:after="100" w:afterAutospacing="1"/>
      <w:textAlignment w:val="top"/>
    </w:pPr>
    <w:rPr>
      <w:lang w:eastAsia="ru-RU"/>
    </w:rPr>
  </w:style>
  <w:style w:type="paragraph" w:customStyle="1" w:styleId="xl107">
    <w:name w:val="xl107"/>
    <w:basedOn w:val="a0"/>
    <w:rsid w:val="00A573B8"/>
    <w:pPr>
      <w:pBdr>
        <w:top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08">
    <w:name w:val="xl108"/>
    <w:basedOn w:val="a0"/>
    <w:rsid w:val="00A573B8"/>
    <w:pPr>
      <w:pBdr>
        <w:left w:val="single" w:sz="4" w:space="0" w:color="auto"/>
      </w:pBdr>
      <w:suppressAutoHyphens w:val="0"/>
      <w:spacing w:before="100" w:beforeAutospacing="1" w:after="100" w:afterAutospacing="1"/>
      <w:textAlignment w:val="top"/>
    </w:pPr>
    <w:rPr>
      <w:lang w:eastAsia="ru-RU"/>
    </w:rPr>
  </w:style>
  <w:style w:type="paragraph" w:customStyle="1" w:styleId="xl109">
    <w:name w:val="xl109"/>
    <w:basedOn w:val="a0"/>
    <w:rsid w:val="00A573B8"/>
    <w:pPr>
      <w:pBdr>
        <w:right w:val="single" w:sz="4" w:space="0" w:color="auto"/>
      </w:pBdr>
      <w:suppressAutoHyphens w:val="0"/>
      <w:spacing w:before="100" w:beforeAutospacing="1" w:after="100" w:afterAutospacing="1"/>
      <w:textAlignment w:val="top"/>
    </w:pPr>
    <w:rPr>
      <w:lang w:eastAsia="ru-RU"/>
    </w:rPr>
  </w:style>
  <w:style w:type="paragraph" w:customStyle="1" w:styleId="xl110">
    <w:name w:val="xl110"/>
    <w:basedOn w:val="a0"/>
    <w:rsid w:val="00A573B8"/>
    <w:pPr>
      <w:pBdr>
        <w:left w:val="single" w:sz="4" w:space="0" w:color="auto"/>
        <w:bottom w:val="single" w:sz="4" w:space="0" w:color="auto"/>
      </w:pBdr>
      <w:suppressAutoHyphens w:val="0"/>
      <w:spacing w:before="100" w:beforeAutospacing="1" w:after="100" w:afterAutospacing="1"/>
      <w:textAlignment w:val="top"/>
    </w:pPr>
    <w:rPr>
      <w:lang w:eastAsia="ru-RU"/>
    </w:rPr>
  </w:style>
  <w:style w:type="paragraph" w:customStyle="1" w:styleId="xl111">
    <w:name w:val="xl111"/>
    <w:basedOn w:val="a0"/>
    <w:rsid w:val="00A573B8"/>
    <w:pPr>
      <w:pBdr>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12">
    <w:name w:val="xl112"/>
    <w:basedOn w:val="a0"/>
    <w:rsid w:val="00A573B8"/>
    <w:pPr>
      <w:pBdr>
        <w:top w:val="single" w:sz="4" w:space="0" w:color="auto"/>
      </w:pBdr>
      <w:suppressAutoHyphens w:val="0"/>
      <w:spacing w:before="100" w:beforeAutospacing="1" w:after="100" w:afterAutospacing="1"/>
      <w:textAlignment w:val="top"/>
    </w:pPr>
    <w:rPr>
      <w:lang w:eastAsia="ru-RU"/>
    </w:rPr>
  </w:style>
  <w:style w:type="paragraph" w:customStyle="1" w:styleId="xl113">
    <w:name w:val="xl113"/>
    <w:basedOn w:val="a0"/>
    <w:rsid w:val="00A573B8"/>
    <w:pPr>
      <w:pBdr>
        <w:bottom w:val="single" w:sz="4" w:space="0" w:color="auto"/>
      </w:pBdr>
      <w:suppressAutoHyphens w:val="0"/>
      <w:spacing w:before="100" w:beforeAutospacing="1" w:after="100" w:afterAutospacing="1"/>
      <w:textAlignment w:val="top"/>
    </w:pPr>
    <w:rPr>
      <w:lang w:eastAsia="ru-RU"/>
    </w:rPr>
  </w:style>
  <w:style w:type="paragraph" w:customStyle="1" w:styleId="xl114">
    <w:name w:val="xl114"/>
    <w:basedOn w:val="a0"/>
    <w:rsid w:val="00A573B8"/>
    <w:pPr>
      <w:pBdr>
        <w:top w:val="single" w:sz="4" w:space="0" w:color="auto"/>
        <w:left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15">
    <w:name w:val="xl115"/>
    <w:basedOn w:val="a0"/>
    <w:rsid w:val="00A573B8"/>
    <w:pPr>
      <w:pBdr>
        <w:top w:val="single" w:sz="4" w:space="0" w:color="auto"/>
        <w:left w:val="single" w:sz="4" w:space="0" w:color="auto"/>
      </w:pBdr>
      <w:suppressAutoHyphens w:val="0"/>
      <w:spacing w:before="100" w:beforeAutospacing="1" w:after="100" w:afterAutospacing="1"/>
      <w:jc w:val="right"/>
      <w:textAlignment w:val="top"/>
    </w:pPr>
    <w:rPr>
      <w:lang w:eastAsia="ru-RU"/>
    </w:rPr>
  </w:style>
  <w:style w:type="paragraph" w:customStyle="1" w:styleId="xl116">
    <w:name w:val="xl116"/>
    <w:basedOn w:val="a0"/>
    <w:rsid w:val="00A573B8"/>
    <w:pPr>
      <w:pBdr>
        <w:top w:val="single" w:sz="4" w:space="0" w:color="auto"/>
        <w:right w:val="single" w:sz="4" w:space="0" w:color="auto"/>
      </w:pBdr>
      <w:suppressAutoHyphens w:val="0"/>
      <w:spacing w:before="100" w:beforeAutospacing="1" w:after="100" w:afterAutospacing="1"/>
      <w:jc w:val="right"/>
      <w:textAlignment w:val="top"/>
    </w:pPr>
    <w:rPr>
      <w:lang w:eastAsia="ru-RU"/>
    </w:rPr>
  </w:style>
  <w:style w:type="paragraph" w:customStyle="1" w:styleId="xl117">
    <w:name w:val="xl117"/>
    <w:basedOn w:val="a0"/>
    <w:rsid w:val="00A573B8"/>
    <w:pPr>
      <w:pBdr>
        <w:left w:val="single" w:sz="4" w:space="0" w:color="auto"/>
      </w:pBdr>
      <w:suppressAutoHyphens w:val="0"/>
      <w:spacing w:before="100" w:beforeAutospacing="1" w:after="100" w:afterAutospacing="1"/>
      <w:jc w:val="right"/>
      <w:textAlignment w:val="top"/>
    </w:pPr>
    <w:rPr>
      <w:lang w:eastAsia="ru-RU"/>
    </w:rPr>
  </w:style>
  <w:style w:type="paragraph" w:customStyle="1" w:styleId="xl118">
    <w:name w:val="xl118"/>
    <w:basedOn w:val="a0"/>
    <w:rsid w:val="00A573B8"/>
    <w:pPr>
      <w:pBdr>
        <w:right w:val="single" w:sz="4" w:space="0" w:color="auto"/>
      </w:pBdr>
      <w:suppressAutoHyphens w:val="0"/>
      <w:spacing w:before="100" w:beforeAutospacing="1" w:after="100" w:afterAutospacing="1"/>
      <w:jc w:val="right"/>
      <w:textAlignment w:val="top"/>
    </w:pPr>
    <w:rPr>
      <w:lang w:eastAsia="ru-RU"/>
    </w:rPr>
  </w:style>
  <w:style w:type="paragraph" w:customStyle="1" w:styleId="xl119">
    <w:name w:val="xl119"/>
    <w:basedOn w:val="a0"/>
    <w:rsid w:val="00A573B8"/>
    <w:pPr>
      <w:pBdr>
        <w:left w:val="single" w:sz="4" w:space="0" w:color="auto"/>
        <w:bottom w:val="single" w:sz="4" w:space="0" w:color="auto"/>
      </w:pBdr>
      <w:suppressAutoHyphens w:val="0"/>
      <w:spacing w:before="100" w:beforeAutospacing="1" w:after="100" w:afterAutospacing="1"/>
      <w:jc w:val="right"/>
      <w:textAlignment w:val="top"/>
    </w:pPr>
    <w:rPr>
      <w:lang w:eastAsia="ru-RU"/>
    </w:rPr>
  </w:style>
  <w:style w:type="paragraph" w:customStyle="1" w:styleId="xl120">
    <w:name w:val="xl120"/>
    <w:basedOn w:val="a0"/>
    <w:rsid w:val="00A573B8"/>
    <w:pPr>
      <w:pBdr>
        <w:bottom w:val="single" w:sz="4" w:space="0" w:color="auto"/>
        <w:right w:val="single" w:sz="4" w:space="0" w:color="auto"/>
      </w:pBdr>
      <w:suppressAutoHyphens w:val="0"/>
      <w:spacing w:before="100" w:beforeAutospacing="1" w:after="100" w:afterAutospacing="1"/>
      <w:jc w:val="right"/>
      <w:textAlignment w:val="top"/>
    </w:pPr>
    <w:rPr>
      <w:lang w:eastAsia="ru-RU"/>
    </w:rPr>
  </w:style>
  <w:style w:type="paragraph" w:customStyle="1" w:styleId="xl121">
    <w:name w:val="xl121"/>
    <w:basedOn w:val="a0"/>
    <w:rsid w:val="00A573B8"/>
    <w:pPr>
      <w:pBdr>
        <w:left w:val="single" w:sz="4" w:space="0" w:color="auto"/>
        <w:bottom w:val="single" w:sz="4" w:space="0" w:color="auto"/>
      </w:pBdr>
      <w:suppressAutoHyphens w:val="0"/>
      <w:spacing w:before="100" w:beforeAutospacing="1" w:after="100" w:afterAutospacing="1"/>
      <w:textAlignment w:val="top"/>
    </w:pPr>
    <w:rPr>
      <w:i/>
      <w:iCs/>
      <w:lang w:eastAsia="ru-RU"/>
    </w:rPr>
  </w:style>
  <w:style w:type="paragraph" w:customStyle="1" w:styleId="xl122">
    <w:name w:val="xl122"/>
    <w:basedOn w:val="a0"/>
    <w:rsid w:val="00A573B8"/>
    <w:pPr>
      <w:pBdr>
        <w:bottom w:val="single" w:sz="4" w:space="0" w:color="auto"/>
      </w:pBdr>
      <w:suppressAutoHyphens w:val="0"/>
      <w:spacing w:before="100" w:beforeAutospacing="1" w:after="100" w:afterAutospacing="1"/>
      <w:textAlignment w:val="top"/>
    </w:pPr>
    <w:rPr>
      <w:i/>
      <w:iCs/>
      <w:lang w:eastAsia="ru-RU"/>
    </w:rPr>
  </w:style>
  <w:style w:type="paragraph" w:customStyle="1" w:styleId="xl123">
    <w:name w:val="xl123"/>
    <w:basedOn w:val="a0"/>
    <w:rsid w:val="00A573B8"/>
    <w:pPr>
      <w:pBdr>
        <w:bottom w:val="single" w:sz="4" w:space="0" w:color="auto"/>
        <w:right w:val="single" w:sz="4" w:space="0" w:color="auto"/>
      </w:pBdr>
      <w:suppressAutoHyphens w:val="0"/>
      <w:spacing w:before="100" w:beforeAutospacing="1" w:after="100" w:afterAutospacing="1"/>
      <w:textAlignment w:val="top"/>
    </w:pPr>
    <w:rPr>
      <w:i/>
      <w:iCs/>
      <w:lang w:eastAsia="ru-RU"/>
    </w:rPr>
  </w:style>
  <w:style w:type="paragraph" w:customStyle="1" w:styleId="xl124">
    <w:name w:val="xl124"/>
    <w:basedOn w:val="a0"/>
    <w:rsid w:val="00A573B8"/>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lang w:eastAsia="ru-RU"/>
    </w:rPr>
  </w:style>
  <w:style w:type="paragraph" w:customStyle="1" w:styleId="xl125">
    <w:name w:val="xl125"/>
    <w:basedOn w:val="a0"/>
    <w:rsid w:val="00A573B8"/>
    <w:pPr>
      <w:pBdr>
        <w:top w:val="single" w:sz="4" w:space="0" w:color="auto"/>
        <w:left w:val="single" w:sz="4" w:space="0" w:color="auto"/>
      </w:pBdr>
      <w:suppressAutoHyphens w:val="0"/>
      <w:spacing w:before="100" w:beforeAutospacing="1" w:after="100" w:afterAutospacing="1"/>
      <w:jc w:val="right"/>
      <w:textAlignment w:val="top"/>
    </w:pPr>
    <w:rPr>
      <w:lang w:eastAsia="ru-RU"/>
    </w:rPr>
  </w:style>
  <w:style w:type="paragraph" w:customStyle="1" w:styleId="xl126">
    <w:name w:val="xl126"/>
    <w:basedOn w:val="a0"/>
    <w:rsid w:val="00A573B8"/>
    <w:pPr>
      <w:pBdr>
        <w:left w:val="single" w:sz="4" w:space="0" w:color="auto"/>
      </w:pBdr>
      <w:suppressAutoHyphens w:val="0"/>
      <w:spacing w:before="100" w:beforeAutospacing="1" w:after="100" w:afterAutospacing="1"/>
      <w:textAlignment w:val="top"/>
    </w:pPr>
    <w:rPr>
      <w:i/>
      <w:iCs/>
      <w:lang w:eastAsia="ru-RU"/>
    </w:rPr>
  </w:style>
  <w:style w:type="paragraph" w:customStyle="1" w:styleId="xl127">
    <w:name w:val="xl127"/>
    <w:basedOn w:val="a0"/>
    <w:rsid w:val="00A573B8"/>
    <w:pPr>
      <w:suppressAutoHyphens w:val="0"/>
      <w:spacing w:before="100" w:beforeAutospacing="1" w:after="100" w:afterAutospacing="1"/>
      <w:textAlignment w:val="top"/>
    </w:pPr>
    <w:rPr>
      <w:i/>
      <w:iCs/>
      <w:lang w:eastAsia="ru-RU"/>
    </w:rPr>
  </w:style>
  <w:style w:type="paragraph" w:customStyle="1" w:styleId="xl128">
    <w:name w:val="xl128"/>
    <w:basedOn w:val="a0"/>
    <w:rsid w:val="00A573B8"/>
    <w:pPr>
      <w:pBdr>
        <w:right w:val="single" w:sz="4" w:space="0" w:color="auto"/>
      </w:pBdr>
      <w:suppressAutoHyphens w:val="0"/>
      <w:spacing w:before="100" w:beforeAutospacing="1" w:after="100" w:afterAutospacing="1"/>
      <w:textAlignment w:val="top"/>
    </w:pPr>
    <w:rPr>
      <w:i/>
      <w:iCs/>
      <w:lang w:eastAsia="ru-RU"/>
    </w:rPr>
  </w:style>
  <w:style w:type="paragraph" w:customStyle="1" w:styleId="xl129">
    <w:name w:val="xl129"/>
    <w:basedOn w:val="a0"/>
    <w:rsid w:val="00A573B8"/>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i/>
      <w:iCs/>
      <w:lang w:eastAsia="ru-RU"/>
    </w:rPr>
  </w:style>
  <w:style w:type="paragraph" w:customStyle="1" w:styleId="xl130">
    <w:name w:val="xl130"/>
    <w:basedOn w:val="a0"/>
    <w:rsid w:val="00A573B8"/>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lang w:eastAsia="ru-RU"/>
    </w:rPr>
  </w:style>
  <w:style w:type="paragraph" w:customStyle="1" w:styleId="xl131">
    <w:name w:val="xl131"/>
    <w:basedOn w:val="a0"/>
    <w:rsid w:val="00A573B8"/>
    <w:pPr>
      <w:pBdr>
        <w:top w:val="single" w:sz="4" w:space="0" w:color="auto"/>
        <w:left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32">
    <w:name w:val="xl132"/>
    <w:basedOn w:val="a0"/>
    <w:rsid w:val="00A573B8"/>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lang w:eastAsia="ru-RU"/>
    </w:rPr>
  </w:style>
  <w:style w:type="paragraph" w:customStyle="1" w:styleId="xl133">
    <w:name w:val="xl133"/>
    <w:basedOn w:val="a0"/>
    <w:rsid w:val="00A573B8"/>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lang w:eastAsia="ru-RU"/>
    </w:rPr>
  </w:style>
  <w:style w:type="paragraph" w:customStyle="1" w:styleId="xl134">
    <w:name w:val="xl134"/>
    <w:basedOn w:val="a0"/>
    <w:rsid w:val="00A573B8"/>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35">
    <w:name w:val="xl135"/>
    <w:basedOn w:val="a0"/>
    <w:rsid w:val="00A573B8"/>
    <w:pPr>
      <w:pBdr>
        <w:top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36">
    <w:name w:val="xl136"/>
    <w:basedOn w:val="a0"/>
    <w:rsid w:val="00A573B8"/>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37">
    <w:name w:val="xl137"/>
    <w:basedOn w:val="a0"/>
    <w:rsid w:val="00A573B8"/>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lang w:eastAsia="ru-RU"/>
    </w:rPr>
  </w:style>
  <w:style w:type="paragraph" w:customStyle="1" w:styleId="xl138">
    <w:name w:val="xl138"/>
    <w:basedOn w:val="a0"/>
    <w:rsid w:val="00A573B8"/>
    <w:pPr>
      <w:pBdr>
        <w:top w:val="single" w:sz="4" w:space="0" w:color="auto"/>
        <w:left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39">
    <w:name w:val="xl139"/>
    <w:basedOn w:val="a0"/>
    <w:rsid w:val="00A573B8"/>
    <w:pPr>
      <w:suppressAutoHyphens w:val="0"/>
      <w:spacing w:before="100" w:beforeAutospacing="1" w:after="100" w:afterAutospacing="1"/>
      <w:textAlignment w:val="top"/>
    </w:pPr>
    <w:rPr>
      <w:b/>
      <w:bCs/>
      <w:lang w:eastAsia="ru-RU"/>
    </w:rPr>
  </w:style>
  <w:style w:type="paragraph" w:customStyle="1" w:styleId="xl140">
    <w:name w:val="xl140"/>
    <w:basedOn w:val="a0"/>
    <w:rsid w:val="00A573B8"/>
    <w:pPr>
      <w:pBdr>
        <w:top w:val="single" w:sz="4" w:space="0" w:color="auto"/>
        <w:bottom w:val="single" w:sz="4" w:space="0" w:color="auto"/>
      </w:pBdr>
      <w:suppressAutoHyphens w:val="0"/>
      <w:spacing w:before="100" w:beforeAutospacing="1" w:after="100" w:afterAutospacing="1"/>
      <w:jc w:val="right"/>
      <w:textAlignment w:val="top"/>
    </w:pPr>
    <w:rPr>
      <w:b/>
      <w:bCs/>
      <w:lang w:eastAsia="ru-RU"/>
    </w:rPr>
  </w:style>
  <w:style w:type="paragraph" w:customStyle="1" w:styleId="xl141">
    <w:name w:val="xl141"/>
    <w:basedOn w:val="a0"/>
    <w:rsid w:val="00A573B8"/>
    <w:pPr>
      <w:pBdr>
        <w:top w:val="single" w:sz="4" w:space="0" w:color="auto"/>
        <w:bottom w:val="single" w:sz="4" w:space="0" w:color="auto"/>
      </w:pBdr>
      <w:suppressAutoHyphens w:val="0"/>
      <w:spacing w:before="100" w:beforeAutospacing="1" w:after="100" w:afterAutospacing="1"/>
      <w:jc w:val="right"/>
      <w:textAlignment w:val="top"/>
    </w:pPr>
    <w:rPr>
      <w:b/>
      <w:bCs/>
      <w:lang w:eastAsia="ru-RU"/>
    </w:rPr>
  </w:style>
  <w:style w:type="paragraph" w:customStyle="1" w:styleId="xl142">
    <w:name w:val="xl142"/>
    <w:basedOn w:val="a0"/>
    <w:rsid w:val="00A573B8"/>
    <w:pPr>
      <w:suppressAutoHyphens w:val="0"/>
      <w:spacing w:before="100" w:beforeAutospacing="1" w:after="100" w:afterAutospacing="1"/>
      <w:textAlignment w:val="center"/>
    </w:pPr>
    <w:rPr>
      <w:lang w:eastAsia="ru-RU"/>
    </w:rPr>
  </w:style>
  <w:style w:type="paragraph" w:customStyle="1" w:styleId="xl143">
    <w:name w:val="xl143"/>
    <w:basedOn w:val="a0"/>
    <w:rsid w:val="00A573B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44">
    <w:name w:val="xl144"/>
    <w:basedOn w:val="a0"/>
    <w:rsid w:val="00A573B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5">
    <w:name w:val="xl145"/>
    <w:basedOn w:val="a0"/>
    <w:rsid w:val="00A573B8"/>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46">
    <w:name w:val="xl146"/>
    <w:basedOn w:val="a0"/>
    <w:rsid w:val="00A573B8"/>
    <w:pPr>
      <w:suppressAutoHyphens w:val="0"/>
      <w:spacing w:before="100" w:beforeAutospacing="1" w:after="100" w:afterAutospacing="1"/>
      <w:jc w:val="right"/>
      <w:textAlignment w:val="top"/>
    </w:pPr>
    <w:rPr>
      <w:lang w:eastAsia="ru-RU"/>
    </w:rPr>
  </w:style>
  <w:style w:type="paragraph" w:customStyle="1" w:styleId="xl147">
    <w:name w:val="xl147"/>
    <w:basedOn w:val="a0"/>
    <w:rsid w:val="00A573B8"/>
    <w:pPr>
      <w:pBdr>
        <w:bottom w:val="single" w:sz="4" w:space="0" w:color="auto"/>
      </w:pBdr>
      <w:suppressAutoHyphens w:val="0"/>
      <w:spacing w:before="100" w:beforeAutospacing="1" w:after="100" w:afterAutospacing="1"/>
      <w:jc w:val="center"/>
    </w:pPr>
    <w:rPr>
      <w:sz w:val="20"/>
      <w:szCs w:val="20"/>
      <w:lang w:eastAsia="ru-RU"/>
    </w:rPr>
  </w:style>
  <w:style w:type="paragraph" w:customStyle="1" w:styleId="xl148">
    <w:name w:val="xl148"/>
    <w:basedOn w:val="a0"/>
    <w:rsid w:val="00A573B8"/>
    <w:pPr>
      <w:suppressAutoHyphens w:val="0"/>
      <w:spacing w:before="100" w:beforeAutospacing="1" w:after="100" w:afterAutospacing="1"/>
      <w:jc w:val="center"/>
      <w:textAlignment w:val="top"/>
    </w:pPr>
    <w:rPr>
      <w:sz w:val="14"/>
      <w:szCs w:val="14"/>
      <w:lang w:eastAsia="ru-RU"/>
    </w:rPr>
  </w:style>
  <w:style w:type="paragraph" w:customStyle="1" w:styleId="xl149">
    <w:name w:val="xl149"/>
    <w:basedOn w:val="a0"/>
    <w:rsid w:val="00A573B8"/>
    <w:pPr>
      <w:suppressAutoHyphens w:val="0"/>
      <w:spacing w:before="100" w:beforeAutospacing="1" w:after="100" w:afterAutospacing="1"/>
      <w:jc w:val="center"/>
    </w:pPr>
    <w:rPr>
      <w:b/>
      <w:bCs/>
      <w:lang w:eastAsia="ru-RU"/>
    </w:rPr>
  </w:style>
  <w:style w:type="paragraph" w:customStyle="1" w:styleId="xl150">
    <w:name w:val="xl150"/>
    <w:basedOn w:val="a0"/>
    <w:rsid w:val="00A573B8"/>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lang w:eastAsia="ru-RU"/>
    </w:rPr>
  </w:style>
  <w:style w:type="paragraph" w:customStyle="1" w:styleId="xl151">
    <w:name w:val="xl151"/>
    <w:basedOn w:val="a0"/>
    <w:rsid w:val="00A573B8"/>
    <w:pPr>
      <w:pBdr>
        <w:top w:val="single" w:sz="4" w:space="0" w:color="auto"/>
        <w:bottom w:val="single" w:sz="4" w:space="0" w:color="auto"/>
      </w:pBdr>
      <w:suppressAutoHyphens w:val="0"/>
      <w:spacing w:before="100" w:beforeAutospacing="1" w:after="100" w:afterAutospacing="1"/>
      <w:jc w:val="right"/>
      <w:textAlignment w:val="top"/>
    </w:pPr>
    <w:rPr>
      <w:b/>
      <w:bCs/>
      <w:i/>
      <w:iCs/>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9"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eader" Target="header6.xml"/><Relationship Id="rId42" Type="http://schemas.openxmlformats.org/officeDocument/2006/relationships/footer" Target="footer9.xml"/><Relationship Id="rId47"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eader" Target="header5.xml"/><Relationship Id="rId38"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image" Target="media/image1.png"/><Relationship Id="rId40" Type="http://schemas.openxmlformats.org/officeDocument/2006/relationships/header" Target="header8.xml"/><Relationship Id="rId45"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6.xml"/><Relationship Id="rId43" Type="http://schemas.openxmlformats.org/officeDocument/2006/relationships/fontTable" Target="fontTable.xml"/><Relationship Id="rId48"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4D0B6B-3379-40B3-8F11-BC4CCE6B7816}">
  <ds:schemaRefs>
    <ds:schemaRef ds:uri="http://schemas.openxmlformats.org/officeDocument/2006/bibliography"/>
  </ds:schemaRefs>
</ds:datastoreItem>
</file>

<file path=customXml/itemProps4.xml><?xml version="1.0" encoding="utf-8"?>
<ds:datastoreItem xmlns:ds="http://schemas.openxmlformats.org/officeDocument/2006/customXml" ds:itemID="{F067FF3F-B108-4FC5-B1B0-947AF117AFD4}">
  <ds:schemaRefs>
    <ds:schemaRef ds:uri="http://schemas.openxmlformats.org/officeDocument/2006/bibliography"/>
  </ds:schemaRefs>
</ds:datastoreItem>
</file>

<file path=customXml/itemProps5.xml><?xml version="1.0" encoding="utf-8"?>
<ds:datastoreItem xmlns:ds="http://schemas.openxmlformats.org/officeDocument/2006/customXml" ds:itemID="{2DF5FB0A-81FC-4A87-9B19-7E32F1234537}">
  <ds:schemaRefs>
    <ds:schemaRef ds:uri="http://schemas.openxmlformats.org/officeDocument/2006/bibliography"/>
  </ds:schemaRefs>
</ds:datastoreItem>
</file>

<file path=customXml/itemProps6.xml><?xml version="1.0" encoding="utf-8"?>
<ds:datastoreItem xmlns:ds="http://schemas.openxmlformats.org/officeDocument/2006/customXml" ds:itemID="{45F2CCC9-B0F0-4101-B53F-8CD953BDD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18388</TotalTime>
  <Pages>1</Pages>
  <Words>42161</Words>
  <Characters>240323</Characters>
  <Application>Microsoft Office Word</Application>
  <DocSecurity>0</DocSecurity>
  <Lines>2002</Lines>
  <Paragraphs>563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281921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TalininSA</cp:lastModifiedBy>
  <cp:revision>113</cp:revision>
  <cp:lastPrinted>2014-09-23T06:50:00Z</cp:lastPrinted>
  <dcterms:created xsi:type="dcterms:W3CDTF">2020-05-18T10:03:00Z</dcterms:created>
  <dcterms:modified xsi:type="dcterms:W3CDTF">2024-03-22T10:15:00Z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