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95" w:rsidRDefault="00F41744">
      <w:pPr>
        <w:rPr>
          <w:sz w:val="30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152400</wp:posOffset>
                </wp:positionV>
                <wp:extent cx="3418205" cy="91821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918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3F95" w:rsidRDefault="00F417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Филиал ПАО «ТрансКонтейнер»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  <w:t>на Забайкальской железной дороге</w:t>
                            </w:r>
                          </w:p>
                          <w:p w:rsidR="00313F95" w:rsidRDefault="00F417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672000 г. Чита ул. Анохина, 91 корп.2</w:t>
                            </w:r>
                          </w:p>
                          <w:p w:rsidR="00313F95" w:rsidRDefault="00F417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302-2</w:t>
                            </w:r>
                            <w:r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)22-70-49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факс: +7 </w:t>
                            </w:r>
                            <w:r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3022</w:t>
                            </w:r>
                            <w:r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32-51-58</w:t>
                            </w:r>
                          </w:p>
                          <w:p w:rsidR="00313F95" w:rsidRDefault="00C20B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1" w:tooltip="http://www.trcont.com" w:history="1">
                              <w:r w:rsidR="00F41744">
                                <w:rPr>
                                  <w:rStyle w:val="afb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 w:rsidR="00F41744">
                                <w:rPr>
                                  <w:rStyle w:val="afb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F41744">
                                <w:rPr>
                                  <w:rStyle w:val="afb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trcont</w:t>
                              </w:r>
                              <w:r w:rsidR="00F41744">
                                <w:rPr>
                                  <w:rStyle w:val="afb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F41744">
                                <w:rPr>
                                  <w:rStyle w:val="afb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com</w:t>
                              </w:r>
                            </w:hyperlink>
                          </w:p>
                          <w:p w:rsidR="00313F95" w:rsidRDefault="00F4174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:rsidR="00313F95" w:rsidRDefault="00313F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08.85pt;margin-top:12pt;width:269.15pt;height:7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" filled="f" stroked="f">
                <v:textbox inset=",0">
                  <w:txbxContent>
                    <w:p w:rsidR="00313F95" w:rsidRDefault="00F4174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Филиал ПАО «ТрансКонтейнер»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  <w:t>на Забайкальской железной дороге</w:t>
                      </w:r>
                    </w:p>
                    <w:p w:rsidR="00313F95" w:rsidRDefault="00F4174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672000 г. Чита ул. Анохина, 91 корп.2</w:t>
                      </w:r>
                    </w:p>
                    <w:p w:rsidR="00313F95" w:rsidRDefault="00F4174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302-2</w:t>
                      </w:r>
                      <w:r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)22-70-49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факс: +7 </w:t>
                      </w:r>
                      <w:r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3022</w:t>
                      </w:r>
                      <w:r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32-51-58</w:t>
                      </w:r>
                    </w:p>
                    <w:p w:rsidR="00313F95" w:rsidRDefault="009915C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2" w:tooltip="http://www.trcont.com" w:history="1">
                        <w:r w:rsidR="00F41744">
                          <w:rPr>
                            <w:rStyle w:val="afb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 w:rsidR="00F41744">
                          <w:rPr>
                            <w:rStyle w:val="afb"/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="00F41744">
                          <w:rPr>
                            <w:rStyle w:val="afb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trcont</w:t>
                        </w:r>
                        <w:r w:rsidR="00F41744">
                          <w:rPr>
                            <w:rStyle w:val="afb"/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="00F41744">
                          <w:rPr>
                            <w:rStyle w:val="afb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com</w:t>
                        </w:r>
                      </w:hyperlink>
                    </w:p>
                    <w:p w:rsidR="00313F95" w:rsidRDefault="00F4174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313F95" w:rsidRDefault="00313F9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105025" cy="1123950"/>
            <wp:effectExtent l="19050" t="0" r="9525" b="0"/>
            <wp:docPr id="2" name="Рисунок 1" descr="https://lh5.googleusercontent.com/elwQHI8D8cWmVLcUlQ1rOfEnm-rLpAOQQf3sjVvngNSNny_cao7nYGctwwiVk78hqeKpAsR5hXjfgMJwRKQUGlxvBnH4k3iOwcESO8RZezksF0zGoZGR7GWJEXAelJ-D9Y3Oc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elwQHI8D8cWmVLcUlQ1rOfEnm-rLpAOQQf3sjVvngNSNny_cao7nYGctwwiVk78hqeKpAsR5hXjfgMJwRKQUGlxvBnH4k3iOwcESO8RZezksF0zGoZGR7GWJEXAelJ-D9Y3Ocg4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21050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B28" w:rsidRDefault="001F6B28" w:rsidP="00156B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1F6B28" w:rsidRDefault="001F6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313F95" w:rsidRPr="003A3B5F" w:rsidRDefault="003A3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B5F">
        <w:rPr>
          <w:rFonts w:ascii="Times New Roman" w:hAnsi="Times New Roman" w:cs="Times New Roman"/>
          <w:b/>
          <w:bCs/>
          <w:sz w:val="28"/>
          <w:szCs w:val="28"/>
        </w:rPr>
        <w:t xml:space="preserve">ВЫПИСКА ИЗ ПРОТОКОЛА </w:t>
      </w:r>
      <w:r w:rsidR="00F41744" w:rsidRPr="003A3B5F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E159BD" w:rsidRPr="003A3B5F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F41744" w:rsidRPr="003A3B5F">
        <w:rPr>
          <w:rFonts w:ascii="Times New Roman" w:hAnsi="Times New Roman" w:cs="Times New Roman"/>
          <w:b/>
          <w:sz w:val="28"/>
          <w:szCs w:val="28"/>
        </w:rPr>
        <w:t>/ПРГ</w:t>
      </w:r>
    </w:p>
    <w:p w:rsidR="00313F95" w:rsidRPr="003A3B5F" w:rsidRDefault="00F417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B5F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Постоянной рабочей </w:t>
      </w:r>
      <w:r w:rsidR="003C0562" w:rsidRPr="003A3B5F">
        <w:rPr>
          <w:rFonts w:ascii="Times New Roman" w:hAnsi="Times New Roman" w:cs="Times New Roman"/>
          <w:b/>
          <w:bCs/>
          <w:sz w:val="28"/>
          <w:szCs w:val="28"/>
        </w:rPr>
        <w:t>группы Конкурсной</w:t>
      </w:r>
      <w:r w:rsidRPr="003A3B5F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313F95" w:rsidRPr="003A3B5F" w:rsidRDefault="00F417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B5F">
        <w:rPr>
          <w:rFonts w:ascii="Times New Roman" w:hAnsi="Times New Roman" w:cs="Times New Roman"/>
          <w:b/>
          <w:bCs/>
          <w:sz w:val="28"/>
          <w:szCs w:val="28"/>
        </w:rPr>
        <w:t xml:space="preserve"> филиала публичного акционерного общества</w:t>
      </w:r>
    </w:p>
    <w:p w:rsidR="00313F95" w:rsidRPr="003A3B5F" w:rsidRDefault="00F4174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B5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C0562" w:rsidRPr="003A3B5F">
        <w:rPr>
          <w:rFonts w:ascii="Times New Roman" w:hAnsi="Times New Roman" w:cs="Times New Roman"/>
          <w:b/>
          <w:bCs/>
          <w:sz w:val="28"/>
          <w:szCs w:val="28"/>
        </w:rPr>
        <w:t>ТрансКонтейнер» на</w:t>
      </w:r>
      <w:r w:rsidRPr="003A3B5F">
        <w:rPr>
          <w:rFonts w:ascii="Times New Roman" w:hAnsi="Times New Roman" w:cs="Times New Roman"/>
          <w:b/>
          <w:bCs/>
          <w:sz w:val="28"/>
          <w:szCs w:val="28"/>
        </w:rPr>
        <w:t xml:space="preserve"> Забайкальской железной дороге, состоявшегося «</w:t>
      </w:r>
      <w:r w:rsidR="00E159BD" w:rsidRPr="003A3B5F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3A3B5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E159BD" w:rsidRPr="003A3B5F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0A134A" w:rsidRPr="003A3B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3B5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A134A" w:rsidRPr="003A3B5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A3B5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13F95" w:rsidRDefault="00313F9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F95" w:rsidRPr="003A3B5F" w:rsidRDefault="003A3B5F" w:rsidP="003A3B5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B5F">
        <w:rPr>
          <w:rFonts w:ascii="Times New Roman" w:hAnsi="Times New Roman" w:cs="Times New Roman"/>
          <w:sz w:val="24"/>
          <w:szCs w:val="24"/>
        </w:rPr>
        <w:t xml:space="preserve">Состав постоянной рабочей группы (далее – ПРГ) Конкурсной комиссии филиала публичного акционерного общества «ТрансКонтейнер» на </w:t>
      </w:r>
      <w:r>
        <w:rPr>
          <w:rFonts w:ascii="Times New Roman" w:hAnsi="Times New Roman" w:cs="Times New Roman"/>
          <w:sz w:val="24"/>
          <w:szCs w:val="24"/>
        </w:rPr>
        <w:t>Забайкальской</w:t>
      </w:r>
      <w:r w:rsidRPr="003A3B5F">
        <w:rPr>
          <w:rFonts w:ascii="Times New Roman" w:hAnsi="Times New Roman" w:cs="Times New Roman"/>
          <w:sz w:val="24"/>
          <w:szCs w:val="24"/>
        </w:rPr>
        <w:t xml:space="preserve"> железной дороге (далее – Конкурсная комиссия) – 7 (семь) человек. Приняли участие – </w:t>
      </w:r>
      <w:r w:rsidR="00DB0D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B0DED">
        <w:rPr>
          <w:rFonts w:ascii="Times New Roman" w:hAnsi="Times New Roman" w:cs="Times New Roman"/>
          <w:sz w:val="24"/>
          <w:szCs w:val="24"/>
        </w:rPr>
        <w:t>пять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A3B5F">
        <w:rPr>
          <w:rFonts w:ascii="Times New Roman" w:hAnsi="Times New Roman" w:cs="Times New Roman"/>
          <w:sz w:val="24"/>
          <w:szCs w:val="24"/>
        </w:rPr>
        <w:t>человек. Кворум имеется.</w:t>
      </w:r>
    </w:p>
    <w:p w:rsidR="00DD6D5C" w:rsidRPr="008356E5" w:rsidRDefault="00DD6D5C" w:rsidP="00DD6D5C">
      <w:pPr>
        <w:pStyle w:val="14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contextualSpacing/>
        <w:rPr>
          <w:b/>
          <w:color w:val="000000"/>
          <w:sz w:val="24"/>
          <w:szCs w:val="24"/>
        </w:rPr>
      </w:pPr>
      <w:r w:rsidRPr="008356E5">
        <w:rPr>
          <w:b/>
          <w:color w:val="000000"/>
          <w:sz w:val="24"/>
          <w:szCs w:val="24"/>
        </w:rPr>
        <w:t>Вопрос 1</w:t>
      </w:r>
      <w:r>
        <w:rPr>
          <w:b/>
          <w:color w:val="000000"/>
          <w:sz w:val="24"/>
          <w:szCs w:val="24"/>
        </w:rPr>
        <w:t>.</w:t>
      </w:r>
    </w:p>
    <w:p w:rsidR="00313F95" w:rsidRDefault="00F41744" w:rsidP="00DD6D5C">
      <w:pPr>
        <w:pStyle w:val="aff0"/>
        <w:spacing w:before="120"/>
        <w:ind w:left="0"/>
        <w:jc w:val="both"/>
        <w:outlineLvl w:val="3"/>
      </w:pPr>
      <w:r>
        <w:t xml:space="preserve">Рассмотрение, оценка и сопоставление заявок претендентов, поданных для участия в процедуре </w:t>
      </w:r>
      <w:r w:rsidR="00064647" w:rsidRPr="00064647">
        <w:t>Открытый конкурс в э</w:t>
      </w:r>
      <w:r w:rsidR="00553028">
        <w:t>лектронной форме № ОКэ-НКПЗАБ-24</w:t>
      </w:r>
      <w:r w:rsidR="00064647" w:rsidRPr="00064647">
        <w:t>-00</w:t>
      </w:r>
      <w:r w:rsidR="00553028">
        <w:t>0</w:t>
      </w:r>
      <w:r w:rsidR="00B00AD5">
        <w:t>3</w:t>
      </w:r>
      <w:r w:rsidR="00064647" w:rsidRPr="00064647">
        <w:t xml:space="preserve"> по предмету закупки </w:t>
      </w:r>
      <w:r w:rsidR="000A134A" w:rsidRPr="006A10F5">
        <w:t>«</w:t>
      </w:r>
      <w:r w:rsidR="00B00AD5" w:rsidRPr="00B00AD5">
        <w:t>Капитальный ремонт контейнерной складской площадки КТ Забайкальск (инв. №014/02/00000349, кадастровый № 75:06:080115:166) филиала ПАО «ТрансКонтейнер» на Забайкальской железной дороге</w:t>
      </w:r>
      <w:r w:rsidR="000A134A" w:rsidRPr="006A10F5">
        <w:t>»</w:t>
      </w:r>
      <w:r w:rsidR="00064647" w:rsidRPr="006A10F5">
        <w:t xml:space="preserve"> </w:t>
      </w:r>
      <w:r w:rsidRPr="006A10F5">
        <w:t>(далее – Открытый конкурс).</w:t>
      </w:r>
    </w:p>
    <w:p w:rsidR="0093496E" w:rsidRPr="0093496E" w:rsidRDefault="0093496E" w:rsidP="0093496E">
      <w:pPr>
        <w:pStyle w:val="aff0"/>
        <w:spacing w:before="120"/>
        <w:ind w:left="0"/>
        <w:jc w:val="both"/>
        <w:outlineLvl w:val="3"/>
      </w:pPr>
    </w:p>
    <w:p w:rsidR="00313F95" w:rsidRDefault="00F4174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DD6D5C">
        <w:rPr>
          <w:rFonts w:ascii="Times New Roman" w:eastAsia="Times New Roman" w:hAnsi="Times New Roman" w:cs="Times New Roman"/>
          <w:b/>
          <w:sz w:val="24"/>
          <w:szCs w:val="24"/>
        </w:rPr>
        <w:t>вопросу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13"/>
        <w:tblW w:w="9639" w:type="dxa"/>
        <w:jc w:val="center"/>
        <w:tblLook w:val="04A0" w:firstRow="1" w:lastRow="0" w:firstColumn="1" w:lastColumn="0" w:noHBand="0" w:noVBand="1"/>
      </w:tblPr>
      <w:tblGrid>
        <w:gridCol w:w="4817"/>
        <w:gridCol w:w="4822"/>
      </w:tblGrid>
      <w:tr w:rsidR="00313F95">
        <w:trPr>
          <w:jc w:val="center"/>
        </w:trPr>
        <w:tc>
          <w:tcPr>
            <w:tcW w:w="4817" w:type="dxa"/>
          </w:tcPr>
          <w:p w:rsidR="00313F95" w:rsidRDefault="00F41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и время проведения процедуры рассмотрения заявок: </w:t>
            </w:r>
          </w:p>
        </w:tc>
        <w:tc>
          <w:tcPr>
            <w:tcW w:w="4822" w:type="dxa"/>
          </w:tcPr>
          <w:p w:rsidR="00313F95" w:rsidRDefault="00B00AD5" w:rsidP="00CB4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F417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A10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4174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0A13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40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41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</w:t>
            </w:r>
            <w:r w:rsid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</w:p>
        </w:tc>
      </w:tr>
      <w:tr w:rsidR="00313F95">
        <w:trPr>
          <w:jc w:val="center"/>
        </w:trPr>
        <w:tc>
          <w:tcPr>
            <w:tcW w:w="4817" w:type="dxa"/>
          </w:tcPr>
          <w:p w:rsidR="00313F95" w:rsidRDefault="00F41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CA284D" w:rsidRDefault="00F4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672000, г. Чита, </w:t>
            </w:r>
          </w:p>
          <w:p w:rsidR="00313F95" w:rsidRDefault="00F41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Анохина, д. 91, корпус 2</w:t>
            </w:r>
          </w:p>
        </w:tc>
      </w:tr>
    </w:tbl>
    <w:p w:rsidR="00313F95" w:rsidRDefault="00313F9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F6B28" w:rsidRDefault="001F6B2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5"/>
        <w:gridCol w:w="5813"/>
      </w:tblGrid>
      <w:tr w:rsidR="00313F95" w:rsidTr="006A10F5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313F95" w:rsidRDefault="00F4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Лот № 1</w:t>
            </w:r>
          </w:p>
        </w:tc>
      </w:tr>
      <w:tr w:rsidR="00313F95" w:rsidTr="006A10F5">
        <w:trPr>
          <w:trHeight w:val="2130"/>
          <w:jc w:val="center"/>
        </w:trPr>
        <w:tc>
          <w:tcPr>
            <w:tcW w:w="1981" w:type="pct"/>
            <w:vAlign w:val="center"/>
          </w:tcPr>
          <w:p w:rsidR="00313F95" w:rsidRDefault="00F4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019" w:type="pct"/>
            <w:vAlign w:val="center"/>
          </w:tcPr>
          <w:p w:rsidR="00313F95" w:rsidRDefault="006A10F5" w:rsidP="006A10F5">
            <w:pPr>
              <w:pStyle w:val="aff0"/>
              <w:spacing w:before="120"/>
              <w:ind w:left="0"/>
              <w:jc w:val="both"/>
              <w:outlineLvl w:val="3"/>
            </w:pPr>
            <w:r w:rsidRPr="00B00AD5">
              <w:t>«</w:t>
            </w:r>
            <w:r w:rsidR="00B00AD5" w:rsidRPr="00B00AD5">
              <w:t>Капитальный ремонт контейнерной складской площадки КТ Забайкальск (инв. №014/02/00000349, кадастровый № 75:06:080115:166) филиала ПАО «ТрансКонтейнер» на Забайкальской железной дороге</w:t>
            </w:r>
            <w:r w:rsidRPr="00B00AD5">
              <w:t>»</w:t>
            </w:r>
            <w:r w:rsidR="00B00AD5">
              <w:t xml:space="preserve"> (далее – Открытый конкурс)</w:t>
            </w:r>
          </w:p>
        </w:tc>
      </w:tr>
      <w:tr w:rsidR="00313F95" w:rsidTr="006A10F5">
        <w:trPr>
          <w:jc w:val="center"/>
        </w:trPr>
        <w:tc>
          <w:tcPr>
            <w:tcW w:w="1981" w:type="pct"/>
            <w:vAlign w:val="center"/>
          </w:tcPr>
          <w:p w:rsidR="00313F95" w:rsidRDefault="00F4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19" w:type="pct"/>
            <w:vAlign w:val="center"/>
          </w:tcPr>
          <w:p w:rsidR="00313F95" w:rsidRDefault="00B00AD5" w:rsidP="00B0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14 900 180 (Четырнадцать миллионов девятьсот тысяч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 восемьдесят) рублей 00 копеек </w:t>
            </w:r>
            <w:r w:rsidR="00396468" w:rsidRPr="00396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690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учетом всех налогов (кроме НДС)</w:t>
            </w:r>
          </w:p>
        </w:tc>
      </w:tr>
    </w:tbl>
    <w:p w:rsidR="0093496E" w:rsidRDefault="00934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</w:p>
    <w:p w:rsidR="00313F95" w:rsidRDefault="00AF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F41744">
        <w:rPr>
          <w:rFonts w:ascii="Times New Roman" w:eastAsia="Times New Roman" w:hAnsi="Times New Roman" w:cs="Times New Roman"/>
          <w:sz w:val="24"/>
          <w:szCs w:val="24"/>
        </w:rPr>
        <w:t>.1</w:t>
      </w:r>
      <w:bookmarkEnd w:id="0"/>
      <w:bookmarkEnd w:id="1"/>
      <w:bookmarkEnd w:id="2"/>
      <w:bookmarkEnd w:id="3"/>
      <w:bookmarkEnd w:id="4"/>
      <w:r w:rsidR="00F417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5"/>
      <w:r w:rsidR="00F41744">
        <w:rPr>
          <w:rFonts w:ascii="Times New Roman" w:eastAsia="Times New Roman" w:hAnsi="Times New Roman" w:cs="Times New Roman"/>
          <w:sz w:val="24"/>
          <w:szCs w:val="24"/>
        </w:rPr>
        <w:t xml:space="preserve">Установленный документацией о закупке срок окончания подачи заявок на участие в Открытом конкурсе –  </w:t>
      </w:r>
      <w:r w:rsidR="00B00AD5">
        <w:rPr>
          <w:rFonts w:ascii="Times New Roman" w:eastAsia="Times New Roman" w:hAnsi="Times New Roman" w:cs="Times New Roman"/>
          <w:sz w:val="24"/>
          <w:szCs w:val="24"/>
        </w:rPr>
        <w:t>16</w:t>
      </w:r>
      <w:r w:rsidR="00F417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468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0AD5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174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A134A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174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396468">
        <w:rPr>
          <w:rFonts w:ascii="Times New Roman" w:eastAsia="Times New Roman" w:hAnsi="Times New Roman" w:cs="Times New Roman"/>
          <w:sz w:val="24"/>
          <w:szCs w:val="24"/>
        </w:rPr>
        <w:t>0</w:t>
      </w:r>
      <w:r w:rsidR="00F41744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B00AD5">
        <w:rPr>
          <w:rFonts w:ascii="Times New Roman" w:eastAsia="Times New Roman" w:hAnsi="Times New Roman" w:cs="Times New Roman"/>
          <w:sz w:val="24"/>
          <w:szCs w:val="24"/>
        </w:rPr>
        <w:t xml:space="preserve"> мск.</w:t>
      </w:r>
    </w:p>
    <w:p w:rsidR="00B00AD5" w:rsidRPr="00B00AD5" w:rsidRDefault="00B00AD5" w:rsidP="00B0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0AD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1.2. К установленному документацией о закупке сроку заявок не поступило.</w:t>
      </w:r>
    </w:p>
    <w:p w:rsidR="00B00AD5" w:rsidRPr="00B00AD5" w:rsidRDefault="00B00AD5" w:rsidP="00B0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0AD5">
        <w:rPr>
          <w:rFonts w:ascii="Times New Roman" w:eastAsia="Times New Roman" w:hAnsi="Times New Roman" w:cs="Times New Roman"/>
          <w:bCs/>
          <w:sz w:val="24"/>
          <w:szCs w:val="24"/>
        </w:rPr>
        <w:t xml:space="preserve">1.3. На основании части 1 подпункта 3.7.9 пункта 3.7 документации о закупке (на участие в Открытом конкурсе не подана ни одна заявка) признать Открытый конкурс № </w:t>
      </w:r>
      <w:r w:rsidR="00DD6D5C" w:rsidRPr="00DD6D5C">
        <w:rPr>
          <w:rFonts w:ascii="Times New Roman" w:eastAsia="Times New Roman" w:hAnsi="Times New Roman" w:cs="Times New Roman"/>
          <w:bCs/>
          <w:sz w:val="24"/>
          <w:szCs w:val="24"/>
        </w:rPr>
        <w:t xml:space="preserve">ОКэ-НКПЗАБ-24-0003 </w:t>
      </w:r>
      <w:r w:rsidRPr="00B00AD5">
        <w:rPr>
          <w:rFonts w:ascii="Times New Roman" w:eastAsia="Times New Roman" w:hAnsi="Times New Roman" w:cs="Times New Roman"/>
          <w:bCs/>
          <w:sz w:val="24"/>
          <w:szCs w:val="24"/>
        </w:rPr>
        <w:t>несостоявшимся.</w:t>
      </w:r>
    </w:p>
    <w:p w:rsidR="00B00AD5" w:rsidRPr="00B00AD5" w:rsidRDefault="00B00AD5" w:rsidP="00B0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3FAB" w:rsidRDefault="00B00AD5" w:rsidP="00B0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0AD5">
        <w:rPr>
          <w:rFonts w:ascii="Times New Roman" w:eastAsia="Times New Roman" w:hAnsi="Times New Roman" w:cs="Times New Roman"/>
          <w:bCs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с даты его подписания</w:t>
      </w:r>
    </w:p>
    <w:p w:rsidR="00DD6D5C" w:rsidRDefault="00DD6D5C" w:rsidP="00DD6D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D6D5C" w:rsidRPr="00DD6D5C" w:rsidRDefault="00DD6D5C" w:rsidP="00DD6D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6D5C">
        <w:rPr>
          <w:rFonts w:ascii="Times New Roman" w:eastAsia="Times New Roman" w:hAnsi="Times New Roman" w:cs="Times New Roman"/>
          <w:bCs/>
          <w:sz w:val="24"/>
          <w:szCs w:val="24"/>
        </w:rPr>
        <w:t>Протокол заседания постоянной рабочей группы Конкурсной комиссии филиала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D6D5C">
        <w:rPr>
          <w:rFonts w:ascii="Times New Roman" w:eastAsia="Times New Roman" w:hAnsi="Times New Roman" w:cs="Times New Roman"/>
          <w:bCs/>
          <w:sz w:val="24"/>
          <w:szCs w:val="24"/>
        </w:rPr>
        <w:t xml:space="preserve">ПАО «ТрансКонтейнер» на Забайкальской железной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дороге </w:t>
      </w:r>
      <w:r w:rsidRPr="00DD6D5C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17 апреля</w:t>
      </w:r>
      <w:r w:rsidRPr="00DD6D5C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DD6D5C">
        <w:rPr>
          <w:rFonts w:ascii="Times New Roman" w:eastAsia="Times New Roman" w:hAnsi="Times New Roman" w:cs="Times New Roman"/>
          <w:bCs/>
          <w:sz w:val="24"/>
          <w:szCs w:val="24"/>
        </w:rPr>
        <w:t>3/ПРГ, подписан «</w:t>
      </w:r>
      <w:r w:rsidR="00690F82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Pr="00DD6D5C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апреля </w:t>
      </w:r>
      <w:r w:rsidRPr="00DD6D5C">
        <w:rPr>
          <w:rFonts w:ascii="Times New Roman" w:eastAsia="Times New Roman" w:hAnsi="Times New Roman" w:cs="Times New Roman"/>
          <w:bCs/>
          <w:sz w:val="24"/>
          <w:szCs w:val="24"/>
        </w:rPr>
        <w:t>2024 года.</w:t>
      </w:r>
    </w:p>
    <w:p w:rsidR="00DD6D5C" w:rsidRPr="00DD6D5C" w:rsidRDefault="00DD6D5C" w:rsidP="00DD6D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D6D5C" w:rsidRPr="00DD6D5C" w:rsidRDefault="00DD6D5C" w:rsidP="00DD6D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D6D5C" w:rsidRPr="00DD6D5C" w:rsidRDefault="00DD6D5C" w:rsidP="00DD6D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6D5C">
        <w:rPr>
          <w:rFonts w:ascii="Times New Roman" w:eastAsia="Times New Roman" w:hAnsi="Times New Roman" w:cs="Times New Roman"/>
          <w:bCs/>
          <w:sz w:val="24"/>
          <w:szCs w:val="24"/>
        </w:rPr>
        <w:t>Выписка верна</w:t>
      </w:r>
    </w:p>
    <w:p w:rsidR="00690F82" w:rsidRDefault="00690F82" w:rsidP="00DD6D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90F82" w:rsidRDefault="00690F82" w:rsidP="00DD6D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3FAB" w:rsidRPr="00B43FAB" w:rsidRDefault="00DD6D5C" w:rsidP="00DD6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D5C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Секретарь ПРГ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="00B43FAB" w:rsidRPr="00B43FA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F6B28">
        <w:rPr>
          <w:rFonts w:ascii="Times New Roman" w:hAnsi="Times New Roman" w:cs="Times New Roman"/>
          <w:sz w:val="24"/>
          <w:szCs w:val="24"/>
        </w:rPr>
        <w:t xml:space="preserve">      </w:t>
      </w:r>
      <w:r w:rsidR="00B43FAB" w:rsidRPr="00B43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F6B28">
        <w:rPr>
          <w:rFonts w:ascii="Times New Roman" w:hAnsi="Times New Roman" w:cs="Times New Roman"/>
          <w:sz w:val="24"/>
          <w:szCs w:val="24"/>
        </w:rPr>
        <w:t xml:space="preserve">     </w:t>
      </w:r>
      <w:r w:rsidR="00CE3F64">
        <w:rPr>
          <w:rFonts w:ascii="Times New Roman" w:hAnsi="Times New Roman" w:cs="Times New Roman"/>
          <w:sz w:val="24"/>
          <w:szCs w:val="24"/>
        </w:rPr>
        <w:t xml:space="preserve">    </w:t>
      </w:r>
      <w:r w:rsidR="00B43FAB" w:rsidRPr="00B43F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3FAB" w:rsidRPr="00B43FAB" w:rsidRDefault="00B43FAB" w:rsidP="0015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F82" w:rsidRDefault="00690F82" w:rsidP="0015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2EF" w:rsidRDefault="008A6FEC" w:rsidP="00156B86">
      <w:pPr>
        <w:jc w:val="both"/>
        <w:rPr>
          <w:rFonts w:ascii="Times New Roman" w:hAnsi="Times New Roman" w:cs="Times New Roman"/>
          <w:sz w:val="24"/>
          <w:szCs w:val="24"/>
        </w:rPr>
      </w:pPr>
      <w:r w:rsidRPr="008A6FEC">
        <w:rPr>
          <w:rFonts w:ascii="Times New Roman" w:hAnsi="Times New Roman" w:cs="Times New Roman"/>
          <w:sz w:val="24"/>
          <w:szCs w:val="24"/>
        </w:rPr>
        <w:t>«1</w:t>
      </w:r>
      <w:r>
        <w:rPr>
          <w:rFonts w:ascii="Times New Roman" w:hAnsi="Times New Roman" w:cs="Times New Roman"/>
          <w:sz w:val="24"/>
          <w:szCs w:val="24"/>
        </w:rPr>
        <w:t>8</w:t>
      </w:r>
      <w:bookmarkStart w:id="6" w:name="_GoBack"/>
      <w:bookmarkEnd w:id="6"/>
      <w:r w:rsidRPr="008A6FEC">
        <w:rPr>
          <w:rFonts w:ascii="Times New Roman" w:hAnsi="Times New Roman" w:cs="Times New Roman"/>
          <w:sz w:val="24"/>
          <w:szCs w:val="24"/>
        </w:rPr>
        <w:t>» апреля 2024 г.</w:t>
      </w:r>
    </w:p>
    <w:sectPr w:rsidR="009D62EF" w:rsidSect="00AF27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83" w:rsidRDefault="00C20B83">
      <w:pPr>
        <w:spacing w:after="0" w:line="240" w:lineRule="auto"/>
      </w:pPr>
      <w:r>
        <w:separator/>
      </w:r>
    </w:p>
  </w:endnote>
  <w:endnote w:type="continuationSeparator" w:id="0">
    <w:p w:rsidR="00C20B83" w:rsidRDefault="00C2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95" w:rsidRDefault="00313F95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175690"/>
      <w:docPartObj>
        <w:docPartGallery w:val="Page Numbers (Bottom of Page)"/>
        <w:docPartUnique/>
      </w:docPartObj>
    </w:sdtPr>
    <w:sdtEndPr/>
    <w:sdtContent>
      <w:p w:rsidR="00313F95" w:rsidRDefault="00F41744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B83">
          <w:rPr>
            <w:noProof/>
          </w:rPr>
          <w:t>1</w:t>
        </w:r>
        <w:r>
          <w:fldChar w:fldCharType="end"/>
        </w:r>
      </w:p>
    </w:sdtContent>
  </w:sdt>
  <w:p w:rsidR="00313F95" w:rsidRDefault="00313F95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95" w:rsidRDefault="00313F95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83" w:rsidRDefault="00C20B83">
      <w:pPr>
        <w:spacing w:after="0" w:line="240" w:lineRule="auto"/>
      </w:pPr>
      <w:r>
        <w:separator/>
      </w:r>
    </w:p>
  </w:footnote>
  <w:footnote w:type="continuationSeparator" w:id="0">
    <w:p w:rsidR="00C20B83" w:rsidRDefault="00C20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95" w:rsidRDefault="00313F95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95" w:rsidRDefault="00313F95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95" w:rsidRDefault="00313F95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9A6"/>
    <w:multiLevelType w:val="hybridMultilevel"/>
    <w:tmpl w:val="47C6CE5E"/>
    <w:lvl w:ilvl="0" w:tplc="8F844DB6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AF5C0F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330181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B283B4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0248E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25ADEF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976438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A2EF6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242CC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17211"/>
    <w:multiLevelType w:val="hybridMultilevel"/>
    <w:tmpl w:val="692AD74E"/>
    <w:lvl w:ilvl="0" w:tplc="59E65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828A88">
      <w:start w:val="1"/>
      <w:numFmt w:val="lowerLetter"/>
      <w:lvlText w:val="%2."/>
      <w:lvlJc w:val="left"/>
      <w:pPr>
        <w:ind w:left="1440" w:hanging="360"/>
      </w:pPr>
    </w:lvl>
    <w:lvl w:ilvl="2" w:tplc="F5962B76">
      <w:start w:val="1"/>
      <w:numFmt w:val="lowerRoman"/>
      <w:lvlText w:val="%3."/>
      <w:lvlJc w:val="right"/>
      <w:pPr>
        <w:ind w:left="2160" w:hanging="180"/>
      </w:pPr>
    </w:lvl>
    <w:lvl w:ilvl="3" w:tplc="C4964CD0">
      <w:start w:val="1"/>
      <w:numFmt w:val="decimal"/>
      <w:lvlText w:val="%4."/>
      <w:lvlJc w:val="left"/>
      <w:pPr>
        <w:ind w:left="2880" w:hanging="360"/>
      </w:pPr>
    </w:lvl>
    <w:lvl w:ilvl="4" w:tplc="4F10A58A">
      <w:start w:val="1"/>
      <w:numFmt w:val="lowerLetter"/>
      <w:lvlText w:val="%5."/>
      <w:lvlJc w:val="left"/>
      <w:pPr>
        <w:ind w:left="3600" w:hanging="360"/>
      </w:pPr>
    </w:lvl>
    <w:lvl w:ilvl="5" w:tplc="103AD014">
      <w:start w:val="1"/>
      <w:numFmt w:val="lowerRoman"/>
      <w:lvlText w:val="%6."/>
      <w:lvlJc w:val="right"/>
      <w:pPr>
        <w:ind w:left="4320" w:hanging="180"/>
      </w:pPr>
    </w:lvl>
    <w:lvl w:ilvl="6" w:tplc="16D440A2">
      <w:start w:val="1"/>
      <w:numFmt w:val="decimal"/>
      <w:lvlText w:val="%7."/>
      <w:lvlJc w:val="left"/>
      <w:pPr>
        <w:ind w:left="5040" w:hanging="360"/>
      </w:pPr>
    </w:lvl>
    <w:lvl w:ilvl="7" w:tplc="FA62453A">
      <w:start w:val="1"/>
      <w:numFmt w:val="lowerLetter"/>
      <w:lvlText w:val="%8."/>
      <w:lvlJc w:val="left"/>
      <w:pPr>
        <w:ind w:left="5760" w:hanging="360"/>
      </w:pPr>
    </w:lvl>
    <w:lvl w:ilvl="8" w:tplc="1902C5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511"/>
    <w:multiLevelType w:val="multilevel"/>
    <w:tmpl w:val="9C9C8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321CC1"/>
    <w:multiLevelType w:val="multilevel"/>
    <w:tmpl w:val="806655E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922027"/>
    <w:multiLevelType w:val="multilevel"/>
    <w:tmpl w:val="38625FB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" w15:restartNumberingAfterBreak="0">
    <w:nsid w:val="1A7705F3"/>
    <w:multiLevelType w:val="multilevel"/>
    <w:tmpl w:val="866C477E"/>
    <w:lvl w:ilvl="0">
      <w:start w:val="1"/>
      <w:numFmt w:val="upperRoman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DCF4E15"/>
    <w:multiLevelType w:val="hybridMultilevel"/>
    <w:tmpl w:val="75BA05EA"/>
    <w:lvl w:ilvl="0" w:tplc="28AA57EE">
      <w:start w:val="1"/>
      <w:numFmt w:val="bullet"/>
      <w:lvlText w:val="⎯"/>
      <w:lvlJc w:val="left"/>
      <w:pPr>
        <w:ind w:left="2291" w:hanging="360"/>
      </w:pPr>
      <w:rPr>
        <w:rFonts w:ascii="Noto Sans Symbols" w:eastAsia="Noto Sans Symbols" w:hAnsi="Noto Sans Symbols" w:cs="Noto Sans Symbols"/>
      </w:rPr>
    </w:lvl>
    <w:lvl w:ilvl="1" w:tplc="DC02F108">
      <w:start w:val="1"/>
      <w:numFmt w:val="bullet"/>
      <w:lvlText w:val="o"/>
      <w:lvlJc w:val="left"/>
      <w:pPr>
        <w:ind w:left="3011" w:hanging="360"/>
      </w:pPr>
      <w:rPr>
        <w:rFonts w:ascii="Courier New" w:eastAsia="Courier New" w:hAnsi="Courier New" w:cs="Courier New"/>
      </w:rPr>
    </w:lvl>
    <w:lvl w:ilvl="2" w:tplc="612672C4">
      <w:start w:val="1"/>
      <w:numFmt w:val="bullet"/>
      <w:lvlText w:val="▪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3" w:tplc="63F08A4C">
      <w:start w:val="1"/>
      <w:numFmt w:val="bullet"/>
      <w:lvlText w:val="●"/>
      <w:lvlJc w:val="left"/>
      <w:pPr>
        <w:ind w:left="4451" w:hanging="360"/>
      </w:pPr>
      <w:rPr>
        <w:rFonts w:ascii="Noto Sans Symbols" w:eastAsia="Noto Sans Symbols" w:hAnsi="Noto Sans Symbols" w:cs="Noto Sans Symbols"/>
      </w:rPr>
    </w:lvl>
    <w:lvl w:ilvl="4" w:tplc="ED600C1A">
      <w:start w:val="1"/>
      <w:numFmt w:val="bullet"/>
      <w:lvlText w:val="o"/>
      <w:lvlJc w:val="left"/>
      <w:pPr>
        <w:ind w:left="5171" w:hanging="360"/>
      </w:pPr>
      <w:rPr>
        <w:rFonts w:ascii="Courier New" w:eastAsia="Courier New" w:hAnsi="Courier New" w:cs="Courier New"/>
      </w:rPr>
    </w:lvl>
    <w:lvl w:ilvl="5" w:tplc="7C02E968">
      <w:start w:val="1"/>
      <w:numFmt w:val="bullet"/>
      <w:lvlText w:val="▪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6" w:tplc="D33894C2">
      <w:start w:val="1"/>
      <w:numFmt w:val="bullet"/>
      <w:lvlText w:val="●"/>
      <w:lvlJc w:val="left"/>
      <w:pPr>
        <w:ind w:left="6611" w:hanging="360"/>
      </w:pPr>
      <w:rPr>
        <w:rFonts w:ascii="Noto Sans Symbols" w:eastAsia="Noto Sans Symbols" w:hAnsi="Noto Sans Symbols" w:cs="Noto Sans Symbols"/>
      </w:rPr>
    </w:lvl>
    <w:lvl w:ilvl="7" w:tplc="3D5C7558">
      <w:start w:val="1"/>
      <w:numFmt w:val="bullet"/>
      <w:lvlText w:val="o"/>
      <w:lvlJc w:val="left"/>
      <w:pPr>
        <w:ind w:left="7331" w:hanging="360"/>
      </w:pPr>
      <w:rPr>
        <w:rFonts w:ascii="Courier New" w:eastAsia="Courier New" w:hAnsi="Courier New" w:cs="Courier New"/>
      </w:rPr>
    </w:lvl>
    <w:lvl w:ilvl="8" w:tplc="2BBAE330">
      <w:start w:val="1"/>
      <w:numFmt w:val="bullet"/>
      <w:lvlText w:val="▪"/>
      <w:lvlJc w:val="left"/>
      <w:pPr>
        <w:ind w:left="8051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DD6CDF"/>
    <w:multiLevelType w:val="hybridMultilevel"/>
    <w:tmpl w:val="0D98C264"/>
    <w:lvl w:ilvl="0" w:tplc="143461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C7607BE">
      <w:start w:val="1"/>
      <w:numFmt w:val="lowerLetter"/>
      <w:lvlText w:val="%2)"/>
      <w:lvlJc w:val="left"/>
      <w:pPr>
        <w:ind w:left="1428" w:hanging="360"/>
      </w:pPr>
    </w:lvl>
    <w:lvl w:ilvl="2" w:tplc="65B2F3DC">
      <w:start w:val="1"/>
      <w:numFmt w:val="lowerRoman"/>
      <w:lvlText w:val="%3)"/>
      <w:lvlJc w:val="left"/>
      <w:pPr>
        <w:ind w:left="1788" w:hanging="360"/>
      </w:pPr>
    </w:lvl>
    <w:lvl w:ilvl="3" w:tplc="E446F074">
      <w:start w:val="1"/>
      <w:numFmt w:val="decimal"/>
      <w:lvlText w:val="(%4)"/>
      <w:lvlJc w:val="left"/>
      <w:pPr>
        <w:ind w:left="2148" w:hanging="360"/>
      </w:pPr>
    </w:lvl>
    <w:lvl w:ilvl="4" w:tplc="4AFCF308">
      <w:start w:val="1"/>
      <w:numFmt w:val="lowerLetter"/>
      <w:lvlText w:val="(%5)"/>
      <w:lvlJc w:val="left"/>
      <w:pPr>
        <w:ind w:left="2508" w:hanging="360"/>
      </w:pPr>
    </w:lvl>
    <w:lvl w:ilvl="5" w:tplc="3A842A60">
      <w:start w:val="1"/>
      <w:numFmt w:val="lowerRoman"/>
      <w:lvlText w:val="(%6)"/>
      <w:lvlJc w:val="left"/>
      <w:pPr>
        <w:ind w:left="2868" w:hanging="360"/>
      </w:pPr>
    </w:lvl>
    <w:lvl w:ilvl="6" w:tplc="EC369766">
      <w:start w:val="1"/>
      <w:numFmt w:val="decimal"/>
      <w:lvlText w:val="%7."/>
      <w:lvlJc w:val="left"/>
      <w:pPr>
        <w:ind w:left="3228" w:hanging="360"/>
      </w:pPr>
    </w:lvl>
    <w:lvl w:ilvl="7" w:tplc="A740D4B2">
      <w:start w:val="1"/>
      <w:numFmt w:val="lowerLetter"/>
      <w:lvlText w:val="%8."/>
      <w:lvlJc w:val="left"/>
      <w:pPr>
        <w:ind w:left="3588" w:hanging="360"/>
      </w:pPr>
    </w:lvl>
    <w:lvl w:ilvl="8" w:tplc="400A2C94">
      <w:start w:val="1"/>
      <w:numFmt w:val="lowerRoman"/>
      <w:lvlText w:val="%9."/>
      <w:lvlJc w:val="left"/>
      <w:pPr>
        <w:ind w:left="3948" w:hanging="360"/>
      </w:pPr>
    </w:lvl>
  </w:abstractNum>
  <w:abstractNum w:abstractNumId="8" w15:restartNumberingAfterBreak="0">
    <w:nsid w:val="201C0EF9"/>
    <w:multiLevelType w:val="hybridMultilevel"/>
    <w:tmpl w:val="3F4212CC"/>
    <w:lvl w:ilvl="0" w:tplc="89C617E0">
      <w:start w:val="1"/>
      <w:numFmt w:val="bullet"/>
      <w:lvlText w:val="⎯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 w:tplc="3928329C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 w:tplc="F326BB78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 w:tplc="7F487026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 w:tplc="E538185E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 w:tplc="4BCE9EFC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 w:tplc="9BC0A8CE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 w:tplc="89AABF72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 w:tplc="FBDA6A1E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C3000F"/>
    <w:multiLevelType w:val="hybridMultilevel"/>
    <w:tmpl w:val="D16EEB06"/>
    <w:lvl w:ilvl="0" w:tplc="E54E5EAC">
      <w:start w:val="1"/>
      <w:numFmt w:val="bullet"/>
      <w:lvlText w:val="⎯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 w:tplc="67DA939C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641E599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B9C08192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54C445D8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DF2AE78A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365CBCC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A2C8690C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77D6C8D6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B6B716D"/>
    <w:multiLevelType w:val="hybridMultilevel"/>
    <w:tmpl w:val="803A98E6"/>
    <w:lvl w:ilvl="0" w:tplc="4A10D5A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59E896A">
      <w:start w:val="1"/>
      <w:numFmt w:val="lowerLetter"/>
      <w:lvlText w:val="%2."/>
      <w:lvlJc w:val="left"/>
      <w:pPr>
        <w:ind w:left="2498" w:hanging="360"/>
      </w:pPr>
    </w:lvl>
    <w:lvl w:ilvl="2" w:tplc="1D1AD1EA">
      <w:start w:val="1"/>
      <w:numFmt w:val="lowerRoman"/>
      <w:lvlText w:val="%3."/>
      <w:lvlJc w:val="right"/>
      <w:pPr>
        <w:ind w:left="3218" w:hanging="180"/>
      </w:pPr>
    </w:lvl>
    <w:lvl w:ilvl="3" w:tplc="98162DDA">
      <w:start w:val="1"/>
      <w:numFmt w:val="decimal"/>
      <w:lvlText w:val="%4."/>
      <w:lvlJc w:val="left"/>
      <w:pPr>
        <w:ind w:left="3938" w:hanging="360"/>
      </w:pPr>
    </w:lvl>
    <w:lvl w:ilvl="4" w:tplc="8C82FBDA">
      <w:start w:val="1"/>
      <w:numFmt w:val="lowerLetter"/>
      <w:lvlText w:val="%5."/>
      <w:lvlJc w:val="left"/>
      <w:pPr>
        <w:ind w:left="4658" w:hanging="360"/>
      </w:pPr>
    </w:lvl>
    <w:lvl w:ilvl="5" w:tplc="9E6E78B4">
      <w:start w:val="1"/>
      <w:numFmt w:val="lowerRoman"/>
      <w:lvlText w:val="%6."/>
      <w:lvlJc w:val="right"/>
      <w:pPr>
        <w:ind w:left="5378" w:hanging="180"/>
      </w:pPr>
    </w:lvl>
    <w:lvl w:ilvl="6" w:tplc="F03A8160">
      <w:start w:val="1"/>
      <w:numFmt w:val="decimal"/>
      <w:lvlText w:val="%7."/>
      <w:lvlJc w:val="left"/>
      <w:pPr>
        <w:ind w:left="6098" w:hanging="360"/>
      </w:pPr>
    </w:lvl>
    <w:lvl w:ilvl="7" w:tplc="B03693DA">
      <w:start w:val="1"/>
      <w:numFmt w:val="lowerLetter"/>
      <w:lvlText w:val="%8."/>
      <w:lvlJc w:val="left"/>
      <w:pPr>
        <w:ind w:left="6818" w:hanging="360"/>
      </w:pPr>
    </w:lvl>
    <w:lvl w:ilvl="8" w:tplc="76CCD3BA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C266D04"/>
    <w:multiLevelType w:val="hybridMultilevel"/>
    <w:tmpl w:val="104EC4AA"/>
    <w:lvl w:ilvl="0" w:tplc="5C9C6B06">
      <w:start w:val="1"/>
      <w:numFmt w:val="upperRoman"/>
      <w:pStyle w:val="a"/>
      <w:lvlText w:val="%1."/>
      <w:lvlJc w:val="right"/>
      <w:pPr>
        <w:ind w:left="1260" w:hanging="360"/>
      </w:pPr>
      <w:rPr>
        <w:rFonts w:cs="Times New Roman"/>
        <w:b/>
        <w:bCs/>
      </w:rPr>
    </w:lvl>
    <w:lvl w:ilvl="1" w:tplc="67603D7E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59A23406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B54B55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4" w:tplc="DB607D5C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B424396C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72186FF2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7E2DBDA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C680D0F2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2C3D6078"/>
    <w:multiLevelType w:val="hybridMultilevel"/>
    <w:tmpl w:val="2DAEDB8A"/>
    <w:lvl w:ilvl="0" w:tplc="B9F8E0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5B847F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B4356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FFAF5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6B0C9D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60676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4AAE5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F62BFE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57015B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526AA3"/>
    <w:multiLevelType w:val="hybridMultilevel"/>
    <w:tmpl w:val="56406EB4"/>
    <w:lvl w:ilvl="0" w:tplc="899E1BCE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03A05F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AB6DE2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C167EA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2428C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9941F2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9CAE20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3E1AB5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DB86D1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0AE521C"/>
    <w:multiLevelType w:val="multilevel"/>
    <w:tmpl w:val="3EF0E6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730EEB"/>
    <w:multiLevelType w:val="hybridMultilevel"/>
    <w:tmpl w:val="0F8A99EC"/>
    <w:lvl w:ilvl="0" w:tplc="6BFAD920">
      <w:start w:val="1"/>
      <w:numFmt w:val="bullet"/>
      <w:lvlText w:val="⎯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 w:tplc="3A401FA8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 w:tplc="F9829EC0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 w:tplc="BE6E1AEC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 w:tplc="59CC3866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 w:tplc="E8C220A8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 w:tplc="4C5604C8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 w:tplc="B5EA4C1E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 w:tplc="861EB6E4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211916"/>
    <w:multiLevelType w:val="hybridMultilevel"/>
    <w:tmpl w:val="07FA7CAE"/>
    <w:lvl w:ilvl="0" w:tplc="94EA589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D805D3C">
      <w:start w:val="1"/>
      <w:numFmt w:val="lowerLetter"/>
      <w:lvlText w:val="%2)"/>
      <w:lvlJc w:val="left"/>
      <w:pPr>
        <w:ind w:left="1428" w:hanging="360"/>
      </w:pPr>
    </w:lvl>
    <w:lvl w:ilvl="2" w:tplc="246A57F8">
      <w:start w:val="1"/>
      <w:numFmt w:val="lowerRoman"/>
      <w:lvlText w:val="%3)"/>
      <w:lvlJc w:val="left"/>
      <w:pPr>
        <w:ind w:left="1788" w:hanging="360"/>
      </w:pPr>
    </w:lvl>
    <w:lvl w:ilvl="3" w:tplc="42648B58">
      <w:start w:val="1"/>
      <w:numFmt w:val="decimal"/>
      <w:lvlText w:val="(%4)"/>
      <w:lvlJc w:val="left"/>
      <w:pPr>
        <w:ind w:left="2148" w:hanging="360"/>
      </w:pPr>
    </w:lvl>
    <w:lvl w:ilvl="4" w:tplc="13AACC5E">
      <w:start w:val="1"/>
      <w:numFmt w:val="lowerLetter"/>
      <w:lvlText w:val="(%5)"/>
      <w:lvlJc w:val="left"/>
      <w:pPr>
        <w:ind w:left="2508" w:hanging="360"/>
      </w:pPr>
    </w:lvl>
    <w:lvl w:ilvl="5" w:tplc="D7546F90">
      <w:start w:val="1"/>
      <w:numFmt w:val="lowerRoman"/>
      <w:lvlText w:val="(%6)"/>
      <w:lvlJc w:val="left"/>
      <w:pPr>
        <w:ind w:left="2868" w:hanging="360"/>
      </w:pPr>
    </w:lvl>
    <w:lvl w:ilvl="6" w:tplc="6876DD52">
      <w:start w:val="1"/>
      <w:numFmt w:val="decimal"/>
      <w:lvlText w:val="%7."/>
      <w:lvlJc w:val="left"/>
      <w:pPr>
        <w:ind w:left="1069" w:hanging="360"/>
      </w:pPr>
    </w:lvl>
    <w:lvl w:ilvl="7" w:tplc="57E44F3C">
      <w:start w:val="1"/>
      <w:numFmt w:val="lowerLetter"/>
      <w:lvlText w:val="%8."/>
      <w:lvlJc w:val="left"/>
      <w:pPr>
        <w:ind w:left="3588" w:hanging="360"/>
      </w:pPr>
    </w:lvl>
    <w:lvl w:ilvl="8" w:tplc="3CE22484">
      <w:start w:val="1"/>
      <w:numFmt w:val="lowerRoman"/>
      <w:lvlText w:val="%9."/>
      <w:lvlJc w:val="left"/>
      <w:pPr>
        <w:ind w:left="3948" w:hanging="360"/>
      </w:pPr>
    </w:lvl>
  </w:abstractNum>
  <w:abstractNum w:abstractNumId="17" w15:restartNumberingAfterBreak="0">
    <w:nsid w:val="3631455E"/>
    <w:multiLevelType w:val="hybridMultilevel"/>
    <w:tmpl w:val="FA0E7C18"/>
    <w:lvl w:ilvl="0" w:tplc="37229E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478062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D9C432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6ECD1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76CDA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A9CC91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AF4A0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504D3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17E88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B66855"/>
    <w:multiLevelType w:val="hybridMultilevel"/>
    <w:tmpl w:val="AFD62DA2"/>
    <w:lvl w:ilvl="0" w:tplc="1DA6CF8C">
      <w:start w:val="2"/>
      <w:numFmt w:val="bullet"/>
      <w:lvlText w:val="-"/>
      <w:lvlJc w:val="left"/>
      <w:pPr>
        <w:ind w:left="927" w:hanging="360"/>
      </w:pPr>
      <w:rPr>
        <w:rFonts w:ascii="Times New Roman" w:eastAsia="Liberation Serif" w:hAnsi="Times New Roman" w:cs="Times New Roman" w:hint="default"/>
        <w:color w:val="00000A"/>
      </w:rPr>
    </w:lvl>
    <w:lvl w:ilvl="1" w:tplc="E60C1EA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C232929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A0A73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E54B47C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F3684B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C76C21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E72B4A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AC4073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4CC76AB"/>
    <w:multiLevelType w:val="hybridMultilevel"/>
    <w:tmpl w:val="9C2E0BFE"/>
    <w:lvl w:ilvl="0" w:tplc="752C7D0A">
      <w:start w:val="1"/>
      <w:numFmt w:val="decimal"/>
      <w:lvlText w:val="%1)"/>
      <w:lvlJc w:val="left"/>
      <w:pPr>
        <w:ind w:left="720" w:hanging="360"/>
      </w:pPr>
    </w:lvl>
    <w:lvl w:ilvl="1" w:tplc="8398BDB4">
      <w:start w:val="1"/>
      <w:numFmt w:val="lowerLetter"/>
      <w:lvlText w:val="%2."/>
      <w:lvlJc w:val="left"/>
      <w:pPr>
        <w:ind w:left="1440" w:hanging="360"/>
      </w:pPr>
    </w:lvl>
    <w:lvl w:ilvl="2" w:tplc="351C03F6">
      <w:start w:val="1"/>
      <w:numFmt w:val="lowerRoman"/>
      <w:lvlText w:val="%3."/>
      <w:lvlJc w:val="right"/>
      <w:pPr>
        <w:ind w:left="2160" w:hanging="180"/>
      </w:pPr>
    </w:lvl>
    <w:lvl w:ilvl="3" w:tplc="65CA736C">
      <w:start w:val="1"/>
      <w:numFmt w:val="decimal"/>
      <w:lvlText w:val="%4."/>
      <w:lvlJc w:val="left"/>
      <w:pPr>
        <w:ind w:left="2880" w:hanging="360"/>
      </w:pPr>
    </w:lvl>
    <w:lvl w:ilvl="4" w:tplc="854A0A78">
      <w:start w:val="1"/>
      <w:numFmt w:val="lowerLetter"/>
      <w:lvlText w:val="%5."/>
      <w:lvlJc w:val="left"/>
      <w:pPr>
        <w:ind w:left="3600" w:hanging="360"/>
      </w:pPr>
    </w:lvl>
    <w:lvl w:ilvl="5" w:tplc="1FA08EC0">
      <w:start w:val="1"/>
      <w:numFmt w:val="lowerRoman"/>
      <w:lvlText w:val="%6."/>
      <w:lvlJc w:val="right"/>
      <w:pPr>
        <w:ind w:left="4320" w:hanging="180"/>
      </w:pPr>
    </w:lvl>
    <w:lvl w:ilvl="6" w:tplc="CEDAFEF2">
      <w:start w:val="1"/>
      <w:numFmt w:val="decimal"/>
      <w:lvlText w:val="%7."/>
      <w:lvlJc w:val="left"/>
      <w:pPr>
        <w:ind w:left="5040" w:hanging="360"/>
      </w:pPr>
    </w:lvl>
    <w:lvl w:ilvl="7" w:tplc="540A9DD6">
      <w:start w:val="1"/>
      <w:numFmt w:val="lowerLetter"/>
      <w:lvlText w:val="%8."/>
      <w:lvlJc w:val="left"/>
      <w:pPr>
        <w:ind w:left="5760" w:hanging="360"/>
      </w:pPr>
    </w:lvl>
    <w:lvl w:ilvl="8" w:tplc="AB36C51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75B1E"/>
    <w:multiLevelType w:val="multilevel"/>
    <w:tmpl w:val="8828F1B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4A91590B"/>
    <w:multiLevelType w:val="hybridMultilevel"/>
    <w:tmpl w:val="A97212A0"/>
    <w:lvl w:ilvl="0" w:tplc="0208323A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942F3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B0A206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40617B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9C00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3DC849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2B2C4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5FECE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57001F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3A07B44"/>
    <w:multiLevelType w:val="hybridMultilevel"/>
    <w:tmpl w:val="70A4D33E"/>
    <w:lvl w:ilvl="0" w:tplc="829E7DD2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CB60F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6661DF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2E49E5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E1072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ACC74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A86FBD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3940DC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CD8B44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79255E"/>
    <w:multiLevelType w:val="hybridMultilevel"/>
    <w:tmpl w:val="6EB44838"/>
    <w:lvl w:ilvl="0" w:tplc="1DE4FD9A">
      <w:start w:val="1"/>
      <w:numFmt w:val="bullet"/>
      <w:lvlText w:val="⎯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1" w:tplc="BAD626B6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 w:tplc="6F5A4F68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 w:tplc="D91C9D90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 w:tplc="4A7603CA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 w:tplc="CE2AB8EA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 w:tplc="954047D8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 w:tplc="83E44622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 w:tplc="FBD82172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1BF27D5"/>
    <w:multiLevelType w:val="hybridMultilevel"/>
    <w:tmpl w:val="BBD21A7C"/>
    <w:lvl w:ilvl="0" w:tplc="5B14652A">
      <w:start w:val="1"/>
      <w:numFmt w:val="decimal"/>
      <w:lvlText w:val="%1)"/>
      <w:lvlJc w:val="left"/>
      <w:pPr>
        <w:ind w:left="720" w:hanging="360"/>
      </w:pPr>
    </w:lvl>
    <w:lvl w:ilvl="1" w:tplc="7290994E">
      <w:start w:val="1"/>
      <w:numFmt w:val="lowerLetter"/>
      <w:lvlText w:val="%2."/>
      <w:lvlJc w:val="left"/>
      <w:pPr>
        <w:ind w:left="1440" w:hanging="360"/>
      </w:pPr>
    </w:lvl>
    <w:lvl w:ilvl="2" w:tplc="D0DE95CA">
      <w:start w:val="1"/>
      <w:numFmt w:val="lowerRoman"/>
      <w:lvlText w:val="%3."/>
      <w:lvlJc w:val="right"/>
      <w:pPr>
        <w:ind w:left="2160" w:hanging="180"/>
      </w:pPr>
    </w:lvl>
    <w:lvl w:ilvl="3" w:tplc="0DBC6090">
      <w:start w:val="1"/>
      <w:numFmt w:val="decimal"/>
      <w:lvlText w:val="%4."/>
      <w:lvlJc w:val="left"/>
      <w:pPr>
        <w:ind w:left="2880" w:hanging="360"/>
      </w:pPr>
    </w:lvl>
    <w:lvl w:ilvl="4" w:tplc="D2FA70CE">
      <w:start w:val="1"/>
      <w:numFmt w:val="lowerLetter"/>
      <w:lvlText w:val="%5."/>
      <w:lvlJc w:val="left"/>
      <w:pPr>
        <w:ind w:left="3600" w:hanging="360"/>
      </w:pPr>
    </w:lvl>
    <w:lvl w:ilvl="5" w:tplc="FEB8A364">
      <w:start w:val="1"/>
      <w:numFmt w:val="lowerRoman"/>
      <w:lvlText w:val="%6."/>
      <w:lvlJc w:val="right"/>
      <w:pPr>
        <w:ind w:left="4320" w:hanging="180"/>
      </w:pPr>
    </w:lvl>
    <w:lvl w:ilvl="6" w:tplc="A7BA1CB0">
      <w:start w:val="1"/>
      <w:numFmt w:val="decimal"/>
      <w:lvlText w:val="%7."/>
      <w:lvlJc w:val="left"/>
      <w:pPr>
        <w:ind w:left="5040" w:hanging="360"/>
      </w:pPr>
    </w:lvl>
    <w:lvl w:ilvl="7" w:tplc="D1DC5CEE">
      <w:start w:val="1"/>
      <w:numFmt w:val="lowerLetter"/>
      <w:lvlText w:val="%8."/>
      <w:lvlJc w:val="left"/>
      <w:pPr>
        <w:ind w:left="5760" w:hanging="360"/>
      </w:pPr>
    </w:lvl>
    <w:lvl w:ilvl="8" w:tplc="7220D6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63F64"/>
    <w:multiLevelType w:val="multilevel"/>
    <w:tmpl w:val="A2426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39C78AE"/>
    <w:multiLevelType w:val="hybridMultilevel"/>
    <w:tmpl w:val="0C929E0C"/>
    <w:lvl w:ilvl="0" w:tplc="BBAA1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A3B7C">
      <w:start w:val="1"/>
      <w:numFmt w:val="lowerLetter"/>
      <w:lvlText w:val="%2."/>
      <w:lvlJc w:val="left"/>
      <w:pPr>
        <w:ind w:left="1440" w:hanging="360"/>
      </w:pPr>
    </w:lvl>
    <w:lvl w:ilvl="2" w:tplc="82E88490">
      <w:start w:val="1"/>
      <w:numFmt w:val="lowerRoman"/>
      <w:lvlText w:val="%3."/>
      <w:lvlJc w:val="right"/>
      <w:pPr>
        <w:ind w:left="2160" w:hanging="180"/>
      </w:pPr>
    </w:lvl>
    <w:lvl w:ilvl="3" w:tplc="F72871C6">
      <w:start w:val="1"/>
      <w:numFmt w:val="decimal"/>
      <w:lvlText w:val="%4."/>
      <w:lvlJc w:val="left"/>
      <w:pPr>
        <w:ind w:left="2880" w:hanging="360"/>
      </w:pPr>
    </w:lvl>
    <w:lvl w:ilvl="4" w:tplc="2160D73A">
      <w:start w:val="1"/>
      <w:numFmt w:val="lowerLetter"/>
      <w:lvlText w:val="%5."/>
      <w:lvlJc w:val="left"/>
      <w:pPr>
        <w:ind w:left="3600" w:hanging="360"/>
      </w:pPr>
    </w:lvl>
    <w:lvl w:ilvl="5" w:tplc="684A5C28">
      <w:start w:val="1"/>
      <w:numFmt w:val="lowerRoman"/>
      <w:lvlText w:val="%6."/>
      <w:lvlJc w:val="right"/>
      <w:pPr>
        <w:ind w:left="4320" w:hanging="180"/>
      </w:pPr>
    </w:lvl>
    <w:lvl w:ilvl="6" w:tplc="DC426274">
      <w:start w:val="1"/>
      <w:numFmt w:val="decimal"/>
      <w:lvlText w:val="%7."/>
      <w:lvlJc w:val="left"/>
      <w:pPr>
        <w:ind w:left="5040" w:hanging="360"/>
      </w:pPr>
    </w:lvl>
    <w:lvl w:ilvl="7" w:tplc="87AA0954">
      <w:start w:val="1"/>
      <w:numFmt w:val="lowerLetter"/>
      <w:lvlText w:val="%8."/>
      <w:lvlJc w:val="left"/>
      <w:pPr>
        <w:ind w:left="5760" w:hanging="360"/>
      </w:pPr>
    </w:lvl>
    <w:lvl w:ilvl="8" w:tplc="502059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55563"/>
    <w:multiLevelType w:val="multilevel"/>
    <w:tmpl w:val="5F081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E702A4"/>
    <w:multiLevelType w:val="multilevel"/>
    <w:tmpl w:val="DA6635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774731E5"/>
    <w:multiLevelType w:val="hybridMultilevel"/>
    <w:tmpl w:val="BF76C0C4"/>
    <w:lvl w:ilvl="0" w:tplc="AE906B12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1D450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60E811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C582A5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618FB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E96153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B5AF39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04A7E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C1A8DC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42323F"/>
    <w:multiLevelType w:val="multilevel"/>
    <w:tmpl w:val="964EA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1" w15:restartNumberingAfterBreak="0">
    <w:nsid w:val="7F511437"/>
    <w:multiLevelType w:val="hybridMultilevel"/>
    <w:tmpl w:val="7FE4CDDE"/>
    <w:lvl w:ilvl="0" w:tplc="40BA8A56">
      <w:start w:val="1"/>
      <w:numFmt w:val="bullet"/>
      <w:lvlText w:val="●"/>
      <w:lvlJc w:val="left"/>
      <w:pPr>
        <w:ind w:left="1327" w:hanging="360"/>
      </w:pPr>
      <w:rPr>
        <w:rFonts w:ascii="Noto Sans Symbols" w:eastAsia="Noto Sans Symbols" w:hAnsi="Noto Sans Symbols" w:cs="Noto Sans Symbols"/>
      </w:rPr>
    </w:lvl>
    <w:lvl w:ilvl="1" w:tplc="83EEE488">
      <w:start w:val="1"/>
      <w:numFmt w:val="bullet"/>
      <w:lvlText w:val="o"/>
      <w:lvlJc w:val="left"/>
      <w:pPr>
        <w:ind w:left="2047" w:hanging="360"/>
      </w:pPr>
      <w:rPr>
        <w:rFonts w:ascii="Courier New" w:eastAsia="Courier New" w:hAnsi="Courier New" w:cs="Courier New"/>
      </w:rPr>
    </w:lvl>
    <w:lvl w:ilvl="2" w:tplc="D9E6D4E0">
      <w:start w:val="1"/>
      <w:numFmt w:val="bullet"/>
      <w:lvlText w:val="▪"/>
      <w:lvlJc w:val="left"/>
      <w:pPr>
        <w:ind w:left="2767" w:hanging="360"/>
      </w:pPr>
      <w:rPr>
        <w:rFonts w:ascii="Noto Sans Symbols" w:eastAsia="Noto Sans Symbols" w:hAnsi="Noto Sans Symbols" w:cs="Noto Sans Symbols"/>
      </w:rPr>
    </w:lvl>
    <w:lvl w:ilvl="3" w:tplc="4DDEC4B2">
      <w:start w:val="1"/>
      <w:numFmt w:val="bullet"/>
      <w:lvlText w:val="●"/>
      <w:lvlJc w:val="left"/>
      <w:pPr>
        <w:ind w:left="3487" w:hanging="360"/>
      </w:pPr>
      <w:rPr>
        <w:rFonts w:ascii="Noto Sans Symbols" w:eastAsia="Noto Sans Symbols" w:hAnsi="Noto Sans Symbols" w:cs="Noto Sans Symbols"/>
      </w:rPr>
    </w:lvl>
    <w:lvl w:ilvl="4" w:tplc="714AC674">
      <w:start w:val="1"/>
      <w:numFmt w:val="bullet"/>
      <w:lvlText w:val="o"/>
      <w:lvlJc w:val="left"/>
      <w:pPr>
        <w:ind w:left="4207" w:hanging="360"/>
      </w:pPr>
      <w:rPr>
        <w:rFonts w:ascii="Courier New" w:eastAsia="Courier New" w:hAnsi="Courier New" w:cs="Courier New"/>
      </w:rPr>
    </w:lvl>
    <w:lvl w:ilvl="5" w:tplc="D7F0C93E">
      <w:start w:val="1"/>
      <w:numFmt w:val="bullet"/>
      <w:lvlText w:val="▪"/>
      <w:lvlJc w:val="left"/>
      <w:pPr>
        <w:ind w:left="4927" w:hanging="360"/>
      </w:pPr>
      <w:rPr>
        <w:rFonts w:ascii="Noto Sans Symbols" w:eastAsia="Noto Sans Symbols" w:hAnsi="Noto Sans Symbols" w:cs="Noto Sans Symbols"/>
      </w:rPr>
    </w:lvl>
    <w:lvl w:ilvl="6" w:tplc="0A42F3BA">
      <w:start w:val="1"/>
      <w:numFmt w:val="bullet"/>
      <w:lvlText w:val="●"/>
      <w:lvlJc w:val="left"/>
      <w:pPr>
        <w:ind w:left="5647" w:hanging="360"/>
      </w:pPr>
      <w:rPr>
        <w:rFonts w:ascii="Noto Sans Symbols" w:eastAsia="Noto Sans Symbols" w:hAnsi="Noto Sans Symbols" w:cs="Noto Sans Symbols"/>
      </w:rPr>
    </w:lvl>
    <w:lvl w:ilvl="7" w:tplc="DA5CAFC6">
      <w:start w:val="1"/>
      <w:numFmt w:val="bullet"/>
      <w:lvlText w:val="o"/>
      <w:lvlJc w:val="left"/>
      <w:pPr>
        <w:ind w:left="6367" w:hanging="360"/>
      </w:pPr>
      <w:rPr>
        <w:rFonts w:ascii="Courier New" w:eastAsia="Courier New" w:hAnsi="Courier New" w:cs="Courier New"/>
      </w:rPr>
    </w:lvl>
    <w:lvl w:ilvl="8" w:tplc="D1E25C7E">
      <w:start w:val="1"/>
      <w:numFmt w:val="bullet"/>
      <w:lvlText w:val="▪"/>
      <w:lvlJc w:val="left"/>
      <w:pPr>
        <w:ind w:left="70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27"/>
  </w:num>
  <w:num w:numId="3">
    <w:abstractNumId w:val="3"/>
  </w:num>
  <w:num w:numId="4">
    <w:abstractNumId w:val="8"/>
  </w:num>
  <w:num w:numId="5">
    <w:abstractNumId w:val="29"/>
  </w:num>
  <w:num w:numId="6">
    <w:abstractNumId w:val="9"/>
  </w:num>
  <w:num w:numId="7">
    <w:abstractNumId w:val="24"/>
  </w:num>
  <w:num w:numId="8">
    <w:abstractNumId w:val="19"/>
  </w:num>
  <w:num w:numId="9">
    <w:abstractNumId w:val="6"/>
  </w:num>
  <w:num w:numId="10">
    <w:abstractNumId w:val="0"/>
  </w:num>
  <w:num w:numId="11">
    <w:abstractNumId w:val="13"/>
  </w:num>
  <w:num w:numId="12">
    <w:abstractNumId w:val="21"/>
  </w:num>
  <w:num w:numId="13">
    <w:abstractNumId w:val="15"/>
  </w:num>
  <w:num w:numId="14">
    <w:abstractNumId w:val="23"/>
  </w:num>
  <w:num w:numId="15">
    <w:abstractNumId w:val="22"/>
  </w:num>
  <w:num w:numId="16">
    <w:abstractNumId w:val="31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8"/>
  </w:num>
  <w:num w:numId="20">
    <w:abstractNumId w:val="20"/>
  </w:num>
  <w:num w:numId="21">
    <w:abstractNumId w:val="4"/>
  </w:num>
  <w:num w:numId="22">
    <w:abstractNumId w:val="14"/>
  </w:num>
  <w:num w:numId="23">
    <w:abstractNumId w:val="16"/>
  </w:num>
  <w:num w:numId="24">
    <w:abstractNumId w:val="7"/>
  </w:num>
  <w:num w:numId="25">
    <w:abstractNumId w:val="10"/>
  </w:num>
  <w:num w:numId="26">
    <w:abstractNumId w:val="25"/>
  </w:num>
  <w:num w:numId="27">
    <w:abstractNumId w:val="12"/>
  </w:num>
  <w:num w:numId="28">
    <w:abstractNumId w:val="17"/>
  </w:num>
  <w:num w:numId="29">
    <w:abstractNumId w:val="11"/>
  </w:num>
  <w:num w:numId="30">
    <w:abstractNumId w:val="5"/>
  </w:num>
  <w:num w:numId="31">
    <w:abstractNumId w:val="1"/>
  </w:num>
  <w:num w:numId="3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95"/>
    <w:rsid w:val="00011FDC"/>
    <w:rsid w:val="00012D63"/>
    <w:rsid w:val="000137CF"/>
    <w:rsid w:val="00024F70"/>
    <w:rsid w:val="0004141E"/>
    <w:rsid w:val="00060126"/>
    <w:rsid w:val="00064647"/>
    <w:rsid w:val="000846AC"/>
    <w:rsid w:val="000A134A"/>
    <w:rsid w:val="000E5023"/>
    <w:rsid w:val="00104898"/>
    <w:rsid w:val="00127737"/>
    <w:rsid w:val="00132138"/>
    <w:rsid w:val="00137B91"/>
    <w:rsid w:val="0014311B"/>
    <w:rsid w:val="00156B86"/>
    <w:rsid w:val="00180332"/>
    <w:rsid w:val="001B6854"/>
    <w:rsid w:val="001F6B28"/>
    <w:rsid w:val="00216468"/>
    <w:rsid w:val="00235576"/>
    <w:rsid w:val="002863FB"/>
    <w:rsid w:val="002935EE"/>
    <w:rsid w:val="002955A3"/>
    <w:rsid w:val="002A1A64"/>
    <w:rsid w:val="002B34F1"/>
    <w:rsid w:val="002C4468"/>
    <w:rsid w:val="00301EDD"/>
    <w:rsid w:val="00304585"/>
    <w:rsid w:val="00306A6A"/>
    <w:rsid w:val="00313B6B"/>
    <w:rsid w:val="00313F95"/>
    <w:rsid w:val="003170F8"/>
    <w:rsid w:val="00326950"/>
    <w:rsid w:val="00326F47"/>
    <w:rsid w:val="003348EE"/>
    <w:rsid w:val="00360D21"/>
    <w:rsid w:val="00396468"/>
    <w:rsid w:val="003A3B5F"/>
    <w:rsid w:val="003C0562"/>
    <w:rsid w:val="003D65B2"/>
    <w:rsid w:val="00417398"/>
    <w:rsid w:val="004E79A4"/>
    <w:rsid w:val="004F7218"/>
    <w:rsid w:val="0051456C"/>
    <w:rsid w:val="00543FA7"/>
    <w:rsid w:val="00553028"/>
    <w:rsid w:val="005C533C"/>
    <w:rsid w:val="00602A55"/>
    <w:rsid w:val="00612014"/>
    <w:rsid w:val="00665F6C"/>
    <w:rsid w:val="00690F82"/>
    <w:rsid w:val="0069689B"/>
    <w:rsid w:val="006A10F5"/>
    <w:rsid w:val="006B157C"/>
    <w:rsid w:val="006E0104"/>
    <w:rsid w:val="006E233E"/>
    <w:rsid w:val="006E2D40"/>
    <w:rsid w:val="006F1264"/>
    <w:rsid w:val="00730DA0"/>
    <w:rsid w:val="00750536"/>
    <w:rsid w:val="00751448"/>
    <w:rsid w:val="00795317"/>
    <w:rsid w:val="007A208C"/>
    <w:rsid w:val="007A68DF"/>
    <w:rsid w:val="007C5642"/>
    <w:rsid w:val="007D22EC"/>
    <w:rsid w:val="007D4DE9"/>
    <w:rsid w:val="008A6FEC"/>
    <w:rsid w:val="008C2001"/>
    <w:rsid w:val="008E0058"/>
    <w:rsid w:val="00912CBF"/>
    <w:rsid w:val="0093496E"/>
    <w:rsid w:val="0095380F"/>
    <w:rsid w:val="00983AB8"/>
    <w:rsid w:val="009915CD"/>
    <w:rsid w:val="009D62EF"/>
    <w:rsid w:val="00A1268D"/>
    <w:rsid w:val="00A17709"/>
    <w:rsid w:val="00A44320"/>
    <w:rsid w:val="00A667FB"/>
    <w:rsid w:val="00A97463"/>
    <w:rsid w:val="00AF276D"/>
    <w:rsid w:val="00B00AD5"/>
    <w:rsid w:val="00B016C5"/>
    <w:rsid w:val="00B24FC8"/>
    <w:rsid w:val="00B43FAB"/>
    <w:rsid w:val="00B83E91"/>
    <w:rsid w:val="00B958FF"/>
    <w:rsid w:val="00BC3B47"/>
    <w:rsid w:val="00BC7D82"/>
    <w:rsid w:val="00C07007"/>
    <w:rsid w:val="00C20B83"/>
    <w:rsid w:val="00C532D9"/>
    <w:rsid w:val="00C953DF"/>
    <w:rsid w:val="00CA0EC4"/>
    <w:rsid w:val="00CA284D"/>
    <w:rsid w:val="00CB40A8"/>
    <w:rsid w:val="00CC7646"/>
    <w:rsid w:val="00CE0BFA"/>
    <w:rsid w:val="00CE3F64"/>
    <w:rsid w:val="00CE549A"/>
    <w:rsid w:val="00D12C09"/>
    <w:rsid w:val="00D16F0A"/>
    <w:rsid w:val="00D4570E"/>
    <w:rsid w:val="00DA1141"/>
    <w:rsid w:val="00DB0DED"/>
    <w:rsid w:val="00DC4F5D"/>
    <w:rsid w:val="00DD4849"/>
    <w:rsid w:val="00DD6D5C"/>
    <w:rsid w:val="00E159BD"/>
    <w:rsid w:val="00E22403"/>
    <w:rsid w:val="00E629CE"/>
    <w:rsid w:val="00E92B61"/>
    <w:rsid w:val="00EE1A77"/>
    <w:rsid w:val="00EE7FF2"/>
    <w:rsid w:val="00F276EC"/>
    <w:rsid w:val="00F40F07"/>
    <w:rsid w:val="00F41744"/>
    <w:rsid w:val="00F53E8D"/>
    <w:rsid w:val="00F7427F"/>
    <w:rsid w:val="00FA52B5"/>
    <w:rsid w:val="00FA6BB6"/>
    <w:rsid w:val="00FA79A2"/>
    <w:rsid w:val="00FB67B8"/>
    <w:rsid w:val="00FF2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6503"/>
  <w15:docId w15:val="{65CFFBA2-0442-4D77-9249-5521B3C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0"/>
    <w:next w:val="a0"/>
    <w:uiPriority w:val="99"/>
    <w:unhideWhenUsed/>
    <w:pPr>
      <w:spacing w:after="0"/>
    </w:pPr>
  </w:style>
  <w:style w:type="table" w:customStyle="1" w:styleId="13">
    <w:name w:val="Сетка таблицы1"/>
    <w:basedOn w:val="a2"/>
    <w:next w:val="a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ody Text Indent"/>
    <w:basedOn w:val="a0"/>
    <w:link w:val="af3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1"/>
    <w:link w:val="a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Pr>
      <w:rFonts w:eastAsiaTheme="minorEastAsia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f9">
    <w:name w:val="Balloon Text"/>
    <w:basedOn w:val="a0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b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fc">
    <w:name w:val="header"/>
    <w:basedOn w:val="a0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1"/>
    <w:link w:val="afc"/>
    <w:uiPriority w:val="99"/>
    <w:rPr>
      <w:rFonts w:eastAsiaTheme="minorEastAsia"/>
      <w:lang w:eastAsia="ru-RU"/>
    </w:rPr>
  </w:style>
  <w:style w:type="paragraph" w:styleId="afe">
    <w:name w:val="foot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1"/>
    <w:link w:val="afe"/>
    <w:uiPriority w:val="99"/>
    <w:rPr>
      <w:rFonts w:eastAsiaTheme="minorEastAsia"/>
      <w:lang w:eastAsia="ru-RU"/>
    </w:rPr>
  </w:style>
  <w:style w:type="paragraph" w:styleId="aff0">
    <w:name w:val="List Paragraph"/>
    <w:basedOn w:val="a0"/>
    <w:link w:val="aff1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бычный1"/>
    <w:link w:val="CharChar"/>
    <w:qFormat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4"/>
    <w:rPr>
      <w:rFonts w:ascii="Times New Roman" w:eastAsia="Arial" w:hAnsi="Times New Roman" w:cs="Times New Roman"/>
      <w:sz w:val="28"/>
      <w:szCs w:val="20"/>
      <w:lang w:eastAsia="ar-SA"/>
    </w:rPr>
  </w:style>
  <w:style w:type="character" w:styleId="aff2">
    <w:name w:val="footnote reference"/>
    <w:uiPriority w:val="99"/>
    <w:rPr>
      <w:vertAlign w:val="superscript"/>
    </w:rPr>
  </w:style>
  <w:style w:type="paragraph" w:styleId="aff3">
    <w:name w:val="footnote text"/>
    <w:basedOn w:val="a0"/>
    <w:link w:val="aff4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4">
    <w:name w:val="Текст сноски Знак"/>
    <w:basedOn w:val="a1"/>
    <w:link w:val="aff3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f5">
    <w:name w:val="Body Text"/>
    <w:basedOn w:val="a0"/>
    <w:link w:val="aff6"/>
    <w:uiPriority w:val="99"/>
    <w:unhideWhenUsed/>
    <w:pPr>
      <w:spacing w:after="120"/>
    </w:pPr>
  </w:style>
  <w:style w:type="character" w:customStyle="1" w:styleId="aff6">
    <w:name w:val="Основной текст Знак"/>
    <w:basedOn w:val="a1"/>
    <w:link w:val="aff5"/>
    <w:uiPriority w:val="99"/>
    <w:rPr>
      <w:rFonts w:eastAsiaTheme="minorEastAsia"/>
      <w:lang w:eastAsia="ru-RU"/>
    </w:rPr>
  </w:style>
  <w:style w:type="table" w:customStyle="1" w:styleId="25">
    <w:name w:val="25"/>
    <w:basedOn w:val="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0">
    <w:name w:val="23"/>
    <w:basedOn w:val="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O-normal">
    <w:name w:val="LO-normal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  <w:style w:type="character" w:customStyle="1" w:styleId="aff1">
    <w:name w:val="Абзац списка Знак"/>
    <w:link w:val="aff0"/>
    <w:uiPriority w:val="34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7">
    <w:name w:val="page number"/>
    <w:basedOn w:val="a1"/>
  </w:style>
  <w:style w:type="paragraph" w:customStyle="1" w:styleId="26">
    <w:name w:val="Обычный2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15">
    <w:name w:val="Верхний колонтитул Знак1"/>
    <w:basedOn w:val="a1"/>
    <w:uiPriority w:val="99"/>
    <w:rPr>
      <w:sz w:val="24"/>
      <w:szCs w:val="24"/>
      <w:lang w:eastAsia="ar-SA"/>
    </w:rPr>
  </w:style>
  <w:style w:type="character" w:customStyle="1" w:styleId="16">
    <w:name w:val="Нижний колонтитул Знак1"/>
    <w:basedOn w:val="a1"/>
    <w:uiPriority w:val="99"/>
    <w:rPr>
      <w:rFonts w:eastAsia="MS Mincho"/>
      <w:spacing w:val="-2"/>
      <w:sz w:val="24"/>
      <w:szCs w:val="24"/>
      <w:lang w:eastAsia="ar-SA"/>
    </w:rPr>
  </w:style>
  <w:style w:type="character" w:customStyle="1" w:styleId="WW8Num12z1">
    <w:name w:val="WW8Num12z1"/>
    <w:rPr>
      <w:rFonts w:ascii="Courier New" w:hAnsi="Courier New" w:cs="Courier New"/>
    </w:rPr>
  </w:style>
  <w:style w:type="paragraph" w:customStyle="1" w:styleId="zakonpusual">
    <w:name w:val="zakon_pusual"/>
    <w:basedOn w:val="a0"/>
    <w:pPr>
      <w:widowControl w:val="0"/>
      <w:spacing w:before="100" w:beforeAutospacing="1" w:after="100" w:afterAutospacing="1" w:line="240" w:lineRule="auto"/>
      <w:ind w:firstLine="485"/>
      <w:jc w:val="both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xmsobodytext">
    <w:name w:val="x_msobody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uiPriority w:val="99"/>
    <w:pPr>
      <w:widowControl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Nonformat0">
    <w:name w:val="ConsNonformat Знак"/>
    <w:link w:val="ConsNonformat"/>
    <w:uiPriority w:val="99"/>
    <w:rPr>
      <w:rFonts w:ascii="Courier New" w:eastAsia="Times New Roman" w:hAnsi="Courier New" w:cs="Times New Roman"/>
      <w:lang w:eastAsia="ru-RU"/>
    </w:rPr>
  </w:style>
  <w:style w:type="paragraph" w:customStyle="1" w:styleId="a">
    <w:name w:val="Текст ТД"/>
    <w:basedOn w:val="a0"/>
    <w:link w:val="aff8"/>
    <w:pPr>
      <w:numPr>
        <w:numId w:val="29"/>
      </w:num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8">
    <w:name w:val="Текст ТД Знак"/>
    <w:basedOn w:val="a1"/>
    <w:link w:val="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983AB8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trcon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con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87C98B4DE09A408DC1E8E686F7ECC5" ma:contentTypeVersion="0" ma:contentTypeDescription="Создание документа." ma:contentTypeScope="" ma:versionID="3018785da784f2b24f3d9ac2edd462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E0EC-7AE7-4372-8BDD-0A0CDEA62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37887-C2F5-4CD9-92C3-79D9FE4E93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009AF-129D-4062-8CC7-ABE87ABCCA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DE18AD-364E-4773-AAB6-F75B29FA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Улусова Надежда Михайловна</cp:lastModifiedBy>
  <cp:revision>7</cp:revision>
  <cp:lastPrinted>2024-04-18T06:34:00Z</cp:lastPrinted>
  <dcterms:created xsi:type="dcterms:W3CDTF">2024-04-16T08:06:00Z</dcterms:created>
  <dcterms:modified xsi:type="dcterms:W3CDTF">2024-04-18T06:35:00Z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0x0101008D87C98B4DE09A408DC1E8E686F7ECC5</vt:lpwstr>
  </property>
</Properties>
</file>